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5F9" w:rsidRDefault="00EC7C43" w:rsidP="00950BC0">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drawing>
          <wp:inline distT="0" distB="0" distL="0" distR="0">
            <wp:extent cx="5940425" cy="8293735"/>
            <wp:effectExtent l="0" t="0" r="317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05.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40425" cy="8293735"/>
                    </a:xfrm>
                    <a:prstGeom prst="rect">
                      <a:avLst/>
                    </a:prstGeom>
                  </pic:spPr>
                </pic:pic>
              </a:graphicData>
            </a:graphic>
          </wp:inline>
        </w:drawing>
      </w:r>
    </w:p>
    <w:p w:rsidR="009755F9" w:rsidRDefault="009755F9" w:rsidP="00950BC0">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rsidR="009755F9" w:rsidRDefault="009755F9" w:rsidP="00950BC0">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rsidR="009755F9" w:rsidRDefault="009755F9" w:rsidP="00950BC0">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rsidR="009755F9" w:rsidRDefault="00FE6125" w:rsidP="00950BC0">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r w:rsidRPr="00625992">
        <w:rPr>
          <w:b/>
          <w:bCs/>
          <w:iCs/>
          <w:noProof/>
          <w:lang w:eastAsia="ru-RU"/>
        </w:rPr>
        <w:lastRenderedPageBreak/>
        <w:drawing>
          <wp:inline distT="0" distB="0" distL="0" distR="0">
            <wp:extent cx="5341620" cy="5742940"/>
            <wp:effectExtent l="0" t="0" r="0" b="0"/>
            <wp:docPr id="2" name="Рисунок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41620" cy="5742940"/>
                    </a:xfrm>
                    <a:prstGeom prst="rect">
                      <a:avLst/>
                    </a:prstGeom>
                    <a:noFill/>
                    <a:ln>
                      <a:noFill/>
                    </a:ln>
                  </pic:spPr>
                </pic:pic>
              </a:graphicData>
            </a:graphic>
          </wp:inline>
        </w:drawing>
      </w:r>
    </w:p>
    <w:p w:rsidR="009755F9" w:rsidRDefault="009755F9" w:rsidP="00950BC0">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rsidR="009755F9" w:rsidRDefault="009755F9" w:rsidP="00950BC0">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rsidR="009755F9" w:rsidRDefault="009755F9" w:rsidP="00950BC0">
      <w:pPr>
        <w:widowControl w:val="0"/>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rsidR="009F53AC" w:rsidRDefault="005A59DC" w:rsidP="009F53AC">
      <w:pPr>
        <w:keepNext/>
        <w:widowControl w:val="0"/>
        <w:spacing w:before="240" w:after="120" w:line="240" w:lineRule="auto"/>
        <w:jc w:val="both"/>
        <w:outlineLvl w:val="0"/>
        <w:rPr>
          <w:rFonts w:ascii="Times New Roman" w:eastAsia="Times New Roman" w:hAnsi="Times New Roman" w:cs="Times New Roman"/>
          <w:b/>
          <w:iCs/>
          <w:sz w:val="24"/>
          <w:szCs w:val="24"/>
          <w:lang w:eastAsia="ru-RU"/>
        </w:rPr>
      </w:pPr>
      <w:r>
        <w:rPr>
          <w:rFonts w:ascii="Times New Roman" w:eastAsia="Times New Roman" w:hAnsi="Times New Roman" w:cs="Times New Roman"/>
          <w:b/>
          <w:iCs/>
          <w:noProof/>
          <w:sz w:val="24"/>
          <w:szCs w:val="24"/>
          <w:lang w:eastAsia="ru-RU"/>
        </w:rPr>
        <w:lastRenderedPageBreak/>
        <w:drawing>
          <wp:inline distT="0" distB="0" distL="0" distR="0">
            <wp:extent cx="5934075" cy="8391525"/>
            <wp:effectExtent l="0" t="0" r="0" b="0"/>
            <wp:docPr id="1" name="Рисунок 1" descr="C:\Users\A362~1\AppData\Local\Temp\Rar$DRa0.478\Лист изменений 2017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362~1\AppData\Local\Temp\Rar$DRa0.478\Лист изменений 2017_с подписями.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34075" cy="8391525"/>
                    </a:xfrm>
                    <a:prstGeom prst="rect">
                      <a:avLst/>
                    </a:prstGeom>
                    <a:noFill/>
                    <a:ln>
                      <a:noFill/>
                    </a:ln>
                  </pic:spPr>
                </pic:pic>
              </a:graphicData>
            </a:graphic>
          </wp:inline>
        </w:drawing>
      </w:r>
    </w:p>
    <w:p w:rsidR="00950BC0" w:rsidRPr="00950BC0" w:rsidRDefault="00950BC0" w:rsidP="00950BC0">
      <w:pPr>
        <w:keepNext/>
        <w:widowControl w:val="0"/>
        <w:spacing w:before="240" w:after="120" w:line="240" w:lineRule="auto"/>
        <w:ind w:left="567"/>
        <w:jc w:val="both"/>
        <w:outlineLvl w:val="0"/>
        <w:rPr>
          <w:rFonts w:ascii="Times New Roman" w:eastAsia="Times New Roman" w:hAnsi="Times New Roman" w:cs="Times New Roman"/>
          <w:b/>
          <w:iCs/>
          <w:sz w:val="24"/>
          <w:szCs w:val="24"/>
          <w:lang w:eastAsia="ru-RU"/>
        </w:rPr>
      </w:pPr>
      <w:r w:rsidRPr="00950BC0">
        <w:rPr>
          <w:rFonts w:ascii="Times New Roman" w:eastAsia="Times New Roman" w:hAnsi="Times New Roman" w:cs="Times New Roman"/>
          <w:b/>
          <w:iCs/>
          <w:sz w:val="24"/>
          <w:szCs w:val="24"/>
          <w:lang w:eastAsia="ru-RU"/>
        </w:rPr>
        <w:br w:type="page"/>
      </w:r>
      <w:r w:rsidRPr="00950BC0">
        <w:rPr>
          <w:rFonts w:ascii="Times New Roman" w:eastAsia="Times New Roman" w:hAnsi="Times New Roman" w:cs="Times New Roman"/>
          <w:b/>
          <w:iCs/>
          <w:sz w:val="24"/>
          <w:szCs w:val="24"/>
          <w:lang w:eastAsia="ru-RU"/>
        </w:rPr>
        <w:lastRenderedPageBreak/>
        <w:t xml:space="preserve">1 Цели освоения дисциплины </w:t>
      </w:r>
    </w:p>
    <w:p w:rsidR="00950BC0" w:rsidRPr="00950BC0" w:rsidRDefault="00950BC0" w:rsidP="00950BC0">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50BC0">
        <w:rPr>
          <w:rFonts w:ascii="Times New Roman" w:eastAsia="Times New Roman" w:hAnsi="Times New Roman" w:cs="Times New Roman"/>
          <w:bCs/>
          <w:sz w:val="24"/>
          <w:szCs w:val="24"/>
          <w:lang w:eastAsia="ru-RU"/>
        </w:rPr>
        <w:t xml:space="preserve">Целями освоения дисциплины </w:t>
      </w:r>
      <w:r w:rsidRPr="00950BC0">
        <w:rPr>
          <w:rFonts w:ascii="Times New Roman" w:eastAsia="Times New Roman" w:hAnsi="Times New Roman" w:cs="Times New Roman"/>
          <w:bCs/>
          <w:sz w:val="24"/>
          <w:szCs w:val="24"/>
          <w:u w:val="single"/>
          <w:lang w:eastAsia="ru-RU"/>
        </w:rPr>
        <w:t>«Оценка состояния и кредитоспособности заемщика</w:t>
      </w:r>
      <w:r w:rsidRPr="00950BC0">
        <w:rPr>
          <w:rFonts w:ascii="Times New Roman" w:eastAsia="Times New Roman" w:hAnsi="Times New Roman" w:cs="Times New Roman"/>
          <w:bCs/>
          <w:sz w:val="24"/>
          <w:szCs w:val="24"/>
          <w:lang w:eastAsia="ru-RU"/>
        </w:rPr>
        <w:t>» предполагается достижение следующих целей в области обучения, воспитания и развития, соответствующих целям ОП:</w:t>
      </w:r>
    </w:p>
    <w:p w:rsidR="00950BC0" w:rsidRPr="00950BC0" w:rsidRDefault="00950BC0" w:rsidP="00950BC0">
      <w:pPr>
        <w:numPr>
          <w:ilvl w:val="0"/>
          <w:numId w:val="2"/>
        </w:numPr>
        <w:tabs>
          <w:tab w:val="num" w:pos="284"/>
        </w:tabs>
        <w:spacing w:before="100" w:beforeAutospacing="1" w:after="100" w:afterAutospacing="1" w:line="240" w:lineRule="auto"/>
        <w:ind w:left="284" w:hanging="284"/>
        <w:rPr>
          <w:rFonts w:ascii="Times New Roman" w:hAnsi="Times New Roman" w:cs="Times New Roman"/>
          <w:color w:val="000000"/>
          <w:sz w:val="24"/>
          <w:szCs w:val="24"/>
        </w:rPr>
      </w:pPr>
      <w:r w:rsidRPr="00950BC0">
        <w:rPr>
          <w:rFonts w:ascii="Times New Roman" w:hAnsi="Times New Roman" w:cs="Times New Roman"/>
          <w:color w:val="000000"/>
          <w:sz w:val="24"/>
          <w:szCs w:val="24"/>
        </w:rPr>
        <w:t>формирование у учащихся теоретических знаний и комплексного представления об организации и оценки состояния кредитоспособности заемщика; </w:t>
      </w:r>
    </w:p>
    <w:p w:rsidR="00950BC0" w:rsidRPr="00950BC0" w:rsidRDefault="00950BC0" w:rsidP="00950BC0">
      <w:pPr>
        <w:numPr>
          <w:ilvl w:val="0"/>
          <w:numId w:val="2"/>
        </w:numPr>
        <w:tabs>
          <w:tab w:val="num" w:pos="284"/>
        </w:tabs>
        <w:spacing w:before="100" w:beforeAutospacing="1" w:after="100" w:afterAutospacing="1" w:line="240" w:lineRule="auto"/>
        <w:ind w:left="284" w:hanging="284"/>
        <w:rPr>
          <w:rFonts w:ascii="Times New Roman" w:hAnsi="Times New Roman" w:cs="Times New Roman"/>
          <w:sz w:val="24"/>
          <w:szCs w:val="24"/>
          <w:u w:val="single"/>
        </w:rPr>
      </w:pPr>
      <w:r w:rsidRPr="00950BC0">
        <w:rPr>
          <w:rFonts w:ascii="Times New Roman" w:hAnsi="Times New Roman" w:cs="Times New Roman"/>
          <w:color w:val="000000"/>
          <w:sz w:val="24"/>
          <w:szCs w:val="24"/>
        </w:rPr>
        <w:t>выработка устойчивых знаний и умений в осуществлении оценки кредитоспособности заемщика как юридического, так и физического лица;</w:t>
      </w:r>
    </w:p>
    <w:p w:rsidR="00950BC0" w:rsidRPr="00950BC0" w:rsidRDefault="00950BC0" w:rsidP="00950BC0">
      <w:pPr>
        <w:numPr>
          <w:ilvl w:val="0"/>
          <w:numId w:val="2"/>
        </w:numPr>
        <w:tabs>
          <w:tab w:val="num" w:pos="284"/>
        </w:tabs>
        <w:spacing w:before="100" w:beforeAutospacing="1" w:after="100" w:afterAutospacing="1" w:line="240" w:lineRule="auto"/>
        <w:ind w:left="284" w:hanging="284"/>
        <w:rPr>
          <w:rFonts w:ascii="Times New Roman" w:hAnsi="Times New Roman" w:cs="Times New Roman"/>
          <w:sz w:val="24"/>
          <w:szCs w:val="24"/>
          <w:u w:val="single"/>
        </w:rPr>
      </w:pPr>
      <w:r w:rsidRPr="00950BC0">
        <w:rPr>
          <w:rFonts w:ascii="Times New Roman" w:hAnsi="Times New Roman" w:cs="Times New Roman"/>
          <w:color w:val="000000"/>
          <w:sz w:val="24"/>
          <w:szCs w:val="24"/>
          <w:shd w:val="clear" w:color="auto" w:fill="FFFFFF"/>
        </w:rPr>
        <w:t>закрепление профессиональных навыков по профессии.</w:t>
      </w:r>
    </w:p>
    <w:p w:rsidR="00950BC0" w:rsidRPr="00950BC0" w:rsidRDefault="00950BC0" w:rsidP="00950BC0">
      <w:pPr>
        <w:keepNext/>
        <w:widowControl w:val="0"/>
        <w:spacing w:before="240" w:after="120" w:line="240" w:lineRule="auto"/>
        <w:ind w:firstLine="567"/>
        <w:outlineLvl w:val="0"/>
        <w:rPr>
          <w:rFonts w:ascii="Times New Roman" w:eastAsia="Times New Roman" w:hAnsi="Times New Roman" w:cs="Times New Roman"/>
          <w:b/>
          <w:iCs/>
          <w:sz w:val="24"/>
          <w:szCs w:val="24"/>
          <w:lang w:eastAsia="ru-RU"/>
        </w:rPr>
      </w:pPr>
      <w:r w:rsidRPr="00950BC0">
        <w:rPr>
          <w:rFonts w:ascii="Times New Roman" w:eastAsia="Times New Roman" w:hAnsi="Times New Roman" w:cs="Times New Roman"/>
          <w:b/>
          <w:iCs/>
          <w:sz w:val="24"/>
          <w:szCs w:val="24"/>
          <w:lang w:eastAsia="ru-RU"/>
        </w:rPr>
        <w:t xml:space="preserve">2 Место дисциплины (модуля) в структуре образовательной программы </w:t>
      </w:r>
      <w:r w:rsidRPr="00950BC0">
        <w:rPr>
          <w:rFonts w:ascii="Times New Roman" w:eastAsia="Times New Roman" w:hAnsi="Times New Roman" w:cs="Times New Roman"/>
          <w:b/>
          <w:iCs/>
          <w:sz w:val="24"/>
          <w:szCs w:val="24"/>
          <w:lang w:eastAsia="ru-RU"/>
        </w:rPr>
        <w:br/>
        <w:t>подготовки бакалавра (магистра, специалиста)</w:t>
      </w:r>
    </w:p>
    <w:p w:rsidR="00950BC0" w:rsidRPr="00950BC0" w:rsidRDefault="00950BC0" w:rsidP="00950BC0">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50BC0">
        <w:rPr>
          <w:rFonts w:ascii="Times New Roman" w:eastAsia="Times New Roman" w:hAnsi="Times New Roman" w:cs="Times New Roman"/>
          <w:bCs/>
          <w:sz w:val="24"/>
          <w:szCs w:val="24"/>
          <w:lang w:eastAsia="ru-RU"/>
        </w:rPr>
        <w:t xml:space="preserve">Дисциплина </w:t>
      </w:r>
      <w:r w:rsidRPr="00950BC0">
        <w:rPr>
          <w:rFonts w:ascii="Times New Roman" w:eastAsia="Times New Roman" w:hAnsi="Times New Roman" w:cs="Times New Roman"/>
          <w:bCs/>
          <w:sz w:val="24"/>
          <w:szCs w:val="24"/>
          <w:u w:val="single"/>
          <w:lang w:eastAsia="ru-RU"/>
        </w:rPr>
        <w:t>«Оценка состояния и кредитоспособности заемщика</w:t>
      </w:r>
      <w:r w:rsidRPr="00950BC0">
        <w:rPr>
          <w:rFonts w:ascii="Times New Roman" w:eastAsia="Times New Roman" w:hAnsi="Times New Roman" w:cs="Times New Roman"/>
          <w:bCs/>
          <w:sz w:val="24"/>
          <w:szCs w:val="24"/>
          <w:lang w:eastAsia="ru-RU"/>
        </w:rPr>
        <w:t>» входит в профессиональный цикл в вариативную часть программы.</w:t>
      </w:r>
    </w:p>
    <w:p w:rsidR="00950BC0" w:rsidRPr="00950BC0" w:rsidRDefault="00950BC0" w:rsidP="00950BC0">
      <w:pPr>
        <w:spacing w:after="0" w:line="240" w:lineRule="auto"/>
        <w:rPr>
          <w:rFonts w:ascii="Times New Roman" w:eastAsia="Times New Roman" w:hAnsi="Times New Roman" w:cs="Times New Roman"/>
          <w:bCs/>
          <w:sz w:val="24"/>
          <w:szCs w:val="24"/>
          <w:lang w:eastAsia="ru-RU"/>
        </w:rPr>
      </w:pPr>
      <w:r w:rsidRPr="00950BC0">
        <w:rPr>
          <w:rFonts w:ascii="Times New Roman" w:eastAsia="Times New Roman" w:hAnsi="Times New Roman" w:cs="Times New Roman"/>
          <w:bCs/>
          <w:sz w:val="24"/>
          <w:szCs w:val="24"/>
          <w:lang w:eastAsia="ru-RU"/>
        </w:rPr>
        <w:t xml:space="preserve">Для изучения дисциплины необходимы знания (умения, владения), сформированные в результате изучения: </w:t>
      </w:r>
    </w:p>
    <w:p w:rsidR="00950BC0" w:rsidRPr="00CA3667" w:rsidRDefault="00950BC0" w:rsidP="00950BC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A3667">
        <w:rPr>
          <w:rFonts w:ascii="Times New Roman" w:eastAsia="Times New Roman" w:hAnsi="Times New Roman" w:cs="Times New Roman"/>
          <w:sz w:val="24"/>
          <w:szCs w:val="24"/>
          <w:lang w:eastAsia="ru-RU"/>
        </w:rPr>
        <w:t>«Методы принятия управленческих решений»</w:t>
      </w:r>
    </w:p>
    <w:p w:rsidR="00950BC0" w:rsidRPr="00CA3667" w:rsidRDefault="00950BC0" w:rsidP="00950BC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A3667">
        <w:rPr>
          <w:rFonts w:ascii="Times New Roman" w:eastAsia="Times New Roman" w:hAnsi="Times New Roman" w:cs="Times New Roman"/>
          <w:sz w:val="24"/>
          <w:szCs w:val="24"/>
          <w:lang w:eastAsia="ru-RU"/>
        </w:rPr>
        <w:t>«Деньги, кредит, банки»;</w:t>
      </w:r>
    </w:p>
    <w:p w:rsidR="00950BC0" w:rsidRPr="00CA3667" w:rsidRDefault="00950BC0" w:rsidP="00950BC0">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A3667">
        <w:rPr>
          <w:rFonts w:ascii="Times New Roman" w:eastAsia="Times New Roman" w:hAnsi="Times New Roman" w:cs="Times New Roman"/>
          <w:sz w:val="24"/>
          <w:szCs w:val="24"/>
          <w:lang w:eastAsia="ru-RU"/>
        </w:rPr>
        <w:t>«Финансы»;</w:t>
      </w:r>
    </w:p>
    <w:p w:rsidR="00950BC0" w:rsidRPr="00CA3667" w:rsidRDefault="00950BC0" w:rsidP="00950BC0">
      <w:pPr>
        <w:spacing w:after="0"/>
        <w:rPr>
          <w:rFonts w:ascii="Times New Roman" w:hAnsi="Times New Roman" w:cs="Times New Roman"/>
          <w:bCs/>
          <w:sz w:val="24"/>
          <w:szCs w:val="24"/>
        </w:rPr>
      </w:pPr>
      <w:r w:rsidRPr="00CA3667">
        <w:rPr>
          <w:rFonts w:ascii="Times New Roman" w:hAnsi="Times New Roman" w:cs="Times New Roman"/>
          <w:bCs/>
          <w:sz w:val="24"/>
          <w:szCs w:val="24"/>
        </w:rPr>
        <w:t>«Банковское дело»;</w:t>
      </w:r>
    </w:p>
    <w:p w:rsidR="00950BC0" w:rsidRPr="00CA3667" w:rsidRDefault="00950BC0" w:rsidP="00950BC0">
      <w:pPr>
        <w:spacing w:after="0"/>
        <w:rPr>
          <w:rFonts w:ascii="Times New Roman" w:hAnsi="Times New Roman" w:cs="Times New Roman"/>
          <w:bCs/>
          <w:sz w:val="24"/>
          <w:szCs w:val="24"/>
        </w:rPr>
      </w:pPr>
      <w:r w:rsidRPr="00CA3667">
        <w:rPr>
          <w:rFonts w:ascii="Times New Roman" w:hAnsi="Times New Roman" w:cs="Times New Roman"/>
          <w:bCs/>
          <w:sz w:val="24"/>
          <w:szCs w:val="24"/>
        </w:rPr>
        <w:t>«Банковские операции»;</w:t>
      </w:r>
    </w:p>
    <w:p w:rsidR="00950BC0" w:rsidRPr="00CA3667" w:rsidRDefault="00950BC0" w:rsidP="00950BC0">
      <w:pPr>
        <w:spacing w:after="0"/>
        <w:rPr>
          <w:rFonts w:ascii="Times New Roman" w:hAnsi="Times New Roman" w:cs="Times New Roman"/>
          <w:bCs/>
          <w:sz w:val="24"/>
          <w:szCs w:val="24"/>
        </w:rPr>
      </w:pPr>
      <w:r w:rsidRPr="00CA3667">
        <w:rPr>
          <w:rFonts w:ascii="Times New Roman" w:hAnsi="Times New Roman" w:cs="Times New Roman"/>
          <w:bCs/>
          <w:sz w:val="24"/>
          <w:szCs w:val="24"/>
        </w:rPr>
        <w:t>«Банковские риски»;</w:t>
      </w:r>
    </w:p>
    <w:p w:rsidR="00950BC0" w:rsidRPr="00950BC0" w:rsidRDefault="00950BC0" w:rsidP="00950BC0">
      <w:pPr>
        <w:rPr>
          <w:rFonts w:ascii="Times New Roman" w:hAnsi="Times New Roman" w:cs="Times New Roman"/>
          <w:bCs/>
          <w:sz w:val="24"/>
          <w:szCs w:val="24"/>
        </w:rPr>
      </w:pPr>
      <w:r w:rsidRPr="00CA3667">
        <w:rPr>
          <w:rFonts w:ascii="Times New Roman" w:hAnsi="Times New Roman" w:cs="Times New Roman"/>
          <w:bCs/>
          <w:sz w:val="24"/>
          <w:szCs w:val="24"/>
        </w:rPr>
        <w:t>«Основы профессиональной деятельности».</w:t>
      </w:r>
    </w:p>
    <w:p w:rsidR="00950BC0" w:rsidRPr="00950BC0" w:rsidRDefault="00950BC0" w:rsidP="00950BC0">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50BC0">
        <w:rPr>
          <w:rFonts w:ascii="Times New Roman" w:eastAsia="Times New Roman" w:hAnsi="Times New Roman" w:cs="Times New Roman"/>
          <w:bCs/>
          <w:sz w:val="24"/>
          <w:szCs w:val="24"/>
          <w:lang w:eastAsia="ru-RU"/>
        </w:rPr>
        <w:t>Знания (умения, владения), полученные при изучении данной дисциплины будут необходимы: при сдачи государственных экзаменов, а также при написании, анализе и защиты ВКР</w:t>
      </w:r>
    </w:p>
    <w:p w:rsidR="00950BC0" w:rsidRPr="00950BC0" w:rsidRDefault="00950BC0" w:rsidP="00950BC0">
      <w:pPr>
        <w:keepNext/>
        <w:widowControl w:val="0"/>
        <w:spacing w:before="240" w:after="120" w:line="240" w:lineRule="auto"/>
        <w:ind w:firstLine="567"/>
        <w:outlineLvl w:val="0"/>
        <w:rPr>
          <w:rFonts w:ascii="Times New Roman" w:eastAsia="Times New Roman" w:hAnsi="Times New Roman" w:cs="Times New Roman"/>
          <w:b/>
          <w:iCs/>
          <w:sz w:val="24"/>
          <w:szCs w:val="24"/>
          <w:lang w:eastAsia="ru-RU"/>
        </w:rPr>
      </w:pPr>
      <w:r w:rsidRPr="00950BC0">
        <w:rPr>
          <w:rFonts w:ascii="Times New Roman" w:eastAsia="Times New Roman" w:hAnsi="Times New Roman" w:cs="Times New Roman"/>
          <w:b/>
          <w:iCs/>
          <w:sz w:val="24"/>
          <w:szCs w:val="24"/>
          <w:lang w:eastAsia="ru-RU"/>
        </w:rPr>
        <w:t xml:space="preserve">3 Компетенции обучающегося, формируемые в результате освоения </w:t>
      </w:r>
      <w:r w:rsidRPr="00950BC0">
        <w:rPr>
          <w:rFonts w:ascii="Times New Roman" w:eastAsia="Times New Roman" w:hAnsi="Times New Roman" w:cs="Times New Roman"/>
          <w:b/>
          <w:iCs/>
          <w:sz w:val="24"/>
          <w:szCs w:val="24"/>
          <w:lang w:eastAsia="ru-RU"/>
        </w:rPr>
        <w:br/>
        <w:t>дисциплины (модуля) и планируемые результаты обучения</w:t>
      </w:r>
    </w:p>
    <w:p w:rsidR="00950BC0" w:rsidRPr="00950BC0" w:rsidRDefault="00950BC0" w:rsidP="00950BC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50BC0">
        <w:rPr>
          <w:rFonts w:ascii="Times New Roman" w:eastAsia="Times New Roman" w:hAnsi="Times New Roman" w:cs="Times New Roman"/>
          <w:bCs/>
          <w:sz w:val="24"/>
          <w:szCs w:val="24"/>
          <w:lang w:eastAsia="ru-RU"/>
        </w:rPr>
        <w:t xml:space="preserve">В результате освоения дисциплины </w:t>
      </w:r>
      <w:r w:rsidRPr="00950BC0">
        <w:rPr>
          <w:rFonts w:ascii="Times New Roman" w:eastAsia="Times New Roman" w:hAnsi="Times New Roman" w:cs="Times New Roman"/>
          <w:bCs/>
          <w:sz w:val="24"/>
          <w:szCs w:val="24"/>
          <w:u w:val="single"/>
          <w:lang w:eastAsia="ru-RU"/>
        </w:rPr>
        <w:t>«Оценка состояния и кредитоспособности заемщика</w:t>
      </w:r>
      <w:r w:rsidRPr="00950BC0">
        <w:rPr>
          <w:rFonts w:ascii="Times New Roman" w:eastAsia="Times New Roman" w:hAnsi="Times New Roman" w:cs="Times New Roman"/>
          <w:bCs/>
          <w:sz w:val="24"/>
          <w:szCs w:val="24"/>
          <w:lang w:eastAsia="ru-RU"/>
        </w:rPr>
        <w:t>» обучающийся должен обладать следующими компетенциями:</w:t>
      </w:r>
    </w:p>
    <w:p w:rsidR="00950BC0" w:rsidRPr="00950BC0" w:rsidRDefault="00950BC0" w:rsidP="00950BC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p>
    <w:tbl>
      <w:tblPr>
        <w:tblW w:w="5000" w:type="pct"/>
        <w:tblCellMar>
          <w:left w:w="0" w:type="dxa"/>
          <w:right w:w="0" w:type="dxa"/>
        </w:tblCellMar>
        <w:tblLook w:val="04A0"/>
      </w:tblPr>
      <w:tblGrid>
        <w:gridCol w:w="1696"/>
        <w:gridCol w:w="7819"/>
      </w:tblGrid>
      <w:tr w:rsidR="00950BC0" w:rsidRPr="00950BC0" w:rsidTr="005064F9">
        <w:trPr>
          <w:trHeight w:val="611"/>
          <w:tblHeader/>
        </w:trPr>
        <w:tc>
          <w:tcPr>
            <w:tcW w:w="8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50BC0" w:rsidRPr="00950BC0" w:rsidRDefault="00950BC0" w:rsidP="00950B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 xml:space="preserve">Структурный </w:t>
            </w:r>
            <w:r w:rsidRPr="00950BC0">
              <w:rPr>
                <w:rFonts w:ascii="Times New Roman" w:eastAsia="Times New Roman" w:hAnsi="Times New Roman" w:cs="Times New Roman"/>
                <w:sz w:val="24"/>
                <w:szCs w:val="24"/>
                <w:lang w:eastAsia="ru-RU"/>
              </w:rPr>
              <w:br/>
              <w:t xml:space="preserve">элемент </w:t>
            </w:r>
            <w:r w:rsidRPr="00950BC0">
              <w:rPr>
                <w:rFonts w:ascii="Times New Roman" w:eastAsia="Times New Roman" w:hAnsi="Times New Roman" w:cs="Times New Roman"/>
                <w:sz w:val="24"/>
                <w:szCs w:val="24"/>
                <w:lang w:eastAsia="ru-RU"/>
              </w:rPr>
              <w:br/>
              <w:t>компетенции</w:t>
            </w:r>
          </w:p>
        </w:tc>
        <w:tc>
          <w:tcPr>
            <w:tcW w:w="410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50BC0" w:rsidRPr="00950BC0" w:rsidRDefault="00950BC0" w:rsidP="00950B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0BC0">
              <w:rPr>
                <w:rFonts w:ascii="Times New Roman" w:eastAsia="Times New Roman" w:hAnsi="Times New Roman" w:cs="Times New Roman"/>
                <w:bCs/>
                <w:sz w:val="24"/>
                <w:szCs w:val="24"/>
                <w:lang w:eastAsia="ru-RU"/>
              </w:rPr>
              <w:t xml:space="preserve">Планируемые результаты обучения </w:t>
            </w:r>
          </w:p>
        </w:tc>
      </w:tr>
      <w:tr w:rsidR="00950BC0" w:rsidRPr="00950BC0" w:rsidTr="005064F9">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50BC0" w:rsidRPr="00950BC0" w:rsidRDefault="00950BC0" w:rsidP="00950B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50BC0">
              <w:rPr>
                <w:rFonts w:ascii="Times New Roman" w:eastAsia="Calibri" w:hAnsi="Times New Roman" w:cs="Times New Roman"/>
                <w:b/>
                <w:color w:val="000000"/>
                <w:sz w:val="24"/>
                <w:szCs w:val="24"/>
              </w:rPr>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950BC0" w:rsidRPr="00950BC0" w:rsidTr="005064F9">
        <w:trPr>
          <w:trHeight w:val="283"/>
        </w:trPr>
        <w:tc>
          <w:tcPr>
            <w:tcW w:w="89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50BC0" w:rsidRPr="00950BC0" w:rsidRDefault="00950BC0" w:rsidP="00950BC0">
            <w:pPr>
              <w:widowControl w:val="0"/>
              <w:autoSpaceDE w:val="0"/>
              <w:autoSpaceDN w:val="0"/>
              <w:adjustRightInd w:val="0"/>
              <w:spacing w:after="0" w:line="240" w:lineRule="auto"/>
              <w:rPr>
                <w:rFonts w:ascii="Times New Roman" w:hAnsi="Times New Roman" w:cs="Times New Roman"/>
                <w:sz w:val="24"/>
                <w:szCs w:val="24"/>
              </w:rPr>
            </w:pPr>
            <w:r w:rsidRPr="00950BC0">
              <w:rPr>
                <w:rFonts w:ascii="Times New Roman" w:hAnsi="Times New Roman" w:cs="Times New Roman"/>
                <w:sz w:val="24"/>
                <w:szCs w:val="24"/>
              </w:rPr>
              <w:t>Знать</w:t>
            </w:r>
          </w:p>
        </w:tc>
        <w:tc>
          <w:tcPr>
            <w:tcW w:w="4109" w:type="pct"/>
            <w:tcBorders>
              <w:top w:val="single" w:sz="8" w:space="0" w:color="000000"/>
              <w:left w:val="single" w:sz="4" w:space="0" w:color="auto"/>
              <w:bottom w:val="single" w:sz="8" w:space="0" w:color="000000"/>
              <w:right w:val="single" w:sz="4" w:space="0" w:color="auto"/>
            </w:tcBorders>
            <w:shd w:val="clear" w:color="auto" w:fill="auto"/>
            <w:vAlign w:val="center"/>
          </w:tcPr>
          <w:p w:rsidR="00950BC0" w:rsidRPr="00950BC0" w:rsidRDefault="00950BC0" w:rsidP="009755F9">
            <w:pPr>
              <w:numPr>
                <w:ilvl w:val="0"/>
                <w:numId w:val="1"/>
              </w:numPr>
              <w:tabs>
                <w:tab w:val="left" w:pos="356"/>
                <w:tab w:val="left" w:pos="851"/>
              </w:tabs>
              <w:spacing w:after="0" w:line="240" w:lineRule="auto"/>
              <w:ind w:left="448"/>
              <w:jc w:val="both"/>
              <w:rPr>
                <w:rFonts w:ascii="Times New Roman" w:hAnsi="Times New Roman" w:cs="Times New Roman"/>
                <w:color w:val="000000" w:themeColor="text1"/>
                <w:sz w:val="24"/>
                <w:szCs w:val="24"/>
              </w:rPr>
            </w:pPr>
            <w:r w:rsidRPr="00950BC0">
              <w:rPr>
                <w:rFonts w:ascii="Times New Roman" w:hAnsi="Times New Roman" w:cs="Times New Roman"/>
                <w:color w:val="000000" w:themeColor="text1"/>
                <w:sz w:val="24"/>
                <w:szCs w:val="24"/>
              </w:rPr>
              <w:t>основные определения и понятия, характеризующие деятельность хозяйствующих субъектов;</w:t>
            </w:r>
          </w:p>
          <w:p w:rsidR="00950BC0" w:rsidRPr="00950BC0" w:rsidRDefault="00950BC0" w:rsidP="009755F9">
            <w:pPr>
              <w:numPr>
                <w:ilvl w:val="0"/>
                <w:numId w:val="1"/>
              </w:numPr>
              <w:tabs>
                <w:tab w:val="left" w:pos="356"/>
                <w:tab w:val="left" w:pos="851"/>
              </w:tabs>
              <w:spacing w:after="0" w:line="240" w:lineRule="auto"/>
              <w:ind w:left="448"/>
              <w:jc w:val="both"/>
              <w:rPr>
                <w:rFonts w:ascii="Times New Roman" w:hAnsi="Times New Roman" w:cs="Times New Roman"/>
                <w:color w:val="000000" w:themeColor="text1"/>
                <w:sz w:val="24"/>
                <w:szCs w:val="24"/>
              </w:rPr>
            </w:pPr>
            <w:r w:rsidRPr="00950BC0">
              <w:rPr>
                <w:rFonts w:ascii="Times New Roman" w:hAnsi="Times New Roman" w:cs="Times New Roman"/>
                <w:color w:val="000000" w:themeColor="text1"/>
                <w:sz w:val="24"/>
                <w:szCs w:val="24"/>
              </w:rPr>
              <w:t xml:space="preserve">основные методы исследований, используемых при расчёте </w:t>
            </w:r>
            <w:r w:rsidRPr="00950BC0">
              <w:rPr>
                <w:rFonts w:ascii="Times New Roman" w:hAnsi="Times New Roman" w:cs="Times New Roman"/>
                <w:sz w:val="24"/>
                <w:szCs w:val="24"/>
              </w:rPr>
              <w:t xml:space="preserve">экономических и социально-экономических показателей, характеризующих деятельность хозяйствующих субъектов; </w:t>
            </w:r>
          </w:p>
          <w:p w:rsidR="00950BC0" w:rsidRPr="00950BC0" w:rsidRDefault="00950BC0" w:rsidP="009755F9">
            <w:pPr>
              <w:numPr>
                <w:ilvl w:val="0"/>
                <w:numId w:val="1"/>
              </w:numPr>
              <w:tabs>
                <w:tab w:val="left" w:pos="356"/>
                <w:tab w:val="left" w:pos="851"/>
              </w:tabs>
              <w:spacing w:after="0" w:line="240" w:lineRule="auto"/>
              <w:ind w:left="448"/>
              <w:jc w:val="both"/>
              <w:rPr>
                <w:rFonts w:ascii="Times New Roman" w:hAnsi="Times New Roman" w:cs="Times New Roman"/>
                <w:color w:val="000000" w:themeColor="text1"/>
                <w:sz w:val="24"/>
                <w:szCs w:val="24"/>
              </w:rPr>
            </w:pPr>
            <w:r w:rsidRPr="00950BC0">
              <w:rPr>
                <w:rFonts w:ascii="Times New Roman" w:hAnsi="Times New Roman" w:cs="Times New Roman"/>
                <w:color w:val="000000" w:themeColor="text1"/>
                <w:sz w:val="24"/>
                <w:szCs w:val="24"/>
              </w:rPr>
              <w:t xml:space="preserve">основные типовые методики, позволяющие рассчитать </w:t>
            </w:r>
            <w:r w:rsidRPr="00950BC0">
              <w:rPr>
                <w:rFonts w:ascii="Times New Roman" w:hAnsi="Times New Roman" w:cs="Times New Roman"/>
                <w:sz w:val="24"/>
                <w:szCs w:val="24"/>
              </w:rPr>
              <w:t>экономические и социально-экономические показатели, характеризующих деятельность хозяйствующих субъектов;</w:t>
            </w:r>
          </w:p>
        </w:tc>
      </w:tr>
      <w:tr w:rsidR="00950BC0" w:rsidRPr="00950BC0" w:rsidTr="005064F9">
        <w:trPr>
          <w:trHeight w:val="283"/>
        </w:trPr>
        <w:tc>
          <w:tcPr>
            <w:tcW w:w="89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50BC0" w:rsidRPr="00950BC0" w:rsidRDefault="00950BC0" w:rsidP="00950BC0">
            <w:pPr>
              <w:widowControl w:val="0"/>
              <w:autoSpaceDE w:val="0"/>
              <w:autoSpaceDN w:val="0"/>
              <w:adjustRightInd w:val="0"/>
              <w:spacing w:after="0" w:line="240" w:lineRule="auto"/>
              <w:rPr>
                <w:rFonts w:ascii="Times New Roman" w:hAnsi="Times New Roman" w:cs="Times New Roman"/>
                <w:sz w:val="24"/>
                <w:szCs w:val="24"/>
              </w:rPr>
            </w:pPr>
            <w:r w:rsidRPr="00950BC0">
              <w:rPr>
                <w:rFonts w:ascii="Times New Roman" w:hAnsi="Times New Roman" w:cs="Times New Roman"/>
                <w:sz w:val="24"/>
                <w:szCs w:val="24"/>
              </w:rPr>
              <w:t>Уметь</w:t>
            </w:r>
          </w:p>
        </w:tc>
        <w:tc>
          <w:tcPr>
            <w:tcW w:w="4109" w:type="pct"/>
            <w:tcBorders>
              <w:top w:val="single" w:sz="8" w:space="0" w:color="000000"/>
              <w:left w:val="single" w:sz="4" w:space="0" w:color="auto"/>
              <w:bottom w:val="single" w:sz="8" w:space="0" w:color="000000"/>
              <w:right w:val="single" w:sz="4" w:space="0" w:color="auto"/>
            </w:tcBorders>
            <w:shd w:val="clear" w:color="auto" w:fill="auto"/>
            <w:vAlign w:val="center"/>
          </w:tcPr>
          <w:p w:rsidR="00950BC0" w:rsidRPr="00950BC0" w:rsidRDefault="00950BC0" w:rsidP="009755F9">
            <w:pPr>
              <w:numPr>
                <w:ilvl w:val="0"/>
                <w:numId w:val="1"/>
              </w:numPr>
              <w:tabs>
                <w:tab w:val="left" w:pos="356"/>
                <w:tab w:val="left" w:pos="851"/>
              </w:tabs>
              <w:spacing w:after="0" w:line="240" w:lineRule="auto"/>
              <w:ind w:left="448"/>
              <w:jc w:val="both"/>
              <w:rPr>
                <w:rFonts w:ascii="Times New Roman" w:hAnsi="Times New Roman" w:cs="Times New Roman"/>
                <w:color w:val="000000" w:themeColor="text1"/>
                <w:sz w:val="24"/>
                <w:szCs w:val="24"/>
              </w:rPr>
            </w:pPr>
            <w:r w:rsidRPr="00950BC0">
              <w:rPr>
                <w:rFonts w:ascii="Times New Roman" w:hAnsi="Times New Roman" w:cs="Times New Roman"/>
                <w:color w:val="000000" w:themeColor="text1"/>
                <w:sz w:val="24"/>
                <w:szCs w:val="24"/>
              </w:rPr>
              <w:t xml:space="preserve">выделять группы необходимых </w:t>
            </w:r>
            <w:r w:rsidRPr="00950BC0">
              <w:rPr>
                <w:rFonts w:ascii="Times New Roman" w:hAnsi="Times New Roman" w:cs="Times New Roman"/>
                <w:sz w:val="24"/>
                <w:szCs w:val="24"/>
              </w:rPr>
              <w:t xml:space="preserve">экономических и социально-экономических показателей, характеризующих деятельность </w:t>
            </w:r>
            <w:r w:rsidRPr="00950BC0">
              <w:rPr>
                <w:rFonts w:ascii="Times New Roman" w:hAnsi="Times New Roman" w:cs="Times New Roman"/>
                <w:sz w:val="24"/>
                <w:szCs w:val="24"/>
              </w:rPr>
              <w:lastRenderedPageBreak/>
              <w:t xml:space="preserve">хозяйствующих субъектов; </w:t>
            </w:r>
          </w:p>
          <w:p w:rsidR="00950BC0" w:rsidRPr="00950BC0" w:rsidRDefault="00950BC0" w:rsidP="009755F9">
            <w:pPr>
              <w:widowControl w:val="0"/>
              <w:numPr>
                <w:ilvl w:val="0"/>
                <w:numId w:val="1"/>
              </w:numPr>
              <w:tabs>
                <w:tab w:val="left" w:pos="356"/>
                <w:tab w:val="left" w:pos="851"/>
              </w:tabs>
              <w:autoSpaceDE w:val="0"/>
              <w:autoSpaceDN w:val="0"/>
              <w:adjustRightInd w:val="0"/>
              <w:spacing w:after="0" w:line="240" w:lineRule="auto"/>
              <w:ind w:left="448"/>
              <w:jc w:val="both"/>
              <w:rPr>
                <w:rFonts w:ascii="Times New Roman" w:hAnsi="Times New Roman" w:cs="Times New Roman"/>
                <w:color w:val="000000" w:themeColor="text1"/>
                <w:sz w:val="24"/>
                <w:szCs w:val="24"/>
              </w:rPr>
            </w:pPr>
            <w:r w:rsidRPr="00950BC0">
              <w:rPr>
                <w:rFonts w:ascii="Times New Roman" w:hAnsi="Times New Roman" w:cs="Times New Roman"/>
                <w:color w:val="000000" w:themeColor="text1"/>
                <w:sz w:val="24"/>
                <w:szCs w:val="24"/>
              </w:rPr>
              <w:t xml:space="preserve">на основе рассчитанных </w:t>
            </w:r>
            <w:r w:rsidRPr="00950BC0">
              <w:rPr>
                <w:rFonts w:ascii="Times New Roman" w:hAnsi="Times New Roman" w:cs="Times New Roman"/>
                <w:sz w:val="24"/>
                <w:szCs w:val="24"/>
              </w:rPr>
              <w:t>экономических и социально-экономических показателей</w:t>
            </w:r>
            <w:r w:rsidRPr="00950BC0">
              <w:rPr>
                <w:rFonts w:ascii="Times New Roman" w:hAnsi="Times New Roman" w:cs="Times New Roman"/>
                <w:color w:val="000000" w:themeColor="text1"/>
                <w:sz w:val="24"/>
                <w:szCs w:val="24"/>
              </w:rPr>
              <w:t xml:space="preserve"> распознавать эффективное решение от неэффективного;</w:t>
            </w:r>
          </w:p>
          <w:p w:rsidR="00950BC0" w:rsidRPr="00950BC0" w:rsidRDefault="00950BC0" w:rsidP="009755F9">
            <w:pPr>
              <w:widowControl w:val="0"/>
              <w:numPr>
                <w:ilvl w:val="0"/>
                <w:numId w:val="1"/>
              </w:numPr>
              <w:tabs>
                <w:tab w:val="left" w:pos="356"/>
                <w:tab w:val="left" w:pos="851"/>
              </w:tabs>
              <w:autoSpaceDE w:val="0"/>
              <w:autoSpaceDN w:val="0"/>
              <w:adjustRightInd w:val="0"/>
              <w:spacing w:after="0" w:line="240" w:lineRule="auto"/>
              <w:ind w:left="448"/>
              <w:jc w:val="both"/>
              <w:rPr>
                <w:rFonts w:ascii="Times New Roman" w:hAnsi="Times New Roman" w:cs="Times New Roman"/>
                <w:color w:val="000000" w:themeColor="text1"/>
                <w:sz w:val="24"/>
                <w:szCs w:val="24"/>
              </w:rPr>
            </w:pPr>
            <w:r w:rsidRPr="00950BC0">
              <w:rPr>
                <w:rFonts w:ascii="Times New Roman" w:hAnsi="Times New Roman" w:cs="Times New Roman"/>
                <w:color w:val="000000" w:themeColor="text1"/>
                <w:sz w:val="24"/>
                <w:szCs w:val="24"/>
              </w:rPr>
              <w:t>применять полученные знания в профессиональной деятельности; использовать их на междисциплинарном уровне;</w:t>
            </w:r>
          </w:p>
          <w:p w:rsidR="00950BC0" w:rsidRPr="00950BC0" w:rsidRDefault="00950BC0" w:rsidP="009755F9">
            <w:pPr>
              <w:widowControl w:val="0"/>
              <w:numPr>
                <w:ilvl w:val="0"/>
                <w:numId w:val="1"/>
              </w:numPr>
              <w:tabs>
                <w:tab w:val="left" w:pos="356"/>
                <w:tab w:val="left" w:pos="851"/>
              </w:tabs>
              <w:autoSpaceDE w:val="0"/>
              <w:autoSpaceDN w:val="0"/>
              <w:adjustRightInd w:val="0"/>
              <w:spacing w:after="0" w:line="240" w:lineRule="auto"/>
              <w:ind w:left="448"/>
              <w:jc w:val="both"/>
              <w:rPr>
                <w:rFonts w:ascii="Times New Roman" w:hAnsi="Times New Roman" w:cs="Times New Roman"/>
                <w:color w:val="000000" w:themeColor="text1"/>
                <w:sz w:val="24"/>
                <w:szCs w:val="24"/>
              </w:rPr>
            </w:pPr>
            <w:r w:rsidRPr="00950BC0">
              <w:rPr>
                <w:rFonts w:ascii="Times New Roman" w:hAnsi="Times New Roman" w:cs="Times New Roman"/>
                <w:color w:val="000000" w:themeColor="text1"/>
                <w:sz w:val="24"/>
                <w:szCs w:val="24"/>
              </w:rPr>
              <w:t xml:space="preserve">корректно выражать и </w:t>
            </w:r>
            <w:proofErr w:type="spellStart"/>
            <w:r w:rsidRPr="00950BC0">
              <w:rPr>
                <w:rFonts w:ascii="Times New Roman" w:hAnsi="Times New Roman" w:cs="Times New Roman"/>
                <w:color w:val="000000" w:themeColor="text1"/>
                <w:sz w:val="24"/>
                <w:szCs w:val="24"/>
              </w:rPr>
              <w:t>аргументированно</w:t>
            </w:r>
            <w:proofErr w:type="spellEnd"/>
            <w:r w:rsidRPr="00950BC0">
              <w:rPr>
                <w:rFonts w:ascii="Times New Roman" w:hAnsi="Times New Roman" w:cs="Times New Roman"/>
                <w:color w:val="000000" w:themeColor="text1"/>
                <w:sz w:val="24"/>
                <w:szCs w:val="24"/>
              </w:rPr>
              <w:t xml:space="preserve"> обосновывать положения предметной области знания;</w:t>
            </w:r>
          </w:p>
        </w:tc>
      </w:tr>
      <w:tr w:rsidR="00950BC0" w:rsidRPr="00950BC0" w:rsidTr="005064F9">
        <w:trPr>
          <w:trHeight w:val="283"/>
        </w:trPr>
        <w:tc>
          <w:tcPr>
            <w:tcW w:w="89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50BC0" w:rsidRPr="00950BC0" w:rsidRDefault="00950BC0" w:rsidP="00950BC0">
            <w:pPr>
              <w:widowControl w:val="0"/>
              <w:autoSpaceDE w:val="0"/>
              <w:autoSpaceDN w:val="0"/>
              <w:adjustRightInd w:val="0"/>
              <w:spacing w:after="0" w:line="240" w:lineRule="auto"/>
              <w:rPr>
                <w:rFonts w:ascii="Times New Roman" w:hAnsi="Times New Roman" w:cs="Times New Roman"/>
                <w:sz w:val="24"/>
                <w:szCs w:val="24"/>
              </w:rPr>
            </w:pPr>
            <w:r w:rsidRPr="00950BC0">
              <w:rPr>
                <w:rFonts w:ascii="Times New Roman" w:hAnsi="Times New Roman" w:cs="Times New Roman"/>
                <w:sz w:val="24"/>
                <w:szCs w:val="24"/>
              </w:rPr>
              <w:lastRenderedPageBreak/>
              <w:t>Владеть</w:t>
            </w:r>
          </w:p>
        </w:tc>
        <w:tc>
          <w:tcPr>
            <w:tcW w:w="4109" w:type="pct"/>
            <w:tcBorders>
              <w:top w:val="single" w:sz="8" w:space="0" w:color="000000"/>
              <w:left w:val="single" w:sz="4" w:space="0" w:color="auto"/>
              <w:bottom w:val="single" w:sz="8" w:space="0" w:color="000000"/>
              <w:right w:val="single" w:sz="4" w:space="0" w:color="auto"/>
            </w:tcBorders>
            <w:shd w:val="clear" w:color="auto" w:fill="auto"/>
            <w:vAlign w:val="center"/>
          </w:tcPr>
          <w:p w:rsidR="00950BC0" w:rsidRPr="00950BC0" w:rsidRDefault="00950BC0" w:rsidP="009755F9">
            <w:pPr>
              <w:numPr>
                <w:ilvl w:val="0"/>
                <w:numId w:val="1"/>
              </w:numPr>
              <w:tabs>
                <w:tab w:val="left" w:pos="356"/>
                <w:tab w:val="left" w:pos="851"/>
              </w:tabs>
              <w:spacing w:after="0" w:line="240" w:lineRule="auto"/>
              <w:ind w:left="448"/>
              <w:jc w:val="both"/>
              <w:rPr>
                <w:rFonts w:ascii="Times New Roman" w:hAnsi="Times New Roman" w:cs="Times New Roman"/>
                <w:color w:val="000000" w:themeColor="text1"/>
                <w:sz w:val="24"/>
                <w:szCs w:val="24"/>
              </w:rPr>
            </w:pPr>
            <w:r w:rsidRPr="00950BC0">
              <w:rPr>
                <w:rFonts w:ascii="Times New Roman" w:hAnsi="Times New Roman" w:cs="Times New Roman"/>
                <w:color w:val="000000" w:themeColor="text1"/>
                <w:sz w:val="24"/>
                <w:szCs w:val="24"/>
              </w:rPr>
              <w:t xml:space="preserve">методами расчёта </w:t>
            </w:r>
            <w:r w:rsidRPr="00950BC0">
              <w:rPr>
                <w:rFonts w:ascii="Times New Roman" w:hAnsi="Times New Roman" w:cs="Times New Roman"/>
                <w:sz w:val="24"/>
                <w:szCs w:val="24"/>
              </w:rPr>
              <w:t xml:space="preserve">экономических и социально-экономических показателей, характеризующих деятельность хозяйствующих субъектов; </w:t>
            </w:r>
          </w:p>
          <w:p w:rsidR="00950BC0" w:rsidRPr="00950BC0" w:rsidRDefault="00950BC0" w:rsidP="009755F9">
            <w:pPr>
              <w:numPr>
                <w:ilvl w:val="0"/>
                <w:numId w:val="1"/>
              </w:numPr>
              <w:tabs>
                <w:tab w:val="left" w:pos="356"/>
                <w:tab w:val="left" w:pos="851"/>
              </w:tabs>
              <w:spacing w:after="0" w:line="240" w:lineRule="auto"/>
              <w:ind w:left="448"/>
              <w:jc w:val="both"/>
              <w:rPr>
                <w:rFonts w:ascii="Times New Roman" w:eastAsia="Times New Roman" w:hAnsi="Times New Roman" w:cs="Times New Roman"/>
                <w:color w:val="000000" w:themeColor="text1"/>
                <w:sz w:val="24"/>
                <w:szCs w:val="24"/>
                <w:lang w:eastAsia="ru-RU"/>
              </w:rPr>
            </w:pPr>
            <w:r w:rsidRPr="00950BC0">
              <w:rPr>
                <w:rFonts w:ascii="Times New Roman" w:eastAsia="Times New Roman" w:hAnsi="Times New Roman" w:cs="Times New Roman"/>
                <w:color w:val="000000" w:themeColor="text1"/>
                <w:sz w:val="24"/>
                <w:szCs w:val="24"/>
                <w:lang w:eastAsia="ru-RU"/>
              </w:rPr>
              <w:t xml:space="preserve">способами демонстрации умения анализировать ситуацию на основе рассчитанных </w:t>
            </w:r>
            <w:r w:rsidRPr="00950BC0">
              <w:rPr>
                <w:rFonts w:ascii="Times New Roman" w:eastAsia="Times New Roman" w:hAnsi="Times New Roman" w:cs="Times New Roman"/>
                <w:sz w:val="24"/>
                <w:szCs w:val="24"/>
                <w:lang w:eastAsia="ru-RU"/>
              </w:rPr>
              <w:t>экономических и социально-экономических показателей</w:t>
            </w:r>
            <w:r w:rsidRPr="00950BC0">
              <w:rPr>
                <w:rFonts w:ascii="Times New Roman" w:eastAsia="Times New Roman" w:hAnsi="Times New Roman" w:cs="Times New Roman"/>
                <w:color w:val="000000" w:themeColor="text1"/>
                <w:sz w:val="24"/>
                <w:szCs w:val="24"/>
                <w:lang w:eastAsia="ru-RU"/>
              </w:rPr>
              <w:t>;</w:t>
            </w:r>
          </w:p>
          <w:p w:rsidR="00950BC0" w:rsidRPr="00950BC0" w:rsidRDefault="00950BC0" w:rsidP="009755F9">
            <w:pPr>
              <w:numPr>
                <w:ilvl w:val="0"/>
                <w:numId w:val="1"/>
              </w:numPr>
              <w:tabs>
                <w:tab w:val="left" w:pos="356"/>
                <w:tab w:val="left" w:pos="851"/>
              </w:tabs>
              <w:spacing w:after="0" w:line="240" w:lineRule="auto"/>
              <w:ind w:left="448"/>
              <w:jc w:val="both"/>
              <w:rPr>
                <w:rFonts w:ascii="Times New Roman" w:eastAsia="Times New Roman" w:hAnsi="Times New Roman" w:cs="Times New Roman"/>
                <w:color w:val="000000" w:themeColor="text1"/>
                <w:sz w:val="24"/>
                <w:szCs w:val="24"/>
                <w:lang w:eastAsia="ru-RU"/>
              </w:rPr>
            </w:pPr>
            <w:r w:rsidRPr="00950BC0">
              <w:rPr>
                <w:rFonts w:ascii="Times New Roman" w:eastAsia="Times New Roman" w:hAnsi="Times New Roman" w:cs="Times New Roman"/>
                <w:color w:val="000000" w:themeColor="text1"/>
                <w:sz w:val="24"/>
                <w:szCs w:val="24"/>
                <w:lang w:eastAsia="ru-RU"/>
              </w:rPr>
              <w:t>навыками и методиками обобщения результатов полученного решения;</w:t>
            </w:r>
          </w:p>
          <w:p w:rsidR="00950BC0" w:rsidRPr="00950BC0" w:rsidRDefault="00950BC0" w:rsidP="009755F9">
            <w:pPr>
              <w:numPr>
                <w:ilvl w:val="0"/>
                <w:numId w:val="1"/>
              </w:numPr>
              <w:tabs>
                <w:tab w:val="left" w:pos="356"/>
                <w:tab w:val="left" w:pos="851"/>
              </w:tabs>
              <w:spacing w:after="0" w:line="240" w:lineRule="auto"/>
              <w:ind w:left="448"/>
              <w:jc w:val="both"/>
              <w:rPr>
                <w:rFonts w:ascii="Times New Roman" w:eastAsia="Times New Roman" w:hAnsi="Times New Roman" w:cs="Times New Roman"/>
                <w:color w:val="000000" w:themeColor="text1"/>
                <w:sz w:val="24"/>
                <w:szCs w:val="24"/>
                <w:lang w:eastAsia="ru-RU"/>
              </w:rPr>
            </w:pPr>
            <w:r w:rsidRPr="00950BC0">
              <w:rPr>
                <w:rFonts w:ascii="Times New Roman" w:eastAsia="Times New Roman" w:hAnsi="Times New Roman" w:cs="Times New Roman"/>
                <w:color w:val="000000" w:themeColor="text1"/>
                <w:sz w:val="24"/>
                <w:szCs w:val="24"/>
                <w:lang w:eastAsia="ru-RU"/>
              </w:rPr>
              <w:t>способами оценивания значимости и практической пригодности полученных результатов расчёта;</w:t>
            </w:r>
          </w:p>
          <w:p w:rsidR="00950BC0" w:rsidRPr="00950BC0" w:rsidRDefault="00950BC0" w:rsidP="009755F9">
            <w:pPr>
              <w:numPr>
                <w:ilvl w:val="0"/>
                <w:numId w:val="1"/>
              </w:numPr>
              <w:tabs>
                <w:tab w:val="left" w:pos="356"/>
                <w:tab w:val="left" w:pos="851"/>
              </w:tabs>
              <w:spacing w:after="0" w:line="240" w:lineRule="auto"/>
              <w:ind w:left="448"/>
              <w:jc w:val="both"/>
              <w:rPr>
                <w:rFonts w:ascii="Times New Roman" w:eastAsia="Times New Roman" w:hAnsi="Times New Roman" w:cs="Times New Roman"/>
                <w:color w:val="000000" w:themeColor="text1"/>
                <w:sz w:val="24"/>
                <w:szCs w:val="24"/>
                <w:lang w:eastAsia="ru-RU"/>
              </w:rPr>
            </w:pPr>
            <w:r w:rsidRPr="00950BC0">
              <w:rPr>
                <w:rFonts w:ascii="Times New Roman" w:eastAsia="Times New Roman" w:hAnsi="Times New Roman" w:cs="Times New Roman"/>
                <w:color w:val="000000" w:themeColor="text1"/>
                <w:sz w:val="24"/>
                <w:szCs w:val="24"/>
                <w:lang w:eastAsia="ru-RU"/>
              </w:rPr>
              <w:t xml:space="preserve">возможностью междисциплинарного применения результатов расчёта </w:t>
            </w:r>
            <w:r w:rsidRPr="00950BC0">
              <w:rPr>
                <w:rFonts w:ascii="Times New Roman" w:eastAsia="Times New Roman" w:hAnsi="Times New Roman" w:cs="Times New Roman"/>
                <w:sz w:val="24"/>
                <w:szCs w:val="24"/>
                <w:lang w:eastAsia="ru-RU"/>
              </w:rPr>
              <w:t>экономических и социально-экономических показателей</w:t>
            </w:r>
            <w:r w:rsidRPr="00950BC0">
              <w:rPr>
                <w:rFonts w:ascii="Times New Roman" w:eastAsia="Times New Roman" w:hAnsi="Times New Roman" w:cs="Times New Roman"/>
                <w:color w:val="000000" w:themeColor="text1"/>
                <w:sz w:val="24"/>
                <w:szCs w:val="24"/>
                <w:lang w:eastAsia="ru-RU"/>
              </w:rPr>
              <w:t>;</w:t>
            </w:r>
          </w:p>
          <w:p w:rsidR="00950BC0" w:rsidRPr="00950BC0" w:rsidRDefault="00950BC0" w:rsidP="009755F9">
            <w:pPr>
              <w:numPr>
                <w:ilvl w:val="0"/>
                <w:numId w:val="1"/>
              </w:numPr>
              <w:shd w:val="clear" w:color="auto" w:fill="FFFFFF"/>
              <w:tabs>
                <w:tab w:val="left" w:pos="356"/>
                <w:tab w:val="left" w:pos="851"/>
              </w:tabs>
              <w:autoSpaceDE w:val="0"/>
              <w:autoSpaceDN w:val="0"/>
              <w:adjustRightInd w:val="0"/>
              <w:spacing w:after="0" w:line="240" w:lineRule="auto"/>
              <w:ind w:left="448"/>
              <w:jc w:val="both"/>
              <w:rPr>
                <w:rFonts w:ascii="Times New Roman" w:hAnsi="Times New Roman" w:cs="Times New Roman"/>
                <w:color w:val="000000" w:themeColor="text1"/>
                <w:sz w:val="24"/>
                <w:szCs w:val="24"/>
              </w:rPr>
            </w:pPr>
            <w:r w:rsidRPr="00950BC0">
              <w:rPr>
                <w:rFonts w:ascii="Times New Roman" w:hAnsi="Times New Roman" w:cs="Times New Roman"/>
                <w:color w:val="000000" w:themeColor="text1"/>
                <w:sz w:val="24"/>
                <w:szCs w:val="24"/>
              </w:rPr>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950BC0" w:rsidRPr="00950BC0" w:rsidRDefault="00950BC0" w:rsidP="009755F9">
            <w:pPr>
              <w:numPr>
                <w:ilvl w:val="0"/>
                <w:numId w:val="1"/>
              </w:numPr>
              <w:shd w:val="clear" w:color="auto" w:fill="FFFFFF"/>
              <w:tabs>
                <w:tab w:val="left" w:pos="356"/>
                <w:tab w:val="left" w:pos="851"/>
              </w:tabs>
              <w:autoSpaceDE w:val="0"/>
              <w:autoSpaceDN w:val="0"/>
              <w:adjustRightInd w:val="0"/>
              <w:spacing w:after="0" w:line="240" w:lineRule="auto"/>
              <w:ind w:left="448"/>
              <w:jc w:val="both"/>
              <w:rPr>
                <w:rFonts w:ascii="Times New Roman" w:hAnsi="Times New Roman" w:cs="Times New Roman"/>
                <w:color w:val="000000" w:themeColor="text1"/>
                <w:sz w:val="24"/>
                <w:szCs w:val="24"/>
              </w:rPr>
            </w:pPr>
            <w:r w:rsidRPr="00950BC0">
              <w:rPr>
                <w:rFonts w:ascii="Times New Roman" w:hAnsi="Times New Roman" w:cs="Times New Roman"/>
                <w:color w:val="000000" w:themeColor="text1"/>
                <w:sz w:val="24"/>
                <w:szCs w:val="24"/>
              </w:rPr>
              <w:t>профессиональным языком предметной области знания;</w:t>
            </w:r>
          </w:p>
          <w:p w:rsidR="00950BC0" w:rsidRPr="00950BC0" w:rsidRDefault="00950BC0" w:rsidP="009755F9">
            <w:pPr>
              <w:widowControl w:val="0"/>
              <w:numPr>
                <w:ilvl w:val="0"/>
                <w:numId w:val="1"/>
              </w:numPr>
              <w:tabs>
                <w:tab w:val="left" w:pos="356"/>
                <w:tab w:val="left" w:pos="851"/>
              </w:tabs>
              <w:autoSpaceDE w:val="0"/>
              <w:autoSpaceDN w:val="0"/>
              <w:adjustRightInd w:val="0"/>
              <w:spacing w:after="0" w:line="240" w:lineRule="auto"/>
              <w:ind w:left="448"/>
              <w:jc w:val="both"/>
              <w:rPr>
                <w:rFonts w:ascii="Times New Roman" w:hAnsi="Times New Roman" w:cs="Times New Roman"/>
                <w:color w:val="000000" w:themeColor="text1"/>
                <w:sz w:val="24"/>
                <w:szCs w:val="24"/>
              </w:rPr>
            </w:pPr>
            <w:r w:rsidRPr="00950BC0">
              <w:rPr>
                <w:rFonts w:ascii="Times New Roman" w:hAnsi="Times New Roman" w:cs="Times New Roman"/>
                <w:color w:val="000000" w:themeColor="text1"/>
                <w:sz w:val="24"/>
                <w:szCs w:val="24"/>
              </w:rPr>
              <w:t>способами совершенствования профессиональных знаний и умений путем использования возможностей информационной среды;</w:t>
            </w:r>
          </w:p>
        </w:tc>
      </w:tr>
      <w:tr w:rsidR="00950BC0" w:rsidRPr="00950BC0" w:rsidTr="005064F9">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50BC0" w:rsidRPr="00950BC0" w:rsidRDefault="00950BC0" w:rsidP="00950BC0">
            <w:pPr>
              <w:widowControl w:val="0"/>
              <w:autoSpaceDE w:val="0"/>
              <w:autoSpaceDN w:val="0"/>
              <w:adjustRightInd w:val="0"/>
              <w:spacing w:after="0" w:line="240" w:lineRule="auto"/>
              <w:rPr>
                <w:rFonts w:ascii="Times New Roman" w:hAnsi="Times New Roman" w:cs="Times New Roman"/>
                <w:b/>
                <w:sz w:val="24"/>
                <w:szCs w:val="24"/>
              </w:rPr>
            </w:pPr>
            <w:r w:rsidRPr="00950BC0">
              <w:rPr>
                <w:rFonts w:ascii="Times New Roman" w:hAnsi="Times New Roman" w:cs="Times New Roman"/>
                <w:b/>
                <w:sz w:val="24"/>
                <w:szCs w:val="24"/>
              </w:rPr>
              <w:t>ПК-22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r w:rsidR="00950BC0" w:rsidRPr="00950BC0" w:rsidTr="005064F9">
        <w:trPr>
          <w:trHeight w:val="225"/>
        </w:trPr>
        <w:tc>
          <w:tcPr>
            <w:tcW w:w="8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0BC0" w:rsidRPr="00950BC0" w:rsidRDefault="00950BC0" w:rsidP="00950B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Знать</w:t>
            </w:r>
          </w:p>
        </w:tc>
        <w:tc>
          <w:tcPr>
            <w:tcW w:w="410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50BC0" w:rsidRPr="00950BC0" w:rsidRDefault="00950BC0" w:rsidP="009755F9">
            <w:pPr>
              <w:numPr>
                <w:ilvl w:val="0"/>
                <w:numId w:val="1"/>
              </w:numPr>
              <w:tabs>
                <w:tab w:val="left" w:pos="13"/>
                <w:tab w:val="left" w:pos="514"/>
              </w:tabs>
              <w:spacing w:after="0" w:line="240" w:lineRule="auto"/>
              <w:ind w:left="0" w:firstLine="13"/>
              <w:jc w:val="both"/>
              <w:rPr>
                <w:rFonts w:ascii="Times New Roman" w:eastAsia="Calibri" w:hAnsi="Times New Roman" w:cs="Times New Roman"/>
                <w:color w:val="000000"/>
                <w:sz w:val="24"/>
                <w:szCs w:val="24"/>
              </w:rPr>
            </w:pPr>
            <w:r w:rsidRPr="00950BC0">
              <w:rPr>
                <w:rFonts w:ascii="Times New Roman" w:eastAsia="Calibri" w:hAnsi="Times New Roman" w:cs="Times New Roman"/>
                <w:color w:val="000000"/>
                <w:sz w:val="24"/>
                <w:szCs w:val="24"/>
              </w:rPr>
              <w:t>основные определения, понятия, критерии и правила регулирования бюджетных, налоговых, валютных отношений в области страховой, банковской деятельности, учета и контроля;</w:t>
            </w:r>
          </w:p>
          <w:p w:rsidR="00950BC0" w:rsidRPr="00950BC0" w:rsidRDefault="00950BC0" w:rsidP="009755F9">
            <w:pPr>
              <w:numPr>
                <w:ilvl w:val="0"/>
                <w:numId w:val="1"/>
              </w:numPr>
              <w:tabs>
                <w:tab w:val="left" w:pos="13"/>
                <w:tab w:val="left" w:pos="514"/>
              </w:tabs>
              <w:spacing w:after="0" w:line="240" w:lineRule="auto"/>
              <w:ind w:left="0" w:firstLine="13"/>
              <w:jc w:val="both"/>
              <w:rPr>
                <w:rFonts w:ascii="Times New Roman" w:eastAsia="Calibri" w:hAnsi="Times New Roman" w:cs="Times New Roman"/>
                <w:color w:val="000000"/>
                <w:sz w:val="24"/>
                <w:szCs w:val="24"/>
              </w:rPr>
            </w:pPr>
            <w:r w:rsidRPr="00950BC0">
              <w:rPr>
                <w:rFonts w:ascii="Times New Roman" w:eastAsia="Calibri" w:hAnsi="Times New Roman" w:cs="Times New Roman"/>
                <w:color w:val="000000"/>
                <w:sz w:val="24"/>
                <w:szCs w:val="24"/>
              </w:rPr>
              <w:t>основные методы исследований и инструменты, используемые в регулировании бюджетных, налоговых, валютных отношений в области страховой, банковской деятельности, учете и контроле;</w:t>
            </w:r>
          </w:p>
          <w:p w:rsidR="00950BC0" w:rsidRPr="00950BC0" w:rsidRDefault="00950BC0" w:rsidP="009755F9">
            <w:pPr>
              <w:numPr>
                <w:ilvl w:val="0"/>
                <w:numId w:val="1"/>
              </w:numPr>
              <w:tabs>
                <w:tab w:val="left" w:pos="13"/>
                <w:tab w:val="left" w:pos="514"/>
              </w:tabs>
              <w:spacing w:after="0" w:line="240" w:lineRule="auto"/>
              <w:ind w:left="0" w:firstLine="13"/>
              <w:jc w:val="both"/>
              <w:rPr>
                <w:rFonts w:ascii="Times New Roman" w:eastAsia="Calibri" w:hAnsi="Times New Roman" w:cs="Times New Roman"/>
                <w:color w:val="000000"/>
                <w:sz w:val="24"/>
                <w:szCs w:val="24"/>
              </w:rPr>
            </w:pPr>
            <w:r w:rsidRPr="00950BC0">
              <w:rPr>
                <w:rFonts w:ascii="Times New Roman" w:eastAsia="Calibri" w:hAnsi="Times New Roman" w:cs="Times New Roman"/>
                <w:color w:val="000000"/>
                <w:sz w:val="24"/>
                <w:szCs w:val="24"/>
              </w:rPr>
              <w:t>содержание правовых норм, определения понятий и структурные характеристики регулирования бюджетных, налоговых, валютных отношений в области страховой, банковской деятельности, учета и контроля;</w:t>
            </w:r>
          </w:p>
          <w:p w:rsidR="00950BC0" w:rsidRPr="00950BC0" w:rsidRDefault="00950BC0" w:rsidP="009755F9">
            <w:pPr>
              <w:widowControl w:val="0"/>
              <w:numPr>
                <w:ilvl w:val="0"/>
                <w:numId w:val="1"/>
              </w:numPr>
              <w:tabs>
                <w:tab w:val="left" w:pos="13"/>
                <w:tab w:val="left" w:pos="514"/>
              </w:tabs>
              <w:autoSpaceDE w:val="0"/>
              <w:autoSpaceDN w:val="0"/>
              <w:adjustRightInd w:val="0"/>
              <w:spacing w:after="0" w:line="240" w:lineRule="auto"/>
              <w:ind w:left="0" w:firstLine="13"/>
              <w:jc w:val="both"/>
              <w:rPr>
                <w:rFonts w:ascii="Times New Roman" w:eastAsia="Calibri" w:hAnsi="Times New Roman" w:cs="Times New Roman"/>
                <w:i/>
                <w:color w:val="000000"/>
                <w:sz w:val="24"/>
                <w:szCs w:val="24"/>
              </w:rPr>
            </w:pPr>
            <w:r w:rsidRPr="00950BC0">
              <w:rPr>
                <w:rFonts w:ascii="Times New Roman" w:eastAsia="Calibri" w:hAnsi="Times New Roman" w:cs="Times New Roman"/>
                <w:color w:val="000000"/>
                <w:sz w:val="24"/>
                <w:szCs w:val="24"/>
              </w:rPr>
              <w:t>определения процессов регулирования бюджетных, налоговых, валютных отношений в области страховой, банковской деятельности, учета и контроля</w:t>
            </w:r>
            <w:r w:rsidRPr="00950BC0">
              <w:rPr>
                <w:rFonts w:ascii="Times New Roman" w:eastAsia="Calibri" w:hAnsi="Times New Roman" w:cs="Times New Roman"/>
                <w:i/>
                <w:color w:val="000000"/>
                <w:sz w:val="24"/>
                <w:szCs w:val="24"/>
              </w:rPr>
              <w:t>;</w:t>
            </w:r>
          </w:p>
        </w:tc>
      </w:tr>
      <w:tr w:rsidR="00950BC0" w:rsidRPr="00950BC0" w:rsidTr="005064F9">
        <w:trPr>
          <w:trHeight w:val="258"/>
        </w:trPr>
        <w:tc>
          <w:tcPr>
            <w:tcW w:w="8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0BC0" w:rsidRPr="00950BC0" w:rsidRDefault="00950BC0" w:rsidP="00950B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Уметь</w:t>
            </w:r>
          </w:p>
        </w:tc>
        <w:tc>
          <w:tcPr>
            <w:tcW w:w="410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50BC0" w:rsidRPr="00950BC0" w:rsidRDefault="00950BC0" w:rsidP="009755F9">
            <w:pPr>
              <w:widowControl w:val="0"/>
              <w:numPr>
                <w:ilvl w:val="0"/>
                <w:numId w:val="1"/>
              </w:numPr>
              <w:tabs>
                <w:tab w:val="left" w:pos="13"/>
                <w:tab w:val="left" w:pos="514"/>
              </w:tabs>
              <w:autoSpaceDE w:val="0"/>
              <w:autoSpaceDN w:val="0"/>
              <w:adjustRightInd w:val="0"/>
              <w:spacing w:after="0" w:line="240" w:lineRule="auto"/>
              <w:ind w:left="0" w:firstLine="13"/>
              <w:jc w:val="both"/>
              <w:rPr>
                <w:rFonts w:ascii="Times New Roman" w:eastAsia="Calibri" w:hAnsi="Times New Roman" w:cs="Times New Roman"/>
                <w:sz w:val="24"/>
                <w:szCs w:val="24"/>
              </w:rPr>
            </w:pPr>
            <w:r w:rsidRPr="00950BC0">
              <w:rPr>
                <w:rFonts w:ascii="Times New Roman" w:eastAsia="Calibri" w:hAnsi="Times New Roman" w:cs="Times New Roman"/>
                <w:sz w:val="24"/>
                <w:szCs w:val="24"/>
              </w:rPr>
              <w:t xml:space="preserve">выделять в текущей деятельности предприятий и организаций вопросы бюджетных, налоговых, валютных отношений, акцентируя внимание на их регулирование в области страховой, банковской деятельности, учета и контроля; </w:t>
            </w:r>
          </w:p>
          <w:p w:rsidR="00950BC0" w:rsidRPr="00950BC0" w:rsidRDefault="00950BC0" w:rsidP="009755F9">
            <w:pPr>
              <w:widowControl w:val="0"/>
              <w:numPr>
                <w:ilvl w:val="0"/>
                <w:numId w:val="1"/>
              </w:numPr>
              <w:tabs>
                <w:tab w:val="left" w:pos="13"/>
                <w:tab w:val="left" w:pos="514"/>
              </w:tabs>
              <w:autoSpaceDE w:val="0"/>
              <w:autoSpaceDN w:val="0"/>
              <w:adjustRightInd w:val="0"/>
              <w:spacing w:after="0" w:line="240" w:lineRule="auto"/>
              <w:ind w:left="0" w:firstLine="13"/>
              <w:jc w:val="both"/>
              <w:rPr>
                <w:rFonts w:ascii="Times New Roman" w:eastAsia="Calibri" w:hAnsi="Times New Roman" w:cs="Times New Roman"/>
                <w:sz w:val="24"/>
                <w:szCs w:val="24"/>
              </w:rPr>
            </w:pPr>
            <w:r w:rsidRPr="00950BC0">
              <w:rPr>
                <w:rFonts w:ascii="Times New Roman" w:eastAsia="Calibri" w:hAnsi="Times New Roman" w:cs="Times New Roman"/>
                <w:sz w:val="24"/>
                <w:szCs w:val="24"/>
              </w:rPr>
              <w:t>обсуждать способы эффективного решения проблем бюджетных, налоговых, валютных отношений, учитывая особенности их регулирования в страховой, банковской деятельности, учете и контроле;</w:t>
            </w:r>
          </w:p>
          <w:p w:rsidR="00950BC0" w:rsidRPr="00950BC0" w:rsidRDefault="00950BC0" w:rsidP="009755F9">
            <w:pPr>
              <w:widowControl w:val="0"/>
              <w:numPr>
                <w:ilvl w:val="0"/>
                <w:numId w:val="1"/>
              </w:numPr>
              <w:tabs>
                <w:tab w:val="left" w:pos="13"/>
                <w:tab w:val="left" w:pos="514"/>
              </w:tabs>
              <w:autoSpaceDE w:val="0"/>
              <w:autoSpaceDN w:val="0"/>
              <w:adjustRightInd w:val="0"/>
              <w:spacing w:after="0" w:line="240" w:lineRule="auto"/>
              <w:ind w:left="0" w:firstLine="13"/>
              <w:jc w:val="both"/>
              <w:rPr>
                <w:rFonts w:ascii="Times New Roman" w:eastAsia="Calibri" w:hAnsi="Times New Roman" w:cs="Times New Roman"/>
                <w:sz w:val="24"/>
                <w:szCs w:val="24"/>
              </w:rPr>
            </w:pPr>
            <w:r w:rsidRPr="00950BC0">
              <w:rPr>
                <w:rFonts w:ascii="Times New Roman" w:eastAsia="Calibri" w:hAnsi="Times New Roman" w:cs="Times New Roman"/>
                <w:sz w:val="24"/>
                <w:szCs w:val="24"/>
              </w:rPr>
              <w:lastRenderedPageBreak/>
              <w:t>распознавать в сфере страховой, банковской деятельности, учете и контроле эффективное решение от неэффективного с учетом норм, регулирующих бюджетные, налоговые, валютные отношения;</w:t>
            </w:r>
          </w:p>
          <w:p w:rsidR="00950BC0" w:rsidRPr="00950BC0" w:rsidRDefault="00950BC0" w:rsidP="009755F9">
            <w:pPr>
              <w:widowControl w:val="0"/>
              <w:numPr>
                <w:ilvl w:val="0"/>
                <w:numId w:val="1"/>
              </w:numPr>
              <w:tabs>
                <w:tab w:val="left" w:pos="13"/>
                <w:tab w:val="left" w:pos="514"/>
              </w:tabs>
              <w:autoSpaceDE w:val="0"/>
              <w:autoSpaceDN w:val="0"/>
              <w:adjustRightInd w:val="0"/>
              <w:spacing w:after="0" w:line="240" w:lineRule="auto"/>
              <w:ind w:left="0" w:firstLine="13"/>
              <w:jc w:val="both"/>
              <w:rPr>
                <w:rFonts w:ascii="Times New Roman" w:eastAsia="Calibri" w:hAnsi="Times New Roman" w:cs="Times New Roman"/>
                <w:b/>
                <w:sz w:val="24"/>
                <w:szCs w:val="24"/>
              </w:rPr>
            </w:pPr>
            <w:r w:rsidRPr="00950BC0">
              <w:rPr>
                <w:rFonts w:ascii="Times New Roman" w:eastAsia="Calibri" w:hAnsi="Times New Roman" w:cs="Times New Roman"/>
                <w:sz w:val="24"/>
                <w:szCs w:val="24"/>
              </w:rPr>
              <w:t>выявлять нормы, идентифицировать и формировать типичные модели для решения задач регулирования бюджетных, налоговых, валютных отношений в области страховой, банковской деятельности, учета и контроля;</w:t>
            </w:r>
          </w:p>
          <w:p w:rsidR="00950BC0" w:rsidRPr="00950BC0" w:rsidRDefault="00950BC0" w:rsidP="009755F9">
            <w:pPr>
              <w:widowControl w:val="0"/>
              <w:numPr>
                <w:ilvl w:val="0"/>
                <w:numId w:val="1"/>
              </w:numPr>
              <w:tabs>
                <w:tab w:val="left" w:pos="13"/>
                <w:tab w:val="left" w:pos="514"/>
              </w:tabs>
              <w:autoSpaceDE w:val="0"/>
              <w:autoSpaceDN w:val="0"/>
              <w:adjustRightInd w:val="0"/>
              <w:spacing w:after="0" w:line="240" w:lineRule="auto"/>
              <w:ind w:left="0" w:firstLine="13"/>
              <w:jc w:val="both"/>
              <w:rPr>
                <w:rFonts w:ascii="Times New Roman" w:eastAsia="Calibri" w:hAnsi="Times New Roman" w:cs="Times New Roman"/>
                <w:sz w:val="24"/>
                <w:szCs w:val="24"/>
              </w:rPr>
            </w:pPr>
            <w:r w:rsidRPr="00950BC0">
              <w:rPr>
                <w:rFonts w:ascii="Times New Roman" w:eastAsia="Calibri" w:hAnsi="Times New Roman" w:cs="Times New Roman"/>
                <w:sz w:val="24"/>
                <w:szCs w:val="24"/>
              </w:rPr>
              <w:t>применять полученные знания в области регулирования бюджетных, налоговых, валютных отношений в профессиональной деятельности; использовать их на междисциплинарном уровне;</w:t>
            </w:r>
          </w:p>
          <w:p w:rsidR="00950BC0" w:rsidRPr="00950BC0" w:rsidRDefault="00950BC0" w:rsidP="009755F9">
            <w:pPr>
              <w:widowControl w:val="0"/>
              <w:numPr>
                <w:ilvl w:val="0"/>
                <w:numId w:val="1"/>
              </w:numPr>
              <w:tabs>
                <w:tab w:val="left" w:pos="13"/>
                <w:tab w:val="left" w:pos="514"/>
              </w:tabs>
              <w:autoSpaceDE w:val="0"/>
              <w:autoSpaceDN w:val="0"/>
              <w:adjustRightInd w:val="0"/>
              <w:spacing w:after="0" w:line="240" w:lineRule="auto"/>
              <w:ind w:left="0" w:firstLine="13"/>
              <w:jc w:val="both"/>
              <w:rPr>
                <w:rFonts w:ascii="Times New Roman" w:eastAsia="Calibri" w:hAnsi="Times New Roman" w:cs="Times New Roman"/>
                <w:sz w:val="24"/>
                <w:szCs w:val="24"/>
              </w:rPr>
            </w:pPr>
            <w:r w:rsidRPr="00950BC0">
              <w:rPr>
                <w:rFonts w:ascii="Times New Roman" w:eastAsia="Calibri" w:hAnsi="Times New Roman" w:cs="Times New Roman"/>
                <w:sz w:val="24"/>
                <w:szCs w:val="24"/>
              </w:rPr>
              <w:t>приобретать знания в области применения норм, регулирующих бюджетные, налоговые, валютные отношения в области страховой, банковской деятельности, учета и контроля;</w:t>
            </w:r>
          </w:p>
          <w:p w:rsidR="00950BC0" w:rsidRPr="00950BC0" w:rsidRDefault="00950BC0" w:rsidP="009755F9">
            <w:pPr>
              <w:widowControl w:val="0"/>
              <w:numPr>
                <w:ilvl w:val="0"/>
                <w:numId w:val="1"/>
              </w:numPr>
              <w:tabs>
                <w:tab w:val="left" w:pos="13"/>
                <w:tab w:val="left" w:pos="514"/>
              </w:tabs>
              <w:autoSpaceDE w:val="0"/>
              <w:autoSpaceDN w:val="0"/>
              <w:adjustRightInd w:val="0"/>
              <w:spacing w:after="0" w:line="240" w:lineRule="auto"/>
              <w:ind w:left="0" w:firstLine="13"/>
              <w:jc w:val="both"/>
              <w:rPr>
                <w:rFonts w:ascii="Times New Roman" w:eastAsia="Calibri" w:hAnsi="Times New Roman" w:cs="Times New Roman"/>
                <w:sz w:val="24"/>
                <w:szCs w:val="24"/>
              </w:rPr>
            </w:pPr>
            <w:r w:rsidRPr="00950BC0">
              <w:rPr>
                <w:rFonts w:ascii="Times New Roman" w:eastAsia="Calibri" w:hAnsi="Times New Roman" w:cs="Times New Roman"/>
                <w:sz w:val="24"/>
                <w:szCs w:val="24"/>
              </w:rPr>
              <w:t>корректно выражать и аргументировано обосновывать применение норм регулирования бюджетных, налоговых, валютных отношений в страховой, банковской деятельности, учете и контроле в  предметной области знания.</w:t>
            </w:r>
          </w:p>
        </w:tc>
      </w:tr>
      <w:tr w:rsidR="00950BC0" w:rsidRPr="00950BC0" w:rsidTr="005064F9">
        <w:trPr>
          <w:trHeight w:val="164"/>
        </w:trPr>
        <w:tc>
          <w:tcPr>
            <w:tcW w:w="8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0BC0" w:rsidRPr="00950BC0" w:rsidRDefault="00950BC0" w:rsidP="00950B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lastRenderedPageBreak/>
              <w:t>Владеть</w:t>
            </w:r>
          </w:p>
        </w:tc>
        <w:tc>
          <w:tcPr>
            <w:tcW w:w="410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50BC0" w:rsidRPr="00950BC0" w:rsidRDefault="00950BC0" w:rsidP="009755F9">
            <w:pPr>
              <w:numPr>
                <w:ilvl w:val="0"/>
                <w:numId w:val="1"/>
              </w:numPr>
              <w:tabs>
                <w:tab w:val="left" w:pos="13"/>
                <w:tab w:val="left" w:pos="514"/>
              </w:tabs>
              <w:spacing w:after="0" w:line="240" w:lineRule="auto"/>
              <w:ind w:left="0" w:firstLine="13"/>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практическими навыками использования элементов регулирования бюджетных, налоговых, валютных отношений на других дисциплинах, на занятиях в аудитории и на производственной и преддипломной практике;</w:t>
            </w:r>
          </w:p>
          <w:p w:rsidR="00950BC0" w:rsidRPr="00950BC0" w:rsidRDefault="00950BC0" w:rsidP="009755F9">
            <w:pPr>
              <w:numPr>
                <w:ilvl w:val="0"/>
                <w:numId w:val="1"/>
              </w:numPr>
              <w:tabs>
                <w:tab w:val="left" w:pos="13"/>
                <w:tab w:val="left" w:pos="514"/>
              </w:tabs>
              <w:spacing w:after="0" w:line="240" w:lineRule="auto"/>
              <w:ind w:left="0" w:firstLine="13"/>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способами демонстрации умения анализировать ситуацию, связанную с регулированием бюджетных, налоговых, валютных отношений в страховой, банковской деятельности, учете и контроле;</w:t>
            </w:r>
          </w:p>
          <w:p w:rsidR="00950BC0" w:rsidRPr="00950BC0" w:rsidRDefault="00950BC0" w:rsidP="009755F9">
            <w:pPr>
              <w:numPr>
                <w:ilvl w:val="0"/>
                <w:numId w:val="1"/>
              </w:numPr>
              <w:tabs>
                <w:tab w:val="left" w:pos="13"/>
                <w:tab w:val="left" w:pos="514"/>
              </w:tabs>
              <w:spacing w:after="0" w:line="240" w:lineRule="auto"/>
              <w:ind w:left="0" w:firstLine="13"/>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методами регулированиям бюджетных, налоговых, валютных отношений в страховой, банковской деятельности, учете и контроле;</w:t>
            </w:r>
          </w:p>
          <w:p w:rsidR="00950BC0" w:rsidRPr="00950BC0" w:rsidRDefault="00950BC0" w:rsidP="009755F9">
            <w:pPr>
              <w:numPr>
                <w:ilvl w:val="0"/>
                <w:numId w:val="1"/>
              </w:numPr>
              <w:tabs>
                <w:tab w:val="left" w:pos="13"/>
                <w:tab w:val="left" w:pos="514"/>
              </w:tabs>
              <w:spacing w:after="0" w:line="240" w:lineRule="auto"/>
              <w:ind w:left="0" w:firstLine="13"/>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навыками и методиками обобщения результатов, связанных с решением проблем регулирования бюджетных, налоговых, валютных отношений в страховой, банковской деятельности, учете и контроле;</w:t>
            </w:r>
          </w:p>
          <w:p w:rsidR="00950BC0" w:rsidRPr="00950BC0" w:rsidRDefault="00950BC0" w:rsidP="009755F9">
            <w:pPr>
              <w:numPr>
                <w:ilvl w:val="0"/>
                <w:numId w:val="1"/>
              </w:numPr>
              <w:tabs>
                <w:tab w:val="left" w:pos="13"/>
                <w:tab w:val="left" w:pos="514"/>
              </w:tabs>
              <w:spacing w:after="0" w:line="240" w:lineRule="auto"/>
              <w:ind w:left="0" w:firstLine="13"/>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способами оценивания значимости и практической пригодности полученных результатов регулирования бюджетных, налоговых, валютных отношений в страховой, банковской деятельности, учете и контроле;</w:t>
            </w:r>
          </w:p>
          <w:p w:rsidR="00950BC0" w:rsidRPr="00950BC0" w:rsidRDefault="00950BC0" w:rsidP="009755F9">
            <w:pPr>
              <w:numPr>
                <w:ilvl w:val="0"/>
                <w:numId w:val="1"/>
              </w:numPr>
              <w:tabs>
                <w:tab w:val="left" w:pos="13"/>
                <w:tab w:val="left" w:pos="514"/>
              </w:tabs>
              <w:spacing w:after="0" w:line="240" w:lineRule="auto"/>
              <w:ind w:left="0" w:firstLine="13"/>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возможностью междисциплинарного применения норм, алгоритмов и методик регулирования бюджетных, налоговых, валютных отношений в страховой, банковской деятельности, учете и контроле;</w:t>
            </w:r>
          </w:p>
          <w:p w:rsidR="00950BC0" w:rsidRPr="00950BC0" w:rsidRDefault="00950BC0" w:rsidP="009755F9">
            <w:pPr>
              <w:numPr>
                <w:ilvl w:val="0"/>
                <w:numId w:val="1"/>
              </w:numPr>
              <w:shd w:val="clear" w:color="auto" w:fill="FFFFFF"/>
              <w:tabs>
                <w:tab w:val="left" w:pos="13"/>
                <w:tab w:val="left" w:pos="514"/>
              </w:tabs>
              <w:autoSpaceDE w:val="0"/>
              <w:autoSpaceDN w:val="0"/>
              <w:adjustRightInd w:val="0"/>
              <w:spacing w:after="0" w:line="240" w:lineRule="auto"/>
              <w:ind w:left="0" w:firstLine="13"/>
              <w:jc w:val="both"/>
              <w:rPr>
                <w:rFonts w:ascii="Times New Roman" w:eastAsia="Calibri" w:hAnsi="Times New Roman" w:cs="Times New Roman"/>
                <w:color w:val="000000"/>
                <w:sz w:val="24"/>
                <w:szCs w:val="24"/>
              </w:rPr>
            </w:pPr>
            <w:r w:rsidRPr="00950BC0">
              <w:rPr>
                <w:rFonts w:ascii="Times New Roman" w:eastAsia="Calibri" w:hAnsi="Times New Roman" w:cs="Times New Roman"/>
                <w:color w:val="000000"/>
                <w:sz w:val="24"/>
                <w:szCs w:val="24"/>
              </w:rPr>
              <w:t>основными методами исследования в области нормирования и регулирования бюджетных, налоговых, валютных отношений в страховой, банковской деятельности, учете и контроле, практическими умениями и навыками их использования;</w:t>
            </w:r>
          </w:p>
          <w:p w:rsidR="00950BC0" w:rsidRPr="00950BC0" w:rsidRDefault="00950BC0" w:rsidP="009755F9">
            <w:pPr>
              <w:numPr>
                <w:ilvl w:val="0"/>
                <w:numId w:val="1"/>
              </w:numPr>
              <w:shd w:val="clear" w:color="auto" w:fill="FFFFFF"/>
              <w:tabs>
                <w:tab w:val="left" w:pos="13"/>
                <w:tab w:val="left" w:pos="514"/>
              </w:tabs>
              <w:autoSpaceDE w:val="0"/>
              <w:autoSpaceDN w:val="0"/>
              <w:adjustRightInd w:val="0"/>
              <w:spacing w:after="0" w:line="240" w:lineRule="auto"/>
              <w:ind w:left="0" w:firstLine="13"/>
              <w:jc w:val="both"/>
              <w:rPr>
                <w:rFonts w:ascii="Times New Roman" w:eastAsia="Calibri" w:hAnsi="Times New Roman" w:cs="Times New Roman"/>
                <w:color w:val="000000"/>
                <w:sz w:val="24"/>
                <w:szCs w:val="24"/>
              </w:rPr>
            </w:pPr>
            <w:r w:rsidRPr="00950BC0">
              <w:rPr>
                <w:rFonts w:ascii="Times New Roman" w:eastAsia="Calibri" w:hAnsi="Times New Roman" w:cs="Times New Roman"/>
                <w:color w:val="000000"/>
                <w:sz w:val="24"/>
                <w:szCs w:val="24"/>
              </w:rPr>
              <w:t>основными методами решения задач в области бюджетных, налоговых, валютных отношений в страховой, банковской деятельности, учете и контроле;</w:t>
            </w:r>
          </w:p>
          <w:p w:rsidR="00950BC0" w:rsidRPr="00950BC0" w:rsidRDefault="00950BC0" w:rsidP="009755F9">
            <w:pPr>
              <w:numPr>
                <w:ilvl w:val="0"/>
                <w:numId w:val="1"/>
              </w:numPr>
              <w:shd w:val="clear" w:color="auto" w:fill="FFFFFF"/>
              <w:tabs>
                <w:tab w:val="left" w:pos="13"/>
                <w:tab w:val="left" w:pos="514"/>
              </w:tabs>
              <w:autoSpaceDE w:val="0"/>
              <w:autoSpaceDN w:val="0"/>
              <w:adjustRightInd w:val="0"/>
              <w:spacing w:after="0" w:line="240" w:lineRule="auto"/>
              <w:ind w:left="0" w:firstLine="13"/>
              <w:jc w:val="both"/>
              <w:rPr>
                <w:rFonts w:ascii="Times New Roman" w:eastAsia="Calibri" w:hAnsi="Times New Roman" w:cs="Times New Roman"/>
                <w:color w:val="000000"/>
                <w:sz w:val="24"/>
                <w:szCs w:val="24"/>
              </w:rPr>
            </w:pPr>
            <w:r w:rsidRPr="00950BC0">
              <w:rPr>
                <w:rFonts w:ascii="Times New Roman" w:eastAsia="Calibri" w:hAnsi="Times New Roman" w:cs="Times New Roman"/>
                <w:color w:val="000000"/>
                <w:sz w:val="24"/>
                <w:szCs w:val="24"/>
              </w:rPr>
              <w:t>профессиональным языком предметной области знания, связанной с нормированием и регулированием бюджетных, налоговых, валютных отношений в страховой, банковской деятельности, учете и контроле;</w:t>
            </w:r>
          </w:p>
          <w:p w:rsidR="00950BC0" w:rsidRPr="00950BC0" w:rsidRDefault="00950BC0" w:rsidP="009755F9">
            <w:pPr>
              <w:widowControl w:val="0"/>
              <w:numPr>
                <w:ilvl w:val="0"/>
                <w:numId w:val="1"/>
              </w:numPr>
              <w:tabs>
                <w:tab w:val="left" w:pos="13"/>
                <w:tab w:val="left" w:pos="514"/>
              </w:tabs>
              <w:autoSpaceDE w:val="0"/>
              <w:autoSpaceDN w:val="0"/>
              <w:adjustRightInd w:val="0"/>
              <w:spacing w:after="0" w:line="240" w:lineRule="auto"/>
              <w:ind w:left="0" w:firstLine="13"/>
              <w:jc w:val="both"/>
              <w:rPr>
                <w:rFonts w:ascii="Times New Roman" w:eastAsia="Calibri" w:hAnsi="Times New Roman" w:cs="Times New Roman"/>
                <w:color w:val="000000"/>
                <w:sz w:val="24"/>
                <w:szCs w:val="24"/>
              </w:rPr>
            </w:pPr>
            <w:r w:rsidRPr="00950BC0">
              <w:rPr>
                <w:rFonts w:ascii="Times New Roman" w:eastAsia="Calibri" w:hAnsi="Times New Roman" w:cs="Times New Roman"/>
                <w:color w:val="000000"/>
                <w:sz w:val="24"/>
                <w:szCs w:val="24"/>
              </w:rPr>
              <w:t xml:space="preserve">способами совершенствования профессиональных знаний и умений в области бюджетных, налоговых, валютных отношений в страховой, банковской деятельности, учете и контроле путем использования </w:t>
            </w:r>
            <w:r w:rsidRPr="00950BC0">
              <w:rPr>
                <w:rFonts w:ascii="Times New Roman" w:eastAsia="Calibri" w:hAnsi="Times New Roman" w:cs="Times New Roman"/>
                <w:color w:val="000000"/>
                <w:sz w:val="24"/>
                <w:szCs w:val="24"/>
              </w:rPr>
              <w:lastRenderedPageBreak/>
              <w:t xml:space="preserve">возможностей информационной </w:t>
            </w:r>
            <w:r w:rsidRPr="00950BC0">
              <w:rPr>
                <w:rFonts w:ascii="Times New Roman" w:eastAsia="Calibri" w:hAnsi="Times New Roman" w:cs="Times New Roman"/>
                <w:sz w:val="24"/>
                <w:szCs w:val="24"/>
              </w:rPr>
              <w:t>среды (в предметной области знания).</w:t>
            </w:r>
          </w:p>
        </w:tc>
      </w:tr>
      <w:tr w:rsidR="00950BC0" w:rsidRPr="00950BC0" w:rsidTr="005064F9">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50BC0" w:rsidRPr="00950BC0" w:rsidRDefault="00950BC0" w:rsidP="00950BC0">
            <w:pPr>
              <w:spacing w:line="240" w:lineRule="auto"/>
              <w:rPr>
                <w:rFonts w:ascii="Times New Roman" w:hAnsi="Times New Roman" w:cs="Times New Roman"/>
                <w:b/>
                <w:sz w:val="24"/>
                <w:szCs w:val="24"/>
              </w:rPr>
            </w:pPr>
            <w:r w:rsidRPr="00950BC0">
              <w:rPr>
                <w:rFonts w:ascii="Times New Roman" w:hAnsi="Times New Roman" w:cs="Times New Roman"/>
                <w:b/>
                <w:sz w:val="24"/>
                <w:szCs w:val="24"/>
              </w:rPr>
              <w:lastRenderedPageBreak/>
              <w:t>ДПК-2 - способностью оценивать кредитоспособность клиентов, осуществлять и оформлять выдачу и сопровождение кредитов, проводить операции на рынке межбанковских кредитов, формировать и регулировать целевые резервы</w:t>
            </w:r>
          </w:p>
        </w:tc>
      </w:tr>
      <w:tr w:rsidR="00950BC0" w:rsidRPr="00950BC0" w:rsidTr="005064F9">
        <w:trPr>
          <w:trHeight w:val="225"/>
        </w:trPr>
        <w:tc>
          <w:tcPr>
            <w:tcW w:w="8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0BC0" w:rsidRPr="00950BC0" w:rsidRDefault="00950BC0" w:rsidP="00950B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Знать</w:t>
            </w:r>
          </w:p>
        </w:tc>
        <w:tc>
          <w:tcPr>
            <w:tcW w:w="410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50BC0" w:rsidRPr="00950BC0" w:rsidRDefault="00950BC0" w:rsidP="00950BC0">
            <w:pPr>
              <w:tabs>
                <w:tab w:val="left" w:pos="356"/>
                <w:tab w:val="left" w:pos="851"/>
              </w:tabs>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 методики оценки кредитоспособности клиентов;</w:t>
            </w:r>
          </w:p>
          <w:p w:rsidR="00950BC0" w:rsidRPr="00950BC0" w:rsidRDefault="00950BC0" w:rsidP="00950BC0">
            <w:pPr>
              <w:tabs>
                <w:tab w:val="left" w:pos="356"/>
                <w:tab w:val="left" w:pos="851"/>
              </w:tabs>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 правила и порядок оформления и выдачи кредитов, их документальное сопровождение;</w:t>
            </w:r>
          </w:p>
          <w:p w:rsidR="00950BC0" w:rsidRPr="00950BC0" w:rsidRDefault="00950BC0" w:rsidP="00950BC0">
            <w:pPr>
              <w:tabs>
                <w:tab w:val="left" w:pos="356"/>
                <w:tab w:val="left" w:pos="851"/>
              </w:tabs>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 виды и особенности операций на рынке межбанковских кредитов, порядок их проведения;</w:t>
            </w:r>
          </w:p>
          <w:p w:rsidR="00950BC0" w:rsidRPr="00950BC0" w:rsidRDefault="00950BC0" w:rsidP="00950BC0">
            <w:pPr>
              <w:tabs>
                <w:tab w:val="left" w:pos="356"/>
                <w:tab w:val="left" w:pos="851"/>
              </w:tabs>
              <w:spacing w:after="0" w:line="240" w:lineRule="auto"/>
              <w:jc w:val="both"/>
              <w:rPr>
                <w:rFonts w:ascii="Times New Roman" w:hAnsi="Times New Roman" w:cs="Times New Roman"/>
                <w:i/>
                <w:color w:val="000000" w:themeColor="text1"/>
                <w:sz w:val="24"/>
                <w:szCs w:val="24"/>
              </w:rPr>
            </w:pPr>
            <w:r w:rsidRPr="00950BC0">
              <w:rPr>
                <w:rFonts w:ascii="Times New Roman" w:hAnsi="Times New Roman" w:cs="Times New Roman"/>
                <w:sz w:val="24"/>
                <w:szCs w:val="24"/>
              </w:rPr>
              <w:t>– виды целевых резервов,  порядок их формирования;</w:t>
            </w:r>
          </w:p>
        </w:tc>
      </w:tr>
      <w:tr w:rsidR="00950BC0" w:rsidRPr="00950BC0" w:rsidTr="005064F9">
        <w:trPr>
          <w:trHeight w:val="258"/>
        </w:trPr>
        <w:tc>
          <w:tcPr>
            <w:tcW w:w="8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0BC0" w:rsidRPr="00950BC0" w:rsidRDefault="00950BC0" w:rsidP="00950B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Уметь</w:t>
            </w:r>
          </w:p>
        </w:tc>
        <w:tc>
          <w:tcPr>
            <w:tcW w:w="410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50BC0" w:rsidRPr="00950BC0" w:rsidRDefault="00950BC0" w:rsidP="00950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50BC0">
              <w:rPr>
                <w:rFonts w:ascii="Times New Roman" w:hAnsi="Times New Roman" w:cs="Times New Roman"/>
                <w:sz w:val="24"/>
                <w:szCs w:val="24"/>
              </w:rPr>
              <w:t>– анализировать кредитоспособность клиентов;</w:t>
            </w:r>
          </w:p>
          <w:p w:rsidR="00950BC0" w:rsidRPr="00950BC0" w:rsidRDefault="00950BC0" w:rsidP="00950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950BC0">
              <w:rPr>
                <w:rFonts w:ascii="Times New Roman" w:hAnsi="Times New Roman" w:cs="Times New Roman"/>
                <w:sz w:val="24"/>
                <w:szCs w:val="24"/>
              </w:rPr>
              <w:t xml:space="preserve">– </w:t>
            </w:r>
            <w:r w:rsidRPr="00950BC0">
              <w:rPr>
                <w:rFonts w:ascii="Times New Roman" w:hAnsi="Times New Roman" w:cs="Times New Roman"/>
                <w:color w:val="000000"/>
                <w:sz w:val="24"/>
                <w:szCs w:val="24"/>
              </w:rPr>
              <w:t>оформлять документы при выдаче кредитов;</w:t>
            </w:r>
          </w:p>
          <w:p w:rsidR="00950BC0" w:rsidRPr="00950BC0" w:rsidRDefault="00950BC0" w:rsidP="00950BC0">
            <w:pPr>
              <w:tabs>
                <w:tab w:val="left" w:pos="356"/>
                <w:tab w:val="left" w:pos="851"/>
              </w:tabs>
              <w:spacing w:after="0" w:line="240" w:lineRule="auto"/>
              <w:jc w:val="both"/>
              <w:rPr>
                <w:rFonts w:ascii="Times New Roman" w:hAnsi="Times New Roman" w:cs="Times New Roman"/>
                <w:i/>
                <w:color w:val="000000" w:themeColor="text1"/>
                <w:sz w:val="24"/>
                <w:szCs w:val="24"/>
              </w:rPr>
            </w:pPr>
            <w:r w:rsidRPr="00950BC0">
              <w:rPr>
                <w:rFonts w:ascii="Times New Roman" w:hAnsi="Times New Roman" w:cs="Times New Roman"/>
                <w:color w:val="000000"/>
                <w:sz w:val="24"/>
                <w:szCs w:val="24"/>
              </w:rPr>
              <w:t>– проводить операции на рынке межбанковских кредитов</w:t>
            </w:r>
          </w:p>
        </w:tc>
      </w:tr>
      <w:tr w:rsidR="00950BC0" w:rsidRPr="00950BC0" w:rsidTr="005064F9">
        <w:trPr>
          <w:trHeight w:val="325"/>
        </w:trPr>
        <w:tc>
          <w:tcPr>
            <w:tcW w:w="8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0BC0" w:rsidRPr="00950BC0" w:rsidRDefault="00950BC0" w:rsidP="00950B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Владеть</w:t>
            </w:r>
          </w:p>
        </w:tc>
        <w:tc>
          <w:tcPr>
            <w:tcW w:w="4109"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50BC0" w:rsidRPr="00950BC0" w:rsidRDefault="00950BC0" w:rsidP="00950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50BC0">
              <w:rPr>
                <w:rFonts w:ascii="Times New Roman" w:hAnsi="Times New Roman" w:cs="Times New Roman"/>
                <w:color w:val="000000"/>
                <w:sz w:val="24"/>
                <w:szCs w:val="24"/>
              </w:rPr>
              <w:t xml:space="preserve">- </w:t>
            </w:r>
            <w:r w:rsidRPr="00950BC0">
              <w:rPr>
                <w:rFonts w:ascii="Times New Roman" w:hAnsi="Times New Roman" w:cs="Times New Roman"/>
                <w:sz w:val="24"/>
                <w:szCs w:val="24"/>
              </w:rPr>
              <w:t>навыками оформления и выдачи кредитов, учитывая кредитоспособность клиента;</w:t>
            </w:r>
          </w:p>
          <w:p w:rsidR="00950BC0" w:rsidRPr="00950BC0" w:rsidRDefault="00950BC0" w:rsidP="00950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color w:val="000000" w:themeColor="text1"/>
                <w:sz w:val="24"/>
                <w:szCs w:val="24"/>
              </w:rPr>
            </w:pPr>
            <w:r w:rsidRPr="00950BC0">
              <w:rPr>
                <w:rFonts w:ascii="Times New Roman" w:hAnsi="Times New Roman" w:cs="Times New Roman"/>
                <w:sz w:val="24"/>
                <w:szCs w:val="24"/>
              </w:rPr>
              <w:t>- навыками формирования и регулирования целевых резервов;</w:t>
            </w:r>
          </w:p>
        </w:tc>
      </w:tr>
    </w:tbl>
    <w:p w:rsidR="00950BC0" w:rsidRPr="00950BC0" w:rsidRDefault="00950BC0" w:rsidP="00950BC0">
      <w:pPr>
        <w:rPr>
          <w:highlight w:val="yellow"/>
        </w:rPr>
        <w:sectPr w:rsidR="00950BC0" w:rsidRPr="00950BC0">
          <w:pgSz w:w="11906" w:h="16838"/>
          <w:pgMar w:top="1134" w:right="850" w:bottom="1134" w:left="1701" w:header="708" w:footer="708" w:gutter="0"/>
          <w:cols w:space="708"/>
          <w:docGrid w:linePitch="360"/>
        </w:sectPr>
      </w:pPr>
    </w:p>
    <w:p w:rsidR="00950BC0" w:rsidRPr="00950BC0" w:rsidRDefault="00950BC0" w:rsidP="00950BC0">
      <w:pPr>
        <w:keepNext/>
        <w:widowControl w:val="0"/>
        <w:spacing w:before="240" w:after="120" w:line="240" w:lineRule="auto"/>
        <w:ind w:left="567"/>
        <w:jc w:val="both"/>
        <w:outlineLvl w:val="0"/>
        <w:rPr>
          <w:rFonts w:ascii="Times New Roman" w:eastAsia="Times New Roman" w:hAnsi="Times New Roman" w:cs="Times New Roman"/>
          <w:b/>
          <w:bCs/>
          <w:i/>
          <w:iCs/>
          <w:sz w:val="24"/>
          <w:szCs w:val="24"/>
          <w:lang w:eastAsia="ru-RU"/>
        </w:rPr>
      </w:pPr>
      <w:r w:rsidRPr="00950BC0">
        <w:rPr>
          <w:rFonts w:ascii="Times New Roman" w:eastAsia="Times New Roman" w:hAnsi="Times New Roman" w:cs="Times New Roman"/>
          <w:b/>
          <w:bCs/>
          <w:iCs/>
          <w:sz w:val="24"/>
          <w:szCs w:val="24"/>
          <w:lang w:eastAsia="ru-RU"/>
        </w:rPr>
        <w:lastRenderedPageBreak/>
        <w:t xml:space="preserve">4 Структура и содержание дисциплины (модуля) </w:t>
      </w:r>
    </w:p>
    <w:p w:rsidR="00950BC0" w:rsidRPr="00950BC0" w:rsidRDefault="00950BC0" w:rsidP="00950BC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50BC0">
        <w:rPr>
          <w:rFonts w:ascii="Times New Roman" w:eastAsia="Times New Roman" w:hAnsi="Times New Roman" w:cs="Times New Roman"/>
          <w:bCs/>
          <w:sz w:val="24"/>
          <w:szCs w:val="24"/>
          <w:lang w:eastAsia="ru-RU"/>
        </w:rPr>
        <w:t>Общая трудоемкость дисциплины составляет _3 зачетных единиц _108_ акад. часов, в том числе:</w:t>
      </w:r>
    </w:p>
    <w:p w:rsidR="00950BC0" w:rsidRPr="00950BC0" w:rsidRDefault="00950BC0" w:rsidP="00950BC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50BC0">
        <w:rPr>
          <w:rFonts w:ascii="Times New Roman" w:eastAsia="Times New Roman" w:hAnsi="Times New Roman" w:cs="Times New Roman"/>
          <w:bCs/>
          <w:sz w:val="24"/>
          <w:szCs w:val="24"/>
          <w:lang w:eastAsia="ru-RU"/>
        </w:rPr>
        <w:t>–</w:t>
      </w:r>
      <w:r w:rsidRPr="00950BC0">
        <w:rPr>
          <w:rFonts w:ascii="Times New Roman" w:eastAsia="Times New Roman" w:hAnsi="Times New Roman" w:cs="Times New Roman"/>
          <w:bCs/>
          <w:sz w:val="24"/>
          <w:szCs w:val="24"/>
          <w:lang w:eastAsia="ru-RU"/>
        </w:rPr>
        <w:tab/>
        <w:t>контактная работа – __</w:t>
      </w:r>
      <w:r>
        <w:rPr>
          <w:rFonts w:ascii="Times New Roman" w:eastAsia="Times New Roman" w:hAnsi="Times New Roman" w:cs="Times New Roman"/>
          <w:bCs/>
          <w:sz w:val="24"/>
          <w:szCs w:val="24"/>
          <w:lang w:eastAsia="ru-RU"/>
        </w:rPr>
        <w:t>10,6</w:t>
      </w:r>
      <w:r w:rsidRPr="00950BC0">
        <w:rPr>
          <w:rFonts w:ascii="Times New Roman" w:eastAsia="Times New Roman" w:hAnsi="Times New Roman" w:cs="Times New Roman"/>
          <w:bCs/>
          <w:sz w:val="24"/>
          <w:szCs w:val="24"/>
          <w:lang w:eastAsia="ru-RU"/>
        </w:rPr>
        <w:t>_ акад. часов:</w:t>
      </w:r>
    </w:p>
    <w:p w:rsidR="00950BC0" w:rsidRDefault="00950BC0" w:rsidP="00950BC0">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50BC0">
        <w:rPr>
          <w:rFonts w:ascii="Times New Roman" w:eastAsia="Times New Roman" w:hAnsi="Times New Roman" w:cs="Times New Roman"/>
          <w:bCs/>
          <w:sz w:val="24"/>
          <w:szCs w:val="24"/>
          <w:lang w:eastAsia="ru-RU"/>
        </w:rPr>
        <w:tab/>
        <w:t>аудиторная – _</w:t>
      </w:r>
      <w:r>
        <w:rPr>
          <w:rFonts w:ascii="Times New Roman" w:eastAsia="Times New Roman" w:hAnsi="Times New Roman" w:cs="Times New Roman"/>
          <w:bCs/>
          <w:sz w:val="24"/>
          <w:szCs w:val="24"/>
          <w:lang w:eastAsia="ru-RU"/>
        </w:rPr>
        <w:t>8</w:t>
      </w:r>
      <w:r w:rsidRPr="00950BC0">
        <w:rPr>
          <w:rFonts w:ascii="Times New Roman" w:eastAsia="Times New Roman" w:hAnsi="Times New Roman" w:cs="Times New Roman"/>
          <w:bCs/>
          <w:sz w:val="24"/>
          <w:szCs w:val="24"/>
          <w:lang w:eastAsia="ru-RU"/>
        </w:rPr>
        <w:t>__ акад. часов;</w:t>
      </w:r>
    </w:p>
    <w:p w:rsidR="005A59DC" w:rsidRPr="00CD407D" w:rsidRDefault="005A59DC" w:rsidP="005A59DC">
      <w:pPr>
        <w:spacing w:after="0" w:line="240" w:lineRule="auto"/>
        <w:ind w:left="567"/>
        <w:jc w:val="both"/>
        <w:rPr>
          <w:rFonts w:ascii="Times New Roman" w:hAnsi="Times New Roman" w:cs="Times New Roman"/>
          <w:sz w:val="24"/>
          <w:szCs w:val="24"/>
        </w:rPr>
      </w:pPr>
      <w:r w:rsidRPr="00CD407D">
        <w:rPr>
          <w:rFonts w:ascii="Times New Roman" w:hAnsi="Times New Roman" w:cs="Times New Roman"/>
          <w:sz w:val="24"/>
          <w:szCs w:val="24"/>
        </w:rPr>
        <w:t>- в форме практической подготовки – 2 акад.часа</w:t>
      </w:r>
      <w:r>
        <w:rPr>
          <w:rFonts w:ascii="Times New Roman" w:hAnsi="Times New Roman" w:cs="Times New Roman"/>
          <w:sz w:val="24"/>
          <w:szCs w:val="24"/>
        </w:rPr>
        <w:t>;</w:t>
      </w:r>
    </w:p>
    <w:p w:rsidR="00950BC0" w:rsidRPr="00950BC0" w:rsidRDefault="00950BC0" w:rsidP="00950BC0">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50BC0">
        <w:rPr>
          <w:rFonts w:ascii="Times New Roman" w:eastAsia="Times New Roman" w:hAnsi="Times New Roman" w:cs="Times New Roman"/>
          <w:bCs/>
          <w:sz w:val="24"/>
          <w:szCs w:val="24"/>
          <w:lang w:eastAsia="ru-RU"/>
        </w:rPr>
        <w:tab/>
        <w:t>внеаудиторная – _</w:t>
      </w:r>
      <w:r>
        <w:rPr>
          <w:rFonts w:ascii="Times New Roman" w:eastAsia="Times New Roman" w:hAnsi="Times New Roman" w:cs="Times New Roman"/>
          <w:bCs/>
          <w:sz w:val="24"/>
          <w:szCs w:val="24"/>
          <w:lang w:eastAsia="ru-RU"/>
        </w:rPr>
        <w:t>2,6</w:t>
      </w:r>
      <w:r w:rsidRPr="00950BC0">
        <w:rPr>
          <w:rFonts w:ascii="Times New Roman" w:eastAsia="Times New Roman" w:hAnsi="Times New Roman" w:cs="Times New Roman"/>
          <w:bCs/>
          <w:sz w:val="24"/>
          <w:szCs w:val="24"/>
          <w:lang w:eastAsia="ru-RU"/>
        </w:rPr>
        <w:t xml:space="preserve">__ акад. часов </w:t>
      </w:r>
    </w:p>
    <w:p w:rsidR="00950BC0" w:rsidRPr="00950BC0" w:rsidRDefault="00950BC0" w:rsidP="00950BC0">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50BC0">
        <w:rPr>
          <w:rFonts w:ascii="Times New Roman" w:eastAsia="Times New Roman" w:hAnsi="Times New Roman" w:cs="Times New Roman"/>
          <w:bCs/>
          <w:sz w:val="24"/>
          <w:szCs w:val="24"/>
          <w:lang w:eastAsia="ru-RU"/>
        </w:rPr>
        <w:t>–</w:t>
      </w:r>
      <w:r w:rsidRPr="00950BC0">
        <w:rPr>
          <w:rFonts w:ascii="Times New Roman" w:eastAsia="Times New Roman" w:hAnsi="Times New Roman" w:cs="Times New Roman"/>
          <w:bCs/>
          <w:sz w:val="24"/>
          <w:szCs w:val="24"/>
          <w:lang w:eastAsia="ru-RU"/>
        </w:rPr>
        <w:tab/>
        <w:t>самостоятельная работа – _</w:t>
      </w:r>
      <w:r>
        <w:rPr>
          <w:rFonts w:ascii="Times New Roman" w:eastAsia="Times New Roman" w:hAnsi="Times New Roman" w:cs="Times New Roman"/>
          <w:bCs/>
          <w:sz w:val="24"/>
          <w:szCs w:val="24"/>
          <w:lang w:eastAsia="ru-RU"/>
        </w:rPr>
        <w:t>88,7</w:t>
      </w:r>
      <w:r w:rsidRPr="00950BC0">
        <w:rPr>
          <w:rFonts w:ascii="Times New Roman" w:eastAsia="Times New Roman" w:hAnsi="Times New Roman" w:cs="Times New Roman"/>
          <w:bCs/>
          <w:sz w:val="24"/>
          <w:szCs w:val="24"/>
          <w:lang w:eastAsia="ru-RU"/>
        </w:rPr>
        <w:t>__ акад. часов;</w:t>
      </w:r>
    </w:p>
    <w:p w:rsidR="00950BC0" w:rsidRPr="00950BC0" w:rsidRDefault="00950BC0" w:rsidP="00950BC0">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50BC0">
        <w:rPr>
          <w:rFonts w:ascii="Times New Roman" w:eastAsia="Times New Roman" w:hAnsi="Times New Roman" w:cs="Times New Roman"/>
          <w:bCs/>
          <w:sz w:val="24"/>
          <w:szCs w:val="24"/>
          <w:lang w:eastAsia="ru-RU"/>
        </w:rPr>
        <w:t>–</w:t>
      </w:r>
      <w:r w:rsidRPr="00950BC0">
        <w:rPr>
          <w:rFonts w:ascii="Times New Roman" w:eastAsia="Times New Roman" w:hAnsi="Times New Roman" w:cs="Times New Roman"/>
          <w:bCs/>
          <w:sz w:val="24"/>
          <w:szCs w:val="24"/>
          <w:lang w:eastAsia="ru-RU"/>
        </w:rPr>
        <w:tab/>
        <w:t xml:space="preserve">подготовка к экзамену – </w:t>
      </w:r>
      <w:r>
        <w:rPr>
          <w:rFonts w:ascii="Times New Roman" w:eastAsia="Times New Roman" w:hAnsi="Times New Roman" w:cs="Times New Roman"/>
          <w:bCs/>
          <w:sz w:val="24"/>
          <w:szCs w:val="24"/>
          <w:lang w:eastAsia="ru-RU"/>
        </w:rPr>
        <w:t>8,7</w:t>
      </w:r>
      <w:r w:rsidRPr="00950BC0">
        <w:rPr>
          <w:rFonts w:ascii="Times New Roman" w:eastAsia="Times New Roman" w:hAnsi="Times New Roman" w:cs="Times New Roman"/>
          <w:bCs/>
          <w:sz w:val="24"/>
          <w:szCs w:val="24"/>
          <w:lang w:eastAsia="ru-RU"/>
        </w:rPr>
        <w:t xml:space="preserve"> акад. часа</w:t>
      </w:r>
    </w:p>
    <w:p w:rsidR="00950BC0" w:rsidRPr="00950BC0" w:rsidRDefault="00950BC0" w:rsidP="00950BC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highlight w:val="yellow"/>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470"/>
        <w:gridCol w:w="558"/>
        <w:gridCol w:w="585"/>
        <w:gridCol w:w="667"/>
        <w:gridCol w:w="920"/>
        <w:gridCol w:w="1020"/>
        <w:gridCol w:w="3366"/>
        <w:gridCol w:w="3050"/>
        <w:gridCol w:w="1150"/>
      </w:tblGrid>
      <w:tr w:rsidR="00950BC0" w:rsidRPr="00950BC0" w:rsidTr="005064F9">
        <w:trPr>
          <w:cantSplit/>
          <w:trHeight w:val="1156"/>
          <w:tblHeader/>
        </w:trPr>
        <w:tc>
          <w:tcPr>
            <w:tcW w:w="1420" w:type="pct"/>
            <w:vMerge w:val="restart"/>
            <w:vAlign w:val="center"/>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Раздел/ тема</w:t>
            </w:r>
          </w:p>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дисциплины</w:t>
            </w:r>
          </w:p>
        </w:tc>
        <w:tc>
          <w:tcPr>
            <w:tcW w:w="181" w:type="pct"/>
            <w:vMerge w:val="restart"/>
            <w:textDirection w:val="btLr"/>
            <w:vAlign w:val="center"/>
          </w:tcPr>
          <w:p w:rsidR="00950BC0" w:rsidRPr="00950BC0" w:rsidRDefault="00950BC0" w:rsidP="00950BC0">
            <w:pPr>
              <w:autoSpaceDE w:val="0"/>
              <w:autoSpaceDN w:val="0"/>
              <w:adjustRightInd w:val="0"/>
              <w:spacing w:after="0" w:line="240" w:lineRule="auto"/>
              <w:ind w:left="113" w:right="113"/>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Курс</w:t>
            </w:r>
          </w:p>
        </w:tc>
        <w:tc>
          <w:tcPr>
            <w:tcW w:w="664" w:type="pct"/>
            <w:gridSpan w:val="3"/>
            <w:vAlign w:val="center"/>
          </w:tcPr>
          <w:p w:rsidR="00950BC0" w:rsidRPr="00950BC0" w:rsidRDefault="00950BC0" w:rsidP="00950B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 xml:space="preserve">Аудиторная </w:t>
            </w:r>
            <w:r w:rsidRPr="00950BC0">
              <w:rPr>
                <w:rFonts w:ascii="Times New Roman" w:eastAsia="Times New Roman" w:hAnsi="Times New Roman" w:cs="Times New Roman"/>
                <w:sz w:val="24"/>
                <w:szCs w:val="24"/>
                <w:lang w:eastAsia="ru-RU"/>
              </w:rPr>
              <w:br/>
              <w:t xml:space="preserve">контактная работа </w:t>
            </w:r>
            <w:r w:rsidRPr="00950BC0">
              <w:rPr>
                <w:rFonts w:ascii="Times New Roman" w:eastAsia="Times New Roman" w:hAnsi="Times New Roman" w:cs="Times New Roman"/>
                <w:sz w:val="24"/>
                <w:szCs w:val="24"/>
                <w:lang w:eastAsia="ru-RU"/>
              </w:rPr>
              <w:br/>
              <w:t>(в акад. часах)</w:t>
            </w:r>
          </w:p>
        </w:tc>
        <w:tc>
          <w:tcPr>
            <w:tcW w:w="327" w:type="pct"/>
            <w:vMerge w:val="restart"/>
            <w:textDirection w:val="btLr"/>
            <w:vAlign w:val="center"/>
          </w:tcPr>
          <w:p w:rsidR="00950BC0" w:rsidRPr="00950BC0" w:rsidRDefault="00950BC0" w:rsidP="00950BC0">
            <w:pPr>
              <w:autoSpaceDE w:val="0"/>
              <w:autoSpaceDN w:val="0"/>
              <w:adjustRightInd w:val="0"/>
              <w:spacing w:after="0" w:line="240" w:lineRule="auto"/>
              <w:ind w:left="-40" w:right="113"/>
              <w:jc w:val="center"/>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Самостоятельная работа (в акад. часах)</w:t>
            </w:r>
          </w:p>
        </w:tc>
        <w:tc>
          <w:tcPr>
            <w:tcW w:w="1070" w:type="pct"/>
            <w:vMerge w:val="restart"/>
            <w:vAlign w:val="center"/>
          </w:tcPr>
          <w:p w:rsidR="00950BC0" w:rsidRPr="00950BC0" w:rsidRDefault="00950BC0" w:rsidP="00950BC0">
            <w:pPr>
              <w:autoSpaceDE w:val="0"/>
              <w:autoSpaceDN w:val="0"/>
              <w:adjustRightInd w:val="0"/>
              <w:spacing w:after="0" w:line="240" w:lineRule="auto"/>
              <w:ind w:left="-40"/>
              <w:jc w:val="center"/>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 xml:space="preserve">Вид самостоятельной </w:t>
            </w:r>
            <w:r w:rsidRPr="00950BC0">
              <w:rPr>
                <w:rFonts w:ascii="Times New Roman" w:eastAsia="Times New Roman" w:hAnsi="Times New Roman" w:cs="Times New Roman"/>
                <w:sz w:val="24"/>
                <w:szCs w:val="24"/>
                <w:lang w:eastAsia="ru-RU"/>
              </w:rPr>
              <w:br/>
              <w:t>работы</w:t>
            </w:r>
          </w:p>
        </w:tc>
        <w:tc>
          <w:tcPr>
            <w:tcW w:w="970" w:type="pct"/>
            <w:vMerge w:val="restart"/>
            <w:vAlign w:val="center"/>
          </w:tcPr>
          <w:p w:rsidR="00950BC0" w:rsidRPr="00950BC0" w:rsidRDefault="00950BC0" w:rsidP="00950BC0">
            <w:pPr>
              <w:autoSpaceDE w:val="0"/>
              <w:autoSpaceDN w:val="0"/>
              <w:adjustRightInd w:val="0"/>
              <w:spacing w:after="0" w:line="240" w:lineRule="auto"/>
              <w:ind w:left="-40"/>
              <w:jc w:val="center"/>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 xml:space="preserve">Форма текущего контроля успеваемости и </w:t>
            </w:r>
            <w:r w:rsidRPr="00950BC0">
              <w:rPr>
                <w:rFonts w:ascii="Times New Roman" w:eastAsia="Times New Roman" w:hAnsi="Times New Roman" w:cs="Times New Roman"/>
                <w:sz w:val="24"/>
                <w:szCs w:val="24"/>
                <w:lang w:eastAsia="ru-RU"/>
              </w:rPr>
              <w:br/>
              <w:t>промежуточной аттестации</w:t>
            </w:r>
          </w:p>
        </w:tc>
        <w:tc>
          <w:tcPr>
            <w:tcW w:w="368" w:type="pct"/>
            <w:vMerge w:val="restart"/>
            <w:textDirection w:val="btLr"/>
            <w:vAlign w:val="center"/>
          </w:tcPr>
          <w:p w:rsidR="00950BC0" w:rsidRPr="00950BC0" w:rsidRDefault="00950BC0" w:rsidP="00950BC0">
            <w:pPr>
              <w:autoSpaceDE w:val="0"/>
              <w:autoSpaceDN w:val="0"/>
              <w:adjustRightInd w:val="0"/>
              <w:spacing w:after="0" w:line="240" w:lineRule="auto"/>
              <w:ind w:left="-40" w:right="113"/>
              <w:jc w:val="center"/>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 xml:space="preserve">Код и структурный </w:t>
            </w:r>
            <w:r w:rsidRPr="00950BC0">
              <w:rPr>
                <w:rFonts w:ascii="Times New Roman" w:eastAsia="Times New Roman" w:hAnsi="Times New Roman" w:cs="Times New Roman"/>
                <w:sz w:val="24"/>
                <w:szCs w:val="24"/>
                <w:lang w:eastAsia="ru-RU"/>
              </w:rPr>
              <w:br/>
              <w:t xml:space="preserve">элемент </w:t>
            </w:r>
            <w:r w:rsidRPr="00950BC0">
              <w:rPr>
                <w:rFonts w:ascii="Times New Roman" w:eastAsia="Times New Roman" w:hAnsi="Times New Roman" w:cs="Times New Roman"/>
                <w:sz w:val="24"/>
                <w:szCs w:val="24"/>
                <w:lang w:eastAsia="ru-RU"/>
              </w:rPr>
              <w:br/>
              <w:t>компетенции</w:t>
            </w:r>
          </w:p>
        </w:tc>
      </w:tr>
      <w:tr w:rsidR="00950BC0" w:rsidRPr="00950BC0" w:rsidTr="005064F9">
        <w:trPr>
          <w:cantSplit/>
          <w:trHeight w:val="1134"/>
          <w:tblHeader/>
        </w:trPr>
        <w:tc>
          <w:tcPr>
            <w:tcW w:w="1420" w:type="pct"/>
            <w:vMerge/>
          </w:tcPr>
          <w:p w:rsidR="00950BC0" w:rsidRPr="00950BC0" w:rsidRDefault="00950BC0" w:rsidP="00950BC0">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181" w:type="pct"/>
            <w:vMerge/>
          </w:tcPr>
          <w:p w:rsidR="00950BC0" w:rsidRPr="00950BC0" w:rsidRDefault="00950BC0" w:rsidP="00950BC0">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189" w:type="pct"/>
            <w:textDirection w:val="btLr"/>
            <w:vAlign w:val="center"/>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лекции</w:t>
            </w:r>
          </w:p>
        </w:tc>
        <w:tc>
          <w:tcPr>
            <w:tcW w:w="215" w:type="pct"/>
            <w:textDirection w:val="btLr"/>
            <w:vAlign w:val="center"/>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950BC0">
              <w:rPr>
                <w:rFonts w:ascii="Times New Roman" w:eastAsia="Times New Roman" w:hAnsi="Times New Roman" w:cs="Times New Roman"/>
                <w:sz w:val="24"/>
                <w:szCs w:val="24"/>
                <w:lang w:eastAsia="ru-RU"/>
              </w:rPr>
              <w:t>лаборат</w:t>
            </w:r>
            <w:proofErr w:type="spellEnd"/>
            <w:r w:rsidRPr="00950BC0">
              <w:rPr>
                <w:rFonts w:ascii="Times New Roman" w:eastAsia="Times New Roman" w:hAnsi="Times New Roman" w:cs="Times New Roman"/>
                <w:sz w:val="24"/>
                <w:szCs w:val="24"/>
                <w:lang w:eastAsia="ru-RU"/>
              </w:rPr>
              <w:t>.</w:t>
            </w:r>
          </w:p>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занятия</w:t>
            </w:r>
          </w:p>
        </w:tc>
        <w:tc>
          <w:tcPr>
            <w:tcW w:w="260" w:type="pct"/>
            <w:textDirection w:val="btLr"/>
            <w:vAlign w:val="center"/>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950BC0">
              <w:rPr>
                <w:rFonts w:ascii="Times New Roman" w:eastAsia="Times New Roman" w:hAnsi="Times New Roman" w:cs="Times New Roman"/>
                <w:sz w:val="24"/>
                <w:szCs w:val="24"/>
                <w:lang w:eastAsia="ru-RU"/>
              </w:rPr>
              <w:t>практич</w:t>
            </w:r>
            <w:proofErr w:type="spellEnd"/>
            <w:r w:rsidRPr="00950BC0">
              <w:rPr>
                <w:rFonts w:ascii="Times New Roman" w:eastAsia="Times New Roman" w:hAnsi="Times New Roman" w:cs="Times New Roman"/>
                <w:sz w:val="24"/>
                <w:szCs w:val="24"/>
                <w:lang w:eastAsia="ru-RU"/>
              </w:rPr>
              <w:t>. занятия</w:t>
            </w:r>
          </w:p>
        </w:tc>
        <w:tc>
          <w:tcPr>
            <w:tcW w:w="327" w:type="pct"/>
            <w:vMerge/>
            <w:textDirection w:val="btLr"/>
          </w:tcPr>
          <w:p w:rsidR="00950BC0" w:rsidRPr="00950BC0" w:rsidRDefault="00950BC0" w:rsidP="00950BC0">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1070" w:type="pct"/>
            <w:vMerge/>
            <w:textDirection w:val="btLr"/>
          </w:tcPr>
          <w:p w:rsidR="00950BC0" w:rsidRPr="00950BC0" w:rsidRDefault="00950BC0" w:rsidP="00950BC0">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970" w:type="pct"/>
            <w:vMerge/>
            <w:textDirection w:val="btLr"/>
            <w:vAlign w:val="center"/>
          </w:tcPr>
          <w:p w:rsidR="00950BC0" w:rsidRPr="00950BC0" w:rsidRDefault="00950BC0" w:rsidP="00950BC0">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c>
          <w:tcPr>
            <w:tcW w:w="368" w:type="pct"/>
            <w:vMerge/>
            <w:textDirection w:val="btLr"/>
          </w:tcPr>
          <w:p w:rsidR="00950BC0" w:rsidRPr="00950BC0" w:rsidRDefault="00950BC0" w:rsidP="00950BC0">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ru-RU"/>
              </w:rPr>
            </w:pPr>
          </w:p>
        </w:tc>
      </w:tr>
      <w:tr w:rsidR="00950BC0" w:rsidRPr="00950BC0" w:rsidTr="005064F9">
        <w:trPr>
          <w:trHeight w:val="268"/>
        </w:trPr>
        <w:tc>
          <w:tcPr>
            <w:tcW w:w="1420" w:type="pct"/>
            <w:vAlign w:val="center"/>
          </w:tcPr>
          <w:p w:rsidR="00950BC0" w:rsidRPr="00950BC0" w:rsidRDefault="00950BC0" w:rsidP="00950BC0">
            <w:pPr>
              <w:spacing w:after="0" w:line="240" w:lineRule="auto"/>
              <w:rPr>
                <w:rFonts w:ascii="Times New Roman" w:hAnsi="Times New Roman" w:cs="Times New Roman"/>
                <w:bCs/>
                <w:color w:val="000000"/>
                <w:sz w:val="24"/>
                <w:szCs w:val="24"/>
                <w:u w:val="single"/>
                <w:shd w:val="clear" w:color="auto" w:fill="FFFFFF"/>
              </w:rPr>
            </w:pPr>
            <w:r w:rsidRPr="00950BC0">
              <w:rPr>
                <w:rFonts w:ascii="Times New Roman" w:hAnsi="Times New Roman" w:cs="Times New Roman"/>
                <w:sz w:val="24"/>
                <w:szCs w:val="24"/>
                <w:u w:val="single"/>
              </w:rPr>
              <w:t>Раздел 1. Основы кредитования</w:t>
            </w:r>
          </w:p>
        </w:tc>
        <w:tc>
          <w:tcPr>
            <w:tcW w:w="181"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9"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5"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0"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7"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70" w:type="pct"/>
          </w:tcPr>
          <w:p w:rsidR="00950BC0" w:rsidRPr="00950BC0" w:rsidRDefault="00950BC0" w:rsidP="00950BC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0" w:type="pct"/>
          </w:tcPr>
          <w:p w:rsidR="00950BC0" w:rsidRPr="00950BC0" w:rsidRDefault="00950BC0" w:rsidP="00950BC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8" w:type="pct"/>
          </w:tcPr>
          <w:p w:rsidR="00950BC0" w:rsidRPr="00950BC0" w:rsidRDefault="00950BC0" w:rsidP="00950BC0">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50BC0" w:rsidRPr="00950BC0" w:rsidTr="005064F9">
        <w:trPr>
          <w:trHeight w:val="268"/>
        </w:trPr>
        <w:tc>
          <w:tcPr>
            <w:tcW w:w="1420" w:type="pct"/>
            <w:vAlign w:val="center"/>
          </w:tcPr>
          <w:p w:rsidR="00950BC0" w:rsidRPr="00950BC0" w:rsidRDefault="00950BC0" w:rsidP="00950BC0">
            <w:pPr>
              <w:numPr>
                <w:ilvl w:val="1"/>
                <w:numId w:val="21"/>
              </w:numPr>
              <w:tabs>
                <w:tab w:val="left" w:pos="381"/>
              </w:tabs>
              <w:spacing w:after="0" w:line="240" w:lineRule="auto"/>
              <w:ind w:left="0" w:firstLine="0"/>
              <w:contextualSpacing/>
              <w:rPr>
                <w:rFonts w:ascii="Times New Roman" w:hAnsi="Times New Roman" w:cs="Times New Roman"/>
                <w:sz w:val="24"/>
                <w:szCs w:val="24"/>
              </w:rPr>
            </w:pPr>
            <w:r w:rsidRPr="00950BC0">
              <w:rPr>
                <w:rFonts w:ascii="Times New Roman" w:hAnsi="Times New Roman" w:cs="Times New Roman"/>
                <w:sz w:val="24"/>
                <w:szCs w:val="24"/>
              </w:rPr>
              <w:t>Тема Организация кредитного процесса. Кредитный договор, его структура</w:t>
            </w:r>
          </w:p>
        </w:tc>
        <w:tc>
          <w:tcPr>
            <w:tcW w:w="181"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9" w:type="pct"/>
          </w:tcPr>
          <w:p w:rsidR="00950BC0" w:rsidRPr="00950BC0" w:rsidRDefault="00950BC0" w:rsidP="00950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215"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w:t>
            </w:r>
          </w:p>
        </w:tc>
        <w:tc>
          <w:tcPr>
            <w:tcW w:w="260" w:type="pct"/>
          </w:tcPr>
          <w:p w:rsidR="00950BC0" w:rsidRPr="00950BC0" w:rsidRDefault="00950BC0" w:rsidP="00950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950BC0">
              <w:rPr>
                <w:rFonts w:ascii="Times New Roman" w:hAnsi="Times New Roman" w:cs="Times New Roman"/>
                <w:sz w:val="24"/>
                <w:szCs w:val="24"/>
              </w:rPr>
              <w:t>/</w:t>
            </w:r>
            <w:r>
              <w:rPr>
                <w:rFonts w:ascii="Times New Roman" w:hAnsi="Times New Roman" w:cs="Times New Roman"/>
                <w:sz w:val="24"/>
                <w:szCs w:val="24"/>
              </w:rPr>
              <w:t>-</w:t>
            </w:r>
          </w:p>
        </w:tc>
        <w:tc>
          <w:tcPr>
            <w:tcW w:w="327"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70" w:type="pct"/>
          </w:tcPr>
          <w:p w:rsidR="00950BC0" w:rsidRPr="00950BC0" w:rsidRDefault="00950BC0" w:rsidP="00950BC0">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0BC0">
              <w:rPr>
                <w:rFonts w:ascii="Times New Roman" w:hAnsi="Times New Roman" w:cs="Times New Roman"/>
                <w:bCs/>
                <w:iCs/>
                <w:sz w:val="24"/>
                <w:szCs w:val="24"/>
              </w:rPr>
              <w:t>Самостоятельное изучение учебной и научно литературы.</w:t>
            </w:r>
          </w:p>
        </w:tc>
        <w:tc>
          <w:tcPr>
            <w:tcW w:w="970" w:type="pct"/>
          </w:tcPr>
          <w:p w:rsidR="00950BC0" w:rsidRPr="00950BC0" w:rsidRDefault="00950BC0" w:rsidP="00950BC0">
            <w:pPr>
              <w:autoSpaceDE w:val="0"/>
              <w:autoSpaceDN w:val="0"/>
              <w:adjustRightInd w:val="0"/>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Устный опрос</w:t>
            </w:r>
          </w:p>
        </w:tc>
        <w:tc>
          <w:tcPr>
            <w:tcW w:w="368" w:type="pct"/>
          </w:tcPr>
          <w:p w:rsidR="00950BC0" w:rsidRPr="00950BC0" w:rsidRDefault="00950BC0" w:rsidP="00950BC0">
            <w:pPr>
              <w:spacing w:after="0" w:line="240" w:lineRule="auto"/>
              <w:jc w:val="center"/>
              <w:rPr>
                <w:rFonts w:ascii="Times New Roman" w:hAnsi="Times New Roman" w:cs="Times New Roman"/>
                <w:sz w:val="24"/>
                <w:szCs w:val="24"/>
              </w:rPr>
            </w:pPr>
            <w:r w:rsidRPr="00950BC0">
              <w:rPr>
                <w:rFonts w:ascii="Times New Roman" w:hAnsi="Times New Roman" w:cs="Times New Roman"/>
                <w:i/>
                <w:sz w:val="24"/>
                <w:szCs w:val="24"/>
              </w:rPr>
              <w:t xml:space="preserve">ПК-22- </w:t>
            </w:r>
            <w:proofErr w:type="spellStart"/>
            <w:r w:rsidRPr="00950BC0">
              <w:rPr>
                <w:rFonts w:ascii="Times New Roman" w:hAnsi="Times New Roman" w:cs="Times New Roman"/>
                <w:i/>
                <w:sz w:val="24"/>
                <w:szCs w:val="24"/>
              </w:rPr>
              <w:t>зу</w:t>
            </w:r>
            <w:proofErr w:type="spellEnd"/>
          </w:p>
        </w:tc>
      </w:tr>
      <w:tr w:rsidR="00950BC0" w:rsidRPr="00950BC0" w:rsidTr="005064F9">
        <w:trPr>
          <w:trHeight w:val="422"/>
        </w:trPr>
        <w:tc>
          <w:tcPr>
            <w:tcW w:w="1420" w:type="pct"/>
            <w:vAlign w:val="center"/>
          </w:tcPr>
          <w:p w:rsidR="00950BC0" w:rsidRPr="00950BC0" w:rsidRDefault="00950BC0" w:rsidP="00950BC0">
            <w:pPr>
              <w:spacing w:after="0" w:line="240" w:lineRule="auto"/>
              <w:rPr>
                <w:rFonts w:ascii="Times New Roman" w:hAnsi="Times New Roman" w:cs="Times New Roman"/>
                <w:sz w:val="24"/>
                <w:szCs w:val="24"/>
              </w:rPr>
            </w:pPr>
            <w:r w:rsidRPr="00950BC0">
              <w:rPr>
                <w:rFonts w:ascii="Times New Roman" w:hAnsi="Times New Roman" w:cs="Times New Roman"/>
                <w:sz w:val="24"/>
                <w:szCs w:val="24"/>
              </w:rPr>
              <w:t>1.2. Тема. Способы обеспечения возврата кредита</w:t>
            </w:r>
          </w:p>
        </w:tc>
        <w:tc>
          <w:tcPr>
            <w:tcW w:w="181"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9" w:type="pct"/>
          </w:tcPr>
          <w:p w:rsidR="00950BC0" w:rsidRPr="00950BC0" w:rsidRDefault="00950BC0" w:rsidP="00950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5"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w:t>
            </w:r>
          </w:p>
        </w:tc>
        <w:tc>
          <w:tcPr>
            <w:tcW w:w="260" w:type="pct"/>
          </w:tcPr>
          <w:p w:rsidR="00950BC0" w:rsidRPr="00950BC0" w:rsidRDefault="00950BC0" w:rsidP="00950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r w:rsidRPr="00950BC0">
              <w:rPr>
                <w:rFonts w:ascii="Times New Roman" w:hAnsi="Times New Roman" w:cs="Times New Roman"/>
                <w:sz w:val="24"/>
                <w:szCs w:val="24"/>
              </w:rPr>
              <w:t>/</w:t>
            </w:r>
            <w:r>
              <w:rPr>
                <w:rFonts w:ascii="Times New Roman" w:hAnsi="Times New Roman" w:cs="Times New Roman"/>
                <w:sz w:val="24"/>
                <w:szCs w:val="24"/>
              </w:rPr>
              <w:t>-</w:t>
            </w:r>
          </w:p>
        </w:tc>
        <w:tc>
          <w:tcPr>
            <w:tcW w:w="327"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70" w:type="pct"/>
          </w:tcPr>
          <w:p w:rsidR="00950BC0" w:rsidRPr="00950BC0" w:rsidRDefault="00950BC0" w:rsidP="00950B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0BC0">
              <w:rPr>
                <w:rFonts w:ascii="Times New Roman" w:eastAsia="Times New Roman" w:hAnsi="Times New Roman" w:cs="Times New Roman"/>
                <w:bCs/>
                <w:iCs/>
                <w:sz w:val="24"/>
                <w:szCs w:val="24"/>
                <w:lang w:eastAsia="ru-RU"/>
              </w:rPr>
              <w:t>Подготовка к семинарскому</w:t>
            </w:r>
          </w:p>
        </w:tc>
        <w:tc>
          <w:tcPr>
            <w:tcW w:w="970" w:type="pct"/>
          </w:tcPr>
          <w:p w:rsidR="00950BC0" w:rsidRPr="00950BC0" w:rsidRDefault="00950BC0" w:rsidP="00950B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0BC0">
              <w:rPr>
                <w:rFonts w:ascii="Times New Roman" w:hAnsi="Times New Roman" w:cs="Times New Roman"/>
                <w:sz w:val="24"/>
                <w:szCs w:val="24"/>
              </w:rPr>
              <w:t>Семинарские занятия</w:t>
            </w:r>
          </w:p>
        </w:tc>
        <w:tc>
          <w:tcPr>
            <w:tcW w:w="368" w:type="pct"/>
          </w:tcPr>
          <w:p w:rsidR="00950BC0" w:rsidRPr="00950BC0" w:rsidRDefault="00950BC0" w:rsidP="00950BC0">
            <w:pPr>
              <w:spacing w:after="0" w:line="240" w:lineRule="auto"/>
              <w:jc w:val="center"/>
              <w:rPr>
                <w:rFonts w:ascii="Times New Roman" w:hAnsi="Times New Roman" w:cs="Times New Roman"/>
                <w:sz w:val="24"/>
                <w:szCs w:val="24"/>
              </w:rPr>
            </w:pPr>
            <w:r w:rsidRPr="00950BC0">
              <w:rPr>
                <w:rFonts w:ascii="Times New Roman" w:hAnsi="Times New Roman" w:cs="Times New Roman"/>
                <w:i/>
                <w:sz w:val="24"/>
                <w:szCs w:val="24"/>
              </w:rPr>
              <w:t xml:space="preserve">ПК-22- </w:t>
            </w:r>
            <w:proofErr w:type="spellStart"/>
            <w:r w:rsidRPr="00950BC0">
              <w:rPr>
                <w:rFonts w:ascii="Times New Roman" w:hAnsi="Times New Roman" w:cs="Times New Roman"/>
                <w:i/>
                <w:sz w:val="24"/>
                <w:szCs w:val="24"/>
              </w:rPr>
              <w:t>зу</w:t>
            </w:r>
            <w:proofErr w:type="spellEnd"/>
          </w:p>
        </w:tc>
      </w:tr>
      <w:tr w:rsidR="00950BC0" w:rsidRPr="00950BC0" w:rsidTr="005064F9">
        <w:trPr>
          <w:trHeight w:val="422"/>
        </w:trPr>
        <w:tc>
          <w:tcPr>
            <w:tcW w:w="1420" w:type="pct"/>
            <w:vAlign w:val="center"/>
          </w:tcPr>
          <w:p w:rsidR="00950BC0" w:rsidRPr="00950BC0" w:rsidRDefault="00950BC0" w:rsidP="00950BC0">
            <w:pPr>
              <w:spacing w:after="0" w:line="240" w:lineRule="auto"/>
              <w:rPr>
                <w:rFonts w:ascii="Times New Roman" w:hAnsi="Times New Roman" w:cs="Times New Roman"/>
                <w:sz w:val="24"/>
                <w:szCs w:val="24"/>
              </w:rPr>
            </w:pPr>
            <w:r w:rsidRPr="00950BC0">
              <w:rPr>
                <w:rFonts w:ascii="Times New Roman" w:hAnsi="Times New Roman" w:cs="Times New Roman"/>
                <w:sz w:val="24"/>
                <w:szCs w:val="24"/>
              </w:rPr>
              <w:t>Итого по разделу</w:t>
            </w:r>
          </w:p>
        </w:tc>
        <w:tc>
          <w:tcPr>
            <w:tcW w:w="181"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9"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Pr="00950BC0">
              <w:rPr>
                <w:rFonts w:ascii="Times New Roman" w:eastAsia="Times New Roman" w:hAnsi="Times New Roman" w:cs="Times New Roman"/>
                <w:sz w:val="24"/>
                <w:szCs w:val="24"/>
                <w:lang w:eastAsia="ru-RU"/>
              </w:rPr>
              <w:t>,5</w:t>
            </w:r>
          </w:p>
        </w:tc>
        <w:tc>
          <w:tcPr>
            <w:tcW w:w="215"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w:t>
            </w:r>
          </w:p>
        </w:tc>
        <w:tc>
          <w:tcPr>
            <w:tcW w:w="260" w:type="pct"/>
          </w:tcPr>
          <w:p w:rsidR="00950BC0" w:rsidRPr="00950BC0" w:rsidRDefault="00950BC0" w:rsidP="00950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r w:rsidRPr="00950BC0">
              <w:rPr>
                <w:rFonts w:ascii="Times New Roman" w:hAnsi="Times New Roman" w:cs="Times New Roman"/>
                <w:sz w:val="24"/>
                <w:szCs w:val="24"/>
              </w:rPr>
              <w:t>/</w:t>
            </w:r>
            <w:r>
              <w:rPr>
                <w:rFonts w:ascii="Times New Roman" w:hAnsi="Times New Roman" w:cs="Times New Roman"/>
                <w:sz w:val="24"/>
                <w:szCs w:val="24"/>
              </w:rPr>
              <w:t>-</w:t>
            </w:r>
          </w:p>
        </w:tc>
        <w:tc>
          <w:tcPr>
            <w:tcW w:w="327"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950BC0">
              <w:rPr>
                <w:rFonts w:ascii="Times New Roman" w:eastAsia="Times New Roman" w:hAnsi="Times New Roman" w:cs="Times New Roman"/>
                <w:sz w:val="24"/>
                <w:szCs w:val="24"/>
                <w:lang w:eastAsia="ru-RU"/>
              </w:rPr>
              <w:t>2</w:t>
            </w:r>
          </w:p>
        </w:tc>
        <w:tc>
          <w:tcPr>
            <w:tcW w:w="1070" w:type="pct"/>
          </w:tcPr>
          <w:p w:rsidR="00950BC0" w:rsidRPr="00950BC0" w:rsidRDefault="00950BC0" w:rsidP="00950BC0">
            <w:pPr>
              <w:widowControl w:val="0"/>
              <w:tabs>
                <w:tab w:val="left" w:pos="361"/>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950BC0">
              <w:rPr>
                <w:rFonts w:ascii="Times New Roman" w:eastAsia="Times New Roman" w:hAnsi="Times New Roman" w:cs="Times New Roman"/>
                <w:bCs/>
                <w:iCs/>
                <w:sz w:val="24"/>
                <w:szCs w:val="24"/>
                <w:lang w:eastAsia="ru-RU"/>
              </w:rPr>
              <w:t>Работа с компьютерными обучающими программами, электронными учебниками, тренажерами, тестовыми системами.</w:t>
            </w:r>
          </w:p>
          <w:p w:rsidR="00950BC0" w:rsidRPr="00950BC0" w:rsidRDefault="00950BC0" w:rsidP="00950BC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0" w:type="pct"/>
          </w:tcPr>
          <w:p w:rsidR="00950BC0" w:rsidRPr="00950BC0" w:rsidRDefault="00950BC0" w:rsidP="00950BC0">
            <w:pPr>
              <w:autoSpaceDE w:val="0"/>
              <w:autoSpaceDN w:val="0"/>
              <w:adjustRightInd w:val="0"/>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Тестирование</w:t>
            </w:r>
          </w:p>
        </w:tc>
        <w:tc>
          <w:tcPr>
            <w:tcW w:w="368" w:type="pct"/>
          </w:tcPr>
          <w:p w:rsidR="00950BC0" w:rsidRPr="00950BC0" w:rsidRDefault="00950BC0" w:rsidP="00950BC0">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50BC0" w:rsidRPr="00950BC0" w:rsidTr="005064F9">
        <w:trPr>
          <w:trHeight w:val="422"/>
        </w:trPr>
        <w:tc>
          <w:tcPr>
            <w:tcW w:w="1420" w:type="pct"/>
            <w:vAlign w:val="center"/>
          </w:tcPr>
          <w:p w:rsidR="00950BC0" w:rsidRPr="00950BC0" w:rsidRDefault="00950BC0" w:rsidP="00950BC0">
            <w:pPr>
              <w:spacing w:after="0" w:line="240" w:lineRule="auto"/>
              <w:rPr>
                <w:rFonts w:ascii="Times New Roman" w:hAnsi="Times New Roman" w:cs="Times New Roman"/>
                <w:sz w:val="24"/>
                <w:szCs w:val="24"/>
                <w:u w:val="single"/>
              </w:rPr>
            </w:pPr>
            <w:r w:rsidRPr="00950BC0">
              <w:rPr>
                <w:rFonts w:ascii="Times New Roman" w:hAnsi="Times New Roman" w:cs="Times New Roman"/>
                <w:sz w:val="24"/>
                <w:szCs w:val="24"/>
                <w:u w:val="single"/>
              </w:rPr>
              <w:t>Раздел 2. Виды договоров обеспечения возвратности кредита</w:t>
            </w:r>
          </w:p>
          <w:p w:rsidR="00950BC0" w:rsidRPr="00950BC0" w:rsidRDefault="00950BC0" w:rsidP="00950BC0">
            <w:pPr>
              <w:spacing w:after="0" w:line="240" w:lineRule="auto"/>
              <w:rPr>
                <w:rFonts w:ascii="Times New Roman" w:hAnsi="Times New Roman" w:cs="Times New Roman"/>
                <w:sz w:val="24"/>
                <w:szCs w:val="24"/>
                <w:u w:val="single"/>
              </w:rPr>
            </w:pPr>
          </w:p>
        </w:tc>
        <w:tc>
          <w:tcPr>
            <w:tcW w:w="181"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9"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15"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w:t>
            </w:r>
          </w:p>
        </w:tc>
        <w:tc>
          <w:tcPr>
            <w:tcW w:w="260" w:type="pct"/>
          </w:tcPr>
          <w:p w:rsidR="00950BC0" w:rsidRPr="00950BC0" w:rsidRDefault="00950BC0" w:rsidP="00FE612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r w:rsidRPr="00950BC0">
              <w:rPr>
                <w:rFonts w:ascii="Times New Roman" w:eastAsia="Times New Roman" w:hAnsi="Times New Roman" w:cs="Times New Roman"/>
                <w:sz w:val="24"/>
                <w:szCs w:val="24"/>
                <w:lang w:eastAsia="ru-RU"/>
              </w:rPr>
              <w:t>/</w:t>
            </w:r>
            <w:r w:rsidR="00FE6125">
              <w:rPr>
                <w:rFonts w:ascii="Times New Roman" w:eastAsia="Times New Roman" w:hAnsi="Times New Roman" w:cs="Times New Roman"/>
                <w:sz w:val="24"/>
                <w:szCs w:val="24"/>
                <w:lang w:eastAsia="ru-RU"/>
              </w:rPr>
              <w:t>0,5</w:t>
            </w:r>
            <w:r w:rsidRPr="00950BC0">
              <w:rPr>
                <w:rFonts w:ascii="Times New Roman" w:eastAsia="Times New Roman" w:hAnsi="Times New Roman" w:cs="Times New Roman"/>
                <w:sz w:val="24"/>
                <w:szCs w:val="24"/>
                <w:lang w:eastAsia="ru-RU"/>
              </w:rPr>
              <w:t>И</w:t>
            </w:r>
          </w:p>
        </w:tc>
        <w:tc>
          <w:tcPr>
            <w:tcW w:w="327"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070" w:type="pct"/>
          </w:tcPr>
          <w:p w:rsidR="00950BC0" w:rsidRPr="00950BC0" w:rsidRDefault="00950BC0" w:rsidP="00950BC0">
            <w:pPr>
              <w:widowControl w:val="0"/>
              <w:tabs>
                <w:tab w:val="left" w:pos="361"/>
              </w:tabs>
              <w:autoSpaceDE w:val="0"/>
              <w:autoSpaceDN w:val="0"/>
              <w:adjustRightInd w:val="0"/>
              <w:spacing w:after="0" w:line="240" w:lineRule="auto"/>
              <w:ind w:left="78"/>
              <w:rPr>
                <w:rFonts w:ascii="Times New Roman" w:eastAsia="Times New Roman" w:hAnsi="Times New Roman" w:cs="Times New Roman"/>
                <w:bCs/>
                <w:iCs/>
                <w:sz w:val="24"/>
                <w:szCs w:val="24"/>
                <w:lang w:eastAsia="ru-RU"/>
              </w:rPr>
            </w:pPr>
            <w:r w:rsidRPr="00950BC0">
              <w:rPr>
                <w:rFonts w:ascii="Times New Roman" w:eastAsia="Times New Roman" w:hAnsi="Times New Roman" w:cs="Times New Roman"/>
                <w:bCs/>
                <w:iCs/>
                <w:sz w:val="24"/>
                <w:szCs w:val="24"/>
                <w:lang w:eastAsia="ru-RU"/>
              </w:rPr>
              <w:t>Выполнение практических работ</w:t>
            </w:r>
          </w:p>
        </w:tc>
        <w:tc>
          <w:tcPr>
            <w:tcW w:w="970" w:type="pct"/>
          </w:tcPr>
          <w:p w:rsidR="00950BC0" w:rsidRPr="00950BC0" w:rsidRDefault="00950BC0" w:rsidP="00950BC0">
            <w:pPr>
              <w:autoSpaceDE w:val="0"/>
              <w:autoSpaceDN w:val="0"/>
              <w:adjustRightInd w:val="0"/>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Проверка индивидуальных заданий</w:t>
            </w:r>
          </w:p>
        </w:tc>
        <w:tc>
          <w:tcPr>
            <w:tcW w:w="368" w:type="pct"/>
          </w:tcPr>
          <w:p w:rsidR="00950BC0" w:rsidRPr="00950BC0" w:rsidRDefault="00950BC0" w:rsidP="00950BC0">
            <w:pPr>
              <w:autoSpaceDE w:val="0"/>
              <w:autoSpaceDN w:val="0"/>
              <w:adjustRightInd w:val="0"/>
              <w:spacing w:after="0" w:line="240" w:lineRule="auto"/>
              <w:rPr>
                <w:rFonts w:ascii="Times New Roman" w:eastAsia="Times New Roman" w:hAnsi="Times New Roman" w:cs="Times New Roman"/>
                <w:i/>
                <w:sz w:val="24"/>
                <w:szCs w:val="24"/>
                <w:lang w:eastAsia="ru-RU"/>
              </w:rPr>
            </w:pPr>
            <w:r w:rsidRPr="00950BC0">
              <w:rPr>
                <w:rFonts w:ascii="Times New Roman" w:eastAsia="Times New Roman" w:hAnsi="Times New Roman" w:cs="Times New Roman"/>
                <w:i/>
                <w:sz w:val="24"/>
                <w:szCs w:val="24"/>
                <w:lang w:eastAsia="ru-RU"/>
              </w:rPr>
              <w:t>ПК-22-зув</w:t>
            </w:r>
          </w:p>
        </w:tc>
      </w:tr>
      <w:tr w:rsidR="00950BC0" w:rsidRPr="00950BC0" w:rsidTr="005064F9">
        <w:trPr>
          <w:trHeight w:val="70"/>
        </w:trPr>
        <w:tc>
          <w:tcPr>
            <w:tcW w:w="1420" w:type="pct"/>
            <w:vAlign w:val="center"/>
          </w:tcPr>
          <w:p w:rsidR="00950BC0" w:rsidRPr="00950BC0" w:rsidRDefault="00950BC0" w:rsidP="00950BC0">
            <w:pPr>
              <w:spacing w:after="0" w:line="240" w:lineRule="auto"/>
              <w:rPr>
                <w:rFonts w:ascii="Times New Roman" w:hAnsi="Times New Roman" w:cs="Times New Roman"/>
                <w:sz w:val="24"/>
                <w:szCs w:val="24"/>
              </w:rPr>
            </w:pPr>
            <w:r w:rsidRPr="00950BC0">
              <w:rPr>
                <w:rFonts w:ascii="Times New Roman" w:hAnsi="Times New Roman" w:cs="Times New Roman"/>
                <w:sz w:val="24"/>
                <w:szCs w:val="24"/>
              </w:rPr>
              <w:lastRenderedPageBreak/>
              <w:t>Итого по разделу</w:t>
            </w:r>
          </w:p>
        </w:tc>
        <w:tc>
          <w:tcPr>
            <w:tcW w:w="181"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9" w:type="pct"/>
          </w:tcPr>
          <w:p w:rsidR="00950BC0" w:rsidRPr="00950BC0" w:rsidRDefault="005064F9" w:rsidP="00950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5"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w:t>
            </w:r>
          </w:p>
        </w:tc>
        <w:tc>
          <w:tcPr>
            <w:tcW w:w="260" w:type="pct"/>
          </w:tcPr>
          <w:p w:rsidR="00950BC0" w:rsidRPr="00950BC0" w:rsidRDefault="00950BC0" w:rsidP="00FE6125">
            <w:pPr>
              <w:spacing w:after="0" w:line="240" w:lineRule="auto"/>
              <w:rPr>
                <w:rFonts w:ascii="Times New Roman" w:hAnsi="Times New Roman" w:cs="Times New Roman"/>
                <w:sz w:val="24"/>
                <w:szCs w:val="24"/>
              </w:rPr>
            </w:pPr>
            <w:r>
              <w:rPr>
                <w:rFonts w:ascii="Times New Roman" w:hAnsi="Times New Roman" w:cs="Times New Roman"/>
                <w:sz w:val="24"/>
                <w:szCs w:val="24"/>
              </w:rPr>
              <w:t>0,5</w:t>
            </w:r>
            <w:r w:rsidRPr="00950BC0">
              <w:rPr>
                <w:rFonts w:ascii="Times New Roman" w:hAnsi="Times New Roman" w:cs="Times New Roman"/>
                <w:sz w:val="24"/>
                <w:szCs w:val="24"/>
              </w:rPr>
              <w:t>/</w:t>
            </w:r>
            <w:r w:rsidR="00FE6125">
              <w:rPr>
                <w:rFonts w:ascii="Times New Roman" w:hAnsi="Times New Roman" w:cs="Times New Roman"/>
                <w:sz w:val="24"/>
                <w:szCs w:val="24"/>
              </w:rPr>
              <w:t>0,5</w:t>
            </w:r>
            <w:r w:rsidRPr="00950BC0">
              <w:rPr>
                <w:rFonts w:ascii="Times New Roman" w:hAnsi="Times New Roman" w:cs="Times New Roman"/>
                <w:sz w:val="24"/>
                <w:szCs w:val="24"/>
              </w:rPr>
              <w:t>И</w:t>
            </w:r>
          </w:p>
        </w:tc>
        <w:tc>
          <w:tcPr>
            <w:tcW w:w="327"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070" w:type="pct"/>
          </w:tcPr>
          <w:p w:rsidR="00950BC0" w:rsidRPr="00950BC0" w:rsidRDefault="00950BC0" w:rsidP="00950BC0">
            <w:pPr>
              <w:widowControl w:val="0"/>
              <w:tabs>
                <w:tab w:val="left" w:pos="361"/>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950BC0">
              <w:rPr>
                <w:rFonts w:ascii="Times New Roman" w:eastAsia="Times New Roman" w:hAnsi="Times New Roman" w:cs="Times New Roman"/>
                <w:bCs/>
                <w:iCs/>
                <w:sz w:val="24"/>
                <w:szCs w:val="24"/>
                <w:lang w:eastAsia="ru-RU"/>
              </w:rPr>
              <w:t>Работа с компьютерными обучающими программами, электронными учебниками, тренажерами, тестовыми системами.</w:t>
            </w:r>
          </w:p>
          <w:p w:rsidR="00950BC0" w:rsidRPr="00950BC0" w:rsidRDefault="00950BC0" w:rsidP="00950BC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0" w:type="pct"/>
          </w:tcPr>
          <w:p w:rsidR="00950BC0" w:rsidRPr="00950BC0" w:rsidRDefault="00950BC0" w:rsidP="00950BC0">
            <w:pPr>
              <w:autoSpaceDE w:val="0"/>
              <w:autoSpaceDN w:val="0"/>
              <w:adjustRightInd w:val="0"/>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Тестирование</w:t>
            </w:r>
          </w:p>
        </w:tc>
        <w:tc>
          <w:tcPr>
            <w:tcW w:w="368" w:type="pct"/>
          </w:tcPr>
          <w:p w:rsidR="00950BC0" w:rsidRPr="00950BC0" w:rsidRDefault="00950BC0" w:rsidP="00950BC0">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50BC0" w:rsidRPr="00950BC0" w:rsidTr="005064F9">
        <w:trPr>
          <w:trHeight w:val="499"/>
        </w:trPr>
        <w:tc>
          <w:tcPr>
            <w:tcW w:w="1420" w:type="pct"/>
          </w:tcPr>
          <w:p w:rsidR="00950BC0" w:rsidRPr="00950BC0" w:rsidRDefault="00950BC0" w:rsidP="00950BC0">
            <w:pPr>
              <w:spacing w:after="0" w:line="240" w:lineRule="auto"/>
              <w:rPr>
                <w:rFonts w:ascii="Times New Roman" w:hAnsi="Times New Roman" w:cs="Times New Roman"/>
                <w:sz w:val="24"/>
                <w:szCs w:val="24"/>
                <w:u w:val="single"/>
              </w:rPr>
            </w:pPr>
            <w:r w:rsidRPr="00950BC0">
              <w:rPr>
                <w:rFonts w:ascii="Times New Roman" w:hAnsi="Times New Roman" w:cs="Times New Roman"/>
                <w:sz w:val="24"/>
                <w:szCs w:val="24"/>
                <w:u w:val="single"/>
              </w:rPr>
              <w:t>Раздел 3.Особенности кредитования заемщиков</w:t>
            </w:r>
          </w:p>
          <w:p w:rsidR="00950BC0" w:rsidRPr="00950BC0" w:rsidRDefault="00950BC0" w:rsidP="00950BC0">
            <w:pPr>
              <w:spacing w:after="0" w:line="240" w:lineRule="auto"/>
              <w:rPr>
                <w:rFonts w:ascii="Times New Roman" w:hAnsi="Times New Roman" w:cs="Times New Roman"/>
                <w:sz w:val="24"/>
                <w:szCs w:val="24"/>
                <w:u w:val="single"/>
              </w:rPr>
            </w:pPr>
          </w:p>
        </w:tc>
        <w:tc>
          <w:tcPr>
            <w:tcW w:w="181"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9"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5"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0"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7" w:type="pct"/>
          </w:tcPr>
          <w:p w:rsidR="00950BC0" w:rsidRPr="00950BC0" w:rsidRDefault="00950BC0" w:rsidP="00950B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70" w:type="pct"/>
          </w:tcPr>
          <w:p w:rsidR="00950BC0" w:rsidRPr="00950BC0" w:rsidRDefault="00950BC0" w:rsidP="00950BC0">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p>
        </w:tc>
        <w:tc>
          <w:tcPr>
            <w:tcW w:w="970" w:type="pct"/>
          </w:tcPr>
          <w:p w:rsidR="00950BC0" w:rsidRPr="00950BC0" w:rsidRDefault="00950BC0" w:rsidP="00950B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 w:type="pct"/>
          </w:tcPr>
          <w:p w:rsidR="00950BC0" w:rsidRPr="00950BC0" w:rsidRDefault="00950BC0" w:rsidP="00950BC0">
            <w:pPr>
              <w:autoSpaceDE w:val="0"/>
              <w:autoSpaceDN w:val="0"/>
              <w:adjustRightInd w:val="0"/>
              <w:spacing w:after="0" w:line="240" w:lineRule="auto"/>
              <w:rPr>
                <w:rFonts w:ascii="Times New Roman" w:eastAsia="Times New Roman" w:hAnsi="Times New Roman" w:cs="Times New Roman"/>
                <w:i/>
                <w:sz w:val="24"/>
                <w:szCs w:val="24"/>
                <w:lang w:eastAsia="ru-RU"/>
              </w:rPr>
            </w:pPr>
          </w:p>
        </w:tc>
      </w:tr>
      <w:tr w:rsidR="00950BC0" w:rsidRPr="00950BC0" w:rsidTr="005064F9">
        <w:trPr>
          <w:trHeight w:val="499"/>
        </w:trPr>
        <w:tc>
          <w:tcPr>
            <w:tcW w:w="1420" w:type="pct"/>
          </w:tcPr>
          <w:p w:rsidR="00950BC0" w:rsidRPr="00950BC0" w:rsidRDefault="00950BC0" w:rsidP="00950BC0">
            <w:pPr>
              <w:spacing w:after="0" w:line="240" w:lineRule="auto"/>
              <w:rPr>
                <w:rFonts w:ascii="Times New Roman" w:hAnsi="Times New Roman" w:cs="Times New Roman"/>
                <w:sz w:val="24"/>
                <w:szCs w:val="24"/>
              </w:rPr>
            </w:pPr>
            <w:r w:rsidRPr="00950BC0">
              <w:rPr>
                <w:rFonts w:ascii="Times New Roman" w:hAnsi="Times New Roman" w:cs="Times New Roman"/>
                <w:sz w:val="24"/>
                <w:szCs w:val="24"/>
              </w:rPr>
              <w:t>3.1. Тема Порядок кредитования юридических и физических лиц</w:t>
            </w:r>
          </w:p>
        </w:tc>
        <w:tc>
          <w:tcPr>
            <w:tcW w:w="181"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9" w:type="pct"/>
          </w:tcPr>
          <w:p w:rsidR="00950BC0" w:rsidRPr="00950BC0" w:rsidRDefault="00950BC0" w:rsidP="00950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215"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w:t>
            </w:r>
          </w:p>
        </w:tc>
        <w:tc>
          <w:tcPr>
            <w:tcW w:w="260" w:type="pct"/>
          </w:tcPr>
          <w:p w:rsidR="00950BC0" w:rsidRPr="00950BC0" w:rsidRDefault="00950BC0" w:rsidP="00950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27" w:type="pct"/>
          </w:tcPr>
          <w:p w:rsidR="00950BC0" w:rsidRPr="00950BC0" w:rsidRDefault="00950BC0" w:rsidP="00950B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070" w:type="pct"/>
          </w:tcPr>
          <w:p w:rsidR="00950BC0" w:rsidRPr="00950BC0" w:rsidRDefault="00950BC0" w:rsidP="00950BC0">
            <w:pPr>
              <w:widowControl w:val="0"/>
              <w:tabs>
                <w:tab w:val="left" w:pos="361"/>
              </w:tabs>
              <w:autoSpaceDE w:val="0"/>
              <w:autoSpaceDN w:val="0"/>
              <w:adjustRightInd w:val="0"/>
              <w:spacing w:after="0" w:line="240" w:lineRule="auto"/>
              <w:ind w:left="78"/>
              <w:rPr>
                <w:rFonts w:ascii="Times New Roman" w:eastAsia="Times New Roman" w:hAnsi="Times New Roman" w:cs="Times New Roman"/>
                <w:bCs/>
                <w:iCs/>
                <w:sz w:val="24"/>
                <w:szCs w:val="24"/>
                <w:lang w:eastAsia="ru-RU"/>
              </w:rPr>
            </w:pPr>
            <w:r w:rsidRPr="00950BC0">
              <w:rPr>
                <w:rFonts w:ascii="Times New Roman" w:eastAsia="Times New Roman" w:hAnsi="Times New Roman" w:cs="Times New Roman"/>
                <w:bCs/>
                <w:iCs/>
                <w:sz w:val="24"/>
                <w:szCs w:val="24"/>
                <w:lang w:eastAsia="ru-RU"/>
              </w:rPr>
              <w:t>Выполнение практических работ</w:t>
            </w:r>
          </w:p>
        </w:tc>
        <w:tc>
          <w:tcPr>
            <w:tcW w:w="970" w:type="pct"/>
          </w:tcPr>
          <w:p w:rsidR="00950BC0" w:rsidRPr="00950BC0" w:rsidRDefault="00950BC0" w:rsidP="00950BC0">
            <w:pPr>
              <w:autoSpaceDE w:val="0"/>
              <w:autoSpaceDN w:val="0"/>
              <w:adjustRightInd w:val="0"/>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Проверка индивидуальных заданий</w:t>
            </w:r>
          </w:p>
        </w:tc>
        <w:tc>
          <w:tcPr>
            <w:tcW w:w="368" w:type="pct"/>
          </w:tcPr>
          <w:p w:rsidR="00950BC0" w:rsidRPr="00950BC0" w:rsidRDefault="00950BC0" w:rsidP="00950BC0">
            <w:pPr>
              <w:spacing w:after="0" w:line="240" w:lineRule="auto"/>
              <w:rPr>
                <w:rFonts w:ascii="Times New Roman" w:hAnsi="Times New Roman" w:cs="Times New Roman"/>
                <w:i/>
                <w:sz w:val="24"/>
                <w:szCs w:val="24"/>
              </w:rPr>
            </w:pPr>
            <w:r w:rsidRPr="00950BC0">
              <w:rPr>
                <w:rFonts w:ascii="Times New Roman" w:hAnsi="Times New Roman" w:cs="Times New Roman"/>
                <w:i/>
                <w:sz w:val="24"/>
                <w:szCs w:val="24"/>
              </w:rPr>
              <w:t>ПК-22-зув,</w:t>
            </w:r>
          </w:p>
          <w:p w:rsidR="00950BC0" w:rsidRPr="00950BC0" w:rsidRDefault="00950BC0" w:rsidP="00950BC0">
            <w:pPr>
              <w:autoSpaceDE w:val="0"/>
              <w:autoSpaceDN w:val="0"/>
              <w:adjustRightInd w:val="0"/>
              <w:spacing w:after="0" w:line="240" w:lineRule="auto"/>
              <w:rPr>
                <w:rFonts w:ascii="Times New Roman" w:eastAsia="Times New Roman" w:hAnsi="Times New Roman" w:cs="Times New Roman"/>
                <w:sz w:val="24"/>
                <w:szCs w:val="24"/>
                <w:lang w:eastAsia="ru-RU"/>
              </w:rPr>
            </w:pPr>
            <w:r w:rsidRPr="00950BC0">
              <w:rPr>
                <w:rFonts w:ascii="Times New Roman" w:hAnsi="Times New Roman" w:cs="Times New Roman"/>
                <w:i/>
                <w:sz w:val="24"/>
                <w:szCs w:val="24"/>
              </w:rPr>
              <w:t>ДПК-2-зув</w:t>
            </w:r>
          </w:p>
        </w:tc>
      </w:tr>
      <w:tr w:rsidR="00950BC0" w:rsidRPr="00950BC0" w:rsidTr="005064F9">
        <w:trPr>
          <w:trHeight w:val="499"/>
        </w:trPr>
        <w:tc>
          <w:tcPr>
            <w:tcW w:w="1420" w:type="pct"/>
            <w:vAlign w:val="center"/>
          </w:tcPr>
          <w:p w:rsidR="00950BC0" w:rsidRPr="00950BC0" w:rsidRDefault="00950BC0" w:rsidP="00950BC0">
            <w:pPr>
              <w:spacing w:after="0" w:line="240" w:lineRule="auto"/>
              <w:rPr>
                <w:rFonts w:ascii="Times New Roman" w:hAnsi="Times New Roman" w:cs="Times New Roman"/>
                <w:sz w:val="24"/>
                <w:szCs w:val="24"/>
              </w:rPr>
            </w:pPr>
            <w:r w:rsidRPr="00950BC0">
              <w:rPr>
                <w:rFonts w:ascii="Times New Roman" w:hAnsi="Times New Roman" w:cs="Times New Roman"/>
                <w:sz w:val="24"/>
                <w:szCs w:val="24"/>
              </w:rPr>
              <w:t>Итого по разделу</w:t>
            </w:r>
          </w:p>
        </w:tc>
        <w:tc>
          <w:tcPr>
            <w:tcW w:w="181"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9" w:type="pct"/>
          </w:tcPr>
          <w:p w:rsidR="00950BC0" w:rsidRPr="00950BC0" w:rsidRDefault="00950BC0" w:rsidP="00950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215"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w:t>
            </w:r>
          </w:p>
        </w:tc>
        <w:tc>
          <w:tcPr>
            <w:tcW w:w="260" w:type="pct"/>
          </w:tcPr>
          <w:p w:rsidR="00950BC0" w:rsidRPr="00950BC0" w:rsidRDefault="00950BC0" w:rsidP="00950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27" w:type="pct"/>
          </w:tcPr>
          <w:p w:rsidR="00950BC0" w:rsidRPr="00950BC0" w:rsidRDefault="00950BC0" w:rsidP="00950B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070" w:type="pct"/>
          </w:tcPr>
          <w:p w:rsidR="00950BC0" w:rsidRPr="00950BC0" w:rsidRDefault="00950BC0" w:rsidP="00950BC0">
            <w:pPr>
              <w:widowControl w:val="0"/>
              <w:tabs>
                <w:tab w:val="left" w:pos="361"/>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0BC0">
              <w:rPr>
                <w:rFonts w:ascii="Times New Roman" w:eastAsia="Times New Roman" w:hAnsi="Times New Roman" w:cs="Times New Roman"/>
                <w:bCs/>
                <w:iCs/>
                <w:sz w:val="24"/>
                <w:szCs w:val="24"/>
                <w:lang w:eastAsia="ru-RU"/>
              </w:rPr>
              <w:t>Работа с компьютерными обучающими программами, электронными учебниками, тренажерами, тестовыми системами.</w:t>
            </w:r>
          </w:p>
        </w:tc>
        <w:tc>
          <w:tcPr>
            <w:tcW w:w="970" w:type="pct"/>
          </w:tcPr>
          <w:p w:rsidR="00950BC0" w:rsidRPr="00950BC0" w:rsidRDefault="00950BC0" w:rsidP="00950BC0">
            <w:pPr>
              <w:autoSpaceDE w:val="0"/>
              <w:autoSpaceDN w:val="0"/>
              <w:adjustRightInd w:val="0"/>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Тестирование</w:t>
            </w:r>
          </w:p>
        </w:tc>
        <w:tc>
          <w:tcPr>
            <w:tcW w:w="368" w:type="pct"/>
          </w:tcPr>
          <w:p w:rsidR="00950BC0" w:rsidRPr="00950BC0" w:rsidRDefault="00950BC0" w:rsidP="00950BC0">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50BC0" w:rsidRPr="00950BC0" w:rsidTr="005064F9">
        <w:trPr>
          <w:trHeight w:val="499"/>
        </w:trPr>
        <w:tc>
          <w:tcPr>
            <w:tcW w:w="1420" w:type="pct"/>
          </w:tcPr>
          <w:p w:rsidR="00950BC0" w:rsidRPr="00950BC0" w:rsidRDefault="00950BC0" w:rsidP="00950BC0">
            <w:pPr>
              <w:spacing w:after="0" w:line="240" w:lineRule="auto"/>
              <w:rPr>
                <w:rFonts w:ascii="Times New Roman" w:hAnsi="Times New Roman" w:cs="Times New Roman"/>
                <w:sz w:val="24"/>
                <w:szCs w:val="24"/>
                <w:u w:val="single"/>
              </w:rPr>
            </w:pPr>
            <w:r w:rsidRPr="00950BC0">
              <w:rPr>
                <w:rFonts w:ascii="Times New Roman" w:hAnsi="Times New Roman" w:cs="Times New Roman"/>
                <w:sz w:val="24"/>
                <w:szCs w:val="24"/>
                <w:u w:val="single"/>
              </w:rPr>
              <w:t>Раздел 4. Кредитное досье и дело</w:t>
            </w:r>
          </w:p>
          <w:p w:rsidR="00950BC0" w:rsidRPr="00950BC0" w:rsidRDefault="00950BC0" w:rsidP="00950BC0">
            <w:pPr>
              <w:spacing w:after="0" w:line="240" w:lineRule="auto"/>
              <w:rPr>
                <w:rFonts w:ascii="Times New Roman" w:hAnsi="Times New Roman" w:cs="Times New Roman"/>
                <w:sz w:val="24"/>
                <w:szCs w:val="24"/>
                <w:u w:val="single"/>
              </w:rPr>
            </w:pPr>
          </w:p>
        </w:tc>
        <w:tc>
          <w:tcPr>
            <w:tcW w:w="181"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9" w:type="pct"/>
          </w:tcPr>
          <w:p w:rsidR="00950BC0" w:rsidRPr="00950BC0" w:rsidRDefault="00950BC0" w:rsidP="00950BC0">
            <w:pPr>
              <w:spacing w:after="0" w:line="240" w:lineRule="auto"/>
              <w:jc w:val="center"/>
              <w:rPr>
                <w:rFonts w:ascii="Times New Roman" w:hAnsi="Times New Roman" w:cs="Times New Roman"/>
                <w:sz w:val="24"/>
                <w:szCs w:val="24"/>
              </w:rPr>
            </w:pPr>
          </w:p>
        </w:tc>
        <w:tc>
          <w:tcPr>
            <w:tcW w:w="215"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0" w:type="pct"/>
          </w:tcPr>
          <w:p w:rsidR="00950BC0" w:rsidRPr="00950BC0" w:rsidRDefault="00950BC0" w:rsidP="00950BC0">
            <w:pPr>
              <w:spacing w:after="0" w:line="240" w:lineRule="auto"/>
              <w:jc w:val="center"/>
              <w:rPr>
                <w:rFonts w:ascii="Times New Roman" w:hAnsi="Times New Roman" w:cs="Times New Roman"/>
                <w:sz w:val="24"/>
                <w:szCs w:val="24"/>
              </w:rPr>
            </w:pPr>
          </w:p>
        </w:tc>
        <w:tc>
          <w:tcPr>
            <w:tcW w:w="327" w:type="pct"/>
          </w:tcPr>
          <w:p w:rsidR="00950BC0" w:rsidRPr="00950BC0" w:rsidRDefault="00950BC0" w:rsidP="00950B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70" w:type="pct"/>
          </w:tcPr>
          <w:p w:rsidR="00950BC0" w:rsidRPr="00950BC0" w:rsidRDefault="00950BC0" w:rsidP="00950BC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0" w:type="pct"/>
          </w:tcPr>
          <w:p w:rsidR="00950BC0" w:rsidRPr="00950BC0" w:rsidRDefault="00950BC0" w:rsidP="00950BC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8" w:type="pct"/>
          </w:tcPr>
          <w:p w:rsidR="00950BC0" w:rsidRPr="00950BC0" w:rsidRDefault="00950BC0" w:rsidP="00950BC0">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50BC0" w:rsidRPr="00950BC0" w:rsidTr="005064F9">
        <w:trPr>
          <w:trHeight w:val="499"/>
        </w:trPr>
        <w:tc>
          <w:tcPr>
            <w:tcW w:w="1420" w:type="pct"/>
          </w:tcPr>
          <w:p w:rsidR="00950BC0" w:rsidRPr="00950BC0" w:rsidRDefault="00950BC0" w:rsidP="00950BC0">
            <w:pPr>
              <w:spacing w:after="0" w:line="240" w:lineRule="auto"/>
              <w:rPr>
                <w:rFonts w:ascii="Times New Roman" w:hAnsi="Times New Roman" w:cs="Times New Roman"/>
                <w:sz w:val="24"/>
                <w:szCs w:val="24"/>
                <w:u w:val="single"/>
              </w:rPr>
            </w:pPr>
            <w:r w:rsidRPr="00950BC0">
              <w:rPr>
                <w:rFonts w:ascii="Times New Roman" w:hAnsi="Times New Roman" w:cs="Times New Roman"/>
                <w:sz w:val="24"/>
                <w:szCs w:val="24"/>
              </w:rPr>
              <w:t>4.1. Тема Документы, составляющие кредитное досье. Особенности кредитных историй</w:t>
            </w:r>
          </w:p>
        </w:tc>
        <w:tc>
          <w:tcPr>
            <w:tcW w:w="181"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9" w:type="pct"/>
          </w:tcPr>
          <w:p w:rsidR="00950BC0" w:rsidRPr="00950BC0" w:rsidRDefault="00950BC0" w:rsidP="00950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5"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w:t>
            </w:r>
          </w:p>
        </w:tc>
        <w:tc>
          <w:tcPr>
            <w:tcW w:w="260" w:type="pct"/>
          </w:tcPr>
          <w:p w:rsidR="00950BC0" w:rsidRPr="00950BC0" w:rsidRDefault="00950BC0" w:rsidP="00950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327" w:type="pct"/>
          </w:tcPr>
          <w:p w:rsidR="00950BC0" w:rsidRPr="00950BC0" w:rsidRDefault="00950BC0" w:rsidP="00950B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070" w:type="pct"/>
          </w:tcPr>
          <w:p w:rsidR="00950BC0" w:rsidRPr="00950BC0" w:rsidRDefault="00950BC0" w:rsidP="00950BC0">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0BC0">
              <w:rPr>
                <w:rFonts w:ascii="Times New Roman" w:hAnsi="Times New Roman" w:cs="Times New Roman"/>
                <w:bCs/>
                <w:iCs/>
                <w:sz w:val="24"/>
                <w:szCs w:val="24"/>
              </w:rPr>
              <w:t>Самостоятельное изучение учебной и научно литературы.</w:t>
            </w:r>
          </w:p>
        </w:tc>
        <w:tc>
          <w:tcPr>
            <w:tcW w:w="970" w:type="pct"/>
          </w:tcPr>
          <w:p w:rsidR="00950BC0" w:rsidRPr="00950BC0" w:rsidRDefault="00950BC0" w:rsidP="00950BC0">
            <w:pPr>
              <w:autoSpaceDE w:val="0"/>
              <w:autoSpaceDN w:val="0"/>
              <w:adjustRightInd w:val="0"/>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Устный опрос</w:t>
            </w:r>
          </w:p>
        </w:tc>
        <w:tc>
          <w:tcPr>
            <w:tcW w:w="368" w:type="pct"/>
          </w:tcPr>
          <w:p w:rsidR="00950BC0" w:rsidRPr="00950BC0" w:rsidRDefault="00950BC0" w:rsidP="00950BC0">
            <w:pPr>
              <w:spacing w:after="0" w:line="240" w:lineRule="auto"/>
              <w:rPr>
                <w:rFonts w:ascii="Times New Roman" w:hAnsi="Times New Roman" w:cs="Times New Roman"/>
                <w:i/>
                <w:sz w:val="24"/>
                <w:szCs w:val="24"/>
              </w:rPr>
            </w:pPr>
            <w:r w:rsidRPr="00950BC0">
              <w:rPr>
                <w:rFonts w:ascii="Times New Roman" w:hAnsi="Times New Roman" w:cs="Times New Roman"/>
                <w:i/>
                <w:sz w:val="24"/>
                <w:szCs w:val="24"/>
              </w:rPr>
              <w:t>ПК-22-зув,</w:t>
            </w:r>
          </w:p>
          <w:p w:rsidR="00950BC0" w:rsidRPr="00950BC0" w:rsidRDefault="00950BC0" w:rsidP="00950BC0">
            <w:pPr>
              <w:spacing w:after="0" w:line="240" w:lineRule="auto"/>
              <w:rPr>
                <w:rFonts w:ascii="Times New Roman" w:hAnsi="Times New Roman" w:cs="Times New Roman"/>
                <w:i/>
                <w:sz w:val="24"/>
                <w:szCs w:val="24"/>
              </w:rPr>
            </w:pPr>
            <w:r w:rsidRPr="00950BC0">
              <w:rPr>
                <w:rFonts w:ascii="Times New Roman" w:hAnsi="Times New Roman" w:cs="Times New Roman"/>
                <w:i/>
                <w:sz w:val="24"/>
                <w:szCs w:val="24"/>
              </w:rPr>
              <w:t>ДПК-2-зув</w:t>
            </w:r>
          </w:p>
        </w:tc>
      </w:tr>
      <w:tr w:rsidR="00950BC0" w:rsidRPr="00950BC0" w:rsidTr="005064F9">
        <w:trPr>
          <w:trHeight w:val="499"/>
        </w:trPr>
        <w:tc>
          <w:tcPr>
            <w:tcW w:w="1420" w:type="pct"/>
          </w:tcPr>
          <w:p w:rsidR="00950BC0" w:rsidRPr="00950BC0" w:rsidRDefault="00950BC0" w:rsidP="00950BC0">
            <w:pPr>
              <w:spacing w:after="0" w:line="240" w:lineRule="auto"/>
              <w:rPr>
                <w:rFonts w:ascii="Times New Roman" w:hAnsi="Times New Roman" w:cs="Times New Roman"/>
                <w:sz w:val="24"/>
                <w:szCs w:val="24"/>
              </w:rPr>
            </w:pPr>
            <w:r w:rsidRPr="00950BC0">
              <w:rPr>
                <w:rFonts w:ascii="Times New Roman" w:hAnsi="Times New Roman" w:cs="Times New Roman"/>
                <w:sz w:val="24"/>
                <w:szCs w:val="24"/>
              </w:rPr>
              <w:t>Итого по разделу</w:t>
            </w:r>
          </w:p>
        </w:tc>
        <w:tc>
          <w:tcPr>
            <w:tcW w:w="181"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9" w:type="pct"/>
          </w:tcPr>
          <w:p w:rsidR="00950BC0" w:rsidRPr="00950BC0" w:rsidRDefault="00950BC0" w:rsidP="00950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5"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w:t>
            </w:r>
          </w:p>
        </w:tc>
        <w:tc>
          <w:tcPr>
            <w:tcW w:w="260" w:type="pct"/>
          </w:tcPr>
          <w:p w:rsidR="00950BC0" w:rsidRPr="00950BC0" w:rsidRDefault="00950BC0" w:rsidP="00950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327"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070" w:type="pct"/>
          </w:tcPr>
          <w:p w:rsidR="00950BC0" w:rsidRPr="00950BC0" w:rsidRDefault="00950BC0" w:rsidP="00950BC0">
            <w:pPr>
              <w:widowControl w:val="0"/>
              <w:tabs>
                <w:tab w:val="left" w:pos="361"/>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950BC0">
              <w:rPr>
                <w:rFonts w:ascii="Times New Roman" w:eastAsia="Times New Roman" w:hAnsi="Times New Roman" w:cs="Times New Roman"/>
                <w:bCs/>
                <w:iCs/>
                <w:sz w:val="24"/>
                <w:szCs w:val="24"/>
                <w:lang w:eastAsia="ru-RU"/>
              </w:rPr>
              <w:t xml:space="preserve">Работа с компьютерными обучающими программами, электронными учебниками, </w:t>
            </w:r>
            <w:r w:rsidRPr="00950BC0">
              <w:rPr>
                <w:rFonts w:ascii="Times New Roman" w:eastAsia="Times New Roman" w:hAnsi="Times New Roman" w:cs="Times New Roman"/>
                <w:bCs/>
                <w:iCs/>
                <w:sz w:val="24"/>
                <w:szCs w:val="24"/>
                <w:lang w:eastAsia="ru-RU"/>
              </w:rPr>
              <w:lastRenderedPageBreak/>
              <w:t>тренажерами, тестовыми системами.</w:t>
            </w:r>
          </w:p>
          <w:p w:rsidR="00950BC0" w:rsidRPr="00950BC0" w:rsidRDefault="00950BC0" w:rsidP="00950BC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0" w:type="pct"/>
          </w:tcPr>
          <w:p w:rsidR="00950BC0" w:rsidRPr="00950BC0" w:rsidRDefault="00950BC0" w:rsidP="00950BC0">
            <w:pPr>
              <w:autoSpaceDE w:val="0"/>
              <w:autoSpaceDN w:val="0"/>
              <w:adjustRightInd w:val="0"/>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lastRenderedPageBreak/>
              <w:t>Тестирование</w:t>
            </w:r>
          </w:p>
        </w:tc>
        <w:tc>
          <w:tcPr>
            <w:tcW w:w="368" w:type="pct"/>
          </w:tcPr>
          <w:p w:rsidR="00950BC0" w:rsidRPr="00950BC0" w:rsidRDefault="00950BC0" w:rsidP="00950BC0">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50BC0" w:rsidRPr="00950BC0" w:rsidTr="005064F9">
        <w:trPr>
          <w:trHeight w:val="268"/>
        </w:trPr>
        <w:tc>
          <w:tcPr>
            <w:tcW w:w="1420" w:type="pct"/>
            <w:vAlign w:val="center"/>
          </w:tcPr>
          <w:p w:rsidR="00950BC0" w:rsidRPr="00950BC0" w:rsidRDefault="00950BC0" w:rsidP="00950BC0">
            <w:pPr>
              <w:spacing w:after="0" w:line="240" w:lineRule="auto"/>
              <w:rPr>
                <w:rFonts w:ascii="Times New Roman" w:hAnsi="Times New Roman" w:cs="Times New Roman"/>
                <w:sz w:val="24"/>
                <w:szCs w:val="24"/>
                <w:u w:val="single"/>
              </w:rPr>
            </w:pPr>
            <w:r w:rsidRPr="00950BC0">
              <w:rPr>
                <w:rFonts w:ascii="Times New Roman" w:hAnsi="Times New Roman" w:cs="Times New Roman"/>
                <w:sz w:val="24"/>
                <w:szCs w:val="24"/>
                <w:u w:val="single"/>
              </w:rPr>
              <w:lastRenderedPageBreak/>
              <w:t>Раздел 5. Порядок выдачи банковского кредита и начисления процентов по нему.</w:t>
            </w:r>
          </w:p>
        </w:tc>
        <w:tc>
          <w:tcPr>
            <w:tcW w:w="181"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9"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5"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0"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7"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70" w:type="pct"/>
          </w:tcPr>
          <w:p w:rsidR="00950BC0" w:rsidRPr="00950BC0" w:rsidRDefault="00950BC0" w:rsidP="00950BC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0" w:type="pct"/>
          </w:tcPr>
          <w:p w:rsidR="00950BC0" w:rsidRPr="00950BC0" w:rsidRDefault="00950BC0" w:rsidP="00950BC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68" w:type="pct"/>
          </w:tcPr>
          <w:p w:rsidR="00950BC0" w:rsidRPr="00950BC0" w:rsidRDefault="00950BC0" w:rsidP="00950BC0">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50BC0" w:rsidRPr="00950BC0" w:rsidTr="005064F9">
        <w:trPr>
          <w:trHeight w:val="268"/>
        </w:trPr>
        <w:tc>
          <w:tcPr>
            <w:tcW w:w="1420" w:type="pct"/>
            <w:vAlign w:val="center"/>
          </w:tcPr>
          <w:p w:rsidR="00950BC0" w:rsidRPr="00950BC0" w:rsidRDefault="00950BC0" w:rsidP="00950BC0">
            <w:pPr>
              <w:spacing w:after="0" w:line="240" w:lineRule="auto"/>
              <w:rPr>
                <w:rFonts w:ascii="Times New Roman" w:hAnsi="Times New Roman" w:cs="Times New Roman"/>
                <w:sz w:val="24"/>
                <w:szCs w:val="24"/>
              </w:rPr>
            </w:pPr>
            <w:r w:rsidRPr="00950BC0">
              <w:rPr>
                <w:rFonts w:ascii="Times New Roman" w:hAnsi="Times New Roman" w:cs="Times New Roman"/>
                <w:sz w:val="24"/>
                <w:szCs w:val="24"/>
              </w:rPr>
              <w:t>5.1. Тема Открытие и закрытие кредитного счета. Банковский счет.</w:t>
            </w:r>
          </w:p>
        </w:tc>
        <w:tc>
          <w:tcPr>
            <w:tcW w:w="181"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9" w:type="pct"/>
          </w:tcPr>
          <w:p w:rsidR="00950BC0" w:rsidRPr="00950BC0" w:rsidRDefault="00950BC0" w:rsidP="00950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5"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w:t>
            </w:r>
          </w:p>
        </w:tc>
        <w:tc>
          <w:tcPr>
            <w:tcW w:w="260" w:type="pct"/>
          </w:tcPr>
          <w:p w:rsidR="00950BC0" w:rsidRPr="00950BC0" w:rsidRDefault="00950BC0" w:rsidP="00950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r w:rsidR="00FE6125">
              <w:rPr>
                <w:rFonts w:ascii="Times New Roman" w:hAnsi="Times New Roman" w:cs="Times New Roman"/>
                <w:sz w:val="24"/>
                <w:szCs w:val="24"/>
              </w:rPr>
              <w:t>/0,5</w:t>
            </w:r>
          </w:p>
        </w:tc>
        <w:tc>
          <w:tcPr>
            <w:tcW w:w="327"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70" w:type="pct"/>
          </w:tcPr>
          <w:p w:rsidR="00950BC0" w:rsidRPr="00950BC0" w:rsidRDefault="00950BC0" w:rsidP="00950BC0">
            <w:pPr>
              <w:widowControl w:val="0"/>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0BC0">
              <w:rPr>
                <w:rFonts w:ascii="Times New Roman" w:hAnsi="Times New Roman" w:cs="Times New Roman"/>
                <w:bCs/>
                <w:iCs/>
                <w:sz w:val="24"/>
                <w:szCs w:val="24"/>
              </w:rPr>
              <w:t>Самостоятельное изучение учебной и научно литературы.</w:t>
            </w:r>
          </w:p>
        </w:tc>
        <w:tc>
          <w:tcPr>
            <w:tcW w:w="970" w:type="pct"/>
          </w:tcPr>
          <w:p w:rsidR="00950BC0" w:rsidRPr="00950BC0" w:rsidRDefault="00950BC0" w:rsidP="00950BC0">
            <w:pPr>
              <w:autoSpaceDE w:val="0"/>
              <w:autoSpaceDN w:val="0"/>
              <w:adjustRightInd w:val="0"/>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Устный опрос</w:t>
            </w:r>
          </w:p>
        </w:tc>
        <w:tc>
          <w:tcPr>
            <w:tcW w:w="368" w:type="pct"/>
          </w:tcPr>
          <w:p w:rsidR="00950BC0" w:rsidRPr="00950BC0" w:rsidRDefault="00950BC0" w:rsidP="00950BC0">
            <w:pPr>
              <w:spacing w:after="0" w:line="240" w:lineRule="auto"/>
              <w:rPr>
                <w:rFonts w:ascii="Times New Roman" w:hAnsi="Times New Roman" w:cs="Times New Roman"/>
                <w:sz w:val="24"/>
                <w:szCs w:val="24"/>
              </w:rPr>
            </w:pPr>
            <w:r w:rsidRPr="00950BC0">
              <w:rPr>
                <w:rFonts w:ascii="Times New Roman" w:hAnsi="Times New Roman" w:cs="Times New Roman"/>
                <w:i/>
                <w:sz w:val="24"/>
                <w:szCs w:val="24"/>
              </w:rPr>
              <w:t>ПК-2-зу, ДПК-2-зув</w:t>
            </w:r>
          </w:p>
        </w:tc>
      </w:tr>
      <w:tr w:rsidR="00950BC0" w:rsidRPr="00950BC0" w:rsidTr="005064F9">
        <w:trPr>
          <w:trHeight w:val="422"/>
        </w:trPr>
        <w:tc>
          <w:tcPr>
            <w:tcW w:w="1420" w:type="pct"/>
            <w:vAlign w:val="center"/>
          </w:tcPr>
          <w:p w:rsidR="00950BC0" w:rsidRPr="00950BC0" w:rsidRDefault="00950BC0" w:rsidP="00950BC0">
            <w:pPr>
              <w:spacing w:after="0" w:line="240" w:lineRule="auto"/>
              <w:rPr>
                <w:rFonts w:ascii="Times New Roman" w:hAnsi="Times New Roman" w:cs="Times New Roman"/>
                <w:sz w:val="24"/>
                <w:szCs w:val="24"/>
              </w:rPr>
            </w:pPr>
            <w:r w:rsidRPr="00950BC0">
              <w:rPr>
                <w:rFonts w:ascii="Times New Roman" w:hAnsi="Times New Roman" w:cs="Times New Roman"/>
                <w:sz w:val="24"/>
                <w:szCs w:val="24"/>
              </w:rPr>
              <w:t>5.2. Тема Методы начисления процентов</w:t>
            </w:r>
          </w:p>
        </w:tc>
        <w:tc>
          <w:tcPr>
            <w:tcW w:w="181"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9" w:type="pct"/>
          </w:tcPr>
          <w:p w:rsidR="00950BC0" w:rsidRPr="00950BC0" w:rsidRDefault="00950BC0" w:rsidP="00950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215"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w:t>
            </w:r>
          </w:p>
        </w:tc>
        <w:tc>
          <w:tcPr>
            <w:tcW w:w="260" w:type="pct"/>
          </w:tcPr>
          <w:p w:rsidR="00950BC0" w:rsidRPr="00950BC0" w:rsidRDefault="00950BC0" w:rsidP="00950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27"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070" w:type="pct"/>
          </w:tcPr>
          <w:p w:rsidR="00950BC0" w:rsidRPr="00950BC0" w:rsidRDefault="00950BC0" w:rsidP="00950BC0">
            <w:pPr>
              <w:autoSpaceDE w:val="0"/>
              <w:autoSpaceDN w:val="0"/>
              <w:adjustRightInd w:val="0"/>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bCs/>
                <w:iCs/>
                <w:sz w:val="24"/>
                <w:szCs w:val="24"/>
                <w:lang w:eastAsia="ru-RU"/>
              </w:rPr>
              <w:t>Выполнение практических работ (решение задач)</w:t>
            </w:r>
          </w:p>
        </w:tc>
        <w:tc>
          <w:tcPr>
            <w:tcW w:w="970" w:type="pct"/>
          </w:tcPr>
          <w:p w:rsidR="00950BC0" w:rsidRPr="00950BC0" w:rsidRDefault="00950BC0" w:rsidP="00950BC0">
            <w:pPr>
              <w:autoSpaceDE w:val="0"/>
              <w:autoSpaceDN w:val="0"/>
              <w:adjustRightInd w:val="0"/>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Проверка индивидуальных заданий</w:t>
            </w:r>
          </w:p>
        </w:tc>
        <w:tc>
          <w:tcPr>
            <w:tcW w:w="368" w:type="pct"/>
          </w:tcPr>
          <w:p w:rsidR="00950BC0" w:rsidRPr="00950BC0" w:rsidRDefault="00950BC0" w:rsidP="00950BC0">
            <w:pPr>
              <w:spacing w:after="0" w:line="240" w:lineRule="auto"/>
              <w:rPr>
                <w:rFonts w:ascii="Times New Roman" w:hAnsi="Times New Roman" w:cs="Times New Roman"/>
                <w:sz w:val="24"/>
                <w:szCs w:val="24"/>
              </w:rPr>
            </w:pPr>
            <w:r w:rsidRPr="00950BC0">
              <w:rPr>
                <w:rFonts w:ascii="Times New Roman" w:hAnsi="Times New Roman" w:cs="Times New Roman"/>
                <w:i/>
                <w:sz w:val="24"/>
                <w:szCs w:val="24"/>
              </w:rPr>
              <w:t>ПК-2-зув; ДПК-2-зув</w:t>
            </w:r>
          </w:p>
        </w:tc>
      </w:tr>
      <w:tr w:rsidR="00950BC0" w:rsidRPr="00950BC0" w:rsidTr="005064F9">
        <w:trPr>
          <w:trHeight w:val="422"/>
        </w:trPr>
        <w:tc>
          <w:tcPr>
            <w:tcW w:w="1420" w:type="pct"/>
            <w:vAlign w:val="center"/>
          </w:tcPr>
          <w:p w:rsidR="00950BC0" w:rsidRPr="00950BC0" w:rsidRDefault="00950BC0" w:rsidP="00950BC0">
            <w:pPr>
              <w:spacing w:after="0" w:line="240" w:lineRule="auto"/>
              <w:rPr>
                <w:rFonts w:ascii="Times New Roman" w:hAnsi="Times New Roman" w:cs="Times New Roman"/>
                <w:sz w:val="24"/>
                <w:szCs w:val="24"/>
              </w:rPr>
            </w:pPr>
            <w:r w:rsidRPr="00950BC0">
              <w:rPr>
                <w:rFonts w:ascii="Times New Roman" w:hAnsi="Times New Roman" w:cs="Times New Roman"/>
                <w:sz w:val="24"/>
                <w:szCs w:val="24"/>
              </w:rPr>
              <w:t>5.3. Тема Порядок начисления и уплаты простых и сложных процентов</w:t>
            </w:r>
          </w:p>
        </w:tc>
        <w:tc>
          <w:tcPr>
            <w:tcW w:w="181"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9" w:type="pct"/>
          </w:tcPr>
          <w:p w:rsidR="00950BC0" w:rsidRPr="00950BC0" w:rsidRDefault="00950BC0" w:rsidP="00950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5"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w:t>
            </w:r>
          </w:p>
        </w:tc>
        <w:tc>
          <w:tcPr>
            <w:tcW w:w="260" w:type="pct"/>
          </w:tcPr>
          <w:p w:rsidR="00950BC0" w:rsidRPr="00950BC0" w:rsidRDefault="00950BC0" w:rsidP="00FE61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r w:rsidRPr="00950BC0">
              <w:rPr>
                <w:rFonts w:ascii="Times New Roman" w:hAnsi="Times New Roman" w:cs="Times New Roman"/>
                <w:sz w:val="24"/>
                <w:szCs w:val="24"/>
              </w:rPr>
              <w:t>/</w:t>
            </w:r>
            <w:r w:rsidR="00FE6125">
              <w:rPr>
                <w:rFonts w:ascii="Times New Roman" w:hAnsi="Times New Roman" w:cs="Times New Roman"/>
                <w:sz w:val="24"/>
                <w:szCs w:val="24"/>
              </w:rPr>
              <w:t>0,5</w:t>
            </w:r>
          </w:p>
        </w:tc>
        <w:tc>
          <w:tcPr>
            <w:tcW w:w="327"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70" w:type="pct"/>
          </w:tcPr>
          <w:p w:rsidR="00950BC0" w:rsidRPr="00950BC0" w:rsidRDefault="00950BC0" w:rsidP="00950BC0">
            <w:pPr>
              <w:autoSpaceDE w:val="0"/>
              <w:autoSpaceDN w:val="0"/>
              <w:adjustRightInd w:val="0"/>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bCs/>
                <w:iCs/>
                <w:sz w:val="24"/>
                <w:szCs w:val="24"/>
                <w:lang w:eastAsia="ru-RU"/>
              </w:rPr>
              <w:t>Выполнение практических работ (решение задач)</w:t>
            </w:r>
          </w:p>
        </w:tc>
        <w:tc>
          <w:tcPr>
            <w:tcW w:w="970" w:type="pct"/>
          </w:tcPr>
          <w:p w:rsidR="00950BC0" w:rsidRPr="00950BC0" w:rsidRDefault="00950BC0" w:rsidP="00950BC0">
            <w:pPr>
              <w:autoSpaceDE w:val="0"/>
              <w:autoSpaceDN w:val="0"/>
              <w:adjustRightInd w:val="0"/>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Проверка индивидуальных заданий</w:t>
            </w:r>
          </w:p>
        </w:tc>
        <w:tc>
          <w:tcPr>
            <w:tcW w:w="368" w:type="pct"/>
          </w:tcPr>
          <w:p w:rsidR="00950BC0" w:rsidRPr="00950BC0" w:rsidRDefault="00950BC0" w:rsidP="00950BC0">
            <w:pPr>
              <w:spacing w:after="0" w:line="240" w:lineRule="auto"/>
              <w:rPr>
                <w:rFonts w:ascii="Times New Roman" w:hAnsi="Times New Roman" w:cs="Times New Roman"/>
                <w:i/>
                <w:sz w:val="24"/>
                <w:szCs w:val="24"/>
              </w:rPr>
            </w:pPr>
            <w:r w:rsidRPr="00950BC0">
              <w:rPr>
                <w:rFonts w:ascii="Times New Roman" w:hAnsi="Times New Roman" w:cs="Times New Roman"/>
                <w:i/>
                <w:sz w:val="24"/>
                <w:szCs w:val="24"/>
              </w:rPr>
              <w:t>ПК-22-зув,</w:t>
            </w:r>
          </w:p>
          <w:p w:rsidR="00950BC0" w:rsidRPr="00950BC0" w:rsidRDefault="00950BC0" w:rsidP="00950BC0">
            <w:pPr>
              <w:spacing w:after="0" w:line="240" w:lineRule="auto"/>
              <w:rPr>
                <w:rFonts w:ascii="Times New Roman" w:hAnsi="Times New Roman" w:cs="Times New Roman"/>
                <w:sz w:val="24"/>
                <w:szCs w:val="24"/>
              </w:rPr>
            </w:pPr>
            <w:r w:rsidRPr="00950BC0">
              <w:rPr>
                <w:rFonts w:ascii="Times New Roman" w:hAnsi="Times New Roman" w:cs="Times New Roman"/>
                <w:i/>
                <w:sz w:val="24"/>
                <w:szCs w:val="24"/>
              </w:rPr>
              <w:t>ПК-2-зув</w:t>
            </w:r>
          </w:p>
        </w:tc>
      </w:tr>
      <w:tr w:rsidR="00950BC0" w:rsidRPr="00950BC0" w:rsidTr="005064F9">
        <w:trPr>
          <w:trHeight w:val="422"/>
        </w:trPr>
        <w:tc>
          <w:tcPr>
            <w:tcW w:w="1420" w:type="pct"/>
            <w:vAlign w:val="center"/>
          </w:tcPr>
          <w:p w:rsidR="00950BC0" w:rsidRPr="00950BC0" w:rsidRDefault="00950BC0" w:rsidP="00950BC0">
            <w:pPr>
              <w:spacing w:after="0" w:line="240" w:lineRule="auto"/>
              <w:rPr>
                <w:rFonts w:ascii="Times New Roman" w:hAnsi="Times New Roman" w:cs="Times New Roman"/>
                <w:sz w:val="24"/>
                <w:szCs w:val="24"/>
              </w:rPr>
            </w:pPr>
            <w:r w:rsidRPr="00950BC0">
              <w:rPr>
                <w:rFonts w:ascii="Times New Roman" w:hAnsi="Times New Roman" w:cs="Times New Roman"/>
                <w:sz w:val="24"/>
                <w:szCs w:val="24"/>
              </w:rPr>
              <w:t xml:space="preserve">5.4. Тема </w:t>
            </w:r>
            <w:proofErr w:type="spellStart"/>
            <w:r w:rsidRPr="00950BC0">
              <w:rPr>
                <w:rFonts w:ascii="Times New Roman" w:hAnsi="Times New Roman" w:cs="Times New Roman"/>
                <w:sz w:val="24"/>
                <w:szCs w:val="24"/>
              </w:rPr>
              <w:t>Аннуитетный</w:t>
            </w:r>
            <w:proofErr w:type="spellEnd"/>
            <w:r w:rsidRPr="00950BC0">
              <w:rPr>
                <w:rFonts w:ascii="Times New Roman" w:hAnsi="Times New Roman" w:cs="Times New Roman"/>
                <w:sz w:val="24"/>
                <w:szCs w:val="24"/>
              </w:rPr>
              <w:t xml:space="preserve"> и дифференцированный платеж. Составление графиков платежей</w:t>
            </w:r>
          </w:p>
        </w:tc>
        <w:tc>
          <w:tcPr>
            <w:tcW w:w="181"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9" w:type="pct"/>
          </w:tcPr>
          <w:p w:rsidR="00950BC0" w:rsidRPr="00950BC0" w:rsidRDefault="00950BC0" w:rsidP="00950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5"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w:t>
            </w:r>
          </w:p>
        </w:tc>
        <w:tc>
          <w:tcPr>
            <w:tcW w:w="260" w:type="pct"/>
          </w:tcPr>
          <w:p w:rsidR="00950BC0" w:rsidRPr="00950BC0" w:rsidRDefault="00950BC0" w:rsidP="00FE612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00FE6125">
              <w:rPr>
                <w:rFonts w:ascii="Times New Roman" w:hAnsi="Times New Roman" w:cs="Times New Roman"/>
                <w:sz w:val="24"/>
                <w:szCs w:val="24"/>
              </w:rPr>
              <w:t>-</w:t>
            </w:r>
          </w:p>
        </w:tc>
        <w:tc>
          <w:tcPr>
            <w:tcW w:w="327"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1070" w:type="pct"/>
          </w:tcPr>
          <w:p w:rsidR="00950BC0" w:rsidRPr="00950BC0" w:rsidRDefault="00950BC0" w:rsidP="00950B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0BC0">
              <w:rPr>
                <w:rFonts w:ascii="Times New Roman" w:eastAsia="Times New Roman" w:hAnsi="Times New Roman" w:cs="Times New Roman"/>
                <w:bCs/>
                <w:iCs/>
                <w:sz w:val="24"/>
                <w:szCs w:val="24"/>
                <w:lang w:eastAsia="ru-RU"/>
              </w:rPr>
              <w:t>Подготовка к семинарскому</w:t>
            </w:r>
          </w:p>
        </w:tc>
        <w:tc>
          <w:tcPr>
            <w:tcW w:w="970" w:type="pct"/>
          </w:tcPr>
          <w:p w:rsidR="00950BC0" w:rsidRPr="00950BC0" w:rsidRDefault="00950BC0" w:rsidP="00950B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0BC0">
              <w:rPr>
                <w:rFonts w:ascii="Times New Roman" w:hAnsi="Times New Roman" w:cs="Times New Roman"/>
                <w:sz w:val="24"/>
                <w:szCs w:val="24"/>
              </w:rPr>
              <w:t>Семинарские занятия</w:t>
            </w:r>
          </w:p>
        </w:tc>
        <w:tc>
          <w:tcPr>
            <w:tcW w:w="368" w:type="pct"/>
          </w:tcPr>
          <w:p w:rsidR="00950BC0" w:rsidRPr="00950BC0" w:rsidRDefault="00950BC0" w:rsidP="00950BC0">
            <w:pPr>
              <w:spacing w:after="0" w:line="240" w:lineRule="auto"/>
              <w:rPr>
                <w:rFonts w:ascii="Times New Roman" w:hAnsi="Times New Roman" w:cs="Times New Roman"/>
                <w:i/>
                <w:sz w:val="24"/>
                <w:szCs w:val="24"/>
              </w:rPr>
            </w:pPr>
            <w:r w:rsidRPr="00950BC0">
              <w:rPr>
                <w:rFonts w:ascii="Times New Roman" w:hAnsi="Times New Roman" w:cs="Times New Roman"/>
                <w:i/>
                <w:sz w:val="24"/>
                <w:szCs w:val="24"/>
              </w:rPr>
              <w:t>ПК-22-зув</w:t>
            </w:r>
          </w:p>
        </w:tc>
      </w:tr>
      <w:tr w:rsidR="00950BC0" w:rsidRPr="00950BC0" w:rsidTr="005064F9">
        <w:trPr>
          <w:trHeight w:val="422"/>
        </w:trPr>
        <w:tc>
          <w:tcPr>
            <w:tcW w:w="1420" w:type="pct"/>
            <w:vAlign w:val="center"/>
          </w:tcPr>
          <w:p w:rsidR="00950BC0" w:rsidRPr="00950BC0" w:rsidRDefault="00950BC0" w:rsidP="00950BC0">
            <w:pPr>
              <w:spacing w:after="0" w:line="240" w:lineRule="auto"/>
              <w:rPr>
                <w:rFonts w:ascii="Times New Roman" w:hAnsi="Times New Roman" w:cs="Times New Roman"/>
                <w:sz w:val="24"/>
                <w:szCs w:val="24"/>
              </w:rPr>
            </w:pPr>
            <w:r w:rsidRPr="00950BC0">
              <w:rPr>
                <w:rFonts w:ascii="Times New Roman" w:hAnsi="Times New Roman" w:cs="Times New Roman"/>
                <w:sz w:val="24"/>
                <w:szCs w:val="24"/>
              </w:rPr>
              <w:t>Итого по разделу</w:t>
            </w:r>
          </w:p>
        </w:tc>
        <w:tc>
          <w:tcPr>
            <w:tcW w:w="181"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9" w:type="pct"/>
          </w:tcPr>
          <w:p w:rsidR="00950BC0" w:rsidRPr="00950BC0" w:rsidRDefault="00950BC0" w:rsidP="00950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950BC0">
              <w:rPr>
                <w:rFonts w:ascii="Times New Roman" w:hAnsi="Times New Roman" w:cs="Times New Roman"/>
                <w:sz w:val="24"/>
                <w:szCs w:val="24"/>
              </w:rPr>
              <w:t>,5</w:t>
            </w:r>
          </w:p>
        </w:tc>
        <w:tc>
          <w:tcPr>
            <w:tcW w:w="215"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w:t>
            </w:r>
          </w:p>
        </w:tc>
        <w:tc>
          <w:tcPr>
            <w:tcW w:w="260" w:type="pct"/>
          </w:tcPr>
          <w:p w:rsidR="00950BC0" w:rsidRPr="00950BC0" w:rsidRDefault="00950BC0" w:rsidP="00950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Pr="00950BC0">
              <w:rPr>
                <w:rFonts w:ascii="Times New Roman" w:hAnsi="Times New Roman" w:cs="Times New Roman"/>
                <w:sz w:val="24"/>
                <w:szCs w:val="24"/>
              </w:rPr>
              <w:t>/</w:t>
            </w:r>
            <w:r>
              <w:rPr>
                <w:rFonts w:ascii="Times New Roman" w:hAnsi="Times New Roman" w:cs="Times New Roman"/>
                <w:sz w:val="24"/>
                <w:szCs w:val="24"/>
              </w:rPr>
              <w:t>1</w:t>
            </w:r>
            <w:r w:rsidRPr="00950BC0">
              <w:rPr>
                <w:rFonts w:ascii="Times New Roman" w:hAnsi="Times New Roman" w:cs="Times New Roman"/>
                <w:sz w:val="24"/>
                <w:szCs w:val="24"/>
              </w:rPr>
              <w:t>И</w:t>
            </w:r>
          </w:p>
        </w:tc>
        <w:tc>
          <w:tcPr>
            <w:tcW w:w="327"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1070" w:type="pct"/>
          </w:tcPr>
          <w:p w:rsidR="00950BC0" w:rsidRPr="00950BC0" w:rsidRDefault="00950BC0" w:rsidP="00950BC0">
            <w:pPr>
              <w:widowControl w:val="0"/>
              <w:tabs>
                <w:tab w:val="left" w:pos="361"/>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950BC0">
              <w:rPr>
                <w:rFonts w:ascii="Times New Roman" w:eastAsia="Times New Roman" w:hAnsi="Times New Roman" w:cs="Times New Roman"/>
                <w:bCs/>
                <w:iCs/>
                <w:sz w:val="24"/>
                <w:szCs w:val="24"/>
                <w:lang w:eastAsia="ru-RU"/>
              </w:rPr>
              <w:t>Работа с компьютерными обучающими программами, электронными учебниками, тренажерами, тестовыми системами.</w:t>
            </w:r>
          </w:p>
          <w:p w:rsidR="00950BC0" w:rsidRPr="00950BC0" w:rsidRDefault="00950BC0" w:rsidP="00950BC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0" w:type="pct"/>
          </w:tcPr>
          <w:p w:rsidR="00950BC0" w:rsidRPr="00950BC0" w:rsidRDefault="00950BC0" w:rsidP="00950BC0">
            <w:pPr>
              <w:autoSpaceDE w:val="0"/>
              <w:autoSpaceDN w:val="0"/>
              <w:adjustRightInd w:val="0"/>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Тестирование</w:t>
            </w:r>
          </w:p>
        </w:tc>
        <w:tc>
          <w:tcPr>
            <w:tcW w:w="368" w:type="pct"/>
          </w:tcPr>
          <w:p w:rsidR="00950BC0" w:rsidRPr="00950BC0" w:rsidRDefault="00950BC0" w:rsidP="00950BC0">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50BC0" w:rsidRPr="00950BC0" w:rsidTr="005064F9">
        <w:trPr>
          <w:trHeight w:val="422"/>
        </w:trPr>
        <w:tc>
          <w:tcPr>
            <w:tcW w:w="1420" w:type="pct"/>
            <w:vAlign w:val="center"/>
          </w:tcPr>
          <w:p w:rsidR="00950BC0" w:rsidRPr="00950BC0" w:rsidRDefault="00950BC0" w:rsidP="00950BC0">
            <w:pPr>
              <w:spacing w:after="0" w:line="240" w:lineRule="auto"/>
              <w:rPr>
                <w:rFonts w:ascii="Times New Roman" w:hAnsi="Times New Roman" w:cs="Times New Roman"/>
                <w:sz w:val="24"/>
                <w:szCs w:val="24"/>
                <w:u w:val="single"/>
              </w:rPr>
            </w:pPr>
            <w:r w:rsidRPr="00950BC0">
              <w:rPr>
                <w:rFonts w:ascii="Times New Roman" w:hAnsi="Times New Roman" w:cs="Times New Roman"/>
                <w:sz w:val="24"/>
                <w:szCs w:val="24"/>
                <w:u w:val="single"/>
              </w:rPr>
              <w:t>Раздел 6. Учет просроченных задолженностей</w:t>
            </w:r>
          </w:p>
          <w:p w:rsidR="00950BC0" w:rsidRPr="00950BC0" w:rsidRDefault="00950BC0" w:rsidP="00950BC0">
            <w:pPr>
              <w:spacing w:after="0" w:line="240" w:lineRule="auto"/>
              <w:rPr>
                <w:rFonts w:ascii="Times New Roman" w:hAnsi="Times New Roman" w:cs="Times New Roman"/>
                <w:sz w:val="24"/>
                <w:szCs w:val="24"/>
                <w:u w:val="single"/>
              </w:rPr>
            </w:pPr>
          </w:p>
        </w:tc>
        <w:tc>
          <w:tcPr>
            <w:tcW w:w="181"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9"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5"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60"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7"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70" w:type="pct"/>
          </w:tcPr>
          <w:p w:rsidR="00950BC0" w:rsidRPr="00950BC0" w:rsidRDefault="00950BC0" w:rsidP="00950BC0">
            <w:pPr>
              <w:widowControl w:val="0"/>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p>
        </w:tc>
        <w:tc>
          <w:tcPr>
            <w:tcW w:w="970" w:type="pct"/>
          </w:tcPr>
          <w:p w:rsidR="00950BC0" w:rsidRPr="00950BC0" w:rsidRDefault="00950BC0" w:rsidP="00950B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 w:type="pct"/>
          </w:tcPr>
          <w:p w:rsidR="00950BC0" w:rsidRPr="00950BC0" w:rsidRDefault="00950BC0" w:rsidP="00950BC0">
            <w:pPr>
              <w:autoSpaceDE w:val="0"/>
              <w:autoSpaceDN w:val="0"/>
              <w:adjustRightInd w:val="0"/>
              <w:spacing w:after="0" w:line="240" w:lineRule="auto"/>
              <w:rPr>
                <w:rFonts w:ascii="Times New Roman" w:eastAsia="Times New Roman" w:hAnsi="Times New Roman" w:cs="Times New Roman"/>
                <w:i/>
                <w:sz w:val="24"/>
                <w:szCs w:val="24"/>
                <w:lang w:eastAsia="ru-RU"/>
              </w:rPr>
            </w:pPr>
          </w:p>
        </w:tc>
      </w:tr>
      <w:tr w:rsidR="00950BC0" w:rsidRPr="00950BC0" w:rsidTr="005064F9">
        <w:trPr>
          <w:trHeight w:val="422"/>
        </w:trPr>
        <w:tc>
          <w:tcPr>
            <w:tcW w:w="1420" w:type="pct"/>
            <w:vAlign w:val="center"/>
          </w:tcPr>
          <w:p w:rsidR="00950BC0" w:rsidRPr="00950BC0" w:rsidRDefault="00950BC0" w:rsidP="00950BC0">
            <w:pPr>
              <w:spacing w:after="0" w:line="240" w:lineRule="auto"/>
              <w:rPr>
                <w:rFonts w:ascii="Times New Roman" w:hAnsi="Times New Roman" w:cs="Times New Roman"/>
                <w:sz w:val="24"/>
                <w:szCs w:val="24"/>
              </w:rPr>
            </w:pPr>
            <w:r w:rsidRPr="00950BC0">
              <w:rPr>
                <w:rFonts w:ascii="Times New Roman" w:hAnsi="Times New Roman" w:cs="Times New Roman"/>
                <w:sz w:val="24"/>
                <w:szCs w:val="24"/>
              </w:rPr>
              <w:lastRenderedPageBreak/>
              <w:t xml:space="preserve">6.1. Тема Понятие и виды просроченных задолженностей. Мероприятия по обеспечению просроченных задолженностей. </w:t>
            </w:r>
          </w:p>
        </w:tc>
        <w:tc>
          <w:tcPr>
            <w:tcW w:w="181"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9" w:type="pct"/>
          </w:tcPr>
          <w:p w:rsidR="00950BC0" w:rsidRPr="00950BC0" w:rsidRDefault="00950BC0" w:rsidP="00950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5"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w:t>
            </w:r>
          </w:p>
        </w:tc>
        <w:tc>
          <w:tcPr>
            <w:tcW w:w="260" w:type="pct"/>
          </w:tcPr>
          <w:p w:rsidR="00950BC0" w:rsidRPr="00950BC0" w:rsidRDefault="00950BC0" w:rsidP="00950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327"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070" w:type="pct"/>
          </w:tcPr>
          <w:p w:rsidR="00950BC0" w:rsidRPr="00950BC0" w:rsidRDefault="00950BC0" w:rsidP="00950B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0BC0">
              <w:rPr>
                <w:rFonts w:ascii="Times New Roman" w:eastAsia="Times New Roman" w:hAnsi="Times New Roman" w:cs="Times New Roman"/>
                <w:bCs/>
                <w:iCs/>
                <w:sz w:val="24"/>
                <w:szCs w:val="24"/>
                <w:lang w:eastAsia="ru-RU"/>
              </w:rPr>
              <w:t>Подготовка к семинарскому</w:t>
            </w:r>
          </w:p>
        </w:tc>
        <w:tc>
          <w:tcPr>
            <w:tcW w:w="970" w:type="pct"/>
          </w:tcPr>
          <w:p w:rsidR="00950BC0" w:rsidRPr="00950BC0" w:rsidRDefault="00950BC0" w:rsidP="00950BC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0BC0">
              <w:rPr>
                <w:rFonts w:ascii="Times New Roman" w:hAnsi="Times New Roman" w:cs="Times New Roman"/>
                <w:sz w:val="24"/>
                <w:szCs w:val="24"/>
              </w:rPr>
              <w:t>Семинарские занятия</w:t>
            </w:r>
          </w:p>
        </w:tc>
        <w:tc>
          <w:tcPr>
            <w:tcW w:w="368" w:type="pct"/>
          </w:tcPr>
          <w:p w:rsidR="00950BC0" w:rsidRPr="00950BC0" w:rsidRDefault="00950BC0" w:rsidP="00950BC0">
            <w:pPr>
              <w:spacing w:after="0" w:line="240" w:lineRule="auto"/>
              <w:rPr>
                <w:rFonts w:ascii="Times New Roman" w:hAnsi="Times New Roman" w:cs="Times New Roman"/>
                <w:sz w:val="24"/>
                <w:szCs w:val="24"/>
              </w:rPr>
            </w:pPr>
            <w:r w:rsidRPr="00950BC0">
              <w:rPr>
                <w:rFonts w:ascii="Times New Roman" w:hAnsi="Times New Roman" w:cs="Times New Roman"/>
                <w:i/>
                <w:sz w:val="24"/>
                <w:szCs w:val="24"/>
              </w:rPr>
              <w:t>ПК-22-зув, ДПК-2-зув</w:t>
            </w:r>
          </w:p>
        </w:tc>
      </w:tr>
      <w:tr w:rsidR="00950BC0" w:rsidRPr="00950BC0" w:rsidTr="005064F9">
        <w:trPr>
          <w:trHeight w:val="422"/>
        </w:trPr>
        <w:tc>
          <w:tcPr>
            <w:tcW w:w="1420" w:type="pct"/>
            <w:vAlign w:val="center"/>
          </w:tcPr>
          <w:p w:rsidR="00950BC0" w:rsidRPr="00950BC0" w:rsidRDefault="00950BC0" w:rsidP="00950BC0">
            <w:pPr>
              <w:spacing w:after="0" w:line="240" w:lineRule="auto"/>
              <w:rPr>
                <w:rFonts w:ascii="Times New Roman" w:hAnsi="Times New Roman" w:cs="Times New Roman"/>
                <w:sz w:val="24"/>
                <w:szCs w:val="24"/>
              </w:rPr>
            </w:pPr>
            <w:r w:rsidRPr="00950BC0">
              <w:rPr>
                <w:rFonts w:ascii="Times New Roman" w:hAnsi="Times New Roman" w:cs="Times New Roman"/>
                <w:sz w:val="24"/>
                <w:szCs w:val="24"/>
              </w:rPr>
              <w:t>Итого по разделу</w:t>
            </w:r>
          </w:p>
        </w:tc>
        <w:tc>
          <w:tcPr>
            <w:tcW w:w="181"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9" w:type="pct"/>
          </w:tcPr>
          <w:p w:rsidR="00950BC0" w:rsidRPr="00950BC0" w:rsidRDefault="00950BC0" w:rsidP="00950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5"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w:t>
            </w:r>
          </w:p>
        </w:tc>
        <w:tc>
          <w:tcPr>
            <w:tcW w:w="260" w:type="pct"/>
          </w:tcPr>
          <w:p w:rsidR="00950BC0" w:rsidRPr="00950BC0" w:rsidRDefault="00950BC0" w:rsidP="00950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327"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1070" w:type="pct"/>
          </w:tcPr>
          <w:p w:rsidR="00950BC0" w:rsidRPr="00950BC0" w:rsidRDefault="00950BC0" w:rsidP="00950BC0">
            <w:pPr>
              <w:widowControl w:val="0"/>
              <w:tabs>
                <w:tab w:val="left" w:pos="361"/>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950BC0">
              <w:rPr>
                <w:rFonts w:ascii="Times New Roman" w:eastAsia="Times New Roman" w:hAnsi="Times New Roman" w:cs="Times New Roman"/>
                <w:bCs/>
                <w:iCs/>
                <w:sz w:val="24"/>
                <w:szCs w:val="24"/>
                <w:lang w:eastAsia="ru-RU"/>
              </w:rPr>
              <w:t>Работа с компьютерными обучающими программами, электронными учебниками, тренажерами, тестовыми системами.</w:t>
            </w:r>
          </w:p>
          <w:p w:rsidR="00950BC0" w:rsidRPr="00950BC0" w:rsidRDefault="00950BC0" w:rsidP="00950BC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0" w:type="pct"/>
          </w:tcPr>
          <w:p w:rsidR="00950BC0" w:rsidRPr="00950BC0" w:rsidRDefault="00950BC0" w:rsidP="00950BC0">
            <w:pPr>
              <w:autoSpaceDE w:val="0"/>
              <w:autoSpaceDN w:val="0"/>
              <w:adjustRightInd w:val="0"/>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Тестирование</w:t>
            </w:r>
          </w:p>
        </w:tc>
        <w:tc>
          <w:tcPr>
            <w:tcW w:w="368" w:type="pct"/>
          </w:tcPr>
          <w:p w:rsidR="00950BC0" w:rsidRPr="00950BC0" w:rsidRDefault="00950BC0" w:rsidP="00950BC0">
            <w:pPr>
              <w:autoSpaceDE w:val="0"/>
              <w:autoSpaceDN w:val="0"/>
              <w:adjustRightInd w:val="0"/>
              <w:spacing w:after="0" w:line="240" w:lineRule="auto"/>
              <w:rPr>
                <w:rFonts w:ascii="Times New Roman" w:eastAsia="Times New Roman" w:hAnsi="Times New Roman" w:cs="Times New Roman"/>
                <w:i/>
                <w:sz w:val="24"/>
                <w:szCs w:val="24"/>
                <w:lang w:eastAsia="ru-RU"/>
              </w:rPr>
            </w:pPr>
          </w:p>
        </w:tc>
      </w:tr>
      <w:tr w:rsidR="00950BC0" w:rsidRPr="00950BC0" w:rsidTr="005064F9">
        <w:trPr>
          <w:trHeight w:val="422"/>
        </w:trPr>
        <w:tc>
          <w:tcPr>
            <w:tcW w:w="1420" w:type="pct"/>
            <w:vAlign w:val="center"/>
          </w:tcPr>
          <w:p w:rsidR="00950BC0" w:rsidRPr="00950BC0" w:rsidRDefault="00950BC0" w:rsidP="00950BC0">
            <w:pPr>
              <w:spacing w:after="0" w:line="240" w:lineRule="auto"/>
              <w:rPr>
                <w:rFonts w:ascii="Times New Roman" w:hAnsi="Times New Roman" w:cs="Times New Roman"/>
                <w:sz w:val="24"/>
                <w:szCs w:val="24"/>
                <w:u w:val="single"/>
              </w:rPr>
            </w:pPr>
            <w:r w:rsidRPr="00950BC0">
              <w:rPr>
                <w:rFonts w:ascii="Times New Roman" w:hAnsi="Times New Roman" w:cs="Times New Roman"/>
                <w:sz w:val="24"/>
                <w:szCs w:val="24"/>
                <w:u w:val="single"/>
              </w:rPr>
              <w:t>Раздел 7. Определение кредитоспособности заемщиков</w:t>
            </w:r>
          </w:p>
        </w:tc>
        <w:tc>
          <w:tcPr>
            <w:tcW w:w="181"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9" w:type="pct"/>
          </w:tcPr>
          <w:p w:rsidR="00950BC0" w:rsidRPr="00950BC0" w:rsidRDefault="00950BC0" w:rsidP="00950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950BC0">
              <w:rPr>
                <w:rFonts w:ascii="Times New Roman" w:hAnsi="Times New Roman" w:cs="Times New Roman"/>
                <w:sz w:val="24"/>
                <w:szCs w:val="24"/>
              </w:rPr>
              <w:t>,5</w:t>
            </w:r>
          </w:p>
        </w:tc>
        <w:tc>
          <w:tcPr>
            <w:tcW w:w="215"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w:t>
            </w:r>
          </w:p>
        </w:tc>
        <w:tc>
          <w:tcPr>
            <w:tcW w:w="260"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FE6125">
              <w:rPr>
                <w:rFonts w:ascii="Times New Roman" w:eastAsia="Times New Roman" w:hAnsi="Times New Roman" w:cs="Times New Roman"/>
                <w:sz w:val="24"/>
                <w:szCs w:val="24"/>
                <w:lang w:eastAsia="ru-RU"/>
              </w:rPr>
              <w:t>/0,5</w:t>
            </w:r>
          </w:p>
        </w:tc>
        <w:tc>
          <w:tcPr>
            <w:tcW w:w="327"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w:t>
            </w:r>
          </w:p>
        </w:tc>
        <w:tc>
          <w:tcPr>
            <w:tcW w:w="1070" w:type="pct"/>
          </w:tcPr>
          <w:p w:rsidR="00950BC0" w:rsidRPr="00950BC0" w:rsidRDefault="00950BC0" w:rsidP="00950BC0">
            <w:pPr>
              <w:autoSpaceDE w:val="0"/>
              <w:autoSpaceDN w:val="0"/>
              <w:adjustRightInd w:val="0"/>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bCs/>
                <w:iCs/>
                <w:sz w:val="24"/>
                <w:szCs w:val="24"/>
                <w:lang w:eastAsia="ru-RU"/>
              </w:rPr>
              <w:t>Выполнение практических работ (решение задач)</w:t>
            </w:r>
          </w:p>
        </w:tc>
        <w:tc>
          <w:tcPr>
            <w:tcW w:w="970" w:type="pct"/>
          </w:tcPr>
          <w:p w:rsidR="00950BC0" w:rsidRPr="00950BC0" w:rsidRDefault="00950BC0" w:rsidP="00950BC0">
            <w:pPr>
              <w:autoSpaceDE w:val="0"/>
              <w:autoSpaceDN w:val="0"/>
              <w:adjustRightInd w:val="0"/>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Проверка индивидуальных заданий</w:t>
            </w:r>
          </w:p>
        </w:tc>
        <w:tc>
          <w:tcPr>
            <w:tcW w:w="368" w:type="pct"/>
          </w:tcPr>
          <w:p w:rsidR="00950BC0" w:rsidRPr="00950BC0" w:rsidRDefault="00950BC0" w:rsidP="00950BC0">
            <w:pPr>
              <w:autoSpaceDE w:val="0"/>
              <w:autoSpaceDN w:val="0"/>
              <w:adjustRightInd w:val="0"/>
              <w:spacing w:after="0" w:line="240" w:lineRule="auto"/>
              <w:rPr>
                <w:rFonts w:ascii="Times New Roman" w:eastAsia="Times New Roman" w:hAnsi="Times New Roman" w:cs="Times New Roman"/>
                <w:i/>
                <w:sz w:val="24"/>
                <w:szCs w:val="24"/>
                <w:lang w:eastAsia="ru-RU"/>
              </w:rPr>
            </w:pPr>
            <w:r w:rsidRPr="00950BC0">
              <w:rPr>
                <w:rFonts w:ascii="Times New Roman" w:eastAsia="Times New Roman" w:hAnsi="Times New Roman" w:cs="Times New Roman"/>
                <w:i/>
                <w:sz w:val="24"/>
                <w:szCs w:val="24"/>
                <w:lang w:eastAsia="ru-RU"/>
              </w:rPr>
              <w:t>ПК-2-зув</w:t>
            </w:r>
          </w:p>
        </w:tc>
      </w:tr>
      <w:tr w:rsidR="00950BC0" w:rsidRPr="00950BC0" w:rsidTr="005064F9">
        <w:trPr>
          <w:trHeight w:val="499"/>
        </w:trPr>
        <w:tc>
          <w:tcPr>
            <w:tcW w:w="1420" w:type="pct"/>
            <w:vAlign w:val="center"/>
          </w:tcPr>
          <w:p w:rsidR="00950BC0" w:rsidRPr="00950BC0" w:rsidRDefault="00950BC0" w:rsidP="00950BC0">
            <w:pPr>
              <w:spacing w:after="0" w:line="240" w:lineRule="auto"/>
              <w:rPr>
                <w:rFonts w:ascii="Times New Roman" w:hAnsi="Times New Roman" w:cs="Times New Roman"/>
                <w:sz w:val="24"/>
                <w:szCs w:val="24"/>
              </w:rPr>
            </w:pPr>
            <w:r w:rsidRPr="00950BC0">
              <w:rPr>
                <w:rFonts w:ascii="Times New Roman" w:hAnsi="Times New Roman" w:cs="Times New Roman"/>
                <w:sz w:val="24"/>
                <w:szCs w:val="24"/>
              </w:rPr>
              <w:t>Итого по разделу</w:t>
            </w:r>
          </w:p>
        </w:tc>
        <w:tc>
          <w:tcPr>
            <w:tcW w:w="181"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89" w:type="pct"/>
          </w:tcPr>
          <w:p w:rsidR="00950BC0" w:rsidRPr="00950BC0" w:rsidRDefault="00950BC0" w:rsidP="00950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r w:rsidRPr="00950BC0">
              <w:rPr>
                <w:rFonts w:ascii="Times New Roman" w:hAnsi="Times New Roman" w:cs="Times New Roman"/>
                <w:sz w:val="24"/>
                <w:szCs w:val="24"/>
              </w:rPr>
              <w:t>,5</w:t>
            </w:r>
          </w:p>
        </w:tc>
        <w:tc>
          <w:tcPr>
            <w:tcW w:w="215"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w:t>
            </w:r>
          </w:p>
        </w:tc>
        <w:tc>
          <w:tcPr>
            <w:tcW w:w="260" w:type="pct"/>
          </w:tcPr>
          <w:p w:rsidR="00950BC0" w:rsidRPr="00950BC0" w:rsidRDefault="00950BC0" w:rsidP="00950B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r w:rsidR="00FE6125">
              <w:rPr>
                <w:rFonts w:ascii="Times New Roman" w:hAnsi="Times New Roman" w:cs="Times New Roman"/>
                <w:sz w:val="24"/>
                <w:szCs w:val="24"/>
              </w:rPr>
              <w:t>/0,5</w:t>
            </w:r>
          </w:p>
        </w:tc>
        <w:tc>
          <w:tcPr>
            <w:tcW w:w="327"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14,7</w:t>
            </w:r>
          </w:p>
        </w:tc>
        <w:tc>
          <w:tcPr>
            <w:tcW w:w="1070" w:type="pct"/>
          </w:tcPr>
          <w:p w:rsidR="00950BC0" w:rsidRPr="00950BC0" w:rsidRDefault="00950BC0" w:rsidP="00950BC0">
            <w:pPr>
              <w:widowControl w:val="0"/>
              <w:tabs>
                <w:tab w:val="left" w:pos="361"/>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950BC0">
              <w:rPr>
                <w:rFonts w:ascii="Times New Roman" w:eastAsia="Times New Roman" w:hAnsi="Times New Roman" w:cs="Times New Roman"/>
                <w:bCs/>
                <w:iCs/>
                <w:sz w:val="24"/>
                <w:szCs w:val="24"/>
                <w:lang w:eastAsia="ru-RU"/>
              </w:rPr>
              <w:t>Работа с компьютерными обучающими программами, электронными учебниками, тренажерами, тестовыми системами.</w:t>
            </w:r>
          </w:p>
          <w:p w:rsidR="00950BC0" w:rsidRPr="00950BC0" w:rsidRDefault="00950BC0" w:rsidP="00950BC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0" w:type="pct"/>
          </w:tcPr>
          <w:p w:rsidR="00950BC0" w:rsidRPr="00950BC0" w:rsidRDefault="00950BC0" w:rsidP="00950BC0">
            <w:pPr>
              <w:autoSpaceDE w:val="0"/>
              <w:autoSpaceDN w:val="0"/>
              <w:adjustRightInd w:val="0"/>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Тестирование</w:t>
            </w:r>
          </w:p>
        </w:tc>
        <w:tc>
          <w:tcPr>
            <w:tcW w:w="368" w:type="pct"/>
          </w:tcPr>
          <w:p w:rsidR="00950BC0" w:rsidRPr="00950BC0" w:rsidRDefault="00950BC0" w:rsidP="00950BC0">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50BC0" w:rsidRPr="00950BC0" w:rsidTr="005064F9">
        <w:trPr>
          <w:trHeight w:val="499"/>
        </w:trPr>
        <w:tc>
          <w:tcPr>
            <w:tcW w:w="1420" w:type="pct"/>
            <w:vAlign w:val="center"/>
          </w:tcPr>
          <w:p w:rsidR="00950BC0" w:rsidRPr="00950BC0" w:rsidRDefault="00950BC0" w:rsidP="00950BC0">
            <w:pPr>
              <w:spacing w:after="0" w:line="240" w:lineRule="auto"/>
              <w:rPr>
                <w:rFonts w:ascii="Times New Roman" w:hAnsi="Times New Roman" w:cs="Times New Roman"/>
                <w:b/>
                <w:sz w:val="24"/>
                <w:szCs w:val="24"/>
              </w:rPr>
            </w:pPr>
            <w:r w:rsidRPr="00950BC0">
              <w:rPr>
                <w:rFonts w:ascii="Times New Roman" w:hAnsi="Times New Roman" w:cs="Times New Roman"/>
                <w:b/>
                <w:sz w:val="24"/>
                <w:szCs w:val="24"/>
              </w:rPr>
              <w:t xml:space="preserve"> Итого за семестр</w:t>
            </w:r>
          </w:p>
        </w:tc>
        <w:tc>
          <w:tcPr>
            <w:tcW w:w="181"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9" w:type="pct"/>
          </w:tcPr>
          <w:p w:rsidR="00950BC0" w:rsidRPr="00950BC0" w:rsidRDefault="00950BC0" w:rsidP="00950B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15"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60" w:type="pct"/>
          </w:tcPr>
          <w:p w:rsidR="00950BC0" w:rsidRPr="00950BC0" w:rsidRDefault="00950BC0" w:rsidP="00950BC0">
            <w:pPr>
              <w:spacing w:after="0" w:line="240" w:lineRule="auto"/>
              <w:jc w:val="center"/>
              <w:rPr>
                <w:rFonts w:ascii="Times New Roman" w:hAnsi="Times New Roman" w:cs="Times New Roman"/>
                <w:b/>
                <w:sz w:val="24"/>
                <w:szCs w:val="24"/>
              </w:rPr>
            </w:pPr>
            <w:r w:rsidRPr="00950BC0">
              <w:rPr>
                <w:rFonts w:ascii="Times New Roman" w:hAnsi="Times New Roman" w:cs="Times New Roman"/>
                <w:b/>
                <w:sz w:val="24"/>
                <w:szCs w:val="24"/>
              </w:rPr>
              <w:t>6/</w:t>
            </w:r>
            <w:r>
              <w:rPr>
                <w:rFonts w:ascii="Times New Roman" w:hAnsi="Times New Roman" w:cs="Times New Roman"/>
                <w:b/>
                <w:sz w:val="24"/>
                <w:szCs w:val="24"/>
              </w:rPr>
              <w:t>2</w:t>
            </w:r>
            <w:r w:rsidRPr="00950BC0">
              <w:rPr>
                <w:rFonts w:ascii="Times New Roman" w:hAnsi="Times New Roman" w:cs="Times New Roman"/>
                <w:b/>
                <w:sz w:val="24"/>
                <w:szCs w:val="24"/>
              </w:rPr>
              <w:t>И</w:t>
            </w:r>
          </w:p>
        </w:tc>
        <w:tc>
          <w:tcPr>
            <w:tcW w:w="327" w:type="pct"/>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88,7</w:t>
            </w:r>
          </w:p>
        </w:tc>
        <w:tc>
          <w:tcPr>
            <w:tcW w:w="1070" w:type="pct"/>
          </w:tcPr>
          <w:p w:rsidR="00950BC0" w:rsidRPr="00950BC0" w:rsidRDefault="00950BC0" w:rsidP="00950BC0">
            <w:pPr>
              <w:widowControl w:val="0"/>
              <w:tabs>
                <w:tab w:val="left" w:pos="361"/>
              </w:tabs>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950BC0">
              <w:rPr>
                <w:rFonts w:ascii="Times New Roman" w:eastAsia="Times New Roman" w:hAnsi="Times New Roman" w:cs="Times New Roman"/>
                <w:bCs/>
                <w:iCs/>
                <w:sz w:val="24"/>
                <w:szCs w:val="24"/>
                <w:lang w:eastAsia="ru-RU"/>
              </w:rPr>
              <w:t>Работа с компьютерными обучающими программами, электронными учебниками, тренажерами, тестовыми системами.</w:t>
            </w:r>
          </w:p>
          <w:p w:rsidR="00950BC0" w:rsidRPr="00950BC0" w:rsidRDefault="00950BC0" w:rsidP="00950BC0">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70" w:type="pct"/>
          </w:tcPr>
          <w:p w:rsidR="00950BC0" w:rsidRPr="00950BC0" w:rsidRDefault="00950BC0" w:rsidP="00950BC0">
            <w:pPr>
              <w:autoSpaceDE w:val="0"/>
              <w:autoSpaceDN w:val="0"/>
              <w:adjustRightInd w:val="0"/>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Тестирование</w:t>
            </w:r>
          </w:p>
        </w:tc>
        <w:tc>
          <w:tcPr>
            <w:tcW w:w="368" w:type="pct"/>
          </w:tcPr>
          <w:p w:rsidR="00950BC0" w:rsidRPr="00950BC0" w:rsidRDefault="00950BC0" w:rsidP="00950BC0">
            <w:pPr>
              <w:autoSpaceDE w:val="0"/>
              <w:autoSpaceDN w:val="0"/>
              <w:adjustRightInd w:val="0"/>
              <w:spacing w:after="0" w:line="240" w:lineRule="auto"/>
              <w:rPr>
                <w:rFonts w:ascii="Times New Roman" w:eastAsia="Times New Roman" w:hAnsi="Times New Roman" w:cs="Times New Roman"/>
                <w:b/>
                <w:sz w:val="24"/>
                <w:szCs w:val="24"/>
                <w:lang w:eastAsia="ru-RU"/>
              </w:rPr>
            </w:pPr>
          </w:p>
        </w:tc>
      </w:tr>
      <w:tr w:rsidR="00950BC0" w:rsidRPr="00950BC0" w:rsidTr="005064F9">
        <w:trPr>
          <w:trHeight w:val="499"/>
        </w:trPr>
        <w:tc>
          <w:tcPr>
            <w:tcW w:w="1420" w:type="pct"/>
            <w:vAlign w:val="center"/>
          </w:tcPr>
          <w:p w:rsidR="00950BC0" w:rsidRPr="00950BC0" w:rsidRDefault="00950BC0" w:rsidP="00950BC0">
            <w:pPr>
              <w:spacing w:after="0" w:line="240" w:lineRule="auto"/>
              <w:rPr>
                <w:rFonts w:ascii="Times New Roman" w:hAnsi="Times New Roman" w:cs="Times New Roman"/>
                <w:b/>
                <w:bCs/>
                <w:sz w:val="24"/>
                <w:szCs w:val="24"/>
              </w:rPr>
            </w:pPr>
            <w:r w:rsidRPr="00950BC0">
              <w:rPr>
                <w:rFonts w:ascii="Times New Roman" w:hAnsi="Times New Roman" w:cs="Times New Roman"/>
                <w:b/>
                <w:bCs/>
                <w:sz w:val="24"/>
                <w:szCs w:val="24"/>
              </w:rPr>
              <w:lastRenderedPageBreak/>
              <w:t>Итого по дисциплине</w:t>
            </w:r>
          </w:p>
        </w:tc>
        <w:tc>
          <w:tcPr>
            <w:tcW w:w="181" w:type="pct"/>
            <w:shd w:val="clear" w:color="auto" w:fill="auto"/>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89" w:type="pct"/>
            <w:shd w:val="clear" w:color="auto" w:fill="auto"/>
          </w:tcPr>
          <w:p w:rsidR="00950BC0" w:rsidRPr="00950BC0" w:rsidRDefault="00950BC0" w:rsidP="00950B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15" w:type="pct"/>
            <w:shd w:val="clear" w:color="auto" w:fill="auto"/>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50BC0">
              <w:rPr>
                <w:rFonts w:ascii="Times New Roman" w:eastAsia="Times New Roman" w:hAnsi="Times New Roman" w:cs="Times New Roman"/>
                <w:b/>
                <w:sz w:val="24"/>
                <w:szCs w:val="24"/>
                <w:lang w:eastAsia="ru-RU"/>
              </w:rPr>
              <w:t>-</w:t>
            </w:r>
          </w:p>
        </w:tc>
        <w:tc>
          <w:tcPr>
            <w:tcW w:w="260" w:type="pct"/>
            <w:shd w:val="clear" w:color="auto" w:fill="auto"/>
          </w:tcPr>
          <w:p w:rsidR="00950BC0" w:rsidRPr="00950BC0" w:rsidRDefault="00FE6125" w:rsidP="00950BC0">
            <w:pPr>
              <w:spacing w:after="0" w:line="240" w:lineRule="auto"/>
              <w:jc w:val="center"/>
              <w:rPr>
                <w:rFonts w:ascii="Times New Roman" w:hAnsi="Times New Roman" w:cs="Times New Roman"/>
                <w:sz w:val="24"/>
                <w:szCs w:val="24"/>
              </w:rPr>
            </w:pPr>
            <w:r w:rsidRPr="00950BC0">
              <w:rPr>
                <w:rFonts w:ascii="Times New Roman" w:hAnsi="Times New Roman" w:cs="Times New Roman"/>
                <w:b/>
                <w:sz w:val="24"/>
                <w:szCs w:val="24"/>
              </w:rPr>
              <w:t>6/</w:t>
            </w:r>
            <w:r>
              <w:rPr>
                <w:rFonts w:ascii="Times New Roman" w:hAnsi="Times New Roman" w:cs="Times New Roman"/>
                <w:b/>
                <w:sz w:val="24"/>
                <w:szCs w:val="24"/>
              </w:rPr>
              <w:t>2</w:t>
            </w:r>
            <w:r w:rsidRPr="00950BC0">
              <w:rPr>
                <w:rFonts w:ascii="Times New Roman" w:hAnsi="Times New Roman" w:cs="Times New Roman"/>
                <w:b/>
                <w:sz w:val="24"/>
                <w:szCs w:val="24"/>
              </w:rPr>
              <w:t>И</w:t>
            </w:r>
          </w:p>
        </w:tc>
        <w:tc>
          <w:tcPr>
            <w:tcW w:w="327" w:type="pct"/>
            <w:shd w:val="clear" w:color="auto" w:fill="auto"/>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88,7</w:t>
            </w:r>
          </w:p>
        </w:tc>
        <w:tc>
          <w:tcPr>
            <w:tcW w:w="1070" w:type="pct"/>
            <w:shd w:val="clear" w:color="auto" w:fill="auto"/>
          </w:tcPr>
          <w:p w:rsidR="00950BC0" w:rsidRPr="00950BC0" w:rsidRDefault="00950BC0" w:rsidP="00950BC0">
            <w:pPr>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70" w:type="pct"/>
            <w:shd w:val="clear" w:color="auto" w:fill="auto"/>
          </w:tcPr>
          <w:p w:rsidR="00950BC0" w:rsidRPr="00950BC0" w:rsidRDefault="00950BC0" w:rsidP="00950BC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50BC0">
              <w:rPr>
                <w:rFonts w:ascii="Times New Roman" w:eastAsia="Times New Roman" w:hAnsi="Times New Roman" w:cs="Times New Roman"/>
                <w:b/>
                <w:sz w:val="24"/>
                <w:szCs w:val="24"/>
                <w:lang w:eastAsia="ru-RU"/>
              </w:rPr>
              <w:t>Промежуточный контроль</w:t>
            </w:r>
          </w:p>
          <w:p w:rsidR="00950BC0" w:rsidRPr="00950BC0" w:rsidRDefault="00FE6125" w:rsidP="00D71536">
            <w:pPr>
              <w:autoSpaceDE w:val="0"/>
              <w:autoSpaceDN w:val="0"/>
              <w:adjustRightInd w:val="0"/>
              <w:spacing w:after="0" w:line="240" w:lineRule="auto"/>
              <w:rPr>
                <w:rFonts w:ascii="Times New Roman" w:eastAsia="Times New Roman" w:hAnsi="Times New Roman" w:cs="Times New Roman"/>
                <w:b/>
                <w:sz w:val="24"/>
                <w:szCs w:val="24"/>
                <w:lang w:eastAsia="ru-RU"/>
              </w:rPr>
            </w:pPr>
            <w:r w:rsidRPr="00950BC0">
              <w:rPr>
                <w:rFonts w:ascii="Times New Roman" w:eastAsia="Times New Roman" w:hAnsi="Times New Roman" w:cs="Times New Roman"/>
                <w:b/>
                <w:sz w:val="24"/>
                <w:szCs w:val="24"/>
                <w:lang w:eastAsia="ru-RU"/>
              </w:rPr>
              <w:t>Э</w:t>
            </w:r>
            <w:r w:rsidR="00950BC0" w:rsidRPr="00950BC0">
              <w:rPr>
                <w:rFonts w:ascii="Times New Roman" w:eastAsia="Times New Roman" w:hAnsi="Times New Roman" w:cs="Times New Roman"/>
                <w:b/>
                <w:sz w:val="24"/>
                <w:szCs w:val="24"/>
                <w:lang w:eastAsia="ru-RU"/>
              </w:rPr>
              <w:t>кзамен</w:t>
            </w:r>
          </w:p>
        </w:tc>
        <w:tc>
          <w:tcPr>
            <w:tcW w:w="368" w:type="pct"/>
            <w:shd w:val="clear" w:color="auto" w:fill="auto"/>
          </w:tcPr>
          <w:p w:rsidR="00950BC0" w:rsidRPr="00950BC0" w:rsidRDefault="00950BC0" w:rsidP="00950BC0">
            <w:pPr>
              <w:autoSpaceDE w:val="0"/>
              <w:autoSpaceDN w:val="0"/>
              <w:adjustRightInd w:val="0"/>
              <w:spacing w:after="0" w:line="240" w:lineRule="auto"/>
              <w:rPr>
                <w:rFonts w:ascii="Times New Roman" w:eastAsia="Times New Roman" w:hAnsi="Times New Roman" w:cs="Times New Roman"/>
                <w:b/>
                <w:sz w:val="24"/>
                <w:szCs w:val="24"/>
                <w:lang w:eastAsia="ru-RU"/>
              </w:rPr>
            </w:pPr>
          </w:p>
        </w:tc>
      </w:tr>
    </w:tbl>
    <w:p w:rsidR="00950BC0" w:rsidRPr="00950BC0" w:rsidRDefault="00950BC0" w:rsidP="00950BC0">
      <w:pPr>
        <w:keepNext/>
        <w:widowControl w:val="0"/>
        <w:spacing w:before="240" w:after="120" w:line="240" w:lineRule="auto"/>
        <w:ind w:left="567"/>
        <w:jc w:val="both"/>
        <w:outlineLvl w:val="0"/>
        <w:rPr>
          <w:rFonts w:ascii="Times New Roman" w:eastAsia="Times New Roman" w:hAnsi="Times New Roman" w:cs="Georgia"/>
          <w:b/>
          <w:iCs/>
          <w:sz w:val="24"/>
          <w:szCs w:val="24"/>
          <w:highlight w:val="yellow"/>
          <w:lang w:eastAsia="ru-RU"/>
        </w:rPr>
        <w:sectPr w:rsidR="00950BC0" w:rsidRPr="00950BC0" w:rsidSect="005064F9">
          <w:pgSz w:w="16840" w:h="11907" w:orient="landscape" w:code="9"/>
          <w:pgMar w:top="1701" w:right="567" w:bottom="851" w:left="567" w:header="720" w:footer="720" w:gutter="0"/>
          <w:cols w:space="720"/>
          <w:noEndnote/>
          <w:titlePg/>
          <w:docGrid w:linePitch="326"/>
        </w:sectPr>
      </w:pPr>
    </w:p>
    <w:p w:rsidR="00950BC0" w:rsidRPr="00950BC0" w:rsidRDefault="00950BC0" w:rsidP="00950BC0">
      <w:pPr>
        <w:keepNext/>
        <w:widowControl w:val="0"/>
        <w:spacing w:before="240" w:after="120" w:line="240" w:lineRule="auto"/>
        <w:ind w:left="567"/>
        <w:jc w:val="both"/>
        <w:outlineLvl w:val="0"/>
        <w:rPr>
          <w:rFonts w:ascii="Times New Roman" w:eastAsia="Times New Roman" w:hAnsi="Times New Roman" w:cs="Georgia"/>
          <w:b/>
          <w:iCs/>
          <w:sz w:val="24"/>
          <w:szCs w:val="24"/>
          <w:lang w:eastAsia="ru-RU"/>
        </w:rPr>
      </w:pPr>
      <w:r w:rsidRPr="00950BC0">
        <w:rPr>
          <w:rFonts w:ascii="Times New Roman" w:eastAsia="Times New Roman" w:hAnsi="Times New Roman" w:cs="Georgia"/>
          <w:b/>
          <w:iCs/>
          <w:sz w:val="24"/>
          <w:szCs w:val="24"/>
          <w:lang w:eastAsia="ru-RU"/>
        </w:rPr>
        <w:lastRenderedPageBreak/>
        <w:t>5 Образовательные и информационные технологии</w:t>
      </w:r>
    </w:p>
    <w:p w:rsidR="00950BC0" w:rsidRPr="00950BC0" w:rsidRDefault="00950BC0" w:rsidP="00950BC0">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50BC0">
        <w:rPr>
          <w:rFonts w:ascii="Times New Roman" w:eastAsia="Times New Roman" w:hAnsi="Times New Roman" w:cs="Times New Roman"/>
          <w:bCs/>
          <w:sz w:val="24"/>
          <w:szCs w:val="24"/>
          <w:lang w:eastAsia="ru-RU"/>
        </w:rPr>
        <w:t>Реализации предусмотренных видов учебной работы в качестве образовательных технологий в преподавании дисциплины «Оценка состояния и кредитоспособности заемщика» используется традиционная и и</w:t>
      </w:r>
      <w:r w:rsidRPr="00950BC0">
        <w:rPr>
          <w:rFonts w:ascii="Times New Roman" w:eastAsia="Times New Roman" w:hAnsi="Times New Roman" w:cs="Times New Roman"/>
          <w:sz w:val="24"/>
          <w:szCs w:val="24"/>
          <w:lang w:eastAsia="ru-RU"/>
        </w:rPr>
        <w:t>нформационно-коммуникационные образовательные технологии.</w:t>
      </w:r>
    </w:p>
    <w:p w:rsidR="00950BC0" w:rsidRPr="00950BC0" w:rsidRDefault="00950BC0" w:rsidP="00950BC0">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50BC0">
        <w:rPr>
          <w:rFonts w:ascii="Times New Roman" w:eastAsia="Times New Roman" w:hAnsi="Times New Roman" w:cs="Times New Roman"/>
          <w:bCs/>
          <w:sz w:val="24"/>
          <w:szCs w:val="24"/>
          <w:lang w:eastAsia="ru-RU"/>
        </w:rPr>
        <w:t xml:space="preserve">Передача необходимых теоретических знаний и формирование основных представлений по курсу «Оценка состояния и кредитоспособности заемщика» происходит с использованием </w:t>
      </w:r>
      <w:proofErr w:type="spellStart"/>
      <w:r w:rsidRPr="00950BC0">
        <w:rPr>
          <w:rFonts w:ascii="Times New Roman" w:eastAsia="Times New Roman" w:hAnsi="Times New Roman" w:cs="Times New Roman"/>
          <w:bCs/>
          <w:sz w:val="24"/>
          <w:szCs w:val="24"/>
          <w:lang w:eastAsia="ru-RU"/>
        </w:rPr>
        <w:t>мультимедийного</w:t>
      </w:r>
      <w:proofErr w:type="spellEnd"/>
      <w:r w:rsidRPr="00950BC0">
        <w:rPr>
          <w:rFonts w:ascii="Times New Roman" w:eastAsia="Times New Roman" w:hAnsi="Times New Roman" w:cs="Times New Roman"/>
          <w:bCs/>
          <w:sz w:val="24"/>
          <w:szCs w:val="24"/>
          <w:lang w:eastAsia="ru-RU"/>
        </w:rPr>
        <w:t xml:space="preserve"> оборудования.</w:t>
      </w:r>
    </w:p>
    <w:p w:rsidR="00950BC0" w:rsidRPr="00950BC0" w:rsidRDefault="00950BC0" w:rsidP="00950BC0">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50BC0">
        <w:rPr>
          <w:rFonts w:ascii="Times New Roman" w:eastAsia="Times New Roman" w:hAnsi="Times New Roman" w:cs="Times New Roman"/>
          <w:bCs/>
          <w:sz w:val="24"/>
          <w:szCs w:val="24"/>
          <w:lang w:eastAsia="ru-RU"/>
        </w:rPr>
        <w:t>Лекции проходят в традиционной форме, форме проблемных лекций.</w:t>
      </w:r>
    </w:p>
    <w:p w:rsidR="00950BC0" w:rsidRPr="00950BC0" w:rsidRDefault="00950BC0" w:rsidP="00950BC0">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950BC0">
        <w:rPr>
          <w:rFonts w:ascii="Times New Roman" w:eastAsia="Times New Roman" w:hAnsi="Times New Roman" w:cs="Times New Roman"/>
          <w:bCs/>
          <w:sz w:val="24"/>
          <w:szCs w:val="24"/>
          <w:lang w:eastAsia="ru-RU"/>
        </w:rPr>
        <w:t>Теоретический материал на проблемных лекциях является результатом усвоения полученной информации посредством постановки проблемного вопроса и путей его решения.</w:t>
      </w:r>
    </w:p>
    <w:p w:rsidR="00950BC0" w:rsidRPr="00950BC0" w:rsidRDefault="00950BC0" w:rsidP="00950B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50BC0">
        <w:rPr>
          <w:rFonts w:ascii="Times New Roman" w:eastAsia="Times New Roman" w:hAnsi="Times New Roman" w:cs="Times New Roman"/>
          <w:b/>
          <w:sz w:val="24"/>
          <w:szCs w:val="24"/>
          <w:lang w:eastAsia="ru-RU"/>
        </w:rPr>
        <w:t xml:space="preserve">Традиционные образовательные технологии </w:t>
      </w:r>
      <w:r w:rsidRPr="00950BC0">
        <w:rPr>
          <w:rFonts w:ascii="Times New Roman" w:eastAsia="Times New Roman" w:hAnsi="Times New Roman" w:cs="Times New Roman"/>
          <w:sz w:val="24"/>
          <w:szCs w:val="24"/>
          <w:lang w:eastAsia="ru-RU"/>
        </w:rPr>
        <w:t>ориентируются на организацию образовательного процесса, предполагающую прямую трансляцию знаний от преподавателя к студенту (преимущественно на основе объяснительно-иллюстративных методов обучения). Учебная деятельность студента носит в таких условиях, как правило, репродуктивный характер.</w:t>
      </w:r>
    </w:p>
    <w:p w:rsidR="00950BC0" w:rsidRPr="00950BC0" w:rsidRDefault="00950BC0" w:rsidP="00950BC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950BC0">
        <w:rPr>
          <w:rFonts w:ascii="Times New Roman" w:eastAsia="Times New Roman" w:hAnsi="Times New Roman" w:cs="Times New Roman"/>
          <w:b/>
          <w:i/>
          <w:sz w:val="24"/>
          <w:szCs w:val="24"/>
          <w:lang w:eastAsia="ru-RU"/>
        </w:rPr>
        <w:t>Формы учебных занятий с использованием традиционных технологий:</w:t>
      </w:r>
    </w:p>
    <w:p w:rsidR="00950BC0" w:rsidRPr="00950BC0" w:rsidRDefault="00950BC0" w:rsidP="00950B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Информационная лекция – последовательное изложение материала в дисциплинарной логике, осуществляемое преимущественно вербальными средствами (монолог преподавателя).</w:t>
      </w:r>
    </w:p>
    <w:p w:rsidR="00950BC0" w:rsidRPr="00950BC0" w:rsidRDefault="00950BC0" w:rsidP="00950B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Семинар – беседа преподавателя и студентов,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w:t>
      </w:r>
    </w:p>
    <w:p w:rsidR="00950BC0" w:rsidRPr="00950BC0" w:rsidRDefault="00950BC0" w:rsidP="00950B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Практическое занятие, посвященное освоению конкретных умений и навыков по предложенному алгоритму.</w:t>
      </w:r>
    </w:p>
    <w:p w:rsidR="00950BC0" w:rsidRPr="00950BC0" w:rsidRDefault="00950BC0" w:rsidP="00950B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50BC0">
        <w:rPr>
          <w:rFonts w:ascii="Times New Roman" w:eastAsia="Times New Roman" w:hAnsi="Times New Roman" w:cs="Times New Roman"/>
          <w:b/>
          <w:i/>
          <w:sz w:val="24"/>
          <w:szCs w:val="24"/>
          <w:lang w:eastAsia="ru-RU"/>
        </w:rPr>
        <w:t xml:space="preserve">Технологии проблемного обучения </w:t>
      </w:r>
      <w:r w:rsidRPr="00950BC0">
        <w:rPr>
          <w:rFonts w:ascii="Times New Roman" w:eastAsia="Times New Roman" w:hAnsi="Times New Roman" w:cs="Times New Roman"/>
          <w:i/>
          <w:sz w:val="24"/>
          <w:szCs w:val="24"/>
          <w:lang w:eastAsia="ru-RU"/>
        </w:rPr>
        <w:t>–</w:t>
      </w:r>
      <w:r w:rsidRPr="00950BC0">
        <w:rPr>
          <w:rFonts w:ascii="Times New Roman" w:eastAsia="Times New Roman" w:hAnsi="Times New Roman" w:cs="Times New Roman"/>
          <w:sz w:val="24"/>
          <w:szCs w:val="24"/>
          <w:lang w:eastAsia="ru-RU"/>
        </w:rPr>
        <w:t xml:space="preserve"> организация образовательного процесса, которая предполагает постановку проблемных вопросов, создание учебных проблемных ситуаций для стимулирования активной познавательной деятельности студентов.</w:t>
      </w:r>
    </w:p>
    <w:p w:rsidR="00950BC0" w:rsidRPr="00950BC0" w:rsidRDefault="00950BC0" w:rsidP="00950BC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50BC0">
        <w:rPr>
          <w:rFonts w:ascii="Times New Roman" w:eastAsia="Times New Roman" w:hAnsi="Times New Roman" w:cs="Times New Roman"/>
          <w:b/>
          <w:sz w:val="24"/>
          <w:szCs w:val="24"/>
          <w:lang w:eastAsia="ru-RU"/>
        </w:rPr>
        <w:t>Формы учебных занятий с использованием технологий проблемного обучения:</w:t>
      </w:r>
    </w:p>
    <w:p w:rsidR="00950BC0" w:rsidRPr="00950BC0" w:rsidRDefault="00950BC0" w:rsidP="00950B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Проблемная лекция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 </w:t>
      </w:r>
    </w:p>
    <w:p w:rsidR="00950BC0" w:rsidRPr="00950BC0" w:rsidRDefault="00950BC0" w:rsidP="00950B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50BC0">
        <w:rPr>
          <w:rFonts w:ascii="Times New Roman" w:eastAsia="Times New Roman" w:hAnsi="Times New Roman" w:cs="Times New Roman"/>
          <w:b/>
          <w:i/>
          <w:sz w:val="24"/>
          <w:szCs w:val="24"/>
          <w:lang w:eastAsia="ru-RU"/>
        </w:rPr>
        <w:t xml:space="preserve">Интерактивные технологии </w:t>
      </w:r>
      <w:r w:rsidRPr="00950BC0">
        <w:rPr>
          <w:rFonts w:ascii="Times New Roman" w:eastAsia="Times New Roman" w:hAnsi="Times New Roman" w:cs="Times New Roman"/>
          <w:sz w:val="24"/>
          <w:szCs w:val="24"/>
          <w:lang w:eastAsia="ru-RU"/>
        </w:rPr>
        <w:t xml:space="preserve">–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 Интерактивность подразумевает </w:t>
      </w:r>
      <w:proofErr w:type="spellStart"/>
      <w:r w:rsidRPr="00950BC0">
        <w:rPr>
          <w:rFonts w:ascii="Times New Roman" w:eastAsia="Times New Roman" w:hAnsi="Times New Roman" w:cs="Times New Roman"/>
          <w:sz w:val="24"/>
          <w:szCs w:val="24"/>
          <w:lang w:eastAsia="ru-RU"/>
        </w:rPr>
        <w:t>субъект-субъектные</w:t>
      </w:r>
      <w:proofErr w:type="spellEnd"/>
      <w:r w:rsidRPr="00950BC0">
        <w:rPr>
          <w:rFonts w:ascii="Times New Roman" w:eastAsia="Times New Roman" w:hAnsi="Times New Roman" w:cs="Times New Roman"/>
          <w:sz w:val="24"/>
          <w:szCs w:val="24"/>
          <w:lang w:eastAsia="ru-RU"/>
        </w:rPr>
        <w:t xml:space="preserve"> отношения в ходе образовательного процесса и, как следствие, формирование саморазвивающейся информационно-ресурсной среды.</w:t>
      </w:r>
    </w:p>
    <w:p w:rsidR="00950BC0" w:rsidRPr="00950BC0" w:rsidRDefault="00950BC0" w:rsidP="00950B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50BC0">
        <w:rPr>
          <w:rFonts w:ascii="Times New Roman" w:eastAsia="Times New Roman" w:hAnsi="Times New Roman" w:cs="Times New Roman"/>
          <w:b/>
          <w:sz w:val="24"/>
          <w:szCs w:val="24"/>
          <w:lang w:eastAsia="ru-RU"/>
        </w:rPr>
        <w:t xml:space="preserve">Информационно-коммуникационные образовательные технологии </w:t>
      </w:r>
      <w:r w:rsidRPr="00950BC0">
        <w:rPr>
          <w:rFonts w:ascii="Times New Roman" w:eastAsia="Times New Roman" w:hAnsi="Times New Roman" w:cs="Times New Roman"/>
          <w:sz w:val="24"/>
          <w:szCs w:val="24"/>
          <w:lang w:eastAsia="ru-RU"/>
        </w:rPr>
        <w:t>– организация образовательного процесса, основанная на применении специализированных программных сред и технических средств работы с информацией.</w:t>
      </w:r>
    </w:p>
    <w:p w:rsidR="00950BC0" w:rsidRPr="00950BC0" w:rsidRDefault="00950BC0" w:rsidP="00950B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Формы учебных занятий с использованием информационно-коммуникационных технологий:</w:t>
      </w:r>
    </w:p>
    <w:p w:rsidR="00950BC0" w:rsidRPr="00950BC0" w:rsidRDefault="00950BC0" w:rsidP="00950B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Лекция-визуализация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950BC0" w:rsidRDefault="00950BC0" w:rsidP="00950B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 xml:space="preserve">Практическое занятие в форме презентации – представление результатов проектной или исследовательской деятельности с использованием специализированных </w:t>
      </w:r>
      <w:r w:rsidRPr="00950BC0">
        <w:rPr>
          <w:rFonts w:ascii="Times New Roman" w:eastAsia="Times New Roman" w:hAnsi="Times New Roman" w:cs="Times New Roman"/>
          <w:sz w:val="24"/>
          <w:szCs w:val="24"/>
          <w:lang w:eastAsia="ru-RU"/>
        </w:rPr>
        <w:lastRenderedPageBreak/>
        <w:t>программных сред.</w:t>
      </w:r>
    </w:p>
    <w:p w:rsidR="005A59DC" w:rsidRPr="00435792" w:rsidRDefault="005A59DC" w:rsidP="005A59D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bookmarkStart w:id="0" w:name="OLE_LINK3"/>
      <w:bookmarkStart w:id="1" w:name="OLE_LINK2"/>
      <w:bookmarkStart w:id="2" w:name="_GoBack"/>
      <w:r>
        <w:rPr>
          <w:rFonts w:ascii="Times New Roman" w:hAnsi="Times New Roman" w:cs="Times New Roman"/>
          <w:sz w:val="24"/>
          <w:szCs w:val="24"/>
        </w:rPr>
        <w:t>Практические/лабораторные занятия проводятся в форме практической подготовки в условиях выполнения обучающимися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образовательной программы</w:t>
      </w:r>
      <w:bookmarkEnd w:id="0"/>
      <w:bookmarkEnd w:id="1"/>
      <w:r w:rsidRPr="00435792">
        <w:rPr>
          <w:rFonts w:ascii="Times New Roman" w:hAnsi="Times New Roman" w:cs="Times New Roman"/>
          <w:sz w:val="24"/>
          <w:szCs w:val="24"/>
        </w:rPr>
        <w:t>.</w:t>
      </w:r>
    </w:p>
    <w:p w:rsidR="005A59DC" w:rsidRPr="00950BC0" w:rsidRDefault="005A59DC" w:rsidP="00950B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bookmarkEnd w:id="2"/>
    <w:p w:rsidR="00950BC0" w:rsidRPr="00950BC0" w:rsidRDefault="00950BC0" w:rsidP="00950BC0">
      <w:pPr>
        <w:keepNext/>
        <w:widowControl w:val="0"/>
        <w:spacing w:before="240" w:after="120" w:line="240" w:lineRule="auto"/>
        <w:ind w:left="567"/>
        <w:jc w:val="both"/>
        <w:outlineLvl w:val="0"/>
        <w:rPr>
          <w:rFonts w:ascii="Times New Roman" w:eastAsia="Times New Roman" w:hAnsi="Times New Roman" w:cs="Times New Roman"/>
          <w:b/>
          <w:iCs/>
          <w:sz w:val="24"/>
          <w:szCs w:val="24"/>
          <w:lang w:eastAsia="ru-RU"/>
        </w:rPr>
      </w:pPr>
      <w:r w:rsidRPr="00950BC0">
        <w:rPr>
          <w:rFonts w:ascii="Times New Roman" w:eastAsia="Times New Roman" w:hAnsi="Times New Roman" w:cs="Times New Roman"/>
          <w:b/>
          <w:iCs/>
          <w:sz w:val="24"/>
          <w:szCs w:val="24"/>
          <w:lang w:eastAsia="ru-RU"/>
        </w:rPr>
        <w:t>6 Учебно-методическое обеспечение самостоятельной работы обучающихся</w:t>
      </w:r>
    </w:p>
    <w:p w:rsidR="00950BC0" w:rsidRPr="00950BC0" w:rsidRDefault="00950BC0" w:rsidP="00950B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 xml:space="preserve">По дисциплине </w:t>
      </w:r>
      <w:r w:rsidRPr="00950BC0">
        <w:rPr>
          <w:rFonts w:ascii="Times New Roman" w:eastAsia="Times New Roman" w:hAnsi="Times New Roman" w:cs="Times New Roman"/>
          <w:bCs/>
          <w:sz w:val="24"/>
          <w:szCs w:val="24"/>
          <w:lang w:eastAsia="ru-RU"/>
        </w:rPr>
        <w:t>«Оценка состояния и кредитоспособности заемщика»</w:t>
      </w:r>
      <w:r w:rsidRPr="00950BC0">
        <w:rPr>
          <w:rFonts w:ascii="Times New Roman" w:eastAsia="Times New Roman" w:hAnsi="Times New Roman" w:cs="Times New Roman"/>
          <w:sz w:val="24"/>
          <w:szCs w:val="24"/>
          <w:lang w:eastAsia="ru-RU"/>
        </w:rPr>
        <w:t xml:space="preserve"> предусмотрена аудиторная и внеаудиторная самостоятельная работа обучающихся. </w:t>
      </w:r>
    </w:p>
    <w:p w:rsidR="00950BC0" w:rsidRPr="00950BC0" w:rsidRDefault="00950BC0" w:rsidP="00950BC0">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 xml:space="preserve">Аудиторная самостоятельная работа студентов предполагает решение задач на практических занятиях и семинарских занятий. </w:t>
      </w:r>
    </w:p>
    <w:p w:rsidR="00950BC0" w:rsidRPr="00950BC0" w:rsidRDefault="00950BC0" w:rsidP="00950BC0">
      <w:pPr>
        <w:autoSpaceDE w:val="0"/>
        <w:autoSpaceDN w:val="0"/>
        <w:adjustRightInd w:val="0"/>
        <w:spacing w:after="0" w:line="240" w:lineRule="auto"/>
        <w:ind w:firstLine="567"/>
        <w:jc w:val="both"/>
        <w:rPr>
          <w:rFonts w:ascii="Times New Roman" w:eastAsia="Times New Roman" w:hAnsi="Times New Roman" w:cs="Times New Roman"/>
          <w:sz w:val="24"/>
          <w:szCs w:val="24"/>
          <w:highlight w:val="yellow"/>
          <w:lang w:eastAsia="ru-RU"/>
        </w:rPr>
      </w:pPr>
    </w:p>
    <w:p w:rsidR="00950BC0" w:rsidRPr="00950BC0" w:rsidRDefault="00950BC0" w:rsidP="00950BC0">
      <w:pPr>
        <w:numPr>
          <w:ilvl w:val="1"/>
          <w:numId w:val="5"/>
        </w:numPr>
        <w:tabs>
          <w:tab w:val="left" w:pos="426"/>
        </w:tabs>
        <w:autoSpaceDE w:val="0"/>
        <w:autoSpaceDN w:val="0"/>
        <w:adjustRightInd w:val="0"/>
        <w:spacing w:after="0" w:line="240" w:lineRule="auto"/>
        <w:ind w:left="284" w:hanging="284"/>
        <w:contextualSpacing/>
        <w:jc w:val="both"/>
        <w:rPr>
          <w:rFonts w:ascii="Times New Roman" w:eastAsia="Times New Roman" w:hAnsi="Times New Roman" w:cs="Times New Roman"/>
          <w:b/>
          <w:i/>
          <w:sz w:val="24"/>
          <w:szCs w:val="24"/>
          <w:lang w:eastAsia="ru-RU"/>
        </w:rPr>
      </w:pPr>
      <w:r w:rsidRPr="00950BC0">
        <w:rPr>
          <w:rFonts w:ascii="Times New Roman" w:hAnsi="Times New Roman" w:cs="Times New Roman"/>
          <w:b/>
          <w:i/>
          <w:sz w:val="24"/>
          <w:szCs w:val="24"/>
        </w:rPr>
        <w:t>Тема Организация кредитного процесса. Кредитный договор, его структура</w:t>
      </w:r>
    </w:p>
    <w:p w:rsidR="00950BC0" w:rsidRPr="00950BC0" w:rsidRDefault="00950BC0" w:rsidP="00950BC0">
      <w:pPr>
        <w:autoSpaceDE w:val="0"/>
        <w:autoSpaceDN w:val="0"/>
        <w:adjustRightInd w:val="0"/>
        <w:spacing w:after="0" w:line="240" w:lineRule="auto"/>
        <w:ind w:left="567"/>
        <w:contextualSpacing/>
        <w:jc w:val="both"/>
        <w:rPr>
          <w:rFonts w:ascii="Times New Roman" w:eastAsia="Times New Roman" w:hAnsi="Times New Roman" w:cs="Times New Roman"/>
          <w:b/>
          <w:i/>
          <w:sz w:val="24"/>
          <w:szCs w:val="24"/>
          <w:lang w:eastAsia="ru-RU"/>
        </w:rPr>
      </w:pPr>
      <w:r w:rsidRPr="00950BC0">
        <w:rPr>
          <w:rFonts w:ascii="Times New Roman" w:eastAsia="Times New Roman" w:hAnsi="Times New Roman" w:cs="Times New Roman"/>
          <w:b/>
          <w:i/>
          <w:sz w:val="24"/>
          <w:szCs w:val="24"/>
          <w:lang w:eastAsia="ru-RU"/>
        </w:rPr>
        <w:t>Темы самостоятельной работы</w:t>
      </w:r>
    </w:p>
    <w:p w:rsidR="00950BC0" w:rsidRPr="00950BC0" w:rsidRDefault="00950BC0" w:rsidP="00950BC0">
      <w:pPr>
        <w:numPr>
          <w:ilvl w:val="0"/>
          <w:numId w:val="23"/>
        </w:numPr>
        <w:spacing w:after="0" w:line="240" w:lineRule="auto"/>
        <w:ind w:left="284" w:right="75" w:hanging="284"/>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Из каких основных этапов состоит кредитный процесс в банке?</w:t>
      </w:r>
    </w:p>
    <w:p w:rsidR="00950BC0" w:rsidRPr="00950BC0" w:rsidRDefault="00950BC0" w:rsidP="00950BC0">
      <w:pPr>
        <w:numPr>
          <w:ilvl w:val="0"/>
          <w:numId w:val="23"/>
        </w:numPr>
        <w:spacing w:after="0" w:line="240" w:lineRule="auto"/>
        <w:ind w:left="284" w:right="75" w:hanging="284"/>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Какие документы предоставляют в банк потенциальные заемщики при обращении за кредитом?</w:t>
      </w:r>
    </w:p>
    <w:p w:rsidR="00950BC0" w:rsidRPr="00950BC0" w:rsidRDefault="00950BC0" w:rsidP="00950BC0">
      <w:pPr>
        <w:numPr>
          <w:ilvl w:val="0"/>
          <w:numId w:val="23"/>
        </w:numPr>
        <w:spacing w:after="0" w:line="240" w:lineRule="auto"/>
        <w:ind w:left="284" w:right="75" w:hanging="284"/>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Охарактеризуйте понятие «кредитоспособность клиента».</w:t>
      </w:r>
    </w:p>
    <w:p w:rsidR="00950BC0" w:rsidRPr="00950BC0" w:rsidRDefault="00950BC0" w:rsidP="00950BC0">
      <w:pPr>
        <w:numPr>
          <w:ilvl w:val="0"/>
          <w:numId w:val="23"/>
        </w:numPr>
        <w:spacing w:after="0" w:line="240" w:lineRule="auto"/>
        <w:ind w:left="284" w:right="75" w:hanging="284"/>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Какие методики определения кредитоспособности заемщиков вам известны? Укажите их достоинства и недостатки.</w:t>
      </w:r>
    </w:p>
    <w:p w:rsidR="00950BC0" w:rsidRPr="00950BC0" w:rsidRDefault="00950BC0" w:rsidP="00950BC0">
      <w:pPr>
        <w:numPr>
          <w:ilvl w:val="0"/>
          <w:numId w:val="23"/>
        </w:numPr>
        <w:spacing w:after="0" w:line="240" w:lineRule="auto"/>
        <w:ind w:left="284" w:right="75" w:hanging="284"/>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Назовите основные финансовые коэффициенты, используемые в практике кредитного анализа для определения кредитного рейтинга заемщиков.</w:t>
      </w:r>
    </w:p>
    <w:p w:rsidR="00950BC0" w:rsidRPr="00950BC0" w:rsidRDefault="00950BC0" w:rsidP="00950BC0">
      <w:pPr>
        <w:numPr>
          <w:ilvl w:val="0"/>
          <w:numId w:val="23"/>
        </w:numPr>
        <w:spacing w:after="0" w:line="240" w:lineRule="auto"/>
        <w:ind w:left="284" w:right="75" w:hanging="284"/>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Какие материальные активы и финансовые обязательства в соответствии с рекомендациями Банка России следует отнести к обеспечению первой категории качества, а какие— к обеспечению второй категории качества?</w:t>
      </w:r>
    </w:p>
    <w:p w:rsidR="00950BC0" w:rsidRPr="00950BC0" w:rsidRDefault="00950BC0" w:rsidP="00950BC0">
      <w:pPr>
        <w:numPr>
          <w:ilvl w:val="0"/>
          <w:numId w:val="23"/>
        </w:numPr>
        <w:spacing w:after="0" w:line="240" w:lineRule="auto"/>
        <w:ind w:left="284" w:right="75" w:hanging="284"/>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Каковы важнейшие разделы кредитного договора банка с заемщиком? Охарактеризуйте их.</w:t>
      </w:r>
    </w:p>
    <w:p w:rsidR="00950BC0" w:rsidRPr="00950BC0" w:rsidRDefault="00950BC0" w:rsidP="00950BC0">
      <w:pPr>
        <w:numPr>
          <w:ilvl w:val="0"/>
          <w:numId w:val="23"/>
        </w:numPr>
        <w:spacing w:after="0" w:line="240" w:lineRule="auto"/>
        <w:ind w:left="284" w:right="75" w:hanging="284"/>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В чем заключается специфика кредитного договора и его отличие от обычного договора займа?</w:t>
      </w:r>
    </w:p>
    <w:p w:rsidR="00950BC0" w:rsidRPr="00950BC0" w:rsidRDefault="00950BC0" w:rsidP="00950BC0">
      <w:pPr>
        <w:numPr>
          <w:ilvl w:val="0"/>
          <w:numId w:val="23"/>
        </w:numPr>
        <w:spacing w:after="0" w:line="240" w:lineRule="auto"/>
        <w:ind w:left="284" w:right="75" w:hanging="284"/>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В чем состоит сущность кредитного мониторинга?</w:t>
      </w:r>
    </w:p>
    <w:p w:rsidR="00950BC0" w:rsidRPr="00950BC0" w:rsidRDefault="00950BC0" w:rsidP="00950BC0">
      <w:pPr>
        <w:numPr>
          <w:ilvl w:val="0"/>
          <w:numId w:val="23"/>
        </w:numPr>
        <w:tabs>
          <w:tab w:val="left" w:pos="426"/>
        </w:tabs>
        <w:spacing w:after="0" w:line="240" w:lineRule="auto"/>
        <w:ind w:left="284" w:right="75" w:hanging="284"/>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Какие меры принимают банки, работая с так называемыми проблемными кредитами для обеспечения их возвратности?</w:t>
      </w:r>
    </w:p>
    <w:p w:rsidR="00950BC0" w:rsidRPr="00950BC0" w:rsidRDefault="00950BC0" w:rsidP="00950BC0">
      <w:pPr>
        <w:numPr>
          <w:ilvl w:val="0"/>
          <w:numId w:val="23"/>
        </w:numPr>
        <w:tabs>
          <w:tab w:val="left" w:pos="426"/>
        </w:tabs>
        <w:spacing w:after="0" w:line="240" w:lineRule="auto"/>
        <w:ind w:left="284" w:right="75" w:hanging="284"/>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Каким образом осуществляется погашение/взыскание кредита?</w:t>
      </w:r>
    </w:p>
    <w:p w:rsidR="00950BC0" w:rsidRPr="00950BC0" w:rsidRDefault="00950BC0" w:rsidP="00950BC0">
      <w:pPr>
        <w:spacing w:after="0" w:line="240" w:lineRule="auto"/>
        <w:jc w:val="both"/>
        <w:rPr>
          <w:rFonts w:ascii="Times New Roman" w:eastAsia="Times New Roman" w:hAnsi="Times New Roman" w:cs="Times New Roman"/>
          <w:sz w:val="24"/>
          <w:szCs w:val="24"/>
          <w:highlight w:val="yellow"/>
          <w:lang w:eastAsia="ru-RU"/>
        </w:rPr>
      </w:pPr>
    </w:p>
    <w:p w:rsidR="00950BC0" w:rsidRPr="00950BC0" w:rsidRDefault="00950BC0" w:rsidP="00950BC0">
      <w:pPr>
        <w:numPr>
          <w:ilvl w:val="1"/>
          <w:numId w:val="5"/>
        </w:numPr>
        <w:autoSpaceDE w:val="0"/>
        <w:autoSpaceDN w:val="0"/>
        <w:adjustRightInd w:val="0"/>
        <w:spacing w:after="0" w:line="240" w:lineRule="auto"/>
        <w:ind w:left="426" w:hanging="426"/>
        <w:contextualSpacing/>
        <w:jc w:val="both"/>
        <w:rPr>
          <w:rFonts w:ascii="Times New Roman" w:eastAsia="Times New Roman" w:hAnsi="Times New Roman" w:cs="Times New Roman"/>
          <w:b/>
          <w:i/>
          <w:sz w:val="24"/>
          <w:szCs w:val="24"/>
          <w:lang w:eastAsia="ru-RU"/>
        </w:rPr>
      </w:pPr>
      <w:r w:rsidRPr="00950BC0">
        <w:rPr>
          <w:rFonts w:ascii="Times New Roman" w:eastAsia="Times New Roman" w:hAnsi="Times New Roman" w:cs="Times New Roman"/>
          <w:b/>
          <w:i/>
          <w:sz w:val="24"/>
          <w:szCs w:val="24"/>
          <w:lang w:eastAsia="ru-RU"/>
        </w:rPr>
        <w:t xml:space="preserve">Тема </w:t>
      </w:r>
      <w:r w:rsidRPr="00950BC0">
        <w:rPr>
          <w:rFonts w:ascii="Times New Roman" w:hAnsi="Times New Roman" w:cs="Times New Roman"/>
          <w:b/>
          <w:i/>
          <w:sz w:val="24"/>
          <w:szCs w:val="24"/>
        </w:rPr>
        <w:t>Способы обеспечения возврата кредита</w:t>
      </w:r>
    </w:p>
    <w:p w:rsidR="00950BC0" w:rsidRPr="00950BC0" w:rsidRDefault="00950BC0" w:rsidP="00950BC0">
      <w:pPr>
        <w:tabs>
          <w:tab w:val="left" w:pos="0"/>
          <w:tab w:val="left" w:pos="426"/>
        </w:tabs>
        <w:spacing w:after="0" w:line="240" w:lineRule="auto"/>
        <w:ind w:left="426"/>
        <w:contextualSpacing/>
        <w:jc w:val="both"/>
        <w:rPr>
          <w:rFonts w:ascii="Times New Roman" w:eastAsia="Times New Roman" w:hAnsi="Times New Roman" w:cs="Times New Roman"/>
          <w:b/>
          <w:i/>
          <w:sz w:val="24"/>
          <w:szCs w:val="24"/>
          <w:lang w:eastAsia="ru-RU"/>
        </w:rPr>
      </w:pPr>
      <w:r w:rsidRPr="00950BC0">
        <w:rPr>
          <w:rFonts w:ascii="Times New Roman" w:eastAsia="Times New Roman" w:hAnsi="Times New Roman" w:cs="Times New Roman"/>
          <w:b/>
          <w:i/>
          <w:sz w:val="24"/>
          <w:szCs w:val="24"/>
          <w:lang w:eastAsia="ru-RU"/>
        </w:rPr>
        <w:t>Темы семинарского занятия</w:t>
      </w:r>
    </w:p>
    <w:p w:rsidR="00950BC0" w:rsidRPr="00950BC0" w:rsidRDefault="00950BC0" w:rsidP="00950BC0">
      <w:pPr>
        <w:numPr>
          <w:ilvl w:val="0"/>
          <w:numId w:val="26"/>
        </w:numPr>
        <w:spacing w:after="0" w:line="240" w:lineRule="auto"/>
        <w:ind w:left="284" w:hanging="284"/>
        <w:contextualSpacing/>
        <w:rPr>
          <w:rFonts w:ascii="Times New Roman" w:eastAsia="Times New Roman" w:hAnsi="Times New Roman" w:cs="Times New Roman"/>
          <w:sz w:val="24"/>
          <w:szCs w:val="24"/>
          <w:shd w:val="clear" w:color="auto" w:fill="FFFFFF"/>
          <w:lang w:eastAsia="ru-RU"/>
        </w:rPr>
      </w:pPr>
      <w:r w:rsidRPr="00950BC0">
        <w:rPr>
          <w:rFonts w:ascii="Times New Roman" w:eastAsia="Times New Roman" w:hAnsi="Times New Roman" w:cs="Times New Roman"/>
          <w:sz w:val="24"/>
          <w:szCs w:val="24"/>
          <w:shd w:val="clear" w:color="auto" w:fill="FFFFFF"/>
          <w:lang w:eastAsia="ru-RU"/>
        </w:rPr>
        <w:t>Экономические методы.</w:t>
      </w:r>
    </w:p>
    <w:p w:rsidR="00950BC0" w:rsidRPr="00950BC0" w:rsidRDefault="00950BC0" w:rsidP="00950BC0">
      <w:pPr>
        <w:spacing w:after="0" w:line="240" w:lineRule="auto"/>
        <w:rPr>
          <w:rFonts w:ascii="Times New Roman" w:eastAsia="Times New Roman" w:hAnsi="Times New Roman" w:cs="Times New Roman"/>
          <w:sz w:val="24"/>
          <w:szCs w:val="24"/>
          <w:shd w:val="clear" w:color="auto" w:fill="FFFFFF"/>
          <w:lang w:eastAsia="ru-RU"/>
        </w:rPr>
      </w:pPr>
      <w:r w:rsidRPr="00950BC0">
        <w:rPr>
          <w:rFonts w:ascii="Times New Roman" w:eastAsia="Times New Roman" w:hAnsi="Times New Roman" w:cs="Times New Roman"/>
          <w:sz w:val="24"/>
          <w:szCs w:val="24"/>
          <w:shd w:val="clear" w:color="auto" w:fill="FFFFFF"/>
          <w:lang w:eastAsia="ru-RU"/>
        </w:rPr>
        <w:t>2. Правовые методы</w:t>
      </w:r>
    </w:p>
    <w:p w:rsidR="00950BC0" w:rsidRPr="00950BC0" w:rsidRDefault="00950BC0" w:rsidP="00950BC0">
      <w:pPr>
        <w:spacing w:after="0" w:line="240" w:lineRule="auto"/>
        <w:rPr>
          <w:rFonts w:ascii="Times New Roman" w:eastAsia="Times New Roman" w:hAnsi="Times New Roman" w:cs="Times New Roman"/>
          <w:sz w:val="24"/>
          <w:szCs w:val="24"/>
          <w:shd w:val="clear" w:color="auto" w:fill="FFFFFF"/>
          <w:lang w:eastAsia="ru-RU"/>
        </w:rPr>
      </w:pPr>
      <w:r w:rsidRPr="00950BC0">
        <w:rPr>
          <w:rFonts w:ascii="Times New Roman" w:eastAsia="Times New Roman" w:hAnsi="Times New Roman" w:cs="Times New Roman"/>
          <w:sz w:val="24"/>
          <w:szCs w:val="24"/>
          <w:shd w:val="clear" w:color="auto" w:fill="FFFFFF"/>
          <w:lang w:eastAsia="ru-RU"/>
        </w:rPr>
        <w:t>3. Кадровое обеспечение.</w:t>
      </w:r>
    </w:p>
    <w:p w:rsidR="00950BC0" w:rsidRPr="00950BC0" w:rsidRDefault="00950BC0" w:rsidP="00950BC0">
      <w:pPr>
        <w:tabs>
          <w:tab w:val="left" w:pos="0"/>
          <w:tab w:val="left" w:pos="426"/>
        </w:tabs>
        <w:spacing w:after="0" w:line="240" w:lineRule="auto"/>
        <w:jc w:val="both"/>
        <w:rPr>
          <w:rFonts w:ascii="Times New Roman" w:eastAsia="Times New Roman" w:hAnsi="Times New Roman" w:cs="Times New Roman"/>
          <w:sz w:val="24"/>
          <w:szCs w:val="24"/>
          <w:shd w:val="clear" w:color="auto" w:fill="FFFFFF"/>
          <w:lang w:eastAsia="ru-RU"/>
        </w:rPr>
      </w:pPr>
      <w:r w:rsidRPr="00950BC0">
        <w:rPr>
          <w:rFonts w:ascii="Times New Roman" w:eastAsia="Times New Roman" w:hAnsi="Times New Roman" w:cs="Times New Roman"/>
          <w:sz w:val="24"/>
          <w:szCs w:val="24"/>
          <w:shd w:val="clear" w:color="auto" w:fill="FFFFFF"/>
          <w:lang w:eastAsia="ru-RU"/>
        </w:rPr>
        <w:t>4. Организационно-методическое обеспечение.</w:t>
      </w:r>
    </w:p>
    <w:p w:rsidR="00950BC0" w:rsidRPr="00950BC0" w:rsidRDefault="00950BC0" w:rsidP="00950BC0">
      <w:pPr>
        <w:tabs>
          <w:tab w:val="left" w:pos="0"/>
          <w:tab w:val="left" w:pos="426"/>
        </w:tabs>
        <w:spacing w:after="0" w:line="240" w:lineRule="auto"/>
        <w:jc w:val="both"/>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5. Обеспечение возврата кредита, его сущность и необходимость.</w:t>
      </w:r>
    </w:p>
    <w:p w:rsidR="00950BC0" w:rsidRPr="00950BC0" w:rsidRDefault="00950BC0" w:rsidP="00950BC0">
      <w:pPr>
        <w:tabs>
          <w:tab w:val="left" w:pos="0"/>
          <w:tab w:val="left" w:pos="426"/>
        </w:tabs>
        <w:spacing w:after="0" w:line="240" w:lineRule="auto"/>
        <w:jc w:val="both"/>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6. Способы обеспечения возвратности кредитов.</w:t>
      </w:r>
    </w:p>
    <w:p w:rsidR="00950BC0" w:rsidRPr="00950BC0" w:rsidRDefault="00950BC0" w:rsidP="00950BC0">
      <w:pPr>
        <w:tabs>
          <w:tab w:val="left" w:pos="0"/>
          <w:tab w:val="left" w:pos="426"/>
        </w:tabs>
        <w:spacing w:after="0" w:line="240" w:lineRule="auto"/>
        <w:jc w:val="both"/>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7. Анализ динамики возвратности кредита.</w:t>
      </w:r>
    </w:p>
    <w:p w:rsidR="00950BC0" w:rsidRPr="00950BC0" w:rsidRDefault="00950BC0" w:rsidP="00950BC0">
      <w:pPr>
        <w:tabs>
          <w:tab w:val="left" w:pos="0"/>
          <w:tab w:val="left" w:pos="426"/>
        </w:tabs>
        <w:spacing w:after="0" w:line="240" w:lineRule="auto"/>
        <w:jc w:val="both"/>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8. Обзор динамики выданных и невозвращенных кредитов.</w:t>
      </w:r>
    </w:p>
    <w:p w:rsidR="00950BC0" w:rsidRPr="00950BC0" w:rsidRDefault="00950BC0" w:rsidP="00950BC0">
      <w:pPr>
        <w:tabs>
          <w:tab w:val="left" w:pos="0"/>
          <w:tab w:val="left" w:pos="426"/>
        </w:tabs>
        <w:spacing w:after="0" w:line="240" w:lineRule="auto"/>
        <w:jc w:val="both"/>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9. Возвратность кредитов в условиях финансового кризиса в России.</w:t>
      </w:r>
    </w:p>
    <w:p w:rsidR="00950BC0" w:rsidRPr="00950BC0" w:rsidRDefault="00950BC0" w:rsidP="00950BC0">
      <w:pPr>
        <w:tabs>
          <w:tab w:val="left" w:pos="0"/>
          <w:tab w:val="left" w:pos="426"/>
        </w:tabs>
        <w:spacing w:after="0" w:line="240" w:lineRule="auto"/>
        <w:jc w:val="both"/>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10. Проблема обеспечения возврата кредита и пути выхода.</w:t>
      </w:r>
    </w:p>
    <w:p w:rsidR="00950BC0" w:rsidRPr="00950BC0" w:rsidRDefault="00950BC0" w:rsidP="00950BC0">
      <w:pPr>
        <w:tabs>
          <w:tab w:val="left" w:pos="0"/>
          <w:tab w:val="left" w:pos="426"/>
        </w:tabs>
        <w:spacing w:after="0" w:line="240" w:lineRule="auto"/>
        <w:jc w:val="both"/>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 xml:space="preserve">11. Причины и последствия </w:t>
      </w:r>
      <w:proofErr w:type="spellStart"/>
      <w:r w:rsidRPr="00950BC0">
        <w:rPr>
          <w:rFonts w:ascii="Times New Roman" w:eastAsia="Times New Roman" w:hAnsi="Times New Roman" w:cs="Times New Roman"/>
          <w:sz w:val="24"/>
          <w:szCs w:val="24"/>
          <w:lang w:eastAsia="ru-RU"/>
        </w:rPr>
        <w:t>невозврата</w:t>
      </w:r>
      <w:proofErr w:type="spellEnd"/>
      <w:r w:rsidRPr="00950BC0">
        <w:rPr>
          <w:rFonts w:ascii="Times New Roman" w:eastAsia="Times New Roman" w:hAnsi="Times New Roman" w:cs="Times New Roman"/>
          <w:sz w:val="24"/>
          <w:szCs w:val="24"/>
          <w:lang w:eastAsia="ru-RU"/>
        </w:rPr>
        <w:t xml:space="preserve"> кредита.</w:t>
      </w:r>
    </w:p>
    <w:p w:rsidR="00950BC0" w:rsidRPr="00950BC0" w:rsidRDefault="00950BC0" w:rsidP="00950BC0">
      <w:pPr>
        <w:tabs>
          <w:tab w:val="left" w:pos="0"/>
          <w:tab w:val="left" w:pos="426"/>
        </w:tabs>
        <w:spacing w:after="0" w:line="240" w:lineRule="auto"/>
        <w:jc w:val="both"/>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12. Пути повышения эффективности возврата кредита</w:t>
      </w:r>
    </w:p>
    <w:p w:rsidR="00950BC0" w:rsidRPr="00950BC0" w:rsidRDefault="00950BC0" w:rsidP="00950BC0">
      <w:pPr>
        <w:tabs>
          <w:tab w:val="left" w:pos="0"/>
          <w:tab w:val="left" w:pos="426"/>
        </w:tabs>
        <w:spacing w:after="0" w:line="240" w:lineRule="auto"/>
        <w:jc w:val="both"/>
        <w:rPr>
          <w:rFonts w:ascii="Times New Roman" w:eastAsia="Times New Roman" w:hAnsi="Times New Roman" w:cs="Times New Roman"/>
          <w:b/>
          <w:i/>
          <w:sz w:val="24"/>
          <w:szCs w:val="24"/>
          <w:lang w:eastAsia="ru-RU"/>
        </w:rPr>
      </w:pPr>
    </w:p>
    <w:p w:rsidR="00950BC0" w:rsidRPr="00950BC0" w:rsidRDefault="00950BC0" w:rsidP="00950BC0">
      <w:pPr>
        <w:tabs>
          <w:tab w:val="left" w:pos="0"/>
          <w:tab w:val="left" w:pos="426"/>
        </w:tabs>
        <w:spacing w:after="0" w:line="240" w:lineRule="auto"/>
        <w:jc w:val="both"/>
        <w:rPr>
          <w:rFonts w:ascii="Times New Roman" w:eastAsia="Times New Roman" w:hAnsi="Times New Roman" w:cs="Times New Roman"/>
          <w:b/>
          <w:i/>
          <w:sz w:val="24"/>
          <w:szCs w:val="24"/>
          <w:lang w:eastAsia="ru-RU"/>
        </w:rPr>
      </w:pPr>
      <w:r w:rsidRPr="00950BC0">
        <w:rPr>
          <w:rFonts w:ascii="Times New Roman" w:eastAsia="Times New Roman" w:hAnsi="Times New Roman" w:cs="Times New Roman"/>
          <w:b/>
          <w:i/>
          <w:sz w:val="24"/>
          <w:szCs w:val="24"/>
          <w:lang w:eastAsia="ru-RU"/>
        </w:rPr>
        <w:t xml:space="preserve">2.1. Тема </w:t>
      </w:r>
      <w:r w:rsidRPr="00950BC0">
        <w:rPr>
          <w:rFonts w:ascii="Times New Roman" w:hAnsi="Times New Roman" w:cs="Times New Roman"/>
          <w:b/>
          <w:i/>
          <w:sz w:val="24"/>
          <w:szCs w:val="24"/>
        </w:rPr>
        <w:t>Виды договоров обеспечения возвратности кредита</w:t>
      </w:r>
    </w:p>
    <w:p w:rsidR="00950BC0" w:rsidRPr="00950BC0" w:rsidRDefault="00950BC0" w:rsidP="00950BC0">
      <w:pPr>
        <w:autoSpaceDE w:val="0"/>
        <w:autoSpaceDN w:val="0"/>
        <w:adjustRightInd w:val="0"/>
        <w:spacing w:after="0" w:line="240" w:lineRule="auto"/>
        <w:ind w:firstLine="567"/>
        <w:contextualSpacing/>
        <w:rPr>
          <w:rFonts w:ascii="Times New Roman" w:eastAsia="Times New Roman" w:hAnsi="Times New Roman" w:cs="Times New Roman"/>
          <w:b/>
          <w:i/>
          <w:sz w:val="24"/>
          <w:szCs w:val="24"/>
          <w:lang w:eastAsia="ru-RU"/>
        </w:rPr>
      </w:pPr>
      <w:r w:rsidRPr="00950BC0">
        <w:rPr>
          <w:rFonts w:ascii="Times New Roman" w:eastAsia="Times New Roman" w:hAnsi="Times New Roman" w:cs="Times New Roman"/>
          <w:b/>
          <w:i/>
          <w:sz w:val="24"/>
          <w:szCs w:val="24"/>
          <w:lang w:eastAsia="ru-RU"/>
        </w:rPr>
        <w:t>Практические задания</w:t>
      </w:r>
    </w:p>
    <w:p w:rsidR="00950BC0" w:rsidRPr="00950BC0" w:rsidRDefault="00950BC0" w:rsidP="00950BC0">
      <w:pPr>
        <w:spacing w:after="0" w:line="240" w:lineRule="auto"/>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b/>
          <w:bCs/>
          <w:i/>
          <w:iCs/>
          <w:color w:val="000000"/>
          <w:sz w:val="24"/>
          <w:szCs w:val="24"/>
          <w:lang w:eastAsia="ru-RU"/>
        </w:rPr>
        <w:t>Задача 1.</w:t>
      </w:r>
    </w:p>
    <w:p w:rsidR="00950BC0" w:rsidRPr="00950BC0" w:rsidRDefault="00950BC0" w:rsidP="00950BC0">
      <w:pPr>
        <w:spacing w:after="0" w:line="240" w:lineRule="auto"/>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lastRenderedPageBreak/>
        <w:t>Фирма обратилась в банк за кредитом на сумму 150 тыс. руб. на три месяца под 10%. В обеспечение кредита фирма предложила партию обуви - 500 пар по цене за пару - 360 руб. Обувной магазин, который проводил экспертизу обуви для банка, готов принять эту обувь на реализацию через три месяца по цене 250 руб. за одну пару.</w:t>
      </w:r>
    </w:p>
    <w:p w:rsidR="00950BC0" w:rsidRPr="00950BC0" w:rsidRDefault="00950BC0" w:rsidP="00950BC0">
      <w:pPr>
        <w:numPr>
          <w:ilvl w:val="0"/>
          <w:numId w:val="27"/>
        </w:numPr>
        <w:spacing w:after="0" w:line="240" w:lineRule="auto"/>
        <w:ind w:left="426" w:hanging="426"/>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Определить достаточность обеспечения по данному кредиту.</w:t>
      </w:r>
    </w:p>
    <w:p w:rsidR="00950BC0" w:rsidRPr="00950BC0" w:rsidRDefault="00950BC0" w:rsidP="00950BC0">
      <w:pPr>
        <w:numPr>
          <w:ilvl w:val="0"/>
          <w:numId w:val="27"/>
        </w:numPr>
        <w:spacing w:after="0" w:line="240" w:lineRule="auto"/>
        <w:ind w:left="426" w:hanging="426"/>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Перечислите требования, которым должны удовлетворять предоставляемые в залог товары.</w:t>
      </w:r>
    </w:p>
    <w:p w:rsidR="00950BC0" w:rsidRPr="00950BC0" w:rsidRDefault="00950BC0" w:rsidP="00950BC0">
      <w:pPr>
        <w:spacing w:after="0" w:line="240" w:lineRule="auto"/>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b/>
          <w:bCs/>
          <w:i/>
          <w:iCs/>
          <w:color w:val="000000"/>
          <w:sz w:val="24"/>
          <w:szCs w:val="24"/>
          <w:lang w:eastAsia="ru-RU"/>
        </w:rPr>
        <w:t>Задача 2.</w:t>
      </w:r>
    </w:p>
    <w:p w:rsidR="00950BC0" w:rsidRPr="00950BC0" w:rsidRDefault="00950BC0" w:rsidP="00950BC0">
      <w:pPr>
        <w:spacing w:after="0" w:line="240" w:lineRule="auto"/>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Торгово-посредническая фирма (ООО) обратилась в банк за кредитом на покупку товаров в сумме 15 млн. руб. на три месяца. Кредитной политикой банка предусмотрено, что кредиты торговым и снабженческо-сбытовым организациям не должны превышать 350% от капитала банка. Капитал банка составляет 78 млн. руб., а выдано кредитов таким организациям на сумму 270 млн. руб.</w:t>
      </w:r>
    </w:p>
    <w:p w:rsidR="00950BC0" w:rsidRPr="00950BC0" w:rsidRDefault="00950BC0" w:rsidP="00950BC0">
      <w:pPr>
        <w:spacing w:after="0" w:line="240" w:lineRule="auto"/>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Какое решение по данной кредитной заявке должны принять работники кредитного отдела.</w:t>
      </w:r>
    </w:p>
    <w:p w:rsidR="00950BC0" w:rsidRPr="00950BC0" w:rsidRDefault="00950BC0" w:rsidP="00950BC0">
      <w:pPr>
        <w:tabs>
          <w:tab w:val="left" w:pos="0"/>
          <w:tab w:val="left" w:pos="426"/>
        </w:tabs>
        <w:spacing w:after="0" w:line="240" w:lineRule="auto"/>
        <w:jc w:val="both"/>
        <w:rPr>
          <w:rFonts w:ascii="Times New Roman" w:eastAsia="Times New Roman" w:hAnsi="Times New Roman" w:cs="Times New Roman"/>
          <w:b/>
          <w:i/>
          <w:sz w:val="24"/>
          <w:szCs w:val="24"/>
          <w:highlight w:val="yellow"/>
          <w:lang w:eastAsia="ru-RU"/>
        </w:rPr>
      </w:pPr>
    </w:p>
    <w:p w:rsidR="00950BC0" w:rsidRPr="00950BC0" w:rsidRDefault="00950BC0" w:rsidP="00950BC0">
      <w:pPr>
        <w:tabs>
          <w:tab w:val="left" w:pos="0"/>
          <w:tab w:val="left" w:pos="426"/>
        </w:tabs>
        <w:spacing w:after="0" w:line="240" w:lineRule="auto"/>
        <w:jc w:val="both"/>
        <w:rPr>
          <w:rFonts w:ascii="Times New Roman" w:eastAsia="Times New Roman" w:hAnsi="Times New Roman" w:cs="Times New Roman"/>
          <w:b/>
          <w:i/>
          <w:sz w:val="24"/>
          <w:szCs w:val="24"/>
          <w:lang w:eastAsia="ru-RU"/>
        </w:rPr>
      </w:pPr>
      <w:r w:rsidRPr="00950BC0">
        <w:rPr>
          <w:rFonts w:ascii="Times New Roman" w:eastAsia="Times New Roman" w:hAnsi="Times New Roman" w:cs="Times New Roman"/>
          <w:b/>
          <w:i/>
          <w:sz w:val="24"/>
          <w:szCs w:val="24"/>
          <w:lang w:eastAsia="ru-RU"/>
        </w:rPr>
        <w:t xml:space="preserve">3.1. Тема </w:t>
      </w:r>
      <w:r w:rsidRPr="00950BC0">
        <w:rPr>
          <w:rFonts w:ascii="Times New Roman" w:hAnsi="Times New Roman" w:cs="Times New Roman"/>
          <w:b/>
          <w:i/>
          <w:sz w:val="24"/>
          <w:szCs w:val="24"/>
        </w:rPr>
        <w:t>Порядок кредитования юридических и физических лиц</w:t>
      </w:r>
    </w:p>
    <w:p w:rsidR="00950BC0" w:rsidRPr="00950BC0" w:rsidRDefault="00950BC0" w:rsidP="00950BC0">
      <w:pPr>
        <w:autoSpaceDE w:val="0"/>
        <w:autoSpaceDN w:val="0"/>
        <w:adjustRightInd w:val="0"/>
        <w:spacing w:after="0" w:line="240" w:lineRule="auto"/>
        <w:ind w:left="720"/>
        <w:contextualSpacing/>
        <w:rPr>
          <w:rFonts w:ascii="Times New Roman" w:eastAsia="Times New Roman" w:hAnsi="Times New Roman" w:cs="Times New Roman"/>
          <w:b/>
          <w:i/>
          <w:sz w:val="24"/>
          <w:szCs w:val="24"/>
          <w:lang w:eastAsia="ru-RU"/>
        </w:rPr>
      </w:pPr>
      <w:r w:rsidRPr="00950BC0">
        <w:rPr>
          <w:rFonts w:ascii="Times New Roman" w:eastAsia="Times New Roman" w:hAnsi="Times New Roman" w:cs="Times New Roman"/>
          <w:b/>
          <w:i/>
          <w:sz w:val="24"/>
          <w:szCs w:val="24"/>
          <w:lang w:eastAsia="ru-RU"/>
        </w:rPr>
        <w:t>Практические задания</w:t>
      </w:r>
    </w:p>
    <w:p w:rsidR="00950BC0" w:rsidRPr="00950BC0" w:rsidRDefault="00950BC0" w:rsidP="00950BC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АО «Торговый дом «Яблоко», имеющее расчетный счет в КБ «</w:t>
      </w:r>
      <w:proofErr w:type="spellStart"/>
      <w:r w:rsidRPr="00950BC0">
        <w:rPr>
          <w:rFonts w:ascii="Times New Roman" w:eastAsia="Times New Roman" w:hAnsi="Times New Roman" w:cs="Times New Roman"/>
          <w:color w:val="000000"/>
          <w:sz w:val="24"/>
          <w:szCs w:val="24"/>
          <w:lang w:eastAsia="ru-RU"/>
        </w:rPr>
        <w:t>Челбанк</w:t>
      </w:r>
      <w:proofErr w:type="spellEnd"/>
      <w:r w:rsidRPr="00950BC0">
        <w:rPr>
          <w:rFonts w:ascii="Times New Roman" w:eastAsia="Times New Roman" w:hAnsi="Times New Roman" w:cs="Times New Roman"/>
          <w:color w:val="000000"/>
          <w:sz w:val="24"/>
          <w:szCs w:val="24"/>
          <w:lang w:eastAsia="ru-RU"/>
        </w:rPr>
        <w:t>», обратилось в КБ «Транзит» с просьбой о предоставлении кредита в размере 1500 000 рублей на срок 3 месяца для приобретения компьютерной техники с целью последующей их реализации через сеть своих магазинов.</w:t>
      </w:r>
    </w:p>
    <w:p w:rsidR="00950BC0" w:rsidRPr="00950BC0" w:rsidRDefault="00950BC0" w:rsidP="00950BC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В качестве залога АО представлена новая квартира стоимостью 1700000 руб.</w:t>
      </w:r>
    </w:p>
    <w:p w:rsidR="00950BC0" w:rsidRPr="00950BC0" w:rsidRDefault="00950BC0" w:rsidP="00950BC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АО «Торговый дом «Яблоко» является акционером банка «Транзит» и, согласно кредитной политике, имеет право на льготную ставку в размере 80% от действующей ставки размещения в Банке. Процентная ставка, по которой банк «Транзит» кредитует своих клиентов 20 % годовых.</w:t>
      </w:r>
    </w:p>
    <w:p w:rsidR="00950BC0" w:rsidRPr="00950BC0" w:rsidRDefault="00950BC0" w:rsidP="00950BC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Кредит выдан 05 августа путем зачисления на расчетный счет. По условиям договора кредит погашается тремя равными долями не позднее 5 числа месяца. Начисление процентов по кредитным договорам в последний день месяца, срок уплаты процентов - не позднее 3-х календарных дней следующего месяца</w:t>
      </w:r>
    </w:p>
    <w:p w:rsidR="00950BC0" w:rsidRPr="00950BC0" w:rsidRDefault="00950BC0" w:rsidP="00950BC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1. Определить дату погашения, период кредита (дней), № ссудного счета, процентную ставку.</w:t>
      </w:r>
    </w:p>
    <w:p w:rsidR="00950BC0" w:rsidRPr="00950BC0" w:rsidRDefault="00950BC0" w:rsidP="00950BC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2. Начислить проценты в соответствии с условиями договора в процентной ведомости.</w:t>
      </w:r>
    </w:p>
    <w:p w:rsidR="00950BC0" w:rsidRPr="00950BC0" w:rsidRDefault="00950BC0" w:rsidP="00950BC0">
      <w:pPr>
        <w:tabs>
          <w:tab w:val="left" w:pos="0"/>
          <w:tab w:val="left" w:pos="426"/>
        </w:tabs>
        <w:spacing w:after="0" w:line="240" w:lineRule="auto"/>
        <w:jc w:val="both"/>
        <w:rPr>
          <w:rFonts w:ascii="Times New Roman" w:eastAsia="Times New Roman" w:hAnsi="Times New Roman" w:cs="Times New Roman"/>
          <w:sz w:val="24"/>
          <w:szCs w:val="24"/>
          <w:highlight w:val="yellow"/>
          <w:lang w:eastAsia="ru-RU"/>
        </w:rPr>
      </w:pPr>
    </w:p>
    <w:p w:rsidR="00950BC0" w:rsidRPr="00950BC0" w:rsidRDefault="00950BC0" w:rsidP="00950BC0">
      <w:pPr>
        <w:tabs>
          <w:tab w:val="left" w:pos="0"/>
          <w:tab w:val="left" w:pos="426"/>
        </w:tabs>
        <w:spacing w:after="0" w:line="240" w:lineRule="auto"/>
        <w:jc w:val="both"/>
        <w:rPr>
          <w:rFonts w:ascii="Times New Roman" w:eastAsia="Times New Roman" w:hAnsi="Times New Roman" w:cs="Times New Roman"/>
          <w:b/>
          <w:i/>
          <w:sz w:val="24"/>
          <w:szCs w:val="24"/>
          <w:highlight w:val="yellow"/>
          <w:lang w:eastAsia="ru-RU"/>
        </w:rPr>
      </w:pPr>
      <w:r w:rsidRPr="00950BC0">
        <w:rPr>
          <w:rFonts w:ascii="Times New Roman" w:eastAsia="Times New Roman" w:hAnsi="Times New Roman" w:cs="Times New Roman"/>
          <w:b/>
          <w:i/>
          <w:sz w:val="24"/>
          <w:szCs w:val="24"/>
          <w:lang w:eastAsia="ru-RU"/>
        </w:rPr>
        <w:t xml:space="preserve">4.1. Тема. </w:t>
      </w:r>
      <w:r w:rsidRPr="00950BC0">
        <w:rPr>
          <w:rFonts w:ascii="Times New Roman" w:hAnsi="Times New Roman" w:cs="Times New Roman"/>
          <w:b/>
          <w:i/>
          <w:sz w:val="24"/>
          <w:szCs w:val="24"/>
        </w:rPr>
        <w:t>Документы, составляющие кредитное досье. Особенности кредитных историй</w:t>
      </w:r>
    </w:p>
    <w:p w:rsidR="00950BC0" w:rsidRPr="00950BC0" w:rsidRDefault="00950BC0" w:rsidP="00950BC0">
      <w:pPr>
        <w:autoSpaceDE w:val="0"/>
        <w:autoSpaceDN w:val="0"/>
        <w:adjustRightInd w:val="0"/>
        <w:spacing w:after="0" w:line="240" w:lineRule="auto"/>
        <w:ind w:left="567"/>
        <w:contextualSpacing/>
        <w:jc w:val="both"/>
        <w:rPr>
          <w:rFonts w:ascii="Times New Roman" w:eastAsia="Times New Roman" w:hAnsi="Times New Roman" w:cs="Times New Roman"/>
          <w:b/>
          <w:i/>
          <w:sz w:val="24"/>
          <w:szCs w:val="24"/>
          <w:lang w:eastAsia="ru-RU"/>
        </w:rPr>
      </w:pPr>
      <w:r w:rsidRPr="00950BC0">
        <w:rPr>
          <w:rFonts w:ascii="Times New Roman" w:eastAsia="Times New Roman" w:hAnsi="Times New Roman" w:cs="Times New Roman"/>
          <w:b/>
          <w:i/>
          <w:sz w:val="24"/>
          <w:szCs w:val="24"/>
          <w:lang w:eastAsia="ru-RU"/>
        </w:rPr>
        <w:t>Темы самостоятельной работы</w:t>
      </w:r>
    </w:p>
    <w:p w:rsidR="00950BC0" w:rsidRPr="00950BC0" w:rsidRDefault="00950BC0" w:rsidP="00950BC0">
      <w:pPr>
        <w:numPr>
          <w:ilvl w:val="0"/>
          <w:numId w:val="28"/>
        </w:numPr>
        <w:spacing w:after="0" w:line="240" w:lineRule="auto"/>
        <w:ind w:left="426" w:hanging="426"/>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Что понимать под кредитными операциями?</w:t>
      </w:r>
    </w:p>
    <w:p w:rsidR="00950BC0" w:rsidRPr="00950BC0" w:rsidRDefault="00950BC0" w:rsidP="00950BC0">
      <w:pPr>
        <w:numPr>
          <w:ilvl w:val="0"/>
          <w:numId w:val="28"/>
        </w:numPr>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Какие виды активных кредитных операций с клиентами Вы знаете?</w:t>
      </w:r>
    </w:p>
    <w:p w:rsidR="00950BC0" w:rsidRPr="00950BC0" w:rsidRDefault="00950BC0" w:rsidP="00950BC0">
      <w:pPr>
        <w:numPr>
          <w:ilvl w:val="0"/>
          <w:numId w:val="28"/>
        </w:numPr>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Что такое клиентский кредитный портфель и его основные виды?</w:t>
      </w:r>
    </w:p>
    <w:p w:rsidR="00950BC0" w:rsidRPr="00950BC0" w:rsidRDefault="00950BC0" w:rsidP="00950BC0">
      <w:pPr>
        <w:numPr>
          <w:ilvl w:val="0"/>
          <w:numId w:val="28"/>
        </w:numPr>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По каким критериям можно классифицировать кредиты?</w:t>
      </w:r>
    </w:p>
    <w:p w:rsidR="00950BC0" w:rsidRPr="00950BC0" w:rsidRDefault="00950BC0" w:rsidP="00950BC0">
      <w:pPr>
        <w:numPr>
          <w:ilvl w:val="0"/>
          <w:numId w:val="28"/>
        </w:numPr>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По каким критериям классифицируется кредитный портфель?</w:t>
      </w:r>
    </w:p>
    <w:p w:rsidR="00950BC0" w:rsidRPr="00950BC0" w:rsidRDefault="00950BC0" w:rsidP="00950BC0">
      <w:pPr>
        <w:numPr>
          <w:ilvl w:val="0"/>
          <w:numId w:val="28"/>
        </w:numPr>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Назовите этапы кредитного процесса.</w:t>
      </w:r>
    </w:p>
    <w:p w:rsidR="00950BC0" w:rsidRPr="00950BC0" w:rsidRDefault="00950BC0" w:rsidP="00950BC0">
      <w:pPr>
        <w:numPr>
          <w:ilvl w:val="0"/>
          <w:numId w:val="28"/>
        </w:numPr>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В чем содержание стадий процесса кредитования по предоставлению, погашению кредита, уплате процентов за него?</w:t>
      </w:r>
    </w:p>
    <w:p w:rsidR="00950BC0" w:rsidRPr="00950BC0" w:rsidRDefault="00950BC0" w:rsidP="00950BC0">
      <w:pPr>
        <w:numPr>
          <w:ilvl w:val="0"/>
          <w:numId w:val="28"/>
        </w:numPr>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В чем суть системы управления кредитным риском?</w:t>
      </w:r>
    </w:p>
    <w:p w:rsidR="00950BC0" w:rsidRPr="00950BC0" w:rsidRDefault="00950BC0" w:rsidP="00950BC0">
      <w:pPr>
        <w:numPr>
          <w:ilvl w:val="0"/>
          <w:numId w:val="28"/>
        </w:numPr>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Какими нормативными документами регламентируется предоставление и погашение кредитов клиентов? Их основное содержание.</w:t>
      </w:r>
    </w:p>
    <w:p w:rsidR="00950BC0" w:rsidRPr="00950BC0" w:rsidRDefault="00950BC0" w:rsidP="00950BC0">
      <w:pPr>
        <w:numPr>
          <w:ilvl w:val="0"/>
          <w:numId w:val="28"/>
        </w:numPr>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Каковы функции и задачи Кредитного комитета?</w:t>
      </w:r>
    </w:p>
    <w:p w:rsidR="00950BC0" w:rsidRPr="00950BC0" w:rsidRDefault="00950BC0" w:rsidP="00950BC0">
      <w:pPr>
        <w:numPr>
          <w:ilvl w:val="0"/>
          <w:numId w:val="28"/>
        </w:numPr>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Каковы существенные условия кредитного договора?</w:t>
      </w:r>
    </w:p>
    <w:p w:rsidR="00950BC0" w:rsidRPr="00950BC0" w:rsidRDefault="00950BC0" w:rsidP="00950BC0">
      <w:pPr>
        <w:numPr>
          <w:ilvl w:val="0"/>
          <w:numId w:val="28"/>
        </w:numPr>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Каковы основные разделы кредитного договора, их содержание?</w:t>
      </w:r>
    </w:p>
    <w:p w:rsidR="00950BC0" w:rsidRPr="00950BC0" w:rsidRDefault="00950BC0" w:rsidP="00950BC0">
      <w:pPr>
        <w:numPr>
          <w:ilvl w:val="0"/>
          <w:numId w:val="28"/>
        </w:numPr>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Назовите этапы заключения кредитных договоров.</w:t>
      </w:r>
    </w:p>
    <w:p w:rsidR="00950BC0" w:rsidRPr="00950BC0" w:rsidRDefault="00950BC0" w:rsidP="00950BC0">
      <w:pPr>
        <w:numPr>
          <w:ilvl w:val="0"/>
          <w:numId w:val="28"/>
        </w:numPr>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lastRenderedPageBreak/>
        <w:t>Для чего предназначено кредитное досье? Его содержание.</w:t>
      </w:r>
    </w:p>
    <w:p w:rsidR="00950BC0" w:rsidRPr="00950BC0" w:rsidRDefault="00950BC0" w:rsidP="00950BC0">
      <w:pPr>
        <w:numPr>
          <w:ilvl w:val="0"/>
          <w:numId w:val="28"/>
        </w:numPr>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Какие источники возврата кредита?</w:t>
      </w:r>
    </w:p>
    <w:p w:rsidR="00950BC0" w:rsidRPr="00950BC0" w:rsidRDefault="00950BC0" w:rsidP="00950BC0">
      <w:pPr>
        <w:numPr>
          <w:ilvl w:val="0"/>
          <w:numId w:val="28"/>
        </w:numPr>
        <w:spacing w:before="100" w:beforeAutospacing="1" w:after="100" w:afterAutospacing="1" w:line="240" w:lineRule="auto"/>
        <w:ind w:left="426" w:hanging="426"/>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Какие способы обеспечения исполнения обязательств по кредитным договорам предусмотрены банковским законодательством Республики Беларусь?</w:t>
      </w:r>
    </w:p>
    <w:p w:rsidR="00950BC0" w:rsidRPr="00950BC0" w:rsidRDefault="00950BC0" w:rsidP="00950BC0">
      <w:pPr>
        <w:numPr>
          <w:ilvl w:val="0"/>
          <w:numId w:val="28"/>
        </w:numPr>
        <w:spacing w:after="0" w:line="240" w:lineRule="auto"/>
        <w:ind w:left="425" w:hanging="425"/>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Какие виды и формы залога различают?</w:t>
      </w:r>
    </w:p>
    <w:p w:rsidR="00950BC0" w:rsidRPr="00950BC0" w:rsidRDefault="00950BC0" w:rsidP="00950BC0">
      <w:pPr>
        <w:autoSpaceDE w:val="0"/>
        <w:autoSpaceDN w:val="0"/>
        <w:adjustRightInd w:val="0"/>
        <w:spacing w:after="0" w:line="240" w:lineRule="auto"/>
        <w:ind w:firstLine="567"/>
        <w:contextualSpacing/>
        <w:rPr>
          <w:rFonts w:ascii="Times New Roman" w:eastAsia="Times New Roman" w:hAnsi="Times New Roman" w:cs="Times New Roman"/>
          <w:b/>
          <w:i/>
          <w:sz w:val="24"/>
          <w:szCs w:val="24"/>
          <w:highlight w:val="yellow"/>
          <w:lang w:eastAsia="ru-RU"/>
        </w:rPr>
      </w:pPr>
    </w:p>
    <w:p w:rsidR="00950BC0" w:rsidRPr="00950BC0" w:rsidRDefault="00950BC0" w:rsidP="00950BC0">
      <w:pPr>
        <w:tabs>
          <w:tab w:val="left" w:pos="0"/>
          <w:tab w:val="left" w:pos="426"/>
        </w:tabs>
        <w:spacing w:after="0" w:line="240" w:lineRule="auto"/>
        <w:jc w:val="both"/>
        <w:rPr>
          <w:rFonts w:ascii="Times New Roman" w:eastAsia="Times New Roman" w:hAnsi="Times New Roman" w:cs="Times New Roman"/>
          <w:b/>
          <w:i/>
          <w:sz w:val="24"/>
          <w:szCs w:val="24"/>
          <w:lang w:eastAsia="ru-RU"/>
        </w:rPr>
      </w:pPr>
      <w:r w:rsidRPr="00950BC0">
        <w:rPr>
          <w:rFonts w:ascii="Times New Roman" w:eastAsia="Times New Roman" w:hAnsi="Times New Roman" w:cs="Times New Roman"/>
          <w:b/>
          <w:i/>
          <w:sz w:val="24"/>
          <w:szCs w:val="24"/>
          <w:lang w:eastAsia="ru-RU"/>
        </w:rPr>
        <w:t xml:space="preserve">5.1. Тема </w:t>
      </w:r>
      <w:r w:rsidRPr="00950BC0">
        <w:rPr>
          <w:rFonts w:ascii="Times New Roman" w:hAnsi="Times New Roman" w:cs="Times New Roman"/>
          <w:b/>
          <w:i/>
          <w:sz w:val="24"/>
          <w:szCs w:val="24"/>
        </w:rPr>
        <w:t>Открытие и закрытие кредитного счета. Банковский счет</w:t>
      </w:r>
    </w:p>
    <w:p w:rsidR="00950BC0" w:rsidRPr="00950BC0" w:rsidRDefault="00950BC0" w:rsidP="00950BC0">
      <w:pPr>
        <w:autoSpaceDE w:val="0"/>
        <w:autoSpaceDN w:val="0"/>
        <w:adjustRightInd w:val="0"/>
        <w:spacing w:after="0" w:line="240" w:lineRule="auto"/>
        <w:ind w:left="567"/>
        <w:contextualSpacing/>
        <w:jc w:val="both"/>
        <w:rPr>
          <w:rFonts w:ascii="Times New Roman" w:eastAsia="Times New Roman" w:hAnsi="Times New Roman" w:cs="Times New Roman"/>
          <w:b/>
          <w:i/>
          <w:sz w:val="24"/>
          <w:szCs w:val="24"/>
          <w:lang w:eastAsia="ru-RU"/>
        </w:rPr>
      </w:pPr>
      <w:r w:rsidRPr="00950BC0">
        <w:rPr>
          <w:rFonts w:ascii="Times New Roman" w:eastAsia="Times New Roman" w:hAnsi="Times New Roman" w:cs="Times New Roman"/>
          <w:b/>
          <w:i/>
          <w:sz w:val="24"/>
          <w:szCs w:val="24"/>
          <w:lang w:eastAsia="ru-RU"/>
        </w:rPr>
        <w:t>Темы самостоятельной работы</w:t>
      </w:r>
    </w:p>
    <w:p w:rsidR="00950BC0" w:rsidRPr="00950BC0" w:rsidRDefault="00950BC0" w:rsidP="00950BC0">
      <w:pPr>
        <w:spacing w:after="0" w:line="240" w:lineRule="auto"/>
        <w:jc w:val="both"/>
        <w:textAlignment w:val="baseline"/>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1. Понятие "банковский счет" и его признаки. Правовая природа банковского счета.</w:t>
      </w:r>
    </w:p>
    <w:p w:rsidR="00950BC0" w:rsidRPr="00950BC0" w:rsidRDefault="00950BC0" w:rsidP="00950BC0">
      <w:pPr>
        <w:spacing w:after="0" w:line="240" w:lineRule="auto"/>
        <w:jc w:val="both"/>
        <w:textAlignment w:val="baseline"/>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2. Виды банковских счетов и их правовой режим.</w:t>
      </w:r>
    </w:p>
    <w:p w:rsidR="00950BC0" w:rsidRPr="00950BC0" w:rsidRDefault="00950BC0" w:rsidP="00950BC0">
      <w:pPr>
        <w:spacing w:after="0" w:line="240" w:lineRule="auto"/>
        <w:jc w:val="both"/>
        <w:textAlignment w:val="baseline"/>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3. Правовое регулирование договора банковского счета, порядок и особенности заключения.</w:t>
      </w:r>
    </w:p>
    <w:p w:rsidR="00950BC0" w:rsidRPr="00950BC0" w:rsidRDefault="00950BC0" w:rsidP="00950BC0">
      <w:pPr>
        <w:spacing w:after="0" w:line="240" w:lineRule="auto"/>
        <w:jc w:val="both"/>
        <w:textAlignment w:val="baseline"/>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4. Понятие "банковский вклад" и его признаки. Правовая природа банковского вклада.</w:t>
      </w:r>
    </w:p>
    <w:p w:rsidR="00950BC0" w:rsidRPr="00950BC0" w:rsidRDefault="00950BC0" w:rsidP="00950BC0">
      <w:pPr>
        <w:spacing w:after="0" w:line="240" w:lineRule="auto"/>
        <w:jc w:val="both"/>
        <w:textAlignment w:val="baseline"/>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5. Правовое регулирование договора банковского вклада, порядок и особенности заключения.</w:t>
      </w:r>
    </w:p>
    <w:p w:rsidR="00950BC0" w:rsidRPr="00950BC0" w:rsidRDefault="00950BC0" w:rsidP="00950BC0">
      <w:pPr>
        <w:spacing w:after="0" w:line="240" w:lineRule="auto"/>
        <w:jc w:val="both"/>
        <w:textAlignment w:val="baseline"/>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6. Документы, необходимые для открытия банковского счета и банковского вклада.</w:t>
      </w:r>
    </w:p>
    <w:p w:rsidR="00950BC0" w:rsidRPr="00950BC0" w:rsidRDefault="00950BC0" w:rsidP="00950BC0">
      <w:pPr>
        <w:spacing w:after="0" w:line="240" w:lineRule="auto"/>
        <w:jc w:val="both"/>
        <w:textAlignment w:val="baseline"/>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7. Правовые основания для открытия, переоформления и закрытия банковского счета и банковского вклада.</w:t>
      </w:r>
    </w:p>
    <w:p w:rsidR="00950BC0" w:rsidRPr="00950BC0" w:rsidRDefault="00950BC0" w:rsidP="00950BC0">
      <w:pPr>
        <w:tabs>
          <w:tab w:val="left" w:pos="0"/>
          <w:tab w:val="left" w:pos="426"/>
        </w:tabs>
        <w:spacing w:after="0" w:line="240" w:lineRule="auto"/>
        <w:ind w:firstLine="567"/>
        <w:jc w:val="both"/>
        <w:rPr>
          <w:rFonts w:ascii="Times New Roman" w:eastAsia="Times New Roman" w:hAnsi="Times New Roman" w:cs="Times New Roman"/>
          <w:b/>
          <w:sz w:val="24"/>
          <w:szCs w:val="24"/>
          <w:highlight w:val="yellow"/>
          <w:lang w:eastAsia="ru-RU"/>
        </w:rPr>
      </w:pPr>
    </w:p>
    <w:p w:rsidR="00950BC0" w:rsidRPr="00950BC0" w:rsidRDefault="00950BC0" w:rsidP="00950BC0">
      <w:pPr>
        <w:tabs>
          <w:tab w:val="left" w:pos="0"/>
          <w:tab w:val="left" w:pos="426"/>
        </w:tabs>
        <w:spacing w:after="0" w:line="240" w:lineRule="auto"/>
        <w:jc w:val="both"/>
        <w:rPr>
          <w:rFonts w:ascii="Times New Roman" w:eastAsia="Times New Roman" w:hAnsi="Times New Roman" w:cs="Times New Roman"/>
          <w:b/>
          <w:i/>
          <w:sz w:val="24"/>
          <w:szCs w:val="24"/>
          <w:lang w:eastAsia="ru-RU"/>
        </w:rPr>
      </w:pPr>
      <w:r w:rsidRPr="00950BC0">
        <w:rPr>
          <w:rFonts w:ascii="Times New Roman" w:eastAsia="Times New Roman" w:hAnsi="Times New Roman" w:cs="Times New Roman"/>
          <w:b/>
          <w:i/>
          <w:sz w:val="24"/>
          <w:szCs w:val="24"/>
          <w:lang w:eastAsia="ru-RU"/>
        </w:rPr>
        <w:t xml:space="preserve">5.2. Тема </w:t>
      </w:r>
      <w:r w:rsidRPr="00950BC0">
        <w:rPr>
          <w:rFonts w:ascii="Times New Roman" w:hAnsi="Times New Roman" w:cs="Times New Roman"/>
          <w:b/>
          <w:i/>
          <w:sz w:val="24"/>
          <w:szCs w:val="24"/>
        </w:rPr>
        <w:t>Методы начисления процентов</w:t>
      </w:r>
    </w:p>
    <w:p w:rsidR="00950BC0" w:rsidRPr="00950BC0" w:rsidRDefault="00950BC0" w:rsidP="00950BC0">
      <w:pPr>
        <w:autoSpaceDE w:val="0"/>
        <w:autoSpaceDN w:val="0"/>
        <w:adjustRightInd w:val="0"/>
        <w:spacing w:after="0" w:line="240" w:lineRule="auto"/>
        <w:ind w:firstLine="567"/>
        <w:contextualSpacing/>
        <w:rPr>
          <w:rFonts w:ascii="Times New Roman" w:eastAsia="Times New Roman" w:hAnsi="Times New Roman" w:cs="Times New Roman"/>
          <w:b/>
          <w:i/>
          <w:sz w:val="24"/>
          <w:szCs w:val="24"/>
          <w:lang w:eastAsia="ru-RU"/>
        </w:rPr>
      </w:pPr>
      <w:r w:rsidRPr="00950BC0">
        <w:rPr>
          <w:rFonts w:ascii="Times New Roman" w:eastAsia="Times New Roman" w:hAnsi="Times New Roman" w:cs="Times New Roman"/>
          <w:b/>
          <w:i/>
          <w:sz w:val="24"/>
          <w:szCs w:val="24"/>
          <w:lang w:eastAsia="ru-RU"/>
        </w:rPr>
        <w:t>Практические задания</w:t>
      </w:r>
    </w:p>
    <w:p w:rsidR="00950BC0" w:rsidRPr="00950BC0" w:rsidRDefault="00950BC0" w:rsidP="00950BC0">
      <w:pPr>
        <w:tabs>
          <w:tab w:val="left" w:pos="0"/>
          <w:tab w:val="left" w:pos="426"/>
        </w:tabs>
        <w:spacing w:after="0" w:line="240" w:lineRule="auto"/>
        <w:ind w:firstLine="567"/>
        <w:jc w:val="both"/>
        <w:rPr>
          <w:rFonts w:ascii="Times New Roman" w:hAnsi="Times New Roman" w:cs="Times New Roman"/>
          <w:sz w:val="24"/>
          <w:szCs w:val="24"/>
          <w:shd w:val="clear" w:color="auto" w:fill="FDFEFF"/>
        </w:rPr>
      </w:pPr>
      <w:r w:rsidRPr="00950BC0">
        <w:rPr>
          <w:rFonts w:ascii="Times New Roman" w:hAnsi="Times New Roman" w:cs="Times New Roman"/>
          <w:b/>
          <w:sz w:val="24"/>
          <w:szCs w:val="24"/>
          <w:shd w:val="clear" w:color="auto" w:fill="FDFEFF"/>
        </w:rPr>
        <w:t>Задача 1</w:t>
      </w:r>
      <w:r w:rsidRPr="00950BC0">
        <w:rPr>
          <w:rFonts w:ascii="Times New Roman" w:hAnsi="Times New Roman" w:cs="Times New Roman"/>
          <w:sz w:val="24"/>
          <w:szCs w:val="24"/>
          <w:shd w:val="clear" w:color="auto" w:fill="FDFEFF"/>
        </w:rPr>
        <w:t xml:space="preserve">. Первоначальная сумма составляет 6000 </w:t>
      </w:r>
      <w:proofErr w:type="spellStart"/>
      <w:r w:rsidRPr="00950BC0">
        <w:rPr>
          <w:rFonts w:ascii="Times New Roman" w:hAnsi="Times New Roman" w:cs="Times New Roman"/>
          <w:sz w:val="24"/>
          <w:szCs w:val="24"/>
          <w:shd w:val="clear" w:color="auto" w:fill="FDFEFF"/>
        </w:rPr>
        <w:t>ден</w:t>
      </w:r>
      <w:proofErr w:type="spellEnd"/>
      <w:r w:rsidRPr="00950BC0">
        <w:rPr>
          <w:rFonts w:ascii="Times New Roman" w:hAnsi="Times New Roman" w:cs="Times New Roman"/>
          <w:sz w:val="24"/>
          <w:szCs w:val="24"/>
          <w:shd w:val="clear" w:color="auto" w:fill="FDFEFF"/>
        </w:rPr>
        <w:t>. ед., период начисления – 2 года, сложная учетная ставка – 15% годовых. Рассчитать наращенную сумму.</w:t>
      </w:r>
    </w:p>
    <w:p w:rsidR="00950BC0" w:rsidRPr="00950BC0" w:rsidRDefault="00950BC0" w:rsidP="00950BC0">
      <w:pPr>
        <w:tabs>
          <w:tab w:val="left" w:pos="0"/>
          <w:tab w:val="left" w:pos="426"/>
        </w:tabs>
        <w:spacing w:after="0" w:line="240" w:lineRule="auto"/>
        <w:ind w:firstLine="567"/>
        <w:jc w:val="both"/>
        <w:rPr>
          <w:rFonts w:ascii="Times New Roman" w:hAnsi="Times New Roman" w:cs="Times New Roman"/>
          <w:sz w:val="24"/>
          <w:szCs w:val="24"/>
          <w:shd w:val="clear" w:color="auto" w:fill="FDFEFF"/>
        </w:rPr>
      </w:pPr>
      <w:r w:rsidRPr="00950BC0">
        <w:rPr>
          <w:rFonts w:ascii="Times New Roman" w:hAnsi="Times New Roman" w:cs="Times New Roman"/>
          <w:b/>
          <w:sz w:val="24"/>
          <w:szCs w:val="24"/>
          <w:shd w:val="clear" w:color="auto" w:fill="FDFEFF"/>
        </w:rPr>
        <w:t>Задача 2</w:t>
      </w:r>
      <w:r w:rsidRPr="00950BC0">
        <w:rPr>
          <w:rFonts w:ascii="Times New Roman" w:hAnsi="Times New Roman" w:cs="Times New Roman"/>
          <w:sz w:val="24"/>
          <w:szCs w:val="24"/>
          <w:shd w:val="clear" w:color="auto" w:fill="FDFEFF"/>
        </w:rPr>
        <w:t xml:space="preserve">. Первоначальная сумма Р=3000 </w:t>
      </w:r>
      <w:proofErr w:type="spellStart"/>
      <w:r w:rsidRPr="00950BC0">
        <w:rPr>
          <w:rFonts w:ascii="Times New Roman" w:hAnsi="Times New Roman" w:cs="Times New Roman"/>
          <w:sz w:val="24"/>
          <w:szCs w:val="24"/>
          <w:shd w:val="clear" w:color="auto" w:fill="FDFEFF"/>
        </w:rPr>
        <w:t>ден</w:t>
      </w:r>
      <w:proofErr w:type="spellEnd"/>
      <w:r w:rsidRPr="00950BC0">
        <w:rPr>
          <w:rFonts w:ascii="Times New Roman" w:hAnsi="Times New Roman" w:cs="Times New Roman"/>
          <w:sz w:val="24"/>
          <w:szCs w:val="24"/>
          <w:shd w:val="clear" w:color="auto" w:fill="FDFEFF"/>
        </w:rPr>
        <w:t>. ед. помещена в банк под i=12% годовых (проценты простые) на срок с 18 марта 2011 года по 20 октября 2011 года. Необходимо найти наращенную сумму в каждой из практик начисления процентов. Список практик начисления процентов ограничить немецкой, французской и английской практиками.</w:t>
      </w:r>
    </w:p>
    <w:p w:rsidR="00950BC0" w:rsidRPr="00950BC0" w:rsidRDefault="00950BC0" w:rsidP="00950BC0">
      <w:pPr>
        <w:shd w:val="clear" w:color="auto" w:fill="FFFFFF"/>
        <w:spacing w:after="0" w:line="240" w:lineRule="auto"/>
        <w:ind w:firstLine="567"/>
        <w:rPr>
          <w:rFonts w:ascii="Times New Roman" w:eastAsia="Times New Roman" w:hAnsi="Times New Roman" w:cs="Times New Roman"/>
          <w:sz w:val="24"/>
          <w:szCs w:val="24"/>
          <w:lang w:eastAsia="ru-RU"/>
        </w:rPr>
      </w:pPr>
      <w:r w:rsidRPr="00950BC0">
        <w:rPr>
          <w:rFonts w:ascii="Times New Roman" w:hAnsi="Times New Roman" w:cs="Times New Roman"/>
          <w:b/>
          <w:sz w:val="24"/>
          <w:szCs w:val="24"/>
          <w:shd w:val="clear" w:color="auto" w:fill="FFFFFF"/>
        </w:rPr>
        <w:t>Задача 3</w:t>
      </w:r>
      <w:r w:rsidRPr="00950BC0">
        <w:rPr>
          <w:rFonts w:ascii="Times New Roman" w:hAnsi="Times New Roman" w:cs="Times New Roman"/>
          <w:sz w:val="24"/>
          <w:szCs w:val="24"/>
          <w:shd w:val="clear" w:color="auto" w:fill="FFFFFF"/>
        </w:rPr>
        <w:t>. В банке открыт срочный депозит на сумму 50 тыс. руб. по 12% на 3 года. Рассчитать начисленную сумму если проценты начисляются ежеквартально.</w:t>
      </w:r>
    </w:p>
    <w:p w:rsidR="00950BC0" w:rsidRPr="00950BC0" w:rsidRDefault="00950BC0" w:rsidP="00950BC0">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p>
    <w:p w:rsidR="00950BC0" w:rsidRPr="00950BC0" w:rsidRDefault="00950BC0" w:rsidP="00950BC0">
      <w:pPr>
        <w:tabs>
          <w:tab w:val="left" w:pos="0"/>
          <w:tab w:val="left" w:pos="426"/>
        </w:tabs>
        <w:spacing w:after="0" w:line="240" w:lineRule="auto"/>
        <w:jc w:val="both"/>
        <w:rPr>
          <w:rFonts w:ascii="Times New Roman" w:eastAsia="Times New Roman" w:hAnsi="Times New Roman" w:cs="Times New Roman"/>
          <w:b/>
          <w:i/>
          <w:sz w:val="24"/>
          <w:szCs w:val="24"/>
          <w:lang w:eastAsia="ru-RU"/>
        </w:rPr>
      </w:pPr>
      <w:r w:rsidRPr="00950BC0">
        <w:rPr>
          <w:rFonts w:ascii="Times New Roman" w:eastAsia="Times New Roman" w:hAnsi="Times New Roman" w:cs="Times New Roman"/>
          <w:b/>
          <w:i/>
          <w:sz w:val="24"/>
          <w:szCs w:val="24"/>
          <w:lang w:eastAsia="ru-RU"/>
        </w:rPr>
        <w:t xml:space="preserve">5.3. Тема </w:t>
      </w:r>
      <w:r w:rsidRPr="00950BC0">
        <w:rPr>
          <w:rFonts w:ascii="Times New Roman" w:hAnsi="Times New Roman" w:cs="Times New Roman"/>
          <w:b/>
          <w:i/>
          <w:sz w:val="24"/>
          <w:szCs w:val="24"/>
        </w:rPr>
        <w:t>Порядок начисления и уплаты простых и сложных процентов</w:t>
      </w:r>
    </w:p>
    <w:p w:rsidR="00950BC0" w:rsidRPr="00950BC0" w:rsidRDefault="00950BC0" w:rsidP="00950BC0">
      <w:pPr>
        <w:autoSpaceDE w:val="0"/>
        <w:autoSpaceDN w:val="0"/>
        <w:adjustRightInd w:val="0"/>
        <w:spacing w:after="0" w:line="240" w:lineRule="auto"/>
        <w:ind w:firstLine="567"/>
        <w:contextualSpacing/>
        <w:rPr>
          <w:rFonts w:ascii="Times New Roman" w:eastAsia="Times New Roman" w:hAnsi="Times New Roman" w:cs="Times New Roman"/>
          <w:b/>
          <w:i/>
          <w:sz w:val="24"/>
          <w:szCs w:val="24"/>
          <w:lang w:eastAsia="ru-RU"/>
        </w:rPr>
      </w:pPr>
      <w:r w:rsidRPr="00950BC0">
        <w:rPr>
          <w:rFonts w:ascii="Times New Roman" w:eastAsia="Times New Roman" w:hAnsi="Times New Roman" w:cs="Times New Roman"/>
          <w:b/>
          <w:i/>
          <w:sz w:val="24"/>
          <w:szCs w:val="24"/>
          <w:lang w:eastAsia="ru-RU"/>
        </w:rPr>
        <w:t>Практические задания</w:t>
      </w:r>
    </w:p>
    <w:p w:rsidR="00950BC0" w:rsidRPr="00950BC0" w:rsidRDefault="00950BC0" w:rsidP="00950BC0">
      <w:pPr>
        <w:tabs>
          <w:tab w:val="left" w:pos="0"/>
          <w:tab w:val="left" w:pos="426"/>
        </w:tabs>
        <w:spacing w:after="0" w:line="240" w:lineRule="auto"/>
        <w:ind w:firstLine="567"/>
        <w:jc w:val="both"/>
        <w:rPr>
          <w:rFonts w:ascii="Times New Roman" w:hAnsi="Times New Roman" w:cs="Times New Roman"/>
          <w:sz w:val="24"/>
          <w:szCs w:val="24"/>
          <w:shd w:val="clear" w:color="auto" w:fill="FDFEFF"/>
        </w:rPr>
      </w:pPr>
      <w:r w:rsidRPr="00950BC0">
        <w:rPr>
          <w:rFonts w:ascii="Times New Roman" w:hAnsi="Times New Roman" w:cs="Times New Roman"/>
          <w:b/>
          <w:sz w:val="24"/>
          <w:szCs w:val="24"/>
          <w:shd w:val="clear" w:color="auto" w:fill="FDFEFF"/>
        </w:rPr>
        <w:t xml:space="preserve">Задача 1. </w:t>
      </w:r>
      <w:r w:rsidRPr="00950BC0">
        <w:rPr>
          <w:rFonts w:ascii="Times New Roman" w:hAnsi="Times New Roman" w:cs="Times New Roman"/>
          <w:sz w:val="24"/>
          <w:szCs w:val="24"/>
          <w:shd w:val="clear" w:color="auto" w:fill="FDFEFF"/>
        </w:rPr>
        <w:t xml:space="preserve">Вкладчик разместил личные сбережения в банке на 5 лет. Сумма вклада составляет 800 </w:t>
      </w:r>
      <w:proofErr w:type="spellStart"/>
      <w:r w:rsidRPr="00950BC0">
        <w:rPr>
          <w:rFonts w:ascii="Times New Roman" w:hAnsi="Times New Roman" w:cs="Times New Roman"/>
          <w:sz w:val="24"/>
          <w:szCs w:val="24"/>
          <w:shd w:val="clear" w:color="auto" w:fill="FDFEFF"/>
        </w:rPr>
        <w:t>грн</w:t>
      </w:r>
      <w:proofErr w:type="spellEnd"/>
      <w:r w:rsidRPr="00950BC0">
        <w:rPr>
          <w:rFonts w:ascii="Times New Roman" w:hAnsi="Times New Roman" w:cs="Times New Roman"/>
          <w:sz w:val="24"/>
          <w:szCs w:val="24"/>
          <w:shd w:val="clear" w:color="auto" w:fill="FDFEFF"/>
        </w:rPr>
        <w:t>. Определите, какую сумму получит вкладчик через 5 лет, если банк по данному вкладу осуществляет начисление простых процентов - простая ставка процентов 14% в год.</w:t>
      </w:r>
    </w:p>
    <w:p w:rsidR="00950BC0" w:rsidRPr="00950BC0" w:rsidRDefault="00950BC0" w:rsidP="00950BC0">
      <w:pPr>
        <w:tabs>
          <w:tab w:val="left" w:pos="0"/>
          <w:tab w:val="left" w:pos="426"/>
        </w:tabs>
        <w:spacing w:after="0" w:line="240" w:lineRule="auto"/>
        <w:ind w:firstLine="567"/>
        <w:jc w:val="both"/>
        <w:rPr>
          <w:rFonts w:ascii="Times New Roman" w:hAnsi="Times New Roman" w:cs="Times New Roman"/>
          <w:sz w:val="24"/>
          <w:szCs w:val="24"/>
          <w:shd w:val="clear" w:color="auto" w:fill="FDFEFF"/>
        </w:rPr>
      </w:pPr>
      <w:r w:rsidRPr="00950BC0">
        <w:rPr>
          <w:rFonts w:ascii="Times New Roman" w:hAnsi="Times New Roman" w:cs="Times New Roman"/>
          <w:b/>
          <w:sz w:val="24"/>
          <w:szCs w:val="24"/>
          <w:shd w:val="clear" w:color="auto" w:fill="FDFEFF"/>
        </w:rPr>
        <w:t xml:space="preserve">Задача 2. </w:t>
      </w:r>
      <w:r w:rsidRPr="00950BC0">
        <w:rPr>
          <w:rFonts w:ascii="Times New Roman" w:hAnsi="Times New Roman" w:cs="Times New Roman"/>
          <w:sz w:val="24"/>
          <w:szCs w:val="24"/>
          <w:shd w:val="clear" w:color="auto" w:fill="FDFEFF"/>
        </w:rPr>
        <w:t xml:space="preserve">Вкладчик разместил в банке личные сбережения в размере 2500 </w:t>
      </w:r>
      <w:proofErr w:type="spellStart"/>
      <w:r w:rsidRPr="00950BC0">
        <w:rPr>
          <w:rFonts w:ascii="Times New Roman" w:hAnsi="Times New Roman" w:cs="Times New Roman"/>
          <w:sz w:val="24"/>
          <w:szCs w:val="24"/>
          <w:shd w:val="clear" w:color="auto" w:fill="FDFEFF"/>
        </w:rPr>
        <w:t>грн</w:t>
      </w:r>
      <w:proofErr w:type="spellEnd"/>
      <w:r w:rsidRPr="00950BC0">
        <w:rPr>
          <w:rFonts w:ascii="Times New Roman" w:hAnsi="Times New Roman" w:cs="Times New Roman"/>
          <w:sz w:val="24"/>
          <w:szCs w:val="24"/>
          <w:shd w:val="clear" w:color="auto" w:fill="FDFEFF"/>
        </w:rPr>
        <w:t>. на 4 месяцев. Определите, какую сумму получит вкладчик через 4 месяца, если банк по данному вкладу осуществляет начисление простых процентов - простая ставка процентов 12% в год.</w:t>
      </w:r>
    </w:p>
    <w:p w:rsidR="00950BC0" w:rsidRPr="00950BC0" w:rsidRDefault="00950BC0" w:rsidP="00950BC0">
      <w:pPr>
        <w:tabs>
          <w:tab w:val="left" w:pos="0"/>
          <w:tab w:val="left" w:pos="426"/>
        </w:tabs>
        <w:spacing w:after="0" w:line="240" w:lineRule="auto"/>
        <w:ind w:firstLine="567"/>
        <w:jc w:val="both"/>
        <w:rPr>
          <w:rFonts w:ascii="Times New Roman" w:hAnsi="Times New Roman" w:cs="Times New Roman"/>
          <w:sz w:val="24"/>
          <w:szCs w:val="24"/>
          <w:shd w:val="clear" w:color="auto" w:fill="FDFEFF"/>
        </w:rPr>
      </w:pPr>
      <w:r w:rsidRPr="00950BC0">
        <w:rPr>
          <w:rFonts w:ascii="Times New Roman" w:hAnsi="Times New Roman" w:cs="Times New Roman"/>
          <w:b/>
          <w:sz w:val="24"/>
          <w:szCs w:val="24"/>
          <w:shd w:val="clear" w:color="auto" w:fill="FDFEFF"/>
        </w:rPr>
        <w:t xml:space="preserve">Задача 3. </w:t>
      </w:r>
      <w:r w:rsidRPr="00950BC0">
        <w:rPr>
          <w:rFonts w:ascii="Times New Roman" w:hAnsi="Times New Roman" w:cs="Times New Roman"/>
          <w:sz w:val="24"/>
          <w:szCs w:val="24"/>
          <w:shd w:val="clear" w:color="auto" w:fill="FDFEFF"/>
        </w:rPr>
        <w:t xml:space="preserve">Вкладчик разместил личные сбережения в размере 1200 </w:t>
      </w:r>
      <w:proofErr w:type="spellStart"/>
      <w:r w:rsidRPr="00950BC0">
        <w:rPr>
          <w:rFonts w:ascii="Times New Roman" w:hAnsi="Times New Roman" w:cs="Times New Roman"/>
          <w:sz w:val="24"/>
          <w:szCs w:val="24"/>
          <w:shd w:val="clear" w:color="auto" w:fill="FDFEFF"/>
        </w:rPr>
        <w:t>грн</w:t>
      </w:r>
      <w:proofErr w:type="spellEnd"/>
      <w:r w:rsidRPr="00950BC0">
        <w:rPr>
          <w:rFonts w:ascii="Times New Roman" w:hAnsi="Times New Roman" w:cs="Times New Roman"/>
          <w:sz w:val="24"/>
          <w:szCs w:val="24"/>
          <w:shd w:val="clear" w:color="auto" w:fill="FDFEFF"/>
        </w:rPr>
        <w:t>. в банке на 200 дней. Определите, какую сумму получит вкладчик через 200 дней, если банк по данному вкладу осуществляет начисление простых процентов, простая ставка процентов - 19% в год.</w:t>
      </w:r>
    </w:p>
    <w:p w:rsidR="00950BC0" w:rsidRPr="00950BC0" w:rsidRDefault="00950BC0" w:rsidP="00950BC0">
      <w:pPr>
        <w:tabs>
          <w:tab w:val="left" w:pos="0"/>
          <w:tab w:val="left" w:pos="426"/>
        </w:tabs>
        <w:spacing w:after="0" w:line="240" w:lineRule="auto"/>
        <w:ind w:firstLine="567"/>
        <w:jc w:val="both"/>
        <w:rPr>
          <w:rFonts w:ascii="Times New Roman" w:hAnsi="Times New Roman" w:cs="Times New Roman"/>
          <w:sz w:val="24"/>
          <w:szCs w:val="24"/>
          <w:shd w:val="clear" w:color="auto" w:fill="FDFEFF"/>
        </w:rPr>
      </w:pPr>
      <w:r w:rsidRPr="00950BC0">
        <w:rPr>
          <w:rFonts w:ascii="Times New Roman" w:hAnsi="Times New Roman" w:cs="Times New Roman"/>
          <w:b/>
          <w:sz w:val="24"/>
          <w:szCs w:val="24"/>
          <w:shd w:val="clear" w:color="auto" w:fill="FDFEFF"/>
        </w:rPr>
        <w:t>Задача 4</w:t>
      </w:r>
      <w:r w:rsidRPr="00950BC0">
        <w:rPr>
          <w:rFonts w:ascii="Times New Roman" w:hAnsi="Times New Roman" w:cs="Times New Roman"/>
          <w:sz w:val="24"/>
          <w:szCs w:val="24"/>
          <w:shd w:val="clear" w:color="auto" w:fill="FDFEFF"/>
        </w:rPr>
        <w:t>. Вкладчик положил в банк 10000 руб. Проценты сложные. Какая сумма будет на счете у вкладчика через три года, если процентная ставка в первый год – 20%, во второй – 30%, в третий – 25%?</w:t>
      </w:r>
    </w:p>
    <w:p w:rsidR="00950BC0" w:rsidRPr="00950BC0" w:rsidRDefault="00950BC0" w:rsidP="00950BC0">
      <w:pPr>
        <w:shd w:val="clear" w:color="auto" w:fill="FFFFFF"/>
        <w:spacing w:after="0" w:line="240" w:lineRule="auto"/>
        <w:ind w:firstLine="567"/>
        <w:rPr>
          <w:rFonts w:ascii="Times New Roman" w:eastAsia="Times New Roman" w:hAnsi="Times New Roman" w:cs="Times New Roman"/>
          <w:sz w:val="24"/>
          <w:szCs w:val="24"/>
          <w:lang w:eastAsia="ru-RU"/>
        </w:rPr>
      </w:pPr>
      <w:r w:rsidRPr="00950BC0">
        <w:rPr>
          <w:rFonts w:ascii="Times New Roman" w:eastAsia="Times New Roman" w:hAnsi="Times New Roman" w:cs="Times New Roman"/>
          <w:b/>
          <w:sz w:val="24"/>
          <w:szCs w:val="24"/>
          <w:shd w:val="clear" w:color="auto" w:fill="FDFEFF"/>
          <w:lang w:eastAsia="ru-RU"/>
        </w:rPr>
        <w:t>Задача 5</w:t>
      </w:r>
      <w:r w:rsidRPr="00950BC0">
        <w:rPr>
          <w:rFonts w:ascii="Times New Roman" w:eastAsia="Times New Roman" w:hAnsi="Times New Roman" w:cs="Times New Roman"/>
          <w:sz w:val="24"/>
          <w:szCs w:val="24"/>
          <w:shd w:val="clear" w:color="auto" w:fill="FDFEFF"/>
          <w:lang w:eastAsia="ru-RU"/>
        </w:rPr>
        <w:t xml:space="preserve">. </w:t>
      </w:r>
      <w:r w:rsidRPr="00950BC0">
        <w:rPr>
          <w:rFonts w:ascii="Times New Roman" w:eastAsia="Times New Roman" w:hAnsi="Times New Roman" w:cs="Times New Roman"/>
          <w:sz w:val="24"/>
          <w:szCs w:val="24"/>
          <w:lang w:eastAsia="ru-RU"/>
        </w:rPr>
        <w:t>В банке открыт срочный депозит на сумму 50 тыс. руб. по 12% на 3 года. Рассчитать накопленную сумму если проценты:</w:t>
      </w:r>
    </w:p>
    <w:p w:rsidR="00950BC0" w:rsidRPr="00950BC0" w:rsidRDefault="00950BC0" w:rsidP="00950BC0">
      <w:pPr>
        <w:shd w:val="clear" w:color="auto" w:fill="FFFFFF"/>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а) простые; б) сложные.</w:t>
      </w:r>
    </w:p>
    <w:p w:rsidR="00950BC0" w:rsidRPr="00950BC0" w:rsidRDefault="00950BC0" w:rsidP="00950BC0">
      <w:pPr>
        <w:tabs>
          <w:tab w:val="left" w:pos="0"/>
          <w:tab w:val="left" w:pos="426"/>
        </w:tabs>
        <w:spacing w:after="0" w:line="240" w:lineRule="auto"/>
        <w:jc w:val="both"/>
        <w:rPr>
          <w:rFonts w:ascii="Times New Roman" w:eastAsia="Times New Roman" w:hAnsi="Times New Roman" w:cs="Times New Roman"/>
          <w:b/>
          <w:i/>
          <w:sz w:val="24"/>
          <w:szCs w:val="24"/>
          <w:lang w:eastAsia="ru-RU"/>
        </w:rPr>
      </w:pPr>
    </w:p>
    <w:p w:rsidR="00950BC0" w:rsidRPr="00950BC0" w:rsidRDefault="00950BC0" w:rsidP="00950BC0">
      <w:pPr>
        <w:tabs>
          <w:tab w:val="left" w:pos="0"/>
          <w:tab w:val="left" w:pos="426"/>
        </w:tabs>
        <w:spacing w:after="0" w:line="240" w:lineRule="auto"/>
        <w:jc w:val="both"/>
        <w:rPr>
          <w:rFonts w:ascii="Times New Roman" w:eastAsia="Times New Roman" w:hAnsi="Times New Roman" w:cs="Times New Roman"/>
          <w:b/>
          <w:i/>
          <w:sz w:val="24"/>
          <w:szCs w:val="24"/>
          <w:lang w:eastAsia="ru-RU"/>
        </w:rPr>
      </w:pPr>
      <w:r w:rsidRPr="00950BC0">
        <w:rPr>
          <w:rFonts w:ascii="Times New Roman" w:eastAsia="Times New Roman" w:hAnsi="Times New Roman" w:cs="Times New Roman"/>
          <w:b/>
          <w:i/>
          <w:sz w:val="24"/>
          <w:szCs w:val="24"/>
          <w:lang w:eastAsia="ru-RU"/>
        </w:rPr>
        <w:lastRenderedPageBreak/>
        <w:t xml:space="preserve">5.4. Тема </w:t>
      </w:r>
      <w:proofErr w:type="spellStart"/>
      <w:r w:rsidRPr="00950BC0">
        <w:rPr>
          <w:rFonts w:ascii="Times New Roman" w:hAnsi="Times New Roman" w:cs="Times New Roman"/>
          <w:b/>
          <w:i/>
          <w:sz w:val="24"/>
          <w:szCs w:val="24"/>
        </w:rPr>
        <w:t>Аннуитетный</w:t>
      </w:r>
      <w:proofErr w:type="spellEnd"/>
      <w:r w:rsidRPr="00950BC0">
        <w:rPr>
          <w:rFonts w:ascii="Times New Roman" w:hAnsi="Times New Roman" w:cs="Times New Roman"/>
          <w:b/>
          <w:i/>
          <w:sz w:val="24"/>
          <w:szCs w:val="24"/>
        </w:rPr>
        <w:t xml:space="preserve"> и дифференцированный платеж. Составление графиков платежей</w:t>
      </w:r>
    </w:p>
    <w:p w:rsidR="00950BC0" w:rsidRPr="00950BC0" w:rsidRDefault="00950BC0" w:rsidP="00950BC0">
      <w:pPr>
        <w:tabs>
          <w:tab w:val="left" w:pos="0"/>
          <w:tab w:val="left" w:pos="426"/>
        </w:tabs>
        <w:spacing w:after="0" w:line="240" w:lineRule="auto"/>
        <w:ind w:left="426"/>
        <w:contextualSpacing/>
        <w:jc w:val="both"/>
        <w:rPr>
          <w:rFonts w:ascii="Times New Roman" w:eastAsia="Times New Roman" w:hAnsi="Times New Roman" w:cs="Times New Roman"/>
          <w:b/>
          <w:i/>
          <w:sz w:val="24"/>
          <w:szCs w:val="24"/>
          <w:lang w:eastAsia="ru-RU"/>
        </w:rPr>
      </w:pPr>
      <w:r w:rsidRPr="00950BC0">
        <w:rPr>
          <w:rFonts w:ascii="Times New Roman" w:eastAsia="Times New Roman" w:hAnsi="Times New Roman" w:cs="Times New Roman"/>
          <w:b/>
          <w:i/>
          <w:sz w:val="24"/>
          <w:szCs w:val="24"/>
          <w:lang w:eastAsia="ru-RU"/>
        </w:rPr>
        <w:t>Темы семинарского занятия</w:t>
      </w:r>
    </w:p>
    <w:p w:rsidR="00950BC0" w:rsidRPr="00950BC0" w:rsidRDefault="00950BC0" w:rsidP="00950BC0">
      <w:pPr>
        <w:spacing w:after="0" w:line="240" w:lineRule="auto"/>
        <w:textAlignment w:val="baseline"/>
        <w:rPr>
          <w:rFonts w:ascii="Calibri" w:eastAsia="Times New Roman" w:hAnsi="Calibri" w:cs="Calibri"/>
          <w:color w:val="000000"/>
          <w:sz w:val="20"/>
          <w:szCs w:val="20"/>
          <w:lang w:eastAsia="ru-RU"/>
        </w:rPr>
      </w:pPr>
      <w:r w:rsidRPr="00950BC0">
        <w:rPr>
          <w:rFonts w:ascii="Times New Roman" w:eastAsia="Times New Roman" w:hAnsi="Times New Roman" w:cs="Times New Roman"/>
          <w:color w:val="000000"/>
          <w:sz w:val="24"/>
          <w:szCs w:val="24"/>
          <w:bdr w:val="none" w:sz="0" w:space="0" w:color="auto" w:frame="1"/>
          <w:lang w:eastAsia="ru-RU"/>
        </w:rPr>
        <w:t>1. Дифференцированные платежи</w:t>
      </w:r>
    </w:p>
    <w:p w:rsidR="00950BC0" w:rsidRPr="00950BC0" w:rsidRDefault="00950BC0" w:rsidP="00950BC0">
      <w:pPr>
        <w:spacing w:after="0" w:line="240" w:lineRule="auto"/>
        <w:textAlignment w:val="baseline"/>
        <w:rPr>
          <w:rFonts w:ascii="Calibri" w:eastAsia="Times New Roman" w:hAnsi="Calibri" w:cs="Calibri"/>
          <w:color w:val="000000"/>
          <w:sz w:val="20"/>
          <w:szCs w:val="20"/>
          <w:lang w:eastAsia="ru-RU"/>
        </w:rPr>
      </w:pPr>
      <w:r w:rsidRPr="00950BC0">
        <w:rPr>
          <w:rFonts w:ascii="Times New Roman" w:eastAsia="Times New Roman" w:hAnsi="Times New Roman" w:cs="Times New Roman"/>
          <w:color w:val="000000"/>
          <w:sz w:val="24"/>
          <w:szCs w:val="24"/>
          <w:bdr w:val="none" w:sz="0" w:space="0" w:color="auto" w:frame="1"/>
          <w:lang w:eastAsia="ru-RU"/>
        </w:rPr>
        <w:t>2.Схема дифференцированного платежа</w:t>
      </w:r>
    </w:p>
    <w:p w:rsidR="00950BC0" w:rsidRPr="00950BC0" w:rsidRDefault="00950BC0" w:rsidP="00950BC0">
      <w:pPr>
        <w:spacing w:after="0" w:line="240" w:lineRule="auto"/>
        <w:textAlignment w:val="baseline"/>
        <w:rPr>
          <w:rFonts w:ascii="Calibri" w:eastAsia="Times New Roman" w:hAnsi="Calibri" w:cs="Calibri"/>
          <w:color w:val="000000"/>
          <w:sz w:val="20"/>
          <w:szCs w:val="20"/>
          <w:lang w:eastAsia="ru-RU"/>
        </w:rPr>
      </w:pPr>
      <w:r w:rsidRPr="00950BC0">
        <w:rPr>
          <w:rFonts w:ascii="Times New Roman" w:eastAsia="Times New Roman" w:hAnsi="Times New Roman" w:cs="Times New Roman"/>
          <w:color w:val="000000"/>
          <w:sz w:val="24"/>
          <w:szCs w:val="24"/>
          <w:bdr w:val="none" w:sz="0" w:space="0" w:color="auto" w:frame="1"/>
          <w:lang w:eastAsia="ru-RU"/>
        </w:rPr>
        <w:t>3. Задача, раскрывающая суть дифференцированного платежа в тестах ЕГЭ-2016</w:t>
      </w:r>
    </w:p>
    <w:p w:rsidR="00950BC0" w:rsidRPr="00950BC0" w:rsidRDefault="00950BC0" w:rsidP="00950BC0">
      <w:pPr>
        <w:spacing w:after="0" w:line="240" w:lineRule="auto"/>
        <w:textAlignment w:val="baseline"/>
        <w:rPr>
          <w:rFonts w:ascii="Calibri" w:eastAsia="Times New Roman" w:hAnsi="Calibri" w:cs="Calibri"/>
          <w:color w:val="000000"/>
          <w:sz w:val="20"/>
          <w:szCs w:val="20"/>
          <w:lang w:eastAsia="ru-RU"/>
        </w:rPr>
      </w:pPr>
      <w:r w:rsidRPr="00950BC0">
        <w:rPr>
          <w:rFonts w:ascii="Times New Roman" w:eastAsia="Times New Roman" w:hAnsi="Times New Roman" w:cs="Times New Roman"/>
          <w:color w:val="000000"/>
          <w:sz w:val="24"/>
          <w:szCs w:val="24"/>
          <w:bdr w:val="none" w:sz="0" w:space="0" w:color="auto" w:frame="1"/>
          <w:lang w:eastAsia="ru-RU"/>
        </w:rPr>
        <w:t>4. Банковская формула расчета дифференцированных платежей.</w:t>
      </w:r>
    </w:p>
    <w:p w:rsidR="00950BC0" w:rsidRPr="00950BC0" w:rsidRDefault="00950BC0" w:rsidP="00950BC0">
      <w:pPr>
        <w:spacing w:after="0" w:line="240" w:lineRule="auto"/>
        <w:textAlignment w:val="baseline"/>
        <w:rPr>
          <w:rFonts w:ascii="Calibri" w:eastAsia="Times New Roman" w:hAnsi="Calibri" w:cs="Calibri"/>
          <w:color w:val="000000"/>
          <w:sz w:val="20"/>
          <w:szCs w:val="20"/>
          <w:lang w:eastAsia="ru-RU"/>
        </w:rPr>
      </w:pPr>
      <w:r w:rsidRPr="00950BC0">
        <w:rPr>
          <w:rFonts w:ascii="Times New Roman" w:eastAsia="Times New Roman" w:hAnsi="Times New Roman" w:cs="Times New Roman"/>
          <w:color w:val="000000"/>
          <w:sz w:val="24"/>
          <w:szCs w:val="24"/>
          <w:bdr w:val="none" w:sz="0" w:space="0" w:color="auto" w:frame="1"/>
          <w:lang w:eastAsia="ru-RU"/>
        </w:rPr>
        <w:t xml:space="preserve">5. </w:t>
      </w:r>
      <w:proofErr w:type="spellStart"/>
      <w:r w:rsidRPr="00950BC0">
        <w:rPr>
          <w:rFonts w:ascii="Times New Roman" w:eastAsia="Times New Roman" w:hAnsi="Times New Roman" w:cs="Times New Roman"/>
          <w:color w:val="000000"/>
          <w:sz w:val="24"/>
          <w:szCs w:val="24"/>
          <w:bdr w:val="none" w:sz="0" w:space="0" w:color="auto" w:frame="1"/>
          <w:lang w:eastAsia="ru-RU"/>
        </w:rPr>
        <w:t>Аннуитетные</w:t>
      </w:r>
      <w:proofErr w:type="spellEnd"/>
      <w:r w:rsidRPr="00950BC0">
        <w:rPr>
          <w:rFonts w:ascii="Times New Roman" w:eastAsia="Times New Roman" w:hAnsi="Times New Roman" w:cs="Times New Roman"/>
          <w:color w:val="000000"/>
          <w:sz w:val="24"/>
          <w:szCs w:val="24"/>
          <w:bdr w:val="none" w:sz="0" w:space="0" w:color="auto" w:frame="1"/>
          <w:lang w:eastAsia="ru-RU"/>
        </w:rPr>
        <w:t xml:space="preserve"> платежи</w:t>
      </w:r>
    </w:p>
    <w:p w:rsidR="00950BC0" w:rsidRPr="00950BC0" w:rsidRDefault="00950BC0" w:rsidP="00950BC0">
      <w:pPr>
        <w:spacing w:after="0" w:line="240" w:lineRule="auto"/>
        <w:textAlignment w:val="baseline"/>
        <w:rPr>
          <w:rFonts w:ascii="Calibri" w:eastAsia="Times New Roman" w:hAnsi="Calibri" w:cs="Calibri"/>
          <w:color w:val="000000"/>
          <w:sz w:val="20"/>
          <w:szCs w:val="20"/>
          <w:lang w:eastAsia="ru-RU"/>
        </w:rPr>
      </w:pPr>
      <w:r w:rsidRPr="00950BC0">
        <w:rPr>
          <w:rFonts w:ascii="Times New Roman" w:eastAsia="Times New Roman" w:hAnsi="Times New Roman" w:cs="Times New Roman"/>
          <w:color w:val="000000"/>
          <w:sz w:val="24"/>
          <w:szCs w:val="24"/>
          <w:bdr w:val="none" w:sz="0" w:space="0" w:color="auto" w:frame="1"/>
          <w:lang w:eastAsia="ru-RU"/>
        </w:rPr>
        <w:t xml:space="preserve">6.Схема расчета </w:t>
      </w:r>
      <w:proofErr w:type="spellStart"/>
      <w:r w:rsidRPr="00950BC0">
        <w:rPr>
          <w:rFonts w:ascii="Times New Roman" w:eastAsia="Times New Roman" w:hAnsi="Times New Roman" w:cs="Times New Roman"/>
          <w:color w:val="000000"/>
          <w:sz w:val="24"/>
          <w:szCs w:val="24"/>
          <w:bdr w:val="none" w:sz="0" w:space="0" w:color="auto" w:frame="1"/>
          <w:lang w:eastAsia="ru-RU"/>
        </w:rPr>
        <w:t>аннуитетного</w:t>
      </w:r>
      <w:proofErr w:type="spellEnd"/>
      <w:r w:rsidRPr="00950BC0">
        <w:rPr>
          <w:rFonts w:ascii="Times New Roman" w:eastAsia="Times New Roman" w:hAnsi="Times New Roman" w:cs="Times New Roman"/>
          <w:color w:val="000000"/>
          <w:sz w:val="24"/>
          <w:szCs w:val="24"/>
          <w:bdr w:val="none" w:sz="0" w:space="0" w:color="auto" w:frame="1"/>
          <w:lang w:eastAsia="ru-RU"/>
        </w:rPr>
        <w:t xml:space="preserve"> платежа</w:t>
      </w:r>
    </w:p>
    <w:p w:rsidR="00950BC0" w:rsidRPr="00950BC0" w:rsidRDefault="00950BC0" w:rsidP="00950BC0">
      <w:pPr>
        <w:spacing w:after="0" w:line="240" w:lineRule="auto"/>
        <w:textAlignment w:val="baseline"/>
        <w:rPr>
          <w:rFonts w:ascii="Calibri" w:eastAsia="Times New Roman" w:hAnsi="Calibri" w:cs="Calibri"/>
          <w:color w:val="000000"/>
          <w:sz w:val="20"/>
          <w:szCs w:val="20"/>
          <w:lang w:eastAsia="ru-RU"/>
        </w:rPr>
      </w:pPr>
      <w:r w:rsidRPr="00950BC0">
        <w:rPr>
          <w:rFonts w:ascii="Times New Roman" w:eastAsia="Times New Roman" w:hAnsi="Times New Roman" w:cs="Times New Roman"/>
          <w:color w:val="000000"/>
          <w:sz w:val="24"/>
          <w:szCs w:val="24"/>
          <w:bdr w:val="none" w:sz="0" w:space="0" w:color="auto" w:frame="1"/>
          <w:lang w:eastAsia="ru-RU"/>
        </w:rPr>
        <w:t xml:space="preserve">7.Задачи, раскрывающие суть </w:t>
      </w:r>
      <w:proofErr w:type="spellStart"/>
      <w:r w:rsidRPr="00950BC0">
        <w:rPr>
          <w:rFonts w:ascii="Times New Roman" w:eastAsia="Times New Roman" w:hAnsi="Times New Roman" w:cs="Times New Roman"/>
          <w:color w:val="000000"/>
          <w:sz w:val="24"/>
          <w:szCs w:val="24"/>
          <w:bdr w:val="none" w:sz="0" w:space="0" w:color="auto" w:frame="1"/>
          <w:lang w:eastAsia="ru-RU"/>
        </w:rPr>
        <w:t>аннуитетного</w:t>
      </w:r>
      <w:proofErr w:type="spellEnd"/>
      <w:r w:rsidRPr="00950BC0">
        <w:rPr>
          <w:rFonts w:ascii="Times New Roman" w:eastAsia="Times New Roman" w:hAnsi="Times New Roman" w:cs="Times New Roman"/>
          <w:color w:val="000000"/>
          <w:sz w:val="24"/>
          <w:szCs w:val="24"/>
          <w:bdr w:val="none" w:sz="0" w:space="0" w:color="auto" w:frame="1"/>
          <w:lang w:eastAsia="ru-RU"/>
        </w:rPr>
        <w:t xml:space="preserve"> платежа в тестах ЕГЭ-2016.</w:t>
      </w:r>
    </w:p>
    <w:p w:rsidR="00950BC0" w:rsidRPr="00950BC0" w:rsidRDefault="00950BC0" w:rsidP="00950BC0">
      <w:pPr>
        <w:spacing w:after="0" w:line="240" w:lineRule="auto"/>
        <w:textAlignment w:val="baseline"/>
        <w:rPr>
          <w:rFonts w:ascii="Calibri" w:eastAsia="Times New Roman" w:hAnsi="Calibri" w:cs="Calibri"/>
          <w:color w:val="000000"/>
          <w:sz w:val="20"/>
          <w:szCs w:val="20"/>
          <w:lang w:eastAsia="ru-RU"/>
        </w:rPr>
      </w:pPr>
      <w:r w:rsidRPr="00950BC0">
        <w:rPr>
          <w:rFonts w:ascii="Times New Roman" w:eastAsia="Times New Roman" w:hAnsi="Times New Roman" w:cs="Times New Roman"/>
          <w:color w:val="000000"/>
          <w:sz w:val="24"/>
          <w:szCs w:val="24"/>
          <w:bdr w:val="none" w:sz="0" w:space="0" w:color="auto" w:frame="1"/>
          <w:lang w:eastAsia="ru-RU"/>
        </w:rPr>
        <w:t xml:space="preserve">8. Банковская формула расчета </w:t>
      </w:r>
      <w:proofErr w:type="spellStart"/>
      <w:r w:rsidRPr="00950BC0">
        <w:rPr>
          <w:rFonts w:ascii="Times New Roman" w:eastAsia="Times New Roman" w:hAnsi="Times New Roman" w:cs="Times New Roman"/>
          <w:color w:val="000000"/>
          <w:sz w:val="24"/>
          <w:szCs w:val="24"/>
          <w:bdr w:val="none" w:sz="0" w:space="0" w:color="auto" w:frame="1"/>
          <w:lang w:eastAsia="ru-RU"/>
        </w:rPr>
        <w:t>аннуитетных</w:t>
      </w:r>
      <w:proofErr w:type="spellEnd"/>
      <w:r w:rsidRPr="00950BC0">
        <w:rPr>
          <w:rFonts w:ascii="Times New Roman" w:eastAsia="Times New Roman" w:hAnsi="Times New Roman" w:cs="Times New Roman"/>
          <w:color w:val="000000"/>
          <w:sz w:val="24"/>
          <w:szCs w:val="24"/>
          <w:bdr w:val="none" w:sz="0" w:space="0" w:color="auto" w:frame="1"/>
          <w:lang w:eastAsia="ru-RU"/>
        </w:rPr>
        <w:t xml:space="preserve"> платежей</w:t>
      </w:r>
    </w:p>
    <w:p w:rsidR="00950BC0" w:rsidRPr="00950BC0" w:rsidRDefault="00950BC0" w:rsidP="00950BC0">
      <w:pPr>
        <w:spacing w:after="0" w:line="240" w:lineRule="auto"/>
        <w:textAlignment w:val="baseline"/>
        <w:rPr>
          <w:rFonts w:ascii="Calibri" w:eastAsia="Times New Roman" w:hAnsi="Calibri" w:cs="Calibri"/>
          <w:color w:val="000000"/>
          <w:sz w:val="20"/>
          <w:szCs w:val="20"/>
          <w:lang w:eastAsia="ru-RU"/>
        </w:rPr>
      </w:pPr>
      <w:r w:rsidRPr="00950BC0">
        <w:rPr>
          <w:rFonts w:ascii="Times New Roman" w:eastAsia="Times New Roman" w:hAnsi="Times New Roman" w:cs="Times New Roman"/>
          <w:color w:val="000000"/>
          <w:sz w:val="24"/>
          <w:szCs w:val="24"/>
          <w:bdr w:val="none" w:sz="0" w:space="0" w:color="auto" w:frame="1"/>
          <w:lang w:eastAsia="ru-RU"/>
        </w:rPr>
        <w:t>9. Кредиты в практической деятельности человека</w:t>
      </w:r>
    </w:p>
    <w:p w:rsidR="00950BC0" w:rsidRPr="00950BC0" w:rsidRDefault="00950BC0" w:rsidP="00950BC0">
      <w:pPr>
        <w:tabs>
          <w:tab w:val="left" w:pos="0"/>
          <w:tab w:val="left" w:pos="426"/>
        </w:tabs>
        <w:spacing w:after="0" w:line="240" w:lineRule="auto"/>
        <w:jc w:val="both"/>
        <w:rPr>
          <w:rFonts w:ascii="Times New Roman" w:eastAsia="Times New Roman" w:hAnsi="Times New Roman" w:cs="Times New Roman"/>
          <w:b/>
          <w:i/>
          <w:sz w:val="24"/>
          <w:szCs w:val="24"/>
          <w:lang w:eastAsia="ru-RU"/>
        </w:rPr>
      </w:pPr>
    </w:p>
    <w:p w:rsidR="00950BC0" w:rsidRPr="00950BC0" w:rsidRDefault="00950BC0" w:rsidP="00950BC0">
      <w:pPr>
        <w:tabs>
          <w:tab w:val="left" w:pos="0"/>
          <w:tab w:val="left" w:pos="426"/>
        </w:tabs>
        <w:spacing w:after="0" w:line="240" w:lineRule="auto"/>
        <w:jc w:val="both"/>
        <w:rPr>
          <w:rFonts w:ascii="Times New Roman" w:eastAsia="Times New Roman" w:hAnsi="Times New Roman" w:cs="Times New Roman"/>
          <w:b/>
          <w:i/>
          <w:sz w:val="24"/>
          <w:szCs w:val="24"/>
          <w:lang w:eastAsia="ru-RU"/>
        </w:rPr>
      </w:pPr>
      <w:r w:rsidRPr="00950BC0">
        <w:rPr>
          <w:rFonts w:ascii="Times New Roman" w:eastAsia="Times New Roman" w:hAnsi="Times New Roman" w:cs="Times New Roman"/>
          <w:b/>
          <w:i/>
          <w:sz w:val="24"/>
          <w:szCs w:val="24"/>
          <w:lang w:eastAsia="ru-RU"/>
        </w:rPr>
        <w:t xml:space="preserve">6.1. Тема </w:t>
      </w:r>
      <w:r w:rsidRPr="00950BC0">
        <w:rPr>
          <w:rFonts w:ascii="Times New Roman" w:hAnsi="Times New Roman" w:cs="Times New Roman"/>
          <w:b/>
          <w:i/>
          <w:sz w:val="24"/>
          <w:szCs w:val="24"/>
        </w:rPr>
        <w:t>Понятие и виды просроченных задолженностей. Мероприятия по обеспечению просроченных задолженностей</w:t>
      </w:r>
    </w:p>
    <w:p w:rsidR="00950BC0" w:rsidRPr="00950BC0" w:rsidRDefault="00950BC0" w:rsidP="00950BC0">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r w:rsidRPr="00950BC0">
        <w:rPr>
          <w:rFonts w:ascii="Times New Roman" w:eastAsia="Times New Roman" w:hAnsi="Times New Roman" w:cs="Times New Roman"/>
          <w:b/>
          <w:i/>
          <w:sz w:val="24"/>
          <w:szCs w:val="24"/>
          <w:lang w:eastAsia="ru-RU"/>
        </w:rPr>
        <w:t>Темы семинарских занятий</w:t>
      </w:r>
    </w:p>
    <w:p w:rsidR="00950BC0" w:rsidRPr="00950BC0" w:rsidRDefault="00950BC0" w:rsidP="00950BC0">
      <w:pPr>
        <w:spacing w:after="0" w:line="240" w:lineRule="auto"/>
        <w:jc w:val="both"/>
        <w:textAlignment w:val="baseline"/>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1. Понятие "кредитная история". Правовой статус бюро кредитных историй и порядок предоставления сведений из бюро кредитных историй.</w:t>
      </w:r>
    </w:p>
    <w:p w:rsidR="00950BC0" w:rsidRPr="00950BC0" w:rsidRDefault="00950BC0" w:rsidP="00950BC0">
      <w:pPr>
        <w:spacing w:after="0" w:line="240" w:lineRule="auto"/>
        <w:jc w:val="both"/>
        <w:textAlignment w:val="baseline"/>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2. Юридическая ответственность за незаконное получение кредита и злостное уклонение от погашения кредиторской задолженности.</w:t>
      </w:r>
    </w:p>
    <w:p w:rsidR="00950BC0" w:rsidRPr="00950BC0" w:rsidRDefault="00950BC0" w:rsidP="00950BC0">
      <w:pPr>
        <w:spacing w:after="0" w:line="240" w:lineRule="auto"/>
        <w:jc w:val="both"/>
        <w:textAlignment w:val="baseline"/>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3. Правовые основы классификации кредитов по категориям качества. Размер и валюта отчислений в резервы на возможные потери по судам по классифицированным кредитам.</w:t>
      </w:r>
    </w:p>
    <w:p w:rsidR="00950BC0" w:rsidRPr="00950BC0" w:rsidRDefault="00950BC0" w:rsidP="00950BC0">
      <w:pPr>
        <w:spacing w:after="0" w:line="240" w:lineRule="auto"/>
        <w:jc w:val="both"/>
        <w:textAlignment w:val="baseline"/>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4. Способы обеспечения исполнения обязательств по гражданскому законодательству РФ.</w:t>
      </w:r>
    </w:p>
    <w:p w:rsidR="00950BC0" w:rsidRPr="00950BC0" w:rsidRDefault="00950BC0" w:rsidP="00950BC0">
      <w:pPr>
        <w:tabs>
          <w:tab w:val="left" w:pos="0"/>
          <w:tab w:val="left" w:pos="426"/>
        </w:tabs>
        <w:spacing w:after="0" w:line="240" w:lineRule="auto"/>
        <w:jc w:val="both"/>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 xml:space="preserve">5. Эффективные процедуры взыскания задолженности дебиторов </w:t>
      </w:r>
      <w:proofErr w:type="spellStart"/>
      <w:r w:rsidRPr="00950BC0">
        <w:rPr>
          <w:rFonts w:ascii="Times New Roman" w:eastAsia="Times New Roman" w:hAnsi="Times New Roman" w:cs="Times New Roman"/>
          <w:sz w:val="24"/>
          <w:szCs w:val="24"/>
          <w:lang w:eastAsia="ru-RU"/>
        </w:rPr>
        <w:t>↓</w:t>
      </w:r>
      <w:proofErr w:type="spellEnd"/>
    </w:p>
    <w:p w:rsidR="00950BC0" w:rsidRPr="00950BC0" w:rsidRDefault="00950BC0" w:rsidP="00950BC0">
      <w:pPr>
        <w:tabs>
          <w:tab w:val="left" w:pos="0"/>
          <w:tab w:val="left" w:pos="426"/>
        </w:tabs>
        <w:spacing w:after="0" w:line="240" w:lineRule="auto"/>
        <w:jc w:val="both"/>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 xml:space="preserve">6. Мероприятия и их план по снижению дебиторской задолженности </w:t>
      </w:r>
      <w:proofErr w:type="spellStart"/>
      <w:r w:rsidRPr="00950BC0">
        <w:rPr>
          <w:rFonts w:ascii="Times New Roman" w:eastAsia="Times New Roman" w:hAnsi="Times New Roman" w:cs="Times New Roman"/>
          <w:sz w:val="24"/>
          <w:szCs w:val="24"/>
          <w:lang w:eastAsia="ru-RU"/>
        </w:rPr>
        <w:t>↓</w:t>
      </w:r>
      <w:proofErr w:type="spellEnd"/>
    </w:p>
    <w:p w:rsidR="00950BC0" w:rsidRPr="00950BC0" w:rsidRDefault="00950BC0" w:rsidP="00950BC0">
      <w:pPr>
        <w:tabs>
          <w:tab w:val="left" w:pos="0"/>
          <w:tab w:val="left" w:pos="426"/>
        </w:tabs>
        <w:spacing w:after="0" w:line="240" w:lineRule="auto"/>
        <w:jc w:val="both"/>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 xml:space="preserve">7. Пример возникновения задолженности дебитора и возможная процедура ее взыскания </w:t>
      </w:r>
    </w:p>
    <w:p w:rsidR="00950BC0" w:rsidRPr="00950BC0" w:rsidRDefault="00950BC0" w:rsidP="00950BC0">
      <w:pPr>
        <w:tabs>
          <w:tab w:val="left" w:pos="0"/>
          <w:tab w:val="left" w:pos="426"/>
        </w:tabs>
        <w:spacing w:after="0" w:line="240" w:lineRule="auto"/>
        <w:jc w:val="both"/>
        <w:rPr>
          <w:rFonts w:ascii="Times New Roman" w:eastAsia="Times New Roman" w:hAnsi="Times New Roman" w:cs="Times New Roman"/>
          <w:sz w:val="24"/>
          <w:szCs w:val="24"/>
          <w:highlight w:val="yellow"/>
          <w:lang w:eastAsia="ru-RU"/>
        </w:rPr>
      </w:pPr>
      <w:r w:rsidRPr="00950BC0">
        <w:rPr>
          <w:rFonts w:ascii="Times New Roman" w:eastAsia="Times New Roman" w:hAnsi="Times New Roman" w:cs="Times New Roman"/>
          <w:sz w:val="24"/>
          <w:szCs w:val="24"/>
          <w:lang w:eastAsia="ru-RU"/>
        </w:rPr>
        <w:t>8. Оценка эффективности мероприятий по снижению показателя задолженности контрагентов.</w:t>
      </w:r>
    </w:p>
    <w:p w:rsidR="00950BC0" w:rsidRPr="00950BC0" w:rsidRDefault="00950BC0" w:rsidP="00950BC0">
      <w:pPr>
        <w:tabs>
          <w:tab w:val="left" w:pos="0"/>
          <w:tab w:val="left" w:pos="426"/>
        </w:tabs>
        <w:spacing w:after="0" w:line="240" w:lineRule="auto"/>
        <w:jc w:val="both"/>
        <w:rPr>
          <w:rFonts w:ascii="Times New Roman" w:eastAsia="Times New Roman" w:hAnsi="Times New Roman" w:cs="Times New Roman"/>
          <w:b/>
          <w:i/>
          <w:sz w:val="24"/>
          <w:szCs w:val="24"/>
          <w:lang w:eastAsia="ru-RU"/>
        </w:rPr>
      </w:pPr>
    </w:p>
    <w:p w:rsidR="00950BC0" w:rsidRPr="00950BC0" w:rsidRDefault="00950BC0" w:rsidP="00950BC0">
      <w:pPr>
        <w:tabs>
          <w:tab w:val="left" w:pos="0"/>
          <w:tab w:val="left" w:pos="426"/>
        </w:tabs>
        <w:spacing w:after="0" w:line="240" w:lineRule="auto"/>
        <w:jc w:val="both"/>
        <w:rPr>
          <w:rFonts w:ascii="Times New Roman" w:eastAsia="Times New Roman" w:hAnsi="Times New Roman" w:cs="Times New Roman"/>
          <w:b/>
          <w:i/>
          <w:sz w:val="24"/>
          <w:szCs w:val="24"/>
          <w:lang w:eastAsia="ru-RU"/>
        </w:rPr>
      </w:pPr>
      <w:r w:rsidRPr="00950BC0">
        <w:rPr>
          <w:rFonts w:ascii="Times New Roman" w:eastAsia="Times New Roman" w:hAnsi="Times New Roman" w:cs="Times New Roman"/>
          <w:b/>
          <w:i/>
          <w:sz w:val="24"/>
          <w:szCs w:val="24"/>
          <w:lang w:eastAsia="ru-RU"/>
        </w:rPr>
        <w:t xml:space="preserve">7.1 Тема </w:t>
      </w:r>
      <w:r w:rsidRPr="00950BC0">
        <w:rPr>
          <w:rFonts w:ascii="Times New Roman" w:hAnsi="Times New Roman" w:cs="Times New Roman"/>
          <w:b/>
          <w:i/>
          <w:sz w:val="24"/>
          <w:szCs w:val="24"/>
        </w:rPr>
        <w:t>Определение кредитоспособности заемщиков</w:t>
      </w:r>
    </w:p>
    <w:p w:rsidR="00950BC0" w:rsidRPr="00950BC0" w:rsidRDefault="00950BC0" w:rsidP="00950BC0">
      <w:pPr>
        <w:autoSpaceDE w:val="0"/>
        <w:autoSpaceDN w:val="0"/>
        <w:adjustRightInd w:val="0"/>
        <w:spacing w:after="0" w:line="240" w:lineRule="auto"/>
        <w:ind w:firstLine="567"/>
        <w:contextualSpacing/>
        <w:rPr>
          <w:rFonts w:ascii="Times New Roman" w:eastAsia="Times New Roman" w:hAnsi="Times New Roman" w:cs="Times New Roman"/>
          <w:b/>
          <w:i/>
          <w:sz w:val="24"/>
          <w:szCs w:val="24"/>
          <w:lang w:eastAsia="ru-RU"/>
        </w:rPr>
      </w:pPr>
      <w:r w:rsidRPr="00950BC0">
        <w:rPr>
          <w:rFonts w:ascii="Times New Roman" w:eastAsia="Times New Roman" w:hAnsi="Times New Roman" w:cs="Times New Roman"/>
          <w:b/>
          <w:i/>
          <w:sz w:val="24"/>
          <w:szCs w:val="24"/>
          <w:lang w:eastAsia="ru-RU"/>
        </w:rPr>
        <w:t>Практические задания</w:t>
      </w:r>
    </w:p>
    <w:p w:rsidR="00950BC0" w:rsidRPr="00950BC0" w:rsidRDefault="00950BC0" w:rsidP="00950BC0">
      <w:pPr>
        <w:shd w:val="clear" w:color="auto" w:fill="FDFEFF"/>
        <w:spacing w:after="0" w:line="240" w:lineRule="auto"/>
        <w:jc w:val="both"/>
        <w:rPr>
          <w:rFonts w:ascii="Times New Roman" w:eastAsia="Times New Roman" w:hAnsi="Times New Roman" w:cs="Times New Roman"/>
          <w:b/>
          <w:color w:val="000000"/>
          <w:sz w:val="24"/>
          <w:szCs w:val="24"/>
          <w:lang w:eastAsia="ru-RU"/>
        </w:rPr>
      </w:pPr>
      <w:r w:rsidRPr="00950BC0">
        <w:rPr>
          <w:rFonts w:ascii="Times New Roman" w:eastAsia="Times New Roman" w:hAnsi="Times New Roman" w:cs="Times New Roman"/>
          <w:b/>
          <w:color w:val="000000"/>
          <w:sz w:val="24"/>
          <w:szCs w:val="24"/>
          <w:lang w:eastAsia="ru-RU"/>
        </w:rPr>
        <w:t xml:space="preserve">Задача 1. </w:t>
      </w:r>
    </w:p>
    <w:p w:rsidR="00950BC0" w:rsidRPr="00950BC0" w:rsidRDefault="00950BC0" w:rsidP="00950BC0">
      <w:pPr>
        <w:shd w:val="clear" w:color="auto" w:fill="FDFEFF"/>
        <w:spacing w:after="0" w:line="240" w:lineRule="auto"/>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xml:space="preserve">Предприятие имеет на балансе оборотные активы в следующих суммах (тыс. </w:t>
      </w:r>
      <w:proofErr w:type="spellStart"/>
      <w:r w:rsidRPr="00950BC0">
        <w:rPr>
          <w:rFonts w:ascii="Times New Roman" w:eastAsia="Times New Roman" w:hAnsi="Times New Roman" w:cs="Times New Roman"/>
          <w:color w:val="000000"/>
          <w:sz w:val="24"/>
          <w:szCs w:val="24"/>
          <w:lang w:eastAsia="ru-RU"/>
        </w:rPr>
        <w:t>ден</w:t>
      </w:r>
      <w:proofErr w:type="spellEnd"/>
      <w:r w:rsidRPr="00950BC0">
        <w:rPr>
          <w:rFonts w:ascii="Times New Roman" w:eastAsia="Times New Roman" w:hAnsi="Times New Roman" w:cs="Times New Roman"/>
          <w:color w:val="000000"/>
          <w:sz w:val="24"/>
          <w:szCs w:val="24"/>
          <w:lang w:eastAsia="ru-RU"/>
        </w:rPr>
        <w:t>. ед.):</w:t>
      </w:r>
    </w:p>
    <w:tbl>
      <w:tblPr>
        <w:tblW w:w="5000" w:type="pct"/>
        <w:tblCellSpacing w:w="15" w:type="dxa"/>
        <w:tblBorders>
          <w:top w:val="outset" w:sz="12" w:space="0" w:color="auto"/>
          <w:left w:val="outset" w:sz="12" w:space="0" w:color="auto"/>
          <w:bottom w:val="outset" w:sz="12" w:space="0" w:color="auto"/>
          <w:right w:val="outset" w:sz="12" w:space="0" w:color="auto"/>
        </w:tblBorders>
        <w:shd w:val="clear" w:color="auto" w:fill="FDFEFF"/>
        <w:tblCellMar>
          <w:top w:w="15" w:type="dxa"/>
          <w:left w:w="15" w:type="dxa"/>
          <w:bottom w:w="15" w:type="dxa"/>
          <w:right w:w="15" w:type="dxa"/>
        </w:tblCellMar>
        <w:tblLook w:val="04A0"/>
      </w:tblPr>
      <w:tblGrid>
        <w:gridCol w:w="8838"/>
        <w:gridCol w:w="637"/>
      </w:tblGrid>
      <w:tr w:rsidR="00950BC0" w:rsidRPr="00950BC0" w:rsidTr="005064F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50BC0" w:rsidRPr="00950BC0" w:rsidRDefault="00950BC0" w:rsidP="00950BC0">
            <w:pPr>
              <w:spacing w:after="0" w:line="240" w:lineRule="auto"/>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Материальные оборотные активы</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50BC0" w:rsidRPr="00950BC0" w:rsidRDefault="00950BC0" w:rsidP="00950BC0">
            <w:pPr>
              <w:spacing w:after="0" w:line="240" w:lineRule="auto"/>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60</w:t>
            </w:r>
          </w:p>
        </w:tc>
      </w:tr>
      <w:tr w:rsidR="00950BC0" w:rsidRPr="00950BC0" w:rsidTr="005064F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50BC0" w:rsidRPr="00950BC0" w:rsidRDefault="00950BC0" w:rsidP="00950BC0">
            <w:pPr>
              <w:spacing w:after="0" w:line="240" w:lineRule="auto"/>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Дебиторская задолженность</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50BC0" w:rsidRPr="00950BC0" w:rsidRDefault="00950BC0" w:rsidP="00950BC0">
            <w:pPr>
              <w:spacing w:after="0" w:line="240" w:lineRule="auto"/>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70</w:t>
            </w:r>
          </w:p>
        </w:tc>
      </w:tr>
      <w:tr w:rsidR="00950BC0" w:rsidRPr="00950BC0" w:rsidTr="005064F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50BC0" w:rsidRPr="00950BC0" w:rsidRDefault="00950BC0" w:rsidP="00950BC0">
            <w:pPr>
              <w:spacing w:after="0" w:line="240" w:lineRule="auto"/>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Денежные средства и краткосрочные финансовые вложения</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50BC0" w:rsidRPr="00950BC0" w:rsidRDefault="00950BC0" w:rsidP="00950BC0">
            <w:pPr>
              <w:spacing w:after="0" w:line="240" w:lineRule="auto"/>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6</w:t>
            </w:r>
          </w:p>
        </w:tc>
      </w:tr>
      <w:tr w:rsidR="00950BC0" w:rsidRPr="00950BC0" w:rsidTr="005064F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50BC0" w:rsidRPr="00950BC0" w:rsidRDefault="00950BC0" w:rsidP="00950BC0">
            <w:pPr>
              <w:spacing w:after="0" w:line="240" w:lineRule="auto"/>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Краткосрочные обязательства</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50BC0" w:rsidRPr="00950BC0" w:rsidRDefault="00950BC0" w:rsidP="00950BC0">
            <w:pPr>
              <w:spacing w:after="0" w:line="240" w:lineRule="auto"/>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100</w:t>
            </w:r>
          </w:p>
        </w:tc>
      </w:tr>
    </w:tbl>
    <w:p w:rsidR="00950BC0" w:rsidRPr="00950BC0" w:rsidRDefault="00950BC0" w:rsidP="00950BC0">
      <w:pPr>
        <w:shd w:val="clear" w:color="auto" w:fill="FDFEFF"/>
        <w:spacing w:after="0" w:line="240" w:lineRule="auto"/>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Допустим, отсутствуют:</w:t>
      </w:r>
    </w:p>
    <w:p w:rsidR="00950BC0" w:rsidRPr="00950BC0" w:rsidRDefault="00950BC0" w:rsidP="00950BC0">
      <w:pPr>
        <w:numPr>
          <w:ilvl w:val="0"/>
          <w:numId w:val="29"/>
        </w:numPr>
        <w:shd w:val="clear" w:color="auto" w:fill="FDFEFF"/>
        <w:spacing w:after="0" w:line="240" w:lineRule="auto"/>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Излишек и недостаток оборотных средств.</w:t>
      </w:r>
    </w:p>
    <w:p w:rsidR="00950BC0" w:rsidRPr="00950BC0" w:rsidRDefault="00950BC0" w:rsidP="00950BC0">
      <w:pPr>
        <w:numPr>
          <w:ilvl w:val="0"/>
          <w:numId w:val="29"/>
        </w:numPr>
        <w:shd w:val="clear" w:color="auto" w:fill="FDFEFF"/>
        <w:spacing w:after="0" w:line="240" w:lineRule="auto"/>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Сомнительная и безнадежная дебиторская задолженность.</w:t>
      </w:r>
    </w:p>
    <w:p w:rsidR="00950BC0" w:rsidRPr="00950BC0" w:rsidRDefault="00950BC0" w:rsidP="00950BC0">
      <w:pPr>
        <w:shd w:val="clear" w:color="auto" w:fill="FDFEFF"/>
        <w:spacing w:after="0" w:line="240" w:lineRule="auto"/>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Достаточен ли уровень платежеспособности предприятия?</w:t>
      </w:r>
    </w:p>
    <w:p w:rsidR="00950BC0" w:rsidRPr="00950BC0" w:rsidRDefault="00950BC0" w:rsidP="00950BC0">
      <w:pPr>
        <w:tabs>
          <w:tab w:val="left" w:pos="0"/>
          <w:tab w:val="left" w:pos="426"/>
        </w:tabs>
        <w:spacing w:after="0" w:line="240" w:lineRule="auto"/>
        <w:jc w:val="both"/>
        <w:rPr>
          <w:rFonts w:ascii="Times New Roman" w:hAnsi="Times New Roman" w:cs="Times New Roman"/>
          <w:b/>
          <w:color w:val="000000"/>
          <w:sz w:val="24"/>
          <w:szCs w:val="24"/>
          <w:shd w:val="clear" w:color="auto" w:fill="FFFFFF"/>
        </w:rPr>
      </w:pPr>
      <w:r w:rsidRPr="00950BC0">
        <w:rPr>
          <w:rFonts w:ascii="Times New Roman" w:hAnsi="Times New Roman" w:cs="Times New Roman"/>
          <w:b/>
          <w:color w:val="000000"/>
          <w:sz w:val="24"/>
          <w:szCs w:val="24"/>
          <w:shd w:val="clear" w:color="auto" w:fill="FFFFFF"/>
        </w:rPr>
        <w:t>Задача 2.</w:t>
      </w:r>
    </w:p>
    <w:p w:rsidR="00950BC0" w:rsidRPr="00950BC0" w:rsidRDefault="00950BC0" w:rsidP="00950BC0">
      <w:pPr>
        <w:tabs>
          <w:tab w:val="left" w:pos="0"/>
          <w:tab w:val="left" w:pos="426"/>
        </w:tabs>
        <w:spacing w:after="0" w:line="240" w:lineRule="auto"/>
        <w:jc w:val="both"/>
        <w:rPr>
          <w:rFonts w:ascii="Times New Roman" w:hAnsi="Times New Roman" w:cs="Times New Roman"/>
          <w:color w:val="000000"/>
          <w:sz w:val="24"/>
          <w:szCs w:val="24"/>
          <w:shd w:val="clear" w:color="auto" w:fill="FFFFFF"/>
        </w:rPr>
      </w:pPr>
      <w:r w:rsidRPr="00950BC0">
        <w:rPr>
          <w:rFonts w:ascii="Times New Roman" w:hAnsi="Times New Roman" w:cs="Times New Roman"/>
          <w:color w:val="000000"/>
          <w:sz w:val="24"/>
          <w:szCs w:val="24"/>
          <w:shd w:val="clear" w:color="auto" w:fill="FFFFFF"/>
        </w:rPr>
        <w:t xml:space="preserve">На основании данных агрегированного балансового отчета </w:t>
      </w:r>
      <w:proofErr w:type="spellStart"/>
      <w:r w:rsidRPr="00950BC0">
        <w:rPr>
          <w:rFonts w:ascii="Times New Roman" w:hAnsi="Times New Roman" w:cs="Times New Roman"/>
          <w:color w:val="000000"/>
          <w:sz w:val="24"/>
          <w:szCs w:val="24"/>
          <w:shd w:val="clear" w:color="auto" w:fill="FFFFFF"/>
        </w:rPr>
        <w:t>ссудозаемщика</w:t>
      </w:r>
      <w:proofErr w:type="spellEnd"/>
      <w:r w:rsidRPr="00950BC0">
        <w:rPr>
          <w:rFonts w:ascii="Times New Roman" w:hAnsi="Times New Roman" w:cs="Times New Roman"/>
          <w:color w:val="000000"/>
          <w:sz w:val="24"/>
          <w:szCs w:val="24"/>
          <w:shd w:val="clear" w:color="auto" w:fill="FFFFFF"/>
        </w:rPr>
        <w:t xml:space="preserve"> на момент предоставления заявки для получения ссуды определить кредитоспособность заемщика и оценить ее, определив рейтинг заемщика.</w:t>
      </w:r>
    </w:p>
    <w:p w:rsidR="00950BC0" w:rsidRPr="00950BC0" w:rsidRDefault="00950BC0" w:rsidP="00950BC0">
      <w:pPr>
        <w:tabs>
          <w:tab w:val="left" w:pos="0"/>
          <w:tab w:val="left" w:pos="426"/>
        </w:tabs>
        <w:spacing w:after="0" w:line="240" w:lineRule="auto"/>
        <w:jc w:val="both"/>
        <w:rPr>
          <w:rFonts w:ascii="Times New Roman" w:hAnsi="Times New Roman" w:cs="Times New Roman"/>
          <w:b/>
          <w:color w:val="000000"/>
          <w:sz w:val="24"/>
          <w:szCs w:val="24"/>
          <w:shd w:val="clear" w:color="auto" w:fill="FFFFFF"/>
        </w:rPr>
      </w:pPr>
      <w:r w:rsidRPr="00950BC0">
        <w:rPr>
          <w:rFonts w:ascii="Times New Roman" w:hAnsi="Times New Roman" w:cs="Times New Roman"/>
          <w:b/>
          <w:color w:val="000000"/>
          <w:sz w:val="24"/>
          <w:szCs w:val="24"/>
          <w:shd w:val="clear" w:color="auto" w:fill="FFFFFF"/>
        </w:rPr>
        <w:t>Задача 3.</w:t>
      </w:r>
    </w:p>
    <w:p w:rsidR="00950BC0" w:rsidRPr="00950BC0" w:rsidRDefault="00950BC0" w:rsidP="00950BC0">
      <w:pPr>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1. Сгруппируйте активы любой юридической организации по степени их ликвидности, а пассивы — по срочности их погашения.</w:t>
      </w:r>
    </w:p>
    <w:p w:rsidR="00950BC0" w:rsidRPr="00950BC0" w:rsidRDefault="00950BC0" w:rsidP="00950BC0">
      <w:pPr>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2. Определите чистые активы и чистый оборотный капитал этой организации на</w:t>
      </w:r>
    </w:p>
    <w:p w:rsidR="00950BC0" w:rsidRPr="00950BC0" w:rsidRDefault="00950BC0" w:rsidP="00950BC0">
      <w:pPr>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начало отчетного периода.</w:t>
      </w:r>
    </w:p>
    <w:p w:rsidR="00950BC0" w:rsidRPr="00950BC0" w:rsidRDefault="00950BC0" w:rsidP="00950BC0">
      <w:pPr>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lastRenderedPageBreak/>
        <w:t>3. Рассчитайте коэффициенты, характеризующие ликвидность, платежеспособность и кредитоспособность данного предприятия на конец отчетного периода.</w:t>
      </w:r>
    </w:p>
    <w:p w:rsidR="00950BC0" w:rsidRPr="00950BC0" w:rsidRDefault="00950BC0" w:rsidP="00950BC0">
      <w:pPr>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4. Сравните расчетные значения коэффициентов, полученные при выполнении</w:t>
      </w:r>
    </w:p>
    <w:p w:rsidR="00950BC0" w:rsidRPr="00950BC0" w:rsidRDefault="00950BC0" w:rsidP="00950BC0">
      <w:pPr>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предыдущего задания, с нормативными.</w:t>
      </w:r>
    </w:p>
    <w:p w:rsidR="00950BC0" w:rsidRPr="00950BC0" w:rsidRDefault="00950BC0" w:rsidP="00950BC0">
      <w:pPr>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5. Охарактеризуйте выбранное юридическое лицо как возможного делового партнера.</w:t>
      </w:r>
    </w:p>
    <w:p w:rsidR="00950BC0" w:rsidRPr="00950BC0" w:rsidRDefault="00950BC0" w:rsidP="00950BC0">
      <w:pPr>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6. Как изменится кредитоспособность данного предприятия, если на его балансе на</w:t>
      </w:r>
    </w:p>
    <w:p w:rsidR="00950BC0" w:rsidRPr="00950BC0" w:rsidRDefault="00950BC0" w:rsidP="00950BC0">
      <w:pPr>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конец года появятся долгосрочные кредиты на сумму 6 млн. руб.? Краткосрочные</w:t>
      </w:r>
    </w:p>
    <w:p w:rsidR="00950BC0" w:rsidRPr="00950BC0" w:rsidRDefault="00950BC0" w:rsidP="00950BC0">
      <w:pPr>
        <w:tabs>
          <w:tab w:val="left" w:pos="0"/>
          <w:tab w:val="left" w:pos="426"/>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950BC0">
        <w:rPr>
          <w:rFonts w:ascii="Times New Roman" w:eastAsia="Times New Roman" w:hAnsi="Times New Roman" w:cs="Times New Roman"/>
          <w:sz w:val="24"/>
          <w:szCs w:val="24"/>
          <w:lang w:eastAsia="ru-RU"/>
        </w:rPr>
        <w:t>кредиты на сумму 3 млн. руб.?</w:t>
      </w:r>
    </w:p>
    <w:p w:rsidR="00950BC0" w:rsidRPr="00950BC0" w:rsidRDefault="00950BC0" w:rsidP="00950BC0">
      <w:pPr>
        <w:widowControl w:val="0"/>
        <w:shd w:val="clear" w:color="auto" w:fill="FFFFFF"/>
        <w:suppressAutoHyphens/>
        <w:spacing w:after="0"/>
        <w:ind w:firstLine="567"/>
        <w:jc w:val="both"/>
        <w:rPr>
          <w:rFonts w:ascii="Times New Roman" w:eastAsia="Times New Roman" w:hAnsi="Times New Roman" w:cs="Times New Roman"/>
          <w:color w:val="000000"/>
          <w:spacing w:val="-4"/>
          <w:sz w:val="24"/>
          <w:szCs w:val="24"/>
          <w:lang w:eastAsia="ru-RU"/>
        </w:rPr>
      </w:pPr>
    </w:p>
    <w:p w:rsidR="00950BC0" w:rsidRPr="00950BC0" w:rsidRDefault="00950BC0" w:rsidP="00950BC0">
      <w:pPr>
        <w:widowControl w:val="0"/>
        <w:shd w:val="clear" w:color="auto" w:fill="FFFFFF"/>
        <w:suppressAutoHyphens/>
        <w:spacing w:after="0"/>
        <w:ind w:firstLine="567"/>
        <w:jc w:val="both"/>
        <w:rPr>
          <w:rFonts w:ascii="Times New Roman" w:eastAsia="Times New Roman" w:hAnsi="Times New Roman" w:cs="Times New Roman"/>
          <w:color w:val="000000"/>
          <w:spacing w:val="-4"/>
          <w:sz w:val="24"/>
          <w:szCs w:val="24"/>
          <w:lang w:eastAsia="ru-RU"/>
        </w:rPr>
      </w:pPr>
    </w:p>
    <w:p w:rsidR="00950BC0" w:rsidRPr="00950BC0" w:rsidRDefault="00950BC0" w:rsidP="00950BC0">
      <w:pPr>
        <w:widowControl w:val="0"/>
        <w:shd w:val="clear" w:color="auto" w:fill="FFFFFF"/>
        <w:suppressAutoHyphens/>
        <w:spacing w:after="0"/>
        <w:ind w:firstLine="567"/>
        <w:jc w:val="both"/>
        <w:rPr>
          <w:rFonts w:ascii="Times New Roman" w:eastAsia="Times New Roman" w:hAnsi="Times New Roman" w:cs="Times New Roman"/>
          <w:color w:val="000000"/>
          <w:spacing w:val="-4"/>
          <w:sz w:val="24"/>
          <w:szCs w:val="24"/>
          <w:lang w:eastAsia="ru-RU"/>
        </w:rPr>
      </w:pPr>
      <w:r w:rsidRPr="00950BC0">
        <w:rPr>
          <w:rFonts w:ascii="Times New Roman" w:eastAsia="Times New Roman" w:hAnsi="Times New Roman" w:cs="Times New Roman"/>
          <w:color w:val="000000"/>
          <w:spacing w:val="-4"/>
          <w:sz w:val="24"/>
          <w:szCs w:val="24"/>
          <w:lang w:eastAsia="ru-RU"/>
        </w:rPr>
        <w:t xml:space="preserve">Для успешного освоения </w:t>
      </w:r>
      <w:r w:rsidRPr="00950BC0">
        <w:rPr>
          <w:rFonts w:ascii="Times New Roman" w:eastAsia="Times New Roman" w:hAnsi="Times New Roman" w:cs="Times New Roman"/>
          <w:color w:val="000000"/>
          <w:sz w:val="24"/>
          <w:szCs w:val="24"/>
          <w:lang w:eastAsia="ru-RU"/>
        </w:rPr>
        <w:t>дисциплины «</w:t>
      </w:r>
      <w:r w:rsidRPr="00950BC0">
        <w:rPr>
          <w:rFonts w:ascii="Times New Roman" w:eastAsia="Times New Roman" w:hAnsi="Times New Roman" w:cs="Times New Roman"/>
          <w:bCs/>
          <w:sz w:val="24"/>
          <w:szCs w:val="24"/>
          <w:lang w:eastAsia="ru-RU"/>
        </w:rPr>
        <w:t>Оценка состояния и кредитоспособности заемщика</w:t>
      </w:r>
      <w:r w:rsidRPr="00950BC0">
        <w:rPr>
          <w:rFonts w:ascii="Times New Roman" w:eastAsia="Times New Roman" w:hAnsi="Times New Roman" w:cs="Times New Roman"/>
          <w:color w:val="000000"/>
          <w:sz w:val="24"/>
          <w:szCs w:val="24"/>
          <w:lang w:eastAsia="ru-RU"/>
        </w:rPr>
        <w:t xml:space="preserve">» студентам необходимо не только тщательное изучение материалов </w:t>
      </w:r>
      <w:r w:rsidRPr="00950BC0">
        <w:rPr>
          <w:rFonts w:ascii="Times New Roman" w:eastAsia="Times New Roman" w:hAnsi="Times New Roman" w:cs="Times New Roman"/>
          <w:color w:val="000000"/>
          <w:spacing w:val="-1"/>
          <w:sz w:val="24"/>
          <w:szCs w:val="24"/>
          <w:lang w:eastAsia="ru-RU"/>
        </w:rPr>
        <w:t xml:space="preserve">лекций, но и творческая работа в ходе </w:t>
      </w:r>
      <w:r w:rsidRPr="00950BC0">
        <w:rPr>
          <w:rFonts w:ascii="Times New Roman" w:eastAsia="Times New Roman" w:hAnsi="Times New Roman" w:cs="Times New Roman"/>
          <w:color w:val="000000"/>
          <w:spacing w:val="-3"/>
          <w:sz w:val="24"/>
          <w:szCs w:val="24"/>
          <w:lang w:eastAsia="ru-RU"/>
        </w:rPr>
        <w:t xml:space="preserve">проведения практических занятий, а также систематическое выполнение </w:t>
      </w:r>
      <w:r w:rsidRPr="00950BC0">
        <w:rPr>
          <w:rFonts w:ascii="Times New Roman" w:eastAsia="Times New Roman" w:hAnsi="Times New Roman" w:cs="Times New Roman"/>
          <w:color w:val="000000"/>
          <w:spacing w:val="-4"/>
          <w:sz w:val="24"/>
          <w:szCs w:val="24"/>
          <w:lang w:eastAsia="ru-RU"/>
        </w:rPr>
        <w:t>тестовых и иных заданий для самостоятельной работы.</w:t>
      </w:r>
    </w:p>
    <w:p w:rsidR="00950BC0" w:rsidRPr="00950BC0" w:rsidRDefault="00950BC0" w:rsidP="00950BC0">
      <w:pPr>
        <w:widowControl w:val="0"/>
        <w:shd w:val="clear" w:color="auto" w:fill="FFFFFF"/>
        <w:suppressAutoHyphens/>
        <w:spacing w:after="0"/>
        <w:ind w:right="14" w:firstLine="567"/>
        <w:jc w:val="both"/>
        <w:rPr>
          <w:rFonts w:ascii="Times New Roman" w:eastAsia="Times New Roman" w:hAnsi="Times New Roman" w:cs="Times New Roman"/>
          <w:color w:val="000000"/>
          <w:spacing w:val="-2"/>
          <w:sz w:val="24"/>
          <w:szCs w:val="24"/>
          <w:lang w:eastAsia="ru-RU"/>
        </w:rPr>
      </w:pPr>
      <w:r w:rsidRPr="00950BC0">
        <w:rPr>
          <w:rFonts w:ascii="Times New Roman" w:eastAsia="Times New Roman" w:hAnsi="Times New Roman" w:cs="Times New Roman"/>
          <w:color w:val="000000"/>
          <w:sz w:val="24"/>
          <w:szCs w:val="24"/>
          <w:lang w:eastAsia="ru-RU"/>
        </w:rPr>
        <w:t xml:space="preserve">Для более глубокого изучения отдельных вопросов в рамках рассматриваемой темы студенты </w:t>
      </w:r>
      <w:r w:rsidRPr="00950BC0">
        <w:rPr>
          <w:rFonts w:ascii="Times New Roman" w:eastAsia="Times New Roman" w:hAnsi="Times New Roman" w:cs="Times New Roman"/>
          <w:color w:val="000000"/>
          <w:spacing w:val="-2"/>
          <w:sz w:val="24"/>
          <w:szCs w:val="24"/>
          <w:lang w:eastAsia="ru-RU"/>
        </w:rPr>
        <w:t xml:space="preserve">могут воспользоваться учебниками из списка рекомендуемой преподавателем литературы. </w:t>
      </w:r>
    </w:p>
    <w:p w:rsidR="00950BC0" w:rsidRPr="00950BC0" w:rsidRDefault="00950BC0" w:rsidP="00950BC0">
      <w:pPr>
        <w:widowControl w:val="0"/>
        <w:shd w:val="clear" w:color="auto" w:fill="FFFFFF"/>
        <w:suppressAutoHyphens/>
        <w:spacing w:before="38" w:after="0"/>
        <w:ind w:right="5" w:firstLine="567"/>
        <w:jc w:val="both"/>
        <w:rPr>
          <w:rFonts w:ascii="Times New Roman" w:eastAsia="Times New Roman" w:hAnsi="Times New Roman" w:cs="Times New Roman"/>
          <w:color w:val="000000"/>
          <w:spacing w:val="-2"/>
          <w:sz w:val="24"/>
          <w:szCs w:val="24"/>
          <w:lang w:eastAsia="ru-RU"/>
        </w:rPr>
      </w:pPr>
      <w:r w:rsidRPr="00950BC0">
        <w:rPr>
          <w:rFonts w:ascii="Times New Roman" w:eastAsia="Times New Roman" w:hAnsi="Times New Roman" w:cs="Times New Roman"/>
          <w:color w:val="000000"/>
          <w:spacing w:val="-2"/>
          <w:sz w:val="24"/>
          <w:szCs w:val="24"/>
          <w:lang w:eastAsia="ru-RU"/>
        </w:rPr>
        <w:t>При подготовке к прак</w:t>
      </w:r>
      <w:r w:rsidRPr="00950BC0">
        <w:rPr>
          <w:rFonts w:ascii="Times New Roman" w:eastAsia="Times New Roman" w:hAnsi="Times New Roman" w:cs="Times New Roman"/>
          <w:color w:val="000000"/>
          <w:spacing w:val="-3"/>
          <w:sz w:val="24"/>
          <w:szCs w:val="24"/>
          <w:lang w:eastAsia="ru-RU"/>
        </w:rPr>
        <w:t xml:space="preserve">тическим занятиям студентам желательно не только изучить содержание </w:t>
      </w:r>
      <w:r w:rsidRPr="00950BC0">
        <w:rPr>
          <w:rFonts w:ascii="Times New Roman" w:eastAsia="Times New Roman" w:hAnsi="Times New Roman" w:cs="Times New Roman"/>
          <w:color w:val="000000"/>
          <w:spacing w:val="-2"/>
          <w:sz w:val="24"/>
          <w:szCs w:val="24"/>
          <w:lang w:eastAsia="ru-RU"/>
        </w:rPr>
        <w:t xml:space="preserve">лекций, но и публикации в периодических изданиях, затрагивающие рассматриваемые вопросы. </w:t>
      </w:r>
    </w:p>
    <w:p w:rsidR="00950BC0" w:rsidRPr="00950BC0" w:rsidRDefault="00950BC0" w:rsidP="00950BC0">
      <w:pPr>
        <w:widowControl w:val="0"/>
        <w:shd w:val="clear" w:color="auto" w:fill="FFFFFF"/>
        <w:suppressAutoHyphens/>
        <w:spacing w:after="0"/>
        <w:ind w:firstLine="567"/>
        <w:jc w:val="both"/>
        <w:rPr>
          <w:rFonts w:ascii="Times New Roman" w:eastAsia="Times New Roman" w:hAnsi="Times New Roman" w:cs="Times New Roman"/>
          <w:color w:val="000000"/>
          <w:spacing w:val="-4"/>
          <w:sz w:val="24"/>
          <w:szCs w:val="24"/>
          <w:lang w:eastAsia="ru-RU"/>
        </w:rPr>
      </w:pPr>
      <w:r w:rsidRPr="00950BC0">
        <w:rPr>
          <w:rFonts w:ascii="Times New Roman" w:eastAsia="Times New Roman" w:hAnsi="Times New Roman" w:cs="Times New Roman"/>
          <w:color w:val="000000"/>
          <w:spacing w:val="-2"/>
          <w:sz w:val="24"/>
          <w:szCs w:val="24"/>
          <w:lang w:eastAsia="ru-RU"/>
        </w:rPr>
        <w:t>С</w:t>
      </w:r>
      <w:r w:rsidRPr="00950BC0">
        <w:rPr>
          <w:rFonts w:ascii="Times New Roman" w:eastAsia="Times New Roman" w:hAnsi="Times New Roman" w:cs="Times New Roman"/>
          <w:color w:val="000000"/>
          <w:spacing w:val="-4"/>
          <w:sz w:val="24"/>
          <w:szCs w:val="24"/>
          <w:lang w:eastAsia="ru-RU"/>
        </w:rPr>
        <w:t>туденты могут посещать консультации преподавателей лекционных и практических занятий для выяснения вопросов, непонятых ими в ходе изучения материала по данной дисциплине.</w:t>
      </w:r>
    </w:p>
    <w:p w:rsidR="00950BC0" w:rsidRPr="00950BC0" w:rsidRDefault="00950BC0" w:rsidP="00950BC0">
      <w:pPr>
        <w:widowControl w:val="0"/>
        <w:suppressAutoHyphens/>
        <w:spacing w:after="0"/>
        <w:ind w:left="113" w:firstLine="709"/>
        <w:jc w:val="both"/>
        <w:rPr>
          <w:rFonts w:ascii="Times New Roman" w:eastAsia="Times New Roman" w:hAnsi="Times New Roman" w:cs="Times New Roman"/>
          <w:color w:val="00000A"/>
          <w:sz w:val="24"/>
          <w:szCs w:val="24"/>
          <w:lang w:eastAsia="ru-RU"/>
        </w:rPr>
      </w:pPr>
      <w:r w:rsidRPr="00950BC0">
        <w:rPr>
          <w:rFonts w:ascii="Times New Roman" w:eastAsia="Times New Roman" w:hAnsi="Times New Roman" w:cs="Times New Roman"/>
          <w:color w:val="00000A"/>
          <w:sz w:val="24"/>
          <w:szCs w:val="24"/>
          <w:lang w:eastAsia="ru-RU"/>
        </w:rPr>
        <w:t>Самостоятельная работа студентов предусматривает изучение, обобщение и анализ материалов по всем темам курса, включая результаты исследований поведения отечественных потребителей, анализ деловых ситуаций из российской и зарубежной практики в целях развития способностей к творческому использованию получаемых знаний и навыков. Для проведения занятий используются активные методы обучения: дискуссии, «мозговой штурм», анализ конкретных ситуаций.</w:t>
      </w:r>
    </w:p>
    <w:p w:rsidR="00950BC0" w:rsidRPr="00950BC0" w:rsidRDefault="00950BC0" w:rsidP="00950BC0">
      <w:pPr>
        <w:widowControl w:val="0"/>
        <w:suppressAutoHyphens/>
        <w:spacing w:after="0"/>
        <w:ind w:firstLine="709"/>
        <w:rPr>
          <w:rFonts w:ascii="Times New Roman" w:eastAsia="Times New Roman" w:hAnsi="Times New Roman" w:cs="Times New Roman"/>
          <w:color w:val="00000A"/>
          <w:sz w:val="24"/>
          <w:szCs w:val="24"/>
          <w:lang w:eastAsia="ru-RU"/>
        </w:rPr>
      </w:pPr>
      <w:r w:rsidRPr="00950BC0">
        <w:rPr>
          <w:rFonts w:ascii="Times New Roman" w:eastAsia="Times New Roman" w:hAnsi="Times New Roman" w:cs="Times New Roman"/>
          <w:color w:val="00000A"/>
          <w:sz w:val="24"/>
          <w:szCs w:val="24"/>
          <w:lang w:eastAsia="ru-RU"/>
        </w:rPr>
        <w:t>Активная самостоятельная работа студентов возможна только при наличии серьёзной и устойчивой мотивации. Самый сильный мотивирующий фактор – подготовка к дальнейшей эффективной профессиональной деятельности.</w:t>
      </w:r>
    </w:p>
    <w:p w:rsidR="00950BC0" w:rsidRPr="00950BC0" w:rsidRDefault="00950BC0" w:rsidP="00950BC0">
      <w:pPr>
        <w:suppressAutoHyphens/>
        <w:spacing w:before="28" w:after="28"/>
        <w:ind w:firstLine="709"/>
        <w:jc w:val="both"/>
        <w:rPr>
          <w:rFonts w:ascii="Times New Roman" w:eastAsia="Times New Roman" w:hAnsi="Times New Roman" w:cs="Times New Roman"/>
          <w:color w:val="00000A"/>
          <w:sz w:val="24"/>
          <w:szCs w:val="24"/>
          <w:lang w:eastAsia="ru-RU"/>
        </w:rPr>
      </w:pPr>
      <w:r w:rsidRPr="00950BC0">
        <w:rPr>
          <w:rFonts w:ascii="Times New Roman" w:eastAsia="Times New Roman" w:hAnsi="Times New Roman" w:cs="Times New Roman"/>
          <w:color w:val="00000A"/>
          <w:sz w:val="24"/>
          <w:szCs w:val="24"/>
          <w:lang w:eastAsia="ru-RU"/>
        </w:rPr>
        <w:t>Успешное овладение дисциплины «</w:t>
      </w:r>
      <w:r w:rsidRPr="00950BC0">
        <w:rPr>
          <w:rFonts w:ascii="Times New Roman" w:eastAsia="Times New Roman" w:hAnsi="Times New Roman" w:cs="Times New Roman"/>
          <w:bCs/>
          <w:sz w:val="24"/>
          <w:szCs w:val="24"/>
          <w:lang w:eastAsia="ru-RU"/>
        </w:rPr>
        <w:t>Оценка состояния и кредитоспособности заемщика</w:t>
      </w:r>
      <w:r w:rsidRPr="00950BC0">
        <w:rPr>
          <w:rFonts w:ascii="Times New Roman" w:eastAsia="Times New Roman" w:hAnsi="Times New Roman" w:cs="Times New Roman"/>
          <w:color w:val="00000A"/>
          <w:sz w:val="24"/>
          <w:szCs w:val="24"/>
          <w:lang w:eastAsia="ru-RU"/>
        </w:rPr>
        <w:t xml:space="preserve">», предусмотренное учебной программой, предполагает выполнение ряда рекомендаций. </w:t>
      </w:r>
    </w:p>
    <w:p w:rsidR="00950BC0" w:rsidRPr="00950BC0" w:rsidRDefault="00950BC0" w:rsidP="00950BC0">
      <w:pPr>
        <w:suppressAutoHyphens/>
        <w:spacing w:before="28" w:after="28"/>
        <w:ind w:firstLine="709"/>
        <w:jc w:val="both"/>
        <w:rPr>
          <w:rFonts w:ascii="Times New Roman" w:eastAsia="Times New Roman" w:hAnsi="Times New Roman" w:cs="Times New Roman"/>
          <w:color w:val="00000A"/>
          <w:sz w:val="24"/>
          <w:szCs w:val="24"/>
          <w:lang w:eastAsia="ru-RU"/>
        </w:rPr>
      </w:pPr>
      <w:r w:rsidRPr="00950BC0">
        <w:rPr>
          <w:rFonts w:ascii="Times New Roman" w:eastAsia="Times New Roman" w:hAnsi="Times New Roman" w:cs="Times New Roman"/>
          <w:color w:val="00000A"/>
          <w:sz w:val="24"/>
          <w:szCs w:val="24"/>
          <w:lang w:eastAsia="ru-RU"/>
        </w:rPr>
        <w:t xml:space="preserve">1. Следует внимательно изучить материалы, характеризующие курс «Банковские операции» и определяющие целевую установку, а также учебную программу дисциплины. Это поможет четко представить круг изучаемых проблем и глубину их постижения. </w:t>
      </w:r>
    </w:p>
    <w:p w:rsidR="00950BC0" w:rsidRPr="00950BC0" w:rsidRDefault="00950BC0" w:rsidP="00950BC0">
      <w:pPr>
        <w:suppressAutoHyphens/>
        <w:spacing w:before="28" w:after="28"/>
        <w:ind w:firstLine="709"/>
        <w:jc w:val="both"/>
        <w:rPr>
          <w:rFonts w:ascii="Times New Roman" w:eastAsia="Times New Roman" w:hAnsi="Times New Roman" w:cs="Times New Roman"/>
          <w:color w:val="00000A"/>
          <w:sz w:val="24"/>
          <w:szCs w:val="24"/>
          <w:lang w:eastAsia="ru-RU"/>
        </w:rPr>
      </w:pPr>
      <w:r w:rsidRPr="00950BC0">
        <w:rPr>
          <w:rFonts w:ascii="Times New Roman" w:eastAsia="Times New Roman" w:hAnsi="Times New Roman" w:cs="Times New Roman"/>
          <w:color w:val="00000A"/>
          <w:sz w:val="24"/>
          <w:szCs w:val="24"/>
          <w:lang w:eastAsia="ru-RU"/>
        </w:rPr>
        <w:t xml:space="preserve">2. Необходимо знать подборку литературы, достаточную для изучения предлагаемого курса. Список основной литературы предлагается в настоящей программе. </w:t>
      </w:r>
    </w:p>
    <w:p w:rsidR="00950BC0" w:rsidRPr="00950BC0" w:rsidRDefault="00950BC0" w:rsidP="00950BC0">
      <w:pPr>
        <w:suppressAutoHyphens/>
        <w:spacing w:before="28" w:after="28"/>
        <w:ind w:firstLine="709"/>
        <w:jc w:val="both"/>
        <w:rPr>
          <w:rFonts w:ascii="Times New Roman" w:eastAsia="Times New Roman" w:hAnsi="Times New Roman" w:cs="Times New Roman"/>
          <w:color w:val="00000A"/>
          <w:sz w:val="24"/>
          <w:szCs w:val="24"/>
          <w:lang w:eastAsia="ru-RU"/>
        </w:rPr>
      </w:pPr>
      <w:r w:rsidRPr="00950BC0">
        <w:rPr>
          <w:rFonts w:ascii="Times New Roman" w:eastAsia="Times New Roman" w:hAnsi="Times New Roman" w:cs="Times New Roman"/>
          <w:color w:val="00000A"/>
          <w:sz w:val="24"/>
          <w:szCs w:val="24"/>
          <w:lang w:eastAsia="ru-RU"/>
        </w:rPr>
        <w:t xml:space="preserve">При этом следует иметь в виду, что нужна литература различных видов: </w:t>
      </w:r>
    </w:p>
    <w:p w:rsidR="00950BC0" w:rsidRPr="00950BC0" w:rsidRDefault="00950BC0" w:rsidP="00950BC0">
      <w:pPr>
        <w:suppressAutoHyphens/>
        <w:spacing w:before="28" w:after="28"/>
        <w:ind w:firstLine="709"/>
        <w:jc w:val="both"/>
        <w:rPr>
          <w:rFonts w:ascii="Times New Roman" w:eastAsia="Times New Roman" w:hAnsi="Times New Roman" w:cs="Times New Roman"/>
          <w:color w:val="00000A"/>
          <w:sz w:val="24"/>
          <w:szCs w:val="24"/>
          <w:lang w:eastAsia="ru-RU"/>
        </w:rPr>
      </w:pPr>
      <w:r w:rsidRPr="00950BC0">
        <w:rPr>
          <w:rFonts w:ascii="Times New Roman" w:eastAsia="Times New Roman" w:hAnsi="Times New Roman" w:cs="Times New Roman"/>
          <w:color w:val="00000A"/>
          <w:sz w:val="24"/>
          <w:szCs w:val="24"/>
          <w:lang w:eastAsia="ru-RU"/>
        </w:rPr>
        <w:t xml:space="preserve">а) учебники, учебные и учебно-методические пособия. </w:t>
      </w:r>
    </w:p>
    <w:p w:rsidR="00950BC0" w:rsidRPr="00950BC0" w:rsidRDefault="00950BC0" w:rsidP="00950BC0">
      <w:pPr>
        <w:suppressAutoHyphens/>
        <w:spacing w:before="28" w:after="28"/>
        <w:ind w:firstLine="709"/>
        <w:jc w:val="both"/>
        <w:rPr>
          <w:rFonts w:ascii="Times New Roman" w:eastAsia="Times New Roman" w:hAnsi="Times New Roman" w:cs="Times New Roman"/>
          <w:color w:val="00000A"/>
          <w:sz w:val="24"/>
          <w:szCs w:val="24"/>
          <w:lang w:eastAsia="ru-RU"/>
        </w:rPr>
      </w:pPr>
      <w:r w:rsidRPr="00950BC0">
        <w:rPr>
          <w:rFonts w:ascii="Times New Roman" w:eastAsia="Times New Roman" w:hAnsi="Times New Roman" w:cs="Times New Roman"/>
          <w:color w:val="00000A"/>
          <w:sz w:val="24"/>
          <w:szCs w:val="24"/>
          <w:lang w:eastAsia="ru-RU"/>
        </w:rPr>
        <w:t xml:space="preserve">б) монографии, сборники научных статей, публикаций в экономических журналах, представляющие эмпирический материал, а также многообразные аспекты анализа современного экономического развития; </w:t>
      </w:r>
    </w:p>
    <w:p w:rsidR="00950BC0" w:rsidRPr="00950BC0" w:rsidRDefault="00950BC0" w:rsidP="00950BC0">
      <w:pPr>
        <w:suppressAutoHyphens/>
        <w:spacing w:before="28" w:after="28"/>
        <w:ind w:firstLine="709"/>
        <w:jc w:val="both"/>
        <w:rPr>
          <w:rFonts w:ascii="Times New Roman" w:eastAsia="Times New Roman" w:hAnsi="Times New Roman" w:cs="Times New Roman"/>
          <w:color w:val="00000A"/>
          <w:sz w:val="24"/>
          <w:szCs w:val="24"/>
          <w:lang w:eastAsia="ru-RU"/>
        </w:rPr>
      </w:pPr>
      <w:r w:rsidRPr="00950BC0">
        <w:rPr>
          <w:rFonts w:ascii="Times New Roman" w:eastAsia="Times New Roman" w:hAnsi="Times New Roman" w:cs="Times New Roman"/>
          <w:color w:val="00000A"/>
          <w:sz w:val="24"/>
          <w:szCs w:val="24"/>
          <w:lang w:eastAsia="ru-RU"/>
        </w:rPr>
        <w:t xml:space="preserve">в) справочная литература – энциклопедии, экономические словари, раскрывающие категориально понятийный аппарат. </w:t>
      </w:r>
    </w:p>
    <w:p w:rsidR="00950BC0" w:rsidRPr="00950BC0" w:rsidRDefault="00950BC0" w:rsidP="00950BC0">
      <w:pPr>
        <w:suppressAutoHyphens/>
        <w:spacing w:before="28" w:after="28"/>
        <w:ind w:firstLine="709"/>
        <w:jc w:val="both"/>
        <w:rPr>
          <w:rFonts w:ascii="Times New Roman" w:eastAsia="Times New Roman" w:hAnsi="Times New Roman" w:cs="Times New Roman"/>
          <w:color w:val="00000A"/>
          <w:sz w:val="24"/>
          <w:szCs w:val="24"/>
          <w:lang w:eastAsia="ru-RU"/>
        </w:rPr>
      </w:pPr>
      <w:r w:rsidRPr="00950BC0">
        <w:rPr>
          <w:rFonts w:ascii="Times New Roman" w:eastAsia="Times New Roman" w:hAnsi="Times New Roman" w:cs="Times New Roman"/>
          <w:color w:val="00000A"/>
          <w:sz w:val="24"/>
          <w:szCs w:val="24"/>
          <w:lang w:eastAsia="ru-RU"/>
        </w:rPr>
        <w:t xml:space="preserve">3. Изучая учебную литературу, следует уяснить основное содержание той или иной экономической проблемы. Глубокое усвоение курса предполагает обращение к истории </w:t>
      </w:r>
      <w:r w:rsidRPr="00950BC0">
        <w:rPr>
          <w:rFonts w:ascii="Times New Roman" w:eastAsia="Times New Roman" w:hAnsi="Times New Roman" w:cs="Times New Roman"/>
          <w:color w:val="00000A"/>
          <w:sz w:val="24"/>
          <w:szCs w:val="24"/>
          <w:lang w:eastAsia="ru-RU"/>
        </w:rPr>
        <w:lastRenderedPageBreak/>
        <w:t xml:space="preserve">становления и развития экономики, знание классических концепций, сформировавшихся в конце XIX - начале XX веков. Работа с учебником требует постоянного уточнения сущности и содержания категорий посредством обращения к экономическому словарю и глоссарию. </w:t>
      </w:r>
    </w:p>
    <w:p w:rsidR="00950BC0" w:rsidRPr="00950BC0" w:rsidRDefault="00950BC0" w:rsidP="00950BC0">
      <w:pPr>
        <w:suppressAutoHyphens/>
        <w:spacing w:before="28" w:after="28"/>
        <w:ind w:firstLine="709"/>
        <w:jc w:val="both"/>
        <w:rPr>
          <w:rFonts w:ascii="Times New Roman" w:eastAsia="Times New Roman" w:hAnsi="Times New Roman" w:cs="Times New Roman"/>
          <w:color w:val="00000A"/>
          <w:sz w:val="24"/>
          <w:szCs w:val="24"/>
          <w:lang w:eastAsia="ru-RU"/>
        </w:rPr>
      </w:pPr>
      <w:r w:rsidRPr="00950BC0">
        <w:rPr>
          <w:rFonts w:ascii="Times New Roman" w:eastAsia="Times New Roman" w:hAnsi="Times New Roman" w:cs="Times New Roman"/>
          <w:color w:val="00000A"/>
          <w:sz w:val="24"/>
          <w:szCs w:val="24"/>
          <w:lang w:eastAsia="ru-RU"/>
        </w:rPr>
        <w:t xml:space="preserve">4. Большинство проблем экономики носит не только теоретический характер, но непосредственным образом связанных с практикой экономического и социального развития. Подобный характер науки предполагает наличие у студента не только знание категорий и понятий, но и умения использовать их в качестве инструмента для решения реальных экономических проблем.  Изучая этот курс, студент не только развивает свою память, но и совершенствует интеллектуальные и практические способности. </w:t>
      </w:r>
    </w:p>
    <w:p w:rsidR="00950BC0" w:rsidRDefault="00950BC0" w:rsidP="00950BC0">
      <w:pPr>
        <w:widowControl w:val="0"/>
        <w:suppressAutoHyphens/>
        <w:spacing w:after="0"/>
        <w:ind w:left="113" w:firstLine="709"/>
        <w:jc w:val="both"/>
        <w:rPr>
          <w:rFonts w:ascii="Times New Roman" w:eastAsia="Times New Roman" w:hAnsi="Times New Roman" w:cs="Times New Roman"/>
          <w:color w:val="00000A"/>
          <w:sz w:val="24"/>
          <w:szCs w:val="24"/>
          <w:lang w:eastAsia="ru-RU"/>
        </w:rPr>
      </w:pPr>
      <w:r w:rsidRPr="00950BC0">
        <w:rPr>
          <w:rFonts w:ascii="Times New Roman" w:eastAsia="Times New Roman" w:hAnsi="Times New Roman" w:cs="Times New Roman"/>
          <w:color w:val="00000A"/>
          <w:sz w:val="24"/>
          <w:szCs w:val="24"/>
          <w:lang w:eastAsia="ru-RU"/>
        </w:rPr>
        <w:t>5. При проведении практических занятий используются активные методы обучения, написание докладов, круглые столы, деловые игры и разбор деловых ситуаций. Этот вид работы способствует выработке практического навыка.</w:t>
      </w:r>
    </w:p>
    <w:p w:rsidR="005552B8" w:rsidRPr="00077247" w:rsidRDefault="005552B8" w:rsidP="005552B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552B8" w:rsidRDefault="005552B8" w:rsidP="005552B8">
      <w:pPr>
        <w:widowControl w:val="0"/>
        <w:autoSpaceDE w:val="0"/>
        <w:autoSpaceDN w:val="0"/>
        <w:adjustRightInd w:val="0"/>
        <w:spacing w:after="0" w:line="240" w:lineRule="auto"/>
        <w:ind w:firstLine="567"/>
        <w:rPr>
          <w:rFonts w:ascii="Times New Roman" w:eastAsia="Times New Roman" w:hAnsi="Times New Roman" w:cs="Times New Roman"/>
          <w:b/>
          <w:i/>
          <w:sz w:val="24"/>
          <w:szCs w:val="24"/>
          <w:lang w:eastAsia="ru-RU"/>
        </w:rPr>
      </w:pPr>
    </w:p>
    <w:p w:rsidR="005552B8" w:rsidRPr="004E7382" w:rsidRDefault="005552B8" w:rsidP="005552B8">
      <w:pPr>
        <w:widowControl w:val="0"/>
        <w:autoSpaceDE w:val="0"/>
        <w:autoSpaceDN w:val="0"/>
        <w:adjustRightInd w:val="0"/>
        <w:spacing w:after="0" w:line="240" w:lineRule="auto"/>
        <w:ind w:firstLine="567"/>
        <w:rPr>
          <w:rFonts w:ascii="Times New Roman" w:eastAsia="Times New Roman" w:hAnsi="Times New Roman" w:cs="Times New Roman"/>
          <w:b/>
          <w:i/>
          <w:sz w:val="24"/>
          <w:szCs w:val="24"/>
          <w:lang w:eastAsia="ru-RU"/>
        </w:rPr>
      </w:pPr>
      <w:r w:rsidRPr="004E7382">
        <w:rPr>
          <w:rFonts w:ascii="Times New Roman" w:eastAsia="Times New Roman" w:hAnsi="Times New Roman" w:cs="Times New Roman"/>
          <w:b/>
          <w:i/>
          <w:sz w:val="24"/>
          <w:szCs w:val="24"/>
          <w:lang w:eastAsia="ru-RU"/>
        </w:rPr>
        <w:t xml:space="preserve">Темы </w:t>
      </w:r>
      <w:r w:rsidR="00D71536">
        <w:rPr>
          <w:rFonts w:ascii="Times New Roman" w:eastAsia="Times New Roman" w:hAnsi="Times New Roman" w:cs="Times New Roman"/>
          <w:b/>
          <w:i/>
          <w:sz w:val="24"/>
          <w:szCs w:val="24"/>
          <w:lang w:eastAsia="ru-RU"/>
        </w:rPr>
        <w:t>рефератов</w:t>
      </w:r>
    </w:p>
    <w:p w:rsidR="00F22648" w:rsidRPr="00F22648" w:rsidRDefault="00F22648" w:rsidP="00F22648">
      <w:pPr>
        <w:widowControl w:val="0"/>
        <w:numPr>
          <w:ilvl w:val="0"/>
          <w:numId w:val="31"/>
        </w:numPr>
        <w:suppressAutoHyphens/>
        <w:spacing w:after="0"/>
        <w:jc w:val="both"/>
        <w:rPr>
          <w:rFonts w:ascii="Times New Roman" w:eastAsia="Times New Roman" w:hAnsi="Times New Roman" w:cs="Times New Roman"/>
          <w:color w:val="00000A"/>
          <w:sz w:val="24"/>
          <w:szCs w:val="24"/>
          <w:lang w:eastAsia="ru-RU"/>
        </w:rPr>
      </w:pPr>
      <w:r w:rsidRPr="00F22648">
        <w:rPr>
          <w:rFonts w:ascii="Times New Roman" w:eastAsia="Times New Roman" w:hAnsi="Times New Roman" w:cs="Times New Roman"/>
          <w:color w:val="00000A"/>
          <w:sz w:val="24"/>
          <w:szCs w:val="24"/>
          <w:lang w:eastAsia="ru-RU"/>
        </w:rPr>
        <w:t>Различные модели оценки кредитоспособности заемщика.</w:t>
      </w:r>
    </w:p>
    <w:p w:rsidR="00F22648" w:rsidRPr="00F22648" w:rsidRDefault="00F22648" w:rsidP="00F22648">
      <w:pPr>
        <w:widowControl w:val="0"/>
        <w:numPr>
          <w:ilvl w:val="0"/>
          <w:numId w:val="31"/>
        </w:numPr>
        <w:suppressAutoHyphens/>
        <w:spacing w:after="0"/>
        <w:jc w:val="both"/>
        <w:rPr>
          <w:rFonts w:ascii="Times New Roman" w:eastAsia="Times New Roman" w:hAnsi="Times New Roman" w:cs="Times New Roman"/>
          <w:color w:val="00000A"/>
          <w:sz w:val="24"/>
          <w:szCs w:val="24"/>
          <w:lang w:eastAsia="ru-RU"/>
        </w:rPr>
      </w:pPr>
      <w:r w:rsidRPr="00F22648">
        <w:rPr>
          <w:rFonts w:ascii="Times New Roman" w:eastAsia="Times New Roman" w:hAnsi="Times New Roman" w:cs="Times New Roman"/>
          <w:color w:val="00000A"/>
          <w:sz w:val="24"/>
          <w:szCs w:val="24"/>
          <w:lang w:eastAsia="ru-RU"/>
        </w:rPr>
        <w:t>Кредитования малого бизнеса в России.</w:t>
      </w:r>
    </w:p>
    <w:p w:rsidR="00F22648" w:rsidRPr="00F22648" w:rsidRDefault="00F22648" w:rsidP="00F22648">
      <w:pPr>
        <w:widowControl w:val="0"/>
        <w:numPr>
          <w:ilvl w:val="0"/>
          <w:numId w:val="31"/>
        </w:numPr>
        <w:suppressAutoHyphens/>
        <w:spacing w:after="0"/>
        <w:jc w:val="both"/>
        <w:rPr>
          <w:rFonts w:ascii="Times New Roman" w:eastAsia="Times New Roman" w:hAnsi="Times New Roman" w:cs="Times New Roman"/>
          <w:color w:val="00000A"/>
          <w:sz w:val="24"/>
          <w:szCs w:val="24"/>
          <w:lang w:eastAsia="ru-RU"/>
        </w:rPr>
      </w:pPr>
      <w:r w:rsidRPr="00F22648">
        <w:rPr>
          <w:rFonts w:ascii="Times New Roman" w:eastAsia="Times New Roman" w:hAnsi="Times New Roman" w:cs="Times New Roman"/>
          <w:color w:val="00000A"/>
          <w:sz w:val="24"/>
          <w:szCs w:val="24"/>
          <w:lang w:eastAsia="ru-RU"/>
        </w:rPr>
        <w:t>Существующие модели оценки кредитоспособности компаний</w:t>
      </w:r>
    </w:p>
    <w:p w:rsidR="00F22648" w:rsidRPr="00F22648" w:rsidRDefault="00F22648" w:rsidP="00F22648">
      <w:pPr>
        <w:widowControl w:val="0"/>
        <w:numPr>
          <w:ilvl w:val="0"/>
          <w:numId w:val="31"/>
        </w:numPr>
        <w:suppressAutoHyphens/>
        <w:spacing w:after="0"/>
        <w:jc w:val="both"/>
        <w:rPr>
          <w:rFonts w:ascii="Times New Roman" w:eastAsia="Times New Roman" w:hAnsi="Times New Roman" w:cs="Times New Roman"/>
          <w:color w:val="00000A"/>
          <w:sz w:val="24"/>
          <w:szCs w:val="24"/>
          <w:lang w:eastAsia="ru-RU"/>
        </w:rPr>
      </w:pPr>
      <w:r w:rsidRPr="00F22648">
        <w:rPr>
          <w:rFonts w:ascii="Times New Roman" w:eastAsia="Times New Roman" w:hAnsi="Times New Roman" w:cs="Times New Roman"/>
          <w:color w:val="00000A"/>
          <w:sz w:val="24"/>
          <w:szCs w:val="24"/>
          <w:lang w:eastAsia="ru-RU"/>
        </w:rPr>
        <w:t>Особенности лизингового кредитования в России</w:t>
      </w:r>
    </w:p>
    <w:p w:rsidR="00F22648" w:rsidRPr="00F22648" w:rsidRDefault="00F22648" w:rsidP="00F22648">
      <w:pPr>
        <w:widowControl w:val="0"/>
        <w:numPr>
          <w:ilvl w:val="0"/>
          <w:numId w:val="31"/>
        </w:numPr>
        <w:suppressAutoHyphens/>
        <w:spacing w:after="0"/>
        <w:jc w:val="both"/>
        <w:rPr>
          <w:rFonts w:ascii="Times New Roman" w:eastAsia="Times New Roman" w:hAnsi="Times New Roman" w:cs="Times New Roman"/>
          <w:color w:val="00000A"/>
          <w:sz w:val="24"/>
          <w:szCs w:val="24"/>
          <w:lang w:eastAsia="ru-RU"/>
        </w:rPr>
      </w:pPr>
      <w:r w:rsidRPr="00F22648">
        <w:rPr>
          <w:rFonts w:ascii="Times New Roman" w:eastAsia="Times New Roman" w:hAnsi="Times New Roman" w:cs="Times New Roman"/>
          <w:color w:val="00000A"/>
          <w:sz w:val="24"/>
          <w:szCs w:val="24"/>
          <w:lang w:eastAsia="ru-RU"/>
        </w:rPr>
        <w:t>Мировые финансовые кризисы и их причины</w:t>
      </w:r>
    </w:p>
    <w:p w:rsidR="00F22648" w:rsidRDefault="00F22648" w:rsidP="00F22648">
      <w:pPr>
        <w:pStyle w:val="a6"/>
        <w:widowControl w:val="0"/>
        <w:numPr>
          <w:ilvl w:val="0"/>
          <w:numId w:val="31"/>
        </w:numPr>
        <w:suppressAutoHyphens/>
        <w:spacing w:after="0"/>
        <w:jc w:val="both"/>
        <w:rPr>
          <w:rFonts w:ascii="Times New Roman" w:eastAsia="Times New Roman" w:hAnsi="Times New Roman" w:cs="Times New Roman"/>
          <w:color w:val="00000A"/>
          <w:sz w:val="24"/>
          <w:szCs w:val="24"/>
          <w:lang w:eastAsia="ru-RU"/>
        </w:rPr>
      </w:pPr>
      <w:r w:rsidRPr="00F22648">
        <w:rPr>
          <w:rFonts w:ascii="Times New Roman" w:eastAsia="Times New Roman" w:hAnsi="Times New Roman" w:cs="Times New Roman"/>
          <w:color w:val="00000A"/>
          <w:sz w:val="24"/>
          <w:szCs w:val="24"/>
          <w:lang w:eastAsia="ru-RU"/>
        </w:rPr>
        <w:t>Центральный банк России, история деятельности и развития.</w:t>
      </w:r>
    </w:p>
    <w:p w:rsidR="00F22648" w:rsidRPr="00F22648" w:rsidRDefault="00F22648" w:rsidP="00F22648">
      <w:pPr>
        <w:pStyle w:val="a6"/>
        <w:widowControl w:val="0"/>
        <w:numPr>
          <w:ilvl w:val="0"/>
          <w:numId w:val="31"/>
        </w:numPr>
        <w:suppressAutoHyphens/>
        <w:spacing w:after="0"/>
        <w:jc w:val="both"/>
        <w:rPr>
          <w:rFonts w:ascii="Times New Roman" w:eastAsia="Times New Roman" w:hAnsi="Times New Roman" w:cs="Times New Roman"/>
          <w:color w:val="00000A"/>
          <w:sz w:val="24"/>
          <w:szCs w:val="24"/>
          <w:lang w:eastAsia="ru-RU"/>
        </w:rPr>
      </w:pPr>
      <w:r>
        <w:rPr>
          <w:rFonts w:ascii="yandex-sans" w:hAnsi="yandex-sans"/>
          <w:color w:val="000000"/>
          <w:sz w:val="23"/>
          <w:szCs w:val="23"/>
          <w:shd w:val="clear" w:color="auto" w:fill="FFFFFF"/>
        </w:rPr>
        <w:t>Обеспечение кредита, принципы оценки качества кредитного обеспечения.</w:t>
      </w:r>
    </w:p>
    <w:p w:rsidR="00F22648" w:rsidRPr="00F22648" w:rsidRDefault="00F22648" w:rsidP="00F22648">
      <w:pPr>
        <w:pStyle w:val="a6"/>
        <w:widowControl w:val="0"/>
        <w:numPr>
          <w:ilvl w:val="0"/>
          <w:numId w:val="31"/>
        </w:numPr>
        <w:suppressAutoHyphens/>
        <w:spacing w:after="0"/>
        <w:jc w:val="both"/>
        <w:rPr>
          <w:rFonts w:ascii="Times New Roman" w:eastAsia="Times New Roman" w:hAnsi="Times New Roman" w:cs="Times New Roman"/>
          <w:color w:val="00000A"/>
          <w:sz w:val="24"/>
          <w:szCs w:val="24"/>
          <w:lang w:eastAsia="ru-RU"/>
        </w:rPr>
      </w:pPr>
      <w:r>
        <w:rPr>
          <w:rFonts w:ascii="yandex-sans" w:hAnsi="yandex-sans"/>
          <w:color w:val="000000"/>
          <w:sz w:val="23"/>
          <w:szCs w:val="23"/>
          <w:shd w:val="clear" w:color="auto" w:fill="FFFFFF"/>
        </w:rPr>
        <w:t>Сущность и функции кредитной политики.</w:t>
      </w:r>
    </w:p>
    <w:p w:rsidR="00F22648" w:rsidRPr="00F22648" w:rsidRDefault="00F22648" w:rsidP="00F22648">
      <w:pPr>
        <w:pStyle w:val="a6"/>
        <w:widowControl w:val="0"/>
        <w:numPr>
          <w:ilvl w:val="0"/>
          <w:numId w:val="31"/>
        </w:numPr>
        <w:suppressAutoHyphens/>
        <w:spacing w:after="0"/>
        <w:jc w:val="both"/>
        <w:rPr>
          <w:rFonts w:ascii="Times New Roman" w:eastAsia="Times New Roman" w:hAnsi="Times New Roman" w:cs="Times New Roman"/>
          <w:color w:val="00000A"/>
          <w:sz w:val="24"/>
          <w:szCs w:val="24"/>
          <w:lang w:eastAsia="ru-RU"/>
        </w:rPr>
      </w:pPr>
      <w:r w:rsidRPr="00950BC0">
        <w:rPr>
          <w:rFonts w:ascii="Times New Roman" w:eastAsia="Times New Roman" w:hAnsi="Times New Roman" w:cs="Times New Roman"/>
          <w:sz w:val="24"/>
          <w:szCs w:val="24"/>
          <w:lang w:eastAsia="ru-RU"/>
        </w:rPr>
        <w:t>Способы обеспечения исполнения обязательств по гражданскому законодательству РФ.</w:t>
      </w:r>
    </w:p>
    <w:p w:rsidR="00F22648" w:rsidRDefault="00F22648" w:rsidP="00F22648">
      <w:pPr>
        <w:pStyle w:val="a6"/>
        <w:widowControl w:val="0"/>
        <w:numPr>
          <w:ilvl w:val="0"/>
          <w:numId w:val="31"/>
        </w:numPr>
        <w:suppressAutoHyphens/>
        <w:spacing w:after="0"/>
        <w:jc w:val="both"/>
        <w:rPr>
          <w:rFonts w:ascii="Times New Roman" w:eastAsia="Times New Roman" w:hAnsi="Times New Roman" w:cs="Times New Roman"/>
          <w:color w:val="00000A"/>
          <w:sz w:val="24"/>
          <w:szCs w:val="24"/>
          <w:lang w:eastAsia="ru-RU"/>
        </w:rPr>
      </w:pPr>
      <w:r w:rsidRPr="00F22648">
        <w:rPr>
          <w:rFonts w:ascii="Times New Roman" w:eastAsia="Times New Roman" w:hAnsi="Times New Roman" w:cs="Times New Roman"/>
          <w:color w:val="00000A"/>
          <w:sz w:val="24"/>
          <w:szCs w:val="24"/>
          <w:lang w:eastAsia="ru-RU"/>
        </w:rPr>
        <w:t>Оценка эффективности мероприятий по снижению показателя задолженности контрагентов.</w:t>
      </w:r>
    </w:p>
    <w:p w:rsidR="00F22648" w:rsidRDefault="00F22648" w:rsidP="00F22648">
      <w:pPr>
        <w:pStyle w:val="a6"/>
        <w:widowControl w:val="0"/>
        <w:numPr>
          <w:ilvl w:val="0"/>
          <w:numId w:val="31"/>
        </w:numPr>
        <w:suppressAutoHyphens/>
        <w:spacing w:after="0"/>
        <w:jc w:val="both"/>
        <w:rPr>
          <w:rFonts w:ascii="Times New Roman" w:eastAsia="Times New Roman" w:hAnsi="Times New Roman" w:cs="Times New Roman"/>
          <w:color w:val="00000A"/>
          <w:sz w:val="24"/>
          <w:szCs w:val="24"/>
          <w:lang w:eastAsia="ru-RU"/>
        </w:rPr>
      </w:pPr>
      <w:r w:rsidRPr="00F22648">
        <w:rPr>
          <w:rFonts w:ascii="Times New Roman" w:eastAsia="Times New Roman" w:hAnsi="Times New Roman" w:cs="Times New Roman"/>
          <w:color w:val="00000A"/>
          <w:sz w:val="24"/>
          <w:szCs w:val="24"/>
          <w:lang w:eastAsia="ru-RU"/>
        </w:rPr>
        <w:t>Правовое регулирование договора банковского вклада, порядок и особенности заключения.</w:t>
      </w:r>
    </w:p>
    <w:p w:rsidR="00BE6A14" w:rsidRPr="00BE6A14" w:rsidRDefault="00BE6A14" w:rsidP="00BE6A14">
      <w:pPr>
        <w:pStyle w:val="a6"/>
        <w:widowControl w:val="0"/>
        <w:numPr>
          <w:ilvl w:val="0"/>
          <w:numId w:val="31"/>
        </w:numPr>
        <w:suppressAutoHyphens/>
        <w:spacing w:after="0"/>
        <w:jc w:val="both"/>
        <w:rPr>
          <w:rFonts w:ascii="Times New Roman" w:eastAsia="Times New Roman" w:hAnsi="Times New Roman" w:cs="Times New Roman"/>
          <w:color w:val="00000A"/>
          <w:sz w:val="24"/>
          <w:szCs w:val="24"/>
          <w:lang w:eastAsia="ru-RU"/>
        </w:rPr>
      </w:pPr>
      <w:r w:rsidRPr="00BE6A14">
        <w:rPr>
          <w:rFonts w:ascii="Times New Roman" w:eastAsia="Times New Roman" w:hAnsi="Times New Roman" w:cs="Times New Roman"/>
          <w:color w:val="00000A"/>
          <w:sz w:val="24"/>
          <w:szCs w:val="24"/>
          <w:lang w:eastAsia="ru-RU"/>
        </w:rPr>
        <w:t>Возвратность кредитов в условиях финансового кризиса в России.</w:t>
      </w:r>
    </w:p>
    <w:p w:rsidR="00BE6A14" w:rsidRPr="00BE6A14" w:rsidRDefault="00BE6A14" w:rsidP="00BE6A14">
      <w:pPr>
        <w:pStyle w:val="a6"/>
        <w:widowControl w:val="0"/>
        <w:numPr>
          <w:ilvl w:val="0"/>
          <w:numId w:val="31"/>
        </w:numPr>
        <w:suppressAutoHyphens/>
        <w:spacing w:after="0"/>
        <w:jc w:val="both"/>
        <w:rPr>
          <w:rFonts w:ascii="Times New Roman" w:eastAsia="Times New Roman" w:hAnsi="Times New Roman" w:cs="Times New Roman"/>
          <w:color w:val="00000A"/>
          <w:sz w:val="24"/>
          <w:szCs w:val="24"/>
          <w:lang w:eastAsia="ru-RU"/>
        </w:rPr>
      </w:pPr>
      <w:r w:rsidRPr="00BE6A14">
        <w:rPr>
          <w:rFonts w:ascii="Times New Roman" w:eastAsia="Times New Roman" w:hAnsi="Times New Roman" w:cs="Times New Roman"/>
          <w:color w:val="00000A"/>
          <w:sz w:val="24"/>
          <w:szCs w:val="24"/>
          <w:lang w:eastAsia="ru-RU"/>
        </w:rPr>
        <w:t>Проблема обеспечения возврата кредита и пути выхода.</w:t>
      </w:r>
    </w:p>
    <w:p w:rsidR="00FE6125" w:rsidRDefault="00BE6A14" w:rsidP="00FE6125">
      <w:pPr>
        <w:pStyle w:val="a6"/>
        <w:widowControl w:val="0"/>
        <w:numPr>
          <w:ilvl w:val="0"/>
          <w:numId w:val="31"/>
        </w:numPr>
        <w:suppressAutoHyphens/>
        <w:spacing w:after="0"/>
        <w:jc w:val="both"/>
        <w:rPr>
          <w:rFonts w:ascii="Times New Roman" w:eastAsia="Times New Roman" w:hAnsi="Times New Roman" w:cs="Times New Roman"/>
          <w:color w:val="00000A"/>
          <w:sz w:val="24"/>
          <w:szCs w:val="24"/>
          <w:lang w:eastAsia="ru-RU"/>
        </w:rPr>
      </w:pPr>
      <w:r w:rsidRPr="00FE6125">
        <w:rPr>
          <w:rFonts w:ascii="Times New Roman" w:eastAsia="Times New Roman" w:hAnsi="Times New Roman" w:cs="Times New Roman"/>
          <w:color w:val="00000A"/>
          <w:sz w:val="24"/>
          <w:szCs w:val="24"/>
          <w:lang w:eastAsia="ru-RU"/>
        </w:rPr>
        <w:t>Пути повышения эффективности возврата кредита</w:t>
      </w:r>
    </w:p>
    <w:p w:rsidR="00950BC0" w:rsidRPr="00FE6125" w:rsidRDefault="00BE6A14" w:rsidP="00FE6125">
      <w:pPr>
        <w:pStyle w:val="a6"/>
        <w:widowControl w:val="0"/>
        <w:numPr>
          <w:ilvl w:val="0"/>
          <w:numId w:val="31"/>
        </w:numPr>
        <w:suppressAutoHyphens/>
        <w:spacing w:after="0"/>
        <w:jc w:val="both"/>
        <w:rPr>
          <w:rFonts w:ascii="Times New Roman" w:eastAsia="Times New Roman" w:hAnsi="Times New Roman" w:cs="Times New Roman"/>
          <w:color w:val="00000A"/>
          <w:sz w:val="24"/>
          <w:szCs w:val="24"/>
          <w:lang w:eastAsia="ru-RU"/>
        </w:rPr>
      </w:pPr>
      <w:r w:rsidRPr="00FE6125">
        <w:rPr>
          <w:rFonts w:ascii="Times New Roman" w:eastAsia="Times New Roman" w:hAnsi="Times New Roman" w:cs="Times New Roman"/>
          <w:color w:val="00000A"/>
          <w:sz w:val="24"/>
          <w:szCs w:val="24"/>
          <w:lang w:eastAsia="ru-RU"/>
        </w:rPr>
        <w:t>Основные финансовые коэффициенты, используемые в практике кредитного анализа для определения кредитного рейтинга заемщиков</w:t>
      </w:r>
    </w:p>
    <w:p w:rsidR="00950BC0" w:rsidRPr="00950BC0" w:rsidRDefault="00950BC0" w:rsidP="00950BC0">
      <w:pPr>
        <w:tabs>
          <w:tab w:val="left" w:pos="0"/>
          <w:tab w:val="left" w:pos="426"/>
        </w:tabs>
        <w:spacing w:after="0" w:line="240" w:lineRule="auto"/>
        <w:jc w:val="both"/>
        <w:rPr>
          <w:rFonts w:ascii="Times New Roman" w:eastAsia="Times New Roman" w:hAnsi="Times New Roman" w:cs="Times New Roman"/>
          <w:b/>
          <w:i/>
          <w:sz w:val="24"/>
          <w:szCs w:val="24"/>
          <w:highlight w:val="yellow"/>
          <w:lang w:eastAsia="ru-RU"/>
        </w:rPr>
        <w:sectPr w:rsidR="00950BC0" w:rsidRPr="00950BC0" w:rsidSect="005064F9">
          <w:pgSz w:w="11906" w:h="16838"/>
          <w:pgMar w:top="993" w:right="850" w:bottom="1134" w:left="1701" w:header="708" w:footer="708" w:gutter="0"/>
          <w:cols w:space="708"/>
          <w:docGrid w:linePitch="360"/>
        </w:sectPr>
      </w:pPr>
    </w:p>
    <w:p w:rsidR="00950BC0" w:rsidRPr="00950BC0" w:rsidRDefault="00950BC0" w:rsidP="00950BC0">
      <w:pPr>
        <w:keepNext/>
        <w:widowControl w:val="0"/>
        <w:spacing w:before="240" w:after="120" w:line="240" w:lineRule="auto"/>
        <w:ind w:left="567"/>
        <w:jc w:val="both"/>
        <w:outlineLvl w:val="0"/>
        <w:rPr>
          <w:rFonts w:ascii="Times New Roman" w:eastAsia="Times New Roman" w:hAnsi="Times New Roman" w:cs="Times New Roman"/>
          <w:b/>
          <w:iCs/>
          <w:sz w:val="24"/>
          <w:szCs w:val="24"/>
          <w:lang w:eastAsia="ru-RU"/>
        </w:rPr>
      </w:pPr>
      <w:r w:rsidRPr="00950BC0">
        <w:rPr>
          <w:rFonts w:ascii="Times New Roman" w:eastAsia="Times New Roman" w:hAnsi="Times New Roman" w:cs="Times New Roman"/>
          <w:b/>
          <w:iCs/>
          <w:sz w:val="24"/>
          <w:szCs w:val="24"/>
          <w:lang w:eastAsia="ru-RU"/>
        </w:rPr>
        <w:lastRenderedPageBreak/>
        <w:t>7 Оценочные средства для проведения промежуточной аттестации</w:t>
      </w:r>
    </w:p>
    <w:p w:rsidR="00950BC0" w:rsidRPr="00950BC0" w:rsidRDefault="00950BC0" w:rsidP="00950BC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50BC0">
        <w:rPr>
          <w:rFonts w:ascii="Times New Roman" w:eastAsia="Times New Roman" w:hAnsi="Times New Roman" w:cs="Times New Roman"/>
          <w:b/>
          <w:sz w:val="24"/>
          <w:szCs w:val="24"/>
          <w:lang w:eastAsia="ru-RU"/>
        </w:rPr>
        <w:t>а) Планируемые результаты обучения и оценочные средства для проведения промежуточной аттестации:</w:t>
      </w:r>
    </w:p>
    <w:tbl>
      <w:tblPr>
        <w:tblW w:w="5013" w:type="pct"/>
        <w:tblCellMar>
          <w:left w:w="0" w:type="dxa"/>
          <w:right w:w="0" w:type="dxa"/>
        </w:tblCellMar>
        <w:tblLook w:val="04A0"/>
      </w:tblPr>
      <w:tblGrid>
        <w:gridCol w:w="1693"/>
        <w:gridCol w:w="4497"/>
        <w:gridCol w:w="9004"/>
      </w:tblGrid>
      <w:tr w:rsidR="00950BC0" w:rsidRPr="00950BC0" w:rsidTr="00BE1C3A">
        <w:trPr>
          <w:trHeight w:val="753"/>
          <w:tblHeader/>
        </w:trPr>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50BC0" w:rsidRPr="00950BC0" w:rsidRDefault="00950BC0" w:rsidP="00950B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 xml:space="preserve">Структурный элемент </w:t>
            </w:r>
            <w:r w:rsidRPr="00950BC0">
              <w:rPr>
                <w:rFonts w:ascii="Times New Roman" w:eastAsia="Times New Roman" w:hAnsi="Times New Roman" w:cs="Times New Roman"/>
                <w:sz w:val="24"/>
                <w:szCs w:val="24"/>
                <w:lang w:eastAsia="ru-RU"/>
              </w:rPr>
              <w:br/>
              <w:t>компетенции</w:t>
            </w:r>
          </w:p>
        </w:tc>
        <w:tc>
          <w:tcPr>
            <w:tcW w:w="148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50BC0" w:rsidRPr="00950BC0" w:rsidRDefault="00950BC0" w:rsidP="00950B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0BC0">
              <w:rPr>
                <w:rFonts w:ascii="Times New Roman" w:eastAsia="Times New Roman" w:hAnsi="Times New Roman" w:cs="Times New Roman"/>
                <w:bCs/>
                <w:sz w:val="24"/>
                <w:szCs w:val="24"/>
                <w:lang w:eastAsia="ru-RU"/>
              </w:rPr>
              <w:t xml:space="preserve">Планируемые результаты обучения </w:t>
            </w:r>
          </w:p>
        </w:tc>
        <w:tc>
          <w:tcPr>
            <w:tcW w:w="29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50BC0" w:rsidRPr="00950BC0" w:rsidRDefault="00950BC0" w:rsidP="00950BC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Оценочные средства</w:t>
            </w:r>
          </w:p>
        </w:tc>
      </w:tr>
      <w:tr w:rsidR="00950BC0" w:rsidRPr="00950BC0" w:rsidTr="00BE1C3A">
        <w:trPr>
          <w:trHeight w:val="753"/>
          <w:tblHeader/>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50BC0" w:rsidRPr="00950BC0" w:rsidRDefault="00950BC0" w:rsidP="00950B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50BC0">
              <w:rPr>
                <w:rFonts w:ascii="Times New Roman" w:eastAsia="Calibri" w:hAnsi="Times New Roman" w:cs="Times New Roman"/>
                <w:b/>
                <w:color w:val="000000"/>
                <w:sz w:val="24"/>
                <w:szCs w:val="24"/>
              </w:rPr>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950BC0" w:rsidRPr="00950BC0" w:rsidTr="00BE1C3A">
        <w:trPr>
          <w:trHeight w:val="753"/>
          <w:tblHeader/>
        </w:trPr>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50BC0" w:rsidRPr="00950BC0" w:rsidRDefault="00950BC0" w:rsidP="00950B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Знать</w:t>
            </w:r>
          </w:p>
        </w:tc>
        <w:tc>
          <w:tcPr>
            <w:tcW w:w="148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50BC0" w:rsidRPr="00950BC0" w:rsidRDefault="00950BC0" w:rsidP="00950BC0">
            <w:pPr>
              <w:tabs>
                <w:tab w:val="left" w:pos="356"/>
                <w:tab w:val="left" w:pos="851"/>
              </w:tabs>
              <w:spacing w:after="0" w:line="240" w:lineRule="auto"/>
              <w:rPr>
                <w:rFonts w:ascii="Times New Roman" w:hAnsi="Times New Roman" w:cs="Times New Roman"/>
                <w:color w:val="000000" w:themeColor="text1"/>
                <w:sz w:val="24"/>
                <w:szCs w:val="24"/>
              </w:rPr>
            </w:pPr>
            <w:r w:rsidRPr="00950BC0">
              <w:rPr>
                <w:rFonts w:ascii="Times New Roman" w:hAnsi="Times New Roman" w:cs="Times New Roman"/>
                <w:color w:val="000000" w:themeColor="text1"/>
                <w:sz w:val="24"/>
                <w:szCs w:val="24"/>
              </w:rPr>
              <w:t>- основные определения и понятия, характеризующие деятельность хозяйствующих субъектов;</w:t>
            </w:r>
          </w:p>
          <w:p w:rsidR="00950BC0" w:rsidRPr="00950BC0" w:rsidRDefault="00950BC0" w:rsidP="00BE1C3A">
            <w:pPr>
              <w:numPr>
                <w:ilvl w:val="0"/>
                <w:numId w:val="1"/>
              </w:numPr>
              <w:tabs>
                <w:tab w:val="left" w:pos="356"/>
                <w:tab w:val="left" w:pos="851"/>
              </w:tabs>
              <w:spacing w:after="0" w:line="240" w:lineRule="auto"/>
              <w:ind w:left="216" w:hanging="209"/>
              <w:rPr>
                <w:rFonts w:ascii="Times New Roman" w:hAnsi="Times New Roman" w:cs="Times New Roman"/>
                <w:color w:val="000000" w:themeColor="text1"/>
                <w:sz w:val="24"/>
                <w:szCs w:val="24"/>
              </w:rPr>
            </w:pPr>
            <w:r w:rsidRPr="00950BC0">
              <w:rPr>
                <w:rFonts w:ascii="Times New Roman" w:hAnsi="Times New Roman" w:cs="Times New Roman"/>
                <w:color w:val="000000" w:themeColor="text1"/>
                <w:sz w:val="24"/>
                <w:szCs w:val="24"/>
              </w:rPr>
              <w:t xml:space="preserve">основные методы исследований, используемых при расчёте </w:t>
            </w:r>
            <w:r w:rsidRPr="00950BC0">
              <w:rPr>
                <w:rFonts w:ascii="Times New Roman" w:hAnsi="Times New Roman" w:cs="Times New Roman"/>
                <w:sz w:val="24"/>
                <w:szCs w:val="24"/>
              </w:rPr>
              <w:t xml:space="preserve">экономических и социально-экономических показателей, характеризующих деятельность хозяйствующих субъектов; </w:t>
            </w:r>
          </w:p>
          <w:p w:rsidR="00950BC0" w:rsidRPr="00950BC0" w:rsidRDefault="00950BC0" w:rsidP="00BE1C3A">
            <w:pPr>
              <w:numPr>
                <w:ilvl w:val="0"/>
                <w:numId w:val="1"/>
              </w:numPr>
              <w:tabs>
                <w:tab w:val="left" w:pos="356"/>
                <w:tab w:val="left" w:pos="851"/>
              </w:tabs>
              <w:spacing w:after="0" w:line="240" w:lineRule="auto"/>
              <w:ind w:left="216" w:hanging="209"/>
              <w:rPr>
                <w:rFonts w:ascii="Times New Roman" w:hAnsi="Times New Roman" w:cs="Times New Roman"/>
                <w:color w:val="000000" w:themeColor="text1"/>
                <w:sz w:val="24"/>
                <w:szCs w:val="24"/>
              </w:rPr>
            </w:pPr>
            <w:r w:rsidRPr="00950BC0">
              <w:rPr>
                <w:rFonts w:ascii="Times New Roman" w:hAnsi="Times New Roman" w:cs="Times New Roman"/>
                <w:color w:val="000000" w:themeColor="text1"/>
                <w:sz w:val="24"/>
                <w:szCs w:val="24"/>
              </w:rPr>
              <w:t xml:space="preserve">основные типовые методики, позволяющие рассчитать </w:t>
            </w:r>
            <w:r w:rsidRPr="00950BC0">
              <w:rPr>
                <w:rFonts w:ascii="Times New Roman" w:hAnsi="Times New Roman" w:cs="Times New Roman"/>
                <w:sz w:val="24"/>
                <w:szCs w:val="24"/>
              </w:rPr>
              <w:t>экономические и социально-экономические показатели, характеризующих деятельность хозяйствующих субъектов;</w:t>
            </w:r>
          </w:p>
        </w:tc>
        <w:tc>
          <w:tcPr>
            <w:tcW w:w="29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50BC0" w:rsidRPr="00950BC0" w:rsidRDefault="00950BC0" w:rsidP="00950BC0">
            <w:pPr>
              <w:spacing w:after="0" w:line="240" w:lineRule="auto"/>
              <w:ind w:firstLine="225"/>
              <w:rPr>
                <w:rFonts w:ascii="Times New Roman" w:eastAsia="Times New Roman" w:hAnsi="Times New Roman" w:cs="Times New Roman"/>
                <w:b/>
                <w:i/>
                <w:sz w:val="24"/>
                <w:szCs w:val="24"/>
                <w:shd w:val="clear" w:color="auto" w:fill="FFFFFF"/>
                <w:lang w:eastAsia="ru-RU"/>
              </w:rPr>
            </w:pPr>
            <w:r w:rsidRPr="00950BC0">
              <w:rPr>
                <w:rFonts w:ascii="Times New Roman" w:eastAsia="Times New Roman" w:hAnsi="Times New Roman" w:cs="Times New Roman"/>
                <w:b/>
                <w:i/>
                <w:sz w:val="24"/>
                <w:szCs w:val="24"/>
                <w:shd w:val="clear" w:color="auto" w:fill="FFFFFF"/>
                <w:lang w:eastAsia="ru-RU"/>
              </w:rPr>
              <w:t>Перечень теоретических вопросов к экзамену:</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1. Цель и задачи анализа финансовой отчетности.</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2. Методы и приемы, используемые при анализе финансовой отчетности.</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3. Экспресс-анализ финансовой отчетности.</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4. Общая оценка имущества организации по данным бухгалтерского баланса.</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5. Анализ источников формирования имущества.</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6. Анализ ликвидности баланса (абсолютных показателей ликвидности).</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7. Анализ абсолютных показателей финансовой устойчивости.</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8. Анализ относительных показателей финансовой устойчивости.</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9. Анализ формы «Отчет о движении денежных средств». Расчет</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чистого денежного потока.</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10. Анализ формы «Отчет о движении денежных средств». Методика</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расчета показателей, характеризующих эффективность использования</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денежных средств.</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11. Анализ состава, структуры и движения заемных средств.</w:t>
            </w:r>
          </w:p>
          <w:p w:rsidR="00950BC0" w:rsidRPr="00950BC0" w:rsidRDefault="00950BC0" w:rsidP="00950B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50BC0">
              <w:rPr>
                <w:rFonts w:ascii="Times New Roman" w:hAnsi="Times New Roman" w:cs="Times New Roman"/>
                <w:sz w:val="24"/>
                <w:szCs w:val="24"/>
              </w:rPr>
              <w:t>12. Анализ дебиторской и кредиторской задолженности</w:t>
            </w:r>
          </w:p>
        </w:tc>
      </w:tr>
      <w:tr w:rsidR="00950BC0" w:rsidRPr="00950BC0" w:rsidTr="00BE1C3A">
        <w:trPr>
          <w:trHeight w:val="753"/>
          <w:tblHeader/>
        </w:trPr>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50BC0" w:rsidRPr="00950BC0" w:rsidRDefault="00950BC0" w:rsidP="00950B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lastRenderedPageBreak/>
              <w:t>Уметь</w:t>
            </w:r>
          </w:p>
        </w:tc>
        <w:tc>
          <w:tcPr>
            <w:tcW w:w="148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50BC0" w:rsidRPr="00950BC0" w:rsidRDefault="00950BC0" w:rsidP="00BE1C3A">
            <w:pPr>
              <w:numPr>
                <w:ilvl w:val="0"/>
                <w:numId w:val="1"/>
              </w:numPr>
              <w:tabs>
                <w:tab w:val="left" w:pos="291"/>
              </w:tabs>
              <w:spacing w:after="0" w:line="240" w:lineRule="auto"/>
              <w:ind w:left="291" w:hanging="294"/>
              <w:jc w:val="both"/>
              <w:rPr>
                <w:rFonts w:ascii="Times New Roman" w:hAnsi="Times New Roman" w:cs="Times New Roman"/>
                <w:color w:val="000000" w:themeColor="text1"/>
                <w:sz w:val="24"/>
                <w:szCs w:val="24"/>
              </w:rPr>
            </w:pPr>
            <w:r w:rsidRPr="00950BC0">
              <w:rPr>
                <w:rFonts w:ascii="Times New Roman" w:hAnsi="Times New Roman" w:cs="Times New Roman"/>
                <w:color w:val="000000" w:themeColor="text1"/>
                <w:sz w:val="24"/>
                <w:szCs w:val="24"/>
              </w:rPr>
              <w:t xml:space="preserve">выделять группы необходимых </w:t>
            </w:r>
            <w:r w:rsidRPr="00950BC0">
              <w:rPr>
                <w:rFonts w:ascii="Times New Roman" w:hAnsi="Times New Roman" w:cs="Times New Roman"/>
                <w:sz w:val="24"/>
                <w:szCs w:val="24"/>
              </w:rPr>
              <w:t xml:space="preserve">экономических и социально-экономических показателей, характеризующих деятельность хозяйствующих субъектов; </w:t>
            </w:r>
          </w:p>
          <w:p w:rsidR="00950BC0" w:rsidRPr="00950BC0" w:rsidRDefault="00950BC0" w:rsidP="009755F9">
            <w:pPr>
              <w:widowControl w:val="0"/>
              <w:numPr>
                <w:ilvl w:val="0"/>
                <w:numId w:val="1"/>
              </w:numPr>
              <w:tabs>
                <w:tab w:val="left" w:pos="356"/>
                <w:tab w:val="left" w:pos="851"/>
              </w:tabs>
              <w:autoSpaceDE w:val="0"/>
              <w:autoSpaceDN w:val="0"/>
              <w:adjustRightInd w:val="0"/>
              <w:spacing w:after="0" w:line="240" w:lineRule="auto"/>
              <w:ind w:left="358"/>
              <w:jc w:val="both"/>
              <w:rPr>
                <w:rFonts w:ascii="Times New Roman" w:hAnsi="Times New Roman" w:cs="Times New Roman"/>
                <w:color w:val="000000" w:themeColor="text1"/>
                <w:sz w:val="24"/>
                <w:szCs w:val="24"/>
              </w:rPr>
            </w:pPr>
            <w:r w:rsidRPr="00950BC0">
              <w:rPr>
                <w:rFonts w:ascii="Times New Roman" w:hAnsi="Times New Roman" w:cs="Times New Roman"/>
                <w:color w:val="000000" w:themeColor="text1"/>
                <w:sz w:val="24"/>
                <w:szCs w:val="24"/>
              </w:rPr>
              <w:t xml:space="preserve">на основе рассчитанных </w:t>
            </w:r>
            <w:r w:rsidRPr="00950BC0">
              <w:rPr>
                <w:rFonts w:ascii="Times New Roman" w:hAnsi="Times New Roman" w:cs="Times New Roman"/>
                <w:sz w:val="24"/>
                <w:szCs w:val="24"/>
              </w:rPr>
              <w:t>экономических и социально-экономических показателей</w:t>
            </w:r>
            <w:r w:rsidRPr="00950BC0">
              <w:rPr>
                <w:rFonts w:ascii="Times New Roman" w:hAnsi="Times New Roman" w:cs="Times New Roman"/>
                <w:color w:val="000000" w:themeColor="text1"/>
                <w:sz w:val="24"/>
                <w:szCs w:val="24"/>
              </w:rPr>
              <w:t xml:space="preserve"> распознавать эффективное решение от неэффективного;</w:t>
            </w:r>
          </w:p>
          <w:p w:rsidR="00950BC0" w:rsidRPr="00950BC0" w:rsidRDefault="00950BC0" w:rsidP="009755F9">
            <w:pPr>
              <w:widowControl w:val="0"/>
              <w:numPr>
                <w:ilvl w:val="0"/>
                <w:numId w:val="1"/>
              </w:numPr>
              <w:tabs>
                <w:tab w:val="left" w:pos="356"/>
                <w:tab w:val="left" w:pos="851"/>
              </w:tabs>
              <w:autoSpaceDE w:val="0"/>
              <w:autoSpaceDN w:val="0"/>
              <w:adjustRightInd w:val="0"/>
              <w:spacing w:after="0" w:line="240" w:lineRule="auto"/>
              <w:ind w:left="358"/>
              <w:jc w:val="both"/>
              <w:rPr>
                <w:rFonts w:ascii="Times New Roman" w:hAnsi="Times New Roman" w:cs="Times New Roman"/>
                <w:color w:val="000000" w:themeColor="text1"/>
                <w:sz w:val="24"/>
                <w:szCs w:val="24"/>
              </w:rPr>
            </w:pPr>
            <w:r w:rsidRPr="00950BC0">
              <w:rPr>
                <w:rFonts w:ascii="Times New Roman" w:hAnsi="Times New Roman" w:cs="Times New Roman"/>
                <w:color w:val="000000" w:themeColor="text1"/>
                <w:sz w:val="24"/>
                <w:szCs w:val="24"/>
              </w:rPr>
              <w:t>применять полученные знания в профессиональной деятельности; использовать их на междисциплинарном уровне;</w:t>
            </w:r>
          </w:p>
          <w:p w:rsidR="00950BC0" w:rsidRPr="00950BC0" w:rsidRDefault="00950BC0" w:rsidP="009755F9">
            <w:pPr>
              <w:widowControl w:val="0"/>
              <w:numPr>
                <w:ilvl w:val="0"/>
                <w:numId w:val="1"/>
              </w:numPr>
              <w:tabs>
                <w:tab w:val="left" w:pos="356"/>
                <w:tab w:val="left" w:pos="851"/>
              </w:tabs>
              <w:autoSpaceDE w:val="0"/>
              <w:autoSpaceDN w:val="0"/>
              <w:adjustRightInd w:val="0"/>
              <w:spacing w:after="0" w:line="240" w:lineRule="auto"/>
              <w:ind w:left="358"/>
              <w:jc w:val="both"/>
              <w:rPr>
                <w:rFonts w:ascii="Times New Roman" w:hAnsi="Times New Roman" w:cs="Times New Roman"/>
                <w:color w:val="000000" w:themeColor="text1"/>
                <w:sz w:val="24"/>
                <w:szCs w:val="24"/>
              </w:rPr>
            </w:pPr>
            <w:r w:rsidRPr="00950BC0">
              <w:rPr>
                <w:rFonts w:ascii="Times New Roman" w:hAnsi="Times New Roman" w:cs="Times New Roman"/>
                <w:color w:val="000000" w:themeColor="text1"/>
                <w:sz w:val="24"/>
                <w:szCs w:val="24"/>
              </w:rPr>
              <w:t xml:space="preserve">корректно выражать и </w:t>
            </w:r>
            <w:proofErr w:type="spellStart"/>
            <w:r w:rsidRPr="00950BC0">
              <w:rPr>
                <w:rFonts w:ascii="Times New Roman" w:hAnsi="Times New Roman" w:cs="Times New Roman"/>
                <w:color w:val="000000" w:themeColor="text1"/>
                <w:sz w:val="24"/>
                <w:szCs w:val="24"/>
              </w:rPr>
              <w:t>аргументированно</w:t>
            </w:r>
            <w:proofErr w:type="spellEnd"/>
            <w:r w:rsidRPr="00950BC0">
              <w:rPr>
                <w:rFonts w:ascii="Times New Roman" w:hAnsi="Times New Roman" w:cs="Times New Roman"/>
                <w:color w:val="000000" w:themeColor="text1"/>
                <w:sz w:val="24"/>
                <w:szCs w:val="24"/>
              </w:rPr>
              <w:t xml:space="preserve"> обосновывать положения предметной области знания;</w:t>
            </w:r>
          </w:p>
        </w:tc>
        <w:tc>
          <w:tcPr>
            <w:tcW w:w="29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50BC0" w:rsidRPr="00950BC0" w:rsidRDefault="00950BC0" w:rsidP="00950BC0">
            <w:pPr>
              <w:spacing w:after="0" w:line="240" w:lineRule="auto"/>
              <w:ind w:firstLine="225"/>
              <w:rPr>
                <w:rFonts w:ascii="Times New Roman" w:eastAsia="Times New Roman" w:hAnsi="Times New Roman" w:cs="Times New Roman"/>
                <w:b/>
                <w:i/>
                <w:sz w:val="24"/>
                <w:szCs w:val="24"/>
                <w:shd w:val="clear" w:color="auto" w:fill="FFFFFF"/>
                <w:lang w:eastAsia="ru-RU"/>
              </w:rPr>
            </w:pPr>
            <w:r w:rsidRPr="00950BC0">
              <w:rPr>
                <w:rFonts w:ascii="Times New Roman" w:eastAsia="Times New Roman" w:hAnsi="Times New Roman" w:cs="Times New Roman"/>
                <w:b/>
                <w:i/>
                <w:sz w:val="24"/>
                <w:szCs w:val="24"/>
                <w:shd w:val="clear" w:color="auto" w:fill="FFFFFF"/>
                <w:lang w:eastAsia="ru-RU"/>
              </w:rPr>
              <w:t>Перечень теоретических вопросов к экзамену:</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1. Анализ финансово-хозяйственной деятельности должника.</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2. Анализ уровня и динамики финансовых результатов. Вертикальный и горизонтальный анализ финансовых результатов.</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3. Показатели рентабельности организации. Факторы, влияющие на рентабельность.</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4. Модель фирмы Дюпон и ее роль в оценке деятельности</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организации.</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5. Маржинальный анализ доходов. Определение точки</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безубыточности.</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6. Оценка степени воздействия финансового рычага.</w:t>
            </w:r>
          </w:p>
          <w:p w:rsidR="00950BC0" w:rsidRPr="00950BC0" w:rsidRDefault="00950BC0" w:rsidP="00950BC0">
            <w:pPr>
              <w:widowControl w:val="0"/>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950BC0">
              <w:rPr>
                <w:rFonts w:ascii="Times New Roman" w:eastAsia="Times New Roman" w:hAnsi="Times New Roman" w:cs="Times New Roman"/>
                <w:b/>
                <w:bCs/>
                <w:i/>
                <w:iCs/>
                <w:sz w:val="24"/>
                <w:szCs w:val="24"/>
                <w:lang w:eastAsia="ru-RU"/>
              </w:rPr>
              <w:t>Примерные практические задания для экзамена</w:t>
            </w:r>
          </w:p>
          <w:p w:rsidR="00950BC0" w:rsidRPr="00950BC0" w:rsidRDefault="00950BC0" w:rsidP="00950BC0">
            <w:pPr>
              <w:spacing w:after="0" w:line="240" w:lineRule="auto"/>
              <w:ind w:firstLine="300"/>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b/>
                <w:bCs/>
                <w:color w:val="000000"/>
                <w:sz w:val="24"/>
                <w:szCs w:val="24"/>
                <w:lang w:eastAsia="ru-RU"/>
              </w:rPr>
              <w:t xml:space="preserve">Задача 1. </w:t>
            </w:r>
            <w:r w:rsidRPr="00950BC0">
              <w:rPr>
                <w:rFonts w:ascii="Times New Roman" w:eastAsia="Times New Roman" w:hAnsi="Times New Roman" w:cs="Times New Roman"/>
                <w:color w:val="000000"/>
                <w:sz w:val="24"/>
                <w:szCs w:val="24"/>
                <w:lang w:eastAsia="ru-RU"/>
              </w:rPr>
              <w:t xml:space="preserve">Определите влияние факторов на выпуск продукции способом цепных подстановок, абсолютных и относительных </w:t>
            </w:r>
            <w:proofErr w:type="spellStart"/>
            <w:r w:rsidRPr="00950BC0">
              <w:rPr>
                <w:rFonts w:ascii="Times New Roman" w:eastAsia="Times New Roman" w:hAnsi="Times New Roman" w:cs="Times New Roman"/>
                <w:color w:val="000000"/>
                <w:sz w:val="24"/>
                <w:szCs w:val="24"/>
                <w:lang w:eastAsia="ru-RU"/>
              </w:rPr>
              <w:t>разниц</w:t>
            </w:r>
            <w:proofErr w:type="spellEnd"/>
            <w:r w:rsidRPr="00950BC0">
              <w:rPr>
                <w:rFonts w:ascii="Times New Roman" w:eastAsia="Times New Roman" w:hAnsi="Times New Roman" w:cs="Times New Roman"/>
                <w:color w:val="000000"/>
                <w:sz w:val="24"/>
                <w:szCs w:val="24"/>
                <w:lang w:eastAsia="ru-RU"/>
              </w:rPr>
              <w:t>. Сделайте выводы.</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67"/>
              <w:gridCol w:w="892"/>
              <w:gridCol w:w="1289"/>
              <w:gridCol w:w="1583"/>
              <w:gridCol w:w="1228"/>
              <w:gridCol w:w="1169"/>
            </w:tblGrid>
            <w:tr w:rsidR="00950BC0" w:rsidRPr="00950BC0" w:rsidTr="00E73B23">
              <w:trPr>
                <w:trHeight w:val="105"/>
              </w:trPr>
              <w:tc>
                <w:tcPr>
                  <w:tcW w:w="2667" w:type="dxa"/>
                  <w:vMerge w:val="restart"/>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b/>
                      <w:bCs/>
                      <w:color w:val="000000"/>
                      <w:sz w:val="24"/>
                      <w:szCs w:val="24"/>
                      <w:lang w:eastAsia="ru-RU"/>
                    </w:rPr>
                    <w:t>Показатели</w:t>
                  </w:r>
                </w:p>
              </w:tc>
              <w:tc>
                <w:tcPr>
                  <w:tcW w:w="892" w:type="dxa"/>
                  <w:vMerge w:val="restart"/>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jc w:val="center"/>
                    <w:rPr>
                      <w:rFonts w:ascii="Times New Roman" w:eastAsia="Times New Roman" w:hAnsi="Times New Roman" w:cs="Times New Roman"/>
                      <w:color w:val="000000"/>
                      <w:sz w:val="24"/>
                      <w:szCs w:val="24"/>
                      <w:lang w:eastAsia="ru-RU"/>
                    </w:rPr>
                  </w:pPr>
                  <w:proofErr w:type="spellStart"/>
                  <w:r w:rsidRPr="00950BC0">
                    <w:rPr>
                      <w:rFonts w:ascii="Times New Roman" w:eastAsia="Times New Roman" w:hAnsi="Times New Roman" w:cs="Times New Roman"/>
                      <w:b/>
                      <w:bCs/>
                      <w:color w:val="000000"/>
                      <w:sz w:val="24"/>
                      <w:szCs w:val="24"/>
                      <w:lang w:eastAsia="ru-RU"/>
                    </w:rPr>
                    <w:t>Усл</w:t>
                  </w:r>
                  <w:proofErr w:type="spellEnd"/>
                  <w:r w:rsidRPr="00950BC0">
                    <w:rPr>
                      <w:rFonts w:ascii="Times New Roman" w:eastAsia="Times New Roman" w:hAnsi="Times New Roman" w:cs="Times New Roman"/>
                      <w:b/>
                      <w:bCs/>
                      <w:color w:val="000000"/>
                      <w:sz w:val="24"/>
                      <w:szCs w:val="24"/>
                      <w:lang w:eastAsia="ru-RU"/>
                    </w:rPr>
                    <w:t xml:space="preserve">. </w:t>
                  </w:r>
                  <w:proofErr w:type="spellStart"/>
                  <w:r w:rsidRPr="00950BC0">
                    <w:rPr>
                      <w:rFonts w:ascii="Times New Roman" w:eastAsia="Times New Roman" w:hAnsi="Times New Roman" w:cs="Times New Roman"/>
                      <w:b/>
                      <w:bCs/>
                      <w:color w:val="000000"/>
                      <w:sz w:val="24"/>
                      <w:szCs w:val="24"/>
                      <w:lang w:eastAsia="ru-RU"/>
                    </w:rPr>
                    <w:t>обозн</w:t>
                  </w:r>
                  <w:proofErr w:type="spellEnd"/>
                  <w:r w:rsidRPr="00950BC0">
                    <w:rPr>
                      <w:rFonts w:ascii="Times New Roman" w:eastAsia="Times New Roman" w:hAnsi="Times New Roman" w:cs="Times New Roman"/>
                      <w:b/>
                      <w:bCs/>
                      <w:color w:val="000000"/>
                      <w:sz w:val="24"/>
                      <w:szCs w:val="24"/>
                      <w:lang w:eastAsia="ru-RU"/>
                    </w:rPr>
                    <w:t>.</w:t>
                  </w:r>
                </w:p>
              </w:tc>
              <w:tc>
                <w:tcPr>
                  <w:tcW w:w="1289" w:type="dxa"/>
                  <w:vMerge w:val="restart"/>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b/>
                      <w:bCs/>
                      <w:color w:val="000000"/>
                      <w:sz w:val="24"/>
                      <w:szCs w:val="24"/>
                      <w:lang w:eastAsia="ru-RU"/>
                    </w:rPr>
                    <w:t>Плановые данные</w:t>
                  </w:r>
                </w:p>
              </w:tc>
              <w:tc>
                <w:tcPr>
                  <w:tcW w:w="1583" w:type="dxa"/>
                  <w:vMerge w:val="restart"/>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b/>
                      <w:bCs/>
                      <w:color w:val="000000"/>
                      <w:sz w:val="24"/>
                      <w:szCs w:val="24"/>
                      <w:lang w:eastAsia="ru-RU"/>
                    </w:rPr>
                    <w:t>Фактические данные</w:t>
                  </w:r>
                </w:p>
              </w:tc>
              <w:tc>
                <w:tcPr>
                  <w:tcW w:w="2397" w:type="dxa"/>
                  <w:gridSpan w:val="2"/>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b/>
                      <w:bCs/>
                      <w:color w:val="000000"/>
                      <w:sz w:val="24"/>
                      <w:szCs w:val="24"/>
                      <w:lang w:eastAsia="ru-RU"/>
                    </w:rPr>
                    <w:t>Отклонение</w:t>
                  </w:r>
                </w:p>
              </w:tc>
            </w:tr>
            <w:tr w:rsidR="00950BC0" w:rsidRPr="00950BC0" w:rsidTr="00E73B23">
              <w:trPr>
                <w:trHeight w:val="165"/>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rPr>
                      <w:rFonts w:ascii="Times New Roman" w:eastAsia="Times New Roman" w:hAnsi="Times New Roman" w:cs="Times New Roman"/>
                      <w:color w:val="000000"/>
                      <w:sz w:val="24"/>
                      <w:szCs w:val="24"/>
                      <w:lang w:eastAsia="ru-RU"/>
                    </w:rPr>
                  </w:pPr>
                </w:p>
              </w:tc>
              <w:tc>
                <w:tcPr>
                  <w:tcW w:w="1228"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rPr>
                      <w:rFonts w:ascii="Times New Roman" w:eastAsia="Times New Roman" w:hAnsi="Times New Roman" w:cs="Times New Roman"/>
                      <w:color w:val="000000"/>
                      <w:sz w:val="24"/>
                      <w:szCs w:val="24"/>
                      <w:lang w:eastAsia="ru-RU"/>
                    </w:rPr>
                  </w:pPr>
                  <w:proofErr w:type="spellStart"/>
                  <w:r w:rsidRPr="00950BC0">
                    <w:rPr>
                      <w:rFonts w:ascii="Times New Roman" w:eastAsia="Times New Roman" w:hAnsi="Times New Roman" w:cs="Times New Roman"/>
                      <w:b/>
                      <w:bCs/>
                      <w:color w:val="000000"/>
                      <w:sz w:val="24"/>
                      <w:szCs w:val="24"/>
                      <w:lang w:eastAsia="ru-RU"/>
                    </w:rPr>
                    <w:t>абсолютн</w:t>
                  </w:r>
                  <w:proofErr w:type="spellEnd"/>
                  <w:r w:rsidRPr="00950BC0">
                    <w:rPr>
                      <w:rFonts w:ascii="Times New Roman" w:eastAsia="Times New Roman" w:hAnsi="Times New Roman" w:cs="Times New Roman"/>
                      <w:b/>
                      <w:bCs/>
                      <w:color w:val="000000"/>
                      <w:sz w:val="24"/>
                      <w:szCs w:val="24"/>
                      <w:lang w:eastAsia="ru-RU"/>
                    </w:rPr>
                    <w:t xml:space="preserve"> (+, -)</w:t>
                  </w:r>
                </w:p>
              </w:tc>
              <w:tc>
                <w:tcPr>
                  <w:tcW w:w="1169"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b/>
                      <w:bCs/>
                      <w:color w:val="000000"/>
                      <w:sz w:val="24"/>
                      <w:szCs w:val="24"/>
                      <w:lang w:eastAsia="ru-RU"/>
                    </w:rPr>
                    <w:t>относит, %</w:t>
                  </w:r>
                </w:p>
              </w:tc>
            </w:tr>
            <w:tr w:rsidR="00950BC0" w:rsidRPr="00950BC0" w:rsidTr="00E73B23">
              <w:tc>
                <w:tcPr>
                  <w:tcW w:w="2667"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12"/>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1. Выпуск продукции, руб.</w:t>
                  </w:r>
                </w:p>
              </w:tc>
              <w:tc>
                <w:tcPr>
                  <w:tcW w:w="892"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jc w:val="center"/>
                    <w:outlineLvl w:val="3"/>
                    <w:rPr>
                      <w:rFonts w:ascii="Times New Roman" w:eastAsia="Times New Roman" w:hAnsi="Times New Roman" w:cs="Times New Roman"/>
                      <w:b/>
                      <w:bCs/>
                      <w:color w:val="000000"/>
                      <w:sz w:val="24"/>
                      <w:szCs w:val="24"/>
                      <w:lang w:eastAsia="ru-RU"/>
                    </w:rPr>
                  </w:pPr>
                  <w:r w:rsidRPr="00950BC0">
                    <w:rPr>
                      <w:rFonts w:ascii="Times New Roman" w:eastAsia="Times New Roman" w:hAnsi="Times New Roman" w:cs="Times New Roman"/>
                      <w:b/>
                      <w:bCs/>
                      <w:color w:val="000000"/>
                      <w:sz w:val="24"/>
                      <w:szCs w:val="24"/>
                      <w:lang w:eastAsia="ru-RU"/>
                    </w:rPr>
                    <w:t>ВП</w:t>
                  </w:r>
                </w:p>
              </w:tc>
              <w:tc>
                <w:tcPr>
                  <w:tcW w:w="1289"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172 672,5</w:t>
                  </w:r>
                </w:p>
              </w:tc>
              <w:tc>
                <w:tcPr>
                  <w:tcW w:w="1583"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211 522,5</w:t>
                  </w:r>
                </w:p>
              </w:tc>
              <w:tc>
                <w:tcPr>
                  <w:tcW w:w="1228"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c>
                <w:tcPr>
                  <w:tcW w:w="1169"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r>
            <w:tr w:rsidR="00950BC0" w:rsidRPr="00950BC0" w:rsidTr="00E73B23">
              <w:tc>
                <w:tcPr>
                  <w:tcW w:w="2667"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12"/>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2. Среднее количество однотипных станов, ед.</w:t>
                  </w:r>
                </w:p>
              </w:tc>
              <w:tc>
                <w:tcPr>
                  <w:tcW w:w="892"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jc w:val="center"/>
                    <w:outlineLvl w:val="3"/>
                    <w:rPr>
                      <w:rFonts w:ascii="Times New Roman" w:eastAsia="Times New Roman" w:hAnsi="Times New Roman" w:cs="Times New Roman"/>
                      <w:b/>
                      <w:bCs/>
                      <w:color w:val="000000"/>
                      <w:sz w:val="24"/>
                      <w:szCs w:val="24"/>
                      <w:lang w:eastAsia="ru-RU"/>
                    </w:rPr>
                  </w:pPr>
                  <w:r w:rsidRPr="00950BC0">
                    <w:rPr>
                      <w:rFonts w:ascii="Times New Roman" w:eastAsia="Times New Roman" w:hAnsi="Times New Roman" w:cs="Times New Roman"/>
                      <w:b/>
                      <w:bCs/>
                      <w:color w:val="000000"/>
                      <w:sz w:val="24"/>
                      <w:szCs w:val="24"/>
                      <w:lang w:eastAsia="ru-RU"/>
                    </w:rPr>
                    <w:t>С</w:t>
                  </w:r>
                </w:p>
              </w:tc>
              <w:tc>
                <w:tcPr>
                  <w:tcW w:w="1289"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65</w:t>
                  </w:r>
                </w:p>
              </w:tc>
              <w:tc>
                <w:tcPr>
                  <w:tcW w:w="1583"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75</w:t>
                  </w:r>
                </w:p>
              </w:tc>
              <w:tc>
                <w:tcPr>
                  <w:tcW w:w="1228"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c>
                <w:tcPr>
                  <w:tcW w:w="1169"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r>
            <w:tr w:rsidR="00950BC0" w:rsidRPr="00950BC0" w:rsidTr="00E73B23">
              <w:tc>
                <w:tcPr>
                  <w:tcW w:w="2667"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12"/>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3. Среднее количество часов отработанных одним станком, час.</w:t>
                  </w:r>
                </w:p>
              </w:tc>
              <w:tc>
                <w:tcPr>
                  <w:tcW w:w="892"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b/>
                      <w:bCs/>
                      <w:color w:val="000000"/>
                      <w:sz w:val="24"/>
                      <w:szCs w:val="24"/>
                      <w:lang w:eastAsia="ru-RU"/>
                    </w:rPr>
                    <w:t>Т</w:t>
                  </w:r>
                </w:p>
              </w:tc>
              <w:tc>
                <w:tcPr>
                  <w:tcW w:w="1289"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231</w:t>
                  </w:r>
                </w:p>
              </w:tc>
              <w:tc>
                <w:tcPr>
                  <w:tcW w:w="1583"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237</w:t>
                  </w:r>
                </w:p>
              </w:tc>
              <w:tc>
                <w:tcPr>
                  <w:tcW w:w="1228"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c>
                <w:tcPr>
                  <w:tcW w:w="1169"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r>
            <w:tr w:rsidR="00950BC0" w:rsidRPr="00950BC0" w:rsidTr="00E73B23">
              <w:trPr>
                <w:trHeight w:val="1045"/>
              </w:trPr>
              <w:tc>
                <w:tcPr>
                  <w:tcW w:w="2667"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12"/>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4. Среднечасовая выработка одного станка, руб.</w:t>
                  </w:r>
                </w:p>
              </w:tc>
              <w:tc>
                <w:tcPr>
                  <w:tcW w:w="892"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jc w:val="center"/>
                    <w:outlineLvl w:val="3"/>
                    <w:rPr>
                      <w:rFonts w:ascii="Times New Roman" w:eastAsia="Times New Roman" w:hAnsi="Times New Roman" w:cs="Times New Roman"/>
                      <w:b/>
                      <w:bCs/>
                      <w:color w:val="000000"/>
                      <w:sz w:val="24"/>
                      <w:szCs w:val="24"/>
                      <w:lang w:eastAsia="ru-RU"/>
                    </w:rPr>
                  </w:pPr>
                  <w:r w:rsidRPr="00950BC0">
                    <w:rPr>
                      <w:rFonts w:ascii="Times New Roman" w:eastAsia="Times New Roman" w:hAnsi="Times New Roman" w:cs="Times New Roman"/>
                      <w:b/>
                      <w:bCs/>
                      <w:color w:val="000000"/>
                      <w:sz w:val="24"/>
                      <w:szCs w:val="24"/>
                      <w:lang w:eastAsia="ru-RU"/>
                    </w:rPr>
                    <w:t>П</w:t>
                  </w:r>
                </w:p>
              </w:tc>
              <w:tc>
                <w:tcPr>
                  <w:tcW w:w="1289"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11,5</w:t>
                  </w:r>
                </w:p>
              </w:tc>
              <w:tc>
                <w:tcPr>
                  <w:tcW w:w="1583"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11,9</w:t>
                  </w:r>
                </w:p>
              </w:tc>
              <w:tc>
                <w:tcPr>
                  <w:tcW w:w="1228"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c>
                <w:tcPr>
                  <w:tcW w:w="1169"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r>
          </w:tbl>
          <w:p w:rsidR="00950BC0" w:rsidRPr="00950BC0" w:rsidRDefault="00950BC0" w:rsidP="00950B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950BC0" w:rsidRPr="00950BC0" w:rsidTr="00BE1C3A">
        <w:trPr>
          <w:trHeight w:val="753"/>
          <w:tblHeader/>
        </w:trPr>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50BC0" w:rsidRPr="00950BC0" w:rsidRDefault="00950BC0" w:rsidP="00950B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lastRenderedPageBreak/>
              <w:t>Владеть</w:t>
            </w:r>
          </w:p>
        </w:tc>
        <w:tc>
          <w:tcPr>
            <w:tcW w:w="148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950BC0" w:rsidRPr="00950BC0" w:rsidRDefault="00950BC0" w:rsidP="009755F9">
            <w:pPr>
              <w:numPr>
                <w:ilvl w:val="0"/>
                <w:numId w:val="1"/>
              </w:numPr>
              <w:tabs>
                <w:tab w:val="left" w:pos="356"/>
                <w:tab w:val="left" w:pos="851"/>
              </w:tabs>
              <w:spacing w:after="0" w:line="240" w:lineRule="auto"/>
              <w:ind w:left="358"/>
              <w:jc w:val="both"/>
              <w:rPr>
                <w:rFonts w:ascii="Times New Roman" w:hAnsi="Times New Roman" w:cs="Times New Roman"/>
                <w:color w:val="000000" w:themeColor="text1"/>
                <w:sz w:val="24"/>
                <w:szCs w:val="24"/>
              </w:rPr>
            </w:pPr>
            <w:r w:rsidRPr="00950BC0">
              <w:rPr>
                <w:rFonts w:ascii="Times New Roman" w:hAnsi="Times New Roman" w:cs="Times New Roman"/>
                <w:color w:val="000000" w:themeColor="text1"/>
                <w:sz w:val="24"/>
                <w:szCs w:val="24"/>
              </w:rPr>
              <w:t xml:space="preserve">методами расчёта </w:t>
            </w:r>
            <w:r w:rsidRPr="00950BC0">
              <w:rPr>
                <w:rFonts w:ascii="Times New Roman" w:hAnsi="Times New Roman" w:cs="Times New Roman"/>
                <w:sz w:val="24"/>
                <w:szCs w:val="24"/>
              </w:rPr>
              <w:t xml:space="preserve">экономических и социально-экономических показателей, характеризующих деятельность хозяйствующих субъектов; </w:t>
            </w:r>
          </w:p>
          <w:p w:rsidR="00950BC0" w:rsidRPr="00950BC0" w:rsidRDefault="00950BC0" w:rsidP="009755F9">
            <w:pPr>
              <w:numPr>
                <w:ilvl w:val="0"/>
                <w:numId w:val="1"/>
              </w:numPr>
              <w:tabs>
                <w:tab w:val="left" w:pos="356"/>
                <w:tab w:val="left" w:pos="851"/>
              </w:tabs>
              <w:spacing w:after="0" w:line="240" w:lineRule="auto"/>
              <w:ind w:left="358"/>
              <w:jc w:val="both"/>
              <w:rPr>
                <w:rFonts w:ascii="Times New Roman" w:eastAsia="Times New Roman" w:hAnsi="Times New Roman" w:cs="Times New Roman"/>
                <w:color w:val="000000" w:themeColor="text1"/>
                <w:sz w:val="24"/>
                <w:szCs w:val="24"/>
                <w:lang w:eastAsia="ru-RU"/>
              </w:rPr>
            </w:pPr>
            <w:r w:rsidRPr="00950BC0">
              <w:rPr>
                <w:rFonts w:ascii="Times New Roman" w:eastAsia="Times New Roman" w:hAnsi="Times New Roman" w:cs="Times New Roman"/>
                <w:color w:val="000000" w:themeColor="text1"/>
                <w:sz w:val="24"/>
                <w:szCs w:val="24"/>
                <w:lang w:eastAsia="ru-RU"/>
              </w:rPr>
              <w:t xml:space="preserve">способами демонстрации умения анализировать ситуацию на основе рассчитанных </w:t>
            </w:r>
            <w:r w:rsidRPr="00950BC0">
              <w:rPr>
                <w:rFonts w:ascii="Times New Roman" w:eastAsia="Times New Roman" w:hAnsi="Times New Roman" w:cs="Times New Roman"/>
                <w:sz w:val="24"/>
                <w:szCs w:val="24"/>
                <w:lang w:eastAsia="ru-RU"/>
              </w:rPr>
              <w:t>экономических и социально-экономических показателей</w:t>
            </w:r>
            <w:r w:rsidRPr="00950BC0">
              <w:rPr>
                <w:rFonts w:ascii="Times New Roman" w:eastAsia="Times New Roman" w:hAnsi="Times New Roman" w:cs="Times New Roman"/>
                <w:color w:val="000000" w:themeColor="text1"/>
                <w:sz w:val="24"/>
                <w:szCs w:val="24"/>
                <w:lang w:eastAsia="ru-RU"/>
              </w:rPr>
              <w:t>;</w:t>
            </w:r>
          </w:p>
          <w:p w:rsidR="00950BC0" w:rsidRPr="00950BC0" w:rsidRDefault="00950BC0" w:rsidP="009755F9">
            <w:pPr>
              <w:numPr>
                <w:ilvl w:val="0"/>
                <w:numId w:val="1"/>
              </w:numPr>
              <w:tabs>
                <w:tab w:val="left" w:pos="356"/>
                <w:tab w:val="left" w:pos="851"/>
              </w:tabs>
              <w:spacing w:after="0" w:line="240" w:lineRule="auto"/>
              <w:ind w:left="358"/>
              <w:jc w:val="both"/>
              <w:rPr>
                <w:rFonts w:ascii="Times New Roman" w:eastAsia="Times New Roman" w:hAnsi="Times New Roman" w:cs="Times New Roman"/>
                <w:color w:val="000000" w:themeColor="text1"/>
                <w:sz w:val="24"/>
                <w:szCs w:val="24"/>
                <w:lang w:eastAsia="ru-RU"/>
              </w:rPr>
            </w:pPr>
            <w:r w:rsidRPr="00950BC0">
              <w:rPr>
                <w:rFonts w:ascii="Times New Roman" w:eastAsia="Times New Roman" w:hAnsi="Times New Roman" w:cs="Times New Roman"/>
                <w:color w:val="000000" w:themeColor="text1"/>
                <w:sz w:val="24"/>
                <w:szCs w:val="24"/>
                <w:lang w:eastAsia="ru-RU"/>
              </w:rPr>
              <w:t>навыками и методиками обобщения результатов полученного решения;</w:t>
            </w:r>
          </w:p>
          <w:p w:rsidR="00950BC0" w:rsidRPr="00950BC0" w:rsidRDefault="00950BC0" w:rsidP="009755F9">
            <w:pPr>
              <w:numPr>
                <w:ilvl w:val="0"/>
                <w:numId w:val="1"/>
              </w:numPr>
              <w:tabs>
                <w:tab w:val="left" w:pos="356"/>
                <w:tab w:val="left" w:pos="851"/>
              </w:tabs>
              <w:spacing w:after="0" w:line="240" w:lineRule="auto"/>
              <w:ind w:left="358"/>
              <w:jc w:val="both"/>
              <w:rPr>
                <w:rFonts w:ascii="Times New Roman" w:eastAsia="Times New Roman" w:hAnsi="Times New Roman" w:cs="Times New Roman"/>
                <w:color w:val="000000" w:themeColor="text1"/>
                <w:sz w:val="24"/>
                <w:szCs w:val="24"/>
                <w:lang w:eastAsia="ru-RU"/>
              </w:rPr>
            </w:pPr>
            <w:r w:rsidRPr="00950BC0">
              <w:rPr>
                <w:rFonts w:ascii="Times New Roman" w:eastAsia="Times New Roman" w:hAnsi="Times New Roman" w:cs="Times New Roman"/>
                <w:color w:val="000000" w:themeColor="text1"/>
                <w:sz w:val="24"/>
                <w:szCs w:val="24"/>
                <w:lang w:eastAsia="ru-RU"/>
              </w:rPr>
              <w:t>способами оценивания значимости и практической пригодности полученных результатов расчёта;</w:t>
            </w:r>
          </w:p>
          <w:p w:rsidR="00950BC0" w:rsidRPr="00950BC0" w:rsidRDefault="00950BC0" w:rsidP="009755F9">
            <w:pPr>
              <w:numPr>
                <w:ilvl w:val="0"/>
                <w:numId w:val="1"/>
              </w:numPr>
              <w:tabs>
                <w:tab w:val="left" w:pos="356"/>
                <w:tab w:val="left" w:pos="851"/>
              </w:tabs>
              <w:spacing w:after="0" w:line="240" w:lineRule="auto"/>
              <w:ind w:left="358"/>
              <w:jc w:val="both"/>
              <w:rPr>
                <w:rFonts w:ascii="Times New Roman" w:eastAsia="Times New Roman" w:hAnsi="Times New Roman" w:cs="Times New Roman"/>
                <w:color w:val="000000" w:themeColor="text1"/>
                <w:sz w:val="24"/>
                <w:szCs w:val="24"/>
                <w:lang w:eastAsia="ru-RU"/>
              </w:rPr>
            </w:pPr>
            <w:r w:rsidRPr="00950BC0">
              <w:rPr>
                <w:rFonts w:ascii="Times New Roman" w:eastAsia="Times New Roman" w:hAnsi="Times New Roman" w:cs="Times New Roman"/>
                <w:color w:val="000000" w:themeColor="text1"/>
                <w:sz w:val="24"/>
                <w:szCs w:val="24"/>
                <w:lang w:eastAsia="ru-RU"/>
              </w:rPr>
              <w:t xml:space="preserve">возможностью междисциплинарного применения результатов расчёта </w:t>
            </w:r>
            <w:r w:rsidRPr="00950BC0">
              <w:rPr>
                <w:rFonts w:ascii="Times New Roman" w:eastAsia="Times New Roman" w:hAnsi="Times New Roman" w:cs="Times New Roman"/>
                <w:sz w:val="24"/>
                <w:szCs w:val="24"/>
                <w:lang w:eastAsia="ru-RU"/>
              </w:rPr>
              <w:t>экономических и социально-экономических показателей</w:t>
            </w:r>
            <w:r w:rsidRPr="00950BC0">
              <w:rPr>
                <w:rFonts w:ascii="Times New Roman" w:eastAsia="Times New Roman" w:hAnsi="Times New Roman" w:cs="Times New Roman"/>
                <w:color w:val="000000" w:themeColor="text1"/>
                <w:sz w:val="24"/>
                <w:szCs w:val="24"/>
                <w:lang w:eastAsia="ru-RU"/>
              </w:rPr>
              <w:t>;</w:t>
            </w:r>
          </w:p>
          <w:p w:rsidR="00950BC0" w:rsidRPr="00950BC0" w:rsidRDefault="00950BC0" w:rsidP="009755F9">
            <w:pPr>
              <w:numPr>
                <w:ilvl w:val="0"/>
                <w:numId w:val="1"/>
              </w:numPr>
              <w:shd w:val="clear" w:color="auto" w:fill="FFFFFF"/>
              <w:tabs>
                <w:tab w:val="left" w:pos="356"/>
                <w:tab w:val="left" w:pos="851"/>
              </w:tabs>
              <w:autoSpaceDE w:val="0"/>
              <w:autoSpaceDN w:val="0"/>
              <w:adjustRightInd w:val="0"/>
              <w:spacing w:after="0" w:line="240" w:lineRule="auto"/>
              <w:ind w:left="358"/>
              <w:jc w:val="both"/>
              <w:rPr>
                <w:rFonts w:ascii="Times New Roman" w:hAnsi="Times New Roman" w:cs="Times New Roman"/>
                <w:color w:val="000000" w:themeColor="text1"/>
                <w:sz w:val="24"/>
                <w:szCs w:val="24"/>
              </w:rPr>
            </w:pPr>
            <w:r w:rsidRPr="00950BC0">
              <w:rPr>
                <w:rFonts w:ascii="Times New Roman" w:hAnsi="Times New Roman" w:cs="Times New Roman"/>
                <w:color w:val="000000" w:themeColor="text1"/>
                <w:sz w:val="24"/>
                <w:szCs w:val="24"/>
              </w:rPr>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950BC0" w:rsidRPr="00950BC0" w:rsidRDefault="00950BC0" w:rsidP="009755F9">
            <w:pPr>
              <w:numPr>
                <w:ilvl w:val="0"/>
                <w:numId w:val="1"/>
              </w:numPr>
              <w:shd w:val="clear" w:color="auto" w:fill="FFFFFF"/>
              <w:tabs>
                <w:tab w:val="left" w:pos="356"/>
                <w:tab w:val="left" w:pos="851"/>
              </w:tabs>
              <w:autoSpaceDE w:val="0"/>
              <w:autoSpaceDN w:val="0"/>
              <w:adjustRightInd w:val="0"/>
              <w:spacing w:after="0" w:line="240" w:lineRule="auto"/>
              <w:ind w:left="358"/>
              <w:jc w:val="both"/>
              <w:rPr>
                <w:rFonts w:ascii="Times New Roman" w:hAnsi="Times New Roman" w:cs="Times New Roman"/>
                <w:color w:val="000000" w:themeColor="text1"/>
                <w:sz w:val="24"/>
                <w:szCs w:val="24"/>
              </w:rPr>
            </w:pPr>
            <w:r w:rsidRPr="00950BC0">
              <w:rPr>
                <w:rFonts w:ascii="Times New Roman" w:hAnsi="Times New Roman" w:cs="Times New Roman"/>
                <w:color w:val="000000" w:themeColor="text1"/>
                <w:sz w:val="24"/>
                <w:szCs w:val="24"/>
              </w:rPr>
              <w:t>профессиональным языком предметной области знания;</w:t>
            </w:r>
          </w:p>
          <w:p w:rsidR="00950BC0" w:rsidRPr="00950BC0" w:rsidRDefault="00950BC0" w:rsidP="009755F9">
            <w:pPr>
              <w:widowControl w:val="0"/>
              <w:numPr>
                <w:ilvl w:val="0"/>
                <w:numId w:val="1"/>
              </w:numPr>
              <w:tabs>
                <w:tab w:val="left" w:pos="356"/>
                <w:tab w:val="left" w:pos="851"/>
              </w:tabs>
              <w:autoSpaceDE w:val="0"/>
              <w:autoSpaceDN w:val="0"/>
              <w:adjustRightInd w:val="0"/>
              <w:spacing w:after="0" w:line="240" w:lineRule="auto"/>
              <w:ind w:left="358"/>
              <w:jc w:val="both"/>
              <w:rPr>
                <w:rFonts w:ascii="Times New Roman" w:hAnsi="Times New Roman" w:cs="Times New Roman"/>
                <w:color w:val="000000" w:themeColor="text1"/>
                <w:sz w:val="24"/>
                <w:szCs w:val="24"/>
              </w:rPr>
            </w:pPr>
            <w:r w:rsidRPr="00950BC0">
              <w:rPr>
                <w:rFonts w:ascii="Times New Roman" w:hAnsi="Times New Roman" w:cs="Times New Roman"/>
                <w:color w:val="000000" w:themeColor="text1"/>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29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50BC0" w:rsidRPr="00950BC0" w:rsidRDefault="00950BC0" w:rsidP="00950BC0">
            <w:pPr>
              <w:widowControl w:val="0"/>
              <w:autoSpaceDE w:val="0"/>
              <w:autoSpaceDN w:val="0"/>
              <w:adjustRightInd w:val="0"/>
              <w:spacing w:after="0" w:line="240" w:lineRule="auto"/>
              <w:rPr>
                <w:rFonts w:ascii="Times New Roman" w:eastAsia="Times New Roman" w:hAnsi="Times New Roman" w:cs="Times New Roman"/>
                <w:b/>
                <w:bCs/>
                <w:i/>
                <w:iCs/>
                <w:sz w:val="24"/>
                <w:szCs w:val="24"/>
                <w:lang w:eastAsia="ru-RU"/>
              </w:rPr>
            </w:pPr>
            <w:r w:rsidRPr="00950BC0">
              <w:rPr>
                <w:rFonts w:ascii="Times New Roman" w:eastAsia="Times New Roman" w:hAnsi="Times New Roman" w:cs="Times New Roman"/>
                <w:b/>
                <w:bCs/>
                <w:i/>
                <w:iCs/>
                <w:sz w:val="24"/>
                <w:szCs w:val="24"/>
                <w:lang w:eastAsia="ru-RU"/>
              </w:rPr>
              <w:t>Примерные практические задания для экзамена</w:t>
            </w:r>
          </w:p>
          <w:p w:rsidR="00950BC0" w:rsidRPr="00950BC0" w:rsidRDefault="00950BC0" w:rsidP="00950BC0">
            <w:pPr>
              <w:spacing w:after="0" w:line="240" w:lineRule="auto"/>
              <w:ind w:firstLine="300"/>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b/>
                <w:bCs/>
                <w:color w:val="000000"/>
                <w:sz w:val="24"/>
                <w:szCs w:val="24"/>
                <w:lang w:eastAsia="ru-RU"/>
              </w:rPr>
              <w:t xml:space="preserve">Задача 1. </w:t>
            </w:r>
            <w:r w:rsidRPr="00950BC0">
              <w:rPr>
                <w:rFonts w:ascii="Times New Roman" w:eastAsia="Times New Roman" w:hAnsi="Times New Roman" w:cs="Times New Roman"/>
                <w:color w:val="000000"/>
                <w:sz w:val="24"/>
                <w:szCs w:val="24"/>
                <w:lang w:eastAsia="ru-RU"/>
              </w:rPr>
              <w:t>По исходным данным, представленным в таблице 1, рассчитать значения финансовых коэффициентов ликвидности и коэффициент восстановления (утраты) платежеспособности, считая, что период восстановления платежеспособности равен 6 месяцам, а его утраты – 3 месяцам. Продолжительность отчетного периода принять равной 12 месяцам.</w:t>
            </w:r>
          </w:p>
          <w:p w:rsidR="00950BC0" w:rsidRPr="00950BC0" w:rsidRDefault="00950BC0" w:rsidP="00950BC0">
            <w:pPr>
              <w:spacing w:after="0" w:line="240" w:lineRule="auto"/>
              <w:ind w:firstLine="300"/>
              <w:jc w:val="right"/>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Таблица 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01"/>
              <w:gridCol w:w="2208"/>
              <w:gridCol w:w="2219"/>
            </w:tblGrid>
            <w:tr w:rsidR="00950BC0" w:rsidRPr="00950BC0" w:rsidTr="005064F9">
              <w:tc>
                <w:tcPr>
                  <w:tcW w:w="5160" w:type="dxa"/>
                  <w:vMerge w:val="restart"/>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b/>
                      <w:bCs/>
                      <w:color w:val="000000"/>
                      <w:sz w:val="24"/>
                      <w:szCs w:val="24"/>
                      <w:lang w:eastAsia="ru-RU"/>
                    </w:rPr>
                    <w:t>Показатели</w:t>
                  </w:r>
                </w:p>
              </w:tc>
              <w:tc>
                <w:tcPr>
                  <w:tcW w:w="5145" w:type="dxa"/>
                  <w:gridSpan w:val="2"/>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b/>
                      <w:bCs/>
                      <w:color w:val="000000"/>
                      <w:sz w:val="24"/>
                      <w:szCs w:val="24"/>
                      <w:lang w:eastAsia="ru-RU"/>
                    </w:rPr>
                    <w:t>Значения показателей</w:t>
                  </w:r>
                </w:p>
              </w:tc>
            </w:tr>
            <w:tr w:rsidR="00950BC0" w:rsidRPr="00950BC0" w:rsidTr="005064F9">
              <w:tc>
                <w:tcPr>
                  <w:tcW w:w="0" w:type="auto"/>
                  <w:vMerge/>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rPr>
                      <w:rFonts w:ascii="Times New Roman" w:eastAsia="Times New Roman" w:hAnsi="Times New Roman" w:cs="Times New Roman"/>
                      <w:color w:val="000000"/>
                      <w:sz w:val="24"/>
                      <w:szCs w:val="24"/>
                      <w:lang w:eastAsia="ru-RU"/>
                    </w:rPr>
                  </w:pPr>
                </w:p>
              </w:tc>
              <w:tc>
                <w:tcPr>
                  <w:tcW w:w="256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b/>
                      <w:bCs/>
                      <w:color w:val="000000"/>
                      <w:sz w:val="24"/>
                      <w:szCs w:val="24"/>
                      <w:lang w:eastAsia="ru-RU"/>
                    </w:rPr>
                    <w:t>на начало периода</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b/>
                      <w:bCs/>
                      <w:color w:val="000000"/>
                      <w:sz w:val="24"/>
                      <w:szCs w:val="24"/>
                      <w:lang w:eastAsia="ru-RU"/>
                    </w:rPr>
                    <w:t>на конец периода</w:t>
                  </w:r>
                </w:p>
              </w:tc>
            </w:tr>
            <w:tr w:rsidR="00950BC0" w:rsidRPr="00950BC0" w:rsidTr="005064F9">
              <w:tc>
                <w:tcPr>
                  <w:tcW w:w="516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b/>
                      <w:bCs/>
                      <w:color w:val="000000"/>
                      <w:sz w:val="24"/>
                      <w:szCs w:val="24"/>
                      <w:lang w:eastAsia="ru-RU"/>
                    </w:rPr>
                    <w:t>1</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b/>
                      <w:bCs/>
                      <w:color w:val="000000"/>
                      <w:sz w:val="24"/>
                      <w:szCs w:val="24"/>
                      <w:lang w:eastAsia="ru-RU"/>
                    </w:rPr>
                    <w:t>2</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b/>
                      <w:bCs/>
                      <w:color w:val="000000"/>
                      <w:sz w:val="24"/>
                      <w:szCs w:val="24"/>
                      <w:lang w:eastAsia="ru-RU"/>
                    </w:rPr>
                    <w:t>3</w:t>
                  </w:r>
                </w:p>
              </w:tc>
            </w:tr>
            <w:tr w:rsidR="00950BC0" w:rsidRPr="00950BC0" w:rsidTr="005064F9">
              <w:tc>
                <w:tcPr>
                  <w:tcW w:w="516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12"/>
                    <w:rPr>
                      <w:rFonts w:ascii="Times New Roman" w:eastAsia="Times New Roman" w:hAnsi="Times New Roman" w:cs="Times New Roman"/>
                      <w:color w:val="000000"/>
                      <w:sz w:val="24"/>
                      <w:szCs w:val="24"/>
                      <w:lang w:eastAsia="ru-RU"/>
                    </w:rPr>
                  </w:pPr>
                  <w:proofErr w:type="spellStart"/>
                  <w:r w:rsidRPr="00950BC0">
                    <w:rPr>
                      <w:rFonts w:ascii="Times New Roman" w:eastAsia="Times New Roman" w:hAnsi="Times New Roman" w:cs="Times New Roman"/>
                      <w:color w:val="000000"/>
                      <w:sz w:val="24"/>
                      <w:szCs w:val="24"/>
                      <w:lang w:eastAsia="ru-RU"/>
                    </w:rPr>
                    <w:t>Внеоборотные</w:t>
                  </w:r>
                  <w:proofErr w:type="spellEnd"/>
                  <w:r w:rsidRPr="00950BC0">
                    <w:rPr>
                      <w:rFonts w:ascii="Times New Roman" w:eastAsia="Times New Roman" w:hAnsi="Times New Roman" w:cs="Times New Roman"/>
                      <w:color w:val="000000"/>
                      <w:sz w:val="24"/>
                      <w:szCs w:val="24"/>
                      <w:lang w:eastAsia="ru-RU"/>
                    </w:rPr>
                    <w:t xml:space="preserve"> активы, тыс. руб.</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1800</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1700</w:t>
                  </w:r>
                </w:p>
              </w:tc>
            </w:tr>
            <w:tr w:rsidR="00950BC0" w:rsidRPr="00950BC0" w:rsidTr="005064F9">
              <w:tc>
                <w:tcPr>
                  <w:tcW w:w="516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12"/>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Оборотные активы, тыс. руб.</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3000</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3130</w:t>
                  </w:r>
                </w:p>
              </w:tc>
            </w:tr>
            <w:tr w:rsidR="00950BC0" w:rsidRPr="00950BC0" w:rsidTr="005064F9">
              <w:tc>
                <w:tcPr>
                  <w:tcW w:w="516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12"/>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Капитал и резервы (собственный капитал), тыс. руб.</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1980</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2160</w:t>
                  </w:r>
                </w:p>
              </w:tc>
            </w:tr>
            <w:tr w:rsidR="00950BC0" w:rsidRPr="00950BC0" w:rsidTr="005064F9">
              <w:tc>
                <w:tcPr>
                  <w:tcW w:w="516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12"/>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Краткосрочные кредиты и займы, тыс. руб.</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360</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180</w:t>
                  </w:r>
                </w:p>
              </w:tc>
            </w:tr>
            <w:tr w:rsidR="00950BC0" w:rsidRPr="00950BC0" w:rsidTr="005064F9">
              <w:tc>
                <w:tcPr>
                  <w:tcW w:w="516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12"/>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Кредиторская задолженность, тыс. руб.</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2460</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2490</w:t>
                  </w:r>
                </w:p>
              </w:tc>
            </w:tr>
          </w:tbl>
          <w:p w:rsidR="00950BC0" w:rsidRPr="00950BC0" w:rsidRDefault="00950BC0" w:rsidP="00950BC0">
            <w:pPr>
              <w:spacing w:after="0" w:line="240" w:lineRule="auto"/>
              <w:ind w:left="67" w:hanging="67"/>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b/>
                <w:bCs/>
                <w:color w:val="000000"/>
                <w:sz w:val="24"/>
                <w:szCs w:val="24"/>
                <w:lang w:eastAsia="ru-RU"/>
              </w:rPr>
              <w:t>Задача 2.</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69"/>
              <w:gridCol w:w="1062"/>
              <w:gridCol w:w="731"/>
              <w:gridCol w:w="746"/>
              <w:gridCol w:w="1348"/>
              <w:gridCol w:w="1406"/>
              <w:gridCol w:w="1115"/>
              <w:gridCol w:w="1451"/>
            </w:tblGrid>
            <w:tr w:rsidR="00950BC0" w:rsidRPr="00950BC0" w:rsidTr="005064F9">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Изделие</w:t>
                  </w:r>
                </w:p>
              </w:tc>
              <w:tc>
                <w:tcPr>
                  <w:tcW w:w="3075" w:type="dxa"/>
                  <w:gridSpan w:val="3"/>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Объем производства продукции, тыс.руб.</w:t>
                  </w:r>
                </w:p>
              </w:tc>
              <w:tc>
                <w:tcPr>
                  <w:tcW w:w="1515" w:type="dxa"/>
                  <w:vMerge w:val="restart"/>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Отклонение факта от плана</w:t>
                  </w:r>
                </w:p>
              </w:tc>
              <w:tc>
                <w:tcPr>
                  <w:tcW w:w="1620" w:type="dxa"/>
                  <w:vMerge w:val="restart"/>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Процент выполнения плана</w:t>
                  </w:r>
                </w:p>
              </w:tc>
              <w:tc>
                <w:tcPr>
                  <w:tcW w:w="2910" w:type="dxa"/>
                  <w:gridSpan w:val="2"/>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Темп роста</w:t>
                  </w:r>
                </w:p>
              </w:tc>
            </w:tr>
            <w:tr w:rsidR="00950BC0" w:rsidRPr="00950BC0" w:rsidTr="005064F9">
              <w:tc>
                <w:tcPr>
                  <w:tcW w:w="0" w:type="auto"/>
                  <w:vMerge/>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p>
              </w:tc>
              <w:tc>
                <w:tcPr>
                  <w:tcW w:w="1215" w:type="dxa"/>
                  <w:vMerge w:val="restart"/>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прошлый год</w:t>
                  </w:r>
                </w:p>
              </w:tc>
              <w:tc>
                <w:tcPr>
                  <w:tcW w:w="1845" w:type="dxa"/>
                  <w:gridSpan w:val="2"/>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отчетный год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p>
              </w:tc>
              <w:tc>
                <w:tcPr>
                  <w:tcW w:w="1275" w:type="dxa"/>
                  <w:vMerge w:val="restart"/>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плановый</w:t>
                  </w:r>
                </w:p>
              </w:tc>
              <w:tc>
                <w:tcPr>
                  <w:tcW w:w="1620" w:type="dxa"/>
                  <w:vMerge w:val="restart"/>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фактический</w:t>
                  </w:r>
                </w:p>
              </w:tc>
            </w:tr>
            <w:tr w:rsidR="00950BC0" w:rsidRPr="00950BC0" w:rsidTr="005064F9">
              <w:tc>
                <w:tcPr>
                  <w:tcW w:w="0" w:type="auto"/>
                  <w:vMerge/>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план</w:t>
                  </w:r>
                </w:p>
              </w:tc>
              <w:tc>
                <w:tcPr>
                  <w:tcW w:w="91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факт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p>
              </w:tc>
            </w:tr>
            <w:tr w:rsidR="00950BC0" w:rsidRPr="00950BC0" w:rsidTr="005064F9">
              <w:tc>
                <w:tcPr>
                  <w:tcW w:w="114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A</w:t>
                  </w:r>
                </w:p>
              </w:tc>
              <w:tc>
                <w:tcPr>
                  <w:tcW w:w="121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25300</w:t>
                  </w:r>
                </w:p>
              </w:tc>
              <w:tc>
                <w:tcPr>
                  <w:tcW w:w="91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23800</w:t>
                  </w:r>
                </w:p>
              </w:tc>
              <w:tc>
                <w:tcPr>
                  <w:tcW w:w="91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20300</w:t>
                  </w:r>
                </w:p>
              </w:tc>
              <w:tc>
                <w:tcPr>
                  <w:tcW w:w="151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c>
                <w:tcPr>
                  <w:tcW w:w="16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c>
                <w:tcPr>
                  <w:tcW w:w="16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r>
            <w:tr w:rsidR="00950BC0" w:rsidRPr="00950BC0" w:rsidTr="005064F9">
              <w:tc>
                <w:tcPr>
                  <w:tcW w:w="114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B</w:t>
                  </w:r>
                </w:p>
              </w:tc>
              <w:tc>
                <w:tcPr>
                  <w:tcW w:w="121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27200</w:t>
                  </w:r>
                </w:p>
              </w:tc>
              <w:tc>
                <w:tcPr>
                  <w:tcW w:w="91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31600</w:t>
                  </w:r>
                </w:p>
              </w:tc>
              <w:tc>
                <w:tcPr>
                  <w:tcW w:w="91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33200</w:t>
                  </w:r>
                </w:p>
              </w:tc>
              <w:tc>
                <w:tcPr>
                  <w:tcW w:w="151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c>
                <w:tcPr>
                  <w:tcW w:w="16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c>
                <w:tcPr>
                  <w:tcW w:w="16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r>
            <w:tr w:rsidR="00950BC0" w:rsidRPr="00950BC0" w:rsidTr="005064F9">
              <w:tc>
                <w:tcPr>
                  <w:tcW w:w="114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C</w:t>
                  </w:r>
                </w:p>
              </w:tc>
              <w:tc>
                <w:tcPr>
                  <w:tcW w:w="121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15600</w:t>
                  </w:r>
                </w:p>
              </w:tc>
              <w:tc>
                <w:tcPr>
                  <w:tcW w:w="91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17300</w:t>
                  </w:r>
                </w:p>
              </w:tc>
              <w:tc>
                <w:tcPr>
                  <w:tcW w:w="91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19200</w:t>
                  </w:r>
                </w:p>
              </w:tc>
              <w:tc>
                <w:tcPr>
                  <w:tcW w:w="151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c>
                <w:tcPr>
                  <w:tcW w:w="16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c>
                <w:tcPr>
                  <w:tcW w:w="16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r>
            <w:tr w:rsidR="00950BC0" w:rsidRPr="00950BC0" w:rsidTr="005064F9">
              <w:tc>
                <w:tcPr>
                  <w:tcW w:w="114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D</w:t>
                  </w:r>
                </w:p>
              </w:tc>
              <w:tc>
                <w:tcPr>
                  <w:tcW w:w="121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12800</w:t>
                  </w:r>
                </w:p>
              </w:tc>
              <w:tc>
                <w:tcPr>
                  <w:tcW w:w="91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11300</w:t>
                  </w:r>
                </w:p>
              </w:tc>
              <w:tc>
                <w:tcPr>
                  <w:tcW w:w="91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17100</w:t>
                  </w:r>
                </w:p>
              </w:tc>
              <w:tc>
                <w:tcPr>
                  <w:tcW w:w="151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c>
                <w:tcPr>
                  <w:tcW w:w="16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c>
                <w:tcPr>
                  <w:tcW w:w="16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r>
            <w:tr w:rsidR="00950BC0" w:rsidRPr="00950BC0" w:rsidTr="005064F9">
              <w:tc>
                <w:tcPr>
                  <w:tcW w:w="114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Итого:</w:t>
                  </w:r>
                </w:p>
              </w:tc>
              <w:tc>
                <w:tcPr>
                  <w:tcW w:w="121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c>
                <w:tcPr>
                  <w:tcW w:w="91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c>
                <w:tcPr>
                  <w:tcW w:w="91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c>
                <w:tcPr>
                  <w:tcW w:w="16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c>
                <w:tcPr>
                  <w:tcW w:w="16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r>
          </w:tbl>
          <w:p w:rsidR="00950BC0" w:rsidRPr="00950BC0" w:rsidRDefault="00950BC0" w:rsidP="00950BC0">
            <w:pPr>
              <w:spacing w:after="0" w:line="240" w:lineRule="auto"/>
              <w:ind w:hanging="67"/>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Определить:</w:t>
            </w:r>
          </w:p>
          <w:p w:rsidR="00950BC0" w:rsidRPr="00950BC0" w:rsidRDefault="00950BC0" w:rsidP="00950BC0">
            <w:pPr>
              <w:spacing w:after="0" w:line="240" w:lineRule="auto"/>
              <w:ind w:hanging="67"/>
              <w:jc w:val="both"/>
              <w:rPr>
                <w:rFonts w:ascii="Times New Roman" w:eastAsia="Times New Roman" w:hAnsi="Times New Roman" w:cs="Times New Roman"/>
                <w:sz w:val="24"/>
                <w:szCs w:val="24"/>
                <w:lang w:eastAsia="ru-RU"/>
              </w:rPr>
            </w:pPr>
            <w:r w:rsidRPr="00950BC0">
              <w:rPr>
                <w:rFonts w:ascii="Times New Roman" w:eastAsia="Times New Roman" w:hAnsi="Times New Roman" w:cs="Times New Roman"/>
                <w:color w:val="000000"/>
                <w:sz w:val="24"/>
                <w:szCs w:val="24"/>
                <w:lang w:eastAsia="ru-RU"/>
              </w:rPr>
              <w:t>1.Степень выполнения плана по производству продукции.</w:t>
            </w:r>
            <w:r w:rsidRPr="00950BC0">
              <w:rPr>
                <w:rFonts w:ascii="Times New Roman" w:eastAsia="Times New Roman" w:hAnsi="Times New Roman" w:cs="Times New Roman"/>
                <w:color w:val="000000"/>
                <w:sz w:val="24"/>
                <w:szCs w:val="24"/>
                <w:lang w:eastAsia="ru-RU"/>
              </w:rPr>
              <w:br/>
              <w:t>2.Плановый и отчетный темпы роста производства продукции.</w:t>
            </w:r>
            <w:r w:rsidRPr="00950BC0">
              <w:rPr>
                <w:rFonts w:ascii="Times New Roman" w:eastAsia="Times New Roman" w:hAnsi="Times New Roman" w:cs="Times New Roman"/>
                <w:color w:val="000000"/>
                <w:sz w:val="24"/>
                <w:szCs w:val="24"/>
                <w:lang w:eastAsia="ru-RU"/>
              </w:rPr>
              <w:br/>
              <w:t>3. Вывод.</w:t>
            </w:r>
          </w:p>
        </w:tc>
      </w:tr>
      <w:tr w:rsidR="00950BC0" w:rsidRPr="00950BC0" w:rsidTr="00BE1C3A">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50BC0" w:rsidRPr="00950BC0" w:rsidRDefault="00950BC0" w:rsidP="00950B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50BC0">
              <w:rPr>
                <w:rFonts w:ascii="Times New Roman" w:hAnsi="Times New Roman" w:cs="Times New Roman"/>
                <w:b/>
                <w:sz w:val="24"/>
                <w:szCs w:val="24"/>
              </w:rPr>
              <w:lastRenderedPageBreak/>
              <w:t>ПК-22 способностью применять нормы, регулирующие бюджетные, налоговые, валютные отношения в области страховой, банковской деятельности, учета и контроля</w:t>
            </w:r>
          </w:p>
        </w:tc>
      </w:tr>
      <w:tr w:rsidR="00950BC0" w:rsidRPr="00950BC0" w:rsidTr="00BE1C3A">
        <w:trPr>
          <w:trHeight w:val="225"/>
        </w:trPr>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0BC0" w:rsidRPr="00950BC0" w:rsidRDefault="00950BC0" w:rsidP="00950B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Знать</w:t>
            </w:r>
          </w:p>
        </w:tc>
        <w:tc>
          <w:tcPr>
            <w:tcW w:w="148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50BC0" w:rsidRPr="00950BC0" w:rsidRDefault="00950BC0" w:rsidP="009755F9">
            <w:pPr>
              <w:numPr>
                <w:ilvl w:val="0"/>
                <w:numId w:val="1"/>
              </w:numPr>
              <w:tabs>
                <w:tab w:val="left" w:pos="13"/>
                <w:tab w:val="left" w:pos="514"/>
              </w:tabs>
              <w:spacing w:after="0" w:line="240" w:lineRule="auto"/>
              <w:ind w:left="74" w:firstLine="13"/>
              <w:jc w:val="both"/>
              <w:rPr>
                <w:rFonts w:ascii="Times New Roman" w:eastAsia="Calibri" w:hAnsi="Times New Roman" w:cs="Times New Roman"/>
                <w:color w:val="000000"/>
                <w:sz w:val="24"/>
                <w:szCs w:val="24"/>
              </w:rPr>
            </w:pPr>
            <w:r w:rsidRPr="00950BC0">
              <w:rPr>
                <w:rFonts w:ascii="Times New Roman" w:eastAsia="Calibri" w:hAnsi="Times New Roman" w:cs="Times New Roman"/>
                <w:color w:val="000000"/>
                <w:sz w:val="24"/>
                <w:szCs w:val="24"/>
              </w:rPr>
              <w:t>основные определения, понятия, критерии и правила регулирования бюджетных, налоговых, валютных отношений в области страховой, банковской деятельности, учета и контроля;</w:t>
            </w:r>
          </w:p>
          <w:p w:rsidR="00950BC0" w:rsidRPr="00950BC0" w:rsidRDefault="00950BC0" w:rsidP="009755F9">
            <w:pPr>
              <w:numPr>
                <w:ilvl w:val="0"/>
                <w:numId w:val="1"/>
              </w:numPr>
              <w:tabs>
                <w:tab w:val="left" w:pos="13"/>
                <w:tab w:val="left" w:pos="514"/>
              </w:tabs>
              <w:spacing w:after="0" w:line="240" w:lineRule="auto"/>
              <w:ind w:left="74" w:firstLine="13"/>
              <w:jc w:val="both"/>
              <w:rPr>
                <w:rFonts w:ascii="Times New Roman" w:eastAsia="Calibri" w:hAnsi="Times New Roman" w:cs="Times New Roman"/>
                <w:color w:val="000000"/>
                <w:sz w:val="24"/>
                <w:szCs w:val="24"/>
              </w:rPr>
            </w:pPr>
            <w:r w:rsidRPr="00950BC0">
              <w:rPr>
                <w:rFonts w:ascii="Times New Roman" w:eastAsia="Calibri" w:hAnsi="Times New Roman" w:cs="Times New Roman"/>
                <w:color w:val="000000"/>
                <w:sz w:val="24"/>
                <w:szCs w:val="24"/>
              </w:rPr>
              <w:t>основные методы исследований и инструменты, используемые в регулировании бюджетных, налоговых, валютных отношений в области страховой, банковской деятельности, учете и контроле;</w:t>
            </w:r>
          </w:p>
          <w:p w:rsidR="00950BC0" w:rsidRPr="00950BC0" w:rsidRDefault="00950BC0" w:rsidP="009755F9">
            <w:pPr>
              <w:numPr>
                <w:ilvl w:val="0"/>
                <w:numId w:val="1"/>
              </w:numPr>
              <w:tabs>
                <w:tab w:val="left" w:pos="13"/>
                <w:tab w:val="left" w:pos="514"/>
              </w:tabs>
              <w:spacing w:after="0" w:line="240" w:lineRule="auto"/>
              <w:ind w:left="74" w:firstLine="13"/>
              <w:jc w:val="both"/>
              <w:rPr>
                <w:rFonts w:ascii="Times New Roman" w:eastAsia="Calibri" w:hAnsi="Times New Roman" w:cs="Times New Roman"/>
                <w:color w:val="000000"/>
                <w:sz w:val="24"/>
                <w:szCs w:val="24"/>
              </w:rPr>
            </w:pPr>
            <w:r w:rsidRPr="00950BC0">
              <w:rPr>
                <w:rFonts w:ascii="Times New Roman" w:eastAsia="Calibri" w:hAnsi="Times New Roman" w:cs="Times New Roman"/>
                <w:color w:val="000000"/>
                <w:sz w:val="24"/>
                <w:szCs w:val="24"/>
              </w:rPr>
              <w:t>содержание правовых норм, определения понятий и структурные характеристики регулирования бюджетных, налоговых, валютных отношений в области страховой, банковской деятельности, учета и контроля;</w:t>
            </w:r>
          </w:p>
          <w:p w:rsidR="00950BC0" w:rsidRPr="00950BC0" w:rsidRDefault="00950BC0" w:rsidP="009755F9">
            <w:pPr>
              <w:widowControl w:val="0"/>
              <w:numPr>
                <w:ilvl w:val="0"/>
                <w:numId w:val="1"/>
              </w:numPr>
              <w:tabs>
                <w:tab w:val="left" w:pos="13"/>
                <w:tab w:val="left" w:pos="514"/>
              </w:tabs>
              <w:autoSpaceDE w:val="0"/>
              <w:autoSpaceDN w:val="0"/>
              <w:adjustRightInd w:val="0"/>
              <w:spacing w:after="0" w:line="240" w:lineRule="auto"/>
              <w:ind w:left="74" w:firstLine="13"/>
              <w:jc w:val="both"/>
              <w:rPr>
                <w:rFonts w:ascii="Times New Roman" w:eastAsia="Calibri" w:hAnsi="Times New Roman" w:cs="Times New Roman"/>
                <w:i/>
                <w:color w:val="000000"/>
                <w:sz w:val="24"/>
                <w:szCs w:val="24"/>
              </w:rPr>
            </w:pPr>
            <w:r w:rsidRPr="00950BC0">
              <w:rPr>
                <w:rFonts w:ascii="Times New Roman" w:eastAsia="Calibri" w:hAnsi="Times New Roman" w:cs="Times New Roman"/>
                <w:color w:val="000000"/>
                <w:sz w:val="24"/>
                <w:szCs w:val="24"/>
              </w:rPr>
              <w:t>определения процессов регулирования бюджетных, налоговых, валютных отношений в области страховой, банковской деятельности, учета и контроля</w:t>
            </w:r>
            <w:r w:rsidRPr="00950BC0">
              <w:rPr>
                <w:rFonts w:ascii="Times New Roman" w:eastAsia="Calibri" w:hAnsi="Times New Roman" w:cs="Times New Roman"/>
                <w:i/>
                <w:color w:val="000000"/>
                <w:sz w:val="24"/>
                <w:szCs w:val="24"/>
              </w:rPr>
              <w:t>;</w:t>
            </w:r>
          </w:p>
        </w:tc>
        <w:tc>
          <w:tcPr>
            <w:tcW w:w="29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50BC0" w:rsidRPr="00950BC0" w:rsidRDefault="00950BC0" w:rsidP="00950BC0">
            <w:pPr>
              <w:spacing w:after="0" w:line="240" w:lineRule="auto"/>
              <w:ind w:firstLine="225"/>
              <w:rPr>
                <w:rFonts w:ascii="Times New Roman" w:eastAsia="Times New Roman" w:hAnsi="Times New Roman" w:cs="Times New Roman"/>
                <w:b/>
                <w:i/>
                <w:sz w:val="24"/>
                <w:szCs w:val="24"/>
                <w:shd w:val="clear" w:color="auto" w:fill="FFFFFF"/>
                <w:lang w:eastAsia="ru-RU"/>
              </w:rPr>
            </w:pPr>
            <w:bookmarkStart w:id="3" w:name="564"/>
            <w:r w:rsidRPr="00950BC0">
              <w:rPr>
                <w:rFonts w:ascii="Times New Roman" w:eastAsia="Times New Roman" w:hAnsi="Times New Roman" w:cs="Times New Roman"/>
                <w:b/>
                <w:i/>
                <w:sz w:val="24"/>
                <w:szCs w:val="24"/>
                <w:shd w:val="clear" w:color="auto" w:fill="FFFFFF"/>
                <w:lang w:eastAsia="ru-RU"/>
              </w:rPr>
              <w:t>Перечень теоретических вопросов к экзамену:</w:t>
            </w:r>
          </w:p>
          <w:bookmarkEnd w:id="3"/>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1. Цель и задачи анализа финансовой отчетности.</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2. Методы и приемы, используемые при анализе финансовой отчетности.</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3. Понятие, состав и порядок заполнения форм финансовой (бухгалтерской отчетности).</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4. Влияние инфляции на данные финансовой отчетности.</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5. Экспресс-анализ финансовой отчетности.</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6. Общая оценка имущества организации по данным бухгалтерского баланса.</w:t>
            </w:r>
          </w:p>
          <w:p w:rsidR="00950BC0" w:rsidRPr="00950BC0" w:rsidRDefault="00950BC0" w:rsidP="00950BC0">
            <w:pPr>
              <w:widowControl w:val="0"/>
              <w:autoSpaceDE w:val="0"/>
              <w:autoSpaceDN w:val="0"/>
              <w:adjustRightInd w:val="0"/>
              <w:spacing w:after="0" w:line="240" w:lineRule="auto"/>
              <w:rPr>
                <w:rFonts w:ascii="Arial" w:eastAsia="Times New Roman" w:hAnsi="Arial" w:cs="Arial"/>
                <w:i/>
                <w:sz w:val="24"/>
                <w:szCs w:val="24"/>
                <w:lang w:eastAsia="ru-RU"/>
              </w:rPr>
            </w:pPr>
          </w:p>
        </w:tc>
      </w:tr>
      <w:tr w:rsidR="00950BC0" w:rsidRPr="00950BC0" w:rsidTr="00BE1C3A">
        <w:trPr>
          <w:trHeight w:val="258"/>
        </w:trPr>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0BC0" w:rsidRPr="00950BC0" w:rsidRDefault="00950BC0" w:rsidP="00950B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Уметь</w:t>
            </w:r>
          </w:p>
        </w:tc>
        <w:tc>
          <w:tcPr>
            <w:tcW w:w="148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50BC0" w:rsidRPr="00950BC0" w:rsidRDefault="00950BC0" w:rsidP="009755F9">
            <w:pPr>
              <w:widowControl w:val="0"/>
              <w:numPr>
                <w:ilvl w:val="0"/>
                <w:numId w:val="1"/>
              </w:numPr>
              <w:tabs>
                <w:tab w:val="left" w:pos="13"/>
                <w:tab w:val="left" w:pos="514"/>
              </w:tabs>
              <w:autoSpaceDE w:val="0"/>
              <w:autoSpaceDN w:val="0"/>
              <w:adjustRightInd w:val="0"/>
              <w:spacing w:after="0" w:line="240" w:lineRule="auto"/>
              <w:ind w:left="74" w:firstLine="13"/>
              <w:jc w:val="both"/>
              <w:rPr>
                <w:rFonts w:ascii="Times New Roman" w:eastAsia="Calibri" w:hAnsi="Times New Roman" w:cs="Times New Roman"/>
                <w:sz w:val="24"/>
                <w:szCs w:val="24"/>
              </w:rPr>
            </w:pPr>
            <w:r w:rsidRPr="00950BC0">
              <w:rPr>
                <w:rFonts w:ascii="Times New Roman" w:eastAsia="Calibri" w:hAnsi="Times New Roman" w:cs="Times New Roman"/>
                <w:sz w:val="24"/>
                <w:szCs w:val="24"/>
              </w:rPr>
              <w:t xml:space="preserve">выделять в текущей деятельности предприятий и организаций вопросы бюджетных, налоговых, валютных отношений, акцентируя внимание на их регулирование в области страховой, банковской деятельности, учета и контроля; </w:t>
            </w:r>
          </w:p>
          <w:p w:rsidR="00950BC0" w:rsidRPr="00950BC0" w:rsidRDefault="00950BC0" w:rsidP="009755F9">
            <w:pPr>
              <w:widowControl w:val="0"/>
              <w:numPr>
                <w:ilvl w:val="0"/>
                <w:numId w:val="1"/>
              </w:numPr>
              <w:tabs>
                <w:tab w:val="left" w:pos="13"/>
                <w:tab w:val="left" w:pos="514"/>
              </w:tabs>
              <w:autoSpaceDE w:val="0"/>
              <w:autoSpaceDN w:val="0"/>
              <w:adjustRightInd w:val="0"/>
              <w:spacing w:after="0" w:line="240" w:lineRule="auto"/>
              <w:ind w:left="74" w:firstLine="13"/>
              <w:jc w:val="both"/>
              <w:rPr>
                <w:rFonts w:ascii="Times New Roman" w:eastAsia="Calibri" w:hAnsi="Times New Roman" w:cs="Times New Roman"/>
                <w:sz w:val="24"/>
                <w:szCs w:val="24"/>
              </w:rPr>
            </w:pPr>
            <w:r w:rsidRPr="00950BC0">
              <w:rPr>
                <w:rFonts w:ascii="Times New Roman" w:eastAsia="Calibri" w:hAnsi="Times New Roman" w:cs="Times New Roman"/>
                <w:sz w:val="24"/>
                <w:szCs w:val="24"/>
              </w:rPr>
              <w:lastRenderedPageBreak/>
              <w:t>обсуждать способы эффективного решения проблем бюджетных, налоговых, валютных отношений, учитывая особенности их регулирования в страховой, банковской деятельности, учете и контроле;</w:t>
            </w:r>
          </w:p>
          <w:p w:rsidR="00950BC0" w:rsidRPr="00950BC0" w:rsidRDefault="00950BC0" w:rsidP="009755F9">
            <w:pPr>
              <w:widowControl w:val="0"/>
              <w:numPr>
                <w:ilvl w:val="0"/>
                <w:numId w:val="1"/>
              </w:numPr>
              <w:tabs>
                <w:tab w:val="left" w:pos="13"/>
                <w:tab w:val="left" w:pos="514"/>
              </w:tabs>
              <w:autoSpaceDE w:val="0"/>
              <w:autoSpaceDN w:val="0"/>
              <w:adjustRightInd w:val="0"/>
              <w:spacing w:after="0" w:line="240" w:lineRule="auto"/>
              <w:ind w:left="74" w:firstLine="13"/>
              <w:jc w:val="both"/>
              <w:rPr>
                <w:rFonts w:ascii="Times New Roman" w:eastAsia="Calibri" w:hAnsi="Times New Roman" w:cs="Times New Roman"/>
                <w:sz w:val="24"/>
                <w:szCs w:val="24"/>
              </w:rPr>
            </w:pPr>
            <w:r w:rsidRPr="00950BC0">
              <w:rPr>
                <w:rFonts w:ascii="Times New Roman" w:eastAsia="Calibri" w:hAnsi="Times New Roman" w:cs="Times New Roman"/>
                <w:sz w:val="24"/>
                <w:szCs w:val="24"/>
              </w:rPr>
              <w:t>распознавать в сфере страховой, банковской деятельности, учете и контроле эффективное решение от неэффективного с учетом норм, регулирующих бюджетные, налоговые, валютные отношения;</w:t>
            </w:r>
          </w:p>
          <w:p w:rsidR="00950BC0" w:rsidRPr="00950BC0" w:rsidRDefault="00950BC0" w:rsidP="009755F9">
            <w:pPr>
              <w:widowControl w:val="0"/>
              <w:numPr>
                <w:ilvl w:val="0"/>
                <w:numId w:val="1"/>
              </w:numPr>
              <w:tabs>
                <w:tab w:val="left" w:pos="13"/>
                <w:tab w:val="left" w:pos="514"/>
              </w:tabs>
              <w:autoSpaceDE w:val="0"/>
              <w:autoSpaceDN w:val="0"/>
              <w:adjustRightInd w:val="0"/>
              <w:spacing w:after="0" w:line="240" w:lineRule="auto"/>
              <w:ind w:left="74" w:firstLine="13"/>
              <w:jc w:val="both"/>
              <w:rPr>
                <w:rFonts w:ascii="Times New Roman" w:eastAsia="Calibri" w:hAnsi="Times New Roman" w:cs="Times New Roman"/>
                <w:b/>
                <w:sz w:val="24"/>
                <w:szCs w:val="24"/>
              </w:rPr>
            </w:pPr>
            <w:r w:rsidRPr="00950BC0">
              <w:rPr>
                <w:rFonts w:ascii="Times New Roman" w:eastAsia="Calibri" w:hAnsi="Times New Roman" w:cs="Times New Roman"/>
                <w:sz w:val="24"/>
                <w:szCs w:val="24"/>
              </w:rPr>
              <w:t>выявлять нормы, идентифицировать и формировать типичные модели для решения задач регулирования бюджетных, налоговых, валютных отношений в области страховой, банковской деятельности, учета и контроля;</w:t>
            </w:r>
          </w:p>
          <w:p w:rsidR="00950BC0" w:rsidRPr="00950BC0" w:rsidRDefault="00950BC0" w:rsidP="009755F9">
            <w:pPr>
              <w:widowControl w:val="0"/>
              <w:numPr>
                <w:ilvl w:val="0"/>
                <w:numId w:val="1"/>
              </w:numPr>
              <w:tabs>
                <w:tab w:val="left" w:pos="13"/>
                <w:tab w:val="left" w:pos="514"/>
              </w:tabs>
              <w:autoSpaceDE w:val="0"/>
              <w:autoSpaceDN w:val="0"/>
              <w:adjustRightInd w:val="0"/>
              <w:spacing w:after="0" w:line="240" w:lineRule="auto"/>
              <w:ind w:left="74" w:firstLine="13"/>
              <w:jc w:val="both"/>
              <w:rPr>
                <w:rFonts w:ascii="Times New Roman" w:eastAsia="Calibri" w:hAnsi="Times New Roman" w:cs="Times New Roman"/>
                <w:sz w:val="24"/>
                <w:szCs w:val="24"/>
              </w:rPr>
            </w:pPr>
            <w:r w:rsidRPr="00950BC0">
              <w:rPr>
                <w:rFonts w:ascii="Times New Roman" w:eastAsia="Calibri" w:hAnsi="Times New Roman" w:cs="Times New Roman"/>
                <w:sz w:val="24"/>
                <w:szCs w:val="24"/>
              </w:rPr>
              <w:t>применять полученные знания в области регулирования бюджетных, налоговых, валютных отношений в профессиональной деятельности; использовать их на междисциплинарном уровне;</w:t>
            </w:r>
          </w:p>
          <w:p w:rsidR="00950BC0" w:rsidRPr="00950BC0" w:rsidRDefault="00950BC0" w:rsidP="009755F9">
            <w:pPr>
              <w:widowControl w:val="0"/>
              <w:numPr>
                <w:ilvl w:val="0"/>
                <w:numId w:val="1"/>
              </w:numPr>
              <w:tabs>
                <w:tab w:val="left" w:pos="13"/>
                <w:tab w:val="left" w:pos="514"/>
              </w:tabs>
              <w:autoSpaceDE w:val="0"/>
              <w:autoSpaceDN w:val="0"/>
              <w:adjustRightInd w:val="0"/>
              <w:spacing w:after="0" w:line="240" w:lineRule="auto"/>
              <w:ind w:left="74" w:firstLine="13"/>
              <w:jc w:val="both"/>
              <w:rPr>
                <w:rFonts w:ascii="Times New Roman" w:eastAsia="Calibri" w:hAnsi="Times New Roman" w:cs="Times New Roman"/>
                <w:sz w:val="24"/>
                <w:szCs w:val="24"/>
              </w:rPr>
            </w:pPr>
            <w:r w:rsidRPr="00950BC0">
              <w:rPr>
                <w:rFonts w:ascii="Times New Roman" w:eastAsia="Calibri" w:hAnsi="Times New Roman" w:cs="Times New Roman"/>
                <w:sz w:val="24"/>
                <w:szCs w:val="24"/>
              </w:rPr>
              <w:t>приобретать знания в области применения норм, регулирующих бюджетные, налоговые, валютные отношения в области страховой, банковской деятельности, учета и контроля;</w:t>
            </w:r>
          </w:p>
          <w:p w:rsidR="00950BC0" w:rsidRPr="00950BC0" w:rsidRDefault="00950BC0" w:rsidP="009755F9">
            <w:pPr>
              <w:widowControl w:val="0"/>
              <w:numPr>
                <w:ilvl w:val="0"/>
                <w:numId w:val="1"/>
              </w:numPr>
              <w:tabs>
                <w:tab w:val="left" w:pos="13"/>
                <w:tab w:val="left" w:pos="514"/>
              </w:tabs>
              <w:autoSpaceDE w:val="0"/>
              <w:autoSpaceDN w:val="0"/>
              <w:adjustRightInd w:val="0"/>
              <w:spacing w:after="0" w:line="240" w:lineRule="auto"/>
              <w:ind w:left="74" w:firstLine="13"/>
              <w:jc w:val="both"/>
              <w:rPr>
                <w:rFonts w:ascii="Times New Roman" w:eastAsia="Calibri" w:hAnsi="Times New Roman" w:cs="Times New Roman"/>
                <w:sz w:val="24"/>
                <w:szCs w:val="24"/>
              </w:rPr>
            </w:pPr>
            <w:r w:rsidRPr="00950BC0">
              <w:rPr>
                <w:rFonts w:ascii="Times New Roman" w:eastAsia="Calibri" w:hAnsi="Times New Roman" w:cs="Times New Roman"/>
                <w:sz w:val="24"/>
                <w:szCs w:val="24"/>
              </w:rPr>
              <w:t xml:space="preserve">корректно выражать и аргументировано обосновывать </w:t>
            </w:r>
            <w:r w:rsidRPr="00950BC0">
              <w:rPr>
                <w:rFonts w:ascii="Times New Roman" w:eastAsia="Calibri" w:hAnsi="Times New Roman" w:cs="Times New Roman"/>
                <w:sz w:val="24"/>
                <w:szCs w:val="24"/>
              </w:rPr>
              <w:lastRenderedPageBreak/>
              <w:t>применение норм регулирования бюджетных, налоговых, валютных отношений в страховой, банковской деятельности, учете и контроле в  предметной области знания.</w:t>
            </w:r>
          </w:p>
        </w:tc>
        <w:tc>
          <w:tcPr>
            <w:tcW w:w="29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50BC0" w:rsidRPr="00950BC0" w:rsidRDefault="00950BC0" w:rsidP="00950BC0">
            <w:pPr>
              <w:spacing w:after="0" w:line="240" w:lineRule="auto"/>
              <w:ind w:firstLine="352"/>
              <w:rPr>
                <w:rFonts w:ascii="Times New Roman" w:hAnsi="Times New Roman" w:cs="Times New Roman"/>
                <w:b/>
                <w:bCs/>
                <w:i/>
                <w:iCs/>
                <w:sz w:val="24"/>
                <w:szCs w:val="24"/>
              </w:rPr>
            </w:pPr>
            <w:r w:rsidRPr="00950BC0">
              <w:rPr>
                <w:rFonts w:ascii="Times New Roman" w:hAnsi="Times New Roman" w:cs="Times New Roman"/>
                <w:b/>
                <w:bCs/>
                <w:i/>
                <w:iCs/>
                <w:sz w:val="24"/>
                <w:szCs w:val="24"/>
              </w:rPr>
              <w:lastRenderedPageBreak/>
              <w:t>Примерные практические задания для экзамена</w:t>
            </w:r>
          </w:p>
          <w:p w:rsidR="00950BC0" w:rsidRPr="00950BC0" w:rsidRDefault="00950BC0" w:rsidP="00950BC0">
            <w:pPr>
              <w:widowControl w:val="0"/>
              <w:autoSpaceDE w:val="0"/>
              <w:autoSpaceDN w:val="0"/>
              <w:adjustRightInd w:val="0"/>
              <w:spacing w:after="0" w:line="240" w:lineRule="auto"/>
              <w:rPr>
                <w:rFonts w:ascii="Times New Roman" w:hAnsi="Times New Roman" w:cs="Times New Roman"/>
                <w:sz w:val="24"/>
                <w:szCs w:val="24"/>
              </w:rPr>
            </w:pPr>
            <w:r w:rsidRPr="00950BC0">
              <w:rPr>
                <w:rFonts w:ascii="Times New Roman" w:hAnsi="Times New Roman" w:cs="Times New Roman"/>
                <w:b/>
                <w:sz w:val="24"/>
                <w:szCs w:val="24"/>
              </w:rPr>
              <w:t>Задача 1</w:t>
            </w:r>
            <w:r w:rsidRPr="00950BC0">
              <w:rPr>
                <w:rFonts w:ascii="Times New Roman" w:hAnsi="Times New Roman" w:cs="Times New Roman"/>
                <w:sz w:val="24"/>
                <w:szCs w:val="24"/>
              </w:rPr>
              <w:t xml:space="preserve">. Банк продал имущество во 2 квартале 2013 года составила 240 000 руб. (в том числе НДС). В этом же периоде были безвозмездно получены от учредителей основные средства на сумму 120 000 руб. Применяемая ставка 18%. Определите сумму НДС, подлежащую уплате в бюджет или зачету из бюджета. </w:t>
            </w:r>
          </w:p>
          <w:p w:rsidR="00950BC0" w:rsidRPr="00950BC0" w:rsidRDefault="00950BC0" w:rsidP="00950BC0">
            <w:pPr>
              <w:widowControl w:val="0"/>
              <w:autoSpaceDE w:val="0"/>
              <w:autoSpaceDN w:val="0"/>
              <w:adjustRightInd w:val="0"/>
              <w:spacing w:after="0" w:line="240" w:lineRule="auto"/>
            </w:pPr>
            <w:r w:rsidRPr="00950BC0">
              <w:rPr>
                <w:rFonts w:ascii="Times New Roman" w:hAnsi="Times New Roman" w:cs="Times New Roman"/>
                <w:b/>
                <w:sz w:val="24"/>
                <w:szCs w:val="24"/>
              </w:rPr>
              <w:t>Задача 2</w:t>
            </w:r>
            <w:r w:rsidRPr="00950BC0">
              <w:rPr>
                <w:rFonts w:ascii="Times New Roman" w:hAnsi="Times New Roman" w:cs="Times New Roman"/>
                <w:sz w:val="24"/>
                <w:szCs w:val="24"/>
              </w:rPr>
              <w:t xml:space="preserve">. В налоговом периоде экспортная выручка организации составила 1,54 млн. руб. (без НДС). Все документы, подтверждающие реальность экспорта, представлены </w:t>
            </w:r>
            <w:r w:rsidRPr="00950BC0">
              <w:rPr>
                <w:rFonts w:ascii="Times New Roman" w:hAnsi="Times New Roman" w:cs="Times New Roman"/>
                <w:sz w:val="24"/>
                <w:szCs w:val="24"/>
              </w:rPr>
              <w:lastRenderedPageBreak/>
              <w:t>в налоговый орган. Затраты организации на производство экспортной продукции, подтвержденные счетами фактурами, составили 825 тыс. руб. без учета НДС. Поставщики организации применяли 18% ставку НДС. Определите сумму НДС, подлежащую уплате в бюджет или зачету из бюджета.</w:t>
            </w:r>
          </w:p>
          <w:p w:rsidR="00950BC0" w:rsidRPr="00950BC0" w:rsidRDefault="00950BC0" w:rsidP="00950BC0">
            <w:pPr>
              <w:widowControl w:val="0"/>
              <w:autoSpaceDE w:val="0"/>
              <w:autoSpaceDN w:val="0"/>
              <w:adjustRightInd w:val="0"/>
              <w:spacing w:after="0" w:line="240" w:lineRule="auto"/>
              <w:rPr>
                <w:rFonts w:ascii="Times New Roman" w:hAnsi="Times New Roman" w:cs="Times New Roman"/>
                <w:sz w:val="24"/>
                <w:szCs w:val="24"/>
              </w:rPr>
            </w:pPr>
            <w:r w:rsidRPr="00950BC0">
              <w:rPr>
                <w:rFonts w:ascii="Times New Roman" w:hAnsi="Times New Roman" w:cs="Times New Roman"/>
                <w:b/>
                <w:sz w:val="24"/>
                <w:szCs w:val="24"/>
              </w:rPr>
              <w:t>Задание 3</w:t>
            </w:r>
            <w:r w:rsidRPr="00950BC0">
              <w:rPr>
                <w:rFonts w:ascii="Times New Roman" w:hAnsi="Times New Roman" w:cs="Times New Roman"/>
                <w:sz w:val="24"/>
                <w:szCs w:val="24"/>
              </w:rPr>
              <w:t>. Исчислите налогооблагаемую прибыль и рассчитайте налог на прибыль российской кредитной организации, если: выручка от реализации продукции собственного производства – 200 000 руб. (без учета НДС); выручка от оказания услуг – 120 000 руб. (без учета НДС); дивиденды, полученные от другой российской организации – 50 000руб.; материальные расходы – 180 000 руб. (без учета НДС); расходы на оплату труда – 60 000 руб.; штраф по итогам налоговой проверки – 10 000 руб.</w:t>
            </w:r>
          </w:p>
          <w:p w:rsidR="00950BC0" w:rsidRPr="00950BC0" w:rsidRDefault="00950BC0" w:rsidP="00950BC0">
            <w:pPr>
              <w:widowControl w:val="0"/>
              <w:autoSpaceDE w:val="0"/>
              <w:autoSpaceDN w:val="0"/>
              <w:adjustRightInd w:val="0"/>
              <w:spacing w:after="0" w:line="240" w:lineRule="auto"/>
              <w:rPr>
                <w:rFonts w:ascii="Arial" w:eastAsia="Times New Roman" w:hAnsi="Arial" w:cs="Arial"/>
                <w:i/>
                <w:sz w:val="36"/>
                <w:szCs w:val="36"/>
                <w:lang w:eastAsia="ru-RU"/>
              </w:rPr>
            </w:pPr>
            <w:r w:rsidRPr="00950BC0">
              <w:rPr>
                <w:rFonts w:ascii="Times New Roman" w:hAnsi="Times New Roman" w:cs="Times New Roman"/>
                <w:b/>
                <w:sz w:val="24"/>
                <w:szCs w:val="24"/>
              </w:rPr>
              <w:t>Задание 4</w:t>
            </w:r>
            <w:r w:rsidRPr="00950BC0">
              <w:rPr>
                <w:rFonts w:ascii="Times New Roman" w:hAnsi="Times New Roman" w:cs="Times New Roman"/>
                <w:sz w:val="24"/>
                <w:szCs w:val="24"/>
              </w:rPr>
              <w:t>. Банк по итогам 2015 года понес убыток в размере 120 000 руб. 54 Исчисленная налогооблагаемая прибыль по итогам 2016года составила 50 000 руб.; 2017 года – 40 000 руб.; 2018 года – 60 000 руб. Рассчитайте налогооблагаемую прибыль и размер налога на прибыль банка в 2016, 2017 и 2018 годах.</w:t>
            </w:r>
          </w:p>
        </w:tc>
      </w:tr>
      <w:tr w:rsidR="00950BC0" w:rsidRPr="00950BC0" w:rsidTr="00BE1C3A">
        <w:trPr>
          <w:trHeight w:val="446"/>
        </w:trPr>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0BC0" w:rsidRPr="00950BC0" w:rsidRDefault="00950BC0" w:rsidP="00950B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lastRenderedPageBreak/>
              <w:t>Владеть</w:t>
            </w:r>
          </w:p>
        </w:tc>
        <w:tc>
          <w:tcPr>
            <w:tcW w:w="148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0BC0" w:rsidRPr="00950BC0" w:rsidRDefault="00950BC0" w:rsidP="009755F9">
            <w:pPr>
              <w:numPr>
                <w:ilvl w:val="0"/>
                <w:numId w:val="1"/>
              </w:numPr>
              <w:tabs>
                <w:tab w:val="left" w:pos="13"/>
                <w:tab w:val="left" w:pos="514"/>
              </w:tabs>
              <w:spacing w:after="0" w:line="240" w:lineRule="auto"/>
              <w:ind w:left="74" w:firstLine="13"/>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практическими навыками использования элементов регулирования бюджетных, налоговых, валютных отношений на других дисциплинах, на занятиях в аудитории и на производственной и преддипломной практике;</w:t>
            </w:r>
          </w:p>
          <w:p w:rsidR="00950BC0" w:rsidRPr="00950BC0" w:rsidRDefault="00950BC0" w:rsidP="009755F9">
            <w:pPr>
              <w:numPr>
                <w:ilvl w:val="0"/>
                <w:numId w:val="1"/>
              </w:numPr>
              <w:tabs>
                <w:tab w:val="left" w:pos="13"/>
                <w:tab w:val="left" w:pos="514"/>
              </w:tabs>
              <w:spacing w:after="0" w:line="240" w:lineRule="auto"/>
              <w:ind w:left="74" w:firstLine="13"/>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способами демонстрации умения анализировать ситуацию, связанную с регулированием бюджетных, налоговых, валютных отношений в страховой, банковской деятельности, учете и контроле;</w:t>
            </w:r>
          </w:p>
          <w:p w:rsidR="00950BC0" w:rsidRPr="00950BC0" w:rsidRDefault="00950BC0" w:rsidP="009755F9">
            <w:pPr>
              <w:numPr>
                <w:ilvl w:val="0"/>
                <w:numId w:val="1"/>
              </w:numPr>
              <w:tabs>
                <w:tab w:val="left" w:pos="13"/>
                <w:tab w:val="left" w:pos="514"/>
              </w:tabs>
              <w:spacing w:after="0" w:line="240" w:lineRule="auto"/>
              <w:ind w:left="74" w:firstLine="13"/>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методами регулированиям бюджетных, налоговых, валютных отношений в страховой, банковской деятельности, учете и контроле;</w:t>
            </w:r>
          </w:p>
          <w:p w:rsidR="00950BC0" w:rsidRPr="00950BC0" w:rsidRDefault="00950BC0" w:rsidP="009755F9">
            <w:pPr>
              <w:numPr>
                <w:ilvl w:val="0"/>
                <w:numId w:val="1"/>
              </w:numPr>
              <w:tabs>
                <w:tab w:val="left" w:pos="13"/>
                <w:tab w:val="left" w:pos="514"/>
              </w:tabs>
              <w:spacing w:after="0" w:line="240" w:lineRule="auto"/>
              <w:ind w:left="74" w:firstLine="13"/>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навыками и методиками обобщения результатов, связанных с решением проблем регулирования бюджетных, налоговых, валютных отношений в страховой, банковской деятельности, учете и контроле;</w:t>
            </w:r>
          </w:p>
          <w:p w:rsidR="00950BC0" w:rsidRPr="00950BC0" w:rsidRDefault="00950BC0" w:rsidP="009755F9">
            <w:pPr>
              <w:numPr>
                <w:ilvl w:val="0"/>
                <w:numId w:val="1"/>
              </w:numPr>
              <w:tabs>
                <w:tab w:val="left" w:pos="13"/>
                <w:tab w:val="left" w:pos="514"/>
              </w:tabs>
              <w:spacing w:after="0" w:line="240" w:lineRule="auto"/>
              <w:ind w:left="74" w:firstLine="13"/>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xml:space="preserve">способами оценивания значимости и практической пригодности полученных результатов регулирования бюджетных, налоговых, валютных отношений в страховой, банковской деятельности, </w:t>
            </w:r>
            <w:r w:rsidRPr="00950BC0">
              <w:rPr>
                <w:rFonts w:ascii="Times New Roman" w:eastAsia="Times New Roman" w:hAnsi="Times New Roman" w:cs="Times New Roman"/>
                <w:color w:val="000000"/>
                <w:sz w:val="24"/>
                <w:szCs w:val="24"/>
                <w:lang w:eastAsia="ru-RU"/>
              </w:rPr>
              <w:lastRenderedPageBreak/>
              <w:t>учете и контроле;</w:t>
            </w:r>
          </w:p>
          <w:p w:rsidR="00950BC0" w:rsidRPr="00950BC0" w:rsidRDefault="00950BC0" w:rsidP="009755F9">
            <w:pPr>
              <w:numPr>
                <w:ilvl w:val="0"/>
                <w:numId w:val="1"/>
              </w:numPr>
              <w:tabs>
                <w:tab w:val="left" w:pos="13"/>
                <w:tab w:val="left" w:pos="514"/>
              </w:tabs>
              <w:spacing w:after="0" w:line="240" w:lineRule="auto"/>
              <w:ind w:left="74" w:firstLine="13"/>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возможностью междисциплинарного применения норм, алгоритмов и методик регулирования бюджетных, налоговых, валютных отношений в страховой, банковской деятельности, учете и контроле;</w:t>
            </w:r>
          </w:p>
          <w:p w:rsidR="00950BC0" w:rsidRPr="00950BC0" w:rsidRDefault="00950BC0" w:rsidP="009755F9">
            <w:pPr>
              <w:numPr>
                <w:ilvl w:val="0"/>
                <w:numId w:val="1"/>
              </w:numPr>
              <w:shd w:val="clear" w:color="auto" w:fill="FFFFFF"/>
              <w:tabs>
                <w:tab w:val="left" w:pos="13"/>
                <w:tab w:val="left" w:pos="514"/>
              </w:tabs>
              <w:autoSpaceDE w:val="0"/>
              <w:autoSpaceDN w:val="0"/>
              <w:adjustRightInd w:val="0"/>
              <w:spacing w:after="0" w:line="240" w:lineRule="auto"/>
              <w:ind w:left="74" w:firstLine="13"/>
              <w:rPr>
                <w:rFonts w:ascii="Times New Roman" w:eastAsia="Calibri" w:hAnsi="Times New Roman" w:cs="Times New Roman"/>
                <w:color w:val="000000"/>
                <w:sz w:val="24"/>
                <w:szCs w:val="24"/>
              </w:rPr>
            </w:pPr>
            <w:r w:rsidRPr="00950BC0">
              <w:rPr>
                <w:rFonts w:ascii="Times New Roman" w:eastAsia="Calibri" w:hAnsi="Times New Roman" w:cs="Times New Roman"/>
                <w:color w:val="000000"/>
                <w:sz w:val="24"/>
                <w:szCs w:val="24"/>
              </w:rPr>
              <w:t>основными методами исследования в области нормирования и регулирования бюджетных, налоговых, валютных отношений в страховой, банковской деятельности, учете и контроле, практическими умениями и навыками их использования;</w:t>
            </w:r>
          </w:p>
          <w:p w:rsidR="00950BC0" w:rsidRPr="00950BC0" w:rsidRDefault="00950BC0" w:rsidP="009755F9">
            <w:pPr>
              <w:numPr>
                <w:ilvl w:val="0"/>
                <w:numId w:val="1"/>
              </w:numPr>
              <w:shd w:val="clear" w:color="auto" w:fill="FFFFFF"/>
              <w:tabs>
                <w:tab w:val="left" w:pos="13"/>
                <w:tab w:val="left" w:pos="514"/>
              </w:tabs>
              <w:autoSpaceDE w:val="0"/>
              <w:autoSpaceDN w:val="0"/>
              <w:adjustRightInd w:val="0"/>
              <w:spacing w:after="0" w:line="240" w:lineRule="auto"/>
              <w:ind w:left="74" w:firstLine="13"/>
              <w:rPr>
                <w:rFonts w:ascii="Times New Roman" w:eastAsia="Calibri" w:hAnsi="Times New Roman" w:cs="Times New Roman"/>
                <w:color w:val="000000"/>
                <w:sz w:val="24"/>
                <w:szCs w:val="24"/>
              </w:rPr>
            </w:pPr>
            <w:r w:rsidRPr="00950BC0">
              <w:rPr>
                <w:rFonts w:ascii="Times New Roman" w:eastAsia="Calibri" w:hAnsi="Times New Roman" w:cs="Times New Roman"/>
                <w:color w:val="000000"/>
                <w:sz w:val="24"/>
                <w:szCs w:val="24"/>
              </w:rPr>
              <w:t>основными методами решения задач в области бюджетных, налоговых, валютных отношений в страховой, банковской деятельности, учете и контроле;</w:t>
            </w:r>
          </w:p>
          <w:p w:rsidR="00950BC0" w:rsidRPr="00950BC0" w:rsidRDefault="00950BC0" w:rsidP="009755F9">
            <w:pPr>
              <w:numPr>
                <w:ilvl w:val="0"/>
                <w:numId w:val="1"/>
              </w:numPr>
              <w:shd w:val="clear" w:color="auto" w:fill="FFFFFF"/>
              <w:tabs>
                <w:tab w:val="left" w:pos="13"/>
                <w:tab w:val="left" w:pos="514"/>
              </w:tabs>
              <w:autoSpaceDE w:val="0"/>
              <w:autoSpaceDN w:val="0"/>
              <w:adjustRightInd w:val="0"/>
              <w:spacing w:after="0" w:line="240" w:lineRule="auto"/>
              <w:ind w:left="74" w:firstLine="13"/>
              <w:rPr>
                <w:rFonts w:ascii="Times New Roman" w:eastAsia="Calibri" w:hAnsi="Times New Roman" w:cs="Times New Roman"/>
                <w:color w:val="000000"/>
                <w:sz w:val="24"/>
                <w:szCs w:val="24"/>
              </w:rPr>
            </w:pPr>
            <w:r w:rsidRPr="00950BC0">
              <w:rPr>
                <w:rFonts w:ascii="Times New Roman" w:eastAsia="Calibri" w:hAnsi="Times New Roman" w:cs="Times New Roman"/>
                <w:color w:val="000000"/>
                <w:sz w:val="24"/>
                <w:szCs w:val="24"/>
              </w:rPr>
              <w:t>профессиональным языком предметной области знания, связанной с нормированием и регулированием бюджетных, налоговых, валютных отношений в страховой, банковской деятельности, учете и контроле;</w:t>
            </w:r>
          </w:p>
          <w:p w:rsidR="00950BC0" w:rsidRPr="00950BC0" w:rsidRDefault="00950BC0" w:rsidP="009755F9">
            <w:pPr>
              <w:widowControl w:val="0"/>
              <w:numPr>
                <w:ilvl w:val="0"/>
                <w:numId w:val="1"/>
              </w:numPr>
              <w:tabs>
                <w:tab w:val="left" w:pos="13"/>
                <w:tab w:val="left" w:pos="514"/>
              </w:tabs>
              <w:autoSpaceDE w:val="0"/>
              <w:autoSpaceDN w:val="0"/>
              <w:adjustRightInd w:val="0"/>
              <w:spacing w:after="0" w:line="240" w:lineRule="auto"/>
              <w:ind w:left="74" w:firstLine="13"/>
              <w:rPr>
                <w:rFonts w:ascii="Times New Roman" w:eastAsia="Calibri" w:hAnsi="Times New Roman" w:cs="Times New Roman"/>
                <w:color w:val="000000"/>
                <w:sz w:val="24"/>
                <w:szCs w:val="24"/>
              </w:rPr>
            </w:pPr>
            <w:r w:rsidRPr="00950BC0">
              <w:rPr>
                <w:rFonts w:ascii="Times New Roman" w:eastAsia="Calibri" w:hAnsi="Times New Roman" w:cs="Times New Roman"/>
                <w:color w:val="000000"/>
                <w:sz w:val="24"/>
                <w:szCs w:val="24"/>
              </w:rPr>
              <w:t xml:space="preserve">способами совершенствования профессиональных знаний и умений в области бюджетных, налоговых, валютных отношений в страховой, банковской деятельности, учете и контроле путем использования возможностей информационной </w:t>
            </w:r>
            <w:r w:rsidRPr="00950BC0">
              <w:rPr>
                <w:rFonts w:ascii="Times New Roman" w:eastAsia="Calibri" w:hAnsi="Times New Roman" w:cs="Times New Roman"/>
                <w:sz w:val="24"/>
                <w:szCs w:val="24"/>
              </w:rPr>
              <w:t>среды (в предметной области знания).</w:t>
            </w:r>
          </w:p>
        </w:tc>
        <w:tc>
          <w:tcPr>
            <w:tcW w:w="29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50BC0" w:rsidRPr="00950BC0" w:rsidRDefault="00950BC0" w:rsidP="00950BC0">
            <w:pPr>
              <w:spacing w:after="0" w:line="240" w:lineRule="auto"/>
              <w:ind w:firstLine="352"/>
              <w:rPr>
                <w:rFonts w:ascii="Times New Roman" w:hAnsi="Times New Roman" w:cs="Times New Roman"/>
                <w:b/>
                <w:bCs/>
                <w:i/>
                <w:iCs/>
                <w:sz w:val="24"/>
                <w:szCs w:val="24"/>
              </w:rPr>
            </w:pPr>
            <w:r w:rsidRPr="00950BC0">
              <w:rPr>
                <w:rFonts w:ascii="Times New Roman" w:hAnsi="Times New Roman" w:cs="Times New Roman"/>
                <w:b/>
                <w:bCs/>
                <w:i/>
                <w:iCs/>
                <w:sz w:val="24"/>
                <w:szCs w:val="24"/>
              </w:rPr>
              <w:lastRenderedPageBreak/>
              <w:t>Примерные практические задания для экзамена</w:t>
            </w:r>
          </w:p>
          <w:p w:rsidR="00950BC0" w:rsidRPr="00950BC0" w:rsidRDefault="00950BC0" w:rsidP="00950BC0">
            <w:pPr>
              <w:spacing w:after="0" w:line="240" w:lineRule="auto"/>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b/>
                <w:color w:val="000000"/>
                <w:sz w:val="24"/>
                <w:szCs w:val="24"/>
                <w:lang w:eastAsia="ru-RU"/>
              </w:rPr>
              <w:t>Задача 1.</w:t>
            </w:r>
            <w:r w:rsidRPr="00950BC0">
              <w:rPr>
                <w:rFonts w:ascii="Times New Roman" w:eastAsia="Times New Roman" w:hAnsi="Times New Roman" w:cs="Times New Roman"/>
                <w:color w:val="000000"/>
                <w:sz w:val="24"/>
                <w:szCs w:val="24"/>
                <w:lang w:eastAsia="ru-RU"/>
              </w:rPr>
              <w:t xml:space="preserve"> Стоимость предмета имущества – 180 млн. руб., срок договора – 5 лет, норма амортизационных отчислений – 10 %, процентная ставка по кредиту – 22 %, процент комиссионного вознаграждения – 10 %, дополнительные услуги лизингодателя – 7 млн. руб., ставка НДС – 18 %. Применяется механизм ускоренной амортизации с коэффициентом 2. Лизингополучатель при заключении договора уплачивает 90 млн. руб.</w:t>
            </w:r>
          </w:p>
          <w:p w:rsidR="00950BC0" w:rsidRPr="00950BC0" w:rsidRDefault="00950BC0" w:rsidP="00950BC0">
            <w:pPr>
              <w:spacing w:after="0" w:line="240" w:lineRule="auto"/>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Лизинговые взносы уплачиваются равными долями ежегодно.</w:t>
            </w:r>
          </w:p>
          <w:p w:rsidR="00950BC0" w:rsidRPr="00950BC0" w:rsidRDefault="00950BC0" w:rsidP="00950BC0">
            <w:pPr>
              <w:widowControl w:val="0"/>
              <w:autoSpaceDE w:val="0"/>
              <w:autoSpaceDN w:val="0"/>
              <w:adjustRightInd w:val="0"/>
              <w:spacing w:after="0" w:line="240" w:lineRule="auto"/>
              <w:rPr>
                <w:rFonts w:ascii="Times New Roman" w:hAnsi="Times New Roman" w:cs="Times New Roman"/>
                <w:sz w:val="24"/>
                <w:szCs w:val="24"/>
              </w:rPr>
            </w:pPr>
            <w:r w:rsidRPr="00950BC0">
              <w:rPr>
                <w:rFonts w:ascii="Times New Roman" w:hAnsi="Times New Roman" w:cs="Times New Roman"/>
                <w:b/>
                <w:sz w:val="24"/>
                <w:szCs w:val="24"/>
              </w:rPr>
              <w:t>Задача 2</w:t>
            </w:r>
            <w:r w:rsidRPr="00950BC0">
              <w:rPr>
                <w:rFonts w:ascii="Times New Roman" w:hAnsi="Times New Roman" w:cs="Times New Roman"/>
                <w:sz w:val="24"/>
                <w:szCs w:val="24"/>
              </w:rPr>
              <w:t>. Иностранная кредитная организация осуществляет деятельность в РФ через постоянное представительство. Определите сумму налога на прибыль этой, если за 1 квартал 2012 года получено доходов от коммерческой деятельности на территории РФ в сумме 11 млн. руб. и дивидендов 830 тыс. руб. от российской фирмы. Расходы, связанные с осуществлением коммерческой деятельности составили 6 млн. руб.</w:t>
            </w:r>
          </w:p>
          <w:p w:rsidR="00950BC0" w:rsidRPr="00950BC0" w:rsidRDefault="00950BC0" w:rsidP="00950BC0">
            <w:pPr>
              <w:widowControl w:val="0"/>
              <w:autoSpaceDE w:val="0"/>
              <w:autoSpaceDN w:val="0"/>
              <w:adjustRightInd w:val="0"/>
              <w:spacing w:after="0" w:line="240" w:lineRule="auto"/>
              <w:rPr>
                <w:rFonts w:ascii="Times New Roman" w:hAnsi="Times New Roman" w:cs="Times New Roman"/>
                <w:sz w:val="24"/>
                <w:szCs w:val="24"/>
              </w:rPr>
            </w:pPr>
            <w:r w:rsidRPr="00950BC0">
              <w:rPr>
                <w:rFonts w:ascii="Times New Roman" w:hAnsi="Times New Roman" w:cs="Times New Roman"/>
                <w:b/>
                <w:sz w:val="24"/>
                <w:szCs w:val="24"/>
              </w:rPr>
              <w:t>Задача 3.</w:t>
            </w:r>
            <w:r w:rsidRPr="00950BC0">
              <w:rPr>
                <w:rFonts w:ascii="Times New Roman" w:hAnsi="Times New Roman" w:cs="Times New Roman"/>
                <w:sz w:val="24"/>
                <w:szCs w:val="24"/>
              </w:rPr>
              <w:t xml:space="preserve"> На балансе кредитной организации находятся два легковых автомобиля с мощностью двигателей 95 л.с. и 208 л.с. В феврале кредитная организация взяла в аренду грузовой фургон с мощностью двигателя 190 л.с., который оформила в собственность в августе текущего налогового периода. Рассчитайте налог, который должна уплатить кредитная организация за налоговый период, используя ставки, указанные в НК РФ.</w:t>
            </w:r>
          </w:p>
          <w:p w:rsidR="00950BC0" w:rsidRPr="00950BC0" w:rsidRDefault="00950BC0" w:rsidP="00950BC0">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950BC0">
              <w:rPr>
                <w:rFonts w:ascii="Times New Roman" w:hAnsi="Times New Roman" w:cs="Times New Roman"/>
                <w:b/>
                <w:sz w:val="24"/>
                <w:szCs w:val="24"/>
              </w:rPr>
              <w:t>Задача 4.</w:t>
            </w:r>
            <w:r w:rsidRPr="00950BC0">
              <w:rPr>
                <w:rFonts w:ascii="Times New Roman" w:hAnsi="Times New Roman" w:cs="Times New Roman"/>
                <w:sz w:val="24"/>
                <w:szCs w:val="24"/>
              </w:rPr>
              <w:t xml:space="preserve"> По состоянию на 1 января банк ОАО «Диалог» имеет имущество стоимостью 61 350 800 руб., в том числе: - здания и сооружения (остаточная стоимость) - 35 710 000 руб.; - инструменты - 152 000 руб.; - машины и оборудование (остаточная стоимость) - 19 742 000 руб.; - транспортные средства, приобретенные и введенные в эксплуатацию 28 января 2013 года - 375 800 руб.; - оборудование, полученное по договору аренды - 150 000 руб. Определите налоговую базу по налогу на имущество организаций для банка.</w:t>
            </w:r>
          </w:p>
        </w:tc>
      </w:tr>
      <w:tr w:rsidR="00950BC0" w:rsidRPr="00950BC0" w:rsidTr="00BE1C3A">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50BC0" w:rsidRPr="00950BC0" w:rsidRDefault="00950BC0" w:rsidP="00950BC0">
            <w:pPr>
              <w:spacing w:after="0" w:line="240" w:lineRule="auto"/>
              <w:rPr>
                <w:rFonts w:ascii="Times New Roman" w:hAnsi="Times New Roman" w:cs="Times New Roman"/>
                <w:i/>
                <w:iCs/>
                <w:sz w:val="24"/>
                <w:szCs w:val="24"/>
              </w:rPr>
            </w:pPr>
            <w:r w:rsidRPr="00950BC0">
              <w:rPr>
                <w:rFonts w:ascii="Times New Roman" w:hAnsi="Times New Roman" w:cs="Times New Roman"/>
                <w:b/>
                <w:sz w:val="24"/>
                <w:szCs w:val="24"/>
              </w:rPr>
              <w:lastRenderedPageBreak/>
              <w:t>ДПК-2 - способностью оценивать кредитоспособность клиентов, осуществлять и оформлять выдачу и сопровождение кредитов, проводить операции на рынке межбанковских кредитов, формировать и регулировать целевые резервы</w:t>
            </w:r>
          </w:p>
        </w:tc>
      </w:tr>
      <w:tr w:rsidR="00950BC0" w:rsidRPr="00950BC0" w:rsidTr="00BE1C3A">
        <w:trPr>
          <w:trHeight w:val="170"/>
        </w:trPr>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50BC0" w:rsidRPr="00950BC0" w:rsidRDefault="00950BC0" w:rsidP="00950B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Знать</w:t>
            </w:r>
          </w:p>
        </w:tc>
        <w:tc>
          <w:tcPr>
            <w:tcW w:w="148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950BC0" w:rsidRPr="00950BC0" w:rsidRDefault="00950BC0" w:rsidP="00950BC0">
            <w:pPr>
              <w:tabs>
                <w:tab w:val="left" w:pos="356"/>
                <w:tab w:val="left" w:pos="851"/>
              </w:tabs>
              <w:spacing w:after="0" w:line="240" w:lineRule="auto"/>
              <w:rPr>
                <w:rFonts w:ascii="Times New Roman" w:hAnsi="Times New Roman" w:cs="Times New Roman"/>
                <w:sz w:val="24"/>
                <w:szCs w:val="24"/>
              </w:rPr>
            </w:pPr>
            <w:r w:rsidRPr="00950BC0">
              <w:rPr>
                <w:rFonts w:ascii="Times New Roman" w:hAnsi="Times New Roman" w:cs="Times New Roman"/>
                <w:sz w:val="24"/>
                <w:szCs w:val="24"/>
              </w:rPr>
              <w:t>– методики оценки кредитоспособности клиентов;</w:t>
            </w:r>
          </w:p>
          <w:p w:rsidR="00950BC0" w:rsidRPr="00950BC0" w:rsidRDefault="00950BC0" w:rsidP="00950BC0">
            <w:pPr>
              <w:tabs>
                <w:tab w:val="left" w:pos="356"/>
                <w:tab w:val="left" w:pos="851"/>
              </w:tabs>
              <w:spacing w:after="0" w:line="240" w:lineRule="auto"/>
              <w:rPr>
                <w:rFonts w:ascii="Times New Roman" w:hAnsi="Times New Roman" w:cs="Times New Roman"/>
                <w:sz w:val="24"/>
                <w:szCs w:val="24"/>
              </w:rPr>
            </w:pPr>
            <w:r w:rsidRPr="00950BC0">
              <w:rPr>
                <w:rFonts w:ascii="Times New Roman" w:hAnsi="Times New Roman" w:cs="Times New Roman"/>
                <w:sz w:val="24"/>
                <w:szCs w:val="24"/>
              </w:rPr>
              <w:t>– правила и порядок оформления и выдачи кредитов, их документальное сопровождение;</w:t>
            </w:r>
          </w:p>
          <w:p w:rsidR="00950BC0" w:rsidRPr="00950BC0" w:rsidRDefault="00950BC0" w:rsidP="00950BC0">
            <w:pPr>
              <w:tabs>
                <w:tab w:val="left" w:pos="356"/>
                <w:tab w:val="left" w:pos="851"/>
              </w:tabs>
              <w:spacing w:after="0" w:line="240" w:lineRule="auto"/>
              <w:rPr>
                <w:rFonts w:ascii="Times New Roman" w:hAnsi="Times New Roman" w:cs="Times New Roman"/>
                <w:sz w:val="24"/>
                <w:szCs w:val="24"/>
              </w:rPr>
            </w:pPr>
            <w:r w:rsidRPr="00950BC0">
              <w:rPr>
                <w:rFonts w:ascii="Times New Roman" w:hAnsi="Times New Roman" w:cs="Times New Roman"/>
                <w:sz w:val="24"/>
                <w:szCs w:val="24"/>
              </w:rPr>
              <w:t>– виды и особенности операций на рынке межбанковских кредитов, порядок их проведения;</w:t>
            </w:r>
          </w:p>
          <w:p w:rsidR="00950BC0" w:rsidRPr="00950BC0" w:rsidRDefault="00950BC0" w:rsidP="00950BC0">
            <w:pPr>
              <w:tabs>
                <w:tab w:val="left" w:pos="356"/>
                <w:tab w:val="left" w:pos="851"/>
              </w:tabs>
              <w:spacing w:after="0" w:line="240" w:lineRule="auto"/>
              <w:rPr>
                <w:rFonts w:ascii="Times New Roman" w:hAnsi="Times New Roman" w:cs="Times New Roman"/>
                <w:i/>
                <w:color w:val="000000" w:themeColor="text1"/>
                <w:sz w:val="24"/>
                <w:szCs w:val="24"/>
              </w:rPr>
            </w:pPr>
            <w:r w:rsidRPr="00950BC0">
              <w:rPr>
                <w:rFonts w:ascii="Times New Roman" w:hAnsi="Times New Roman" w:cs="Times New Roman"/>
                <w:sz w:val="24"/>
                <w:szCs w:val="24"/>
              </w:rPr>
              <w:t>– виды целевых резервов,  порядок их формирования;</w:t>
            </w:r>
          </w:p>
        </w:tc>
        <w:tc>
          <w:tcPr>
            <w:tcW w:w="29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50BC0" w:rsidRPr="00950BC0" w:rsidRDefault="00950BC0" w:rsidP="00950BC0">
            <w:pPr>
              <w:spacing w:after="0" w:line="240" w:lineRule="auto"/>
              <w:ind w:firstLine="225"/>
              <w:rPr>
                <w:rFonts w:ascii="Times New Roman" w:eastAsia="Times New Roman" w:hAnsi="Times New Roman" w:cs="Times New Roman"/>
                <w:b/>
                <w:i/>
                <w:sz w:val="24"/>
                <w:szCs w:val="24"/>
                <w:shd w:val="clear" w:color="auto" w:fill="FFFFFF"/>
                <w:lang w:eastAsia="ru-RU"/>
              </w:rPr>
            </w:pPr>
            <w:r w:rsidRPr="00950BC0">
              <w:rPr>
                <w:rFonts w:ascii="Times New Roman" w:eastAsia="Times New Roman" w:hAnsi="Times New Roman" w:cs="Times New Roman"/>
                <w:b/>
                <w:i/>
                <w:sz w:val="24"/>
                <w:szCs w:val="24"/>
                <w:shd w:val="clear" w:color="auto" w:fill="FFFFFF"/>
                <w:lang w:eastAsia="ru-RU"/>
              </w:rPr>
              <w:t>Перечень теоретических вопросов к экзамену:</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1. Цель и задачи анализа финансовой отчетности.</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2. Методы и приемы, используемые при анализе финансовой отчетности.</w:t>
            </w:r>
          </w:p>
          <w:p w:rsidR="00950BC0" w:rsidRPr="00950BC0" w:rsidRDefault="00BE1C3A" w:rsidP="00950BC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50BC0" w:rsidRPr="00950BC0">
              <w:rPr>
                <w:rFonts w:ascii="Times New Roman" w:hAnsi="Times New Roman" w:cs="Times New Roman"/>
                <w:sz w:val="24"/>
                <w:szCs w:val="24"/>
              </w:rPr>
              <w:t>Понятие, состав и порядок заполнения форм финансовой (бухгалтерской отчетности).</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4. Влияние инфляции на данные финансовой отчетности.</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5. Экспресс-анализ финансовой отчетности.</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6. Общая оценка имущества организации по данным бухгалтерского баланса.</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7. Анализ источников формирования имущества.</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8. Анализ ликвидности баланса (абсолютных показателей ликвидности).</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9. Анализ абсолютных показателей финансовой устойчивости.</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11. Анализ относительных показателей финансовой устойчивости.</w:t>
            </w:r>
          </w:p>
          <w:p w:rsidR="00950BC0" w:rsidRPr="00950BC0" w:rsidRDefault="00BE1C3A" w:rsidP="00950BC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00950BC0" w:rsidRPr="00950BC0">
              <w:rPr>
                <w:rFonts w:ascii="Times New Roman" w:hAnsi="Times New Roman" w:cs="Times New Roman"/>
                <w:sz w:val="24"/>
                <w:szCs w:val="24"/>
              </w:rPr>
              <w:t>Классификация финансового состояния по сводным критериям оценки бухгалтерского баланса.</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13. Анализ оборотных активов, сгруппированных по степени риска.</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14. Анализ оборачиваемости оборотного капитала.</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15. Оценка деловой активности.</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16. Оценка кредитоспособности организации.</w:t>
            </w:r>
          </w:p>
          <w:p w:rsidR="00950BC0" w:rsidRPr="00950BC0" w:rsidRDefault="00950BC0" w:rsidP="00950BC0">
            <w:pPr>
              <w:spacing w:after="0" w:line="240" w:lineRule="auto"/>
              <w:rPr>
                <w:rFonts w:ascii="Times New Roman" w:eastAsia="Times New Roman" w:hAnsi="Times New Roman" w:cs="Times New Roman"/>
                <w:sz w:val="24"/>
                <w:szCs w:val="24"/>
                <w:shd w:val="clear" w:color="auto" w:fill="FFFFFF"/>
                <w:lang w:eastAsia="ru-RU"/>
              </w:rPr>
            </w:pPr>
          </w:p>
        </w:tc>
      </w:tr>
      <w:tr w:rsidR="00950BC0" w:rsidRPr="00950BC0" w:rsidTr="00BE1C3A">
        <w:trPr>
          <w:trHeight w:val="258"/>
        </w:trPr>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0BC0" w:rsidRPr="00950BC0" w:rsidRDefault="00950BC0" w:rsidP="00950B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Уметь</w:t>
            </w:r>
          </w:p>
        </w:tc>
        <w:tc>
          <w:tcPr>
            <w:tcW w:w="148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0BC0" w:rsidRPr="00950BC0" w:rsidRDefault="00950BC0" w:rsidP="00950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50BC0">
              <w:rPr>
                <w:rFonts w:ascii="Times New Roman" w:hAnsi="Times New Roman" w:cs="Times New Roman"/>
                <w:sz w:val="24"/>
                <w:szCs w:val="24"/>
              </w:rPr>
              <w:t>– анализировать кредитоспособность клиентов;</w:t>
            </w:r>
          </w:p>
          <w:p w:rsidR="00950BC0" w:rsidRPr="00950BC0" w:rsidRDefault="00950BC0" w:rsidP="00950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r w:rsidRPr="00950BC0">
              <w:rPr>
                <w:rFonts w:ascii="Times New Roman" w:hAnsi="Times New Roman" w:cs="Times New Roman"/>
                <w:sz w:val="24"/>
                <w:szCs w:val="24"/>
              </w:rPr>
              <w:t xml:space="preserve">– </w:t>
            </w:r>
            <w:r w:rsidRPr="00950BC0">
              <w:rPr>
                <w:rFonts w:ascii="Times New Roman" w:hAnsi="Times New Roman" w:cs="Times New Roman"/>
                <w:color w:val="000000"/>
                <w:sz w:val="24"/>
                <w:szCs w:val="24"/>
              </w:rPr>
              <w:t>оформлять документы при выдаче кредитов;</w:t>
            </w:r>
          </w:p>
          <w:p w:rsidR="00950BC0" w:rsidRPr="00950BC0" w:rsidRDefault="00950BC0" w:rsidP="00950BC0">
            <w:pPr>
              <w:tabs>
                <w:tab w:val="left" w:pos="356"/>
                <w:tab w:val="left" w:pos="851"/>
              </w:tabs>
              <w:spacing w:after="0" w:line="240" w:lineRule="auto"/>
              <w:rPr>
                <w:rFonts w:ascii="Times New Roman" w:hAnsi="Times New Roman" w:cs="Times New Roman"/>
                <w:i/>
                <w:color w:val="000000" w:themeColor="text1"/>
                <w:sz w:val="24"/>
                <w:szCs w:val="24"/>
              </w:rPr>
            </w:pPr>
            <w:r w:rsidRPr="00950BC0">
              <w:rPr>
                <w:rFonts w:ascii="Times New Roman" w:hAnsi="Times New Roman" w:cs="Times New Roman"/>
                <w:color w:val="000000"/>
                <w:sz w:val="24"/>
                <w:szCs w:val="24"/>
              </w:rPr>
              <w:t>– проводить операции на рынке межбанковских кредитов</w:t>
            </w:r>
          </w:p>
        </w:tc>
        <w:tc>
          <w:tcPr>
            <w:tcW w:w="29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50BC0" w:rsidRPr="00950BC0" w:rsidRDefault="00950BC0" w:rsidP="00950BC0">
            <w:pPr>
              <w:shd w:val="clear" w:color="auto" w:fill="FFFFFF"/>
              <w:spacing w:after="0" w:line="240" w:lineRule="auto"/>
              <w:ind w:firstLine="169"/>
              <w:rPr>
                <w:rFonts w:ascii="Times New Roman" w:eastAsia="Times New Roman" w:hAnsi="Times New Roman" w:cs="Times New Roman"/>
                <w:b/>
                <w:bCs/>
                <w:i/>
                <w:iCs/>
                <w:sz w:val="24"/>
                <w:szCs w:val="24"/>
                <w:lang w:eastAsia="ru-RU"/>
              </w:rPr>
            </w:pPr>
            <w:r w:rsidRPr="00950BC0">
              <w:rPr>
                <w:rFonts w:ascii="Times New Roman" w:eastAsia="Times New Roman" w:hAnsi="Times New Roman" w:cs="Times New Roman"/>
                <w:b/>
                <w:bCs/>
                <w:i/>
                <w:iCs/>
                <w:sz w:val="24"/>
                <w:szCs w:val="24"/>
                <w:lang w:eastAsia="ru-RU"/>
              </w:rPr>
              <w:t>Примерные практические задания для экзамена</w:t>
            </w:r>
          </w:p>
          <w:p w:rsidR="00950BC0" w:rsidRPr="00950BC0" w:rsidRDefault="00950BC0" w:rsidP="00950BC0">
            <w:pPr>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1. Сгруппируйте активы любой юридической организации по степени их ликвидности, а пассивы — по срочности их погашения.</w:t>
            </w:r>
          </w:p>
          <w:p w:rsidR="00950BC0" w:rsidRPr="00950BC0" w:rsidRDefault="00950BC0" w:rsidP="00950BC0">
            <w:pPr>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2. Определите чистые активы и чистый оборотный капитал этой организации на</w:t>
            </w:r>
          </w:p>
          <w:p w:rsidR="00950BC0" w:rsidRPr="00950BC0" w:rsidRDefault="00950BC0" w:rsidP="00950BC0">
            <w:pPr>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начало отчетного периода.</w:t>
            </w:r>
          </w:p>
          <w:p w:rsidR="00950BC0" w:rsidRPr="00950BC0" w:rsidRDefault="00950BC0" w:rsidP="00950BC0">
            <w:pPr>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3. Рассчитайте коэффициенты, характеризующие ликвидность, платежеспособность и кредитоспособность данного предприятия на конец отчетного периода.</w:t>
            </w:r>
          </w:p>
          <w:p w:rsidR="00950BC0" w:rsidRPr="00950BC0" w:rsidRDefault="00950BC0" w:rsidP="00950BC0">
            <w:pPr>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4. Сравните расчетные значения коэффициентов, полученные при выполнении</w:t>
            </w:r>
          </w:p>
          <w:p w:rsidR="00950BC0" w:rsidRPr="00950BC0" w:rsidRDefault="00950BC0" w:rsidP="00950BC0">
            <w:pPr>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предыдущего задания, с нормативными.</w:t>
            </w:r>
          </w:p>
          <w:p w:rsidR="00950BC0" w:rsidRPr="00950BC0" w:rsidRDefault="00950BC0" w:rsidP="00950BC0">
            <w:pPr>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5. Охарактеризуйте выбранное юридическое лицо как возможного делового партнера.</w:t>
            </w:r>
          </w:p>
          <w:p w:rsidR="00950BC0" w:rsidRPr="00950BC0" w:rsidRDefault="00950BC0" w:rsidP="00950BC0">
            <w:pPr>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6. Как изменится кредитоспособность данного предприятия, если на его балансе на</w:t>
            </w:r>
          </w:p>
          <w:p w:rsidR="00950BC0" w:rsidRPr="00950BC0" w:rsidRDefault="00950BC0" w:rsidP="00950BC0">
            <w:pPr>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lastRenderedPageBreak/>
              <w:t>конец года появятся долгосрочные кредиты на сумму 6 млн. руб.? Краткосрочные</w:t>
            </w:r>
          </w:p>
          <w:p w:rsidR="00950BC0" w:rsidRPr="00950BC0" w:rsidRDefault="00950BC0" w:rsidP="00950BC0">
            <w:pPr>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кредиты на сумму 3 млн. руб.?</w:t>
            </w:r>
          </w:p>
        </w:tc>
      </w:tr>
      <w:tr w:rsidR="00950BC0" w:rsidRPr="00950BC0" w:rsidTr="00BE1C3A">
        <w:trPr>
          <w:trHeight w:val="446"/>
        </w:trPr>
        <w:tc>
          <w:tcPr>
            <w:tcW w:w="5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0BC0" w:rsidRPr="00950BC0" w:rsidRDefault="00950BC0" w:rsidP="00950B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lastRenderedPageBreak/>
              <w:t>Владеть</w:t>
            </w:r>
          </w:p>
        </w:tc>
        <w:tc>
          <w:tcPr>
            <w:tcW w:w="1480"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50BC0" w:rsidRPr="00950BC0" w:rsidRDefault="00950BC0" w:rsidP="00950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50BC0">
              <w:rPr>
                <w:rFonts w:ascii="Times New Roman" w:hAnsi="Times New Roman" w:cs="Times New Roman"/>
                <w:color w:val="000000"/>
                <w:sz w:val="24"/>
                <w:szCs w:val="24"/>
              </w:rPr>
              <w:t xml:space="preserve">- </w:t>
            </w:r>
            <w:r w:rsidRPr="00950BC0">
              <w:rPr>
                <w:rFonts w:ascii="Times New Roman" w:hAnsi="Times New Roman" w:cs="Times New Roman"/>
                <w:sz w:val="24"/>
                <w:szCs w:val="24"/>
              </w:rPr>
              <w:t>навыками оформления и выдачи кредитов, учитывая кредитоспособность клиента;</w:t>
            </w:r>
          </w:p>
          <w:p w:rsidR="00950BC0" w:rsidRPr="00950BC0" w:rsidRDefault="00950BC0" w:rsidP="00950B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color w:val="000000" w:themeColor="text1"/>
                <w:sz w:val="24"/>
                <w:szCs w:val="24"/>
              </w:rPr>
            </w:pPr>
            <w:r w:rsidRPr="00950BC0">
              <w:rPr>
                <w:rFonts w:ascii="Times New Roman" w:hAnsi="Times New Roman" w:cs="Times New Roman"/>
                <w:sz w:val="24"/>
                <w:szCs w:val="24"/>
              </w:rPr>
              <w:t>- навыками формирования и регулирования целевых резервов;</w:t>
            </w:r>
          </w:p>
        </w:tc>
        <w:tc>
          <w:tcPr>
            <w:tcW w:w="29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50BC0" w:rsidRPr="00950BC0" w:rsidRDefault="00950BC0" w:rsidP="00950BC0">
            <w:pPr>
              <w:shd w:val="clear" w:color="auto" w:fill="FFFFFF"/>
              <w:spacing w:after="0" w:line="240" w:lineRule="auto"/>
              <w:ind w:firstLine="255"/>
              <w:rPr>
                <w:rFonts w:ascii="Times New Roman" w:eastAsia="Times New Roman" w:hAnsi="Times New Roman" w:cs="Times New Roman"/>
                <w:b/>
                <w:bCs/>
                <w:i/>
                <w:iCs/>
                <w:sz w:val="24"/>
                <w:szCs w:val="24"/>
                <w:lang w:eastAsia="ru-RU"/>
              </w:rPr>
            </w:pPr>
            <w:r w:rsidRPr="00950BC0">
              <w:rPr>
                <w:rFonts w:ascii="Times New Roman" w:eastAsia="Times New Roman" w:hAnsi="Times New Roman" w:cs="Times New Roman"/>
                <w:b/>
                <w:bCs/>
                <w:i/>
                <w:iCs/>
                <w:sz w:val="24"/>
                <w:szCs w:val="24"/>
                <w:lang w:eastAsia="ru-RU"/>
              </w:rPr>
              <w:t>Примерные практические задания для экзамена</w:t>
            </w:r>
          </w:p>
          <w:p w:rsidR="00950BC0" w:rsidRPr="00950BC0" w:rsidRDefault="00950BC0" w:rsidP="00950BC0">
            <w:pPr>
              <w:shd w:val="clear" w:color="auto" w:fill="FFFFFF"/>
              <w:spacing w:after="0" w:line="240" w:lineRule="auto"/>
              <w:ind w:firstLine="28"/>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b/>
                <w:color w:val="000000"/>
                <w:sz w:val="24"/>
                <w:szCs w:val="24"/>
                <w:lang w:eastAsia="ru-RU"/>
              </w:rPr>
              <w:t>Задача 1</w:t>
            </w:r>
            <w:r w:rsidRPr="00950BC0">
              <w:rPr>
                <w:rFonts w:ascii="Times New Roman" w:eastAsia="Times New Roman" w:hAnsi="Times New Roman" w:cs="Times New Roman"/>
                <w:color w:val="000000"/>
                <w:sz w:val="24"/>
                <w:szCs w:val="24"/>
                <w:lang w:eastAsia="ru-RU"/>
              </w:rPr>
              <w:t>. 5 августа в банк обратился Петров Станислав Иванович о предоставлении ему кредита на покупку недвижимости.</w:t>
            </w:r>
          </w:p>
          <w:p w:rsidR="00950BC0" w:rsidRPr="00950BC0" w:rsidRDefault="00950BC0" w:rsidP="00950BC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9 августа клиенту предоставлен кредит в размере 1000000 под 21% годовых.</w:t>
            </w:r>
          </w:p>
          <w:p w:rsidR="00950BC0" w:rsidRPr="00950BC0" w:rsidRDefault="00950BC0" w:rsidP="00950BC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В виде обеспечения, заёмщик предоставил драгоценные металлы, по размещенным средствам.</w:t>
            </w:r>
          </w:p>
          <w:p w:rsidR="00950BC0" w:rsidRPr="00950BC0" w:rsidRDefault="00950BC0" w:rsidP="00950BC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xml:space="preserve">Часть суммы в размере 70000 рублей выдано клиенту наличными деньгами, а часть суммы в размере 900000 рублей перечислено на счет </w:t>
            </w:r>
            <w:r w:rsidR="005064F9" w:rsidRPr="00950BC0">
              <w:rPr>
                <w:rFonts w:ascii="Times New Roman" w:eastAsia="Times New Roman" w:hAnsi="Times New Roman" w:cs="Times New Roman"/>
                <w:color w:val="000000"/>
                <w:sz w:val="24"/>
                <w:szCs w:val="24"/>
                <w:lang w:eastAsia="ru-RU"/>
              </w:rPr>
              <w:t>строительной фирмы,</w:t>
            </w:r>
            <w:r w:rsidRPr="00950BC0">
              <w:rPr>
                <w:rFonts w:ascii="Times New Roman" w:eastAsia="Times New Roman" w:hAnsi="Times New Roman" w:cs="Times New Roman"/>
                <w:color w:val="000000"/>
                <w:sz w:val="24"/>
                <w:szCs w:val="24"/>
                <w:lang w:eastAsia="ru-RU"/>
              </w:rPr>
              <w:t xml:space="preserve"> имеющей свой счет в другом банке.</w:t>
            </w:r>
          </w:p>
          <w:p w:rsidR="00950BC0" w:rsidRPr="00950BC0" w:rsidRDefault="00950BC0" w:rsidP="00950BC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25 октября принят взнос наличными деньгами в погашение основного долга по кредиту 20000 рублей.</w:t>
            </w:r>
          </w:p>
          <w:p w:rsidR="00950BC0" w:rsidRPr="00950BC0" w:rsidRDefault="00950BC0" w:rsidP="00950BC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30 ноября на корреспондентский счёт банка поступила сумма досрочного погашения основного долга в размере 980000 рублей.</w:t>
            </w:r>
          </w:p>
          <w:p w:rsidR="00950BC0" w:rsidRPr="00950BC0" w:rsidRDefault="00950BC0" w:rsidP="00950BC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1 октября принят наличными деньгами в кассу банка взнос в уплату процентов за пользование кредитом в размере 70000 рублей.</w:t>
            </w:r>
          </w:p>
          <w:p w:rsidR="00950BC0" w:rsidRPr="00950BC0" w:rsidRDefault="00950BC0" w:rsidP="00950BC0">
            <w:pPr>
              <w:shd w:val="clear" w:color="auto" w:fill="FFFFFF"/>
              <w:spacing w:after="0" w:line="240" w:lineRule="auto"/>
              <w:ind w:firstLine="227"/>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Внесён штраф в размере 7000 рублей.</w:t>
            </w:r>
          </w:p>
          <w:p w:rsidR="00950BC0" w:rsidRPr="00950BC0" w:rsidRDefault="00950BC0" w:rsidP="00950BC0">
            <w:pPr>
              <w:spacing w:after="0" w:line="240" w:lineRule="auto"/>
              <w:ind w:left="28"/>
              <w:jc w:val="both"/>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 xml:space="preserve">Отследить процесс выдачи кредита, оформить необходимые </w:t>
            </w:r>
            <w:proofErr w:type="spellStart"/>
            <w:r w:rsidRPr="00950BC0">
              <w:rPr>
                <w:rFonts w:ascii="Times New Roman" w:eastAsia="Times New Roman" w:hAnsi="Times New Roman" w:cs="Times New Roman"/>
                <w:sz w:val="24"/>
                <w:szCs w:val="24"/>
                <w:lang w:eastAsia="ru-RU"/>
              </w:rPr>
              <w:t>документыЗадача</w:t>
            </w:r>
            <w:proofErr w:type="spellEnd"/>
            <w:r w:rsidRPr="00950BC0">
              <w:rPr>
                <w:rFonts w:ascii="Times New Roman" w:eastAsia="Times New Roman" w:hAnsi="Times New Roman" w:cs="Times New Roman"/>
                <w:sz w:val="24"/>
                <w:szCs w:val="24"/>
                <w:lang w:eastAsia="ru-RU"/>
              </w:rPr>
              <w:t xml:space="preserve"> 1.</w:t>
            </w:r>
          </w:p>
        </w:tc>
      </w:tr>
    </w:tbl>
    <w:p w:rsidR="00950BC0" w:rsidRPr="00950BC0" w:rsidRDefault="00950BC0" w:rsidP="00950BC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highlight w:val="yellow"/>
          <w:lang w:eastAsia="ru-RU"/>
        </w:rPr>
        <w:sectPr w:rsidR="00950BC0" w:rsidRPr="00950BC0" w:rsidSect="005064F9">
          <w:pgSz w:w="16838" w:h="11906" w:orient="landscape"/>
          <w:pgMar w:top="1701" w:right="709" w:bottom="850" w:left="1134" w:header="708" w:footer="708" w:gutter="0"/>
          <w:cols w:space="708"/>
          <w:docGrid w:linePitch="360"/>
        </w:sectPr>
      </w:pPr>
    </w:p>
    <w:p w:rsidR="00950BC0" w:rsidRPr="00950BC0" w:rsidRDefault="00950BC0" w:rsidP="00950BC0">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950BC0">
        <w:rPr>
          <w:rFonts w:ascii="Times New Roman" w:eastAsia="Times New Roman" w:hAnsi="Times New Roman" w:cs="Times New Roman"/>
          <w:b/>
          <w:sz w:val="24"/>
          <w:szCs w:val="24"/>
          <w:lang w:eastAsia="ru-RU"/>
        </w:rPr>
        <w:lastRenderedPageBreak/>
        <w:t>б) Порядок проведения промежуточной аттестации, показатели и критерии оценивания:</w:t>
      </w:r>
    </w:p>
    <w:p w:rsidR="00950BC0" w:rsidRPr="00950BC0" w:rsidRDefault="00950BC0" w:rsidP="00950B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Промежуточная аттестация по дисциплине «</w:t>
      </w:r>
      <w:r w:rsidRPr="00950BC0">
        <w:rPr>
          <w:rFonts w:ascii="Times New Roman" w:eastAsia="Times New Roman" w:hAnsi="Times New Roman" w:cs="Times New Roman"/>
          <w:bCs/>
          <w:sz w:val="24"/>
          <w:szCs w:val="24"/>
          <w:lang w:eastAsia="ru-RU"/>
        </w:rPr>
        <w:t>Оценка состояния и кредитоспособности заемщика</w:t>
      </w:r>
      <w:r w:rsidRPr="00950BC0">
        <w:rPr>
          <w:rFonts w:ascii="Times New Roman" w:eastAsia="Times New Roman" w:hAnsi="Times New Roman" w:cs="Times New Roman"/>
          <w:sz w:val="24"/>
          <w:szCs w:val="24"/>
          <w:lang w:eastAsia="ru-RU"/>
        </w:rPr>
        <w:t xml:space="preserve">»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950BC0">
        <w:rPr>
          <w:rFonts w:ascii="Times New Roman" w:eastAsia="Times New Roman" w:hAnsi="Times New Roman" w:cs="Times New Roman"/>
          <w:sz w:val="24"/>
          <w:szCs w:val="24"/>
          <w:lang w:eastAsia="ru-RU"/>
        </w:rPr>
        <w:t>сформированности</w:t>
      </w:r>
      <w:proofErr w:type="spellEnd"/>
      <w:r w:rsidRPr="00950BC0">
        <w:rPr>
          <w:rFonts w:ascii="Times New Roman" w:eastAsia="Times New Roman" w:hAnsi="Times New Roman" w:cs="Times New Roman"/>
          <w:sz w:val="24"/>
          <w:szCs w:val="24"/>
          <w:lang w:eastAsia="ru-RU"/>
        </w:rPr>
        <w:t xml:space="preserve"> умений и владений, проводится в форме экзамена.</w:t>
      </w:r>
    </w:p>
    <w:p w:rsidR="00950BC0" w:rsidRPr="00950BC0" w:rsidRDefault="00950BC0" w:rsidP="00950BC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50BC0">
        <w:rPr>
          <w:rFonts w:ascii="Times New Roman" w:eastAsia="Times New Roman" w:hAnsi="Times New Roman" w:cs="Times New Roman"/>
          <w:sz w:val="24"/>
          <w:szCs w:val="24"/>
          <w:lang w:eastAsia="ru-RU"/>
        </w:rPr>
        <w:t xml:space="preserve">Экзамен по данной дисциплине проводится в устной форме 2 теоретических вопроса и одно практическое задание. </w:t>
      </w:r>
    </w:p>
    <w:p w:rsidR="00950BC0" w:rsidRPr="00950BC0" w:rsidRDefault="00950BC0" w:rsidP="00950BC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950BC0">
        <w:rPr>
          <w:rFonts w:ascii="Times New Roman" w:eastAsia="Times New Roman" w:hAnsi="Times New Roman" w:cs="Times New Roman"/>
          <w:i/>
          <w:sz w:val="24"/>
          <w:szCs w:val="24"/>
          <w:lang w:eastAsia="ru-RU"/>
        </w:rPr>
        <w:t>Перечень вопросов к экзамену</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1. Цель и задачи анализа финансовой отчетности.</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2. Методы и приемы, используемые при анализе финансовой отчетности.</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3. Понятие, состав и порядок заполнения форм финансовой (бухгалтерской отчетности).</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4. Влияние инфляции на данные финансовой отчетности.</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5. Экспресс-анализ финансовой отчетности.</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6. Общая оценка имущества организации по данным бухгалтерского баланса.</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7. Анализ источников формирования имущества.</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8. Анализ ликвидности баланса (абсолютных показателей ликвидности).</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9. Анализ абсолютных показателей финансовой устойчивости.</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11. Анализ относительных показателей финансовой устойчивости.</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12. Классификация финансового состояния по сводным критериям оценки бухгалтерского баланса.</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13. Анализ оборотных активов, сгруппированных по степени риска.</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14. Анализ оборачиваемости оборотного капитала.</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15. Оценка деловой активности.</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16. Оценка кредитоспособности организации.</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17. Анализ финансово-хозяйственной деятельности должника.</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18. Анализ уровня и динамики финансовых результатов. Вертикальный и горизонтальный анализ финансовых результатов.</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19. Показатели рентабельности организации. Факторы, влияющие на рентабельность.</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20. Модель фирмы Дюпон и ее роль в оценке деятельности</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организации.</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21. Маржинальный анализ доходов. Определение точки</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безубыточности.</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22. Оценка степени воздействия финансового рычага.</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23. Анализ формы «Отчет о движении денежных средств». Расчет</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чистого денежного потока.</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24. Анализ формы «Отчет о движении денежных средств». Методика</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расчета показателей, характеризующих эффективность использования</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денежных средств.</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25. Анализ состава, структуры и движения заемных средств.</w:t>
      </w:r>
    </w:p>
    <w:p w:rsidR="00950BC0" w:rsidRPr="00950BC0" w:rsidRDefault="00950BC0" w:rsidP="00950BC0">
      <w:pPr>
        <w:widowControl w:val="0"/>
        <w:autoSpaceDE w:val="0"/>
        <w:autoSpaceDN w:val="0"/>
        <w:adjustRightInd w:val="0"/>
        <w:spacing w:after="0" w:line="240" w:lineRule="auto"/>
        <w:jc w:val="both"/>
        <w:rPr>
          <w:rFonts w:ascii="Times New Roman" w:hAnsi="Times New Roman" w:cs="Times New Roman"/>
          <w:sz w:val="24"/>
          <w:szCs w:val="24"/>
        </w:rPr>
      </w:pPr>
      <w:r w:rsidRPr="00950BC0">
        <w:rPr>
          <w:rFonts w:ascii="Times New Roman" w:hAnsi="Times New Roman" w:cs="Times New Roman"/>
          <w:sz w:val="24"/>
          <w:szCs w:val="24"/>
        </w:rPr>
        <w:t>26. Анализ дебиторской и кредиторской задолженности.</w:t>
      </w:r>
    </w:p>
    <w:p w:rsidR="00950BC0" w:rsidRPr="00950BC0" w:rsidRDefault="00950BC0" w:rsidP="00950BC0">
      <w:pPr>
        <w:widowControl w:val="0"/>
        <w:autoSpaceDE w:val="0"/>
        <w:autoSpaceDN w:val="0"/>
        <w:adjustRightInd w:val="0"/>
        <w:spacing w:after="0" w:line="240" w:lineRule="auto"/>
        <w:jc w:val="both"/>
        <w:rPr>
          <w:rFonts w:ascii="Times New Roman" w:eastAsia="Times New Roman" w:hAnsi="Times New Roman" w:cs="Times New Roman"/>
          <w:i/>
          <w:sz w:val="24"/>
          <w:szCs w:val="24"/>
          <w:highlight w:val="yellow"/>
          <w:lang w:eastAsia="ru-RU"/>
        </w:rPr>
      </w:pPr>
    </w:p>
    <w:p w:rsidR="00950BC0" w:rsidRPr="00950BC0" w:rsidRDefault="00950BC0" w:rsidP="00950BC0">
      <w:pPr>
        <w:widowControl w:val="0"/>
        <w:autoSpaceDE w:val="0"/>
        <w:autoSpaceDN w:val="0"/>
        <w:adjustRightInd w:val="0"/>
        <w:spacing w:after="0" w:line="240" w:lineRule="auto"/>
        <w:ind w:firstLine="567"/>
        <w:jc w:val="both"/>
        <w:rPr>
          <w:rFonts w:ascii="Times New Roman" w:eastAsia="Times New Roman" w:hAnsi="Times New Roman" w:cs="Times New Roman"/>
          <w:i/>
          <w:sz w:val="24"/>
          <w:szCs w:val="24"/>
          <w:lang w:eastAsia="ru-RU"/>
        </w:rPr>
      </w:pPr>
      <w:r w:rsidRPr="00950BC0">
        <w:rPr>
          <w:rFonts w:ascii="Times New Roman" w:eastAsia="Times New Roman" w:hAnsi="Times New Roman" w:cs="Times New Roman"/>
          <w:i/>
          <w:sz w:val="24"/>
          <w:szCs w:val="24"/>
          <w:lang w:eastAsia="ru-RU"/>
        </w:rPr>
        <w:t>Примерные задачи к экзамену</w:t>
      </w:r>
    </w:p>
    <w:p w:rsidR="00950BC0" w:rsidRPr="00950BC0" w:rsidRDefault="00950BC0" w:rsidP="00950BC0">
      <w:pPr>
        <w:spacing w:after="0" w:line="240" w:lineRule="auto"/>
        <w:ind w:firstLine="300"/>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b/>
          <w:bCs/>
          <w:color w:val="000000"/>
          <w:sz w:val="24"/>
          <w:szCs w:val="24"/>
          <w:lang w:eastAsia="ru-RU"/>
        </w:rPr>
        <w:t xml:space="preserve">Задача 1. </w:t>
      </w:r>
      <w:r w:rsidRPr="00950BC0">
        <w:rPr>
          <w:rFonts w:ascii="Times New Roman" w:eastAsia="Times New Roman" w:hAnsi="Times New Roman" w:cs="Times New Roman"/>
          <w:color w:val="000000"/>
          <w:sz w:val="24"/>
          <w:szCs w:val="24"/>
          <w:lang w:eastAsia="ru-RU"/>
        </w:rPr>
        <w:t xml:space="preserve">Определите влияние факторов на выпуск продукции способом цепных подстановок, абсолютных и относительных </w:t>
      </w:r>
      <w:proofErr w:type="spellStart"/>
      <w:r w:rsidRPr="00950BC0">
        <w:rPr>
          <w:rFonts w:ascii="Times New Roman" w:eastAsia="Times New Roman" w:hAnsi="Times New Roman" w:cs="Times New Roman"/>
          <w:color w:val="000000"/>
          <w:sz w:val="24"/>
          <w:szCs w:val="24"/>
          <w:lang w:eastAsia="ru-RU"/>
        </w:rPr>
        <w:t>разниц</w:t>
      </w:r>
      <w:proofErr w:type="spellEnd"/>
      <w:r w:rsidRPr="00950BC0">
        <w:rPr>
          <w:rFonts w:ascii="Times New Roman" w:eastAsia="Times New Roman" w:hAnsi="Times New Roman" w:cs="Times New Roman"/>
          <w:color w:val="000000"/>
          <w:sz w:val="24"/>
          <w:szCs w:val="24"/>
          <w:lang w:eastAsia="ru-RU"/>
        </w:rPr>
        <w:t>. Сделайте выводы.</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95"/>
        <w:gridCol w:w="858"/>
        <w:gridCol w:w="1266"/>
        <w:gridCol w:w="1566"/>
        <w:gridCol w:w="1202"/>
        <w:gridCol w:w="1133"/>
      </w:tblGrid>
      <w:tr w:rsidR="00950BC0" w:rsidRPr="00950BC0" w:rsidTr="005064F9">
        <w:trPr>
          <w:trHeight w:val="105"/>
        </w:trPr>
        <w:tc>
          <w:tcPr>
            <w:tcW w:w="3465" w:type="dxa"/>
            <w:vMerge w:val="restart"/>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b/>
                <w:bCs/>
                <w:color w:val="000000"/>
                <w:sz w:val="24"/>
                <w:szCs w:val="24"/>
                <w:lang w:eastAsia="ru-RU"/>
              </w:rPr>
              <w:t>Показатели</w:t>
            </w:r>
          </w:p>
        </w:tc>
        <w:tc>
          <w:tcPr>
            <w:tcW w:w="1050" w:type="dxa"/>
            <w:vMerge w:val="restart"/>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jc w:val="center"/>
              <w:rPr>
                <w:rFonts w:ascii="Times New Roman" w:eastAsia="Times New Roman" w:hAnsi="Times New Roman" w:cs="Times New Roman"/>
                <w:color w:val="000000"/>
                <w:sz w:val="24"/>
                <w:szCs w:val="24"/>
                <w:lang w:eastAsia="ru-RU"/>
              </w:rPr>
            </w:pPr>
            <w:proofErr w:type="spellStart"/>
            <w:r w:rsidRPr="00950BC0">
              <w:rPr>
                <w:rFonts w:ascii="Times New Roman" w:eastAsia="Times New Roman" w:hAnsi="Times New Roman" w:cs="Times New Roman"/>
                <w:b/>
                <w:bCs/>
                <w:color w:val="000000"/>
                <w:sz w:val="24"/>
                <w:szCs w:val="24"/>
                <w:lang w:eastAsia="ru-RU"/>
              </w:rPr>
              <w:t>Усл</w:t>
            </w:r>
            <w:proofErr w:type="spellEnd"/>
            <w:r w:rsidRPr="00950BC0">
              <w:rPr>
                <w:rFonts w:ascii="Times New Roman" w:eastAsia="Times New Roman" w:hAnsi="Times New Roman" w:cs="Times New Roman"/>
                <w:b/>
                <w:bCs/>
                <w:color w:val="000000"/>
                <w:sz w:val="24"/>
                <w:szCs w:val="24"/>
                <w:lang w:eastAsia="ru-RU"/>
              </w:rPr>
              <w:t xml:space="preserve">. </w:t>
            </w:r>
            <w:proofErr w:type="spellStart"/>
            <w:r w:rsidRPr="00950BC0">
              <w:rPr>
                <w:rFonts w:ascii="Times New Roman" w:eastAsia="Times New Roman" w:hAnsi="Times New Roman" w:cs="Times New Roman"/>
                <w:b/>
                <w:bCs/>
                <w:color w:val="000000"/>
                <w:sz w:val="24"/>
                <w:szCs w:val="24"/>
                <w:lang w:eastAsia="ru-RU"/>
              </w:rPr>
              <w:t>обозн</w:t>
            </w:r>
            <w:proofErr w:type="spellEnd"/>
            <w:r w:rsidRPr="00950BC0">
              <w:rPr>
                <w:rFonts w:ascii="Times New Roman" w:eastAsia="Times New Roman" w:hAnsi="Times New Roman" w:cs="Times New Roman"/>
                <w:b/>
                <w:bCs/>
                <w:color w:val="000000"/>
                <w:sz w:val="24"/>
                <w:szCs w:val="24"/>
                <w:lang w:eastAsia="ru-RU"/>
              </w:rPr>
              <w:t>.</w:t>
            </w:r>
          </w:p>
        </w:tc>
        <w:tc>
          <w:tcPr>
            <w:tcW w:w="1395" w:type="dxa"/>
            <w:vMerge w:val="restart"/>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b/>
                <w:bCs/>
                <w:color w:val="000000"/>
                <w:sz w:val="24"/>
                <w:szCs w:val="24"/>
                <w:lang w:eastAsia="ru-RU"/>
              </w:rPr>
              <w:t>Плановые данные</w:t>
            </w:r>
          </w:p>
        </w:tc>
        <w:tc>
          <w:tcPr>
            <w:tcW w:w="1665" w:type="dxa"/>
            <w:vMerge w:val="restart"/>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b/>
                <w:bCs/>
                <w:color w:val="000000"/>
                <w:sz w:val="24"/>
                <w:szCs w:val="24"/>
                <w:lang w:eastAsia="ru-RU"/>
              </w:rPr>
              <w:t>Фактические данные</w:t>
            </w:r>
          </w:p>
        </w:tc>
        <w:tc>
          <w:tcPr>
            <w:tcW w:w="2685" w:type="dxa"/>
            <w:gridSpan w:val="2"/>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b/>
                <w:bCs/>
                <w:color w:val="000000"/>
                <w:sz w:val="24"/>
                <w:szCs w:val="24"/>
                <w:lang w:eastAsia="ru-RU"/>
              </w:rPr>
              <w:t>Отклонение</w:t>
            </w:r>
          </w:p>
        </w:tc>
      </w:tr>
      <w:tr w:rsidR="00950BC0" w:rsidRPr="00950BC0" w:rsidTr="005064F9">
        <w:trPr>
          <w:trHeight w:val="165"/>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rPr>
                <w:rFonts w:ascii="Times New Roman" w:eastAsia="Times New Roman" w:hAnsi="Times New Roman" w:cs="Times New Roman"/>
                <w:color w:val="000000"/>
                <w:sz w:val="24"/>
                <w:szCs w:val="24"/>
                <w:lang w:eastAsia="ru-RU"/>
              </w:rPr>
            </w:pPr>
          </w:p>
        </w:tc>
        <w:tc>
          <w:tcPr>
            <w:tcW w:w="135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rPr>
                <w:rFonts w:ascii="Times New Roman" w:eastAsia="Times New Roman" w:hAnsi="Times New Roman" w:cs="Times New Roman"/>
                <w:color w:val="000000"/>
                <w:sz w:val="24"/>
                <w:szCs w:val="24"/>
                <w:lang w:eastAsia="ru-RU"/>
              </w:rPr>
            </w:pPr>
            <w:proofErr w:type="spellStart"/>
            <w:r w:rsidRPr="00950BC0">
              <w:rPr>
                <w:rFonts w:ascii="Times New Roman" w:eastAsia="Times New Roman" w:hAnsi="Times New Roman" w:cs="Times New Roman"/>
                <w:b/>
                <w:bCs/>
                <w:color w:val="000000"/>
                <w:sz w:val="24"/>
                <w:szCs w:val="24"/>
                <w:lang w:eastAsia="ru-RU"/>
              </w:rPr>
              <w:t>абсолютн</w:t>
            </w:r>
            <w:proofErr w:type="spellEnd"/>
            <w:r w:rsidRPr="00950BC0">
              <w:rPr>
                <w:rFonts w:ascii="Times New Roman" w:eastAsia="Times New Roman" w:hAnsi="Times New Roman" w:cs="Times New Roman"/>
                <w:b/>
                <w:bCs/>
                <w:color w:val="000000"/>
                <w:sz w:val="24"/>
                <w:szCs w:val="24"/>
                <w:lang w:eastAsia="ru-RU"/>
              </w:rPr>
              <w:t xml:space="preserve"> (+, -)</w:t>
            </w:r>
          </w:p>
        </w:tc>
        <w:tc>
          <w:tcPr>
            <w:tcW w:w="13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b/>
                <w:bCs/>
                <w:color w:val="000000"/>
                <w:sz w:val="24"/>
                <w:szCs w:val="24"/>
                <w:lang w:eastAsia="ru-RU"/>
              </w:rPr>
              <w:t>относит, %</w:t>
            </w:r>
          </w:p>
        </w:tc>
      </w:tr>
      <w:tr w:rsidR="00950BC0" w:rsidRPr="00950BC0" w:rsidTr="005064F9">
        <w:tc>
          <w:tcPr>
            <w:tcW w:w="346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12"/>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1. Выпуск продукции, руб.</w:t>
            </w:r>
          </w:p>
        </w:tc>
        <w:tc>
          <w:tcPr>
            <w:tcW w:w="105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jc w:val="center"/>
              <w:outlineLvl w:val="3"/>
              <w:rPr>
                <w:rFonts w:ascii="Times New Roman" w:eastAsia="Times New Roman" w:hAnsi="Times New Roman" w:cs="Times New Roman"/>
                <w:b/>
                <w:bCs/>
                <w:color w:val="000000"/>
                <w:sz w:val="24"/>
                <w:szCs w:val="24"/>
                <w:lang w:eastAsia="ru-RU"/>
              </w:rPr>
            </w:pPr>
            <w:r w:rsidRPr="00950BC0">
              <w:rPr>
                <w:rFonts w:ascii="Times New Roman" w:eastAsia="Times New Roman" w:hAnsi="Times New Roman" w:cs="Times New Roman"/>
                <w:b/>
                <w:bCs/>
                <w:color w:val="000000"/>
                <w:sz w:val="24"/>
                <w:szCs w:val="24"/>
                <w:lang w:eastAsia="ru-RU"/>
              </w:rPr>
              <w:t>ВП</w:t>
            </w:r>
          </w:p>
        </w:tc>
        <w:tc>
          <w:tcPr>
            <w:tcW w:w="139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172 672,5</w:t>
            </w:r>
          </w:p>
        </w:tc>
        <w:tc>
          <w:tcPr>
            <w:tcW w:w="166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211 522,5</w:t>
            </w:r>
          </w:p>
        </w:tc>
        <w:tc>
          <w:tcPr>
            <w:tcW w:w="135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c>
          <w:tcPr>
            <w:tcW w:w="13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r>
      <w:tr w:rsidR="00950BC0" w:rsidRPr="00950BC0" w:rsidTr="005064F9">
        <w:tc>
          <w:tcPr>
            <w:tcW w:w="346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12"/>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lastRenderedPageBreak/>
              <w:t>2. Среднее количество однотипных станов, ед.</w:t>
            </w:r>
          </w:p>
        </w:tc>
        <w:tc>
          <w:tcPr>
            <w:tcW w:w="105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jc w:val="center"/>
              <w:outlineLvl w:val="3"/>
              <w:rPr>
                <w:rFonts w:ascii="Times New Roman" w:eastAsia="Times New Roman" w:hAnsi="Times New Roman" w:cs="Times New Roman"/>
                <w:b/>
                <w:bCs/>
                <w:color w:val="000000"/>
                <w:sz w:val="24"/>
                <w:szCs w:val="24"/>
                <w:lang w:eastAsia="ru-RU"/>
              </w:rPr>
            </w:pPr>
            <w:r w:rsidRPr="00950BC0">
              <w:rPr>
                <w:rFonts w:ascii="Times New Roman" w:eastAsia="Times New Roman" w:hAnsi="Times New Roman" w:cs="Times New Roman"/>
                <w:b/>
                <w:bCs/>
                <w:color w:val="000000"/>
                <w:sz w:val="24"/>
                <w:szCs w:val="24"/>
                <w:lang w:eastAsia="ru-RU"/>
              </w:rPr>
              <w:t>С</w:t>
            </w:r>
          </w:p>
        </w:tc>
        <w:tc>
          <w:tcPr>
            <w:tcW w:w="139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65</w:t>
            </w:r>
          </w:p>
        </w:tc>
        <w:tc>
          <w:tcPr>
            <w:tcW w:w="166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75</w:t>
            </w:r>
          </w:p>
        </w:tc>
        <w:tc>
          <w:tcPr>
            <w:tcW w:w="135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c>
          <w:tcPr>
            <w:tcW w:w="13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r>
      <w:tr w:rsidR="00950BC0" w:rsidRPr="00950BC0" w:rsidTr="005064F9">
        <w:tc>
          <w:tcPr>
            <w:tcW w:w="346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12"/>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3. Среднее количество часов отработанных одним станком, час.</w:t>
            </w:r>
          </w:p>
        </w:tc>
        <w:tc>
          <w:tcPr>
            <w:tcW w:w="105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b/>
                <w:bCs/>
                <w:color w:val="000000"/>
                <w:sz w:val="24"/>
                <w:szCs w:val="24"/>
                <w:lang w:eastAsia="ru-RU"/>
              </w:rPr>
              <w:t>Т</w:t>
            </w:r>
          </w:p>
        </w:tc>
        <w:tc>
          <w:tcPr>
            <w:tcW w:w="139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231</w:t>
            </w:r>
          </w:p>
        </w:tc>
        <w:tc>
          <w:tcPr>
            <w:tcW w:w="166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237</w:t>
            </w:r>
          </w:p>
        </w:tc>
        <w:tc>
          <w:tcPr>
            <w:tcW w:w="135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c>
          <w:tcPr>
            <w:tcW w:w="13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r>
      <w:tr w:rsidR="00950BC0" w:rsidRPr="00950BC0" w:rsidTr="005064F9">
        <w:tc>
          <w:tcPr>
            <w:tcW w:w="346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12"/>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4. Среднечасовая выработка одного станка, руб.</w:t>
            </w:r>
          </w:p>
        </w:tc>
        <w:tc>
          <w:tcPr>
            <w:tcW w:w="105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jc w:val="center"/>
              <w:outlineLvl w:val="3"/>
              <w:rPr>
                <w:rFonts w:ascii="Times New Roman" w:eastAsia="Times New Roman" w:hAnsi="Times New Roman" w:cs="Times New Roman"/>
                <w:b/>
                <w:bCs/>
                <w:color w:val="000000"/>
                <w:sz w:val="24"/>
                <w:szCs w:val="24"/>
                <w:lang w:eastAsia="ru-RU"/>
              </w:rPr>
            </w:pPr>
            <w:r w:rsidRPr="00950BC0">
              <w:rPr>
                <w:rFonts w:ascii="Times New Roman" w:eastAsia="Times New Roman" w:hAnsi="Times New Roman" w:cs="Times New Roman"/>
                <w:b/>
                <w:bCs/>
                <w:color w:val="000000"/>
                <w:sz w:val="24"/>
                <w:szCs w:val="24"/>
                <w:lang w:eastAsia="ru-RU"/>
              </w:rPr>
              <w:t>П</w:t>
            </w:r>
          </w:p>
        </w:tc>
        <w:tc>
          <w:tcPr>
            <w:tcW w:w="139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11,5</w:t>
            </w:r>
          </w:p>
        </w:tc>
        <w:tc>
          <w:tcPr>
            <w:tcW w:w="166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11,9</w:t>
            </w:r>
          </w:p>
        </w:tc>
        <w:tc>
          <w:tcPr>
            <w:tcW w:w="135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c>
          <w:tcPr>
            <w:tcW w:w="13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r>
    </w:tbl>
    <w:p w:rsidR="00950BC0" w:rsidRPr="00950BC0" w:rsidRDefault="00950BC0" w:rsidP="00950BC0">
      <w:pPr>
        <w:spacing w:after="0" w:line="240" w:lineRule="auto"/>
        <w:ind w:firstLine="300"/>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b/>
          <w:sz w:val="24"/>
          <w:szCs w:val="24"/>
          <w:lang w:eastAsia="ru-RU"/>
        </w:rPr>
        <w:t>Задача 2</w:t>
      </w:r>
      <w:r w:rsidRPr="00950BC0">
        <w:rPr>
          <w:rFonts w:ascii="Times New Roman" w:eastAsia="Times New Roman" w:hAnsi="Times New Roman" w:cs="Times New Roman"/>
          <w:color w:val="000000"/>
          <w:sz w:val="24"/>
          <w:szCs w:val="24"/>
          <w:lang w:eastAsia="ru-RU"/>
        </w:rPr>
        <w:t>По данным, представленным в таблице 1, определить численное влияние факторов на изменение выручки от продаж. Факторы, влияющие на изменение выручки:</w:t>
      </w:r>
    </w:p>
    <w:p w:rsidR="00950BC0" w:rsidRPr="00950BC0" w:rsidRDefault="00950BC0" w:rsidP="00950BC0">
      <w:pPr>
        <w:numPr>
          <w:ilvl w:val="0"/>
          <w:numId w:val="22"/>
        </w:numPr>
        <w:tabs>
          <w:tab w:val="num" w:pos="426"/>
        </w:tabs>
        <w:spacing w:after="0" w:line="240" w:lineRule="auto"/>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Общий объем продаж</w:t>
      </w:r>
    </w:p>
    <w:p w:rsidR="00950BC0" w:rsidRPr="00950BC0" w:rsidRDefault="00950BC0" w:rsidP="00950BC0">
      <w:pPr>
        <w:numPr>
          <w:ilvl w:val="0"/>
          <w:numId w:val="22"/>
        </w:numPr>
        <w:tabs>
          <w:tab w:val="num" w:pos="426"/>
        </w:tabs>
        <w:spacing w:after="0" w:line="240" w:lineRule="auto"/>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Структура ассортимента продаж</w:t>
      </w:r>
    </w:p>
    <w:p w:rsidR="00950BC0" w:rsidRPr="00950BC0" w:rsidRDefault="00950BC0" w:rsidP="00950BC0">
      <w:pPr>
        <w:numPr>
          <w:ilvl w:val="0"/>
          <w:numId w:val="22"/>
        </w:numPr>
        <w:tabs>
          <w:tab w:val="num" w:pos="426"/>
        </w:tabs>
        <w:spacing w:after="0" w:line="240" w:lineRule="auto"/>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Цены на продукцию</w:t>
      </w:r>
    </w:p>
    <w:p w:rsidR="00950BC0" w:rsidRPr="00950BC0" w:rsidRDefault="00950BC0" w:rsidP="00950BC0">
      <w:pPr>
        <w:spacing w:after="0" w:line="240" w:lineRule="auto"/>
        <w:ind w:firstLine="300"/>
        <w:jc w:val="right"/>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Таблица 1</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80"/>
        <w:gridCol w:w="1685"/>
        <w:gridCol w:w="1685"/>
        <w:gridCol w:w="1685"/>
        <w:gridCol w:w="1685"/>
      </w:tblGrid>
      <w:tr w:rsidR="00950BC0" w:rsidRPr="00950BC0" w:rsidTr="005064F9">
        <w:trPr>
          <w:jc w:val="center"/>
        </w:trPr>
        <w:tc>
          <w:tcPr>
            <w:tcW w:w="1920" w:type="dxa"/>
            <w:vMerge w:val="restart"/>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b/>
                <w:bCs/>
                <w:color w:val="000000"/>
                <w:sz w:val="24"/>
                <w:szCs w:val="24"/>
                <w:lang w:eastAsia="ru-RU"/>
              </w:rPr>
              <w:t>Продукция</w:t>
            </w:r>
          </w:p>
        </w:tc>
        <w:tc>
          <w:tcPr>
            <w:tcW w:w="3825" w:type="dxa"/>
            <w:gridSpan w:val="2"/>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b/>
                <w:bCs/>
                <w:color w:val="000000"/>
                <w:sz w:val="24"/>
                <w:szCs w:val="24"/>
                <w:lang w:eastAsia="ru-RU"/>
              </w:rPr>
              <w:t>Объем продаж, шт.</w:t>
            </w:r>
          </w:p>
        </w:tc>
        <w:tc>
          <w:tcPr>
            <w:tcW w:w="3825" w:type="dxa"/>
            <w:gridSpan w:val="2"/>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b/>
                <w:bCs/>
                <w:color w:val="000000"/>
                <w:sz w:val="24"/>
                <w:szCs w:val="24"/>
                <w:lang w:eastAsia="ru-RU"/>
              </w:rPr>
              <w:t>Цена, руб./шт.</w:t>
            </w:r>
          </w:p>
        </w:tc>
      </w:tr>
      <w:tr w:rsidR="00950BC0" w:rsidRPr="00950BC0" w:rsidTr="005064F9">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rPr>
                <w:rFonts w:ascii="Times New Roman" w:eastAsia="Times New Roman" w:hAnsi="Times New Roman" w:cs="Times New Roman"/>
                <w:color w:val="000000"/>
                <w:sz w:val="24"/>
                <w:szCs w:val="24"/>
                <w:lang w:eastAsia="ru-RU"/>
              </w:rPr>
            </w:pPr>
          </w:p>
        </w:tc>
        <w:tc>
          <w:tcPr>
            <w:tcW w:w="19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b/>
                <w:bCs/>
                <w:color w:val="000000"/>
                <w:sz w:val="24"/>
                <w:szCs w:val="24"/>
                <w:lang w:eastAsia="ru-RU"/>
              </w:rPr>
              <w:t>i-период</w:t>
            </w:r>
          </w:p>
        </w:tc>
        <w:tc>
          <w:tcPr>
            <w:tcW w:w="19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b/>
                <w:bCs/>
                <w:color w:val="000000"/>
                <w:sz w:val="24"/>
                <w:szCs w:val="24"/>
                <w:lang w:eastAsia="ru-RU"/>
              </w:rPr>
              <w:t>(i+1)-период</w:t>
            </w:r>
          </w:p>
        </w:tc>
        <w:tc>
          <w:tcPr>
            <w:tcW w:w="19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b/>
                <w:bCs/>
                <w:color w:val="000000"/>
                <w:sz w:val="24"/>
                <w:szCs w:val="24"/>
                <w:lang w:eastAsia="ru-RU"/>
              </w:rPr>
              <w:t>i-период</w:t>
            </w:r>
          </w:p>
        </w:tc>
        <w:tc>
          <w:tcPr>
            <w:tcW w:w="19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b/>
                <w:bCs/>
                <w:color w:val="000000"/>
                <w:sz w:val="24"/>
                <w:szCs w:val="24"/>
                <w:lang w:eastAsia="ru-RU"/>
              </w:rPr>
              <w:t>(i+1)-период</w:t>
            </w:r>
          </w:p>
        </w:tc>
      </w:tr>
      <w:tr w:rsidR="00950BC0" w:rsidRPr="00950BC0" w:rsidTr="005064F9">
        <w:trPr>
          <w:jc w:val="center"/>
        </w:trPr>
        <w:tc>
          <w:tcPr>
            <w:tcW w:w="19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А</w:t>
            </w:r>
          </w:p>
        </w:tc>
        <w:tc>
          <w:tcPr>
            <w:tcW w:w="19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208</w:t>
            </w:r>
          </w:p>
        </w:tc>
        <w:tc>
          <w:tcPr>
            <w:tcW w:w="19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133</w:t>
            </w:r>
          </w:p>
        </w:tc>
        <w:tc>
          <w:tcPr>
            <w:tcW w:w="19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100</w:t>
            </w:r>
          </w:p>
        </w:tc>
        <w:tc>
          <w:tcPr>
            <w:tcW w:w="19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110</w:t>
            </w:r>
          </w:p>
        </w:tc>
      </w:tr>
      <w:tr w:rsidR="00950BC0" w:rsidRPr="00950BC0" w:rsidTr="005064F9">
        <w:trPr>
          <w:jc w:val="center"/>
        </w:trPr>
        <w:tc>
          <w:tcPr>
            <w:tcW w:w="19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Б</w:t>
            </w:r>
          </w:p>
        </w:tc>
        <w:tc>
          <w:tcPr>
            <w:tcW w:w="19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188</w:t>
            </w:r>
          </w:p>
        </w:tc>
        <w:tc>
          <w:tcPr>
            <w:tcW w:w="19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153</w:t>
            </w:r>
          </w:p>
        </w:tc>
        <w:tc>
          <w:tcPr>
            <w:tcW w:w="19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130</w:t>
            </w:r>
          </w:p>
        </w:tc>
        <w:tc>
          <w:tcPr>
            <w:tcW w:w="19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140</w:t>
            </w:r>
          </w:p>
        </w:tc>
      </w:tr>
      <w:tr w:rsidR="00950BC0" w:rsidRPr="00950BC0" w:rsidTr="005064F9">
        <w:trPr>
          <w:jc w:val="center"/>
        </w:trPr>
        <w:tc>
          <w:tcPr>
            <w:tcW w:w="19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В</w:t>
            </w:r>
          </w:p>
        </w:tc>
        <w:tc>
          <w:tcPr>
            <w:tcW w:w="19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168</w:t>
            </w:r>
          </w:p>
        </w:tc>
        <w:tc>
          <w:tcPr>
            <w:tcW w:w="19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173</w:t>
            </w:r>
          </w:p>
        </w:tc>
        <w:tc>
          <w:tcPr>
            <w:tcW w:w="19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160</w:t>
            </w:r>
          </w:p>
        </w:tc>
        <w:tc>
          <w:tcPr>
            <w:tcW w:w="19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170</w:t>
            </w:r>
          </w:p>
        </w:tc>
      </w:tr>
      <w:tr w:rsidR="00950BC0" w:rsidRPr="00950BC0" w:rsidTr="005064F9">
        <w:trPr>
          <w:jc w:val="center"/>
        </w:trPr>
        <w:tc>
          <w:tcPr>
            <w:tcW w:w="19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Г</w:t>
            </w:r>
          </w:p>
        </w:tc>
        <w:tc>
          <w:tcPr>
            <w:tcW w:w="19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148</w:t>
            </w:r>
          </w:p>
        </w:tc>
        <w:tc>
          <w:tcPr>
            <w:tcW w:w="19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193</w:t>
            </w:r>
          </w:p>
        </w:tc>
        <w:tc>
          <w:tcPr>
            <w:tcW w:w="19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190</w:t>
            </w:r>
          </w:p>
        </w:tc>
        <w:tc>
          <w:tcPr>
            <w:tcW w:w="19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200</w:t>
            </w:r>
          </w:p>
        </w:tc>
      </w:tr>
      <w:tr w:rsidR="00950BC0" w:rsidRPr="00950BC0" w:rsidTr="005064F9">
        <w:trPr>
          <w:jc w:val="center"/>
        </w:trPr>
        <w:tc>
          <w:tcPr>
            <w:tcW w:w="19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Д</w:t>
            </w:r>
          </w:p>
        </w:tc>
        <w:tc>
          <w:tcPr>
            <w:tcW w:w="19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128</w:t>
            </w:r>
          </w:p>
        </w:tc>
        <w:tc>
          <w:tcPr>
            <w:tcW w:w="19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213</w:t>
            </w:r>
          </w:p>
        </w:tc>
        <w:tc>
          <w:tcPr>
            <w:tcW w:w="19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220</w:t>
            </w:r>
          </w:p>
        </w:tc>
        <w:tc>
          <w:tcPr>
            <w:tcW w:w="19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230</w:t>
            </w:r>
          </w:p>
        </w:tc>
      </w:tr>
    </w:tbl>
    <w:p w:rsidR="00950BC0" w:rsidRPr="00950BC0" w:rsidRDefault="00950BC0" w:rsidP="00950BC0">
      <w:pPr>
        <w:tabs>
          <w:tab w:val="left" w:pos="0"/>
          <w:tab w:val="left" w:pos="426"/>
        </w:tabs>
        <w:spacing w:after="0" w:line="240" w:lineRule="auto"/>
        <w:ind w:firstLine="567"/>
        <w:jc w:val="both"/>
        <w:rPr>
          <w:rFonts w:ascii="Times New Roman" w:eastAsia="Times New Roman" w:hAnsi="Times New Roman" w:cs="Times New Roman"/>
          <w:sz w:val="24"/>
          <w:szCs w:val="24"/>
          <w:highlight w:val="yellow"/>
          <w:lang w:eastAsia="ru-RU"/>
        </w:rPr>
      </w:pPr>
    </w:p>
    <w:p w:rsidR="00950BC0" w:rsidRPr="00950BC0" w:rsidRDefault="00950BC0" w:rsidP="00950BC0">
      <w:pPr>
        <w:spacing w:after="0" w:line="240" w:lineRule="auto"/>
        <w:ind w:firstLine="300"/>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b/>
          <w:bCs/>
          <w:color w:val="000000"/>
          <w:sz w:val="24"/>
          <w:szCs w:val="24"/>
          <w:lang w:eastAsia="ru-RU"/>
        </w:rPr>
        <w:t xml:space="preserve">Задача 3. </w:t>
      </w:r>
      <w:r w:rsidRPr="00950BC0">
        <w:rPr>
          <w:rFonts w:ascii="Times New Roman" w:eastAsia="Times New Roman" w:hAnsi="Times New Roman" w:cs="Times New Roman"/>
          <w:color w:val="000000"/>
          <w:sz w:val="24"/>
          <w:szCs w:val="24"/>
          <w:lang w:eastAsia="ru-RU"/>
        </w:rPr>
        <w:t>По исходным данным, представленным в таблице 1, рассчитать значения финансовых коэффициентов ликвидности и коэффициент восстановления (утраты) платежеспособности, считая, что период восстановления платежеспособности равен 6 месяцам, а его утраты – 3 месяцам. Продолжительность отчетного периода принять равной 12 месяцам.</w:t>
      </w:r>
    </w:p>
    <w:p w:rsidR="00950BC0" w:rsidRPr="00950BC0" w:rsidRDefault="00950BC0" w:rsidP="00950BC0">
      <w:pPr>
        <w:spacing w:after="0" w:line="240" w:lineRule="auto"/>
        <w:ind w:firstLine="300"/>
        <w:jc w:val="right"/>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Таблица 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43"/>
        <w:gridCol w:w="2133"/>
        <w:gridCol w:w="2144"/>
      </w:tblGrid>
      <w:tr w:rsidR="00950BC0" w:rsidRPr="00950BC0" w:rsidTr="005064F9">
        <w:tc>
          <w:tcPr>
            <w:tcW w:w="5160" w:type="dxa"/>
            <w:vMerge w:val="restart"/>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b/>
                <w:bCs/>
                <w:color w:val="000000"/>
                <w:sz w:val="24"/>
                <w:szCs w:val="24"/>
                <w:lang w:eastAsia="ru-RU"/>
              </w:rPr>
              <w:t>Показатели</w:t>
            </w:r>
          </w:p>
        </w:tc>
        <w:tc>
          <w:tcPr>
            <w:tcW w:w="5145" w:type="dxa"/>
            <w:gridSpan w:val="2"/>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b/>
                <w:bCs/>
                <w:color w:val="000000"/>
                <w:sz w:val="24"/>
                <w:szCs w:val="24"/>
                <w:lang w:eastAsia="ru-RU"/>
              </w:rPr>
              <w:t>Значения показателей</w:t>
            </w:r>
          </w:p>
        </w:tc>
      </w:tr>
      <w:tr w:rsidR="00950BC0" w:rsidRPr="00950BC0" w:rsidTr="005064F9">
        <w:tc>
          <w:tcPr>
            <w:tcW w:w="0" w:type="auto"/>
            <w:vMerge/>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rPr>
                <w:rFonts w:ascii="Times New Roman" w:eastAsia="Times New Roman" w:hAnsi="Times New Roman" w:cs="Times New Roman"/>
                <w:color w:val="000000"/>
                <w:sz w:val="24"/>
                <w:szCs w:val="24"/>
                <w:lang w:eastAsia="ru-RU"/>
              </w:rPr>
            </w:pPr>
          </w:p>
        </w:tc>
        <w:tc>
          <w:tcPr>
            <w:tcW w:w="256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b/>
                <w:bCs/>
                <w:color w:val="000000"/>
                <w:sz w:val="24"/>
                <w:szCs w:val="24"/>
                <w:lang w:eastAsia="ru-RU"/>
              </w:rPr>
              <w:t>на начало периода</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b/>
                <w:bCs/>
                <w:color w:val="000000"/>
                <w:sz w:val="24"/>
                <w:szCs w:val="24"/>
                <w:lang w:eastAsia="ru-RU"/>
              </w:rPr>
              <w:t>на конец периода</w:t>
            </w:r>
          </w:p>
        </w:tc>
      </w:tr>
      <w:tr w:rsidR="00950BC0" w:rsidRPr="00950BC0" w:rsidTr="005064F9">
        <w:tc>
          <w:tcPr>
            <w:tcW w:w="516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b/>
                <w:bCs/>
                <w:color w:val="000000"/>
                <w:sz w:val="24"/>
                <w:szCs w:val="24"/>
                <w:lang w:eastAsia="ru-RU"/>
              </w:rPr>
              <w:t>1</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b/>
                <w:bCs/>
                <w:color w:val="000000"/>
                <w:sz w:val="24"/>
                <w:szCs w:val="24"/>
                <w:lang w:eastAsia="ru-RU"/>
              </w:rPr>
              <w:t>2</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b/>
                <w:bCs/>
                <w:color w:val="000000"/>
                <w:sz w:val="24"/>
                <w:szCs w:val="24"/>
                <w:lang w:eastAsia="ru-RU"/>
              </w:rPr>
              <w:t>3</w:t>
            </w:r>
          </w:p>
        </w:tc>
      </w:tr>
      <w:tr w:rsidR="00950BC0" w:rsidRPr="00950BC0" w:rsidTr="005064F9">
        <w:tc>
          <w:tcPr>
            <w:tcW w:w="516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12"/>
              <w:rPr>
                <w:rFonts w:ascii="Times New Roman" w:eastAsia="Times New Roman" w:hAnsi="Times New Roman" w:cs="Times New Roman"/>
                <w:color w:val="000000"/>
                <w:sz w:val="24"/>
                <w:szCs w:val="24"/>
                <w:lang w:eastAsia="ru-RU"/>
              </w:rPr>
            </w:pPr>
            <w:proofErr w:type="spellStart"/>
            <w:r w:rsidRPr="00950BC0">
              <w:rPr>
                <w:rFonts w:ascii="Times New Roman" w:eastAsia="Times New Roman" w:hAnsi="Times New Roman" w:cs="Times New Roman"/>
                <w:color w:val="000000"/>
                <w:sz w:val="24"/>
                <w:szCs w:val="24"/>
                <w:lang w:eastAsia="ru-RU"/>
              </w:rPr>
              <w:t>Внеоборотные</w:t>
            </w:r>
            <w:proofErr w:type="spellEnd"/>
            <w:r w:rsidRPr="00950BC0">
              <w:rPr>
                <w:rFonts w:ascii="Times New Roman" w:eastAsia="Times New Roman" w:hAnsi="Times New Roman" w:cs="Times New Roman"/>
                <w:color w:val="000000"/>
                <w:sz w:val="24"/>
                <w:szCs w:val="24"/>
                <w:lang w:eastAsia="ru-RU"/>
              </w:rPr>
              <w:t xml:space="preserve"> активы, тыс. руб.</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1800</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1700</w:t>
            </w:r>
          </w:p>
        </w:tc>
      </w:tr>
      <w:tr w:rsidR="00950BC0" w:rsidRPr="00950BC0" w:rsidTr="005064F9">
        <w:tc>
          <w:tcPr>
            <w:tcW w:w="516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12"/>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Оборотные активы, тыс. руб.</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3000</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3130</w:t>
            </w:r>
          </w:p>
        </w:tc>
      </w:tr>
      <w:tr w:rsidR="00950BC0" w:rsidRPr="00950BC0" w:rsidTr="005064F9">
        <w:tc>
          <w:tcPr>
            <w:tcW w:w="516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12"/>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Капитал и резервы (собственный капитал), тыс. руб.</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1980</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2160</w:t>
            </w:r>
          </w:p>
        </w:tc>
      </w:tr>
      <w:tr w:rsidR="00950BC0" w:rsidRPr="00950BC0" w:rsidTr="005064F9">
        <w:tc>
          <w:tcPr>
            <w:tcW w:w="516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12"/>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Краткосрочные кредиты и займы, тыс. руб.</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360</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180</w:t>
            </w:r>
          </w:p>
        </w:tc>
      </w:tr>
      <w:tr w:rsidR="00950BC0" w:rsidRPr="00950BC0" w:rsidTr="005064F9">
        <w:tc>
          <w:tcPr>
            <w:tcW w:w="516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12"/>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Кредиторская задолженность, тыс. руб.</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2460</w:t>
            </w:r>
          </w:p>
        </w:tc>
        <w:tc>
          <w:tcPr>
            <w:tcW w:w="256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firstLine="300"/>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2490</w:t>
            </w:r>
          </w:p>
        </w:tc>
      </w:tr>
    </w:tbl>
    <w:p w:rsidR="00950BC0" w:rsidRPr="00950BC0" w:rsidRDefault="00950BC0" w:rsidP="00950BC0">
      <w:pPr>
        <w:spacing w:after="0" w:line="240" w:lineRule="auto"/>
        <w:ind w:left="67" w:hanging="67"/>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b/>
          <w:bCs/>
          <w:color w:val="000000"/>
          <w:sz w:val="24"/>
          <w:szCs w:val="24"/>
          <w:lang w:eastAsia="ru-RU"/>
        </w:rPr>
        <w:t>Задача 4.</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3"/>
        <w:gridCol w:w="1030"/>
        <w:gridCol w:w="691"/>
        <w:gridCol w:w="703"/>
        <w:gridCol w:w="1312"/>
        <w:gridCol w:w="1360"/>
        <w:gridCol w:w="1080"/>
        <w:gridCol w:w="1411"/>
      </w:tblGrid>
      <w:tr w:rsidR="00950BC0" w:rsidRPr="00950BC0" w:rsidTr="005064F9">
        <w:tc>
          <w:tcPr>
            <w:tcW w:w="1140" w:type="dxa"/>
            <w:vMerge w:val="restart"/>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Изделие</w:t>
            </w:r>
          </w:p>
        </w:tc>
        <w:tc>
          <w:tcPr>
            <w:tcW w:w="3075" w:type="dxa"/>
            <w:gridSpan w:val="3"/>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Объем производства продукции, тыс.руб.</w:t>
            </w:r>
          </w:p>
        </w:tc>
        <w:tc>
          <w:tcPr>
            <w:tcW w:w="1515" w:type="dxa"/>
            <w:vMerge w:val="restart"/>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Отклонение факта от плана</w:t>
            </w:r>
          </w:p>
        </w:tc>
        <w:tc>
          <w:tcPr>
            <w:tcW w:w="1620" w:type="dxa"/>
            <w:vMerge w:val="restart"/>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Процент выполнения плана</w:t>
            </w:r>
          </w:p>
        </w:tc>
        <w:tc>
          <w:tcPr>
            <w:tcW w:w="2910" w:type="dxa"/>
            <w:gridSpan w:val="2"/>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Темп роста</w:t>
            </w:r>
          </w:p>
        </w:tc>
      </w:tr>
      <w:tr w:rsidR="00950BC0" w:rsidRPr="00950BC0" w:rsidTr="005064F9">
        <w:tc>
          <w:tcPr>
            <w:tcW w:w="0" w:type="auto"/>
            <w:vMerge/>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p>
        </w:tc>
        <w:tc>
          <w:tcPr>
            <w:tcW w:w="1215" w:type="dxa"/>
            <w:vMerge w:val="restart"/>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прошлый год</w:t>
            </w:r>
          </w:p>
        </w:tc>
        <w:tc>
          <w:tcPr>
            <w:tcW w:w="1845" w:type="dxa"/>
            <w:gridSpan w:val="2"/>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отчетный год</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p>
        </w:tc>
        <w:tc>
          <w:tcPr>
            <w:tcW w:w="1275" w:type="dxa"/>
            <w:vMerge w:val="restart"/>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плановый</w:t>
            </w:r>
          </w:p>
        </w:tc>
        <w:tc>
          <w:tcPr>
            <w:tcW w:w="1620" w:type="dxa"/>
            <w:vMerge w:val="restart"/>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фактический</w:t>
            </w:r>
          </w:p>
        </w:tc>
      </w:tr>
      <w:tr w:rsidR="00950BC0" w:rsidRPr="00950BC0" w:rsidTr="005064F9">
        <w:tc>
          <w:tcPr>
            <w:tcW w:w="0" w:type="auto"/>
            <w:vMerge/>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p>
        </w:tc>
        <w:tc>
          <w:tcPr>
            <w:tcW w:w="91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план</w:t>
            </w:r>
          </w:p>
        </w:tc>
        <w:tc>
          <w:tcPr>
            <w:tcW w:w="91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факт</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p>
        </w:tc>
      </w:tr>
      <w:tr w:rsidR="00950BC0" w:rsidRPr="00950BC0" w:rsidTr="005064F9">
        <w:tc>
          <w:tcPr>
            <w:tcW w:w="114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A</w:t>
            </w:r>
          </w:p>
        </w:tc>
        <w:tc>
          <w:tcPr>
            <w:tcW w:w="121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25300</w:t>
            </w:r>
          </w:p>
        </w:tc>
        <w:tc>
          <w:tcPr>
            <w:tcW w:w="91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23800</w:t>
            </w:r>
          </w:p>
        </w:tc>
        <w:tc>
          <w:tcPr>
            <w:tcW w:w="91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20300</w:t>
            </w:r>
          </w:p>
        </w:tc>
        <w:tc>
          <w:tcPr>
            <w:tcW w:w="151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c>
          <w:tcPr>
            <w:tcW w:w="16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c>
          <w:tcPr>
            <w:tcW w:w="16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r>
      <w:tr w:rsidR="00950BC0" w:rsidRPr="00950BC0" w:rsidTr="005064F9">
        <w:tc>
          <w:tcPr>
            <w:tcW w:w="114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B</w:t>
            </w:r>
          </w:p>
        </w:tc>
        <w:tc>
          <w:tcPr>
            <w:tcW w:w="121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27200</w:t>
            </w:r>
          </w:p>
        </w:tc>
        <w:tc>
          <w:tcPr>
            <w:tcW w:w="91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31600</w:t>
            </w:r>
          </w:p>
        </w:tc>
        <w:tc>
          <w:tcPr>
            <w:tcW w:w="91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33200</w:t>
            </w:r>
          </w:p>
        </w:tc>
        <w:tc>
          <w:tcPr>
            <w:tcW w:w="151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c>
          <w:tcPr>
            <w:tcW w:w="16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c>
          <w:tcPr>
            <w:tcW w:w="16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r>
      <w:tr w:rsidR="00950BC0" w:rsidRPr="00950BC0" w:rsidTr="005064F9">
        <w:tc>
          <w:tcPr>
            <w:tcW w:w="114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C</w:t>
            </w:r>
          </w:p>
        </w:tc>
        <w:tc>
          <w:tcPr>
            <w:tcW w:w="121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15600</w:t>
            </w:r>
          </w:p>
        </w:tc>
        <w:tc>
          <w:tcPr>
            <w:tcW w:w="91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17300</w:t>
            </w:r>
          </w:p>
        </w:tc>
        <w:tc>
          <w:tcPr>
            <w:tcW w:w="91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19200</w:t>
            </w:r>
          </w:p>
        </w:tc>
        <w:tc>
          <w:tcPr>
            <w:tcW w:w="151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c>
          <w:tcPr>
            <w:tcW w:w="16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c>
          <w:tcPr>
            <w:tcW w:w="16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r>
      <w:tr w:rsidR="00950BC0" w:rsidRPr="00950BC0" w:rsidTr="005064F9">
        <w:tc>
          <w:tcPr>
            <w:tcW w:w="114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D</w:t>
            </w:r>
          </w:p>
        </w:tc>
        <w:tc>
          <w:tcPr>
            <w:tcW w:w="121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12800</w:t>
            </w:r>
          </w:p>
        </w:tc>
        <w:tc>
          <w:tcPr>
            <w:tcW w:w="91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11300</w:t>
            </w:r>
          </w:p>
        </w:tc>
        <w:tc>
          <w:tcPr>
            <w:tcW w:w="91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17100</w:t>
            </w:r>
          </w:p>
        </w:tc>
        <w:tc>
          <w:tcPr>
            <w:tcW w:w="151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c>
          <w:tcPr>
            <w:tcW w:w="16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c>
          <w:tcPr>
            <w:tcW w:w="16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r>
      <w:tr w:rsidR="00950BC0" w:rsidRPr="00950BC0" w:rsidTr="005064F9">
        <w:tc>
          <w:tcPr>
            <w:tcW w:w="114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jc w:val="center"/>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Итого:</w:t>
            </w:r>
          </w:p>
        </w:tc>
        <w:tc>
          <w:tcPr>
            <w:tcW w:w="121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c>
          <w:tcPr>
            <w:tcW w:w="91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c>
          <w:tcPr>
            <w:tcW w:w="91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c>
          <w:tcPr>
            <w:tcW w:w="151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c>
          <w:tcPr>
            <w:tcW w:w="16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c>
          <w:tcPr>
            <w:tcW w:w="1620" w:type="dxa"/>
            <w:tcBorders>
              <w:top w:val="outset" w:sz="6" w:space="0" w:color="auto"/>
              <w:left w:val="outset" w:sz="6" w:space="0" w:color="auto"/>
              <w:bottom w:val="outset" w:sz="6" w:space="0" w:color="auto"/>
              <w:right w:val="outset" w:sz="6" w:space="0" w:color="auto"/>
            </w:tcBorders>
            <w:vAlign w:val="center"/>
            <w:hideMark/>
          </w:tcPr>
          <w:p w:rsidR="00950BC0" w:rsidRPr="00950BC0" w:rsidRDefault="00950BC0" w:rsidP="00950BC0">
            <w:pPr>
              <w:spacing w:after="0" w:line="240" w:lineRule="auto"/>
              <w:ind w:hanging="67"/>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w:t>
            </w:r>
          </w:p>
        </w:tc>
      </w:tr>
    </w:tbl>
    <w:p w:rsidR="00950BC0" w:rsidRPr="00950BC0" w:rsidRDefault="00950BC0" w:rsidP="00950BC0">
      <w:pPr>
        <w:spacing w:after="0" w:line="240" w:lineRule="auto"/>
        <w:ind w:hanging="67"/>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Определить:</w:t>
      </w:r>
    </w:p>
    <w:p w:rsidR="00950BC0" w:rsidRPr="00950BC0" w:rsidRDefault="00950BC0" w:rsidP="00950BC0">
      <w:pPr>
        <w:tabs>
          <w:tab w:val="left" w:pos="0"/>
          <w:tab w:val="left" w:pos="426"/>
        </w:tabs>
        <w:spacing w:after="0" w:line="240" w:lineRule="auto"/>
        <w:ind w:firstLine="567"/>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lastRenderedPageBreak/>
        <w:t>1.Степень выполнения плана по производству продукции.</w:t>
      </w:r>
      <w:r w:rsidRPr="00950BC0">
        <w:rPr>
          <w:rFonts w:ascii="Times New Roman" w:eastAsia="Times New Roman" w:hAnsi="Times New Roman" w:cs="Times New Roman"/>
          <w:color w:val="000000"/>
          <w:sz w:val="24"/>
          <w:szCs w:val="24"/>
          <w:lang w:eastAsia="ru-RU"/>
        </w:rPr>
        <w:br/>
        <w:t>2.Плановый и отчетный темпы роста производства продукции.</w:t>
      </w:r>
      <w:r w:rsidRPr="00950BC0">
        <w:rPr>
          <w:rFonts w:ascii="Times New Roman" w:eastAsia="Times New Roman" w:hAnsi="Times New Roman" w:cs="Times New Roman"/>
          <w:color w:val="000000"/>
          <w:sz w:val="24"/>
          <w:szCs w:val="24"/>
          <w:lang w:eastAsia="ru-RU"/>
        </w:rPr>
        <w:br/>
        <w:t>3. Вывод.</w:t>
      </w:r>
    </w:p>
    <w:p w:rsidR="00950BC0" w:rsidRPr="00950BC0" w:rsidRDefault="00950BC0" w:rsidP="00950BC0">
      <w:pPr>
        <w:spacing w:after="0" w:line="240" w:lineRule="auto"/>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b/>
          <w:color w:val="000000"/>
          <w:sz w:val="24"/>
          <w:szCs w:val="24"/>
          <w:lang w:eastAsia="ru-RU"/>
        </w:rPr>
        <w:t>Задача 5.</w:t>
      </w:r>
      <w:r w:rsidRPr="00950BC0">
        <w:rPr>
          <w:rFonts w:ascii="Times New Roman" w:eastAsia="Times New Roman" w:hAnsi="Times New Roman" w:cs="Times New Roman"/>
          <w:color w:val="000000"/>
          <w:sz w:val="24"/>
          <w:szCs w:val="24"/>
          <w:lang w:eastAsia="ru-RU"/>
        </w:rPr>
        <w:t xml:space="preserve"> Стоимость предмета имущества – 180 млн. руб., срок договора – 5 лет, норма амортизационных отчислений – 10 %, процентная ставка по кредиту – 22 %, процент комиссионного вознаграждения – 10 %, дополнительные услуги лизингодателя – 7 млн. руб., ставка НДС – 18 %. Применяется механизм ускоренной амортизации с коэффициентом 2. Лизингополучатель при заключении договора уплачивает 90 млн. руб.</w:t>
      </w:r>
    </w:p>
    <w:p w:rsidR="00950BC0" w:rsidRPr="00950BC0" w:rsidRDefault="00950BC0" w:rsidP="00950BC0">
      <w:pPr>
        <w:spacing w:after="0" w:line="240" w:lineRule="auto"/>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Лизинговые взносы уплачиваются равными долями ежегодно.</w:t>
      </w:r>
    </w:p>
    <w:p w:rsidR="00950BC0" w:rsidRPr="00950BC0" w:rsidRDefault="00950BC0" w:rsidP="00950BC0">
      <w:pPr>
        <w:widowControl w:val="0"/>
        <w:autoSpaceDE w:val="0"/>
        <w:autoSpaceDN w:val="0"/>
        <w:adjustRightInd w:val="0"/>
        <w:spacing w:after="0" w:line="240" w:lineRule="auto"/>
        <w:rPr>
          <w:rFonts w:ascii="Times New Roman" w:hAnsi="Times New Roman" w:cs="Times New Roman"/>
          <w:sz w:val="24"/>
          <w:szCs w:val="24"/>
        </w:rPr>
      </w:pPr>
      <w:r w:rsidRPr="00950BC0">
        <w:rPr>
          <w:rFonts w:ascii="Times New Roman" w:hAnsi="Times New Roman" w:cs="Times New Roman"/>
          <w:b/>
          <w:sz w:val="24"/>
          <w:szCs w:val="24"/>
        </w:rPr>
        <w:t>Задача 6</w:t>
      </w:r>
      <w:r w:rsidRPr="00950BC0">
        <w:rPr>
          <w:rFonts w:ascii="Times New Roman" w:hAnsi="Times New Roman" w:cs="Times New Roman"/>
          <w:sz w:val="24"/>
          <w:szCs w:val="24"/>
        </w:rPr>
        <w:t>. Иностранная кредитная организация осуществляет деятельность в РФ через постоянное представительство. Определите сумму налога на прибыль этой, если за 1 квартал 2012 года получено доходов от коммерческой деятельности на территории РФ в сумме 11 млн. руб. и дивидендов 830 тыс. руб. от российской фирмы. Расходы, связанные с осуществлением коммерческой деятельности составили 6 млн. руб.</w:t>
      </w:r>
    </w:p>
    <w:p w:rsidR="00950BC0" w:rsidRPr="00950BC0" w:rsidRDefault="00950BC0" w:rsidP="00950BC0">
      <w:pPr>
        <w:widowControl w:val="0"/>
        <w:autoSpaceDE w:val="0"/>
        <w:autoSpaceDN w:val="0"/>
        <w:adjustRightInd w:val="0"/>
        <w:spacing w:after="0" w:line="240" w:lineRule="auto"/>
        <w:rPr>
          <w:rFonts w:ascii="Times New Roman" w:hAnsi="Times New Roman" w:cs="Times New Roman"/>
          <w:sz w:val="24"/>
          <w:szCs w:val="24"/>
        </w:rPr>
      </w:pPr>
      <w:r w:rsidRPr="00950BC0">
        <w:rPr>
          <w:rFonts w:ascii="Times New Roman" w:hAnsi="Times New Roman" w:cs="Times New Roman"/>
          <w:b/>
          <w:sz w:val="24"/>
          <w:szCs w:val="24"/>
        </w:rPr>
        <w:t>Задача 7.</w:t>
      </w:r>
      <w:r w:rsidRPr="00950BC0">
        <w:rPr>
          <w:rFonts w:ascii="Times New Roman" w:hAnsi="Times New Roman" w:cs="Times New Roman"/>
          <w:sz w:val="24"/>
          <w:szCs w:val="24"/>
        </w:rPr>
        <w:t xml:space="preserve"> На балансе кредитной организации находятся два легковых автомобиля с мощностью двигателей 95 л.с. и 208 л.с. В феврале кредитная организация взяла в аренду грузовой фургон с мощностью двигателя 190 л.с., который оформила в собственность в августе текущего налогового периода. Рассчитайте налог, который должна уплатить кредитная организация за налоговый период, используя ставки, указанные в НК РФ.</w:t>
      </w:r>
    </w:p>
    <w:p w:rsidR="00950BC0" w:rsidRPr="00950BC0" w:rsidRDefault="00950BC0" w:rsidP="00950BC0">
      <w:pPr>
        <w:tabs>
          <w:tab w:val="left" w:pos="0"/>
          <w:tab w:val="left" w:pos="426"/>
        </w:tabs>
        <w:spacing w:after="0" w:line="240" w:lineRule="auto"/>
        <w:jc w:val="both"/>
        <w:rPr>
          <w:rFonts w:ascii="Times New Roman" w:hAnsi="Times New Roman" w:cs="Times New Roman"/>
          <w:sz w:val="24"/>
          <w:szCs w:val="24"/>
        </w:rPr>
      </w:pPr>
      <w:r w:rsidRPr="00950BC0">
        <w:rPr>
          <w:rFonts w:ascii="Times New Roman" w:hAnsi="Times New Roman" w:cs="Times New Roman"/>
          <w:b/>
          <w:sz w:val="24"/>
          <w:szCs w:val="24"/>
        </w:rPr>
        <w:t>Задача 8.</w:t>
      </w:r>
      <w:r w:rsidRPr="00950BC0">
        <w:rPr>
          <w:rFonts w:ascii="Times New Roman" w:hAnsi="Times New Roman" w:cs="Times New Roman"/>
          <w:sz w:val="24"/>
          <w:szCs w:val="24"/>
        </w:rPr>
        <w:t xml:space="preserve"> По состоянию на 1 января банк ОАО «Диалог» имеет имущество стоимостью 61 350 800 руб., в том числе: - здания и сооружения (остаточная стоимость) - 35 710 000 руб.; - инструменты - 152 000 руб.; - машины и оборудование (остаточная стоимость) - 19 742 000 руб.; - транспортные средства, приобретенные и введенные в эксплуатацию 28 января 2013 года - 375 800 руб.; - оборудование, полученное по договору аренды - 150 000 руб. Определите налоговую базу по налогу на имущество организаций для банка.</w:t>
      </w:r>
    </w:p>
    <w:p w:rsidR="00950BC0" w:rsidRPr="00950BC0" w:rsidRDefault="00950BC0" w:rsidP="00950BC0">
      <w:pPr>
        <w:shd w:val="clear" w:color="auto" w:fill="FDFEFF"/>
        <w:spacing w:after="0" w:line="240" w:lineRule="auto"/>
        <w:jc w:val="both"/>
        <w:rPr>
          <w:rFonts w:ascii="Times New Roman" w:eastAsia="Times New Roman" w:hAnsi="Times New Roman" w:cs="Times New Roman"/>
          <w:b/>
          <w:color w:val="000000"/>
          <w:sz w:val="24"/>
          <w:szCs w:val="24"/>
          <w:lang w:eastAsia="ru-RU"/>
        </w:rPr>
      </w:pPr>
      <w:r w:rsidRPr="00950BC0">
        <w:rPr>
          <w:rFonts w:ascii="Times New Roman" w:eastAsia="Times New Roman" w:hAnsi="Times New Roman" w:cs="Times New Roman"/>
          <w:b/>
          <w:color w:val="000000"/>
          <w:sz w:val="24"/>
          <w:szCs w:val="24"/>
          <w:lang w:eastAsia="ru-RU"/>
        </w:rPr>
        <w:t xml:space="preserve">Задача 9. </w:t>
      </w:r>
    </w:p>
    <w:p w:rsidR="00950BC0" w:rsidRPr="00950BC0" w:rsidRDefault="00950BC0" w:rsidP="00950BC0">
      <w:pPr>
        <w:shd w:val="clear" w:color="auto" w:fill="FDFEFF"/>
        <w:spacing w:after="0" w:line="240" w:lineRule="auto"/>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 xml:space="preserve">Предприятие имеет на балансе оборотные активы в следующих суммах (тыс. </w:t>
      </w:r>
      <w:proofErr w:type="spellStart"/>
      <w:r w:rsidRPr="00950BC0">
        <w:rPr>
          <w:rFonts w:ascii="Times New Roman" w:eastAsia="Times New Roman" w:hAnsi="Times New Roman" w:cs="Times New Roman"/>
          <w:color w:val="000000"/>
          <w:sz w:val="24"/>
          <w:szCs w:val="24"/>
          <w:lang w:eastAsia="ru-RU"/>
        </w:rPr>
        <w:t>ден</w:t>
      </w:r>
      <w:proofErr w:type="spellEnd"/>
      <w:r w:rsidRPr="00950BC0">
        <w:rPr>
          <w:rFonts w:ascii="Times New Roman" w:eastAsia="Times New Roman" w:hAnsi="Times New Roman" w:cs="Times New Roman"/>
          <w:color w:val="000000"/>
          <w:sz w:val="24"/>
          <w:szCs w:val="24"/>
          <w:lang w:eastAsia="ru-RU"/>
        </w:rPr>
        <w:t>. ед.):</w:t>
      </w:r>
    </w:p>
    <w:tbl>
      <w:tblPr>
        <w:tblW w:w="5000" w:type="pct"/>
        <w:tblCellSpacing w:w="15" w:type="dxa"/>
        <w:tblBorders>
          <w:top w:val="outset" w:sz="12" w:space="0" w:color="auto"/>
          <w:left w:val="outset" w:sz="12" w:space="0" w:color="auto"/>
          <w:bottom w:val="outset" w:sz="12" w:space="0" w:color="auto"/>
          <w:right w:val="outset" w:sz="12" w:space="0" w:color="auto"/>
        </w:tblBorders>
        <w:shd w:val="clear" w:color="auto" w:fill="FDFEFF"/>
        <w:tblCellMar>
          <w:top w:w="15" w:type="dxa"/>
          <w:left w:w="15" w:type="dxa"/>
          <w:bottom w:w="15" w:type="dxa"/>
          <w:right w:w="15" w:type="dxa"/>
        </w:tblCellMar>
        <w:tblLook w:val="04A0"/>
      </w:tblPr>
      <w:tblGrid>
        <w:gridCol w:w="8041"/>
        <w:gridCol w:w="583"/>
      </w:tblGrid>
      <w:tr w:rsidR="00950BC0" w:rsidRPr="00950BC0" w:rsidTr="005064F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50BC0" w:rsidRPr="00950BC0" w:rsidRDefault="00950BC0" w:rsidP="00950BC0">
            <w:pPr>
              <w:spacing w:after="0" w:line="240" w:lineRule="auto"/>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Материальные оборотные активы</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50BC0" w:rsidRPr="00950BC0" w:rsidRDefault="00950BC0" w:rsidP="00950BC0">
            <w:pPr>
              <w:spacing w:after="0" w:line="240" w:lineRule="auto"/>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60</w:t>
            </w:r>
          </w:p>
        </w:tc>
      </w:tr>
      <w:tr w:rsidR="00950BC0" w:rsidRPr="00950BC0" w:rsidTr="005064F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50BC0" w:rsidRPr="00950BC0" w:rsidRDefault="00950BC0" w:rsidP="00950BC0">
            <w:pPr>
              <w:spacing w:after="0" w:line="240" w:lineRule="auto"/>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Дебиторская задолженность</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50BC0" w:rsidRPr="00950BC0" w:rsidRDefault="00950BC0" w:rsidP="00950BC0">
            <w:pPr>
              <w:spacing w:after="0" w:line="240" w:lineRule="auto"/>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70</w:t>
            </w:r>
          </w:p>
        </w:tc>
      </w:tr>
      <w:tr w:rsidR="00950BC0" w:rsidRPr="00950BC0" w:rsidTr="005064F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50BC0" w:rsidRPr="00950BC0" w:rsidRDefault="00950BC0" w:rsidP="00950BC0">
            <w:pPr>
              <w:spacing w:after="0" w:line="240" w:lineRule="auto"/>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Денежные средства и краткосрочные финансовые вложения</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50BC0" w:rsidRPr="00950BC0" w:rsidRDefault="00950BC0" w:rsidP="00950BC0">
            <w:pPr>
              <w:spacing w:after="0" w:line="240" w:lineRule="auto"/>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6</w:t>
            </w:r>
          </w:p>
        </w:tc>
      </w:tr>
      <w:tr w:rsidR="00950BC0" w:rsidRPr="00950BC0" w:rsidTr="005064F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50BC0" w:rsidRPr="00950BC0" w:rsidRDefault="00950BC0" w:rsidP="00950BC0">
            <w:pPr>
              <w:spacing w:after="0" w:line="240" w:lineRule="auto"/>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Краткосрочные обязательства</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hideMark/>
          </w:tcPr>
          <w:p w:rsidR="00950BC0" w:rsidRPr="00950BC0" w:rsidRDefault="00950BC0" w:rsidP="00950BC0">
            <w:pPr>
              <w:spacing w:after="0" w:line="240" w:lineRule="auto"/>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100</w:t>
            </w:r>
          </w:p>
        </w:tc>
      </w:tr>
    </w:tbl>
    <w:p w:rsidR="00950BC0" w:rsidRPr="00950BC0" w:rsidRDefault="00950BC0" w:rsidP="00950BC0">
      <w:pPr>
        <w:shd w:val="clear" w:color="auto" w:fill="FDFEFF"/>
        <w:spacing w:after="0" w:line="240" w:lineRule="auto"/>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Допустим, отсутствуют:</w:t>
      </w:r>
    </w:p>
    <w:p w:rsidR="00950BC0" w:rsidRPr="00950BC0" w:rsidRDefault="00950BC0" w:rsidP="00950BC0">
      <w:pPr>
        <w:numPr>
          <w:ilvl w:val="0"/>
          <w:numId w:val="30"/>
        </w:numPr>
        <w:shd w:val="clear" w:color="auto" w:fill="FDFEFF"/>
        <w:spacing w:after="0" w:line="240" w:lineRule="auto"/>
        <w:ind w:hanging="720"/>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Излишек и недостаток оборотных средств.</w:t>
      </w:r>
    </w:p>
    <w:p w:rsidR="00950BC0" w:rsidRPr="00950BC0" w:rsidRDefault="00950BC0" w:rsidP="00950BC0">
      <w:pPr>
        <w:numPr>
          <w:ilvl w:val="0"/>
          <w:numId w:val="30"/>
        </w:numPr>
        <w:shd w:val="clear" w:color="auto" w:fill="FDFEFF"/>
        <w:spacing w:after="0" w:line="240" w:lineRule="auto"/>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Сомнительная и безнадежная дебиторская задолженность.</w:t>
      </w:r>
    </w:p>
    <w:p w:rsidR="00950BC0" w:rsidRPr="00950BC0" w:rsidRDefault="00950BC0" w:rsidP="00950BC0">
      <w:pPr>
        <w:shd w:val="clear" w:color="auto" w:fill="FDFEFF"/>
        <w:spacing w:after="0" w:line="240" w:lineRule="auto"/>
        <w:jc w:val="both"/>
        <w:rPr>
          <w:rFonts w:ascii="Times New Roman" w:eastAsia="Times New Roman" w:hAnsi="Times New Roman" w:cs="Times New Roman"/>
          <w:color w:val="000000"/>
          <w:sz w:val="24"/>
          <w:szCs w:val="24"/>
          <w:lang w:eastAsia="ru-RU"/>
        </w:rPr>
      </w:pPr>
      <w:r w:rsidRPr="00950BC0">
        <w:rPr>
          <w:rFonts w:ascii="Times New Roman" w:eastAsia="Times New Roman" w:hAnsi="Times New Roman" w:cs="Times New Roman"/>
          <w:color w:val="000000"/>
          <w:sz w:val="24"/>
          <w:szCs w:val="24"/>
          <w:lang w:eastAsia="ru-RU"/>
        </w:rPr>
        <w:t>Достаточен ли уровень платежеспособности предприятия?</w:t>
      </w:r>
    </w:p>
    <w:p w:rsidR="00950BC0" w:rsidRPr="00950BC0" w:rsidRDefault="00950BC0" w:rsidP="00950BC0">
      <w:pPr>
        <w:tabs>
          <w:tab w:val="left" w:pos="0"/>
          <w:tab w:val="left" w:pos="426"/>
        </w:tabs>
        <w:spacing w:after="0" w:line="240" w:lineRule="auto"/>
        <w:jc w:val="both"/>
        <w:rPr>
          <w:rFonts w:ascii="Times New Roman" w:hAnsi="Times New Roman" w:cs="Times New Roman"/>
          <w:b/>
          <w:color w:val="000000"/>
          <w:sz w:val="24"/>
          <w:szCs w:val="24"/>
          <w:shd w:val="clear" w:color="auto" w:fill="FFFFFF"/>
        </w:rPr>
      </w:pPr>
      <w:r w:rsidRPr="00950BC0">
        <w:rPr>
          <w:rFonts w:ascii="Times New Roman" w:hAnsi="Times New Roman" w:cs="Times New Roman"/>
          <w:b/>
          <w:color w:val="000000"/>
          <w:sz w:val="24"/>
          <w:szCs w:val="24"/>
          <w:shd w:val="clear" w:color="auto" w:fill="FFFFFF"/>
        </w:rPr>
        <w:t>Задача 10.</w:t>
      </w:r>
    </w:p>
    <w:p w:rsidR="00950BC0" w:rsidRPr="00950BC0" w:rsidRDefault="00950BC0" w:rsidP="00950BC0">
      <w:pPr>
        <w:tabs>
          <w:tab w:val="left" w:pos="0"/>
          <w:tab w:val="left" w:pos="426"/>
        </w:tabs>
        <w:spacing w:after="0" w:line="240" w:lineRule="auto"/>
        <w:jc w:val="both"/>
        <w:rPr>
          <w:rFonts w:ascii="Times New Roman" w:hAnsi="Times New Roman" w:cs="Times New Roman"/>
          <w:color w:val="000000"/>
          <w:sz w:val="24"/>
          <w:szCs w:val="24"/>
          <w:shd w:val="clear" w:color="auto" w:fill="FFFFFF"/>
        </w:rPr>
      </w:pPr>
      <w:r w:rsidRPr="00950BC0">
        <w:rPr>
          <w:rFonts w:ascii="Times New Roman" w:hAnsi="Times New Roman" w:cs="Times New Roman"/>
          <w:color w:val="000000"/>
          <w:sz w:val="24"/>
          <w:szCs w:val="24"/>
          <w:shd w:val="clear" w:color="auto" w:fill="FFFFFF"/>
        </w:rPr>
        <w:t xml:space="preserve">На основании данных агрегированного балансового отчета </w:t>
      </w:r>
      <w:proofErr w:type="spellStart"/>
      <w:r w:rsidRPr="00950BC0">
        <w:rPr>
          <w:rFonts w:ascii="Times New Roman" w:hAnsi="Times New Roman" w:cs="Times New Roman"/>
          <w:color w:val="000000"/>
          <w:sz w:val="24"/>
          <w:szCs w:val="24"/>
          <w:shd w:val="clear" w:color="auto" w:fill="FFFFFF"/>
        </w:rPr>
        <w:t>ссудозаемщика</w:t>
      </w:r>
      <w:proofErr w:type="spellEnd"/>
      <w:r w:rsidRPr="00950BC0">
        <w:rPr>
          <w:rFonts w:ascii="Times New Roman" w:hAnsi="Times New Roman" w:cs="Times New Roman"/>
          <w:color w:val="000000"/>
          <w:sz w:val="24"/>
          <w:szCs w:val="24"/>
          <w:shd w:val="clear" w:color="auto" w:fill="FFFFFF"/>
        </w:rPr>
        <w:t xml:space="preserve"> на момент предоставления заявки для получения ссуды определить кредитоспособность заемщика и оценить ее, определив рейтинг заемщика.</w:t>
      </w:r>
    </w:p>
    <w:p w:rsidR="00950BC0" w:rsidRPr="00950BC0" w:rsidRDefault="00950BC0" w:rsidP="00950BC0">
      <w:pPr>
        <w:tabs>
          <w:tab w:val="left" w:pos="0"/>
          <w:tab w:val="left" w:pos="426"/>
        </w:tabs>
        <w:spacing w:after="0" w:line="240" w:lineRule="auto"/>
        <w:ind w:firstLine="567"/>
        <w:jc w:val="both"/>
        <w:rPr>
          <w:rFonts w:ascii="Times New Roman" w:eastAsia="Times New Roman" w:hAnsi="Times New Roman" w:cs="Times New Roman"/>
          <w:sz w:val="24"/>
          <w:szCs w:val="24"/>
          <w:highlight w:val="yellow"/>
          <w:lang w:eastAsia="ru-RU"/>
        </w:rPr>
      </w:pPr>
    </w:p>
    <w:p w:rsidR="00950BC0" w:rsidRPr="00950BC0" w:rsidRDefault="00950BC0" w:rsidP="00950BC0">
      <w:pPr>
        <w:widowControl w:val="0"/>
        <w:autoSpaceDE w:val="0"/>
        <w:autoSpaceDN w:val="0"/>
        <w:adjustRightInd w:val="0"/>
        <w:spacing w:after="0" w:line="240" w:lineRule="auto"/>
        <w:ind w:firstLine="567"/>
        <w:jc w:val="both"/>
        <w:rPr>
          <w:rFonts w:ascii="Times New Roman" w:eastAsia="Times New Roman" w:hAnsi="Times New Roman" w:cs="Times New Roman"/>
          <w:b/>
          <w:i/>
          <w:sz w:val="24"/>
          <w:szCs w:val="24"/>
          <w:lang w:eastAsia="ru-RU"/>
        </w:rPr>
      </w:pPr>
      <w:r w:rsidRPr="00950BC0">
        <w:rPr>
          <w:rFonts w:ascii="Times New Roman" w:eastAsia="Times New Roman" w:hAnsi="Times New Roman" w:cs="Times New Roman"/>
          <w:b/>
          <w:i/>
          <w:sz w:val="24"/>
          <w:szCs w:val="24"/>
          <w:lang w:eastAsia="ru-RU"/>
        </w:rPr>
        <w:t>Показатели и критерии оценивания экзамена:</w:t>
      </w:r>
    </w:p>
    <w:p w:rsidR="00950BC0" w:rsidRPr="007743C3" w:rsidRDefault="00950BC0" w:rsidP="00950BC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743C3">
        <w:rPr>
          <w:rFonts w:ascii="Times New Roman" w:eastAsia="Times New Roman" w:hAnsi="Times New Roman" w:cs="Times New Roman"/>
          <w:sz w:val="24"/>
          <w:szCs w:val="24"/>
          <w:lang w:eastAsia="ru-RU"/>
        </w:rPr>
        <w:t>- на оценку «</w:t>
      </w:r>
      <w:r w:rsidRPr="007743C3">
        <w:rPr>
          <w:rFonts w:ascii="Times New Roman" w:eastAsia="Times New Roman" w:hAnsi="Times New Roman" w:cs="Times New Roman"/>
          <w:b/>
          <w:sz w:val="24"/>
          <w:szCs w:val="24"/>
          <w:lang w:eastAsia="ru-RU"/>
        </w:rPr>
        <w:t>отлично</w:t>
      </w:r>
      <w:r w:rsidRPr="007743C3">
        <w:rPr>
          <w:rFonts w:ascii="Times New Roman" w:eastAsia="Times New Roman" w:hAnsi="Times New Roman" w:cs="Times New Roman"/>
          <w:sz w:val="24"/>
          <w:szCs w:val="24"/>
          <w:lang w:eastAsia="ru-RU"/>
        </w:rPr>
        <w:t xml:space="preserve">» </w:t>
      </w:r>
      <w:r w:rsidR="007743C3" w:rsidRPr="007743C3">
        <w:rPr>
          <w:rFonts w:ascii="Times New Roman" w:hAnsi="Times New Roman" w:cs="Times New Roman"/>
          <w:sz w:val="24"/>
          <w:szCs w:val="24"/>
        </w:rPr>
        <w:t>(5 баллов)</w:t>
      </w:r>
      <w:r w:rsidRPr="007743C3">
        <w:rPr>
          <w:rFonts w:ascii="Times New Roman" w:eastAsia="Times New Roman" w:hAnsi="Times New Roman" w:cs="Times New Roman"/>
          <w:sz w:val="24"/>
          <w:szCs w:val="24"/>
          <w:lang w:eastAsia="ru-RU"/>
        </w:rPr>
        <w:t xml:space="preserve">- </w:t>
      </w:r>
      <w:r w:rsidRPr="007743C3">
        <w:rPr>
          <w:rFonts w:ascii="Times New Roman" w:eastAsia="Times New Roman" w:hAnsi="Times New Roman" w:cs="Times New Roman"/>
          <w:i/>
          <w:sz w:val="24"/>
          <w:szCs w:val="24"/>
          <w:lang w:eastAsia="ru-RU"/>
        </w:rPr>
        <w:t xml:space="preserve">показывает высокий уровень </w:t>
      </w:r>
      <w:proofErr w:type="spellStart"/>
      <w:r w:rsidRPr="007743C3">
        <w:rPr>
          <w:rFonts w:ascii="Times New Roman" w:eastAsia="Times New Roman" w:hAnsi="Times New Roman" w:cs="Times New Roman"/>
          <w:i/>
          <w:sz w:val="24"/>
          <w:szCs w:val="24"/>
          <w:lang w:eastAsia="ru-RU"/>
        </w:rPr>
        <w:t>сформированности</w:t>
      </w:r>
      <w:proofErr w:type="spellEnd"/>
      <w:r w:rsidRPr="007743C3">
        <w:rPr>
          <w:rFonts w:ascii="Times New Roman" w:eastAsia="Times New Roman" w:hAnsi="Times New Roman" w:cs="Times New Roman"/>
          <w:i/>
          <w:sz w:val="24"/>
          <w:szCs w:val="24"/>
          <w:lang w:eastAsia="ru-RU"/>
        </w:rPr>
        <w:t xml:space="preserve"> компетенций, </w:t>
      </w:r>
      <w:proofErr w:type="spellStart"/>
      <w:r w:rsidRPr="007743C3">
        <w:rPr>
          <w:rFonts w:ascii="Times New Roman" w:eastAsia="Times New Roman" w:hAnsi="Times New Roman" w:cs="Times New Roman"/>
          <w:i/>
          <w:sz w:val="24"/>
          <w:szCs w:val="24"/>
          <w:lang w:eastAsia="ru-RU"/>
        </w:rPr>
        <w:t>т.е</w:t>
      </w:r>
      <w:r w:rsidRPr="007743C3">
        <w:rPr>
          <w:rFonts w:ascii="Times New Roman" w:eastAsia="Times New Roman" w:hAnsi="Times New Roman" w:cs="Times New Roman"/>
          <w:sz w:val="24"/>
          <w:szCs w:val="24"/>
          <w:lang w:eastAsia="ru-RU"/>
        </w:rPr>
        <w:t>студент</w:t>
      </w:r>
      <w:proofErr w:type="spellEnd"/>
      <w:r w:rsidRPr="007743C3">
        <w:rPr>
          <w:rFonts w:ascii="Times New Roman" w:eastAsia="Times New Roman" w:hAnsi="Times New Roman" w:cs="Times New Roman"/>
          <w:sz w:val="24"/>
          <w:szCs w:val="24"/>
          <w:lang w:eastAsia="ru-RU"/>
        </w:rPr>
        <w:t xml:space="preserve">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950BC0" w:rsidRPr="007743C3" w:rsidRDefault="00950BC0" w:rsidP="00950BC0">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743C3">
        <w:rPr>
          <w:rFonts w:ascii="Times New Roman" w:eastAsia="Times New Roman" w:hAnsi="Times New Roman" w:cs="Times New Roman"/>
          <w:sz w:val="24"/>
          <w:szCs w:val="24"/>
          <w:lang w:eastAsia="ru-RU"/>
        </w:rPr>
        <w:lastRenderedPageBreak/>
        <w:t>- на оценку «</w:t>
      </w:r>
      <w:r w:rsidRPr="007743C3">
        <w:rPr>
          <w:rFonts w:ascii="Times New Roman" w:eastAsia="Times New Roman" w:hAnsi="Times New Roman" w:cs="Times New Roman"/>
          <w:b/>
          <w:sz w:val="24"/>
          <w:szCs w:val="24"/>
          <w:lang w:eastAsia="ru-RU"/>
        </w:rPr>
        <w:t xml:space="preserve">хорошо» </w:t>
      </w:r>
      <w:r w:rsidR="007743C3" w:rsidRPr="007743C3">
        <w:rPr>
          <w:rFonts w:ascii="Times New Roman" w:eastAsia="Times New Roman" w:hAnsi="Times New Roman" w:cs="Times New Roman"/>
          <w:sz w:val="24"/>
          <w:szCs w:val="24"/>
          <w:lang w:eastAsia="ru-RU"/>
        </w:rPr>
        <w:t>(4 балла)</w:t>
      </w:r>
      <w:r w:rsidRPr="007743C3">
        <w:rPr>
          <w:rFonts w:ascii="Times New Roman" w:eastAsia="Times New Roman" w:hAnsi="Times New Roman" w:cs="Times New Roman"/>
          <w:sz w:val="24"/>
          <w:szCs w:val="24"/>
          <w:lang w:eastAsia="ru-RU"/>
        </w:rPr>
        <w:t xml:space="preserve">- </w:t>
      </w:r>
      <w:r w:rsidRPr="007743C3">
        <w:rPr>
          <w:rFonts w:ascii="Times New Roman" w:eastAsia="Times New Roman" w:hAnsi="Times New Roman" w:cs="Times New Roman"/>
          <w:i/>
          <w:sz w:val="24"/>
          <w:szCs w:val="24"/>
          <w:lang w:eastAsia="ru-RU"/>
        </w:rPr>
        <w:t xml:space="preserve">обучающийся показывает средний уровень </w:t>
      </w:r>
      <w:proofErr w:type="spellStart"/>
      <w:r w:rsidRPr="007743C3">
        <w:rPr>
          <w:rFonts w:ascii="Times New Roman" w:eastAsia="Times New Roman" w:hAnsi="Times New Roman" w:cs="Times New Roman"/>
          <w:i/>
          <w:sz w:val="24"/>
          <w:szCs w:val="24"/>
          <w:lang w:eastAsia="ru-RU"/>
        </w:rPr>
        <w:t>сформированности</w:t>
      </w:r>
      <w:proofErr w:type="spellEnd"/>
      <w:r w:rsidRPr="007743C3">
        <w:rPr>
          <w:rFonts w:ascii="Times New Roman" w:eastAsia="Times New Roman" w:hAnsi="Times New Roman" w:cs="Times New Roman"/>
          <w:i/>
          <w:sz w:val="24"/>
          <w:szCs w:val="24"/>
          <w:lang w:eastAsia="ru-RU"/>
        </w:rPr>
        <w:t xml:space="preserve"> компетенций, т.е. </w:t>
      </w:r>
      <w:r w:rsidRPr="007743C3">
        <w:rPr>
          <w:rFonts w:ascii="Times New Roman" w:eastAsia="Times New Roman" w:hAnsi="Times New Roman" w:cs="Times New Roman"/>
          <w:sz w:val="24"/>
          <w:szCs w:val="24"/>
          <w:lang w:eastAsia="ru-RU"/>
        </w:rPr>
        <w:t>студент должен показать знания не только на уровне воспроизведения и объяснения информации, но и интеллектуальные навыки решения проблем и задач, на нахождения уникальных ответов к проблемам;</w:t>
      </w:r>
    </w:p>
    <w:p w:rsidR="00950BC0" w:rsidRPr="007743C3" w:rsidRDefault="00950BC0" w:rsidP="00950BC0">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7743C3">
        <w:rPr>
          <w:rFonts w:ascii="Times New Roman" w:eastAsia="Times New Roman" w:hAnsi="Times New Roman" w:cs="Times New Roman"/>
          <w:sz w:val="24"/>
          <w:szCs w:val="24"/>
          <w:lang w:eastAsia="ru-RU"/>
        </w:rPr>
        <w:t>- на оценку «</w:t>
      </w:r>
      <w:r w:rsidRPr="007743C3">
        <w:rPr>
          <w:rFonts w:ascii="Times New Roman" w:eastAsia="Times New Roman" w:hAnsi="Times New Roman" w:cs="Times New Roman"/>
          <w:b/>
          <w:sz w:val="24"/>
          <w:szCs w:val="24"/>
          <w:lang w:eastAsia="ru-RU"/>
        </w:rPr>
        <w:t xml:space="preserve">удовлетворительно» </w:t>
      </w:r>
      <w:r w:rsidR="007743C3" w:rsidRPr="007743C3">
        <w:rPr>
          <w:rFonts w:ascii="Times New Roman" w:eastAsia="Times New Roman" w:hAnsi="Times New Roman" w:cs="Times New Roman"/>
          <w:sz w:val="24"/>
          <w:szCs w:val="24"/>
          <w:lang w:eastAsia="ru-RU"/>
        </w:rPr>
        <w:t>(3 балла)</w:t>
      </w:r>
      <w:r w:rsidRPr="007743C3">
        <w:rPr>
          <w:rFonts w:ascii="Times New Roman" w:eastAsia="Times New Roman" w:hAnsi="Times New Roman" w:cs="Times New Roman"/>
          <w:sz w:val="24"/>
          <w:szCs w:val="24"/>
          <w:lang w:eastAsia="ru-RU"/>
        </w:rPr>
        <w:t>-</w:t>
      </w:r>
      <w:r w:rsidRPr="007743C3">
        <w:rPr>
          <w:rFonts w:ascii="Times New Roman" w:eastAsia="Times New Roman" w:hAnsi="Times New Roman" w:cs="Times New Roman"/>
          <w:i/>
          <w:sz w:val="24"/>
          <w:szCs w:val="24"/>
          <w:lang w:eastAsia="ru-RU"/>
        </w:rPr>
        <w:t xml:space="preserve">обучающийся показывает пороговый уровень </w:t>
      </w:r>
      <w:proofErr w:type="spellStart"/>
      <w:r w:rsidRPr="007743C3">
        <w:rPr>
          <w:rFonts w:ascii="Times New Roman" w:eastAsia="Times New Roman" w:hAnsi="Times New Roman" w:cs="Times New Roman"/>
          <w:i/>
          <w:sz w:val="24"/>
          <w:szCs w:val="24"/>
          <w:lang w:eastAsia="ru-RU"/>
        </w:rPr>
        <w:t>сформированности</w:t>
      </w:r>
      <w:proofErr w:type="spellEnd"/>
      <w:r w:rsidRPr="007743C3">
        <w:rPr>
          <w:rFonts w:ascii="Times New Roman" w:eastAsia="Times New Roman" w:hAnsi="Times New Roman" w:cs="Times New Roman"/>
          <w:i/>
          <w:sz w:val="24"/>
          <w:szCs w:val="24"/>
          <w:lang w:eastAsia="ru-RU"/>
        </w:rPr>
        <w:t xml:space="preserve"> компетенций, т.е.</w:t>
      </w:r>
      <w:r w:rsidRPr="007743C3">
        <w:rPr>
          <w:rFonts w:ascii="Times New Roman" w:eastAsia="Times New Roman" w:hAnsi="Times New Roman" w:cs="Times New Roman"/>
          <w:sz w:val="24"/>
          <w:szCs w:val="24"/>
          <w:lang w:eastAsia="ru-RU"/>
        </w:rPr>
        <w:t>студент должен показать знания на уровне воспроизведения и объяснения информации, интеллектуальные навыки решения простых задач.</w:t>
      </w:r>
    </w:p>
    <w:p w:rsidR="00950BC0" w:rsidRPr="007743C3" w:rsidRDefault="00950BC0" w:rsidP="00950BC0">
      <w:pPr>
        <w:keepNext/>
        <w:widowControl w:val="0"/>
        <w:spacing w:before="240" w:after="120" w:line="240" w:lineRule="auto"/>
        <w:ind w:firstLine="567"/>
        <w:jc w:val="both"/>
        <w:outlineLvl w:val="0"/>
        <w:rPr>
          <w:rFonts w:ascii="Times New Roman" w:eastAsia="Calibri" w:hAnsi="Times New Roman" w:cs="Times New Roman"/>
          <w:sz w:val="24"/>
          <w:szCs w:val="24"/>
        </w:rPr>
      </w:pPr>
      <w:r w:rsidRPr="007743C3">
        <w:rPr>
          <w:rFonts w:ascii="Times New Roman" w:eastAsia="Calibri" w:hAnsi="Times New Roman" w:cs="Times New Roman"/>
          <w:sz w:val="24"/>
          <w:szCs w:val="24"/>
        </w:rPr>
        <w:t>- на оценку «</w:t>
      </w:r>
      <w:r w:rsidRPr="007743C3">
        <w:rPr>
          <w:rFonts w:ascii="Times New Roman" w:eastAsia="Calibri" w:hAnsi="Times New Roman" w:cs="Times New Roman"/>
          <w:b/>
          <w:sz w:val="24"/>
          <w:szCs w:val="24"/>
        </w:rPr>
        <w:t xml:space="preserve">неудовлетворительно» </w:t>
      </w:r>
      <w:r w:rsidR="007743C3" w:rsidRPr="007743C3">
        <w:rPr>
          <w:rFonts w:ascii="Times New Roman" w:eastAsia="Calibri" w:hAnsi="Times New Roman" w:cs="Times New Roman"/>
          <w:sz w:val="24"/>
          <w:szCs w:val="24"/>
        </w:rPr>
        <w:t>(2 балла</w:t>
      </w:r>
      <w:r w:rsidR="007743C3" w:rsidRPr="007743C3">
        <w:rPr>
          <w:rFonts w:ascii="Times New Roman" w:eastAsia="Calibri" w:hAnsi="Times New Roman" w:cs="Times New Roman"/>
          <w:b/>
          <w:sz w:val="24"/>
          <w:szCs w:val="24"/>
        </w:rPr>
        <w:t>)</w:t>
      </w:r>
      <w:r w:rsidRPr="007743C3">
        <w:rPr>
          <w:rFonts w:ascii="Times New Roman" w:eastAsia="Calibri" w:hAnsi="Times New Roman" w:cs="Times New Roman"/>
          <w:b/>
          <w:sz w:val="24"/>
          <w:szCs w:val="24"/>
        </w:rPr>
        <w:t xml:space="preserve">- </w:t>
      </w:r>
      <w:r w:rsidRPr="007743C3">
        <w:rPr>
          <w:rFonts w:ascii="Times New Roman" w:eastAsia="Calibri" w:hAnsi="Times New Roman" w:cs="Times New Roman"/>
          <w:i/>
          <w:sz w:val="24"/>
          <w:szCs w:val="24"/>
        </w:rPr>
        <w:t xml:space="preserve"> результат обучения не </w:t>
      </w:r>
      <w:proofErr w:type="spellStart"/>
      <w:r w:rsidRPr="007743C3">
        <w:rPr>
          <w:rFonts w:ascii="Times New Roman" w:eastAsia="Calibri" w:hAnsi="Times New Roman" w:cs="Times New Roman"/>
          <w:i/>
          <w:sz w:val="24"/>
          <w:szCs w:val="24"/>
        </w:rPr>
        <w:t>достигнут,</w:t>
      </w:r>
      <w:r w:rsidRPr="007743C3">
        <w:rPr>
          <w:rFonts w:ascii="Times New Roman" w:eastAsia="Calibri" w:hAnsi="Times New Roman" w:cs="Times New Roman"/>
          <w:sz w:val="24"/>
          <w:szCs w:val="24"/>
        </w:rPr>
        <w:t>студент</w:t>
      </w:r>
      <w:proofErr w:type="spellEnd"/>
      <w:r w:rsidRPr="007743C3">
        <w:rPr>
          <w:rFonts w:ascii="Times New Roman" w:eastAsia="Calibri" w:hAnsi="Times New Roman" w:cs="Times New Roman"/>
          <w:sz w:val="24"/>
          <w:szCs w:val="24"/>
        </w:rPr>
        <w:t xml:space="preserve"> не может показать знания на уровне воспроизведения и объяснения информации, не может показать интеллектуальные навыки решения простых задач. </w:t>
      </w:r>
    </w:p>
    <w:p w:rsidR="00950BC0" w:rsidRPr="00950BC0" w:rsidRDefault="00950BC0" w:rsidP="00950BC0">
      <w:pPr>
        <w:keepNext/>
        <w:widowControl w:val="0"/>
        <w:spacing w:before="240" w:after="120" w:line="240" w:lineRule="auto"/>
        <w:ind w:left="567"/>
        <w:jc w:val="both"/>
        <w:outlineLvl w:val="0"/>
        <w:rPr>
          <w:rFonts w:ascii="Times New Roman" w:eastAsia="Times New Roman" w:hAnsi="Times New Roman" w:cs="Georgia"/>
          <w:b/>
          <w:iCs/>
          <w:spacing w:val="-4"/>
          <w:sz w:val="24"/>
          <w:szCs w:val="24"/>
          <w:lang w:eastAsia="ru-RU"/>
        </w:rPr>
      </w:pPr>
      <w:r w:rsidRPr="00950BC0">
        <w:rPr>
          <w:rFonts w:ascii="Times New Roman" w:eastAsia="Times New Roman" w:hAnsi="Times New Roman" w:cs="Times New Roman"/>
          <w:b/>
          <w:spacing w:val="-4"/>
          <w:sz w:val="24"/>
          <w:szCs w:val="24"/>
          <w:lang w:eastAsia="ru-RU"/>
        </w:rPr>
        <w:t xml:space="preserve">8 </w:t>
      </w:r>
      <w:r w:rsidRPr="00950BC0">
        <w:rPr>
          <w:rFonts w:ascii="Times New Roman" w:eastAsia="Times New Roman" w:hAnsi="Times New Roman" w:cs="Georgia"/>
          <w:b/>
          <w:iCs/>
          <w:spacing w:val="-4"/>
          <w:sz w:val="24"/>
          <w:szCs w:val="24"/>
          <w:lang w:eastAsia="ru-RU"/>
        </w:rPr>
        <w:t>Учебно-методическое и информационное обеспечение дисциплины (модуля)</w:t>
      </w:r>
    </w:p>
    <w:p w:rsidR="00BE1C3A" w:rsidRDefault="00BE1C3A" w:rsidP="00BE1C3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950BC0">
        <w:rPr>
          <w:rFonts w:ascii="Times New Roman" w:eastAsia="Times New Roman" w:hAnsi="Times New Roman" w:cs="Times New Roman"/>
          <w:b/>
          <w:bCs/>
          <w:sz w:val="24"/>
          <w:szCs w:val="24"/>
          <w:lang w:eastAsia="ru-RU"/>
        </w:rPr>
        <w:t xml:space="preserve">а) Основная </w:t>
      </w:r>
      <w:r w:rsidRPr="00950BC0">
        <w:rPr>
          <w:rFonts w:ascii="Times New Roman" w:eastAsia="Times New Roman" w:hAnsi="Times New Roman" w:cs="Times New Roman"/>
          <w:b/>
          <w:sz w:val="24"/>
          <w:szCs w:val="24"/>
          <w:lang w:eastAsia="ru-RU"/>
        </w:rPr>
        <w:t>литература:</w:t>
      </w:r>
    </w:p>
    <w:p w:rsidR="00BE1C3A" w:rsidRDefault="00BE1C3A" w:rsidP="00BE1C3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shd w:val="clear" w:color="auto" w:fill="FFFFFF"/>
        </w:rPr>
        <w:t xml:space="preserve">1. </w:t>
      </w:r>
      <w:r w:rsidRPr="00BE1C3A">
        <w:rPr>
          <w:rFonts w:ascii="Times New Roman" w:hAnsi="Times New Roman" w:cs="Times New Roman"/>
          <w:color w:val="000000"/>
          <w:sz w:val="24"/>
          <w:szCs w:val="24"/>
          <w:shd w:val="clear" w:color="auto" w:fill="FFFFFF"/>
        </w:rPr>
        <w:t xml:space="preserve">Финансовый анализ: учебник и практикум для вузов / И. Ю. Евстафьева [и др.] ; под общей редакцией И. Ю. Евстафьевой. — Москва : Издательство </w:t>
      </w:r>
      <w:proofErr w:type="spellStart"/>
      <w:r w:rsidRPr="00BE1C3A">
        <w:rPr>
          <w:rFonts w:ascii="Times New Roman" w:hAnsi="Times New Roman" w:cs="Times New Roman"/>
          <w:color w:val="000000"/>
          <w:sz w:val="24"/>
          <w:szCs w:val="24"/>
          <w:shd w:val="clear" w:color="auto" w:fill="FFFFFF"/>
        </w:rPr>
        <w:t>Юрайт</w:t>
      </w:r>
      <w:proofErr w:type="spellEnd"/>
      <w:r w:rsidRPr="00BE1C3A">
        <w:rPr>
          <w:rFonts w:ascii="Times New Roman" w:hAnsi="Times New Roman" w:cs="Times New Roman"/>
          <w:color w:val="000000"/>
          <w:sz w:val="24"/>
          <w:szCs w:val="24"/>
          <w:shd w:val="clear" w:color="auto" w:fill="FFFFFF"/>
        </w:rPr>
        <w:t xml:space="preserve">, 2020. — 337 с. — (Высшее образование). — ISBN 978-5-534-00627-8. — Текст : электронный // ЭБС </w:t>
      </w:r>
      <w:proofErr w:type="spellStart"/>
      <w:r w:rsidRPr="00BE1C3A">
        <w:rPr>
          <w:rFonts w:ascii="Times New Roman" w:hAnsi="Times New Roman" w:cs="Times New Roman"/>
          <w:color w:val="000000"/>
          <w:sz w:val="24"/>
          <w:szCs w:val="24"/>
          <w:shd w:val="clear" w:color="auto" w:fill="FFFFFF"/>
        </w:rPr>
        <w:t>Юрайт</w:t>
      </w:r>
      <w:proofErr w:type="spellEnd"/>
      <w:r w:rsidRPr="00BE1C3A">
        <w:rPr>
          <w:rFonts w:ascii="Times New Roman" w:hAnsi="Times New Roman" w:cs="Times New Roman"/>
          <w:color w:val="000000"/>
          <w:sz w:val="24"/>
          <w:szCs w:val="24"/>
          <w:shd w:val="clear" w:color="auto" w:fill="FFFFFF"/>
        </w:rPr>
        <w:t xml:space="preserve"> [сайт]. — </w:t>
      </w:r>
      <w:proofErr w:type="spellStart"/>
      <w:r w:rsidRPr="00BE1C3A">
        <w:rPr>
          <w:rFonts w:ascii="Times New Roman" w:hAnsi="Times New Roman" w:cs="Times New Roman"/>
          <w:color w:val="000000"/>
          <w:sz w:val="24"/>
          <w:szCs w:val="24"/>
          <w:shd w:val="clear" w:color="auto" w:fill="FFFFFF"/>
        </w:rPr>
        <w:t>URL</w:t>
      </w:r>
      <w:hyperlink r:id="rId10" w:history="1">
        <w:r w:rsidRPr="00BE1C3A">
          <w:rPr>
            <w:rStyle w:val="a7"/>
            <w:rFonts w:ascii="Times New Roman" w:hAnsi="Times New Roman" w:cs="Times New Roman"/>
            <w:sz w:val="24"/>
            <w:szCs w:val="24"/>
            <w:shd w:val="clear" w:color="auto" w:fill="FFFFFF"/>
          </w:rPr>
          <w:t>https</w:t>
        </w:r>
        <w:proofErr w:type="spellEnd"/>
        <w:r w:rsidRPr="00BE1C3A">
          <w:rPr>
            <w:rStyle w:val="a7"/>
            <w:rFonts w:ascii="Times New Roman" w:hAnsi="Times New Roman" w:cs="Times New Roman"/>
            <w:sz w:val="24"/>
            <w:szCs w:val="24"/>
            <w:shd w:val="clear" w:color="auto" w:fill="FFFFFF"/>
          </w:rPr>
          <w:t>://</w:t>
        </w:r>
        <w:proofErr w:type="spellStart"/>
        <w:r w:rsidRPr="00BE1C3A">
          <w:rPr>
            <w:rStyle w:val="a7"/>
            <w:rFonts w:ascii="Times New Roman" w:hAnsi="Times New Roman" w:cs="Times New Roman"/>
            <w:sz w:val="24"/>
            <w:szCs w:val="24"/>
            <w:shd w:val="clear" w:color="auto" w:fill="FFFFFF"/>
          </w:rPr>
          <w:t>urait.ru</w:t>
        </w:r>
        <w:proofErr w:type="spellEnd"/>
        <w:r w:rsidRPr="00BE1C3A">
          <w:rPr>
            <w:rStyle w:val="a7"/>
            <w:rFonts w:ascii="Times New Roman" w:hAnsi="Times New Roman" w:cs="Times New Roman"/>
            <w:sz w:val="24"/>
            <w:szCs w:val="24"/>
            <w:shd w:val="clear" w:color="auto" w:fill="FFFFFF"/>
          </w:rPr>
          <w:t>/</w:t>
        </w:r>
        <w:proofErr w:type="spellStart"/>
        <w:r w:rsidRPr="00BE1C3A">
          <w:rPr>
            <w:rStyle w:val="a7"/>
            <w:rFonts w:ascii="Times New Roman" w:hAnsi="Times New Roman" w:cs="Times New Roman"/>
            <w:sz w:val="24"/>
            <w:szCs w:val="24"/>
            <w:shd w:val="clear" w:color="auto" w:fill="FFFFFF"/>
          </w:rPr>
          <w:t>viewer</w:t>
        </w:r>
        <w:proofErr w:type="spellEnd"/>
        <w:r w:rsidRPr="00BE1C3A">
          <w:rPr>
            <w:rStyle w:val="a7"/>
            <w:rFonts w:ascii="Times New Roman" w:hAnsi="Times New Roman" w:cs="Times New Roman"/>
            <w:sz w:val="24"/>
            <w:szCs w:val="24"/>
            <w:shd w:val="clear" w:color="auto" w:fill="FFFFFF"/>
          </w:rPr>
          <w:t>/finansovyy-analiz-450546</w:t>
        </w:r>
      </w:hyperlink>
      <w:r w:rsidRPr="00BE1C3A">
        <w:rPr>
          <w:rStyle w:val="a7"/>
          <w:rFonts w:ascii="Times New Roman" w:hAnsi="Times New Roman" w:cs="Times New Roman"/>
          <w:color w:val="000000" w:themeColor="text1"/>
          <w:sz w:val="24"/>
          <w:szCs w:val="24"/>
          <w:u w:val="none"/>
          <w:shd w:val="clear" w:color="auto" w:fill="FFFFFF"/>
        </w:rPr>
        <w:t>(дата обращения: 01.09.2020)</w:t>
      </w:r>
    </w:p>
    <w:p w:rsidR="00BE1C3A" w:rsidRPr="00BE1C3A" w:rsidRDefault="00BE1C3A" w:rsidP="00BE1C3A">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BE1C3A">
        <w:rPr>
          <w:rFonts w:ascii="Times New Roman" w:hAnsi="Times New Roman" w:cs="Times New Roman"/>
          <w:sz w:val="24"/>
          <w:szCs w:val="24"/>
          <w:shd w:val="clear" w:color="auto" w:fill="FFFFFF"/>
        </w:rPr>
        <w:t xml:space="preserve">Тавасиев, А. М. Банковское кредитование : учебник / А.М. Тавасиев, Т.Ю. Мазурина, В.П. Бычков; под ред. А.М. Тавасиева. — 2-е изд., </w:t>
      </w:r>
      <w:proofErr w:type="spellStart"/>
      <w:r w:rsidRPr="00BE1C3A">
        <w:rPr>
          <w:rFonts w:ascii="Times New Roman" w:hAnsi="Times New Roman" w:cs="Times New Roman"/>
          <w:sz w:val="24"/>
          <w:szCs w:val="24"/>
          <w:shd w:val="clear" w:color="auto" w:fill="FFFFFF"/>
        </w:rPr>
        <w:t>перераб</w:t>
      </w:r>
      <w:proofErr w:type="spellEnd"/>
      <w:r w:rsidRPr="00BE1C3A">
        <w:rPr>
          <w:rFonts w:ascii="Times New Roman" w:hAnsi="Times New Roman" w:cs="Times New Roman"/>
          <w:sz w:val="24"/>
          <w:szCs w:val="24"/>
          <w:shd w:val="clear" w:color="auto" w:fill="FFFFFF"/>
        </w:rPr>
        <w:t xml:space="preserve">. — Москва : ИНФРА-М, 2018. — 366 с. + Доп. материалы [Электронный ресурс; Режим доступа: https://new.znanium.com]. — (Высшее образование: </w:t>
      </w:r>
      <w:proofErr w:type="spellStart"/>
      <w:r w:rsidRPr="00BE1C3A">
        <w:rPr>
          <w:rFonts w:ascii="Times New Roman" w:hAnsi="Times New Roman" w:cs="Times New Roman"/>
          <w:sz w:val="24"/>
          <w:szCs w:val="24"/>
          <w:shd w:val="clear" w:color="auto" w:fill="FFFFFF"/>
        </w:rPr>
        <w:t>Бакалавриат</w:t>
      </w:r>
      <w:proofErr w:type="spellEnd"/>
      <w:r w:rsidRPr="00BE1C3A">
        <w:rPr>
          <w:rFonts w:ascii="Times New Roman" w:hAnsi="Times New Roman" w:cs="Times New Roman"/>
          <w:sz w:val="24"/>
          <w:szCs w:val="24"/>
          <w:shd w:val="clear" w:color="auto" w:fill="FFFFFF"/>
        </w:rPr>
        <w:t>). — www.dx.doi.org/10.12737/6050. - ISBN 978-5-16-009774-9. - Текст : электронный</w:t>
      </w:r>
      <w:r w:rsidRPr="00BE1C3A">
        <w:rPr>
          <w:rFonts w:ascii="Times New Roman" w:hAnsi="Times New Roman" w:cs="Times New Roman"/>
          <w:color w:val="001329"/>
          <w:sz w:val="24"/>
          <w:szCs w:val="24"/>
          <w:shd w:val="clear" w:color="auto" w:fill="FFFFFF"/>
        </w:rPr>
        <w:t xml:space="preserve">. - URL: </w:t>
      </w:r>
      <w:hyperlink r:id="rId11" w:history="1">
        <w:r w:rsidRPr="00BE1C3A">
          <w:rPr>
            <w:rStyle w:val="a7"/>
            <w:rFonts w:ascii="Times New Roman" w:hAnsi="Times New Roman" w:cs="Times New Roman"/>
            <w:sz w:val="24"/>
            <w:szCs w:val="24"/>
            <w:shd w:val="clear" w:color="auto" w:fill="FFFFFF"/>
          </w:rPr>
          <w:t>https://znanium.com/read?id=197047</w:t>
        </w:r>
      </w:hyperlink>
      <w:r w:rsidRPr="00BE1C3A">
        <w:rPr>
          <w:rStyle w:val="a7"/>
          <w:rFonts w:ascii="Times New Roman" w:hAnsi="Times New Roman" w:cs="Times New Roman"/>
          <w:color w:val="000000" w:themeColor="text1"/>
          <w:sz w:val="24"/>
          <w:szCs w:val="24"/>
          <w:u w:val="none"/>
          <w:shd w:val="clear" w:color="auto" w:fill="FFFFFF"/>
        </w:rPr>
        <w:t xml:space="preserve"> (дата обращения: 01.09.2020)</w:t>
      </w:r>
    </w:p>
    <w:p w:rsidR="00BE1C3A" w:rsidRPr="00991DBF" w:rsidRDefault="00BE1C3A" w:rsidP="00BE1C3A">
      <w:pPr>
        <w:suppressAutoHyphens/>
        <w:spacing w:after="0"/>
        <w:ind w:firstLine="567"/>
        <w:jc w:val="both"/>
        <w:rPr>
          <w:rFonts w:ascii="Times New Roman" w:eastAsia="Times New Roman" w:hAnsi="Times New Roman" w:cs="Times New Roman"/>
          <w:sz w:val="24"/>
          <w:szCs w:val="24"/>
          <w:lang w:eastAsia="ru-RU"/>
        </w:rPr>
      </w:pPr>
    </w:p>
    <w:p w:rsidR="00BE1C3A" w:rsidRPr="003B6986" w:rsidRDefault="00BE1C3A" w:rsidP="00BE1C3A">
      <w:pPr>
        <w:suppressAutoHyphens/>
        <w:spacing w:after="0"/>
        <w:ind w:firstLine="567"/>
        <w:jc w:val="both"/>
        <w:rPr>
          <w:rFonts w:ascii="Times New Roman" w:eastAsia="Times New Roman" w:hAnsi="Times New Roman" w:cs="Times New Roman"/>
          <w:b/>
          <w:color w:val="00000A"/>
          <w:sz w:val="24"/>
          <w:szCs w:val="24"/>
          <w:lang w:eastAsia="ru-RU"/>
        </w:rPr>
      </w:pPr>
      <w:r w:rsidRPr="003B6986">
        <w:rPr>
          <w:rFonts w:ascii="Times New Roman" w:eastAsia="Times New Roman" w:hAnsi="Times New Roman" w:cs="Times New Roman"/>
          <w:b/>
          <w:color w:val="00000A"/>
          <w:sz w:val="24"/>
          <w:szCs w:val="24"/>
          <w:lang w:eastAsia="ru-RU"/>
        </w:rPr>
        <w:t>б) Дополнительная литература:</w:t>
      </w:r>
    </w:p>
    <w:p w:rsidR="00BE1C3A" w:rsidRPr="001F3AB8" w:rsidRDefault="00BE1C3A" w:rsidP="00BE1C3A">
      <w:pPr>
        <w:spacing w:after="0" w:line="240" w:lineRule="auto"/>
        <w:ind w:firstLine="756"/>
        <w:jc w:val="both"/>
        <w:rPr>
          <w:rFonts w:ascii="Times New Roman" w:hAnsi="Times New Roman" w:cs="Times New Roman"/>
          <w:b/>
          <w:sz w:val="24"/>
          <w:szCs w:val="24"/>
        </w:rPr>
      </w:pPr>
      <w:r>
        <w:rPr>
          <w:rFonts w:ascii="Times New Roman" w:hAnsi="Times New Roman" w:cs="Times New Roman"/>
          <w:color w:val="000000"/>
          <w:sz w:val="24"/>
          <w:szCs w:val="24"/>
        </w:rPr>
        <w:t>1</w:t>
      </w:r>
      <w:r w:rsidRPr="001F3AB8">
        <w:rPr>
          <w:rFonts w:ascii="Times New Roman" w:hAnsi="Times New Roman" w:cs="Times New Roman"/>
          <w:color w:val="001329"/>
          <w:sz w:val="24"/>
          <w:szCs w:val="24"/>
          <w:shd w:val="clear" w:color="auto" w:fill="FFFFFF"/>
        </w:rPr>
        <w:t xml:space="preserve">Анализ финансовой отчетности: Учебник / Под ред. М.А. Вахрушиной, Н.С. </w:t>
      </w:r>
      <w:proofErr w:type="spellStart"/>
      <w:r w:rsidRPr="001F3AB8">
        <w:rPr>
          <w:rFonts w:ascii="Times New Roman" w:hAnsi="Times New Roman" w:cs="Times New Roman"/>
          <w:color w:val="001329"/>
          <w:sz w:val="24"/>
          <w:szCs w:val="24"/>
          <w:shd w:val="clear" w:color="auto" w:fill="FFFFFF"/>
        </w:rPr>
        <w:t>Пласковой</w:t>
      </w:r>
      <w:proofErr w:type="spellEnd"/>
      <w:r w:rsidRPr="001F3AB8">
        <w:rPr>
          <w:rFonts w:ascii="Times New Roman" w:hAnsi="Times New Roman" w:cs="Times New Roman"/>
          <w:color w:val="001329"/>
          <w:sz w:val="24"/>
          <w:szCs w:val="24"/>
          <w:shd w:val="clear" w:color="auto" w:fill="FFFFFF"/>
        </w:rPr>
        <w:t xml:space="preserve">. - Москва : Вузовский учебник, 2019. - 367 с. - ISBN 978-5-9558-0436-1. - Текст : электронный. - URL: </w:t>
      </w:r>
      <w:hyperlink r:id="rId12" w:history="1">
        <w:r w:rsidRPr="00926E29">
          <w:rPr>
            <w:rStyle w:val="a7"/>
            <w:rFonts w:ascii="Times New Roman" w:hAnsi="Times New Roman" w:cs="Times New Roman"/>
            <w:sz w:val="24"/>
            <w:szCs w:val="24"/>
            <w:shd w:val="clear" w:color="auto" w:fill="FFFFFF"/>
          </w:rPr>
          <w:t>https://znanium.com/read?id=337062</w:t>
        </w:r>
      </w:hyperlink>
      <w:r w:rsidRPr="001F3AB8">
        <w:rPr>
          <w:rFonts w:ascii="Times New Roman" w:hAnsi="Times New Roman" w:cs="Times New Roman"/>
          <w:color w:val="001329"/>
          <w:sz w:val="24"/>
          <w:szCs w:val="24"/>
          <w:shd w:val="clear" w:color="auto" w:fill="FFFFFF"/>
        </w:rPr>
        <w:t xml:space="preserve"> (дата обращения: 01.09.2020). – Режим доступа: по подписке.</w:t>
      </w:r>
    </w:p>
    <w:p w:rsidR="00BE1C3A" w:rsidRDefault="00BE1C3A" w:rsidP="00BE1C3A">
      <w:pPr>
        <w:spacing w:after="0" w:line="240" w:lineRule="auto"/>
        <w:ind w:firstLine="756"/>
        <w:jc w:val="both"/>
        <w:rPr>
          <w:rFonts w:ascii="Times New Roman" w:hAnsi="Times New Roman" w:cs="Times New Roman"/>
          <w:color w:val="001329"/>
          <w:sz w:val="24"/>
          <w:szCs w:val="24"/>
          <w:shd w:val="clear" w:color="auto" w:fill="FFFFFF"/>
        </w:rPr>
      </w:pPr>
      <w:r>
        <w:rPr>
          <w:rFonts w:ascii="Times New Roman" w:hAnsi="Times New Roman" w:cs="Times New Roman"/>
          <w:color w:val="000000"/>
          <w:sz w:val="24"/>
          <w:szCs w:val="24"/>
        </w:rPr>
        <w:t>2.</w:t>
      </w:r>
      <w:r>
        <w:rPr>
          <w:rFonts w:ascii="Times New Roman" w:hAnsi="Times New Roman" w:cs="Times New Roman"/>
          <w:color w:val="001329"/>
          <w:sz w:val="24"/>
          <w:szCs w:val="24"/>
          <w:shd w:val="clear" w:color="auto" w:fill="FFFFFF"/>
        </w:rPr>
        <w:t xml:space="preserve">Наточеева, Н. Н. Банковское дело : учебное пособие для бакалавров / Н. Н. </w:t>
      </w:r>
      <w:proofErr w:type="spellStart"/>
      <w:r>
        <w:rPr>
          <w:rFonts w:ascii="Times New Roman" w:hAnsi="Times New Roman" w:cs="Times New Roman"/>
          <w:color w:val="001329"/>
          <w:sz w:val="24"/>
          <w:szCs w:val="24"/>
          <w:shd w:val="clear" w:color="auto" w:fill="FFFFFF"/>
        </w:rPr>
        <w:t>Наточеева</w:t>
      </w:r>
      <w:proofErr w:type="spellEnd"/>
      <w:r>
        <w:rPr>
          <w:rFonts w:ascii="Times New Roman" w:hAnsi="Times New Roman" w:cs="Times New Roman"/>
          <w:color w:val="001329"/>
          <w:sz w:val="24"/>
          <w:szCs w:val="24"/>
          <w:shd w:val="clear" w:color="auto" w:fill="FFFFFF"/>
        </w:rPr>
        <w:t xml:space="preserve">, Э. И. </w:t>
      </w:r>
      <w:proofErr w:type="spellStart"/>
      <w:r>
        <w:rPr>
          <w:rFonts w:ascii="Times New Roman" w:hAnsi="Times New Roman" w:cs="Times New Roman"/>
          <w:color w:val="001329"/>
          <w:sz w:val="24"/>
          <w:szCs w:val="24"/>
          <w:shd w:val="clear" w:color="auto" w:fill="FFFFFF"/>
        </w:rPr>
        <w:t>Абдюкова</w:t>
      </w:r>
      <w:proofErr w:type="spellEnd"/>
      <w:r>
        <w:rPr>
          <w:rFonts w:ascii="Times New Roman" w:hAnsi="Times New Roman" w:cs="Times New Roman"/>
          <w:color w:val="001329"/>
          <w:sz w:val="24"/>
          <w:szCs w:val="24"/>
          <w:shd w:val="clear" w:color="auto" w:fill="FFFFFF"/>
        </w:rPr>
        <w:t xml:space="preserve">. - 2-е изд., </w:t>
      </w:r>
      <w:proofErr w:type="spellStart"/>
      <w:r>
        <w:rPr>
          <w:rFonts w:ascii="Times New Roman" w:hAnsi="Times New Roman" w:cs="Times New Roman"/>
          <w:color w:val="001329"/>
          <w:sz w:val="24"/>
          <w:szCs w:val="24"/>
          <w:shd w:val="clear" w:color="auto" w:fill="FFFFFF"/>
        </w:rPr>
        <w:t>перераб</w:t>
      </w:r>
      <w:proofErr w:type="spellEnd"/>
      <w:r>
        <w:rPr>
          <w:rFonts w:ascii="Times New Roman" w:hAnsi="Times New Roman" w:cs="Times New Roman"/>
          <w:color w:val="001329"/>
          <w:sz w:val="24"/>
          <w:szCs w:val="24"/>
          <w:shd w:val="clear" w:color="auto" w:fill="FFFFFF"/>
        </w:rPr>
        <w:t xml:space="preserve">. и доп. — Москва : Издательско-торговая корпорация «Дашков и К"», 2019. - 158 с. - ISBN 978-5-394-02715-4. - Текст : электронный. - URL: </w:t>
      </w:r>
      <w:hyperlink r:id="rId13" w:history="1">
        <w:r>
          <w:rPr>
            <w:rStyle w:val="a7"/>
            <w:rFonts w:ascii="Times New Roman" w:hAnsi="Times New Roman" w:cs="Times New Roman"/>
            <w:sz w:val="24"/>
            <w:szCs w:val="24"/>
            <w:shd w:val="clear" w:color="auto" w:fill="FFFFFF"/>
          </w:rPr>
          <w:t>https://znanium.com/read?id=358123</w:t>
        </w:r>
      </w:hyperlink>
      <w:r w:rsidRPr="001F3AB8">
        <w:rPr>
          <w:rStyle w:val="a7"/>
          <w:rFonts w:ascii="Times New Roman" w:hAnsi="Times New Roman" w:cs="Times New Roman"/>
          <w:color w:val="000000" w:themeColor="text1"/>
          <w:sz w:val="24"/>
          <w:szCs w:val="24"/>
          <w:shd w:val="clear" w:color="auto" w:fill="FFFFFF"/>
        </w:rPr>
        <w:t xml:space="preserve"> (</w:t>
      </w:r>
      <w:r w:rsidRPr="00BE1C3A">
        <w:rPr>
          <w:rStyle w:val="a7"/>
          <w:rFonts w:ascii="Times New Roman" w:hAnsi="Times New Roman" w:cs="Times New Roman"/>
          <w:color w:val="000000" w:themeColor="text1"/>
          <w:sz w:val="24"/>
          <w:szCs w:val="24"/>
          <w:u w:val="none"/>
          <w:shd w:val="clear" w:color="auto" w:fill="FFFFFF"/>
        </w:rPr>
        <w:t>дата обращения: 01.09.2020)</w:t>
      </w:r>
    </w:p>
    <w:p w:rsidR="00BE1C3A" w:rsidRDefault="00BE1C3A" w:rsidP="00BE1C3A">
      <w:pPr>
        <w:spacing w:after="0" w:line="240" w:lineRule="auto"/>
        <w:ind w:firstLine="567"/>
        <w:rPr>
          <w:rFonts w:ascii="Times New Roman" w:hAnsi="Times New Roman" w:cs="Times New Roman"/>
          <w:b/>
          <w:sz w:val="24"/>
          <w:szCs w:val="24"/>
        </w:rPr>
      </w:pPr>
    </w:p>
    <w:p w:rsidR="00BE1C3A" w:rsidRDefault="00BE1C3A" w:rsidP="00BE1C3A">
      <w:pPr>
        <w:spacing w:after="0" w:line="240" w:lineRule="auto"/>
        <w:ind w:firstLine="567"/>
        <w:rPr>
          <w:rFonts w:ascii="Times New Roman" w:hAnsi="Times New Roman" w:cs="Times New Roman"/>
          <w:b/>
          <w:sz w:val="24"/>
          <w:szCs w:val="24"/>
        </w:rPr>
      </w:pPr>
      <w:r w:rsidRPr="001868F9">
        <w:rPr>
          <w:rFonts w:ascii="Times New Roman" w:hAnsi="Times New Roman" w:cs="Times New Roman"/>
          <w:b/>
          <w:sz w:val="24"/>
          <w:szCs w:val="24"/>
        </w:rPr>
        <w:t>в) Методическое обеспечение</w:t>
      </w:r>
      <w:r>
        <w:rPr>
          <w:rFonts w:ascii="Times New Roman" w:hAnsi="Times New Roman" w:cs="Times New Roman"/>
          <w:b/>
          <w:sz w:val="24"/>
          <w:szCs w:val="24"/>
        </w:rPr>
        <w:t>:</w:t>
      </w:r>
    </w:p>
    <w:p w:rsidR="00210C4B" w:rsidRDefault="00BE1C3A" w:rsidP="00BE1C3A">
      <w:pPr>
        <w:spacing w:after="0" w:line="240" w:lineRule="auto"/>
        <w:ind w:firstLine="567"/>
        <w:rPr>
          <w:rStyle w:val="a7"/>
          <w:rFonts w:ascii="Times New Roman" w:hAnsi="Times New Roman" w:cs="Times New Roman"/>
          <w:color w:val="000000" w:themeColor="text1"/>
          <w:sz w:val="24"/>
          <w:szCs w:val="24"/>
          <w:u w:val="none"/>
          <w:shd w:val="clear" w:color="auto" w:fill="FFFFFF"/>
        </w:rPr>
      </w:pPr>
      <w:r w:rsidRPr="00BE1C3A">
        <w:rPr>
          <w:rFonts w:ascii="Times New Roman" w:hAnsi="Times New Roman" w:cs="Times New Roman"/>
          <w:sz w:val="24"/>
          <w:szCs w:val="24"/>
        </w:rPr>
        <w:t>1.</w:t>
      </w:r>
      <w:r>
        <w:rPr>
          <w:rFonts w:ascii="Times New Roman" w:hAnsi="Times New Roman" w:cs="Times New Roman"/>
          <w:iCs/>
          <w:color w:val="000000"/>
          <w:sz w:val="24"/>
          <w:szCs w:val="24"/>
          <w:shd w:val="clear" w:color="auto" w:fill="FFFFFF"/>
        </w:rPr>
        <w:t xml:space="preserve">Алексеева, Д.Г. </w:t>
      </w:r>
      <w:r>
        <w:rPr>
          <w:rFonts w:ascii="Times New Roman" w:hAnsi="Times New Roman" w:cs="Times New Roman"/>
          <w:color w:val="000000"/>
          <w:sz w:val="24"/>
          <w:szCs w:val="24"/>
          <w:shd w:val="clear" w:color="auto" w:fill="FFFFFF"/>
        </w:rPr>
        <w:t xml:space="preserve">Банковское кредитование: учебник и практикум для вузов/ Д. Г. Алексеева, С. В. </w:t>
      </w:r>
      <w:proofErr w:type="spellStart"/>
      <w:r>
        <w:rPr>
          <w:rFonts w:ascii="Times New Roman" w:hAnsi="Times New Roman" w:cs="Times New Roman"/>
          <w:color w:val="000000"/>
          <w:sz w:val="24"/>
          <w:szCs w:val="24"/>
          <w:shd w:val="clear" w:color="auto" w:fill="FFFFFF"/>
        </w:rPr>
        <w:t>Пыхтин</w:t>
      </w:r>
      <w:proofErr w:type="spellEnd"/>
      <w:r>
        <w:rPr>
          <w:rFonts w:ascii="Times New Roman" w:hAnsi="Times New Roman" w:cs="Times New Roman"/>
          <w:color w:val="000000"/>
          <w:sz w:val="24"/>
          <w:szCs w:val="24"/>
          <w:shd w:val="clear" w:color="auto" w:fill="FFFFFF"/>
        </w:rPr>
        <w:t xml:space="preserve">.— Москва: Издательство </w:t>
      </w:r>
      <w:proofErr w:type="spellStart"/>
      <w:r>
        <w:rPr>
          <w:rFonts w:ascii="Times New Roman" w:hAnsi="Times New Roman" w:cs="Times New Roman"/>
          <w:color w:val="000000"/>
          <w:sz w:val="24"/>
          <w:szCs w:val="24"/>
          <w:shd w:val="clear" w:color="auto" w:fill="FFFFFF"/>
        </w:rPr>
        <w:t>Юрайт</w:t>
      </w:r>
      <w:proofErr w:type="spellEnd"/>
      <w:r>
        <w:rPr>
          <w:rFonts w:ascii="Times New Roman" w:hAnsi="Times New Roman" w:cs="Times New Roman"/>
          <w:color w:val="000000"/>
          <w:sz w:val="24"/>
          <w:szCs w:val="24"/>
          <w:shd w:val="clear" w:color="auto" w:fill="FFFFFF"/>
        </w:rPr>
        <w:t xml:space="preserve">, 2020.— 128 с. — (Высшее образование).— ISBN 978-5-534-08084-1. — Текст : электронный // ЭБС </w:t>
      </w:r>
      <w:proofErr w:type="spellStart"/>
      <w:r>
        <w:rPr>
          <w:rFonts w:ascii="Times New Roman" w:hAnsi="Times New Roman" w:cs="Times New Roman"/>
          <w:color w:val="000000"/>
          <w:sz w:val="24"/>
          <w:szCs w:val="24"/>
          <w:shd w:val="clear" w:color="auto" w:fill="FFFFFF"/>
        </w:rPr>
        <w:t>Юрайт</w:t>
      </w:r>
      <w:proofErr w:type="spellEnd"/>
      <w:r>
        <w:rPr>
          <w:rFonts w:ascii="Times New Roman" w:hAnsi="Times New Roman" w:cs="Times New Roman"/>
          <w:color w:val="000000"/>
          <w:sz w:val="24"/>
          <w:szCs w:val="24"/>
          <w:shd w:val="clear" w:color="auto" w:fill="FFFFFF"/>
        </w:rPr>
        <w:t xml:space="preserve"> [сайт]. — URL: </w:t>
      </w:r>
      <w:hyperlink r:id="rId14" w:anchor="page/1" w:history="1">
        <w:r>
          <w:rPr>
            <w:rStyle w:val="a7"/>
            <w:rFonts w:ascii="Times New Roman" w:hAnsi="Times New Roman" w:cs="Times New Roman"/>
            <w:sz w:val="24"/>
            <w:szCs w:val="24"/>
          </w:rPr>
          <w:t>https://urait.ru/viewer/bankovskoe-kreditovanie-452809#page/1</w:t>
        </w:r>
      </w:hyperlink>
      <w:r w:rsidRPr="00BE1C3A">
        <w:rPr>
          <w:rStyle w:val="a7"/>
          <w:rFonts w:ascii="Times New Roman" w:hAnsi="Times New Roman" w:cs="Times New Roman"/>
          <w:color w:val="000000" w:themeColor="text1"/>
          <w:sz w:val="24"/>
          <w:szCs w:val="24"/>
          <w:u w:val="none"/>
          <w:shd w:val="clear" w:color="auto" w:fill="FFFFFF"/>
        </w:rPr>
        <w:t>(дата обращения: 01.09.2020)</w:t>
      </w:r>
    </w:p>
    <w:p w:rsidR="00D71536" w:rsidRPr="00D71536" w:rsidRDefault="00FE6125" w:rsidP="00D71536">
      <w:pPr>
        <w:spacing w:after="0" w:line="240" w:lineRule="auto"/>
        <w:jc w:val="both"/>
        <w:rPr>
          <w:rFonts w:ascii="Times New Roman" w:hAnsi="Times New Roman" w:cs="Times New Roman"/>
          <w:sz w:val="24"/>
          <w:szCs w:val="24"/>
        </w:rPr>
      </w:pPr>
      <w:r w:rsidRPr="00D71536">
        <w:t xml:space="preserve">2 </w:t>
      </w:r>
      <w:r w:rsidR="00D71536" w:rsidRPr="00D71536">
        <w:rPr>
          <w:rFonts w:ascii="Times New Roman" w:hAnsi="Times New Roman" w:cs="Times New Roman"/>
          <w:sz w:val="24"/>
          <w:szCs w:val="24"/>
        </w:rPr>
        <w:t>Методические рекомендации для самостоятельной работы студентов в приложении 1.</w:t>
      </w:r>
    </w:p>
    <w:p w:rsidR="00FE6125" w:rsidRPr="00BE1C3A" w:rsidRDefault="00FE6125" w:rsidP="00D71536">
      <w:pPr>
        <w:widowControl w:val="0"/>
        <w:autoSpaceDE w:val="0"/>
        <w:autoSpaceDN w:val="0"/>
        <w:adjustRightInd w:val="0"/>
        <w:spacing w:after="0" w:line="240" w:lineRule="auto"/>
        <w:ind w:firstLine="709"/>
        <w:rPr>
          <w:rStyle w:val="a7"/>
          <w:rFonts w:ascii="Times New Roman" w:hAnsi="Times New Roman" w:cs="Times New Roman"/>
          <w:b/>
          <w:color w:val="auto"/>
          <w:sz w:val="24"/>
          <w:szCs w:val="24"/>
          <w:u w:val="none"/>
        </w:rPr>
      </w:pPr>
    </w:p>
    <w:p w:rsidR="00BE1C3A" w:rsidRDefault="00BE1C3A" w:rsidP="00BE1C3A">
      <w:pPr>
        <w:spacing w:after="0" w:line="240" w:lineRule="auto"/>
        <w:rPr>
          <w:rFonts w:ascii="Times New Roman" w:eastAsia="Times New Roman" w:hAnsi="Times New Roman" w:cs="Times New Roman"/>
          <w:sz w:val="24"/>
          <w:szCs w:val="24"/>
          <w:lang w:eastAsia="ru-RU"/>
        </w:rPr>
      </w:pPr>
    </w:p>
    <w:p w:rsidR="002061BA" w:rsidRPr="002061BA" w:rsidRDefault="00496BE7" w:rsidP="00210C4B">
      <w:pPr>
        <w:spacing w:after="0" w:line="240" w:lineRule="auto"/>
        <w:ind w:firstLine="567"/>
        <w:contextualSpacing/>
        <w:rPr>
          <w:rFonts w:ascii="Times New Roman" w:hAnsi="Times New Roman" w:cs="Times New Roman"/>
          <w:b/>
          <w:sz w:val="24"/>
          <w:szCs w:val="24"/>
        </w:rPr>
      </w:pPr>
      <w:r>
        <w:rPr>
          <w:rFonts w:ascii="Times New Roman" w:hAnsi="Times New Roman" w:cs="Times New Roman"/>
          <w:b/>
          <w:sz w:val="24"/>
          <w:szCs w:val="24"/>
        </w:rPr>
        <w:t>г</w:t>
      </w:r>
      <w:r w:rsidR="002061BA" w:rsidRPr="002061BA">
        <w:rPr>
          <w:rFonts w:ascii="Times New Roman" w:hAnsi="Times New Roman" w:cs="Times New Roman"/>
          <w:b/>
          <w:sz w:val="24"/>
          <w:szCs w:val="24"/>
        </w:rPr>
        <w:t>) Программное обеспечение и Интернет-ресурсы:</w:t>
      </w:r>
    </w:p>
    <w:p w:rsidR="002061BA" w:rsidRPr="002061BA" w:rsidRDefault="002061BA" w:rsidP="00210C4B">
      <w:pPr>
        <w:spacing w:after="0" w:line="240" w:lineRule="auto"/>
        <w:contextualSpacing/>
        <w:rPr>
          <w:rFonts w:ascii="Times New Roman" w:hAnsi="Times New Roman" w:cs="Times New Roman"/>
          <w:b/>
          <w:sz w:val="24"/>
          <w:szCs w:val="24"/>
        </w:rPr>
      </w:pPr>
      <w:r w:rsidRPr="002061BA">
        <w:rPr>
          <w:rFonts w:ascii="Times New Roman" w:hAnsi="Times New Roman" w:cs="Times New Roman"/>
          <w:b/>
          <w:sz w:val="24"/>
          <w:szCs w:val="24"/>
        </w:rPr>
        <w:lastRenderedPageBreak/>
        <w:t>Программное обеспечение</w:t>
      </w:r>
    </w:p>
    <w:p w:rsidR="002061BA" w:rsidRPr="002061BA" w:rsidRDefault="002061BA" w:rsidP="002061BA">
      <w:pPr>
        <w:spacing w:before="120"/>
        <w:contextualSpacing/>
        <w:rPr>
          <w:rFonts w:ascii="Times New Roman" w:hAnsi="Times New Roman" w:cs="Times New Roman"/>
          <w:b/>
          <w:sz w:val="24"/>
          <w:szCs w:val="24"/>
        </w:rPr>
      </w:pPr>
    </w:p>
    <w:tbl>
      <w:tblPr>
        <w:tblStyle w:val="ad"/>
        <w:tblW w:w="0" w:type="auto"/>
        <w:tblLook w:val="04A0"/>
      </w:tblPr>
      <w:tblGrid>
        <w:gridCol w:w="2910"/>
        <w:gridCol w:w="2979"/>
        <w:gridCol w:w="2831"/>
      </w:tblGrid>
      <w:tr w:rsidR="002061BA" w:rsidRPr="002061BA" w:rsidTr="005A59DC">
        <w:tc>
          <w:tcPr>
            <w:tcW w:w="2910" w:type="dxa"/>
          </w:tcPr>
          <w:p w:rsidR="002061BA" w:rsidRPr="002061BA" w:rsidRDefault="002061BA" w:rsidP="00F22648">
            <w:pPr>
              <w:spacing w:before="120"/>
              <w:contextualSpacing/>
              <w:jc w:val="center"/>
              <w:rPr>
                <w:rFonts w:ascii="Times New Roman" w:hAnsi="Times New Roman" w:cs="Times New Roman"/>
                <w:sz w:val="24"/>
                <w:szCs w:val="24"/>
              </w:rPr>
            </w:pPr>
            <w:r w:rsidRPr="002061BA">
              <w:rPr>
                <w:rFonts w:ascii="Times New Roman" w:hAnsi="Times New Roman" w:cs="Times New Roman"/>
                <w:sz w:val="24"/>
                <w:szCs w:val="24"/>
              </w:rPr>
              <w:t>Наименование ПО</w:t>
            </w:r>
          </w:p>
        </w:tc>
        <w:tc>
          <w:tcPr>
            <w:tcW w:w="2979" w:type="dxa"/>
          </w:tcPr>
          <w:p w:rsidR="002061BA" w:rsidRPr="002061BA" w:rsidRDefault="002061BA" w:rsidP="00F22648">
            <w:pPr>
              <w:spacing w:before="120"/>
              <w:contextualSpacing/>
              <w:jc w:val="center"/>
              <w:rPr>
                <w:rFonts w:ascii="Times New Roman" w:hAnsi="Times New Roman" w:cs="Times New Roman"/>
                <w:sz w:val="24"/>
                <w:szCs w:val="24"/>
              </w:rPr>
            </w:pPr>
            <w:r w:rsidRPr="002061BA">
              <w:rPr>
                <w:rFonts w:ascii="Times New Roman" w:hAnsi="Times New Roman" w:cs="Times New Roman"/>
                <w:sz w:val="24"/>
                <w:szCs w:val="24"/>
              </w:rPr>
              <w:t>№ договора</w:t>
            </w:r>
          </w:p>
        </w:tc>
        <w:tc>
          <w:tcPr>
            <w:tcW w:w="2831" w:type="dxa"/>
          </w:tcPr>
          <w:p w:rsidR="002061BA" w:rsidRPr="002061BA" w:rsidRDefault="002061BA" w:rsidP="00F22648">
            <w:pPr>
              <w:spacing w:before="120"/>
              <w:contextualSpacing/>
              <w:jc w:val="center"/>
              <w:rPr>
                <w:rFonts w:ascii="Times New Roman" w:hAnsi="Times New Roman" w:cs="Times New Roman"/>
                <w:sz w:val="24"/>
                <w:szCs w:val="24"/>
              </w:rPr>
            </w:pPr>
            <w:r w:rsidRPr="002061BA">
              <w:rPr>
                <w:rFonts w:ascii="Times New Roman" w:hAnsi="Times New Roman" w:cs="Times New Roman"/>
                <w:sz w:val="24"/>
                <w:szCs w:val="24"/>
              </w:rPr>
              <w:t>Срок действия лицензии</w:t>
            </w:r>
          </w:p>
        </w:tc>
      </w:tr>
      <w:tr w:rsidR="005A59DC" w:rsidRPr="002061BA" w:rsidTr="005A59DC">
        <w:tc>
          <w:tcPr>
            <w:tcW w:w="2910" w:type="dxa"/>
            <w:vAlign w:val="center"/>
          </w:tcPr>
          <w:p w:rsidR="005A59DC" w:rsidRPr="0053464B" w:rsidRDefault="005A59DC" w:rsidP="005A59DC">
            <w:pPr>
              <w:contextualSpacing/>
              <w:rPr>
                <w:rFonts w:ascii="Times New Roman" w:hAnsi="Times New Roman" w:cs="Times New Roman"/>
                <w:sz w:val="24"/>
                <w:szCs w:val="24"/>
              </w:rPr>
            </w:pPr>
            <w:r w:rsidRPr="0053464B">
              <w:rPr>
                <w:rFonts w:ascii="Times New Roman" w:hAnsi="Times New Roman" w:cs="Times New Roman"/>
                <w:sz w:val="24"/>
                <w:szCs w:val="24"/>
              </w:rPr>
              <w:t xml:space="preserve">MS </w:t>
            </w:r>
            <w:proofErr w:type="spellStart"/>
            <w:r w:rsidRPr="0053464B">
              <w:rPr>
                <w:rFonts w:ascii="Times New Roman" w:hAnsi="Times New Roman" w:cs="Times New Roman"/>
                <w:sz w:val="24"/>
                <w:szCs w:val="24"/>
              </w:rPr>
              <w:t>Windows</w:t>
            </w:r>
            <w:proofErr w:type="spellEnd"/>
            <w:r w:rsidRPr="0053464B">
              <w:rPr>
                <w:rFonts w:ascii="Times New Roman" w:hAnsi="Times New Roman" w:cs="Times New Roman"/>
                <w:sz w:val="24"/>
                <w:szCs w:val="24"/>
              </w:rPr>
              <w:t xml:space="preserve"> 7</w:t>
            </w:r>
          </w:p>
        </w:tc>
        <w:tc>
          <w:tcPr>
            <w:tcW w:w="2979" w:type="dxa"/>
            <w:vAlign w:val="center"/>
          </w:tcPr>
          <w:p w:rsidR="005A59DC" w:rsidRPr="0053464B" w:rsidRDefault="005A59DC" w:rsidP="005A59DC">
            <w:pPr>
              <w:contextualSpacing/>
              <w:rPr>
                <w:rFonts w:ascii="Times New Roman" w:hAnsi="Times New Roman" w:cs="Times New Roman"/>
                <w:sz w:val="24"/>
                <w:szCs w:val="24"/>
              </w:rPr>
            </w:pPr>
            <w:r w:rsidRPr="0053464B">
              <w:rPr>
                <w:rFonts w:ascii="Times New Roman" w:hAnsi="Times New Roman" w:cs="Times New Roman"/>
                <w:sz w:val="24"/>
                <w:szCs w:val="24"/>
              </w:rPr>
              <w:t>Д-1227 от 08.10.2018</w:t>
            </w:r>
          </w:p>
          <w:p w:rsidR="005A59DC" w:rsidRPr="0053464B" w:rsidRDefault="005A59DC" w:rsidP="005A59DC">
            <w:pPr>
              <w:contextualSpacing/>
              <w:rPr>
                <w:rFonts w:ascii="Times New Roman" w:hAnsi="Times New Roman" w:cs="Times New Roman"/>
                <w:sz w:val="24"/>
                <w:szCs w:val="24"/>
              </w:rPr>
            </w:pPr>
            <w:r w:rsidRPr="0053464B">
              <w:rPr>
                <w:rFonts w:ascii="Times New Roman" w:hAnsi="Times New Roman" w:cs="Times New Roman"/>
                <w:sz w:val="24"/>
                <w:szCs w:val="24"/>
              </w:rPr>
              <w:t>Д-757-17 от 27.06.2017</w:t>
            </w:r>
          </w:p>
        </w:tc>
        <w:tc>
          <w:tcPr>
            <w:tcW w:w="2831" w:type="dxa"/>
            <w:vAlign w:val="center"/>
          </w:tcPr>
          <w:p w:rsidR="005A59DC" w:rsidRPr="0053464B" w:rsidRDefault="005A59DC" w:rsidP="005A59DC">
            <w:pPr>
              <w:contextualSpacing/>
              <w:rPr>
                <w:rFonts w:ascii="Times New Roman" w:hAnsi="Times New Roman" w:cs="Times New Roman"/>
                <w:sz w:val="24"/>
                <w:szCs w:val="24"/>
              </w:rPr>
            </w:pPr>
            <w:r w:rsidRPr="0053464B">
              <w:rPr>
                <w:rFonts w:ascii="Times New Roman" w:hAnsi="Times New Roman" w:cs="Times New Roman"/>
                <w:sz w:val="24"/>
                <w:szCs w:val="24"/>
              </w:rPr>
              <w:t>11.10.2021</w:t>
            </w:r>
          </w:p>
          <w:p w:rsidR="005A59DC" w:rsidRPr="0053464B" w:rsidRDefault="005A59DC" w:rsidP="005A59DC">
            <w:pPr>
              <w:contextualSpacing/>
              <w:rPr>
                <w:rFonts w:ascii="Times New Roman" w:hAnsi="Times New Roman" w:cs="Times New Roman"/>
                <w:sz w:val="24"/>
                <w:szCs w:val="24"/>
              </w:rPr>
            </w:pPr>
            <w:r w:rsidRPr="0053464B">
              <w:rPr>
                <w:rFonts w:ascii="Times New Roman" w:hAnsi="Times New Roman" w:cs="Times New Roman"/>
                <w:sz w:val="24"/>
                <w:szCs w:val="24"/>
              </w:rPr>
              <w:t>27.07.2018</w:t>
            </w:r>
          </w:p>
        </w:tc>
      </w:tr>
      <w:tr w:rsidR="005A59DC" w:rsidRPr="002061BA" w:rsidTr="005A59DC">
        <w:tc>
          <w:tcPr>
            <w:tcW w:w="2910" w:type="dxa"/>
            <w:vAlign w:val="center"/>
          </w:tcPr>
          <w:p w:rsidR="005A59DC" w:rsidRPr="0053464B" w:rsidRDefault="005A59DC" w:rsidP="005A59DC">
            <w:pPr>
              <w:contextualSpacing/>
              <w:rPr>
                <w:rFonts w:ascii="Times New Roman" w:hAnsi="Times New Roman" w:cs="Times New Roman"/>
                <w:sz w:val="24"/>
                <w:szCs w:val="24"/>
              </w:rPr>
            </w:pPr>
            <w:r w:rsidRPr="0053464B">
              <w:rPr>
                <w:rFonts w:ascii="Times New Roman" w:hAnsi="Times New Roman" w:cs="Times New Roman"/>
                <w:sz w:val="24"/>
                <w:szCs w:val="24"/>
              </w:rPr>
              <w:t xml:space="preserve">MS </w:t>
            </w:r>
            <w:proofErr w:type="spellStart"/>
            <w:r w:rsidRPr="0053464B">
              <w:rPr>
                <w:rFonts w:ascii="Times New Roman" w:hAnsi="Times New Roman" w:cs="Times New Roman"/>
                <w:sz w:val="24"/>
                <w:szCs w:val="24"/>
              </w:rPr>
              <w:t>Office</w:t>
            </w:r>
            <w:proofErr w:type="spellEnd"/>
            <w:r w:rsidRPr="0053464B">
              <w:rPr>
                <w:rFonts w:ascii="Times New Roman" w:hAnsi="Times New Roman" w:cs="Times New Roman"/>
                <w:sz w:val="24"/>
                <w:szCs w:val="24"/>
              </w:rPr>
              <w:t xml:space="preserve"> 2007</w:t>
            </w:r>
          </w:p>
        </w:tc>
        <w:tc>
          <w:tcPr>
            <w:tcW w:w="2979" w:type="dxa"/>
            <w:vAlign w:val="center"/>
          </w:tcPr>
          <w:p w:rsidR="005A59DC" w:rsidRPr="0053464B" w:rsidRDefault="005A59DC" w:rsidP="005A59DC">
            <w:pPr>
              <w:contextualSpacing/>
              <w:rPr>
                <w:rFonts w:ascii="Times New Roman" w:hAnsi="Times New Roman" w:cs="Times New Roman"/>
                <w:sz w:val="24"/>
                <w:szCs w:val="24"/>
              </w:rPr>
            </w:pPr>
            <w:r w:rsidRPr="0053464B">
              <w:rPr>
                <w:rFonts w:ascii="Times New Roman" w:hAnsi="Times New Roman" w:cs="Times New Roman"/>
                <w:sz w:val="24"/>
                <w:szCs w:val="24"/>
              </w:rPr>
              <w:t>№ 135 от 17.09.2007</w:t>
            </w:r>
          </w:p>
        </w:tc>
        <w:tc>
          <w:tcPr>
            <w:tcW w:w="2831" w:type="dxa"/>
            <w:vAlign w:val="center"/>
          </w:tcPr>
          <w:p w:rsidR="005A59DC" w:rsidRPr="0053464B" w:rsidRDefault="005A59DC" w:rsidP="005A59DC">
            <w:pPr>
              <w:contextualSpacing/>
              <w:rPr>
                <w:rFonts w:ascii="Times New Roman" w:hAnsi="Times New Roman" w:cs="Times New Roman"/>
                <w:sz w:val="24"/>
                <w:szCs w:val="24"/>
              </w:rPr>
            </w:pPr>
            <w:r w:rsidRPr="0053464B">
              <w:rPr>
                <w:rFonts w:ascii="Times New Roman" w:hAnsi="Times New Roman" w:cs="Times New Roman"/>
                <w:sz w:val="24"/>
                <w:szCs w:val="24"/>
              </w:rPr>
              <w:t>бессрочно</w:t>
            </w:r>
          </w:p>
        </w:tc>
      </w:tr>
      <w:tr w:rsidR="005A59DC" w:rsidRPr="002061BA" w:rsidTr="005A59DC">
        <w:tc>
          <w:tcPr>
            <w:tcW w:w="2910" w:type="dxa"/>
            <w:vAlign w:val="center"/>
          </w:tcPr>
          <w:p w:rsidR="005A59DC" w:rsidRPr="0053464B" w:rsidRDefault="005A59DC" w:rsidP="005A59DC">
            <w:pPr>
              <w:contextualSpacing/>
              <w:rPr>
                <w:rFonts w:ascii="Times New Roman" w:hAnsi="Times New Roman" w:cs="Times New Roman"/>
                <w:sz w:val="24"/>
                <w:szCs w:val="24"/>
              </w:rPr>
            </w:pPr>
            <w:r w:rsidRPr="0053464B">
              <w:rPr>
                <w:rFonts w:ascii="Times New Roman" w:hAnsi="Times New Roman" w:cs="Times New Roman"/>
                <w:sz w:val="24"/>
                <w:szCs w:val="24"/>
              </w:rPr>
              <w:t xml:space="preserve">FAR </w:t>
            </w:r>
            <w:proofErr w:type="spellStart"/>
            <w:r w:rsidRPr="0053464B">
              <w:rPr>
                <w:rFonts w:ascii="Times New Roman" w:hAnsi="Times New Roman" w:cs="Times New Roman"/>
                <w:sz w:val="24"/>
                <w:szCs w:val="24"/>
              </w:rPr>
              <w:t>Manager</w:t>
            </w:r>
            <w:proofErr w:type="spellEnd"/>
          </w:p>
        </w:tc>
        <w:tc>
          <w:tcPr>
            <w:tcW w:w="2979" w:type="dxa"/>
            <w:vAlign w:val="center"/>
          </w:tcPr>
          <w:p w:rsidR="005A59DC" w:rsidRPr="0053464B" w:rsidRDefault="005A59DC" w:rsidP="005A59DC">
            <w:pPr>
              <w:contextualSpacing/>
              <w:rPr>
                <w:rFonts w:ascii="Times New Roman" w:hAnsi="Times New Roman" w:cs="Times New Roman"/>
                <w:sz w:val="24"/>
                <w:szCs w:val="24"/>
              </w:rPr>
            </w:pPr>
            <w:r w:rsidRPr="0053464B">
              <w:rPr>
                <w:rFonts w:ascii="Times New Roman" w:hAnsi="Times New Roman" w:cs="Times New Roman"/>
                <w:sz w:val="24"/>
                <w:szCs w:val="24"/>
              </w:rPr>
              <w:t>свободно распространяемое</w:t>
            </w:r>
          </w:p>
        </w:tc>
        <w:tc>
          <w:tcPr>
            <w:tcW w:w="2831" w:type="dxa"/>
            <w:vAlign w:val="center"/>
          </w:tcPr>
          <w:p w:rsidR="005A59DC" w:rsidRPr="0053464B" w:rsidRDefault="005A59DC" w:rsidP="005A59DC">
            <w:pPr>
              <w:contextualSpacing/>
              <w:rPr>
                <w:rFonts w:ascii="Times New Roman" w:hAnsi="Times New Roman" w:cs="Times New Roman"/>
                <w:sz w:val="24"/>
                <w:szCs w:val="24"/>
              </w:rPr>
            </w:pPr>
            <w:r w:rsidRPr="0053464B">
              <w:rPr>
                <w:rFonts w:ascii="Times New Roman" w:hAnsi="Times New Roman" w:cs="Times New Roman"/>
                <w:sz w:val="24"/>
                <w:szCs w:val="24"/>
              </w:rPr>
              <w:t>бессрочно</w:t>
            </w:r>
          </w:p>
        </w:tc>
      </w:tr>
      <w:tr w:rsidR="005A59DC" w:rsidRPr="002061BA" w:rsidTr="005A59DC">
        <w:tc>
          <w:tcPr>
            <w:tcW w:w="2910" w:type="dxa"/>
            <w:vAlign w:val="center"/>
          </w:tcPr>
          <w:p w:rsidR="005A59DC" w:rsidRPr="0053464B" w:rsidRDefault="005A59DC" w:rsidP="005A59DC">
            <w:pPr>
              <w:contextualSpacing/>
              <w:rPr>
                <w:rFonts w:ascii="Times New Roman" w:hAnsi="Times New Roman" w:cs="Times New Roman"/>
                <w:sz w:val="24"/>
                <w:szCs w:val="24"/>
              </w:rPr>
            </w:pPr>
            <w:r w:rsidRPr="0053464B">
              <w:rPr>
                <w:rFonts w:ascii="Times New Roman" w:hAnsi="Times New Roman" w:cs="Times New Roman"/>
                <w:sz w:val="24"/>
                <w:szCs w:val="24"/>
              </w:rPr>
              <w:t>7Zip</w:t>
            </w:r>
          </w:p>
        </w:tc>
        <w:tc>
          <w:tcPr>
            <w:tcW w:w="2979" w:type="dxa"/>
            <w:vAlign w:val="center"/>
          </w:tcPr>
          <w:p w:rsidR="005A59DC" w:rsidRPr="0053464B" w:rsidRDefault="005A59DC" w:rsidP="005A59DC">
            <w:pPr>
              <w:contextualSpacing/>
              <w:rPr>
                <w:rFonts w:ascii="Times New Roman" w:hAnsi="Times New Roman" w:cs="Times New Roman"/>
                <w:sz w:val="24"/>
                <w:szCs w:val="24"/>
              </w:rPr>
            </w:pPr>
            <w:r w:rsidRPr="0053464B">
              <w:rPr>
                <w:rFonts w:ascii="Times New Roman" w:hAnsi="Times New Roman" w:cs="Times New Roman"/>
                <w:sz w:val="24"/>
                <w:szCs w:val="24"/>
              </w:rPr>
              <w:t>свободно распространяемое</w:t>
            </w:r>
          </w:p>
        </w:tc>
        <w:tc>
          <w:tcPr>
            <w:tcW w:w="2831" w:type="dxa"/>
            <w:vAlign w:val="center"/>
          </w:tcPr>
          <w:p w:rsidR="005A59DC" w:rsidRPr="0053464B" w:rsidRDefault="005A59DC" w:rsidP="005A59DC">
            <w:pPr>
              <w:contextualSpacing/>
              <w:rPr>
                <w:rFonts w:ascii="Times New Roman" w:hAnsi="Times New Roman" w:cs="Times New Roman"/>
                <w:sz w:val="24"/>
                <w:szCs w:val="24"/>
              </w:rPr>
            </w:pPr>
            <w:r w:rsidRPr="0053464B">
              <w:rPr>
                <w:rFonts w:ascii="Times New Roman" w:hAnsi="Times New Roman" w:cs="Times New Roman"/>
                <w:sz w:val="24"/>
                <w:szCs w:val="24"/>
              </w:rPr>
              <w:t>бессрочно</w:t>
            </w:r>
          </w:p>
        </w:tc>
      </w:tr>
    </w:tbl>
    <w:p w:rsidR="002061BA" w:rsidRPr="002061BA" w:rsidRDefault="002061BA" w:rsidP="002061BA">
      <w:pPr>
        <w:spacing w:before="120"/>
        <w:contextualSpacing/>
        <w:rPr>
          <w:rFonts w:ascii="Times New Roman" w:hAnsi="Times New Roman" w:cs="Times New Roman"/>
          <w:b/>
          <w:sz w:val="24"/>
          <w:szCs w:val="24"/>
        </w:rPr>
      </w:pPr>
    </w:p>
    <w:p w:rsidR="002061BA" w:rsidRPr="002061BA" w:rsidRDefault="002061BA" w:rsidP="002061BA">
      <w:pPr>
        <w:spacing w:before="120"/>
        <w:contextualSpacing/>
        <w:rPr>
          <w:rFonts w:ascii="Times New Roman" w:hAnsi="Times New Roman" w:cs="Times New Roman"/>
          <w:b/>
          <w:sz w:val="24"/>
          <w:szCs w:val="24"/>
        </w:rPr>
      </w:pPr>
      <w:r w:rsidRPr="002061BA">
        <w:rPr>
          <w:rFonts w:ascii="Times New Roman" w:hAnsi="Times New Roman" w:cs="Times New Roman"/>
          <w:b/>
          <w:sz w:val="24"/>
          <w:szCs w:val="24"/>
        </w:rPr>
        <w:t>Интернет ресурсы</w:t>
      </w:r>
    </w:p>
    <w:p w:rsidR="005A59DC" w:rsidRPr="00763288" w:rsidRDefault="005A59DC" w:rsidP="005A59DC">
      <w:pPr>
        <w:pStyle w:val="a6"/>
        <w:numPr>
          <w:ilvl w:val="0"/>
          <w:numId w:val="35"/>
        </w:numPr>
        <w:tabs>
          <w:tab w:val="left" w:pos="851"/>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 xml:space="preserve">Информационная система - Единое окно доступа к информационным ресурсам. - URL: </w:t>
      </w:r>
      <w:hyperlink r:id="rId15" w:history="1">
        <w:r w:rsidRPr="00763288">
          <w:rPr>
            <w:rStyle w:val="a7"/>
            <w:rFonts w:ascii="Times New Roman" w:hAnsi="Times New Roman" w:cs="Times New Roman"/>
            <w:bCs/>
            <w:sz w:val="24"/>
            <w:szCs w:val="24"/>
          </w:rPr>
          <w:t>http://window.edu.ru/</w:t>
        </w:r>
      </w:hyperlink>
      <w:r w:rsidRPr="00763288">
        <w:rPr>
          <w:rFonts w:ascii="Times New Roman" w:hAnsi="Times New Roman" w:cs="Times New Roman"/>
          <w:bCs/>
          <w:sz w:val="24"/>
          <w:szCs w:val="24"/>
        </w:rPr>
        <w:t>, свободный доступ</w:t>
      </w:r>
    </w:p>
    <w:p w:rsidR="005A59DC" w:rsidRPr="00763288" w:rsidRDefault="005A59DC" w:rsidP="005A59DC">
      <w:pPr>
        <w:pStyle w:val="a6"/>
        <w:numPr>
          <w:ilvl w:val="0"/>
          <w:numId w:val="35"/>
        </w:numPr>
        <w:tabs>
          <w:tab w:val="left" w:pos="851"/>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 xml:space="preserve">Международная база полнотекстовых журналов </w:t>
      </w:r>
      <w:proofErr w:type="spellStart"/>
      <w:r w:rsidRPr="00763288">
        <w:rPr>
          <w:rFonts w:ascii="Times New Roman" w:hAnsi="Times New Roman" w:cs="Times New Roman"/>
          <w:bCs/>
          <w:sz w:val="24"/>
          <w:szCs w:val="24"/>
        </w:rPr>
        <w:t>Springer</w:t>
      </w:r>
      <w:proofErr w:type="spellEnd"/>
      <w:r w:rsidRPr="00763288">
        <w:rPr>
          <w:rFonts w:ascii="Times New Roman" w:hAnsi="Times New Roman" w:cs="Times New Roman"/>
          <w:bCs/>
          <w:sz w:val="24"/>
          <w:szCs w:val="24"/>
        </w:rPr>
        <w:t xml:space="preserve"> </w:t>
      </w:r>
      <w:proofErr w:type="spellStart"/>
      <w:r w:rsidRPr="00763288">
        <w:rPr>
          <w:rFonts w:ascii="Times New Roman" w:hAnsi="Times New Roman" w:cs="Times New Roman"/>
          <w:bCs/>
          <w:sz w:val="24"/>
          <w:szCs w:val="24"/>
        </w:rPr>
        <w:t>Journals</w:t>
      </w:r>
      <w:proofErr w:type="spellEnd"/>
      <w:r w:rsidRPr="00763288">
        <w:rPr>
          <w:rFonts w:ascii="Times New Roman" w:hAnsi="Times New Roman" w:cs="Times New Roman"/>
          <w:bCs/>
          <w:sz w:val="24"/>
          <w:szCs w:val="24"/>
        </w:rPr>
        <w:t xml:space="preserve">. – Режим доступа: </w:t>
      </w:r>
      <w:hyperlink r:id="rId16" w:history="1">
        <w:r w:rsidRPr="00763288">
          <w:rPr>
            <w:rStyle w:val="a7"/>
            <w:rFonts w:ascii="Times New Roman" w:hAnsi="Times New Roman" w:cs="Times New Roman"/>
            <w:bCs/>
            <w:sz w:val="24"/>
            <w:szCs w:val="24"/>
          </w:rPr>
          <w:t>http://link.springer.com/</w:t>
        </w:r>
      </w:hyperlink>
      <w:r w:rsidRPr="00763288">
        <w:rPr>
          <w:rFonts w:ascii="Times New Roman" w:hAnsi="Times New Roman" w:cs="Times New Roman"/>
          <w:bCs/>
          <w:sz w:val="24"/>
          <w:szCs w:val="24"/>
        </w:rPr>
        <w:t xml:space="preserve">, вход по </w:t>
      </w:r>
      <w:r w:rsidRPr="00763288">
        <w:rPr>
          <w:rFonts w:ascii="Times New Roman" w:hAnsi="Times New Roman" w:cs="Times New Roman"/>
          <w:bCs/>
          <w:sz w:val="24"/>
          <w:szCs w:val="24"/>
          <w:lang w:val="en-US"/>
        </w:rPr>
        <w:t>IP</w:t>
      </w:r>
      <w:r w:rsidRPr="00763288">
        <w:rPr>
          <w:rFonts w:ascii="Times New Roman" w:hAnsi="Times New Roman" w:cs="Times New Roman"/>
          <w:bCs/>
          <w:sz w:val="24"/>
          <w:szCs w:val="24"/>
        </w:rPr>
        <w:t>-адресам вуза</w:t>
      </w:r>
    </w:p>
    <w:p w:rsidR="005A59DC" w:rsidRPr="00763288" w:rsidRDefault="005A59DC" w:rsidP="005A59DC">
      <w:pPr>
        <w:pStyle w:val="a6"/>
        <w:numPr>
          <w:ilvl w:val="0"/>
          <w:numId w:val="35"/>
        </w:numPr>
        <w:tabs>
          <w:tab w:val="left" w:pos="851"/>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 xml:space="preserve">Международная база справочных изданий по всем отраслям знаний </w:t>
      </w:r>
      <w:proofErr w:type="spellStart"/>
      <w:r w:rsidRPr="00763288">
        <w:rPr>
          <w:rFonts w:ascii="Times New Roman" w:hAnsi="Times New Roman" w:cs="Times New Roman"/>
          <w:bCs/>
          <w:sz w:val="24"/>
          <w:szCs w:val="24"/>
        </w:rPr>
        <w:t>SpringerReference</w:t>
      </w:r>
      <w:proofErr w:type="spellEnd"/>
      <w:r w:rsidRPr="00763288">
        <w:rPr>
          <w:rFonts w:ascii="Times New Roman" w:hAnsi="Times New Roman" w:cs="Times New Roman"/>
          <w:bCs/>
          <w:sz w:val="24"/>
          <w:szCs w:val="24"/>
        </w:rPr>
        <w:t xml:space="preserve">. – Режим доступа: </w:t>
      </w:r>
      <w:hyperlink r:id="rId17" w:history="1">
        <w:r w:rsidRPr="00763288">
          <w:rPr>
            <w:rStyle w:val="a7"/>
            <w:rFonts w:ascii="Times New Roman" w:hAnsi="Times New Roman" w:cs="Times New Roman"/>
            <w:bCs/>
            <w:sz w:val="24"/>
            <w:szCs w:val="24"/>
          </w:rPr>
          <w:t>http://www.springer.com/references</w:t>
        </w:r>
      </w:hyperlink>
      <w:r w:rsidRPr="00763288">
        <w:rPr>
          <w:rFonts w:ascii="Times New Roman" w:hAnsi="Times New Roman" w:cs="Times New Roman"/>
          <w:bCs/>
          <w:sz w:val="24"/>
          <w:szCs w:val="24"/>
        </w:rPr>
        <w:t xml:space="preserve">, вход по </w:t>
      </w:r>
      <w:r w:rsidRPr="00763288">
        <w:rPr>
          <w:rFonts w:ascii="Times New Roman" w:hAnsi="Times New Roman" w:cs="Times New Roman"/>
          <w:bCs/>
          <w:sz w:val="24"/>
          <w:szCs w:val="24"/>
          <w:lang w:val="en-US"/>
        </w:rPr>
        <w:t>IP</w:t>
      </w:r>
      <w:r w:rsidRPr="00763288">
        <w:rPr>
          <w:rFonts w:ascii="Times New Roman" w:hAnsi="Times New Roman" w:cs="Times New Roman"/>
          <w:bCs/>
          <w:sz w:val="24"/>
          <w:szCs w:val="24"/>
        </w:rPr>
        <w:t>-адресам вуза</w:t>
      </w:r>
    </w:p>
    <w:p w:rsidR="005A59DC" w:rsidRPr="00763288" w:rsidRDefault="005A59DC" w:rsidP="005A59DC">
      <w:pPr>
        <w:pStyle w:val="a6"/>
        <w:numPr>
          <w:ilvl w:val="0"/>
          <w:numId w:val="35"/>
        </w:numPr>
        <w:tabs>
          <w:tab w:val="left" w:pos="851"/>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 xml:space="preserve">Международная </w:t>
      </w:r>
      <w:proofErr w:type="spellStart"/>
      <w:r w:rsidRPr="00763288">
        <w:rPr>
          <w:rFonts w:ascii="Times New Roman" w:hAnsi="Times New Roman" w:cs="Times New Roman"/>
          <w:bCs/>
          <w:sz w:val="24"/>
          <w:szCs w:val="24"/>
        </w:rPr>
        <w:t>наукометрическая</w:t>
      </w:r>
      <w:proofErr w:type="spellEnd"/>
      <w:r w:rsidRPr="00763288">
        <w:rPr>
          <w:rFonts w:ascii="Times New Roman" w:hAnsi="Times New Roman" w:cs="Times New Roman"/>
          <w:bCs/>
          <w:sz w:val="24"/>
          <w:szCs w:val="24"/>
        </w:rPr>
        <w:t xml:space="preserve"> реферативная и полнотекстовая база данных научных изданий «</w:t>
      </w:r>
      <w:proofErr w:type="spellStart"/>
      <w:r w:rsidRPr="00763288">
        <w:rPr>
          <w:rFonts w:ascii="Times New Roman" w:hAnsi="Times New Roman" w:cs="Times New Roman"/>
          <w:bCs/>
          <w:sz w:val="24"/>
          <w:szCs w:val="24"/>
        </w:rPr>
        <w:t>Web</w:t>
      </w:r>
      <w:proofErr w:type="spellEnd"/>
      <w:r w:rsidRPr="00763288">
        <w:rPr>
          <w:rFonts w:ascii="Times New Roman" w:hAnsi="Times New Roman" w:cs="Times New Roman"/>
          <w:bCs/>
          <w:sz w:val="24"/>
          <w:szCs w:val="24"/>
        </w:rPr>
        <w:t xml:space="preserve"> </w:t>
      </w:r>
      <w:proofErr w:type="spellStart"/>
      <w:r w:rsidRPr="00763288">
        <w:rPr>
          <w:rFonts w:ascii="Times New Roman" w:hAnsi="Times New Roman" w:cs="Times New Roman"/>
          <w:bCs/>
          <w:sz w:val="24"/>
          <w:szCs w:val="24"/>
        </w:rPr>
        <w:t>of</w:t>
      </w:r>
      <w:proofErr w:type="spellEnd"/>
      <w:r w:rsidRPr="00763288">
        <w:rPr>
          <w:rFonts w:ascii="Times New Roman" w:hAnsi="Times New Roman" w:cs="Times New Roman"/>
          <w:bCs/>
          <w:sz w:val="24"/>
          <w:szCs w:val="24"/>
        </w:rPr>
        <w:t xml:space="preserve"> </w:t>
      </w:r>
      <w:proofErr w:type="spellStart"/>
      <w:r w:rsidRPr="00763288">
        <w:rPr>
          <w:rFonts w:ascii="Times New Roman" w:hAnsi="Times New Roman" w:cs="Times New Roman"/>
          <w:bCs/>
          <w:sz w:val="24"/>
          <w:szCs w:val="24"/>
        </w:rPr>
        <w:t>science</w:t>
      </w:r>
      <w:proofErr w:type="spellEnd"/>
      <w:r w:rsidRPr="00763288">
        <w:rPr>
          <w:rFonts w:ascii="Times New Roman" w:hAnsi="Times New Roman" w:cs="Times New Roman"/>
          <w:bCs/>
          <w:sz w:val="24"/>
          <w:szCs w:val="24"/>
        </w:rPr>
        <w:t xml:space="preserve">». – Режим доступа: </w:t>
      </w:r>
      <w:hyperlink r:id="rId18" w:history="1">
        <w:r w:rsidRPr="00763288">
          <w:rPr>
            <w:rStyle w:val="a7"/>
            <w:rFonts w:ascii="Times New Roman" w:hAnsi="Times New Roman" w:cs="Times New Roman"/>
            <w:bCs/>
            <w:sz w:val="24"/>
            <w:szCs w:val="24"/>
          </w:rPr>
          <w:t>http://webofscience.com</w:t>
        </w:r>
      </w:hyperlink>
      <w:r w:rsidRPr="00763288">
        <w:rPr>
          <w:rFonts w:ascii="Times New Roman" w:hAnsi="Times New Roman" w:cs="Times New Roman"/>
          <w:bCs/>
          <w:sz w:val="24"/>
          <w:szCs w:val="24"/>
        </w:rPr>
        <w:t xml:space="preserve">, вход по </w:t>
      </w:r>
      <w:r w:rsidRPr="00763288">
        <w:rPr>
          <w:rFonts w:ascii="Times New Roman" w:hAnsi="Times New Roman" w:cs="Times New Roman"/>
          <w:bCs/>
          <w:sz w:val="24"/>
          <w:szCs w:val="24"/>
          <w:lang w:val="en-US"/>
        </w:rPr>
        <w:t>IP</w:t>
      </w:r>
      <w:r w:rsidRPr="00763288">
        <w:rPr>
          <w:rFonts w:ascii="Times New Roman" w:hAnsi="Times New Roman" w:cs="Times New Roman"/>
          <w:bCs/>
          <w:sz w:val="24"/>
          <w:szCs w:val="24"/>
        </w:rPr>
        <w:t>-адресам вуза</w:t>
      </w:r>
    </w:p>
    <w:p w:rsidR="005A59DC" w:rsidRPr="00C006C1" w:rsidRDefault="005A59DC" w:rsidP="005A59DC">
      <w:pPr>
        <w:pStyle w:val="a6"/>
        <w:numPr>
          <w:ilvl w:val="0"/>
          <w:numId w:val="35"/>
        </w:numPr>
        <w:tabs>
          <w:tab w:val="left" w:pos="851"/>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Международная реферативная и полнотекстовая справочная база данных научных изданий «</w:t>
      </w:r>
      <w:proofErr w:type="spellStart"/>
      <w:r w:rsidRPr="00763288">
        <w:rPr>
          <w:rFonts w:ascii="Times New Roman" w:hAnsi="Times New Roman" w:cs="Times New Roman"/>
          <w:bCs/>
          <w:sz w:val="24"/>
          <w:szCs w:val="24"/>
        </w:rPr>
        <w:t>Scopus</w:t>
      </w:r>
      <w:proofErr w:type="spellEnd"/>
      <w:r w:rsidRPr="00763288">
        <w:rPr>
          <w:rFonts w:ascii="Times New Roman" w:hAnsi="Times New Roman" w:cs="Times New Roman"/>
          <w:bCs/>
          <w:sz w:val="24"/>
          <w:szCs w:val="24"/>
        </w:rPr>
        <w:t xml:space="preserve">». – Режим доступа: </w:t>
      </w:r>
      <w:hyperlink r:id="rId19" w:history="1">
        <w:r w:rsidRPr="00763288">
          <w:rPr>
            <w:rStyle w:val="a7"/>
            <w:rFonts w:ascii="Times New Roman" w:hAnsi="Times New Roman" w:cs="Times New Roman"/>
            <w:bCs/>
            <w:sz w:val="24"/>
            <w:szCs w:val="24"/>
          </w:rPr>
          <w:t>http://scopus.com</w:t>
        </w:r>
      </w:hyperlink>
      <w:r w:rsidRPr="00763288">
        <w:rPr>
          <w:rFonts w:ascii="Times New Roman" w:hAnsi="Times New Roman" w:cs="Times New Roman"/>
          <w:bCs/>
          <w:sz w:val="24"/>
          <w:szCs w:val="24"/>
        </w:rPr>
        <w:t xml:space="preserve">, вход по </w:t>
      </w:r>
      <w:r w:rsidRPr="00763288">
        <w:rPr>
          <w:rFonts w:ascii="Times New Roman" w:hAnsi="Times New Roman" w:cs="Times New Roman"/>
          <w:bCs/>
          <w:sz w:val="24"/>
          <w:szCs w:val="24"/>
          <w:lang w:val="en-US"/>
        </w:rPr>
        <w:t>IP</w:t>
      </w:r>
      <w:r w:rsidRPr="00763288">
        <w:rPr>
          <w:rFonts w:ascii="Times New Roman" w:hAnsi="Times New Roman" w:cs="Times New Roman"/>
          <w:bCs/>
          <w:sz w:val="24"/>
          <w:szCs w:val="24"/>
        </w:rPr>
        <w:t>-адресам вуза</w:t>
      </w:r>
    </w:p>
    <w:p w:rsidR="005A59DC" w:rsidRPr="00C006C1" w:rsidRDefault="005A59DC" w:rsidP="005A59DC">
      <w:pPr>
        <w:pStyle w:val="a6"/>
        <w:numPr>
          <w:ilvl w:val="0"/>
          <w:numId w:val="35"/>
        </w:numPr>
        <w:tabs>
          <w:tab w:val="left" w:pos="851"/>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 xml:space="preserve">Национальная информационно-аналитическая система – Российский индекс научного цитирования (РИНЦ). – Режим доступа: </w:t>
      </w:r>
      <w:hyperlink r:id="rId20" w:history="1">
        <w:r w:rsidRPr="00763288">
          <w:rPr>
            <w:rStyle w:val="a7"/>
            <w:rFonts w:ascii="Times New Roman" w:hAnsi="Times New Roman" w:cs="Times New Roman"/>
            <w:bCs/>
            <w:sz w:val="24"/>
            <w:szCs w:val="24"/>
          </w:rPr>
          <w:t>https://elibrary.ru/project_risc.asp</w:t>
        </w:r>
      </w:hyperlink>
      <w:r w:rsidRPr="00763288">
        <w:rPr>
          <w:rFonts w:ascii="Times New Roman" w:hAnsi="Times New Roman" w:cs="Times New Roman"/>
          <w:bCs/>
          <w:sz w:val="24"/>
          <w:szCs w:val="24"/>
        </w:rPr>
        <w:t xml:space="preserve"> , регистрация по логину и паролю</w:t>
      </w:r>
    </w:p>
    <w:p w:rsidR="005A59DC" w:rsidRPr="00763288" w:rsidRDefault="005A59DC" w:rsidP="005A59DC">
      <w:pPr>
        <w:pStyle w:val="a6"/>
        <w:numPr>
          <w:ilvl w:val="0"/>
          <w:numId w:val="35"/>
        </w:numPr>
        <w:tabs>
          <w:tab w:val="left" w:pos="851"/>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 xml:space="preserve">Поисковая система Академия </w:t>
      </w:r>
      <w:proofErr w:type="spellStart"/>
      <w:r w:rsidRPr="00763288">
        <w:rPr>
          <w:rFonts w:ascii="Times New Roman" w:hAnsi="Times New Roman" w:cs="Times New Roman"/>
          <w:bCs/>
          <w:sz w:val="24"/>
          <w:szCs w:val="24"/>
        </w:rPr>
        <w:t>Google</w:t>
      </w:r>
      <w:proofErr w:type="spellEnd"/>
      <w:r w:rsidRPr="00763288">
        <w:rPr>
          <w:rFonts w:ascii="Times New Roman" w:hAnsi="Times New Roman" w:cs="Times New Roman"/>
          <w:bCs/>
          <w:sz w:val="24"/>
          <w:szCs w:val="24"/>
        </w:rPr>
        <w:t xml:space="preserve"> (</w:t>
      </w:r>
      <w:proofErr w:type="spellStart"/>
      <w:r w:rsidRPr="00763288">
        <w:rPr>
          <w:rFonts w:ascii="Times New Roman" w:hAnsi="Times New Roman" w:cs="Times New Roman"/>
          <w:bCs/>
          <w:sz w:val="24"/>
          <w:szCs w:val="24"/>
        </w:rPr>
        <w:t>Google</w:t>
      </w:r>
      <w:proofErr w:type="spellEnd"/>
      <w:r w:rsidRPr="00763288">
        <w:rPr>
          <w:rFonts w:ascii="Times New Roman" w:hAnsi="Times New Roman" w:cs="Times New Roman"/>
          <w:bCs/>
          <w:sz w:val="24"/>
          <w:szCs w:val="24"/>
        </w:rPr>
        <w:t xml:space="preserve"> </w:t>
      </w:r>
      <w:proofErr w:type="spellStart"/>
      <w:r w:rsidRPr="00763288">
        <w:rPr>
          <w:rFonts w:ascii="Times New Roman" w:hAnsi="Times New Roman" w:cs="Times New Roman"/>
          <w:bCs/>
          <w:sz w:val="24"/>
          <w:szCs w:val="24"/>
        </w:rPr>
        <w:t>Scholar</w:t>
      </w:r>
      <w:proofErr w:type="spellEnd"/>
      <w:r w:rsidRPr="00763288">
        <w:rPr>
          <w:rFonts w:ascii="Times New Roman" w:hAnsi="Times New Roman" w:cs="Times New Roman"/>
          <w:bCs/>
          <w:sz w:val="24"/>
          <w:szCs w:val="24"/>
        </w:rPr>
        <w:t xml:space="preserve">). - URL: </w:t>
      </w:r>
      <w:hyperlink r:id="rId21" w:history="1">
        <w:r w:rsidRPr="00763288">
          <w:rPr>
            <w:rStyle w:val="a7"/>
            <w:rFonts w:ascii="Times New Roman" w:hAnsi="Times New Roman" w:cs="Times New Roman"/>
            <w:bCs/>
            <w:sz w:val="24"/>
            <w:szCs w:val="24"/>
          </w:rPr>
          <w:t>https://scholar.google.ru/</w:t>
        </w:r>
      </w:hyperlink>
      <w:r w:rsidRPr="00763288">
        <w:rPr>
          <w:rFonts w:ascii="Times New Roman" w:hAnsi="Times New Roman" w:cs="Times New Roman"/>
          <w:bCs/>
          <w:sz w:val="24"/>
          <w:szCs w:val="24"/>
        </w:rPr>
        <w:tab/>
      </w:r>
    </w:p>
    <w:p w:rsidR="005A59DC" w:rsidRPr="00C006C1" w:rsidRDefault="005A59DC" w:rsidP="005A59DC">
      <w:pPr>
        <w:pStyle w:val="a6"/>
        <w:numPr>
          <w:ilvl w:val="0"/>
          <w:numId w:val="35"/>
        </w:numPr>
        <w:tabs>
          <w:tab w:val="left" w:pos="851"/>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Российская Госуд</w:t>
      </w:r>
      <w:r>
        <w:rPr>
          <w:rFonts w:ascii="Times New Roman" w:hAnsi="Times New Roman" w:cs="Times New Roman"/>
          <w:bCs/>
          <w:sz w:val="24"/>
          <w:szCs w:val="24"/>
        </w:rPr>
        <w:t xml:space="preserve">арственная библиотека. Каталоги. – Режим обращения: </w:t>
      </w:r>
      <w:hyperlink r:id="rId22" w:history="1">
        <w:r w:rsidRPr="0071342A">
          <w:rPr>
            <w:rStyle w:val="a7"/>
            <w:rFonts w:ascii="Times New Roman" w:hAnsi="Times New Roman" w:cs="Times New Roman"/>
            <w:bCs/>
            <w:sz w:val="24"/>
            <w:szCs w:val="24"/>
          </w:rPr>
          <w:t>https://www.rsl.ru/ru/4readers/catalogues/</w:t>
        </w:r>
      </w:hyperlink>
      <w:r>
        <w:rPr>
          <w:rFonts w:ascii="Times New Roman" w:hAnsi="Times New Roman" w:cs="Times New Roman"/>
          <w:bCs/>
          <w:sz w:val="24"/>
          <w:szCs w:val="24"/>
        </w:rPr>
        <w:t xml:space="preserve"> , свободный доступ</w:t>
      </w:r>
    </w:p>
    <w:p w:rsidR="005A59DC" w:rsidRPr="00763288" w:rsidRDefault="005A59DC" w:rsidP="005A59DC">
      <w:pPr>
        <w:pStyle w:val="a6"/>
        <w:numPr>
          <w:ilvl w:val="0"/>
          <w:numId w:val="35"/>
        </w:numPr>
        <w:tabs>
          <w:tab w:val="left" w:pos="851"/>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 xml:space="preserve">Университетская информационная система РОССИЯ. – Режим доступа: </w:t>
      </w:r>
      <w:hyperlink r:id="rId23" w:history="1">
        <w:r w:rsidRPr="00763288">
          <w:rPr>
            <w:rStyle w:val="a7"/>
            <w:rFonts w:ascii="Times New Roman" w:hAnsi="Times New Roman" w:cs="Times New Roman"/>
            <w:bCs/>
            <w:sz w:val="24"/>
            <w:szCs w:val="24"/>
          </w:rPr>
          <w:t>https://uisrussia.msu.ru</w:t>
        </w:r>
      </w:hyperlink>
      <w:r w:rsidRPr="00763288">
        <w:rPr>
          <w:rFonts w:ascii="Times New Roman" w:hAnsi="Times New Roman" w:cs="Times New Roman"/>
          <w:bCs/>
          <w:sz w:val="24"/>
          <w:szCs w:val="24"/>
        </w:rPr>
        <w:t>, свободный доступ</w:t>
      </w:r>
    </w:p>
    <w:p w:rsidR="005A59DC" w:rsidRPr="00763288" w:rsidRDefault="005A59DC" w:rsidP="005A59DC">
      <w:pPr>
        <w:pStyle w:val="a6"/>
        <w:numPr>
          <w:ilvl w:val="0"/>
          <w:numId w:val="35"/>
        </w:numPr>
        <w:tabs>
          <w:tab w:val="left" w:pos="993"/>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 xml:space="preserve">Федеральный образовательный портал – Экономика. Социология.  Менеджмент. – Режим доступа: </w:t>
      </w:r>
      <w:hyperlink r:id="rId24" w:history="1">
        <w:r w:rsidRPr="00763288">
          <w:rPr>
            <w:rStyle w:val="a7"/>
            <w:rFonts w:ascii="Times New Roman" w:hAnsi="Times New Roman" w:cs="Times New Roman"/>
            <w:bCs/>
            <w:sz w:val="24"/>
            <w:szCs w:val="24"/>
          </w:rPr>
          <w:t>http://ecsocman.hse.ru</w:t>
        </w:r>
      </w:hyperlink>
      <w:r w:rsidRPr="00763288">
        <w:rPr>
          <w:rFonts w:ascii="Times New Roman" w:hAnsi="Times New Roman" w:cs="Times New Roman"/>
          <w:bCs/>
          <w:sz w:val="24"/>
          <w:szCs w:val="24"/>
        </w:rPr>
        <w:t>, свободный доступ</w:t>
      </w:r>
    </w:p>
    <w:p w:rsidR="005A59DC" w:rsidRPr="00763288" w:rsidRDefault="005A59DC" w:rsidP="005A59DC">
      <w:pPr>
        <w:pStyle w:val="a6"/>
        <w:numPr>
          <w:ilvl w:val="0"/>
          <w:numId w:val="35"/>
        </w:numPr>
        <w:tabs>
          <w:tab w:val="left" w:pos="993"/>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 xml:space="preserve">Электронная база периодических изданий </w:t>
      </w:r>
      <w:proofErr w:type="spellStart"/>
      <w:r w:rsidRPr="00763288">
        <w:rPr>
          <w:rFonts w:ascii="Times New Roman" w:hAnsi="Times New Roman" w:cs="Times New Roman"/>
          <w:bCs/>
          <w:sz w:val="24"/>
          <w:szCs w:val="24"/>
        </w:rPr>
        <w:t>East</w:t>
      </w:r>
      <w:proofErr w:type="spellEnd"/>
      <w:r w:rsidRPr="00763288">
        <w:rPr>
          <w:rFonts w:ascii="Times New Roman" w:hAnsi="Times New Roman" w:cs="Times New Roman"/>
          <w:bCs/>
          <w:sz w:val="24"/>
          <w:szCs w:val="24"/>
        </w:rPr>
        <w:t xml:space="preserve"> </w:t>
      </w:r>
      <w:proofErr w:type="spellStart"/>
      <w:r w:rsidRPr="00763288">
        <w:rPr>
          <w:rFonts w:ascii="Times New Roman" w:hAnsi="Times New Roman" w:cs="Times New Roman"/>
          <w:bCs/>
          <w:sz w:val="24"/>
          <w:szCs w:val="24"/>
        </w:rPr>
        <w:t>View</w:t>
      </w:r>
      <w:proofErr w:type="spellEnd"/>
      <w:r w:rsidRPr="00763288">
        <w:rPr>
          <w:rFonts w:ascii="Times New Roman" w:hAnsi="Times New Roman" w:cs="Times New Roman"/>
          <w:bCs/>
          <w:sz w:val="24"/>
          <w:szCs w:val="24"/>
        </w:rPr>
        <w:t xml:space="preserve"> </w:t>
      </w:r>
      <w:proofErr w:type="spellStart"/>
      <w:r w:rsidRPr="00763288">
        <w:rPr>
          <w:rFonts w:ascii="Times New Roman" w:hAnsi="Times New Roman" w:cs="Times New Roman"/>
          <w:bCs/>
          <w:sz w:val="24"/>
          <w:szCs w:val="24"/>
        </w:rPr>
        <w:t>Information</w:t>
      </w:r>
      <w:proofErr w:type="spellEnd"/>
      <w:r w:rsidRPr="00763288">
        <w:rPr>
          <w:rFonts w:ascii="Times New Roman" w:hAnsi="Times New Roman" w:cs="Times New Roman"/>
          <w:bCs/>
          <w:sz w:val="24"/>
          <w:szCs w:val="24"/>
        </w:rPr>
        <w:t xml:space="preserve"> </w:t>
      </w:r>
      <w:proofErr w:type="spellStart"/>
      <w:r w:rsidRPr="00763288">
        <w:rPr>
          <w:rFonts w:ascii="Times New Roman" w:hAnsi="Times New Roman" w:cs="Times New Roman"/>
          <w:bCs/>
          <w:sz w:val="24"/>
          <w:szCs w:val="24"/>
        </w:rPr>
        <w:t>Services</w:t>
      </w:r>
      <w:proofErr w:type="spellEnd"/>
      <w:r w:rsidRPr="00763288">
        <w:rPr>
          <w:rFonts w:ascii="Times New Roman" w:hAnsi="Times New Roman" w:cs="Times New Roman"/>
          <w:bCs/>
          <w:sz w:val="24"/>
          <w:szCs w:val="24"/>
        </w:rPr>
        <w:t>, ООО «ИВИС»</w:t>
      </w:r>
      <w:r>
        <w:rPr>
          <w:rFonts w:ascii="Times New Roman" w:hAnsi="Times New Roman" w:cs="Times New Roman"/>
          <w:bCs/>
          <w:sz w:val="24"/>
          <w:szCs w:val="24"/>
        </w:rPr>
        <w:t xml:space="preserve">. – Режим </w:t>
      </w:r>
      <w:proofErr w:type="spellStart"/>
      <w:r>
        <w:rPr>
          <w:rFonts w:ascii="Times New Roman" w:hAnsi="Times New Roman" w:cs="Times New Roman"/>
          <w:bCs/>
          <w:sz w:val="24"/>
          <w:szCs w:val="24"/>
        </w:rPr>
        <w:t>доступа:</w:t>
      </w:r>
      <w:hyperlink r:id="rId25" w:history="1">
        <w:r w:rsidRPr="0071342A">
          <w:rPr>
            <w:rStyle w:val="a7"/>
            <w:rFonts w:ascii="Times New Roman" w:hAnsi="Times New Roman" w:cs="Times New Roman"/>
            <w:bCs/>
            <w:sz w:val="24"/>
            <w:szCs w:val="24"/>
          </w:rPr>
          <w:t>https</w:t>
        </w:r>
        <w:proofErr w:type="spellEnd"/>
        <w:r w:rsidRPr="0071342A">
          <w:rPr>
            <w:rStyle w:val="a7"/>
            <w:rFonts w:ascii="Times New Roman" w:hAnsi="Times New Roman" w:cs="Times New Roman"/>
            <w:bCs/>
            <w:sz w:val="24"/>
            <w:szCs w:val="24"/>
          </w:rPr>
          <w:t>://dlib.eastview.com/</w:t>
        </w:r>
      </w:hyperlink>
      <w:r>
        <w:rPr>
          <w:rFonts w:ascii="Times New Roman" w:hAnsi="Times New Roman" w:cs="Times New Roman"/>
          <w:bCs/>
          <w:sz w:val="24"/>
          <w:szCs w:val="24"/>
        </w:rPr>
        <w:t xml:space="preserve"> , </w:t>
      </w:r>
      <w:r w:rsidRPr="00763288">
        <w:rPr>
          <w:rFonts w:ascii="Times New Roman" w:hAnsi="Times New Roman" w:cs="Times New Roman"/>
          <w:bCs/>
          <w:sz w:val="24"/>
          <w:szCs w:val="24"/>
        </w:rPr>
        <w:t xml:space="preserve">вход по </w:t>
      </w:r>
      <w:r w:rsidRPr="00763288">
        <w:rPr>
          <w:rFonts w:ascii="Times New Roman" w:hAnsi="Times New Roman" w:cs="Times New Roman"/>
          <w:bCs/>
          <w:sz w:val="24"/>
          <w:szCs w:val="24"/>
          <w:lang w:val="en-US"/>
        </w:rPr>
        <w:t>IP</w:t>
      </w:r>
      <w:r w:rsidRPr="00763288">
        <w:rPr>
          <w:rFonts w:ascii="Times New Roman" w:hAnsi="Times New Roman" w:cs="Times New Roman"/>
          <w:bCs/>
          <w:sz w:val="24"/>
          <w:szCs w:val="24"/>
        </w:rPr>
        <w:t>-адресам вуза</w:t>
      </w:r>
      <w:r>
        <w:rPr>
          <w:rFonts w:ascii="Times New Roman" w:hAnsi="Times New Roman" w:cs="Times New Roman"/>
          <w:bCs/>
          <w:sz w:val="24"/>
          <w:szCs w:val="24"/>
        </w:rPr>
        <w:t>, с внешней сети по логину и паролю</w:t>
      </w:r>
    </w:p>
    <w:p w:rsidR="005A59DC" w:rsidRPr="00C006C1" w:rsidRDefault="005A59DC" w:rsidP="005A59DC">
      <w:pPr>
        <w:pStyle w:val="a6"/>
        <w:numPr>
          <w:ilvl w:val="0"/>
          <w:numId w:val="35"/>
        </w:numPr>
        <w:tabs>
          <w:tab w:val="left" w:pos="993"/>
        </w:tabs>
        <w:spacing w:after="0" w:line="240" w:lineRule="auto"/>
        <w:ind w:left="0" w:firstLine="567"/>
        <w:jc w:val="both"/>
        <w:rPr>
          <w:rFonts w:ascii="Times New Roman" w:hAnsi="Times New Roman" w:cs="Times New Roman"/>
          <w:bCs/>
          <w:sz w:val="24"/>
          <w:szCs w:val="24"/>
        </w:rPr>
      </w:pPr>
      <w:r w:rsidRPr="00763288">
        <w:rPr>
          <w:rFonts w:ascii="Times New Roman" w:hAnsi="Times New Roman" w:cs="Times New Roman"/>
          <w:bCs/>
          <w:sz w:val="24"/>
          <w:szCs w:val="24"/>
        </w:rPr>
        <w:t xml:space="preserve">Электронные ресурсы </w:t>
      </w:r>
      <w:r>
        <w:rPr>
          <w:rFonts w:ascii="Times New Roman" w:hAnsi="Times New Roman" w:cs="Times New Roman"/>
          <w:bCs/>
          <w:sz w:val="24"/>
          <w:szCs w:val="24"/>
        </w:rPr>
        <w:t xml:space="preserve">библиотеки МГТУ им. Г.И. Носова. – Режим обращения: </w:t>
      </w:r>
      <w:hyperlink r:id="rId26" w:history="1">
        <w:r w:rsidRPr="0071342A">
          <w:rPr>
            <w:rStyle w:val="a7"/>
            <w:rFonts w:ascii="Times New Roman" w:hAnsi="Times New Roman" w:cs="Times New Roman"/>
            <w:bCs/>
            <w:sz w:val="24"/>
            <w:szCs w:val="24"/>
          </w:rPr>
          <w:t>http://magtu.ru:8085/marcweb2/Default.asp</w:t>
        </w:r>
      </w:hyperlink>
      <w:r>
        <w:rPr>
          <w:rFonts w:ascii="Times New Roman" w:hAnsi="Times New Roman" w:cs="Times New Roman"/>
          <w:bCs/>
          <w:sz w:val="24"/>
          <w:szCs w:val="24"/>
        </w:rPr>
        <w:t>, вход с внешней сети по логину и паролю</w:t>
      </w:r>
    </w:p>
    <w:p w:rsidR="002061BA" w:rsidRPr="00210C4B" w:rsidRDefault="002061BA" w:rsidP="002061BA">
      <w:pPr>
        <w:pStyle w:val="1"/>
        <w:rPr>
          <w:rStyle w:val="FontStyle14"/>
          <w:b/>
          <w:sz w:val="24"/>
          <w:szCs w:val="24"/>
        </w:rPr>
      </w:pPr>
      <w:r w:rsidRPr="00210C4B">
        <w:rPr>
          <w:rStyle w:val="FontStyle14"/>
          <w:b/>
          <w:sz w:val="24"/>
          <w:szCs w:val="24"/>
        </w:rPr>
        <w:t>9 Материально-техническое обеспечение дисциплины (модуля)</w:t>
      </w:r>
    </w:p>
    <w:p w:rsidR="002061BA" w:rsidRPr="002061BA" w:rsidRDefault="002061BA" w:rsidP="002061BA">
      <w:pPr>
        <w:rPr>
          <w:rFonts w:ascii="Times New Roman" w:hAnsi="Times New Roman" w:cs="Times New Roman"/>
          <w:sz w:val="24"/>
          <w:szCs w:val="24"/>
        </w:rPr>
      </w:pPr>
      <w:r w:rsidRPr="002061BA">
        <w:rPr>
          <w:rFonts w:ascii="Times New Roman" w:hAnsi="Times New Roman" w:cs="Times New Roman"/>
          <w:sz w:val="24"/>
          <w:szCs w:val="24"/>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2"/>
        <w:gridCol w:w="5358"/>
      </w:tblGrid>
      <w:tr w:rsidR="005A59DC" w:rsidRPr="00B01564" w:rsidTr="00690E5E">
        <w:trPr>
          <w:tblHeader/>
        </w:trPr>
        <w:tc>
          <w:tcPr>
            <w:tcW w:w="1928" w:type="pct"/>
            <w:vAlign w:val="center"/>
          </w:tcPr>
          <w:p w:rsidR="005A59DC" w:rsidRPr="00B01564" w:rsidRDefault="005A59DC" w:rsidP="00690E5E">
            <w:pPr>
              <w:spacing w:after="0" w:line="240" w:lineRule="auto"/>
              <w:jc w:val="center"/>
              <w:rPr>
                <w:rFonts w:ascii="Times New Roman" w:hAnsi="Times New Roman" w:cs="Times New Roman"/>
                <w:sz w:val="24"/>
                <w:szCs w:val="24"/>
              </w:rPr>
            </w:pPr>
            <w:r w:rsidRPr="00B01564">
              <w:rPr>
                <w:rFonts w:ascii="Times New Roman" w:hAnsi="Times New Roman" w:cs="Times New Roman"/>
                <w:sz w:val="24"/>
                <w:szCs w:val="24"/>
              </w:rPr>
              <w:t xml:space="preserve">Тип и название аудитории </w:t>
            </w:r>
          </w:p>
        </w:tc>
        <w:tc>
          <w:tcPr>
            <w:tcW w:w="3072" w:type="pct"/>
            <w:vAlign w:val="center"/>
          </w:tcPr>
          <w:p w:rsidR="005A59DC" w:rsidRPr="00B01564" w:rsidRDefault="005A59DC" w:rsidP="00690E5E">
            <w:pPr>
              <w:spacing w:after="0" w:line="240" w:lineRule="auto"/>
              <w:jc w:val="center"/>
              <w:rPr>
                <w:rFonts w:ascii="Times New Roman" w:hAnsi="Times New Roman" w:cs="Times New Roman"/>
                <w:sz w:val="24"/>
                <w:szCs w:val="24"/>
              </w:rPr>
            </w:pPr>
            <w:r w:rsidRPr="00B01564">
              <w:rPr>
                <w:rFonts w:ascii="Times New Roman" w:hAnsi="Times New Roman" w:cs="Times New Roman"/>
                <w:sz w:val="24"/>
                <w:szCs w:val="24"/>
              </w:rPr>
              <w:t>Оснащение аудитории</w:t>
            </w:r>
          </w:p>
        </w:tc>
      </w:tr>
      <w:tr w:rsidR="005A59DC" w:rsidRPr="00B01564" w:rsidTr="00690E5E">
        <w:tc>
          <w:tcPr>
            <w:tcW w:w="1928" w:type="pct"/>
            <w:vAlign w:val="center"/>
          </w:tcPr>
          <w:p w:rsidR="005A59DC" w:rsidRPr="00B01564" w:rsidRDefault="005A59DC" w:rsidP="00690E5E">
            <w:pPr>
              <w:spacing w:after="0" w:line="240" w:lineRule="auto"/>
              <w:rPr>
                <w:rFonts w:ascii="Times New Roman" w:hAnsi="Times New Roman" w:cs="Times New Roman"/>
                <w:sz w:val="24"/>
                <w:szCs w:val="24"/>
              </w:rPr>
            </w:pPr>
            <w:r w:rsidRPr="00B01564">
              <w:rPr>
                <w:rFonts w:ascii="Times New Roman" w:hAnsi="Times New Roman" w:cs="Times New Roman"/>
                <w:sz w:val="24"/>
                <w:szCs w:val="24"/>
              </w:rPr>
              <w:t>Учебные аудитории для проведения занятий лекционного типа</w:t>
            </w:r>
          </w:p>
        </w:tc>
        <w:tc>
          <w:tcPr>
            <w:tcW w:w="3072" w:type="pct"/>
            <w:vAlign w:val="center"/>
          </w:tcPr>
          <w:p w:rsidR="005A59DC" w:rsidRPr="00B01564" w:rsidRDefault="005A59DC" w:rsidP="00690E5E">
            <w:pPr>
              <w:spacing w:after="0" w:line="240" w:lineRule="auto"/>
              <w:jc w:val="both"/>
              <w:rPr>
                <w:rFonts w:ascii="Times New Roman" w:hAnsi="Times New Roman" w:cs="Times New Roman"/>
                <w:sz w:val="24"/>
                <w:szCs w:val="24"/>
              </w:rPr>
            </w:pPr>
            <w:proofErr w:type="spellStart"/>
            <w:r w:rsidRPr="00B01564">
              <w:rPr>
                <w:rFonts w:ascii="Times New Roman" w:hAnsi="Times New Roman" w:cs="Times New Roman"/>
                <w:sz w:val="24"/>
                <w:szCs w:val="24"/>
              </w:rPr>
              <w:t>Мультимедийные</w:t>
            </w:r>
            <w:proofErr w:type="spellEnd"/>
            <w:r w:rsidRPr="00B01564">
              <w:rPr>
                <w:rFonts w:ascii="Times New Roman" w:hAnsi="Times New Roman" w:cs="Times New Roman"/>
                <w:sz w:val="24"/>
                <w:szCs w:val="24"/>
              </w:rPr>
              <w:t xml:space="preserve"> средства хранения, передачи  и представления информации</w:t>
            </w:r>
            <w:r>
              <w:rPr>
                <w:rFonts w:ascii="Times New Roman" w:hAnsi="Times New Roman" w:cs="Times New Roman"/>
                <w:sz w:val="24"/>
                <w:szCs w:val="24"/>
              </w:rPr>
              <w:t>.</w:t>
            </w:r>
          </w:p>
        </w:tc>
      </w:tr>
      <w:tr w:rsidR="005A59DC" w:rsidRPr="00B01564" w:rsidTr="00496BE7">
        <w:trPr>
          <w:trHeight w:val="2261"/>
        </w:trPr>
        <w:tc>
          <w:tcPr>
            <w:tcW w:w="1928" w:type="pct"/>
            <w:vAlign w:val="center"/>
          </w:tcPr>
          <w:p w:rsidR="005A59DC" w:rsidRPr="00B01564" w:rsidRDefault="005A59DC" w:rsidP="00690E5E">
            <w:pPr>
              <w:spacing w:after="0" w:line="240" w:lineRule="auto"/>
              <w:rPr>
                <w:rFonts w:ascii="Times New Roman" w:hAnsi="Times New Roman" w:cs="Times New Roman"/>
                <w:sz w:val="24"/>
                <w:szCs w:val="24"/>
              </w:rPr>
            </w:pPr>
            <w:r w:rsidRPr="00B01564">
              <w:rPr>
                <w:rFonts w:ascii="Times New Roman" w:hAnsi="Times New Roman" w:cs="Times New Roman"/>
                <w:sz w:val="24"/>
                <w:szCs w:val="24"/>
              </w:rPr>
              <w:lastRenderedPageBreak/>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vAlign w:val="center"/>
          </w:tcPr>
          <w:p w:rsidR="005A59DC" w:rsidRPr="00B01564" w:rsidRDefault="005A59DC" w:rsidP="00690E5E">
            <w:pPr>
              <w:spacing w:after="0" w:line="240" w:lineRule="auto"/>
              <w:jc w:val="both"/>
              <w:rPr>
                <w:rFonts w:ascii="Times New Roman" w:hAnsi="Times New Roman" w:cs="Times New Roman"/>
                <w:sz w:val="24"/>
                <w:szCs w:val="24"/>
              </w:rPr>
            </w:pPr>
            <w:proofErr w:type="spellStart"/>
            <w:r w:rsidRPr="00B01564">
              <w:rPr>
                <w:rFonts w:ascii="Times New Roman" w:hAnsi="Times New Roman" w:cs="Times New Roman"/>
                <w:sz w:val="24"/>
                <w:szCs w:val="24"/>
              </w:rPr>
              <w:t>Мультимедийные</w:t>
            </w:r>
            <w:proofErr w:type="spellEnd"/>
            <w:r w:rsidRPr="00B01564">
              <w:rPr>
                <w:rFonts w:ascii="Times New Roman" w:hAnsi="Times New Roman" w:cs="Times New Roman"/>
                <w:sz w:val="24"/>
                <w:szCs w:val="24"/>
              </w:rPr>
              <w:t xml:space="preserve"> средства хранения, передачи  и представления информации.</w:t>
            </w:r>
          </w:p>
          <w:p w:rsidR="005A59DC" w:rsidRPr="00B01564" w:rsidRDefault="005A59DC" w:rsidP="00690E5E">
            <w:pPr>
              <w:spacing w:after="0" w:line="240" w:lineRule="auto"/>
              <w:jc w:val="both"/>
              <w:rPr>
                <w:rFonts w:ascii="Times New Roman" w:hAnsi="Times New Roman" w:cs="Times New Roman"/>
                <w:sz w:val="24"/>
                <w:szCs w:val="24"/>
              </w:rPr>
            </w:pPr>
            <w:r w:rsidRPr="00B01564">
              <w:rPr>
                <w:rFonts w:ascii="Times New Roman" w:hAnsi="Times New Roman" w:cs="Times New Roman"/>
                <w:sz w:val="24"/>
                <w:szCs w:val="24"/>
              </w:rPr>
              <w:t>Комплекс тестовых заданий для проведения промежуточных и рубежных контролей.</w:t>
            </w:r>
          </w:p>
        </w:tc>
      </w:tr>
      <w:tr w:rsidR="005A59DC" w:rsidRPr="00B01564" w:rsidTr="00690E5E">
        <w:tc>
          <w:tcPr>
            <w:tcW w:w="1928" w:type="pct"/>
            <w:vAlign w:val="center"/>
          </w:tcPr>
          <w:p w:rsidR="005A59DC" w:rsidRPr="00B01564" w:rsidRDefault="005A59DC" w:rsidP="00690E5E">
            <w:pPr>
              <w:spacing w:after="0" w:line="240" w:lineRule="auto"/>
              <w:rPr>
                <w:rFonts w:ascii="Times New Roman" w:hAnsi="Times New Roman" w:cs="Times New Roman"/>
                <w:sz w:val="24"/>
                <w:szCs w:val="24"/>
              </w:rPr>
            </w:pPr>
            <w:r w:rsidRPr="00B01564">
              <w:rPr>
                <w:rFonts w:ascii="Times New Roman" w:hAnsi="Times New Roman" w:cs="Times New Roman"/>
                <w:sz w:val="24"/>
                <w:szCs w:val="24"/>
              </w:rPr>
              <w:t>Помеще</w:t>
            </w:r>
            <w:r>
              <w:rPr>
                <w:rFonts w:ascii="Times New Roman" w:hAnsi="Times New Roman" w:cs="Times New Roman"/>
                <w:sz w:val="24"/>
                <w:szCs w:val="24"/>
              </w:rPr>
              <w:t xml:space="preserve">ния для самостоятельной работы </w:t>
            </w:r>
            <w:r w:rsidRPr="00B01564">
              <w:rPr>
                <w:rFonts w:ascii="Times New Roman" w:hAnsi="Times New Roman" w:cs="Times New Roman"/>
                <w:sz w:val="24"/>
                <w:szCs w:val="24"/>
              </w:rPr>
              <w:t>обучающихся</w:t>
            </w:r>
          </w:p>
        </w:tc>
        <w:tc>
          <w:tcPr>
            <w:tcW w:w="3072" w:type="pct"/>
            <w:vAlign w:val="center"/>
          </w:tcPr>
          <w:p w:rsidR="005A59DC" w:rsidRPr="00B01564" w:rsidRDefault="005A59DC" w:rsidP="00690E5E">
            <w:pPr>
              <w:spacing w:after="0" w:line="240" w:lineRule="auto"/>
              <w:jc w:val="both"/>
              <w:rPr>
                <w:rFonts w:ascii="Times New Roman" w:hAnsi="Times New Roman" w:cs="Times New Roman"/>
                <w:sz w:val="24"/>
                <w:szCs w:val="24"/>
              </w:rPr>
            </w:pPr>
            <w:r w:rsidRPr="00B01564">
              <w:rPr>
                <w:rFonts w:ascii="Times New Roman" w:hAnsi="Times New Roman" w:cs="Times New Roman"/>
                <w:sz w:val="24"/>
                <w:szCs w:val="24"/>
              </w:rPr>
              <w:t xml:space="preserve">Персональные компьютеры с пакетом </w:t>
            </w:r>
            <w:r w:rsidRPr="00B01564">
              <w:rPr>
                <w:rFonts w:ascii="Times New Roman" w:hAnsi="Times New Roman" w:cs="Times New Roman"/>
                <w:sz w:val="24"/>
                <w:szCs w:val="24"/>
                <w:lang w:val="en-US"/>
              </w:rPr>
              <w:t>MSOffice</w:t>
            </w:r>
            <w:r w:rsidRPr="00B01564">
              <w:rPr>
                <w:rFonts w:ascii="Times New Roman" w:hAnsi="Times New Roman" w:cs="Times New Roman"/>
                <w:sz w:val="24"/>
                <w:szCs w:val="24"/>
              </w:rPr>
              <w:t xml:space="preserve">, выходом в Интернет и с доступом в электронную информационно-образовательную среду университета </w:t>
            </w:r>
          </w:p>
        </w:tc>
      </w:tr>
      <w:tr w:rsidR="005A59DC" w:rsidRPr="00B01564" w:rsidTr="00690E5E">
        <w:tc>
          <w:tcPr>
            <w:tcW w:w="1928" w:type="pct"/>
            <w:vAlign w:val="center"/>
          </w:tcPr>
          <w:p w:rsidR="005A59DC" w:rsidRPr="00B01564" w:rsidRDefault="005A59DC" w:rsidP="00690E5E">
            <w:pPr>
              <w:spacing w:after="0" w:line="240" w:lineRule="auto"/>
              <w:rPr>
                <w:rFonts w:ascii="Times New Roman" w:hAnsi="Times New Roman" w:cs="Times New Roman"/>
                <w:sz w:val="24"/>
                <w:szCs w:val="24"/>
              </w:rPr>
            </w:pPr>
            <w:r w:rsidRPr="00B01564">
              <w:rPr>
                <w:rFonts w:ascii="Times New Roman" w:hAnsi="Times New Roman" w:cs="Times New Roman"/>
                <w:sz w:val="24"/>
                <w:szCs w:val="24"/>
              </w:rPr>
              <w:t>Помещения для хранения и профилактического обслуживания учебного оборудования</w:t>
            </w:r>
          </w:p>
        </w:tc>
        <w:tc>
          <w:tcPr>
            <w:tcW w:w="3072" w:type="pct"/>
            <w:vAlign w:val="center"/>
          </w:tcPr>
          <w:p w:rsidR="005A59DC" w:rsidRPr="00B01564" w:rsidRDefault="005A59DC" w:rsidP="00690E5E">
            <w:pPr>
              <w:spacing w:after="0" w:line="240" w:lineRule="auto"/>
              <w:jc w:val="both"/>
              <w:rPr>
                <w:rFonts w:ascii="Times New Roman" w:hAnsi="Times New Roman" w:cs="Times New Roman"/>
                <w:sz w:val="24"/>
                <w:szCs w:val="24"/>
              </w:rPr>
            </w:pPr>
            <w:r w:rsidRPr="00B01564">
              <w:rPr>
                <w:rFonts w:ascii="Times New Roman" w:hAnsi="Times New Roman" w:cs="Times New Roman"/>
                <w:sz w:val="24"/>
                <w:szCs w:val="24"/>
              </w:rPr>
              <w:t>Шкафы для хранения учебно-методической документации, учебного оборудования и учебно-наглядных пособий.</w:t>
            </w:r>
          </w:p>
        </w:tc>
      </w:tr>
    </w:tbl>
    <w:p w:rsidR="00950BC0" w:rsidRPr="002061BA" w:rsidRDefault="00950BC0" w:rsidP="00950BC0">
      <w:pPr>
        <w:tabs>
          <w:tab w:val="left" w:pos="0"/>
          <w:tab w:val="left" w:pos="426"/>
        </w:tabs>
        <w:spacing w:after="0" w:line="240" w:lineRule="auto"/>
        <w:ind w:firstLine="567"/>
        <w:jc w:val="both"/>
        <w:rPr>
          <w:rFonts w:ascii="Times New Roman" w:eastAsia="Times New Roman" w:hAnsi="Times New Roman" w:cs="Times New Roman"/>
          <w:b/>
          <w:i/>
          <w:sz w:val="24"/>
          <w:szCs w:val="24"/>
          <w:lang w:eastAsia="ru-RU"/>
        </w:rPr>
      </w:pPr>
    </w:p>
    <w:p w:rsidR="00D71536" w:rsidRPr="007B10F3" w:rsidRDefault="00D71536" w:rsidP="00D71536">
      <w:pPr>
        <w:spacing w:after="0" w:line="240" w:lineRule="auto"/>
        <w:jc w:val="right"/>
        <w:rPr>
          <w:rFonts w:ascii="Times New Roman" w:hAnsi="Times New Roman" w:cs="Times New Roman"/>
          <w:b/>
          <w:sz w:val="24"/>
          <w:szCs w:val="24"/>
        </w:rPr>
      </w:pPr>
      <w:r w:rsidRPr="007B10F3">
        <w:rPr>
          <w:rFonts w:ascii="Times New Roman" w:hAnsi="Times New Roman" w:cs="Times New Roman"/>
          <w:b/>
          <w:sz w:val="24"/>
          <w:szCs w:val="24"/>
        </w:rPr>
        <w:t xml:space="preserve">Приложение </w:t>
      </w:r>
      <w:r>
        <w:rPr>
          <w:rFonts w:ascii="Times New Roman" w:hAnsi="Times New Roman" w:cs="Times New Roman"/>
          <w:b/>
          <w:sz w:val="24"/>
          <w:szCs w:val="24"/>
        </w:rPr>
        <w:t>1</w:t>
      </w:r>
    </w:p>
    <w:p w:rsidR="00D71536" w:rsidRPr="007B10F3" w:rsidRDefault="00D71536" w:rsidP="00D71536">
      <w:pPr>
        <w:spacing w:after="0" w:line="240" w:lineRule="auto"/>
        <w:jc w:val="both"/>
        <w:rPr>
          <w:rFonts w:ascii="Times New Roman" w:hAnsi="Times New Roman" w:cs="Times New Roman"/>
          <w:b/>
          <w:sz w:val="24"/>
          <w:szCs w:val="24"/>
        </w:rPr>
      </w:pPr>
    </w:p>
    <w:p w:rsidR="00D71536" w:rsidRPr="007B10F3" w:rsidRDefault="00D71536" w:rsidP="00D71536">
      <w:pPr>
        <w:spacing w:after="0" w:line="240" w:lineRule="auto"/>
        <w:jc w:val="center"/>
        <w:rPr>
          <w:rFonts w:ascii="Times New Roman" w:hAnsi="Times New Roman" w:cs="Times New Roman"/>
          <w:b/>
          <w:sz w:val="24"/>
          <w:szCs w:val="24"/>
        </w:rPr>
      </w:pPr>
      <w:r w:rsidRPr="007B10F3">
        <w:rPr>
          <w:rFonts w:ascii="Times New Roman" w:hAnsi="Times New Roman" w:cs="Times New Roman"/>
          <w:b/>
          <w:sz w:val="24"/>
          <w:szCs w:val="24"/>
        </w:rPr>
        <w:t>Методические рекомендации для самостоятельной работы студентов</w:t>
      </w:r>
    </w:p>
    <w:p w:rsidR="00D71536" w:rsidRPr="007B10F3" w:rsidRDefault="00D71536" w:rsidP="00D71536">
      <w:pPr>
        <w:spacing w:after="0" w:line="240" w:lineRule="auto"/>
        <w:jc w:val="both"/>
        <w:rPr>
          <w:rFonts w:ascii="Times New Roman" w:hAnsi="Times New Roman" w:cs="Times New Roman"/>
          <w:sz w:val="24"/>
          <w:szCs w:val="24"/>
        </w:rPr>
      </w:pP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D71536" w:rsidRPr="007B10F3" w:rsidRDefault="00D71536" w:rsidP="00D71536">
      <w:pPr>
        <w:spacing w:after="0" w:line="240" w:lineRule="auto"/>
        <w:ind w:firstLine="567"/>
        <w:jc w:val="both"/>
        <w:rPr>
          <w:rFonts w:ascii="Times New Roman" w:hAnsi="Times New Roman" w:cs="Times New Roman"/>
          <w:sz w:val="24"/>
          <w:szCs w:val="24"/>
        </w:rPr>
      </w:pP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b/>
          <w:sz w:val="24"/>
          <w:szCs w:val="24"/>
        </w:rPr>
        <w:t>Конспект лекции.</w:t>
      </w:r>
      <w:r w:rsidRPr="007B10F3">
        <w:rPr>
          <w:rFonts w:ascii="Times New Roman" w:hAnsi="Times New Roman" w:cs="Times New Roman"/>
          <w:sz w:val="24"/>
          <w:szCs w:val="24"/>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Для успешного выполнения этой работы советуем: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lastRenderedPageBreak/>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b/>
          <w:sz w:val="24"/>
          <w:szCs w:val="24"/>
        </w:rPr>
        <w:t xml:space="preserve">Подготовка к семинарским занятиям. </w:t>
      </w:r>
      <w:r w:rsidRPr="007B10F3">
        <w:rPr>
          <w:rFonts w:ascii="Times New Roman" w:hAnsi="Times New Roman" w:cs="Times New Roman"/>
          <w:sz w:val="24"/>
          <w:szCs w:val="24"/>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b/>
          <w:sz w:val="24"/>
          <w:szCs w:val="24"/>
        </w:rPr>
        <w:lastRenderedPageBreak/>
        <w:t>Реферат</w:t>
      </w:r>
      <w:r w:rsidRPr="007B10F3">
        <w:rPr>
          <w:rFonts w:ascii="Times New Roman" w:hAnsi="Times New Roman" w:cs="Times New Roman"/>
          <w:sz w:val="24"/>
          <w:szCs w:val="24"/>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Студентам предлагается два вида рефератных работ: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Реферат по теме представляет обзор научных взглядов и концепций по проблемному вопросу в изучаемой теме.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lastRenderedPageBreak/>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В реферате в обязательном порядке размещаются титульный лист, план или оглавление работы, а также список используемой литературы.</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b/>
          <w:sz w:val="24"/>
          <w:szCs w:val="24"/>
        </w:rPr>
        <w:t>Доклад</w:t>
      </w:r>
      <w:r w:rsidRPr="007B10F3">
        <w:rPr>
          <w:rFonts w:ascii="Times New Roman" w:hAnsi="Times New Roman" w:cs="Times New Roman"/>
          <w:sz w:val="24"/>
          <w:szCs w:val="24"/>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При работе над докладом следует учесть некоторые специфические особенности: </w:t>
      </w:r>
    </w:p>
    <w:p w:rsidR="00D71536" w:rsidRPr="007B10F3" w:rsidRDefault="00D71536" w:rsidP="00D71536">
      <w:pPr>
        <w:numPr>
          <w:ilvl w:val="0"/>
          <w:numId w:val="36"/>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Объем доклада должен согласовываться со временем, отведенным для выступления. </w:t>
      </w:r>
    </w:p>
    <w:p w:rsidR="00D71536" w:rsidRPr="007B10F3" w:rsidRDefault="00D71536" w:rsidP="00D71536">
      <w:pPr>
        <w:numPr>
          <w:ilvl w:val="0"/>
          <w:numId w:val="36"/>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D71536" w:rsidRPr="007B10F3" w:rsidRDefault="00D71536" w:rsidP="00D71536">
      <w:pPr>
        <w:numPr>
          <w:ilvl w:val="0"/>
          <w:numId w:val="36"/>
        </w:numPr>
        <w:tabs>
          <w:tab w:val="left" w:pos="851"/>
        </w:tabs>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При подготовке к устному выступлению возьмите на вооружение некоторые советы: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7B10F3">
        <w:rPr>
          <w:rFonts w:ascii="Times New Roman" w:eastAsia="Times New Roman" w:hAnsi="Times New Roman" w:cs="Times New Roman"/>
          <w:sz w:val="24"/>
          <w:szCs w:val="24"/>
          <w:lang w:eastAsia="ru-RU"/>
        </w:rPr>
        <w:t>заглядывания</w:t>
      </w:r>
      <w:proofErr w:type="spellEnd"/>
      <w:r w:rsidRPr="007B10F3">
        <w:rPr>
          <w:rFonts w:ascii="Times New Roman" w:eastAsia="Times New Roman" w:hAnsi="Times New Roman" w:cs="Times New Roman"/>
          <w:sz w:val="24"/>
          <w:szCs w:val="24"/>
          <w:lang w:eastAsia="ru-RU"/>
        </w:rPr>
        <w:t xml:space="preserve"> в текст.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w:t>
      </w:r>
      <w:r w:rsidRPr="007B10F3">
        <w:rPr>
          <w:rFonts w:ascii="Times New Roman" w:eastAsia="Times New Roman" w:hAnsi="Times New Roman" w:cs="Times New Roman"/>
          <w:sz w:val="24"/>
          <w:szCs w:val="24"/>
          <w:lang w:eastAsia="ru-RU"/>
        </w:rPr>
        <w:lastRenderedPageBreak/>
        <w:t xml:space="preserve">логические переходы от части к части, выделяйте интонационно особо важные мысли и аргументы, варьируйте темп речи.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b/>
          <w:sz w:val="24"/>
          <w:szCs w:val="24"/>
        </w:rPr>
        <w:t>Презентация</w:t>
      </w:r>
      <w:r w:rsidRPr="007B10F3">
        <w:rPr>
          <w:rFonts w:ascii="Times New Roman" w:hAnsi="Times New Roman" w:cs="Times New Roman"/>
          <w:sz w:val="24"/>
          <w:szCs w:val="24"/>
        </w:rPr>
        <w:t xml:space="preserve"> – современный способ устного или письменного представления информации с использованием </w:t>
      </w:r>
      <w:proofErr w:type="spellStart"/>
      <w:r w:rsidRPr="007B10F3">
        <w:rPr>
          <w:rFonts w:ascii="Times New Roman" w:hAnsi="Times New Roman" w:cs="Times New Roman"/>
          <w:sz w:val="24"/>
          <w:szCs w:val="24"/>
        </w:rPr>
        <w:t>мультимедийных</w:t>
      </w:r>
      <w:proofErr w:type="spellEnd"/>
      <w:r w:rsidRPr="007B10F3">
        <w:rPr>
          <w:rFonts w:ascii="Times New Roman" w:hAnsi="Times New Roman" w:cs="Times New Roman"/>
          <w:sz w:val="24"/>
          <w:szCs w:val="24"/>
        </w:rPr>
        <w:t xml:space="preserve"> технологий.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Существует несколько вариантов презентаций.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Презентация с выступлением докладчика</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Презентация с комментариями докладчика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Презентация для самостоятельного просмотра, которая может демонстрироваться перед аудиторией без участия докладчика.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Подготовка презентации включает в себя несколько этапов: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1. Планирование презентации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От ответов на эти вопросы будет зависеть всё построение презентации: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каково предназначение и смысл презентации (демонстрация результатов научной работы, защита дипломного проекта и т.д.);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какую роль будет выполнять презентация в ходе выступления (сопровождение доклада или его иллюстрация);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lastRenderedPageBreak/>
        <w:t xml:space="preserve"> какова цель презентации (информирование, убеждение или анализ);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на какое время рассчитана презентация (короткое - 5-10 минут или продолжительное - 15-20 минут);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каков размер и состав зрительской аудитории (10-15 человек или 80-100; преподаватели, студенты или смешенная аудитория).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2. Структурирование информации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в презентации не должна быть менее 10 слайдов, а общее их количество превышать 20 - 25.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основными принципами при составлении презентации должны быть ясность, наглядность, логичность и запоминаемость;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презентация должна иметь сценарий и четкую структуру, в которой будут отражены все причинно-следственные связи,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первый шаг – это определение главной идеи, вокруг которой будет строиться презентация;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сюжеты презентации могут разъяснять или иллюстрировать основные положения доклада в самых разнообразных вариантах. </w:t>
      </w:r>
    </w:p>
    <w:p w:rsidR="00D71536" w:rsidRPr="007B10F3" w:rsidRDefault="00D71536" w:rsidP="00D71536">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Очень важно найти правильный баланс между речью докладчика и сопровождающими её </w:t>
      </w:r>
      <w:proofErr w:type="spellStart"/>
      <w:r w:rsidRPr="007B10F3">
        <w:rPr>
          <w:rFonts w:ascii="Times New Roman" w:eastAsia="Times New Roman" w:hAnsi="Times New Roman" w:cs="Times New Roman"/>
          <w:sz w:val="24"/>
          <w:szCs w:val="24"/>
          <w:lang w:eastAsia="ru-RU"/>
        </w:rPr>
        <w:t>мультимедийными</w:t>
      </w:r>
      <w:proofErr w:type="spellEnd"/>
      <w:r w:rsidRPr="007B10F3">
        <w:rPr>
          <w:rFonts w:ascii="Times New Roman" w:eastAsia="Times New Roman" w:hAnsi="Times New Roman" w:cs="Times New Roman"/>
          <w:sz w:val="24"/>
          <w:szCs w:val="24"/>
          <w:lang w:eastAsia="ru-RU"/>
        </w:rPr>
        <w:t xml:space="preserve"> элементами. </w:t>
      </w:r>
    </w:p>
    <w:p w:rsidR="00D71536" w:rsidRPr="007B10F3" w:rsidRDefault="00D71536" w:rsidP="00D71536">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Для этого целесообразно: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самые важные идеи и мысли отразить и на слайдах и произнести словами, тогда как второстепенные – либо словами, либо на слайдах;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информацию на слайдах представить в виде тезисов – они сопровождают подробное изложение мыслей выступающего, а не наоборот;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для разъяснения положений доклада использовать разные виды слайдов: с текстом, с таблицами, с диаграммами;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любая презентация должна иметь собственную драматургию, в которой есть: </w:t>
      </w:r>
    </w:p>
    <w:p w:rsidR="00D71536" w:rsidRPr="007B10F3" w:rsidRDefault="00D71536" w:rsidP="00D71536">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«завязка» - пробуждение интереса аудитории к теме сообщения (яркий наглядный пример); </w:t>
      </w:r>
    </w:p>
    <w:p w:rsidR="00D71536" w:rsidRPr="007B10F3" w:rsidRDefault="00D71536" w:rsidP="00D71536">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«развитие» - демонстрация основной информации в логической последовательности (чередование текстовых и графических слайдов); </w:t>
      </w:r>
    </w:p>
    <w:p w:rsidR="00D71536" w:rsidRPr="007B10F3" w:rsidRDefault="00D71536" w:rsidP="00D71536">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«кульминация» - представление самого главного, нового, неожиданного (эмоциональный речевой или иллюстративный образ); </w:t>
      </w:r>
    </w:p>
    <w:p w:rsidR="00D71536" w:rsidRPr="007B10F3" w:rsidRDefault="00D71536" w:rsidP="00D71536">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«развязка» - формулирование выводов или практических рекомендаций (видеоряд).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3. Оформление презентации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Оформление презентации включает в себя следующую обязательную информацию: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Титульный лист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представляет тему доклада и имя автора (или авторов);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на защите курсовой или дипломной работы указывает фамилию и инициалы научного руководителя или организации;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на конференциях обозначает дату и название конференции.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lastRenderedPageBreak/>
        <w:t xml:space="preserve">План выступления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формулирует основное содержание доклада (3-4 пункта);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фиксирует порядок изложения информации;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Содержание презентации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включает текстовую и графическую информацию;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иллюстрирует основные пункты сообщения;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может представлять самостоятельный вариант доклада;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Завершение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обобщает, подводит итоги, суммирует информацию;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может включать список литературы к докладу;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 содержит слова благодарности аудитории.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4. Дизайн презентации </w:t>
      </w:r>
    </w:p>
    <w:p w:rsidR="00D71536" w:rsidRPr="007B10F3" w:rsidRDefault="00D71536" w:rsidP="00D71536">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Текстовое оформление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Оптимальное число строк на слайде – 6 -11.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Короткие фразы запоминаются визуально лучше. Пункты перечней не должны превышать двух строк на фразу.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Наибольшая эффективность достигается тогда, когда ключевые пункты отображаются по одному на каждом отдельном слайде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Если текст состоит из нескольких абзацев, то необходимо установить красную строку и интервал между абзацами.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Ключевые слова в информационном блоке выделяются цветом, шрифтом или композиционно.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Информацию предпочтительнее располагать горизонтально, наиболее важную - в центре экрана.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Не следует злоупотреблять большим количеством предлогов, наречий, прилагательных, вводных слов.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Цифровые материалы лучше представить в виде графиков и диаграмм – таблицы с цифровыми данными на слайде воспринимаются плохо.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Необходимо обратить внимание на грамотность написания текста. Ошибки во весь экран производят неприятное впечатление </w:t>
      </w:r>
    </w:p>
    <w:p w:rsidR="00D71536" w:rsidRPr="007B10F3" w:rsidRDefault="00D71536" w:rsidP="00D71536">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Шрифтовое оформление</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Шрифты без засечек (</w:t>
      </w:r>
      <w:proofErr w:type="spellStart"/>
      <w:r w:rsidRPr="007B10F3">
        <w:rPr>
          <w:rFonts w:ascii="Times New Roman" w:eastAsia="Times New Roman" w:hAnsi="Times New Roman" w:cs="Times New Roman"/>
          <w:sz w:val="24"/>
          <w:szCs w:val="24"/>
          <w:lang w:eastAsia="ru-RU"/>
        </w:rPr>
        <w:t>Arial</w:t>
      </w:r>
      <w:proofErr w:type="spellEnd"/>
      <w:r w:rsidRPr="007B10F3">
        <w:rPr>
          <w:rFonts w:ascii="Times New Roman" w:eastAsia="Times New Roman" w:hAnsi="Times New Roman" w:cs="Times New Roman"/>
          <w:sz w:val="24"/>
          <w:szCs w:val="24"/>
          <w:lang w:eastAsia="ru-RU"/>
        </w:rPr>
        <w:t xml:space="preserve">, </w:t>
      </w:r>
      <w:proofErr w:type="spellStart"/>
      <w:r w:rsidRPr="007B10F3">
        <w:rPr>
          <w:rFonts w:ascii="Times New Roman" w:eastAsia="Times New Roman" w:hAnsi="Times New Roman" w:cs="Times New Roman"/>
          <w:sz w:val="24"/>
          <w:szCs w:val="24"/>
          <w:lang w:eastAsia="ru-RU"/>
        </w:rPr>
        <w:t>Tahoma</w:t>
      </w:r>
      <w:proofErr w:type="spellEnd"/>
      <w:r w:rsidRPr="007B10F3">
        <w:rPr>
          <w:rFonts w:ascii="Times New Roman" w:eastAsia="Times New Roman" w:hAnsi="Times New Roman" w:cs="Times New Roman"/>
          <w:sz w:val="24"/>
          <w:szCs w:val="24"/>
          <w:lang w:eastAsia="ru-RU"/>
        </w:rPr>
        <w:t xml:space="preserve">, </w:t>
      </w:r>
      <w:proofErr w:type="spellStart"/>
      <w:r w:rsidRPr="007B10F3">
        <w:rPr>
          <w:rFonts w:ascii="Times New Roman" w:eastAsia="Times New Roman" w:hAnsi="Times New Roman" w:cs="Times New Roman"/>
          <w:sz w:val="24"/>
          <w:szCs w:val="24"/>
          <w:lang w:eastAsia="ru-RU"/>
        </w:rPr>
        <w:t>Verdana</w:t>
      </w:r>
      <w:proofErr w:type="spellEnd"/>
      <w:r w:rsidRPr="007B10F3">
        <w:rPr>
          <w:rFonts w:ascii="Times New Roman" w:eastAsia="Times New Roman" w:hAnsi="Times New Roman" w:cs="Times New Roman"/>
          <w:sz w:val="24"/>
          <w:szCs w:val="24"/>
          <w:lang w:eastAsia="ru-RU"/>
        </w:rPr>
        <w:t xml:space="preserve">) читаются легче, чем гротески. Нельзя смешивать различные типы шрифтов в одной презентации.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Шрифтовой контраст можно создать посредством размера шрифта, его толщины, начертания, формы, направления и цвета;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Для заголовка годится размер шрифта 24-54 пункта, а для текста - 18-36 пунктов.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Курсив, подчеркивание, жирный шрифт используются ограниченно, только для смыслового выделения фрагментов текста.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Для основного текста не рекомендуются прописные буквы. </w:t>
      </w:r>
    </w:p>
    <w:p w:rsidR="00D71536" w:rsidRPr="007B10F3" w:rsidRDefault="00D71536" w:rsidP="00D71536">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Цветовое оформление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На одном слайде не используется более трех цветов: фон, заголовок, текст.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Цвет шрифта и цвет фона должны контрастировать – текст должен хорошо читаться, но не резать глаза.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Для фона предпочтительнее холодные тона.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Существуют не сочетаемые комбинации цветов. Об этом можно узнать в специальной литературе.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Черный цвет имеет негативный (мрачный) подтекст. Белый на черном читается плохо.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lastRenderedPageBreak/>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Нельзя выбирать фон, который содержит активный рисунок. </w:t>
      </w:r>
    </w:p>
    <w:p w:rsidR="00D71536" w:rsidRPr="007B10F3" w:rsidRDefault="00D71536" w:rsidP="00D71536">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Композиционное оформление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Не приемлемы стили, которые будут отвлекать от презентации.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Крупные объекты в композиции смотрятся неважно.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Вспомогательная информация (управляющие кнопки) не должна преобладать над основной (текстом и иллюстрацией).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Для серьезной презентации отбираются шаблоны, выполненные в деловом стиле. </w:t>
      </w:r>
    </w:p>
    <w:p w:rsidR="00D71536" w:rsidRPr="007B10F3" w:rsidRDefault="00D71536" w:rsidP="00D71536">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Анимационное оформление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Анимация используется для привлечения внимания или демонстрации развития какого-либо процесса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Не стоит злоупотреблять анимационными эффектами, которые отвлекают от содержания или утомляют глаза читающего.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D71536" w:rsidRPr="007B10F3" w:rsidRDefault="00D71536" w:rsidP="00D71536">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Звуковое оформление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Музыку целесообразно включать тогда, когда презентация идет без словесного сопровождения.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Необходимо выбрать оптимальную громкость, чтобы звук был слышан всем слушателем, но не был оглушительным. </w:t>
      </w:r>
    </w:p>
    <w:p w:rsidR="00D71536" w:rsidRPr="007B10F3" w:rsidRDefault="00D71536" w:rsidP="00D71536">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Графическое оформление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Рисунки, фотографии, диаграммы призваны дополнить текстовую информацию или передать её в более наглядном виде.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Нельзя представлять рисунки и фото плохого качества или с искаженными пропорциями.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Следует избегать некорректных иллюстраций, которые неправильно или двусмысленно отражают смысл информации.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lastRenderedPageBreak/>
        <w:t xml:space="preserve">Если графическое изображение используется в качестве фона, то текст на этом фоне должен быть хорошо читаем. </w:t>
      </w:r>
    </w:p>
    <w:p w:rsidR="00D71536" w:rsidRPr="007B10F3" w:rsidRDefault="00D71536" w:rsidP="00D71536">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 Таблицы и схемы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w:t>
      </w:r>
      <w:proofErr w:type="spellStart"/>
      <w:r w:rsidRPr="007B10F3">
        <w:rPr>
          <w:rFonts w:ascii="Times New Roman" w:eastAsia="Times New Roman" w:hAnsi="Times New Roman" w:cs="Times New Roman"/>
          <w:sz w:val="24"/>
          <w:szCs w:val="24"/>
          <w:lang w:eastAsia="ru-RU"/>
        </w:rPr>
        <w:t>Автофигур</w:t>
      </w:r>
      <w:proofErr w:type="spellEnd"/>
      <w:r w:rsidRPr="007B10F3">
        <w:rPr>
          <w:rFonts w:ascii="Times New Roman" w:eastAsia="Times New Roman" w:hAnsi="Times New Roman" w:cs="Times New Roman"/>
          <w:sz w:val="24"/>
          <w:szCs w:val="24"/>
          <w:lang w:eastAsia="ru-RU"/>
        </w:rPr>
        <w:t xml:space="preserve">,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D71536" w:rsidRPr="007B10F3" w:rsidRDefault="00D71536" w:rsidP="00D71536">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Аудио и видео оформление</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Видео, кино и теле материалы могут быть использованы полностью или фрагментарно в зависимости от целей, которые преследуются.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Продолжительность фильма не должна превышать 15-25 минут, а фрагмента – 4-6 минут.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Нельзя использовать два фильма на одном мероприятии, но показать фрагменты из двух фильмов вполне возможно.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b/>
          <w:sz w:val="24"/>
          <w:szCs w:val="24"/>
        </w:rPr>
        <w:t xml:space="preserve">Подготовка к зачёту / экзамену. </w:t>
      </w:r>
      <w:r w:rsidRPr="007B10F3">
        <w:rPr>
          <w:rFonts w:ascii="Times New Roman" w:hAnsi="Times New Roman" w:cs="Times New Roman"/>
          <w:sz w:val="24"/>
          <w:szCs w:val="24"/>
        </w:rPr>
        <w:t xml:space="preserve">Готовиться к зачёту / экзамену нужно заранее и в несколько этапов. Для этого: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Каждую неделю отводите время для повторения пройденного материала. </w:t>
      </w:r>
    </w:p>
    <w:p w:rsidR="00D71536" w:rsidRPr="007B10F3" w:rsidRDefault="00D71536" w:rsidP="00D71536">
      <w:pPr>
        <w:spacing w:after="0" w:line="240" w:lineRule="auto"/>
        <w:ind w:firstLine="567"/>
        <w:jc w:val="both"/>
        <w:rPr>
          <w:rFonts w:ascii="Times New Roman" w:hAnsi="Times New Roman" w:cs="Times New Roman"/>
          <w:sz w:val="24"/>
          <w:szCs w:val="24"/>
        </w:rPr>
      </w:pPr>
      <w:r w:rsidRPr="007B10F3">
        <w:rPr>
          <w:rFonts w:ascii="Times New Roman" w:hAnsi="Times New Roman" w:cs="Times New Roman"/>
          <w:sz w:val="24"/>
          <w:szCs w:val="24"/>
        </w:rPr>
        <w:t xml:space="preserve">Непосредственно при подготовке: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Упорядочьте свои конспекты, записи, задания.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Прикиньте время, необходимое вам для повторения каждой части (блока) материала, выносимого на зачет.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Составьте расписание с учетом скорости повторения материала, для чего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D71536" w:rsidRPr="007B10F3" w:rsidRDefault="00D71536" w:rsidP="00D71536">
      <w:pPr>
        <w:numPr>
          <w:ilvl w:val="0"/>
          <w:numId w:val="36"/>
        </w:numPr>
        <w:spacing w:after="0" w:line="240" w:lineRule="auto"/>
        <w:ind w:left="0" w:firstLine="567"/>
        <w:contextualSpacing/>
        <w:jc w:val="both"/>
        <w:rPr>
          <w:rFonts w:ascii="Times New Roman" w:eastAsia="Times New Roman" w:hAnsi="Times New Roman" w:cs="Times New Roman"/>
          <w:sz w:val="24"/>
          <w:szCs w:val="24"/>
          <w:lang w:eastAsia="ru-RU"/>
        </w:rPr>
      </w:pPr>
      <w:r w:rsidRPr="007B10F3">
        <w:rPr>
          <w:rFonts w:ascii="Times New Roman" w:eastAsia="Times New Roman" w:hAnsi="Times New Roman" w:cs="Times New Roman"/>
          <w:sz w:val="24"/>
          <w:szCs w:val="24"/>
          <w:lang w:eastAsia="ru-RU"/>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AE2D4E" w:rsidRDefault="00AE2D4E" w:rsidP="00D71536">
      <w:pPr>
        <w:spacing w:after="0" w:line="240" w:lineRule="auto"/>
        <w:jc w:val="right"/>
      </w:pPr>
    </w:p>
    <w:sectPr w:rsidR="00AE2D4E" w:rsidSect="009755F9">
      <w:pgSz w:w="11906" w:h="16838"/>
      <w:pgMar w:top="1134" w:right="1701"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C3A" w:rsidRDefault="00BE1C3A" w:rsidP="00BE1C3A">
      <w:pPr>
        <w:spacing w:after="0" w:line="240" w:lineRule="auto"/>
      </w:pPr>
      <w:r>
        <w:separator/>
      </w:r>
    </w:p>
  </w:endnote>
  <w:endnote w:type="continuationSeparator" w:id="1">
    <w:p w:rsidR="00BE1C3A" w:rsidRDefault="00BE1C3A" w:rsidP="00BE1C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C3A" w:rsidRDefault="00BE1C3A" w:rsidP="00BE1C3A">
      <w:pPr>
        <w:spacing w:after="0" w:line="240" w:lineRule="auto"/>
      </w:pPr>
      <w:r>
        <w:separator/>
      </w:r>
    </w:p>
  </w:footnote>
  <w:footnote w:type="continuationSeparator" w:id="1">
    <w:p w:rsidR="00BE1C3A" w:rsidRDefault="00BE1C3A" w:rsidP="00BE1C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53DF"/>
    <w:multiLevelType w:val="hybridMultilevel"/>
    <w:tmpl w:val="F82AE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610062"/>
    <w:multiLevelType w:val="multilevel"/>
    <w:tmpl w:val="E1760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8826033"/>
    <w:multiLevelType w:val="multilevel"/>
    <w:tmpl w:val="B73605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B1F17A7"/>
    <w:multiLevelType w:val="hybridMultilevel"/>
    <w:tmpl w:val="1438FA7E"/>
    <w:lvl w:ilvl="0" w:tplc="5E90402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4686CCB"/>
    <w:multiLevelType w:val="hybridMultilevel"/>
    <w:tmpl w:val="F7540410"/>
    <w:lvl w:ilvl="0" w:tplc="0419000F">
      <w:start w:val="1"/>
      <w:numFmt w:val="decimal"/>
      <w:lvlText w:val="%1."/>
      <w:lvlJc w:val="left"/>
      <w:pPr>
        <w:ind w:left="1287" w:hanging="360"/>
      </w:pPr>
      <w:rPr>
        <w:rFonts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26E26597"/>
    <w:multiLevelType w:val="hybridMultilevel"/>
    <w:tmpl w:val="DD3E55C2"/>
    <w:lvl w:ilvl="0" w:tplc="A686F33C">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AF06D6B"/>
    <w:multiLevelType w:val="hybridMultilevel"/>
    <w:tmpl w:val="0796509E"/>
    <w:lvl w:ilvl="0" w:tplc="F4561FF2">
      <w:start w:val="1"/>
      <w:numFmt w:val="decimal"/>
      <w:lvlText w:val="%1."/>
      <w:lvlJc w:val="left"/>
      <w:pPr>
        <w:ind w:left="387" w:hanging="360"/>
      </w:pPr>
      <w:rPr>
        <w:rFonts w:eastAsia="Calibri" w:hint="default"/>
        <w:i w:val="0"/>
        <w:color w:val="000000"/>
      </w:rPr>
    </w:lvl>
    <w:lvl w:ilvl="1" w:tplc="04190019" w:tentative="1">
      <w:start w:val="1"/>
      <w:numFmt w:val="lowerLetter"/>
      <w:lvlText w:val="%2."/>
      <w:lvlJc w:val="left"/>
      <w:pPr>
        <w:ind w:left="1107" w:hanging="360"/>
      </w:pPr>
    </w:lvl>
    <w:lvl w:ilvl="2" w:tplc="0419001B" w:tentative="1">
      <w:start w:val="1"/>
      <w:numFmt w:val="lowerRoman"/>
      <w:lvlText w:val="%3."/>
      <w:lvlJc w:val="right"/>
      <w:pPr>
        <w:ind w:left="1827" w:hanging="180"/>
      </w:pPr>
    </w:lvl>
    <w:lvl w:ilvl="3" w:tplc="0419000F" w:tentative="1">
      <w:start w:val="1"/>
      <w:numFmt w:val="decimal"/>
      <w:lvlText w:val="%4."/>
      <w:lvlJc w:val="left"/>
      <w:pPr>
        <w:ind w:left="2547" w:hanging="360"/>
      </w:pPr>
    </w:lvl>
    <w:lvl w:ilvl="4" w:tplc="04190019" w:tentative="1">
      <w:start w:val="1"/>
      <w:numFmt w:val="lowerLetter"/>
      <w:lvlText w:val="%5."/>
      <w:lvlJc w:val="left"/>
      <w:pPr>
        <w:ind w:left="3267" w:hanging="360"/>
      </w:pPr>
    </w:lvl>
    <w:lvl w:ilvl="5" w:tplc="0419001B" w:tentative="1">
      <w:start w:val="1"/>
      <w:numFmt w:val="lowerRoman"/>
      <w:lvlText w:val="%6."/>
      <w:lvlJc w:val="right"/>
      <w:pPr>
        <w:ind w:left="3987" w:hanging="180"/>
      </w:pPr>
    </w:lvl>
    <w:lvl w:ilvl="6" w:tplc="0419000F" w:tentative="1">
      <w:start w:val="1"/>
      <w:numFmt w:val="decimal"/>
      <w:lvlText w:val="%7."/>
      <w:lvlJc w:val="left"/>
      <w:pPr>
        <w:ind w:left="4707" w:hanging="360"/>
      </w:pPr>
    </w:lvl>
    <w:lvl w:ilvl="7" w:tplc="04190019" w:tentative="1">
      <w:start w:val="1"/>
      <w:numFmt w:val="lowerLetter"/>
      <w:lvlText w:val="%8."/>
      <w:lvlJc w:val="left"/>
      <w:pPr>
        <w:ind w:left="5427" w:hanging="360"/>
      </w:pPr>
    </w:lvl>
    <w:lvl w:ilvl="8" w:tplc="0419001B" w:tentative="1">
      <w:start w:val="1"/>
      <w:numFmt w:val="lowerRoman"/>
      <w:lvlText w:val="%9."/>
      <w:lvlJc w:val="right"/>
      <w:pPr>
        <w:ind w:left="6147" w:hanging="180"/>
      </w:pPr>
    </w:lvl>
  </w:abstractNum>
  <w:abstractNum w:abstractNumId="8">
    <w:nsid w:val="30E457FE"/>
    <w:multiLevelType w:val="hybridMultilevel"/>
    <w:tmpl w:val="86920ED6"/>
    <w:lvl w:ilvl="0" w:tplc="8662EAEC">
      <w:start w:val="1"/>
      <w:numFmt w:val="decimal"/>
      <w:lvlText w:val="%1."/>
      <w:lvlJc w:val="left"/>
      <w:pPr>
        <w:ind w:left="720" w:hanging="360"/>
      </w:pPr>
      <w:rPr>
        <w:rFonts w:ascii="Times New Roman" w:hAnsi="Times New Roman" w:cs="Times New Roman" w:hint="default"/>
        <w:b w:val="0"/>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2F257E"/>
    <w:multiLevelType w:val="multilevel"/>
    <w:tmpl w:val="B66CE468"/>
    <w:lvl w:ilvl="0">
      <w:start w:val="1"/>
      <w:numFmt w:val="decimal"/>
      <w:lvlText w:val="%1."/>
      <w:lvlJc w:val="left"/>
      <w:pPr>
        <w:tabs>
          <w:tab w:val="num" w:pos="720"/>
        </w:tabs>
        <w:ind w:left="720" w:hanging="360"/>
      </w:pPr>
    </w:lvl>
    <w:lvl w:ilvl="1">
      <w:start w:val="1"/>
      <w:numFmt w:val="decimal"/>
      <w:lvlText w:val="%2."/>
      <w:lvlJc w:val="left"/>
      <w:pPr>
        <w:ind w:left="502"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AD1264"/>
    <w:multiLevelType w:val="multilevel"/>
    <w:tmpl w:val="69FAF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143663"/>
    <w:multiLevelType w:val="multilevel"/>
    <w:tmpl w:val="8142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B894282"/>
    <w:multiLevelType w:val="multilevel"/>
    <w:tmpl w:val="4E348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967E33"/>
    <w:multiLevelType w:val="hybridMultilevel"/>
    <w:tmpl w:val="243C9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9C7A26"/>
    <w:multiLevelType w:val="multilevel"/>
    <w:tmpl w:val="98183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B6C2DCF"/>
    <w:multiLevelType w:val="multilevel"/>
    <w:tmpl w:val="D7B2512C"/>
    <w:lvl w:ilvl="0">
      <w:start w:val="1"/>
      <w:numFmt w:val="decimal"/>
      <w:lvlText w:val="%1."/>
      <w:lvlJc w:val="left"/>
      <w:pPr>
        <w:tabs>
          <w:tab w:val="num" w:pos="720"/>
        </w:tabs>
        <w:ind w:left="720" w:hanging="360"/>
      </w:pPr>
      <w:rPr>
        <w:b w:val="0"/>
        <w:i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1D230E4"/>
    <w:multiLevelType w:val="multilevel"/>
    <w:tmpl w:val="E1760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31C2DF2"/>
    <w:multiLevelType w:val="multilevel"/>
    <w:tmpl w:val="B9B297EC"/>
    <w:lvl w:ilvl="0">
      <w:start w:val="1"/>
      <w:numFmt w:val="decimal"/>
      <w:lvlText w:val="%1."/>
      <w:lvlJc w:val="left"/>
      <w:pPr>
        <w:tabs>
          <w:tab w:val="num" w:pos="3196"/>
        </w:tabs>
        <w:ind w:left="319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6165F7F"/>
    <w:multiLevelType w:val="hybridMultilevel"/>
    <w:tmpl w:val="B16C1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7DD0B5E"/>
    <w:multiLevelType w:val="multilevel"/>
    <w:tmpl w:val="72EA1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A970CE1"/>
    <w:multiLevelType w:val="multilevel"/>
    <w:tmpl w:val="AB543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58240B"/>
    <w:multiLevelType w:val="multilevel"/>
    <w:tmpl w:val="CCDEE82E"/>
    <w:lvl w:ilvl="0">
      <w:start w:val="1"/>
      <w:numFmt w:val="decimal"/>
      <w:lvlText w:val="%1."/>
      <w:lvlJc w:val="left"/>
      <w:pPr>
        <w:ind w:left="420" w:hanging="420"/>
      </w:pPr>
      <w:rPr>
        <w:rFonts w:eastAsiaTheme="minorHAnsi" w:hint="default"/>
        <w:b w:val="0"/>
        <w:i w:val="0"/>
      </w:rPr>
    </w:lvl>
    <w:lvl w:ilvl="1">
      <w:start w:val="1"/>
      <w:numFmt w:val="decimal"/>
      <w:lvlText w:val="%1.%2."/>
      <w:lvlJc w:val="left"/>
      <w:pPr>
        <w:ind w:left="987" w:hanging="420"/>
      </w:pPr>
      <w:rPr>
        <w:rFonts w:eastAsiaTheme="minorHAnsi" w:hint="default"/>
        <w:b/>
        <w:i/>
      </w:rPr>
    </w:lvl>
    <w:lvl w:ilvl="2">
      <w:start w:val="1"/>
      <w:numFmt w:val="decimal"/>
      <w:lvlText w:val="%1.%2.%3."/>
      <w:lvlJc w:val="left"/>
      <w:pPr>
        <w:ind w:left="1854" w:hanging="720"/>
      </w:pPr>
      <w:rPr>
        <w:rFonts w:eastAsiaTheme="minorHAnsi" w:hint="default"/>
        <w:b w:val="0"/>
        <w:i w:val="0"/>
      </w:rPr>
    </w:lvl>
    <w:lvl w:ilvl="3">
      <w:start w:val="1"/>
      <w:numFmt w:val="decimal"/>
      <w:lvlText w:val="%1.%2.%3.%4."/>
      <w:lvlJc w:val="left"/>
      <w:pPr>
        <w:ind w:left="2421" w:hanging="720"/>
      </w:pPr>
      <w:rPr>
        <w:rFonts w:eastAsiaTheme="minorHAnsi" w:hint="default"/>
        <w:b w:val="0"/>
        <w:i w:val="0"/>
      </w:rPr>
    </w:lvl>
    <w:lvl w:ilvl="4">
      <w:start w:val="1"/>
      <w:numFmt w:val="decimal"/>
      <w:lvlText w:val="%1.%2.%3.%4.%5."/>
      <w:lvlJc w:val="left"/>
      <w:pPr>
        <w:ind w:left="3348" w:hanging="1080"/>
      </w:pPr>
      <w:rPr>
        <w:rFonts w:eastAsiaTheme="minorHAnsi" w:hint="default"/>
        <w:b w:val="0"/>
        <w:i w:val="0"/>
      </w:rPr>
    </w:lvl>
    <w:lvl w:ilvl="5">
      <w:start w:val="1"/>
      <w:numFmt w:val="decimal"/>
      <w:lvlText w:val="%1.%2.%3.%4.%5.%6."/>
      <w:lvlJc w:val="left"/>
      <w:pPr>
        <w:ind w:left="3915" w:hanging="1080"/>
      </w:pPr>
      <w:rPr>
        <w:rFonts w:eastAsiaTheme="minorHAnsi" w:hint="default"/>
        <w:b w:val="0"/>
        <w:i w:val="0"/>
      </w:rPr>
    </w:lvl>
    <w:lvl w:ilvl="6">
      <w:start w:val="1"/>
      <w:numFmt w:val="decimal"/>
      <w:lvlText w:val="%1.%2.%3.%4.%5.%6.%7."/>
      <w:lvlJc w:val="left"/>
      <w:pPr>
        <w:ind w:left="4842" w:hanging="1440"/>
      </w:pPr>
      <w:rPr>
        <w:rFonts w:eastAsiaTheme="minorHAnsi" w:hint="default"/>
        <w:b w:val="0"/>
        <w:i w:val="0"/>
      </w:rPr>
    </w:lvl>
    <w:lvl w:ilvl="7">
      <w:start w:val="1"/>
      <w:numFmt w:val="decimal"/>
      <w:lvlText w:val="%1.%2.%3.%4.%5.%6.%7.%8."/>
      <w:lvlJc w:val="left"/>
      <w:pPr>
        <w:ind w:left="5409" w:hanging="1440"/>
      </w:pPr>
      <w:rPr>
        <w:rFonts w:eastAsiaTheme="minorHAnsi" w:hint="default"/>
        <w:b w:val="0"/>
        <w:i w:val="0"/>
      </w:rPr>
    </w:lvl>
    <w:lvl w:ilvl="8">
      <w:start w:val="1"/>
      <w:numFmt w:val="decimal"/>
      <w:lvlText w:val="%1.%2.%3.%4.%5.%6.%7.%8.%9."/>
      <w:lvlJc w:val="left"/>
      <w:pPr>
        <w:ind w:left="6336" w:hanging="1800"/>
      </w:pPr>
      <w:rPr>
        <w:rFonts w:eastAsiaTheme="minorHAnsi" w:hint="default"/>
        <w:b w:val="0"/>
        <w:i w:val="0"/>
      </w:rPr>
    </w:lvl>
  </w:abstractNum>
  <w:abstractNum w:abstractNumId="22">
    <w:nsid w:val="600F57D0"/>
    <w:multiLevelType w:val="hybridMultilevel"/>
    <w:tmpl w:val="97784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24F2D07"/>
    <w:multiLevelType w:val="hybridMultilevel"/>
    <w:tmpl w:val="28D6DD40"/>
    <w:lvl w:ilvl="0" w:tplc="8D546F5C">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BD05FA"/>
    <w:multiLevelType w:val="hybridMultilevel"/>
    <w:tmpl w:val="EC5C48B6"/>
    <w:lvl w:ilvl="0" w:tplc="53CAC848">
      <w:start w:val="1"/>
      <w:numFmt w:val="decimal"/>
      <w:lvlText w:val="%1."/>
      <w:lvlJc w:val="left"/>
      <w:pPr>
        <w:ind w:left="435" w:hanging="360"/>
      </w:pPr>
      <w:rPr>
        <w:rFonts w:ascii="Times New Roman" w:eastAsia="Calibri" w:hAnsi="Times New Roman" w:hint="default"/>
        <w:color w:val="auto"/>
        <w:sz w:val="24"/>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5">
    <w:nsid w:val="63CE14AF"/>
    <w:multiLevelType w:val="multilevel"/>
    <w:tmpl w:val="82AC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45D1AE8"/>
    <w:multiLevelType w:val="hybridMultilevel"/>
    <w:tmpl w:val="3216C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47067B5"/>
    <w:multiLevelType w:val="multilevel"/>
    <w:tmpl w:val="B2423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5DE4013"/>
    <w:multiLevelType w:val="multilevel"/>
    <w:tmpl w:val="C944A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6021BAB"/>
    <w:multiLevelType w:val="hybridMultilevel"/>
    <w:tmpl w:val="4F4ED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510175"/>
    <w:multiLevelType w:val="multilevel"/>
    <w:tmpl w:val="36163C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68D50FC6"/>
    <w:multiLevelType w:val="multilevel"/>
    <w:tmpl w:val="D7B2512C"/>
    <w:lvl w:ilvl="0">
      <w:start w:val="1"/>
      <w:numFmt w:val="decimal"/>
      <w:lvlText w:val="%1."/>
      <w:lvlJc w:val="left"/>
      <w:pPr>
        <w:tabs>
          <w:tab w:val="num" w:pos="720"/>
        </w:tabs>
        <w:ind w:left="720" w:hanging="360"/>
      </w:pPr>
      <w:rPr>
        <w:b w:val="0"/>
        <w:i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1383A08"/>
    <w:multiLevelType w:val="multilevel"/>
    <w:tmpl w:val="1C46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4">
    <w:nsid w:val="758003B6"/>
    <w:multiLevelType w:val="multilevel"/>
    <w:tmpl w:val="256C2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A0B5A2D"/>
    <w:multiLevelType w:val="hybridMultilevel"/>
    <w:tmpl w:val="D17C4088"/>
    <w:lvl w:ilvl="0" w:tplc="2E420EAA">
      <w:start w:val="1"/>
      <w:numFmt w:val="decimal"/>
      <w:lvlText w:val="%1."/>
      <w:lvlJc w:val="left"/>
      <w:pPr>
        <w:ind w:left="1116" w:hanging="360"/>
      </w:pPr>
      <w:rPr>
        <w:rFonts w:ascii="Times New Roman" w:hAnsi="Times New Roman" w:cs="Times New Roman" w:hint="default"/>
        <w:sz w:val="24"/>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36">
    <w:nsid w:val="7BBF311F"/>
    <w:multiLevelType w:val="multilevel"/>
    <w:tmpl w:val="68D40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BF8328C"/>
    <w:multiLevelType w:val="hybridMultilevel"/>
    <w:tmpl w:val="7AB8519C"/>
    <w:lvl w:ilvl="0" w:tplc="22A69712">
      <w:start w:val="1"/>
      <w:numFmt w:val="decimal"/>
      <w:lvlText w:val="%1."/>
      <w:lvlJc w:val="left"/>
      <w:pPr>
        <w:ind w:left="1287" w:hanging="360"/>
      </w:pPr>
      <w:rPr>
        <w:rFonts w:ascii="Times New Roman" w:hAnsi="Times New Roman" w:cs="Times New Roman" w:hint="default"/>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4"/>
  </w:num>
  <w:num w:numId="2">
    <w:abstractNumId w:val="36"/>
  </w:num>
  <w:num w:numId="3">
    <w:abstractNumId w:val="22"/>
  </w:num>
  <w:num w:numId="4">
    <w:abstractNumId w:val="2"/>
  </w:num>
  <w:num w:numId="5">
    <w:abstractNumId w:val="21"/>
  </w:num>
  <w:num w:numId="6">
    <w:abstractNumId w:val="8"/>
  </w:num>
  <w:num w:numId="7">
    <w:abstractNumId w:val="26"/>
  </w:num>
  <w:num w:numId="8">
    <w:abstractNumId w:val="27"/>
  </w:num>
  <w:num w:numId="9">
    <w:abstractNumId w:val="29"/>
  </w:num>
  <w:num w:numId="10">
    <w:abstractNumId w:val="7"/>
  </w:num>
  <w:num w:numId="11">
    <w:abstractNumId w:val="3"/>
  </w:num>
  <w:num w:numId="12">
    <w:abstractNumId w:val="37"/>
  </w:num>
  <w:num w:numId="13">
    <w:abstractNumId w:val="6"/>
  </w:num>
  <w:num w:numId="14">
    <w:abstractNumId w:val="0"/>
  </w:num>
  <w:num w:numId="15">
    <w:abstractNumId w:val="9"/>
  </w:num>
  <w:num w:numId="16">
    <w:abstractNumId w:val="24"/>
  </w:num>
  <w:num w:numId="17">
    <w:abstractNumId w:val="14"/>
    <w:lvlOverride w:ilvl="0">
      <w:startOverride w:val="2"/>
    </w:lvlOverride>
  </w:num>
  <w:num w:numId="18">
    <w:abstractNumId w:val="32"/>
  </w:num>
  <w:num w:numId="19">
    <w:abstractNumId w:val="5"/>
  </w:num>
  <w:num w:numId="20">
    <w:abstractNumId w:val="23"/>
  </w:num>
  <w:num w:numId="21">
    <w:abstractNumId w:val="19"/>
  </w:num>
  <w:num w:numId="22">
    <w:abstractNumId w:val="12"/>
  </w:num>
  <w:num w:numId="23">
    <w:abstractNumId w:val="25"/>
  </w:num>
  <w:num w:numId="24">
    <w:abstractNumId w:val="10"/>
  </w:num>
  <w:num w:numId="25">
    <w:abstractNumId w:val="20"/>
  </w:num>
  <w:num w:numId="26">
    <w:abstractNumId w:val="13"/>
  </w:num>
  <w:num w:numId="27">
    <w:abstractNumId w:val="28"/>
  </w:num>
  <w:num w:numId="28">
    <w:abstractNumId w:val="17"/>
  </w:num>
  <w:num w:numId="29">
    <w:abstractNumId w:val="1"/>
  </w:num>
  <w:num w:numId="30">
    <w:abstractNumId w:val="16"/>
  </w:num>
  <w:num w:numId="31">
    <w:abstractNumId w:val="15"/>
  </w:num>
  <w:num w:numId="32">
    <w:abstractNumId w:val="31"/>
  </w:num>
  <w:num w:numId="33">
    <w:abstractNumId w:val="34"/>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33"/>
  </w:num>
  <w:num w:numId="37">
    <w:abstractNumId w:val="30"/>
  </w:num>
  <w:num w:numId="3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defaultTabStop w:val="708"/>
  <w:characterSpacingControl w:val="doNotCompress"/>
  <w:footnotePr>
    <w:footnote w:id="0"/>
    <w:footnote w:id="1"/>
  </w:footnotePr>
  <w:endnotePr>
    <w:endnote w:id="0"/>
    <w:endnote w:id="1"/>
  </w:endnotePr>
  <w:compat/>
  <w:rsids>
    <w:rsidRoot w:val="007638B7"/>
    <w:rsid w:val="002061BA"/>
    <w:rsid w:val="00210C4B"/>
    <w:rsid w:val="0025090F"/>
    <w:rsid w:val="004959D0"/>
    <w:rsid w:val="00496BE7"/>
    <w:rsid w:val="005064F9"/>
    <w:rsid w:val="005552B8"/>
    <w:rsid w:val="005A59DC"/>
    <w:rsid w:val="007638B7"/>
    <w:rsid w:val="007743C3"/>
    <w:rsid w:val="00950BC0"/>
    <w:rsid w:val="009755F9"/>
    <w:rsid w:val="009F53AC"/>
    <w:rsid w:val="00A566D0"/>
    <w:rsid w:val="00AE2D4E"/>
    <w:rsid w:val="00B833FC"/>
    <w:rsid w:val="00BB0F32"/>
    <w:rsid w:val="00BE1C3A"/>
    <w:rsid w:val="00BE6A14"/>
    <w:rsid w:val="00CA3667"/>
    <w:rsid w:val="00CD10EF"/>
    <w:rsid w:val="00D71536"/>
    <w:rsid w:val="00D80888"/>
    <w:rsid w:val="00E34994"/>
    <w:rsid w:val="00E73B23"/>
    <w:rsid w:val="00EC7C43"/>
    <w:rsid w:val="00F22648"/>
    <w:rsid w:val="00FE61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3FC"/>
  </w:style>
  <w:style w:type="paragraph" w:styleId="1">
    <w:name w:val="heading 1"/>
    <w:basedOn w:val="a"/>
    <w:next w:val="a"/>
    <w:link w:val="10"/>
    <w:qFormat/>
    <w:rsid w:val="002061BA"/>
    <w:pPr>
      <w:keepNext/>
      <w:widowControl w:val="0"/>
      <w:spacing w:before="240" w:after="120" w:line="240" w:lineRule="auto"/>
      <w:ind w:left="567"/>
      <w:jc w:val="both"/>
      <w:outlineLvl w:val="0"/>
    </w:pPr>
    <w:rPr>
      <w:rFonts w:ascii="Times New Roman" w:eastAsia="Times New Roman" w:hAnsi="Times New Roman" w:cs="Times New Roman"/>
      <w:b/>
      <w:i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950BC0"/>
  </w:style>
  <w:style w:type="paragraph" w:styleId="a3">
    <w:name w:val="footnote text"/>
    <w:basedOn w:val="a"/>
    <w:link w:val="a4"/>
    <w:unhideWhenUsed/>
    <w:rsid w:val="00950BC0"/>
    <w:pPr>
      <w:spacing w:after="0" w:line="240" w:lineRule="auto"/>
      <w:ind w:firstLine="709"/>
      <w:jc w:val="both"/>
    </w:pPr>
    <w:rPr>
      <w:rFonts w:ascii="Times New Roman" w:hAnsi="Times New Roman"/>
      <w:sz w:val="20"/>
      <w:szCs w:val="20"/>
      <w:lang w:val="en-US"/>
    </w:rPr>
  </w:style>
  <w:style w:type="character" w:customStyle="1" w:styleId="a4">
    <w:name w:val="Текст сноски Знак"/>
    <w:basedOn w:val="a0"/>
    <w:link w:val="a3"/>
    <w:rsid w:val="00950BC0"/>
    <w:rPr>
      <w:rFonts w:ascii="Times New Roman" w:hAnsi="Times New Roman"/>
      <w:sz w:val="20"/>
      <w:szCs w:val="20"/>
      <w:lang w:val="en-US"/>
    </w:rPr>
  </w:style>
  <w:style w:type="paragraph" w:styleId="2">
    <w:name w:val="Body Text 2"/>
    <w:basedOn w:val="a"/>
    <w:link w:val="20"/>
    <w:rsid w:val="00950BC0"/>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rsid w:val="00950BC0"/>
    <w:rPr>
      <w:rFonts w:ascii="Times New Roman" w:eastAsia="Times New Roman" w:hAnsi="Times New Roman" w:cs="Times New Roman"/>
      <w:sz w:val="24"/>
      <w:szCs w:val="24"/>
      <w:lang w:eastAsia="ru-RU"/>
    </w:rPr>
  </w:style>
  <w:style w:type="paragraph" w:styleId="a5">
    <w:name w:val="Normal (Web)"/>
    <w:basedOn w:val="a"/>
    <w:uiPriority w:val="99"/>
    <w:unhideWhenUsed/>
    <w:rsid w:val="00950B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50BC0"/>
    <w:pPr>
      <w:ind w:left="720"/>
      <w:contextualSpacing/>
    </w:pPr>
  </w:style>
  <w:style w:type="character" w:styleId="a7">
    <w:name w:val="Hyperlink"/>
    <w:basedOn w:val="a0"/>
    <w:uiPriority w:val="99"/>
    <w:unhideWhenUsed/>
    <w:rsid w:val="00950BC0"/>
    <w:rPr>
      <w:color w:val="0563C1" w:themeColor="hyperlink"/>
      <w:u w:val="single"/>
    </w:rPr>
  </w:style>
  <w:style w:type="paragraph" w:styleId="a8">
    <w:name w:val="header"/>
    <w:basedOn w:val="a"/>
    <w:link w:val="a9"/>
    <w:uiPriority w:val="99"/>
    <w:unhideWhenUsed/>
    <w:rsid w:val="00950BC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50BC0"/>
  </w:style>
  <w:style w:type="paragraph" w:styleId="aa">
    <w:name w:val="footer"/>
    <w:basedOn w:val="a"/>
    <w:link w:val="ab"/>
    <w:uiPriority w:val="99"/>
    <w:unhideWhenUsed/>
    <w:rsid w:val="00950BC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50BC0"/>
  </w:style>
  <w:style w:type="paragraph" w:customStyle="1" w:styleId="c7">
    <w:name w:val="c7"/>
    <w:basedOn w:val="a"/>
    <w:rsid w:val="00950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950BC0"/>
  </w:style>
  <w:style w:type="character" w:customStyle="1" w:styleId="c61">
    <w:name w:val="c61"/>
    <w:basedOn w:val="a0"/>
    <w:rsid w:val="00950BC0"/>
  </w:style>
  <w:style w:type="character" w:customStyle="1" w:styleId="apple-converted-space">
    <w:name w:val="apple-converted-space"/>
    <w:basedOn w:val="a0"/>
    <w:rsid w:val="00950BC0"/>
  </w:style>
  <w:style w:type="character" w:customStyle="1" w:styleId="FontStyle16">
    <w:name w:val="Font Style16"/>
    <w:basedOn w:val="a0"/>
    <w:rsid w:val="00950BC0"/>
    <w:rPr>
      <w:rFonts w:ascii="Times New Roman" w:hAnsi="Times New Roman" w:cs="Times New Roman"/>
      <w:b/>
      <w:bCs/>
      <w:sz w:val="16"/>
      <w:szCs w:val="16"/>
    </w:rPr>
  </w:style>
  <w:style w:type="character" w:customStyle="1" w:styleId="FontStyle21">
    <w:name w:val="Font Style21"/>
    <w:basedOn w:val="a0"/>
    <w:rsid w:val="00950BC0"/>
    <w:rPr>
      <w:rFonts w:ascii="Times New Roman" w:hAnsi="Times New Roman" w:cs="Times New Roman"/>
      <w:sz w:val="12"/>
      <w:szCs w:val="12"/>
    </w:rPr>
  </w:style>
  <w:style w:type="paragraph" w:customStyle="1" w:styleId="Style3">
    <w:name w:val="Style3"/>
    <w:basedOn w:val="a"/>
    <w:rsid w:val="00950BC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15">
    <w:name w:val="c15"/>
    <w:basedOn w:val="a"/>
    <w:rsid w:val="00950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50BC0"/>
  </w:style>
  <w:style w:type="paragraph" w:customStyle="1" w:styleId="c2">
    <w:name w:val="c2"/>
    <w:basedOn w:val="a"/>
    <w:rsid w:val="00950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950BC0"/>
  </w:style>
  <w:style w:type="paragraph" w:customStyle="1" w:styleId="c4">
    <w:name w:val="c4"/>
    <w:basedOn w:val="a"/>
    <w:rsid w:val="00950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FollowedHyperlink"/>
    <w:basedOn w:val="a0"/>
    <w:uiPriority w:val="99"/>
    <w:semiHidden/>
    <w:unhideWhenUsed/>
    <w:rsid w:val="00950BC0"/>
    <w:rPr>
      <w:color w:val="954F72" w:themeColor="followedHyperlink"/>
      <w:u w:val="single"/>
    </w:rPr>
  </w:style>
  <w:style w:type="character" w:customStyle="1" w:styleId="10">
    <w:name w:val="Заголовок 1 Знак"/>
    <w:basedOn w:val="a0"/>
    <w:link w:val="1"/>
    <w:rsid w:val="002061BA"/>
    <w:rPr>
      <w:rFonts w:ascii="Times New Roman" w:eastAsia="Times New Roman" w:hAnsi="Times New Roman" w:cs="Times New Roman"/>
      <w:b/>
      <w:iCs/>
      <w:sz w:val="24"/>
      <w:szCs w:val="20"/>
      <w:lang w:eastAsia="ru-RU"/>
    </w:rPr>
  </w:style>
  <w:style w:type="character" w:customStyle="1" w:styleId="FontStyle14">
    <w:name w:val="Font Style14"/>
    <w:rsid w:val="002061BA"/>
    <w:rPr>
      <w:rFonts w:ascii="Times New Roman" w:hAnsi="Times New Roman" w:cs="Times New Roman"/>
      <w:b/>
      <w:bCs/>
      <w:sz w:val="14"/>
      <w:szCs w:val="14"/>
    </w:rPr>
  </w:style>
  <w:style w:type="table" w:styleId="ad">
    <w:name w:val="Table Grid"/>
    <w:basedOn w:val="a1"/>
    <w:uiPriority w:val="59"/>
    <w:rsid w:val="002061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CA366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A36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5815951">
      <w:bodyDiv w:val="1"/>
      <w:marLeft w:val="0"/>
      <w:marRight w:val="0"/>
      <w:marTop w:val="0"/>
      <w:marBottom w:val="0"/>
      <w:divBdr>
        <w:top w:val="none" w:sz="0" w:space="0" w:color="auto"/>
        <w:left w:val="none" w:sz="0" w:space="0" w:color="auto"/>
        <w:bottom w:val="none" w:sz="0" w:space="0" w:color="auto"/>
        <w:right w:val="none" w:sz="0" w:space="0" w:color="auto"/>
      </w:divBdr>
    </w:div>
    <w:div w:id="173790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znanium.com/read?id=358123" TargetMode="External"/><Relationship Id="rId18" Type="http://schemas.openxmlformats.org/officeDocument/2006/relationships/hyperlink" Target="http://webofscience.com" TargetMode="External"/><Relationship Id="rId26" Type="http://schemas.openxmlformats.org/officeDocument/2006/relationships/hyperlink" Target="http://magtu.ru:8085/marcweb2/Default.asp" TargetMode="External"/><Relationship Id="rId3" Type="http://schemas.openxmlformats.org/officeDocument/2006/relationships/settings" Target="settings.xml"/><Relationship Id="rId21" Type="http://schemas.openxmlformats.org/officeDocument/2006/relationships/hyperlink" Target="https://scholar.google.ru/" TargetMode="External"/><Relationship Id="rId7" Type="http://schemas.openxmlformats.org/officeDocument/2006/relationships/image" Target="media/image1.jpeg"/><Relationship Id="rId12" Type="http://schemas.openxmlformats.org/officeDocument/2006/relationships/hyperlink" Target="https://znanium.com/read?id=337062" TargetMode="External"/><Relationship Id="rId17" Type="http://schemas.openxmlformats.org/officeDocument/2006/relationships/hyperlink" Target="http://www.springer.com/references" TargetMode="External"/><Relationship Id="rId25" Type="http://schemas.openxmlformats.org/officeDocument/2006/relationships/hyperlink" Target="https://dlib.eastview.com/" TargetMode="External"/><Relationship Id="rId2" Type="http://schemas.openxmlformats.org/officeDocument/2006/relationships/styles" Target="styles.xml"/><Relationship Id="rId16" Type="http://schemas.openxmlformats.org/officeDocument/2006/relationships/hyperlink" Target="http://link.springer.com/" TargetMode="External"/><Relationship Id="rId20" Type="http://schemas.openxmlformats.org/officeDocument/2006/relationships/hyperlink" Target="https://elibrary.ru/project_risc.as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nanium.com/read?id=197047" TargetMode="External"/><Relationship Id="rId24" Type="http://schemas.openxmlformats.org/officeDocument/2006/relationships/hyperlink" Target="http://ecsocman.hse.ru" TargetMode="External"/><Relationship Id="rId5" Type="http://schemas.openxmlformats.org/officeDocument/2006/relationships/footnotes" Target="footnotes.xml"/><Relationship Id="rId15" Type="http://schemas.openxmlformats.org/officeDocument/2006/relationships/hyperlink" Target="http://window.edu.ru/" TargetMode="External"/><Relationship Id="rId23" Type="http://schemas.openxmlformats.org/officeDocument/2006/relationships/hyperlink" Target="https://uisrussia.msu.ru" TargetMode="External"/><Relationship Id="rId28" Type="http://schemas.openxmlformats.org/officeDocument/2006/relationships/theme" Target="theme/theme1.xml"/><Relationship Id="rId10" Type="http://schemas.openxmlformats.org/officeDocument/2006/relationships/hyperlink" Target="https://urait.ru/viewer/finansovyy-analiz-450546" TargetMode="External"/><Relationship Id="rId19" Type="http://schemas.openxmlformats.org/officeDocument/2006/relationships/hyperlink" Target="http://scopus.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urait.ru/viewer/bankovskoe-kreditovanie-452809" TargetMode="External"/><Relationship Id="rId22" Type="http://schemas.openxmlformats.org/officeDocument/2006/relationships/hyperlink" Target="https://www.rsl.ru/ru/4readers/catalogues/"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42</Pages>
  <Words>12978</Words>
  <Characters>73979</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Людмила</cp:lastModifiedBy>
  <cp:revision>7</cp:revision>
  <dcterms:created xsi:type="dcterms:W3CDTF">2020-11-06T20:32:00Z</dcterms:created>
  <dcterms:modified xsi:type="dcterms:W3CDTF">2020-12-19T18:50:00Z</dcterms:modified>
</cp:coreProperties>
</file>