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9BC" w:rsidRDefault="00D619BC" w:rsidP="009E43BC">
      <w:pPr>
        <w:ind w:firstLine="0"/>
        <w:jc w:val="center"/>
      </w:pPr>
      <w:r w:rsidRPr="00D619BC">
        <w:rPr>
          <w:noProof/>
        </w:rPr>
        <w:drawing>
          <wp:inline distT="0" distB="0" distL="0" distR="0">
            <wp:extent cx="5940425" cy="823289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2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9BC" w:rsidRDefault="00D619BC" w:rsidP="009E43BC">
      <w:pPr>
        <w:ind w:firstLine="0"/>
        <w:jc w:val="center"/>
      </w:pPr>
    </w:p>
    <w:p w:rsidR="00D619BC" w:rsidRDefault="009E43BC" w:rsidP="00D619BC">
      <w:pPr>
        <w:widowControl/>
        <w:ind w:firstLine="0"/>
        <w:rPr>
          <w:bCs/>
        </w:rPr>
      </w:pPr>
      <w:r w:rsidRPr="009E43BC">
        <w:rPr>
          <w:bCs/>
        </w:rPr>
        <w:br w:type="page"/>
      </w:r>
      <w:r w:rsidR="00D619BC" w:rsidRPr="00D619BC">
        <w:rPr>
          <w:bCs/>
          <w:noProof/>
        </w:rPr>
        <w:lastRenderedPageBreak/>
        <w:drawing>
          <wp:inline distT="0" distB="0" distL="0" distR="0">
            <wp:extent cx="5940425" cy="848993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89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19BC" w:rsidRDefault="00D619BC" w:rsidP="00D619BC">
      <w:pPr>
        <w:widowControl/>
        <w:ind w:firstLine="0"/>
        <w:rPr>
          <w:bCs/>
        </w:rPr>
      </w:pPr>
    </w:p>
    <w:p w:rsidR="002773CC" w:rsidRPr="00C17915" w:rsidRDefault="00D619BC" w:rsidP="00B25681">
      <w:pPr>
        <w:spacing w:after="200"/>
        <w:ind w:firstLine="0"/>
        <w:jc w:val="center"/>
        <w:rPr>
          <w:b/>
          <w:bCs/>
        </w:rPr>
      </w:pPr>
      <w:r>
        <w:rPr>
          <w:b/>
          <w:bCs/>
        </w:rPr>
        <w:br w:type="page"/>
      </w:r>
      <w:r w:rsidR="002773CC" w:rsidRPr="00C17915">
        <w:rPr>
          <w:b/>
          <w:bCs/>
        </w:rPr>
        <w:lastRenderedPageBreak/>
        <w:t>Лист регистрации изменений и дополнений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2"/>
        <w:gridCol w:w="1418"/>
        <w:gridCol w:w="4251"/>
        <w:gridCol w:w="1983"/>
        <w:gridCol w:w="1237"/>
      </w:tblGrid>
      <w:tr w:rsidR="002773CC" w:rsidRPr="00C17915" w:rsidTr="00D619BC">
        <w:trPr>
          <w:trHeight w:val="1173"/>
        </w:trPr>
        <w:tc>
          <w:tcPr>
            <w:tcW w:w="356" w:type="pct"/>
            <w:vAlign w:val="center"/>
          </w:tcPr>
          <w:p w:rsidR="002773CC" w:rsidRPr="00C17915" w:rsidRDefault="002773CC" w:rsidP="00F13A84">
            <w:pPr>
              <w:ind w:firstLine="0"/>
              <w:jc w:val="center"/>
              <w:rPr>
                <w:bCs/>
              </w:rPr>
            </w:pPr>
            <w:r w:rsidRPr="00C17915">
              <w:rPr>
                <w:bCs/>
              </w:rPr>
              <w:t>№ п/п</w:t>
            </w:r>
          </w:p>
        </w:tc>
        <w:tc>
          <w:tcPr>
            <w:tcW w:w="741" w:type="pct"/>
            <w:vAlign w:val="center"/>
          </w:tcPr>
          <w:p w:rsidR="002773CC" w:rsidRPr="00C17915" w:rsidRDefault="002773CC" w:rsidP="00F13A84">
            <w:pPr>
              <w:ind w:firstLine="0"/>
              <w:jc w:val="center"/>
              <w:rPr>
                <w:bCs/>
              </w:rPr>
            </w:pPr>
            <w:r w:rsidRPr="00C17915">
              <w:rPr>
                <w:bCs/>
              </w:rPr>
              <w:t xml:space="preserve">Раздел </w:t>
            </w:r>
            <w:r w:rsidR="00447347" w:rsidRPr="00C17915">
              <w:rPr>
                <w:bCs/>
              </w:rPr>
              <w:br/>
            </w:r>
            <w:r w:rsidRPr="00C17915">
              <w:rPr>
                <w:bCs/>
              </w:rPr>
              <w:t>программы</w:t>
            </w:r>
          </w:p>
        </w:tc>
        <w:tc>
          <w:tcPr>
            <w:tcW w:w="2221" w:type="pct"/>
            <w:vAlign w:val="center"/>
          </w:tcPr>
          <w:p w:rsidR="002773CC" w:rsidRPr="00C17915" w:rsidRDefault="002773CC" w:rsidP="00F13A84">
            <w:pPr>
              <w:ind w:firstLine="0"/>
              <w:jc w:val="center"/>
              <w:rPr>
                <w:bCs/>
              </w:rPr>
            </w:pPr>
            <w:r w:rsidRPr="00C17915">
              <w:rPr>
                <w:bCs/>
              </w:rPr>
              <w:t xml:space="preserve">Краткое содержание </w:t>
            </w:r>
            <w:r w:rsidRPr="00C17915">
              <w:rPr>
                <w:bCs/>
              </w:rPr>
              <w:br/>
              <w:t>изменения/дополнения</w:t>
            </w:r>
          </w:p>
        </w:tc>
        <w:tc>
          <w:tcPr>
            <w:tcW w:w="1036" w:type="pct"/>
            <w:vAlign w:val="center"/>
          </w:tcPr>
          <w:p w:rsidR="002773CC" w:rsidRPr="00C17915" w:rsidRDefault="002773CC" w:rsidP="00F13A84">
            <w:pPr>
              <w:ind w:firstLine="0"/>
              <w:jc w:val="center"/>
              <w:rPr>
                <w:bCs/>
              </w:rPr>
            </w:pPr>
            <w:r w:rsidRPr="00C17915">
              <w:rPr>
                <w:bCs/>
              </w:rPr>
              <w:t xml:space="preserve">Дата. </w:t>
            </w:r>
            <w:r w:rsidRPr="00C17915">
              <w:rPr>
                <w:bCs/>
              </w:rPr>
              <w:br/>
              <w:t xml:space="preserve">№ протокола </w:t>
            </w:r>
            <w:r w:rsidRPr="00C17915">
              <w:rPr>
                <w:bCs/>
              </w:rPr>
              <w:br/>
              <w:t xml:space="preserve">заседания </w:t>
            </w:r>
            <w:r w:rsidRPr="00C17915">
              <w:rPr>
                <w:bCs/>
              </w:rPr>
              <w:br/>
              <w:t>кафедры</w:t>
            </w:r>
          </w:p>
        </w:tc>
        <w:tc>
          <w:tcPr>
            <w:tcW w:w="647" w:type="pct"/>
            <w:vAlign w:val="center"/>
          </w:tcPr>
          <w:p w:rsidR="002773CC" w:rsidRPr="00C17915" w:rsidRDefault="002773CC" w:rsidP="00F13A84">
            <w:pPr>
              <w:ind w:firstLine="0"/>
              <w:jc w:val="center"/>
              <w:rPr>
                <w:bCs/>
              </w:rPr>
            </w:pPr>
            <w:r w:rsidRPr="00C17915">
              <w:rPr>
                <w:bCs/>
              </w:rPr>
              <w:t xml:space="preserve">Подпись зав. </w:t>
            </w:r>
            <w:r w:rsidRPr="00C17915">
              <w:rPr>
                <w:bCs/>
              </w:rPr>
              <w:br/>
              <w:t>кафедрой</w:t>
            </w:r>
          </w:p>
        </w:tc>
      </w:tr>
      <w:tr w:rsidR="00D619BC" w:rsidRPr="00C17915" w:rsidTr="00D619BC">
        <w:tc>
          <w:tcPr>
            <w:tcW w:w="3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9BC" w:rsidRPr="00F26335" w:rsidRDefault="00D619BC" w:rsidP="00D619BC">
            <w:pPr>
              <w:pStyle w:val="Style9"/>
              <w:widowControl/>
              <w:snapToGrid w:val="0"/>
              <w:ind w:left="-582"/>
              <w:jc w:val="center"/>
            </w:pPr>
            <w:r w:rsidRPr="00F26335">
              <w:t>1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9BC" w:rsidRPr="00F26335" w:rsidRDefault="00D619BC" w:rsidP="00D619BC">
            <w:pPr>
              <w:snapToGrid w:val="0"/>
              <w:spacing w:after="200"/>
              <w:ind w:left="-582"/>
              <w:jc w:val="center"/>
            </w:pPr>
            <w:r w:rsidRPr="00F26335">
              <w:t xml:space="preserve">4, </w:t>
            </w:r>
            <w:r>
              <w:t>8</w:t>
            </w:r>
          </w:p>
        </w:tc>
        <w:tc>
          <w:tcPr>
            <w:tcW w:w="2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9BC" w:rsidRPr="00F26335" w:rsidRDefault="00D619BC" w:rsidP="00D619BC">
            <w:pPr>
              <w:snapToGrid w:val="0"/>
              <w:spacing w:after="200"/>
              <w:ind w:hanging="15"/>
              <w:jc w:val="center"/>
              <w:rPr>
                <w:bCs/>
              </w:rPr>
            </w:pPr>
            <w:r w:rsidRPr="00F26335">
              <w:rPr>
                <w:bCs/>
              </w:rPr>
              <w:t>Внесены изменения в содержание дисципл</w:t>
            </w:r>
            <w:r>
              <w:rPr>
                <w:bCs/>
              </w:rPr>
              <w:t>ины, обновлен список литературы</w:t>
            </w:r>
          </w:p>
        </w:tc>
        <w:tc>
          <w:tcPr>
            <w:tcW w:w="10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19BC" w:rsidRPr="00F26335" w:rsidRDefault="00D619BC" w:rsidP="00D619BC">
            <w:pPr>
              <w:snapToGrid w:val="0"/>
              <w:spacing w:after="200"/>
              <w:ind w:left="-582"/>
              <w:jc w:val="center"/>
              <w:rPr>
                <w:bCs/>
              </w:rPr>
            </w:pPr>
            <w:r>
              <w:rPr>
                <w:bCs/>
              </w:rPr>
              <w:t>01.09.2018</w:t>
            </w:r>
            <w:r w:rsidRPr="00F26335">
              <w:rPr>
                <w:bCs/>
              </w:rPr>
              <w:t>, №1</w:t>
            </w:r>
          </w:p>
        </w:tc>
        <w:tc>
          <w:tcPr>
            <w:tcW w:w="6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19BC" w:rsidRPr="00F26335" w:rsidRDefault="00D619BC" w:rsidP="00D619BC">
            <w:pPr>
              <w:pStyle w:val="Style9"/>
              <w:widowControl/>
              <w:snapToGrid w:val="0"/>
              <w:ind w:left="-582"/>
              <w:jc w:val="center"/>
              <w:rPr>
                <w:bCs/>
              </w:rPr>
            </w:pPr>
            <w:r>
              <w:rPr>
                <w:bCs/>
                <w:noProof/>
              </w:rPr>
              <w:drawing>
                <wp:inline distT="0" distB="0" distL="0" distR="0" wp14:anchorId="71A18D23">
                  <wp:extent cx="817245" cy="79883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245" cy="798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19BC" w:rsidRPr="00C17915" w:rsidTr="00D619BC">
        <w:tc>
          <w:tcPr>
            <w:tcW w:w="356" w:type="pct"/>
          </w:tcPr>
          <w:p w:rsidR="00D619BC" w:rsidRPr="00C468EC" w:rsidRDefault="00D619BC" w:rsidP="00D619BC">
            <w:pPr>
              <w:pStyle w:val="Style9"/>
              <w:widowControl/>
              <w:ind w:left="-582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41" w:type="pct"/>
          </w:tcPr>
          <w:p w:rsidR="00D619BC" w:rsidRPr="00F26335" w:rsidRDefault="00D619BC" w:rsidP="00D619BC">
            <w:pPr>
              <w:snapToGrid w:val="0"/>
              <w:spacing w:after="200"/>
              <w:ind w:left="-582"/>
              <w:jc w:val="center"/>
            </w:pPr>
            <w:r w:rsidRPr="00F26335">
              <w:t>4, 8, 9</w:t>
            </w:r>
          </w:p>
        </w:tc>
        <w:tc>
          <w:tcPr>
            <w:tcW w:w="2221" w:type="pct"/>
          </w:tcPr>
          <w:p w:rsidR="00D619BC" w:rsidRPr="00F26335" w:rsidRDefault="00D619BC" w:rsidP="00D619BC">
            <w:pPr>
              <w:snapToGrid w:val="0"/>
              <w:spacing w:after="200"/>
              <w:ind w:hanging="15"/>
              <w:jc w:val="center"/>
              <w:rPr>
                <w:bCs/>
              </w:rPr>
            </w:pPr>
            <w:r w:rsidRPr="00F26335">
              <w:rPr>
                <w:bCs/>
              </w:rPr>
              <w:t>Внесены изменения в содержание дисциплины, обновлен список литературы, обновлено материально-т</w:t>
            </w:r>
            <w:r>
              <w:rPr>
                <w:bCs/>
              </w:rPr>
              <w:t>ехнического обеспечение дисципли</w:t>
            </w:r>
            <w:r w:rsidRPr="00F26335">
              <w:rPr>
                <w:bCs/>
              </w:rPr>
              <w:t>ны</w:t>
            </w:r>
          </w:p>
        </w:tc>
        <w:tc>
          <w:tcPr>
            <w:tcW w:w="1036" w:type="pct"/>
          </w:tcPr>
          <w:p w:rsidR="00D619BC" w:rsidRPr="00F26335" w:rsidRDefault="00D619BC" w:rsidP="00D619BC">
            <w:pPr>
              <w:snapToGrid w:val="0"/>
              <w:spacing w:after="200"/>
              <w:ind w:left="-582"/>
              <w:jc w:val="center"/>
              <w:rPr>
                <w:bCs/>
              </w:rPr>
            </w:pPr>
            <w:r>
              <w:rPr>
                <w:bCs/>
              </w:rPr>
              <w:t>01.09.2019</w:t>
            </w:r>
            <w:r w:rsidRPr="00F26335">
              <w:rPr>
                <w:bCs/>
              </w:rPr>
              <w:t>, №1</w:t>
            </w:r>
          </w:p>
        </w:tc>
        <w:tc>
          <w:tcPr>
            <w:tcW w:w="647" w:type="pct"/>
          </w:tcPr>
          <w:p w:rsidR="00D619BC" w:rsidRPr="00F26335" w:rsidRDefault="00D619BC" w:rsidP="00D619BC">
            <w:pPr>
              <w:pStyle w:val="Style9"/>
              <w:widowControl/>
              <w:snapToGrid w:val="0"/>
              <w:ind w:left="-582"/>
              <w:jc w:val="center"/>
              <w:rPr>
                <w:bCs/>
              </w:rPr>
            </w:pPr>
            <w:r>
              <w:rPr>
                <w:bCs/>
                <w:noProof/>
              </w:rPr>
              <w:drawing>
                <wp:inline distT="0" distB="0" distL="0" distR="0" wp14:anchorId="1FB06182" wp14:editId="4C997A17">
                  <wp:extent cx="819150" cy="8001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19BC" w:rsidRPr="00C17915" w:rsidTr="00D619BC">
        <w:tc>
          <w:tcPr>
            <w:tcW w:w="356" w:type="pct"/>
          </w:tcPr>
          <w:p w:rsidR="00D619BC" w:rsidRPr="00C17915" w:rsidRDefault="00D619BC" w:rsidP="00D619BC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D619BC" w:rsidRPr="00C17915" w:rsidRDefault="00D619BC" w:rsidP="00D619BC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D619BC" w:rsidRPr="00C17915" w:rsidRDefault="00D619BC" w:rsidP="00D619BC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D619BC" w:rsidRPr="00C17915" w:rsidRDefault="00D619BC" w:rsidP="00D619BC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D619BC" w:rsidRPr="00C17915" w:rsidRDefault="00D619BC" w:rsidP="00D619BC">
            <w:pPr>
              <w:spacing w:after="200"/>
              <w:rPr>
                <w:b/>
                <w:bCs/>
              </w:rPr>
            </w:pPr>
          </w:p>
        </w:tc>
      </w:tr>
      <w:tr w:rsidR="00D619BC" w:rsidRPr="00C17915" w:rsidTr="00D619BC">
        <w:tc>
          <w:tcPr>
            <w:tcW w:w="356" w:type="pct"/>
          </w:tcPr>
          <w:p w:rsidR="00D619BC" w:rsidRPr="00C17915" w:rsidRDefault="00D619BC" w:rsidP="00D619BC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D619BC" w:rsidRPr="00C17915" w:rsidRDefault="00D619BC" w:rsidP="00D619BC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D619BC" w:rsidRPr="00C17915" w:rsidRDefault="00D619BC" w:rsidP="00D619BC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D619BC" w:rsidRPr="00C17915" w:rsidRDefault="00D619BC" w:rsidP="00D619BC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D619BC" w:rsidRPr="00C17915" w:rsidRDefault="00D619BC" w:rsidP="00D619BC">
            <w:pPr>
              <w:spacing w:after="200"/>
              <w:rPr>
                <w:b/>
                <w:bCs/>
              </w:rPr>
            </w:pPr>
          </w:p>
        </w:tc>
      </w:tr>
      <w:tr w:rsidR="00D619BC" w:rsidRPr="00C17915" w:rsidTr="00D619BC">
        <w:tc>
          <w:tcPr>
            <w:tcW w:w="356" w:type="pct"/>
          </w:tcPr>
          <w:p w:rsidR="00D619BC" w:rsidRPr="00C17915" w:rsidRDefault="00D619BC" w:rsidP="00D619BC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D619BC" w:rsidRPr="00C17915" w:rsidRDefault="00D619BC" w:rsidP="00D619BC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D619BC" w:rsidRPr="00C17915" w:rsidRDefault="00D619BC" w:rsidP="00D619BC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D619BC" w:rsidRPr="00C17915" w:rsidRDefault="00D619BC" w:rsidP="00D619BC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D619BC" w:rsidRPr="00C17915" w:rsidRDefault="00D619BC" w:rsidP="00D619BC">
            <w:pPr>
              <w:spacing w:after="200"/>
              <w:rPr>
                <w:b/>
                <w:bCs/>
              </w:rPr>
            </w:pPr>
          </w:p>
        </w:tc>
      </w:tr>
      <w:tr w:rsidR="00D619BC" w:rsidRPr="00C17915" w:rsidTr="00D619BC">
        <w:tc>
          <w:tcPr>
            <w:tcW w:w="356" w:type="pct"/>
          </w:tcPr>
          <w:p w:rsidR="00D619BC" w:rsidRPr="00C17915" w:rsidRDefault="00D619BC" w:rsidP="00D619BC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D619BC" w:rsidRPr="00C17915" w:rsidRDefault="00D619BC" w:rsidP="00D619BC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D619BC" w:rsidRPr="00C17915" w:rsidRDefault="00D619BC" w:rsidP="00D619BC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D619BC" w:rsidRPr="00C17915" w:rsidRDefault="00D619BC" w:rsidP="00D619BC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D619BC" w:rsidRPr="00C17915" w:rsidRDefault="00D619BC" w:rsidP="00D619BC">
            <w:pPr>
              <w:spacing w:after="200"/>
              <w:rPr>
                <w:b/>
                <w:bCs/>
              </w:rPr>
            </w:pPr>
          </w:p>
        </w:tc>
      </w:tr>
      <w:tr w:rsidR="00D619BC" w:rsidRPr="00C17915" w:rsidTr="00D619BC">
        <w:tc>
          <w:tcPr>
            <w:tcW w:w="356" w:type="pct"/>
          </w:tcPr>
          <w:p w:rsidR="00D619BC" w:rsidRPr="00C17915" w:rsidRDefault="00D619BC" w:rsidP="00D619BC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D619BC" w:rsidRPr="00C17915" w:rsidRDefault="00D619BC" w:rsidP="00D619BC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D619BC" w:rsidRPr="00C17915" w:rsidRDefault="00D619BC" w:rsidP="00D619BC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D619BC" w:rsidRPr="00C17915" w:rsidRDefault="00D619BC" w:rsidP="00D619BC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D619BC" w:rsidRPr="00C17915" w:rsidRDefault="00D619BC" w:rsidP="00D619BC">
            <w:pPr>
              <w:spacing w:after="200"/>
              <w:rPr>
                <w:b/>
                <w:bCs/>
              </w:rPr>
            </w:pPr>
          </w:p>
        </w:tc>
      </w:tr>
      <w:tr w:rsidR="00D619BC" w:rsidRPr="00C17915" w:rsidTr="00D619BC">
        <w:tc>
          <w:tcPr>
            <w:tcW w:w="356" w:type="pct"/>
          </w:tcPr>
          <w:p w:rsidR="00D619BC" w:rsidRPr="00C17915" w:rsidRDefault="00D619BC" w:rsidP="00D619BC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D619BC" w:rsidRPr="00C17915" w:rsidRDefault="00D619BC" w:rsidP="00D619BC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D619BC" w:rsidRPr="00C17915" w:rsidRDefault="00D619BC" w:rsidP="00D619BC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D619BC" w:rsidRPr="00C17915" w:rsidRDefault="00D619BC" w:rsidP="00D619BC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D619BC" w:rsidRPr="00C17915" w:rsidRDefault="00D619BC" w:rsidP="00D619BC">
            <w:pPr>
              <w:spacing w:after="200"/>
              <w:rPr>
                <w:b/>
                <w:bCs/>
              </w:rPr>
            </w:pPr>
          </w:p>
        </w:tc>
      </w:tr>
      <w:tr w:rsidR="00D619BC" w:rsidRPr="00C17915" w:rsidTr="00D619BC">
        <w:tc>
          <w:tcPr>
            <w:tcW w:w="356" w:type="pct"/>
          </w:tcPr>
          <w:p w:rsidR="00D619BC" w:rsidRPr="00C17915" w:rsidRDefault="00D619BC" w:rsidP="00D619BC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D619BC" w:rsidRPr="00C17915" w:rsidRDefault="00D619BC" w:rsidP="00D619BC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D619BC" w:rsidRPr="00C17915" w:rsidRDefault="00D619BC" w:rsidP="00D619BC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D619BC" w:rsidRPr="00C17915" w:rsidRDefault="00D619BC" w:rsidP="00D619BC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D619BC" w:rsidRPr="00C17915" w:rsidRDefault="00D619BC" w:rsidP="00D619BC">
            <w:pPr>
              <w:spacing w:after="200"/>
              <w:rPr>
                <w:b/>
                <w:bCs/>
              </w:rPr>
            </w:pPr>
          </w:p>
        </w:tc>
      </w:tr>
      <w:tr w:rsidR="00D619BC" w:rsidRPr="00C17915" w:rsidTr="00D619BC">
        <w:tc>
          <w:tcPr>
            <w:tcW w:w="356" w:type="pct"/>
          </w:tcPr>
          <w:p w:rsidR="00D619BC" w:rsidRPr="00C17915" w:rsidRDefault="00D619BC" w:rsidP="00D619BC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D619BC" w:rsidRPr="00C17915" w:rsidRDefault="00D619BC" w:rsidP="00D619BC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D619BC" w:rsidRPr="00C17915" w:rsidRDefault="00D619BC" w:rsidP="00D619BC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D619BC" w:rsidRPr="00C17915" w:rsidRDefault="00D619BC" w:rsidP="00D619BC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D619BC" w:rsidRPr="00C17915" w:rsidRDefault="00D619BC" w:rsidP="00D619BC">
            <w:pPr>
              <w:spacing w:after="200"/>
              <w:rPr>
                <w:b/>
                <w:bCs/>
              </w:rPr>
            </w:pPr>
          </w:p>
        </w:tc>
      </w:tr>
      <w:tr w:rsidR="00D619BC" w:rsidRPr="00C17915" w:rsidTr="00D619BC">
        <w:tc>
          <w:tcPr>
            <w:tcW w:w="356" w:type="pct"/>
          </w:tcPr>
          <w:p w:rsidR="00D619BC" w:rsidRPr="00C17915" w:rsidRDefault="00D619BC" w:rsidP="00D619BC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D619BC" w:rsidRPr="00C17915" w:rsidRDefault="00D619BC" w:rsidP="00D619BC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D619BC" w:rsidRPr="00C17915" w:rsidRDefault="00D619BC" w:rsidP="00D619BC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D619BC" w:rsidRPr="00C17915" w:rsidRDefault="00D619BC" w:rsidP="00D619BC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D619BC" w:rsidRPr="00C17915" w:rsidRDefault="00D619BC" w:rsidP="00D619BC">
            <w:pPr>
              <w:spacing w:after="200"/>
              <w:rPr>
                <w:b/>
                <w:bCs/>
              </w:rPr>
            </w:pPr>
          </w:p>
        </w:tc>
      </w:tr>
      <w:tr w:rsidR="00D619BC" w:rsidRPr="00C17915" w:rsidTr="00D619BC">
        <w:tc>
          <w:tcPr>
            <w:tcW w:w="356" w:type="pct"/>
          </w:tcPr>
          <w:p w:rsidR="00D619BC" w:rsidRPr="00C17915" w:rsidRDefault="00D619BC" w:rsidP="00D619BC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D619BC" w:rsidRPr="00C17915" w:rsidRDefault="00D619BC" w:rsidP="00D619BC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D619BC" w:rsidRPr="00C17915" w:rsidRDefault="00D619BC" w:rsidP="00D619BC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D619BC" w:rsidRPr="00C17915" w:rsidRDefault="00D619BC" w:rsidP="00D619BC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D619BC" w:rsidRPr="00C17915" w:rsidRDefault="00D619BC" w:rsidP="00D619BC">
            <w:pPr>
              <w:spacing w:after="200"/>
              <w:rPr>
                <w:b/>
                <w:bCs/>
              </w:rPr>
            </w:pPr>
          </w:p>
        </w:tc>
      </w:tr>
      <w:tr w:rsidR="00D619BC" w:rsidRPr="00C17915" w:rsidTr="00D619BC">
        <w:tc>
          <w:tcPr>
            <w:tcW w:w="356" w:type="pct"/>
          </w:tcPr>
          <w:p w:rsidR="00D619BC" w:rsidRPr="00C17915" w:rsidRDefault="00D619BC" w:rsidP="00D619BC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D619BC" w:rsidRPr="00C17915" w:rsidRDefault="00D619BC" w:rsidP="00D619BC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D619BC" w:rsidRPr="00C17915" w:rsidRDefault="00D619BC" w:rsidP="00D619BC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D619BC" w:rsidRPr="00C17915" w:rsidRDefault="00D619BC" w:rsidP="00D619BC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D619BC" w:rsidRPr="00C17915" w:rsidRDefault="00D619BC" w:rsidP="00D619BC">
            <w:pPr>
              <w:spacing w:after="200"/>
              <w:rPr>
                <w:b/>
                <w:bCs/>
              </w:rPr>
            </w:pPr>
          </w:p>
        </w:tc>
      </w:tr>
      <w:tr w:rsidR="00D619BC" w:rsidRPr="00C17915" w:rsidTr="00D619BC">
        <w:tc>
          <w:tcPr>
            <w:tcW w:w="356" w:type="pct"/>
          </w:tcPr>
          <w:p w:rsidR="00D619BC" w:rsidRPr="00C17915" w:rsidRDefault="00D619BC" w:rsidP="00D619BC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D619BC" w:rsidRPr="00C17915" w:rsidRDefault="00D619BC" w:rsidP="00D619BC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D619BC" w:rsidRPr="00C17915" w:rsidRDefault="00D619BC" w:rsidP="00D619BC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D619BC" w:rsidRPr="00C17915" w:rsidRDefault="00D619BC" w:rsidP="00D619BC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D619BC" w:rsidRPr="00C17915" w:rsidRDefault="00D619BC" w:rsidP="00D619BC">
            <w:pPr>
              <w:spacing w:after="200"/>
              <w:rPr>
                <w:b/>
                <w:bCs/>
              </w:rPr>
            </w:pPr>
          </w:p>
        </w:tc>
      </w:tr>
      <w:tr w:rsidR="00D619BC" w:rsidRPr="00C17915" w:rsidTr="00D619BC">
        <w:tc>
          <w:tcPr>
            <w:tcW w:w="356" w:type="pct"/>
          </w:tcPr>
          <w:p w:rsidR="00D619BC" w:rsidRPr="00C17915" w:rsidRDefault="00D619BC" w:rsidP="00D619BC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D619BC" w:rsidRPr="00C17915" w:rsidRDefault="00D619BC" w:rsidP="00D619BC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D619BC" w:rsidRPr="00C17915" w:rsidRDefault="00D619BC" w:rsidP="00D619BC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D619BC" w:rsidRPr="00C17915" w:rsidRDefault="00D619BC" w:rsidP="00D619BC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D619BC" w:rsidRPr="00C17915" w:rsidRDefault="00D619BC" w:rsidP="00D619BC">
            <w:pPr>
              <w:spacing w:after="200"/>
              <w:rPr>
                <w:b/>
                <w:bCs/>
              </w:rPr>
            </w:pPr>
          </w:p>
        </w:tc>
      </w:tr>
      <w:tr w:rsidR="00D619BC" w:rsidRPr="00C17915" w:rsidTr="00D619BC">
        <w:tc>
          <w:tcPr>
            <w:tcW w:w="356" w:type="pct"/>
          </w:tcPr>
          <w:p w:rsidR="00D619BC" w:rsidRPr="00C17915" w:rsidRDefault="00D619BC" w:rsidP="00D619BC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D619BC" w:rsidRPr="00C17915" w:rsidRDefault="00D619BC" w:rsidP="00D619BC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D619BC" w:rsidRPr="00C17915" w:rsidRDefault="00D619BC" w:rsidP="00D619BC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D619BC" w:rsidRPr="00C17915" w:rsidRDefault="00D619BC" w:rsidP="00D619BC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D619BC" w:rsidRPr="00C17915" w:rsidRDefault="00D619BC" w:rsidP="00D619BC">
            <w:pPr>
              <w:spacing w:after="200"/>
              <w:rPr>
                <w:b/>
                <w:bCs/>
              </w:rPr>
            </w:pPr>
          </w:p>
        </w:tc>
      </w:tr>
      <w:tr w:rsidR="00D619BC" w:rsidRPr="00C17915" w:rsidTr="00D619BC">
        <w:tc>
          <w:tcPr>
            <w:tcW w:w="356" w:type="pct"/>
          </w:tcPr>
          <w:p w:rsidR="00D619BC" w:rsidRPr="00C17915" w:rsidRDefault="00D619BC" w:rsidP="00D619BC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D619BC" w:rsidRPr="00C17915" w:rsidRDefault="00D619BC" w:rsidP="00D619BC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D619BC" w:rsidRPr="00C17915" w:rsidRDefault="00D619BC" w:rsidP="00D619BC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D619BC" w:rsidRPr="00C17915" w:rsidRDefault="00D619BC" w:rsidP="00D619BC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D619BC" w:rsidRPr="00C17915" w:rsidRDefault="00D619BC" w:rsidP="00D619BC">
            <w:pPr>
              <w:spacing w:after="200"/>
              <w:rPr>
                <w:b/>
                <w:bCs/>
              </w:rPr>
            </w:pPr>
          </w:p>
        </w:tc>
      </w:tr>
      <w:tr w:rsidR="00D619BC" w:rsidRPr="00C17915" w:rsidTr="00D619BC">
        <w:tc>
          <w:tcPr>
            <w:tcW w:w="356" w:type="pct"/>
          </w:tcPr>
          <w:p w:rsidR="00D619BC" w:rsidRPr="00C17915" w:rsidRDefault="00D619BC" w:rsidP="00D619BC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D619BC" w:rsidRPr="00C17915" w:rsidRDefault="00D619BC" w:rsidP="00D619BC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D619BC" w:rsidRPr="00C17915" w:rsidRDefault="00D619BC" w:rsidP="00D619BC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D619BC" w:rsidRPr="00C17915" w:rsidRDefault="00D619BC" w:rsidP="00D619BC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D619BC" w:rsidRPr="00C17915" w:rsidRDefault="00D619BC" w:rsidP="00D619BC">
            <w:pPr>
              <w:spacing w:after="200"/>
              <w:rPr>
                <w:b/>
                <w:bCs/>
              </w:rPr>
            </w:pPr>
          </w:p>
        </w:tc>
      </w:tr>
      <w:tr w:rsidR="00D619BC" w:rsidRPr="00C17915" w:rsidTr="00D619BC">
        <w:tc>
          <w:tcPr>
            <w:tcW w:w="356" w:type="pct"/>
          </w:tcPr>
          <w:p w:rsidR="00D619BC" w:rsidRPr="00C17915" w:rsidRDefault="00D619BC" w:rsidP="00D619BC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D619BC" w:rsidRPr="00C17915" w:rsidRDefault="00D619BC" w:rsidP="00D619BC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D619BC" w:rsidRPr="00C17915" w:rsidRDefault="00D619BC" w:rsidP="00D619BC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D619BC" w:rsidRPr="00C17915" w:rsidRDefault="00D619BC" w:rsidP="00D619BC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D619BC" w:rsidRPr="00C17915" w:rsidRDefault="00D619BC" w:rsidP="00D619BC">
            <w:pPr>
              <w:spacing w:after="200"/>
              <w:rPr>
                <w:b/>
                <w:bCs/>
              </w:rPr>
            </w:pPr>
          </w:p>
        </w:tc>
      </w:tr>
      <w:tr w:rsidR="00D619BC" w:rsidRPr="00C17915" w:rsidTr="00D619BC">
        <w:tc>
          <w:tcPr>
            <w:tcW w:w="356" w:type="pct"/>
          </w:tcPr>
          <w:p w:rsidR="00D619BC" w:rsidRPr="00C17915" w:rsidRDefault="00D619BC" w:rsidP="00D619BC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D619BC" w:rsidRPr="00C17915" w:rsidRDefault="00D619BC" w:rsidP="00D619BC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D619BC" w:rsidRPr="00C17915" w:rsidRDefault="00D619BC" w:rsidP="00D619BC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D619BC" w:rsidRPr="00C17915" w:rsidRDefault="00D619BC" w:rsidP="00D619BC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D619BC" w:rsidRPr="00C17915" w:rsidRDefault="00D619BC" w:rsidP="00D619BC">
            <w:pPr>
              <w:spacing w:after="200"/>
              <w:rPr>
                <w:b/>
                <w:bCs/>
              </w:rPr>
            </w:pPr>
          </w:p>
        </w:tc>
      </w:tr>
      <w:tr w:rsidR="00D619BC" w:rsidRPr="00C17915" w:rsidTr="00D619BC">
        <w:tc>
          <w:tcPr>
            <w:tcW w:w="356" w:type="pct"/>
          </w:tcPr>
          <w:p w:rsidR="00D619BC" w:rsidRPr="00C17915" w:rsidRDefault="00D619BC" w:rsidP="00D619BC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D619BC" w:rsidRPr="00C17915" w:rsidRDefault="00D619BC" w:rsidP="00D619BC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D619BC" w:rsidRPr="00C17915" w:rsidRDefault="00D619BC" w:rsidP="00D619BC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D619BC" w:rsidRPr="00C17915" w:rsidRDefault="00D619BC" w:rsidP="00D619BC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D619BC" w:rsidRPr="00C17915" w:rsidRDefault="00D619BC" w:rsidP="00D619BC">
            <w:pPr>
              <w:spacing w:after="200"/>
              <w:rPr>
                <w:b/>
                <w:bCs/>
              </w:rPr>
            </w:pPr>
          </w:p>
        </w:tc>
      </w:tr>
      <w:tr w:rsidR="00D619BC" w:rsidRPr="00C17915" w:rsidTr="00D619BC">
        <w:tc>
          <w:tcPr>
            <w:tcW w:w="356" w:type="pct"/>
          </w:tcPr>
          <w:p w:rsidR="00D619BC" w:rsidRPr="00C17915" w:rsidRDefault="00D619BC" w:rsidP="00D619BC">
            <w:pPr>
              <w:spacing w:after="200"/>
              <w:rPr>
                <w:b/>
                <w:bCs/>
              </w:rPr>
            </w:pPr>
          </w:p>
        </w:tc>
        <w:tc>
          <w:tcPr>
            <w:tcW w:w="741" w:type="pct"/>
          </w:tcPr>
          <w:p w:rsidR="00D619BC" w:rsidRPr="00C17915" w:rsidRDefault="00D619BC" w:rsidP="00D619BC">
            <w:pPr>
              <w:spacing w:after="200"/>
              <w:rPr>
                <w:b/>
                <w:bCs/>
              </w:rPr>
            </w:pPr>
          </w:p>
        </w:tc>
        <w:tc>
          <w:tcPr>
            <w:tcW w:w="2221" w:type="pct"/>
          </w:tcPr>
          <w:p w:rsidR="00D619BC" w:rsidRPr="00C17915" w:rsidRDefault="00D619BC" w:rsidP="00D619BC">
            <w:pPr>
              <w:spacing w:after="200"/>
              <w:rPr>
                <w:b/>
                <w:bCs/>
              </w:rPr>
            </w:pPr>
          </w:p>
        </w:tc>
        <w:tc>
          <w:tcPr>
            <w:tcW w:w="1036" w:type="pct"/>
          </w:tcPr>
          <w:p w:rsidR="00D619BC" w:rsidRPr="00C17915" w:rsidRDefault="00D619BC" w:rsidP="00D619BC">
            <w:pPr>
              <w:spacing w:after="200"/>
              <w:rPr>
                <w:b/>
                <w:bCs/>
              </w:rPr>
            </w:pPr>
          </w:p>
        </w:tc>
        <w:tc>
          <w:tcPr>
            <w:tcW w:w="647" w:type="pct"/>
          </w:tcPr>
          <w:p w:rsidR="00D619BC" w:rsidRPr="00C17915" w:rsidRDefault="00D619BC" w:rsidP="00D619BC">
            <w:pPr>
              <w:spacing w:after="200"/>
              <w:rPr>
                <w:b/>
                <w:bCs/>
              </w:rPr>
            </w:pPr>
          </w:p>
        </w:tc>
      </w:tr>
    </w:tbl>
    <w:p w:rsidR="00B26C59" w:rsidRPr="00C17915" w:rsidRDefault="002773CC" w:rsidP="00B26C59">
      <w:pPr>
        <w:pStyle w:val="1"/>
        <w:spacing w:before="0" w:after="0"/>
        <w:ind w:left="0" w:firstLine="567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br w:type="page"/>
      </w:r>
      <w:r w:rsidR="00B26C59" w:rsidRPr="00C17915">
        <w:rPr>
          <w:rStyle w:val="FontStyle16"/>
          <w:b/>
          <w:bCs w:val="0"/>
          <w:sz w:val="24"/>
          <w:szCs w:val="24"/>
        </w:rPr>
        <w:lastRenderedPageBreak/>
        <w:t>1 Цели освоения дисциплины</w:t>
      </w:r>
    </w:p>
    <w:p w:rsidR="00B26C59" w:rsidRPr="00C84288" w:rsidRDefault="00B26C59" w:rsidP="00B26C59">
      <w:pPr>
        <w:rPr>
          <w:rStyle w:val="FontStyle17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Целью</w:t>
      </w:r>
      <w:r w:rsidRPr="00C17915">
        <w:rPr>
          <w:rStyle w:val="FontStyle16"/>
          <w:b w:val="0"/>
          <w:sz w:val="24"/>
          <w:szCs w:val="24"/>
        </w:rPr>
        <w:t xml:space="preserve"> освоения</w:t>
      </w:r>
      <w:r>
        <w:rPr>
          <w:rStyle w:val="FontStyle16"/>
          <w:b w:val="0"/>
          <w:sz w:val="24"/>
          <w:szCs w:val="24"/>
        </w:rPr>
        <w:t xml:space="preserve"> дисциплины </w:t>
      </w:r>
      <w:r w:rsidRPr="00C17915">
        <w:rPr>
          <w:rStyle w:val="FontStyle16"/>
          <w:b w:val="0"/>
          <w:sz w:val="24"/>
          <w:szCs w:val="24"/>
        </w:rPr>
        <w:t>«</w:t>
      </w:r>
      <w:r>
        <w:rPr>
          <w:rStyle w:val="FontStyle16"/>
          <w:b w:val="0"/>
          <w:sz w:val="24"/>
          <w:szCs w:val="24"/>
        </w:rPr>
        <w:t>Основы технического регулирования» является ознакомление студентов с основами, целями и принципами технического регулирования в РФ и Евразийском экономическом союзе.</w:t>
      </w:r>
    </w:p>
    <w:p w:rsidR="00B26C59" w:rsidRDefault="00B26C59" w:rsidP="00B26C59">
      <w:pPr>
        <w:pStyle w:val="1"/>
        <w:spacing w:before="0" w:after="0"/>
        <w:ind w:left="0" w:firstLine="567"/>
        <w:rPr>
          <w:rStyle w:val="FontStyle21"/>
          <w:sz w:val="24"/>
          <w:szCs w:val="24"/>
        </w:rPr>
      </w:pPr>
    </w:p>
    <w:p w:rsidR="00B26C59" w:rsidRPr="00C17915" w:rsidRDefault="00B26C59" w:rsidP="00B26C59">
      <w:pPr>
        <w:pStyle w:val="1"/>
        <w:spacing w:before="0" w:after="0"/>
        <w:ind w:left="0" w:firstLine="567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2 Место дисциплины в структуре образовательной программы</w:t>
      </w:r>
      <w:r>
        <w:rPr>
          <w:rStyle w:val="FontStyle21"/>
          <w:sz w:val="24"/>
          <w:szCs w:val="24"/>
        </w:rPr>
        <w:t xml:space="preserve"> </w:t>
      </w:r>
      <w:r w:rsidRPr="00C17915">
        <w:rPr>
          <w:rStyle w:val="FontStyle21"/>
          <w:sz w:val="24"/>
          <w:szCs w:val="24"/>
        </w:rPr>
        <w:t>подготовки бакалавра</w:t>
      </w:r>
    </w:p>
    <w:p w:rsidR="00B26C59" w:rsidRPr="00C17915" w:rsidRDefault="00B26C59" w:rsidP="00B26C59">
      <w:pPr>
        <w:rPr>
          <w:rStyle w:val="FontStyle16"/>
          <w:b w:val="0"/>
          <w:color w:val="C0000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Дисциплина «</w:t>
      </w:r>
      <w:r>
        <w:rPr>
          <w:rStyle w:val="FontStyle16"/>
          <w:b w:val="0"/>
          <w:sz w:val="24"/>
          <w:szCs w:val="24"/>
        </w:rPr>
        <w:t>Основы технического регулирования</w:t>
      </w:r>
      <w:r w:rsidRPr="00C17915">
        <w:rPr>
          <w:rStyle w:val="FontStyle16"/>
          <w:b w:val="0"/>
          <w:sz w:val="24"/>
          <w:szCs w:val="24"/>
        </w:rPr>
        <w:t xml:space="preserve">» входит в </w:t>
      </w:r>
      <w:r>
        <w:rPr>
          <w:rStyle w:val="FontStyle16"/>
          <w:b w:val="0"/>
          <w:sz w:val="24"/>
          <w:szCs w:val="24"/>
        </w:rPr>
        <w:t>базовую часть 1 блока образовательной программы.</w:t>
      </w:r>
    </w:p>
    <w:p w:rsidR="00B26C59" w:rsidRPr="00C17915" w:rsidRDefault="00B26C59" w:rsidP="00B26C59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Дисциплина изучается на 2 курсе, для ее изучения необходимы знания, сформированные в результате изучения «Введение в отрасль», «История метрологии, стандартизации».</w:t>
      </w:r>
    </w:p>
    <w:p w:rsidR="00B26C59" w:rsidRDefault="00B26C59" w:rsidP="00B26C59">
      <w:pPr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не</w:t>
      </w:r>
      <w:r>
        <w:rPr>
          <w:rStyle w:val="FontStyle16"/>
          <w:b w:val="0"/>
          <w:sz w:val="24"/>
          <w:szCs w:val="24"/>
        </w:rPr>
        <w:t>обходимы им   при дальнейшем изучении таких дисциплин, как «Стандартизация», «Оценка соответствия», «Технология разработки стандартов и нормативной документации», «Системы качества», «Системы менеджмента безопасности пищевых продуктов».</w:t>
      </w:r>
    </w:p>
    <w:p w:rsidR="00B26C59" w:rsidRPr="00C17915" w:rsidRDefault="00B26C59" w:rsidP="00B26C59">
      <w:pPr>
        <w:rPr>
          <w:rStyle w:val="FontStyle16"/>
          <w:b w:val="0"/>
          <w:sz w:val="24"/>
          <w:szCs w:val="24"/>
        </w:rPr>
      </w:pPr>
    </w:p>
    <w:p w:rsidR="00B26C59" w:rsidRPr="00C17915" w:rsidRDefault="00B26C59" w:rsidP="00B26C59">
      <w:pPr>
        <w:pStyle w:val="1"/>
        <w:spacing w:before="0" w:after="0"/>
        <w:ind w:left="0" w:firstLine="567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C17915">
        <w:rPr>
          <w:rStyle w:val="FontStyle21"/>
          <w:sz w:val="24"/>
          <w:szCs w:val="24"/>
        </w:rPr>
        <w:br/>
      </w:r>
      <w:r>
        <w:rPr>
          <w:rStyle w:val="FontStyle21"/>
          <w:sz w:val="24"/>
          <w:szCs w:val="24"/>
        </w:rPr>
        <w:t xml:space="preserve">дисциплины </w:t>
      </w:r>
      <w:r w:rsidRPr="00C17915">
        <w:rPr>
          <w:rStyle w:val="FontStyle21"/>
          <w:sz w:val="24"/>
          <w:szCs w:val="24"/>
        </w:rPr>
        <w:t>и планируемые результаты обучения</w:t>
      </w:r>
    </w:p>
    <w:p w:rsidR="00B26C59" w:rsidRPr="00C17915" w:rsidRDefault="00B26C59" w:rsidP="00B26C59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В результате освоения дисциплины </w:t>
      </w:r>
      <w:r w:rsidRPr="00600772">
        <w:rPr>
          <w:rStyle w:val="FontStyle16"/>
          <w:b w:val="0"/>
          <w:sz w:val="24"/>
          <w:szCs w:val="24"/>
        </w:rPr>
        <w:t xml:space="preserve">«Основы технического регулирования» </w:t>
      </w:r>
      <w:r w:rsidRPr="00C17915"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p w:rsidR="00B26C59" w:rsidRDefault="00B26C59" w:rsidP="00B26C59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4958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757"/>
      </w:tblGrid>
      <w:tr w:rsidR="00B26C59" w:rsidRPr="00600772" w:rsidTr="00B26C59">
        <w:trPr>
          <w:trHeight w:val="611"/>
        </w:trPr>
        <w:tc>
          <w:tcPr>
            <w:tcW w:w="8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26C59" w:rsidRPr="00600772" w:rsidRDefault="00B26C59" w:rsidP="00B26C59">
            <w:pPr>
              <w:ind w:firstLine="0"/>
              <w:jc w:val="center"/>
            </w:pPr>
            <w:r w:rsidRPr="00600772">
              <w:t xml:space="preserve">Структурный </w:t>
            </w:r>
            <w:r w:rsidRPr="00600772">
              <w:br/>
              <w:t xml:space="preserve">элемент </w:t>
            </w:r>
            <w:r w:rsidRPr="00600772">
              <w:br/>
              <w:t>компетенции</w:t>
            </w:r>
          </w:p>
        </w:tc>
        <w:tc>
          <w:tcPr>
            <w:tcW w:w="4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26C59" w:rsidRPr="00600772" w:rsidRDefault="00B26C59" w:rsidP="00B26C59">
            <w:pPr>
              <w:ind w:firstLine="0"/>
            </w:pPr>
            <w:r w:rsidRPr="00600772">
              <w:t xml:space="preserve">                    Планируемые показатели обучения         </w:t>
            </w:r>
          </w:p>
        </w:tc>
      </w:tr>
      <w:tr w:rsidR="00B26C59" w:rsidRPr="00600772" w:rsidTr="00B26C59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26C59" w:rsidRPr="00600772" w:rsidRDefault="00B26C59" w:rsidP="00B26C59">
            <w:pPr>
              <w:ind w:firstLine="0"/>
            </w:pPr>
            <w:r w:rsidRPr="00600772">
              <w:rPr>
                <w:b/>
                <w:bCs/>
              </w:rPr>
              <w:t>ОПК-1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B26C59" w:rsidRPr="00600772" w:rsidTr="00B26C59">
        <w:trPr>
          <w:trHeight w:val="225"/>
        </w:trPr>
        <w:tc>
          <w:tcPr>
            <w:tcW w:w="8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26C59" w:rsidRPr="00600772" w:rsidRDefault="00B26C59" w:rsidP="00B26C59">
            <w:pPr>
              <w:ind w:firstLine="0"/>
              <w:jc w:val="left"/>
            </w:pPr>
            <w:r w:rsidRPr="00600772">
              <w:t>Знать</w:t>
            </w:r>
          </w:p>
        </w:tc>
        <w:tc>
          <w:tcPr>
            <w:tcW w:w="4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26C59" w:rsidRPr="00600772" w:rsidRDefault="00B26C59" w:rsidP="00B26C59">
            <w:pPr>
              <w:ind w:firstLine="0"/>
              <w:jc w:val="left"/>
            </w:pPr>
            <w:r w:rsidRPr="00600772">
              <w:t>Правовую и нормативную базу технического регулирования;</w:t>
            </w:r>
          </w:p>
          <w:p w:rsidR="00B26C59" w:rsidRPr="00600772" w:rsidRDefault="00B26C59" w:rsidP="00B26C59">
            <w:pPr>
              <w:ind w:firstLine="0"/>
              <w:jc w:val="left"/>
            </w:pPr>
            <w:r w:rsidRPr="00600772">
              <w:t>Структуру и содержание Технических регламентов Российской Федерации, Евразийского экономического союза;</w:t>
            </w:r>
          </w:p>
          <w:p w:rsidR="00B26C59" w:rsidRPr="00600772" w:rsidRDefault="00B26C59" w:rsidP="00B26C59">
            <w:pPr>
              <w:ind w:firstLine="0"/>
              <w:jc w:val="left"/>
            </w:pPr>
            <w:r w:rsidRPr="00600772">
              <w:t>Государственный надзор за соблюдением требований Технических регламентов;</w:t>
            </w:r>
          </w:p>
          <w:p w:rsidR="00B26C59" w:rsidRDefault="00B26C59" w:rsidP="00B26C59">
            <w:pPr>
              <w:ind w:firstLine="0"/>
              <w:jc w:val="left"/>
            </w:pPr>
            <w:r w:rsidRPr="00600772">
              <w:t xml:space="preserve">-     </w:t>
            </w:r>
            <w:r>
              <w:t>Принципы, цели, обоснование</w:t>
            </w:r>
            <w:r w:rsidRPr="00600772">
              <w:t>, порядок разработки Технических регламентов</w:t>
            </w:r>
            <w:r>
              <w:t>.</w:t>
            </w:r>
          </w:p>
          <w:p w:rsidR="00B26C59" w:rsidRPr="00600772" w:rsidRDefault="00B26C59" w:rsidP="00B26C59">
            <w:pPr>
              <w:ind w:firstLine="0"/>
              <w:jc w:val="left"/>
            </w:pPr>
          </w:p>
        </w:tc>
      </w:tr>
      <w:tr w:rsidR="00B26C59" w:rsidRPr="00600772" w:rsidTr="00B26C59">
        <w:trPr>
          <w:trHeight w:val="258"/>
        </w:trPr>
        <w:tc>
          <w:tcPr>
            <w:tcW w:w="8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26C59" w:rsidRPr="00600772" w:rsidRDefault="00B26C59" w:rsidP="00B26C59">
            <w:pPr>
              <w:ind w:firstLine="0"/>
              <w:jc w:val="left"/>
            </w:pPr>
            <w:r w:rsidRPr="00600772">
              <w:t>Уметь</w:t>
            </w:r>
          </w:p>
        </w:tc>
        <w:tc>
          <w:tcPr>
            <w:tcW w:w="4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26C59" w:rsidRPr="00600772" w:rsidRDefault="00B26C59" w:rsidP="00B26C59">
            <w:pPr>
              <w:ind w:firstLine="0"/>
              <w:jc w:val="left"/>
            </w:pPr>
            <w:r>
              <w:t xml:space="preserve">Применять </w:t>
            </w:r>
            <w:r w:rsidRPr="00600772">
              <w:t>нормативно-правовые акты (ТР)на практике;</w:t>
            </w:r>
          </w:p>
          <w:p w:rsidR="00B26C59" w:rsidRPr="00600772" w:rsidRDefault="00B26C59" w:rsidP="00B26C59">
            <w:pPr>
              <w:ind w:firstLine="0"/>
              <w:jc w:val="left"/>
            </w:pPr>
            <w:r w:rsidRPr="00600772">
              <w:t>Обосновать необходимость разработки Технических регламентов Евразийского экономического союза;</w:t>
            </w:r>
          </w:p>
          <w:p w:rsidR="00B26C59" w:rsidRPr="00600772" w:rsidRDefault="00B26C59" w:rsidP="00B26C59">
            <w:pPr>
              <w:ind w:firstLine="0"/>
              <w:jc w:val="left"/>
            </w:pPr>
            <w:r w:rsidRPr="00600772">
              <w:t>Осуществлять надзор за соблюдением требований Технических регламентов;</w:t>
            </w:r>
          </w:p>
          <w:p w:rsidR="00B26C59" w:rsidRDefault="00B26C59" w:rsidP="00B26C59">
            <w:pPr>
              <w:ind w:firstLine="0"/>
              <w:jc w:val="left"/>
            </w:pPr>
            <w:r w:rsidRPr="00600772">
              <w:t xml:space="preserve">_    Разрабатывать проекты </w:t>
            </w:r>
            <w:r>
              <w:t>Техн</w:t>
            </w:r>
            <w:r w:rsidRPr="00600772">
              <w:t>ических регламентов Евразийского экономического союза.</w:t>
            </w:r>
          </w:p>
          <w:p w:rsidR="00B26C59" w:rsidRPr="00600772" w:rsidRDefault="00B26C59" w:rsidP="00B26C59">
            <w:pPr>
              <w:ind w:firstLine="0"/>
              <w:jc w:val="left"/>
            </w:pPr>
          </w:p>
        </w:tc>
      </w:tr>
      <w:tr w:rsidR="00B26C59" w:rsidRPr="00600772" w:rsidTr="00B26C59">
        <w:trPr>
          <w:trHeight w:val="164"/>
        </w:trPr>
        <w:tc>
          <w:tcPr>
            <w:tcW w:w="8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26C59" w:rsidRPr="00600772" w:rsidRDefault="00B26C59" w:rsidP="00B26C59">
            <w:pPr>
              <w:ind w:firstLine="0"/>
              <w:jc w:val="left"/>
            </w:pPr>
            <w:r w:rsidRPr="00600772">
              <w:t>Владеть</w:t>
            </w:r>
          </w:p>
        </w:tc>
        <w:tc>
          <w:tcPr>
            <w:tcW w:w="4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26C59" w:rsidRPr="00600772" w:rsidRDefault="00B26C59" w:rsidP="00B26C59">
            <w:pPr>
              <w:ind w:firstLine="0"/>
              <w:jc w:val="left"/>
            </w:pPr>
            <w:r w:rsidRPr="00600772">
              <w:t>Навыками использования Технических регламентов Евразийского экономического союза;</w:t>
            </w:r>
          </w:p>
          <w:p w:rsidR="00B26C59" w:rsidRPr="00600772" w:rsidRDefault="00B26C59" w:rsidP="00B26C59">
            <w:pPr>
              <w:ind w:firstLine="0"/>
              <w:jc w:val="left"/>
            </w:pPr>
            <w:r w:rsidRPr="00600772">
              <w:t>Навыками актуализации Технических регламентов, применяемых на предприятиях;</w:t>
            </w:r>
          </w:p>
          <w:p w:rsidR="00B26C59" w:rsidRPr="00600772" w:rsidRDefault="00B26C59" w:rsidP="00B26C59">
            <w:pPr>
              <w:ind w:firstLine="0"/>
              <w:jc w:val="left"/>
            </w:pPr>
            <w:r w:rsidRPr="00600772">
              <w:t>Навыками разработки проектов Технических регламентов Евразийского экономического союза;</w:t>
            </w:r>
          </w:p>
          <w:p w:rsidR="00B26C59" w:rsidRPr="00600772" w:rsidRDefault="00B26C59" w:rsidP="00B26C59">
            <w:pPr>
              <w:ind w:firstLine="0"/>
              <w:jc w:val="left"/>
            </w:pPr>
            <w:r w:rsidRPr="00600772">
              <w:t>Навыками экспертизы проектов Технических регламентов.</w:t>
            </w:r>
          </w:p>
        </w:tc>
      </w:tr>
      <w:tr w:rsidR="00B26C59" w:rsidRPr="00600772" w:rsidTr="00B26C59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26C59" w:rsidRPr="00600772" w:rsidRDefault="00B26C59" w:rsidP="00B26C59">
            <w:pPr>
              <w:ind w:firstLine="0"/>
            </w:pPr>
            <w:r>
              <w:rPr>
                <w:b/>
                <w:bCs/>
              </w:rPr>
              <w:lastRenderedPageBreak/>
              <w:t xml:space="preserve">ПК-6 способностью </w:t>
            </w:r>
            <w:r w:rsidRPr="00600772">
              <w:rPr>
                <w:b/>
                <w:bCs/>
              </w:rPr>
              <w:t>участвовать в проведении сертификации продукции, технологических процессов, услуг, систем качества, производств и систем экологического управления предприятия</w:t>
            </w:r>
          </w:p>
        </w:tc>
      </w:tr>
      <w:tr w:rsidR="00B26C59" w:rsidRPr="00600772" w:rsidTr="00B26C59">
        <w:trPr>
          <w:trHeight w:val="225"/>
        </w:trPr>
        <w:tc>
          <w:tcPr>
            <w:tcW w:w="8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26C59" w:rsidRPr="00600772" w:rsidRDefault="00B26C59" w:rsidP="00B26C59">
            <w:pPr>
              <w:ind w:firstLine="0"/>
              <w:jc w:val="left"/>
            </w:pPr>
            <w:r w:rsidRPr="00600772">
              <w:t>Знать</w:t>
            </w:r>
          </w:p>
        </w:tc>
        <w:tc>
          <w:tcPr>
            <w:tcW w:w="4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26C59" w:rsidRPr="00600772" w:rsidRDefault="00B26C59" w:rsidP="00B26C59">
            <w:pPr>
              <w:ind w:firstLine="0"/>
            </w:pPr>
            <w:r>
              <w:t xml:space="preserve">-Нормативную и правовую базу </w:t>
            </w:r>
            <w:r w:rsidRPr="00600772">
              <w:t>технического регулирования;</w:t>
            </w:r>
          </w:p>
          <w:p w:rsidR="00B26C59" w:rsidRPr="00600772" w:rsidRDefault="00B26C59" w:rsidP="00B26C59">
            <w:pPr>
              <w:ind w:firstLine="0"/>
            </w:pPr>
            <w:r w:rsidRPr="00600772">
              <w:t>-Модели технического регулирования:</w:t>
            </w:r>
          </w:p>
          <w:p w:rsidR="00B26C59" w:rsidRPr="00600772" w:rsidRDefault="00B26C59" w:rsidP="00B26C59">
            <w:pPr>
              <w:ind w:firstLine="0"/>
            </w:pPr>
            <w:r w:rsidRPr="00600772">
              <w:t>-Структуру, содержание, требования Технических регламентов Евразийского экономического союза</w:t>
            </w:r>
          </w:p>
        </w:tc>
      </w:tr>
      <w:tr w:rsidR="00B26C59" w:rsidRPr="00600772" w:rsidTr="00B26C59">
        <w:trPr>
          <w:trHeight w:val="258"/>
        </w:trPr>
        <w:tc>
          <w:tcPr>
            <w:tcW w:w="8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26C59" w:rsidRPr="00600772" w:rsidRDefault="00B26C59" w:rsidP="00B26C59">
            <w:pPr>
              <w:ind w:firstLine="0"/>
              <w:jc w:val="left"/>
            </w:pPr>
            <w:r w:rsidRPr="00600772">
              <w:t>Уметь</w:t>
            </w:r>
          </w:p>
        </w:tc>
        <w:tc>
          <w:tcPr>
            <w:tcW w:w="4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26C59" w:rsidRPr="00600772" w:rsidRDefault="00B26C59" w:rsidP="00B26C59">
            <w:pPr>
              <w:ind w:firstLine="0"/>
            </w:pPr>
            <w:r w:rsidRPr="00600772">
              <w:t>-Применять знания, полученные в процессе обучения основ технического регулирования на практике;</w:t>
            </w:r>
          </w:p>
          <w:p w:rsidR="00B26C59" w:rsidRPr="00600772" w:rsidRDefault="00B26C59" w:rsidP="00B26C59">
            <w:pPr>
              <w:ind w:firstLine="0"/>
            </w:pPr>
            <w:r w:rsidRPr="00600772">
              <w:t>-Выбирать схемы оценки соответствия для достоверного подтверждения требований Технических регламентов;</w:t>
            </w:r>
          </w:p>
          <w:p w:rsidR="00B26C59" w:rsidRPr="00600772" w:rsidRDefault="00B26C59" w:rsidP="00B26C59">
            <w:pPr>
              <w:ind w:firstLine="0"/>
            </w:pPr>
            <w:r w:rsidRPr="00600772">
              <w:t>-Применять Технические регламенты Евразийского экономического союза на практике.</w:t>
            </w:r>
          </w:p>
        </w:tc>
      </w:tr>
      <w:tr w:rsidR="00B26C59" w:rsidRPr="00600772" w:rsidTr="00B26C59">
        <w:trPr>
          <w:trHeight w:val="325"/>
        </w:trPr>
        <w:tc>
          <w:tcPr>
            <w:tcW w:w="8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26C59" w:rsidRPr="00600772" w:rsidRDefault="00B26C59" w:rsidP="00B26C59">
            <w:pPr>
              <w:ind w:firstLine="0"/>
              <w:jc w:val="left"/>
            </w:pPr>
            <w:r w:rsidRPr="00600772">
              <w:t>Владеть</w:t>
            </w:r>
          </w:p>
        </w:tc>
        <w:tc>
          <w:tcPr>
            <w:tcW w:w="4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26C59" w:rsidRPr="00600772" w:rsidRDefault="00B26C59" w:rsidP="00B26C59">
            <w:pPr>
              <w:ind w:firstLine="0"/>
            </w:pPr>
            <w:r w:rsidRPr="00600772">
              <w:t>-Навыками работы в Федеральной информационной системе технического регулирования;</w:t>
            </w:r>
          </w:p>
          <w:p w:rsidR="00B26C59" w:rsidRPr="00600772" w:rsidRDefault="00B26C59" w:rsidP="00B26C59">
            <w:pPr>
              <w:ind w:firstLine="0"/>
            </w:pPr>
            <w:r w:rsidRPr="00600772">
              <w:t>-Навыками организации работ предприятия по безопасности пр</w:t>
            </w:r>
            <w:r>
              <w:t>о</w:t>
            </w:r>
            <w:r w:rsidRPr="00600772">
              <w:t>цессов в соответствии с требованиями Технических регламентов;</w:t>
            </w:r>
          </w:p>
          <w:p w:rsidR="00B26C59" w:rsidRPr="00600772" w:rsidRDefault="00B26C59" w:rsidP="00B26C59">
            <w:pPr>
              <w:ind w:firstLine="0"/>
            </w:pPr>
            <w:r w:rsidRPr="00600772">
              <w:t>-Навыками проведения оценки соответствия продукции требованиям Технических регламентов.</w:t>
            </w:r>
          </w:p>
        </w:tc>
      </w:tr>
      <w:tr w:rsidR="00B26C59" w:rsidRPr="00600772" w:rsidTr="00B26C59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26C59" w:rsidRPr="00600772" w:rsidRDefault="00B26C59" w:rsidP="00B26C59">
            <w:pPr>
              <w:ind w:firstLine="0"/>
              <w:jc w:val="left"/>
            </w:pPr>
            <w:r w:rsidRPr="00600772">
              <w:rPr>
                <w:b/>
                <w:bCs/>
              </w:rPr>
              <w:t>ПК-11 способностью участвовать в плани</w:t>
            </w:r>
            <w:r>
              <w:rPr>
                <w:b/>
                <w:bCs/>
              </w:rPr>
              <w:t>ровании работ по стандартизации</w:t>
            </w:r>
            <w:r w:rsidRPr="00600772">
              <w:rPr>
                <w:b/>
                <w:bCs/>
              </w:rPr>
              <w:t xml:space="preserve"> и сертификации, систематически проверять соответствие применяемых на предприятии (в организации) стандартов, норм и других документов действующим правовым актам и передовым тенденциям развития технического регулирования</w:t>
            </w:r>
          </w:p>
        </w:tc>
      </w:tr>
      <w:tr w:rsidR="00B26C59" w:rsidRPr="00600772" w:rsidTr="00B26C59">
        <w:trPr>
          <w:trHeight w:val="225"/>
        </w:trPr>
        <w:tc>
          <w:tcPr>
            <w:tcW w:w="8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26C59" w:rsidRPr="00600772" w:rsidRDefault="00B26C59" w:rsidP="00B26C59">
            <w:pPr>
              <w:ind w:firstLine="0"/>
              <w:jc w:val="left"/>
            </w:pPr>
            <w:r w:rsidRPr="00600772">
              <w:t>Знать</w:t>
            </w:r>
          </w:p>
        </w:tc>
        <w:tc>
          <w:tcPr>
            <w:tcW w:w="4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26C59" w:rsidRPr="00600772" w:rsidRDefault="00B26C59" w:rsidP="00B26C59">
            <w:pPr>
              <w:ind w:firstLine="0"/>
            </w:pPr>
            <w:r>
              <w:t xml:space="preserve">- </w:t>
            </w:r>
            <w:r w:rsidRPr="00600772">
              <w:t>Основные механизмы, цели, принципы технического регулирования;</w:t>
            </w:r>
          </w:p>
          <w:p w:rsidR="00B26C59" w:rsidRPr="00600772" w:rsidRDefault="00B26C59" w:rsidP="00B26C59">
            <w:pPr>
              <w:ind w:firstLine="0"/>
            </w:pPr>
            <w:r>
              <w:t xml:space="preserve">- </w:t>
            </w:r>
            <w:r w:rsidRPr="00600772">
              <w:t>Организационную структуру проведения работ по техническому регулированию в РФ и Евразийском экономическом союзе;</w:t>
            </w:r>
          </w:p>
          <w:p w:rsidR="00B26C59" w:rsidRPr="00600772" w:rsidRDefault="00B26C59" w:rsidP="00B26C59">
            <w:pPr>
              <w:ind w:firstLine="0"/>
            </w:pPr>
            <w:r>
              <w:t xml:space="preserve">- </w:t>
            </w:r>
            <w:r w:rsidRPr="00600772">
              <w:t>Перспективы развития технического регулирования,</w:t>
            </w:r>
          </w:p>
          <w:p w:rsidR="00B26C59" w:rsidRPr="00600772" w:rsidRDefault="00B26C59" w:rsidP="00B26C59">
            <w:pPr>
              <w:ind w:firstLine="0"/>
            </w:pPr>
            <w:r>
              <w:t xml:space="preserve">- </w:t>
            </w:r>
            <w:r w:rsidRPr="00600772">
              <w:t>Особенности деятельнос</w:t>
            </w:r>
            <w:r>
              <w:t xml:space="preserve">ти организаций, уполномоченных </w:t>
            </w:r>
            <w:r w:rsidRPr="00600772">
              <w:t>на правовой основе в области технического регулирования;</w:t>
            </w:r>
          </w:p>
          <w:p w:rsidR="00B26C59" w:rsidRPr="00600772" w:rsidRDefault="00B26C59" w:rsidP="00B26C59">
            <w:pPr>
              <w:ind w:firstLine="0"/>
            </w:pPr>
            <w:r>
              <w:t xml:space="preserve">- </w:t>
            </w:r>
            <w:r w:rsidRPr="00600772">
              <w:t>Структуру, содержание и требования технических регламентов.</w:t>
            </w:r>
          </w:p>
        </w:tc>
      </w:tr>
      <w:tr w:rsidR="00B26C59" w:rsidRPr="00600772" w:rsidTr="00B26C59">
        <w:trPr>
          <w:trHeight w:val="258"/>
        </w:trPr>
        <w:tc>
          <w:tcPr>
            <w:tcW w:w="88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26C59" w:rsidRPr="00600772" w:rsidRDefault="00B26C59" w:rsidP="00B26C59">
            <w:pPr>
              <w:ind w:firstLine="0"/>
              <w:jc w:val="left"/>
            </w:pPr>
            <w:r w:rsidRPr="00600772">
              <w:t>Уметь</w:t>
            </w:r>
          </w:p>
        </w:tc>
        <w:tc>
          <w:tcPr>
            <w:tcW w:w="41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26C59" w:rsidRPr="00600772" w:rsidRDefault="00B26C59" w:rsidP="00B26C59">
            <w:pPr>
              <w:ind w:firstLine="0"/>
            </w:pPr>
            <w:r>
              <w:t xml:space="preserve">- </w:t>
            </w:r>
            <w:r w:rsidRPr="00600772">
              <w:t>Применять основные механизмы технического регулирования;</w:t>
            </w:r>
          </w:p>
          <w:p w:rsidR="00B26C59" w:rsidRPr="00600772" w:rsidRDefault="00B26C59" w:rsidP="00B26C59">
            <w:pPr>
              <w:ind w:firstLine="0"/>
            </w:pPr>
            <w:r>
              <w:t xml:space="preserve">- </w:t>
            </w:r>
            <w:r w:rsidRPr="00600772">
              <w:t>Применять принципы технического регулирования на практике;</w:t>
            </w:r>
          </w:p>
          <w:p w:rsidR="00B26C59" w:rsidRPr="00600772" w:rsidRDefault="00B26C59" w:rsidP="00B26C59">
            <w:pPr>
              <w:ind w:firstLine="0"/>
            </w:pPr>
            <w:r>
              <w:t xml:space="preserve">- </w:t>
            </w:r>
            <w:r w:rsidRPr="00600772">
              <w:t>Проводить работы при внедрении технических регламентов на предприятиях;</w:t>
            </w:r>
          </w:p>
          <w:p w:rsidR="00B26C59" w:rsidRPr="00600772" w:rsidRDefault="00B26C59" w:rsidP="00B26C59">
            <w:pPr>
              <w:ind w:firstLine="0"/>
            </w:pPr>
            <w:r>
              <w:t xml:space="preserve">- </w:t>
            </w:r>
            <w:r w:rsidRPr="00600772">
              <w:t>Применять требования технических регламентов Евразийского экономического союза на практике.</w:t>
            </w:r>
          </w:p>
        </w:tc>
      </w:tr>
      <w:tr w:rsidR="00B26C59" w:rsidRPr="00600772" w:rsidTr="00B26C59">
        <w:trPr>
          <w:trHeight w:val="325"/>
        </w:trPr>
        <w:tc>
          <w:tcPr>
            <w:tcW w:w="88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26C59" w:rsidRPr="00600772" w:rsidRDefault="00B26C59" w:rsidP="00B26C59">
            <w:pPr>
              <w:ind w:firstLine="0"/>
              <w:jc w:val="left"/>
            </w:pPr>
            <w:r w:rsidRPr="00600772">
              <w:t>Владеть</w:t>
            </w:r>
          </w:p>
        </w:tc>
        <w:tc>
          <w:tcPr>
            <w:tcW w:w="411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26C59" w:rsidRPr="00600772" w:rsidRDefault="00B26C59" w:rsidP="00B26C59">
            <w:pPr>
              <w:ind w:firstLine="0"/>
            </w:pPr>
            <w:r>
              <w:t xml:space="preserve">- </w:t>
            </w:r>
            <w:r w:rsidRPr="00600772">
              <w:t>Навыками работы с техническими регламентами;</w:t>
            </w:r>
          </w:p>
          <w:p w:rsidR="00B26C59" w:rsidRPr="00600772" w:rsidRDefault="00B26C59" w:rsidP="00B26C59">
            <w:pPr>
              <w:ind w:firstLine="0"/>
            </w:pPr>
            <w:r>
              <w:t xml:space="preserve">- </w:t>
            </w:r>
            <w:r w:rsidRPr="00600772">
              <w:t>Навыками проверки соответствия продукции, требованиям применяемых на предприятии техническим регламентам и документам по стандартизации;</w:t>
            </w:r>
          </w:p>
          <w:p w:rsidR="00B26C59" w:rsidRPr="00600772" w:rsidRDefault="00B26C59" w:rsidP="00B26C59">
            <w:pPr>
              <w:ind w:firstLine="0"/>
            </w:pPr>
            <w:r>
              <w:t xml:space="preserve">- </w:t>
            </w:r>
            <w:r w:rsidRPr="00600772">
              <w:t>Навыками выполнения требований технических регламентов.</w:t>
            </w:r>
          </w:p>
        </w:tc>
      </w:tr>
      <w:tr w:rsidR="00B26C59" w:rsidRPr="00600772" w:rsidTr="00B26C59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26C59" w:rsidRPr="00600772" w:rsidRDefault="00B26C59" w:rsidP="00B26C59">
            <w:pPr>
              <w:ind w:firstLine="0"/>
              <w:rPr>
                <w:b/>
              </w:rPr>
            </w:pPr>
            <w:r w:rsidRPr="00600772">
              <w:rPr>
                <w:b/>
              </w:rPr>
              <w:t>ПК-13 способностью участвовать в практическом освоении систем менеджмента качества, рекламационной работе, подготовке планов внедрения новой контрольно-измерительной техники, составлении заявок на проведение сертификации</w:t>
            </w:r>
          </w:p>
        </w:tc>
      </w:tr>
      <w:tr w:rsidR="00B26C59" w:rsidRPr="00600772" w:rsidTr="00B26C59">
        <w:trPr>
          <w:trHeight w:val="325"/>
        </w:trPr>
        <w:tc>
          <w:tcPr>
            <w:tcW w:w="88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26C59" w:rsidRPr="00600772" w:rsidRDefault="00B26C59" w:rsidP="00B26C59">
            <w:pPr>
              <w:ind w:firstLine="0"/>
              <w:jc w:val="left"/>
            </w:pPr>
            <w:r w:rsidRPr="00600772">
              <w:t>Знать</w:t>
            </w:r>
          </w:p>
        </w:tc>
        <w:tc>
          <w:tcPr>
            <w:tcW w:w="411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26C59" w:rsidRPr="00600772" w:rsidRDefault="00B26C59" w:rsidP="00B26C59">
            <w:pPr>
              <w:ind w:firstLine="0"/>
            </w:pPr>
            <w:r w:rsidRPr="00600772">
              <w:t>- нормативную и законодательную базу технического регулирования;</w:t>
            </w:r>
          </w:p>
          <w:p w:rsidR="00B26C59" w:rsidRPr="00600772" w:rsidRDefault="00B26C59" w:rsidP="00B26C59">
            <w:pPr>
              <w:ind w:firstLine="0"/>
            </w:pPr>
            <w:r w:rsidRPr="00600772">
              <w:t>- основные принципы технического регулирования;</w:t>
            </w:r>
          </w:p>
          <w:p w:rsidR="00B26C59" w:rsidRPr="00600772" w:rsidRDefault="00B26C59" w:rsidP="00B26C59">
            <w:pPr>
              <w:ind w:firstLine="0"/>
            </w:pPr>
            <w:r w:rsidRPr="00600772">
              <w:t>- структуру, содержание и требования Технических регламентов Евразийского экономического союза.</w:t>
            </w:r>
          </w:p>
        </w:tc>
      </w:tr>
      <w:tr w:rsidR="00B26C59" w:rsidRPr="00600772" w:rsidTr="00B26C59">
        <w:trPr>
          <w:trHeight w:val="325"/>
        </w:trPr>
        <w:tc>
          <w:tcPr>
            <w:tcW w:w="88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26C59" w:rsidRPr="00600772" w:rsidRDefault="00B26C59" w:rsidP="00B26C59">
            <w:pPr>
              <w:ind w:firstLine="0"/>
              <w:jc w:val="left"/>
            </w:pPr>
            <w:r w:rsidRPr="00600772">
              <w:t>Уметь</w:t>
            </w:r>
          </w:p>
        </w:tc>
        <w:tc>
          <w:tcPr>
            <w:tcW w:w="411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26C59" w:rsidRPr="00600772" w:rsidRDefault="00B26C59" w:rsidP="00B26C59">
            <w:pPr>
              <w:ind w:firstLine="0"/>
            </w:pPr>
            <w:r w:rsidRPr="00600772">
              <w:t>- применять знания нормативных и законодательных документов на практике;</w:t>
            </w:r>
          </w:p>
          <w:p w:rsidR="00B26C59" w:rsidRPr="00600772" w:rsidRDefault="00B26C59" w:rsidP="00B26C59">
            <w:pPr>
              <w:ind w:firstLine="0"/>
            </w:pPr>
            <w:r w:rsidRPr="00600772">
              <w:t xml:space="preserve">- применять основные принципы и методы технического регулирования </w:t>
            </w:r>
            <w:r w:rsidRPr="00600772">
              <w:lastRenderedPageBreak/>
              <w:t>при осуществлении оценки соответствия;</w:t>
            </w:r>
          </w:p>
          <w:p w:rsidR="00B26C59" w:rsidRPr="00600772" w:rsidRDefault="00B26C59" w:rsidP="00B26C59">
            <w:pPr>
              <w:ind w:firstLine="0"/>
            </w:pPr>
            <w:r w:rsidRPr="00600772">
              <w:t>- применять требования Технических регламентов Евразийского экономического союза на практике.</w:t>
            </w:r>
          </w:p>
        </w:tc>
      </w:tr>
      <w:tr w:rsidR="00B26C59" w:rsidRPr="00600772" w:rsidTr="00B26C59">
        <w:trPr>
          <w:trHeight w:val="325"/>
        </w:trPr>
        <w:tc>
          <w:tcPr>
            <w:tcW w:w="88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26C59" w:rsidRPr="00600772" w:rsidRDefault="00B26C59" w:rsidP="00B26C59">
            <w:pPr>
              <w:ind w:firstLine="0"/>
              <w:jc w:val="left"/>
            </w:pPr>
            <w:r w:rsidRPr="00600772">
              <w:lastRenderedPageBreak/>
              <w:t>Владеть</w:t>
            </w:r>
          </w:p>
          <w:p w:rsidR="00B26C59" w:rsidRPr="00600772" w:rsidRDefault="00B26C59" w:rsidP="00B26C59"/>
          <w:p w:rsidR="00B26C59" w:rsidRPr="00600772" w:rsidRDefault="00B26C59" w:rsidP="00B26C59"/>
          <w:p w:rsidR="00B26C59" w:rsidRPr="00600772" w:rsidRDefault="00B26C59" w:rsidP="00B26C59"/>
          <w:p w:rsidR="00B26C59" w:rsidRPr="00600772" w:rsidRDefault="00B26C59" w:rsidP="00B26C59"/>
        </w:tc>
        <w:tc>
          <w:tcPr>
            <w:tcW w:w="411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26C59" w:rsidRPr="00600772" w:rsidRDefault="00B26C59" w:rsidP="00B26C59">
            <w:pPr>
              <w:ind w:firstLine="0"/>
            </w:pPr>
            <w:r w:rsidRPr="00600772">
              <w:t>- навыками работы с Техническими регламентами Евразийского экономического союза;</w:t>
            </w:r>
          </w:p>
          <w:p w:rsidR="00B26C59" w:rsidRPr="00600772" w:rsidRDefault="00B26C59" w:rsidP="00B26C59">
            <w:pPr>
              <w:ind w:firstLine="0"/>
            </w:pPr>
            <w:r w:rsidRPr="00600772">
              <w:t>- навыками организации работ на предприятиях в соответствии с обязательными требованиями, устанавливаемыми в Технических регламентах Евразийского экономического союза;</w:t>
            </w:r>
          </w:p>
          <w:p w:rsidR="00B26C59" w:rsidRPr="00600772" w:rsidRDefault="00B26C59" w:rsidP="00B26C59">
            <w:pPr>
              <w:ind w:firstLine="0"/>
            </w:pPr>
            <w:r w:rsidRPr="00600772">
              <w:t>- навыками проведения оценки соответствия продукции требованиям Технических регламентов Евразийского экономического союза.</w:t>
            </w:r>
          </w:p>
        </w:tc>
      </w:tr>
      <w:tr w:rsidR="00B26C59" w:rsidRPr="00600772" w:rsidTr="00B26C59">
        <w:trPr>
          <w:trHeight w:val="32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26C59" w:rsidRPr="00284E3E" w:rsidRDefault="00B26C59" w:rsidP="00B26C5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889"/>
                <w:tab w:val="left" w:pos="6789"/>
              </w:tabs>
              <w:ind w:firstLine="0"/>
              <w:rPr>
                <w:b/>
              </w:rPr>
            </w:pPr>
            <w:r w:rsidRPr="00284E3E">
              <w:rPr>
                <w:b/>
              </w:rPr>
              <w:t>ПК-14 способностью участвовать в работах по подготовке к сертификации технических средств, систем, процессов, оборудования и материалов в проведении аккредитации органов по сертификации, измерительных и испытательных лабораторий</w:t>
            </w:r>
          </w:p>
        </w:tc>
      </w:tr>
      <w:tr w:rsidR="00B26C59" w:rsidRPr="00600772" w:rsidTr="00B26C59">
        <w:trPr>
          <w:trHeight w:val="325"/>
        </w:trPr>
        <w:tc>
          <w:tcPr>
            <w:tcW w:w="88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26C59" w:rsidRPr="00600772" w:rsidRDefault="00B26C59" w:rsidP="00B26C59">
            <w:pPr>
              <w:ind w:firstLine="0"/>
              <w:jc w:val="left"/>
            </w:pPr>
            <w:r w:rsidRPr="00600772">
              <w:t>Знать</w:t>
            </w:r>
          </w:p>
        </w:tc>
        <w:tc>
          <w:tcPr>
            <w:tcW w:w="411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26C59" w:rsidRPr="00600772" w:rsidRDefault="00B26C59" w:rsidP="00B26C59">
            <w:pPr>
              <w:ind w:firstLine="0"/>
            </w:pPr>
            <w:r w:rsidRPr="00600772">
              <w:t>- нормативную и законодательную базу технического регулирования;</w:t>
            </w:r>
          </w:p>
          <w:p w:rsidR="00B26C59" w:rsidRPr="00600772" w:rsidRDefault="00B26C59" w:rsidP="00B26C59">
            <w:pPr>
              <w:ind w:firstLine="0"/>
            </w:pPr>
            <w:r w:rsidRPr="00600772">
              <w:t>- основные принципы и методы технического регулирования;</w:t>
            </w:r>
          </w:p>
          <w:p w:rsidR="00B26C59" w:rsidRPr="00600772" w:rsidRDefault="00B26C59" w:rsidP="00B26C59">
            <w:pPr>
              <w:ind w:firstLine="0"/>
            </w:pPr>
            <w:r w:rsidRPr="00600772">
              <w:t>- структуру, содержание и требования Технических регламентов Таможенного союза.</w:t>
            </w:r>
          </w:p>
        </w:tc>
      </w:tr>
      <w:tr w:rsidR="00B26C59" w:rsidRPr="00600772" w:rsidTr="00B26C59">
        <w:trPr>
          <w:trHeight w:val="325"/>
        </w:trPr>
        <w:tc>
          <w:tcPr>
            <w:tcW w:w="88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26C59" w:rsidRPr="00600772" w:rsidRDefault="00B26C59" w:rsidP="00B26C59">
            <w:pPr>
              <w:ind w:firstLine="0"/>
              <w:jc w:val="left"/>
            </w:pPr>
            <w:r w:rsidRPr="00600772">
              <w:t>Уметь</w:t>
            </w:r>
          </w:p>
        </w:tc>
        <w:tc>
          <w:tcPr>
            <w:tcW w:w="411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26C59" w:rsidRPr="00600772" w:rsidRDefault="00B26C59" w:rsidP="00B26C59">
            <w:pPr>
              <w:ind w:firstLine="0"/>
            </w:pPr>
            <w:r w:rsidRPr="00600772">
              <w:t>- применять знания нормативных и законодательных документов на практике;</w:t>
            </w:r>
          </w:p>
          <w:p w:rsidR="00B26C59" w:rsidRPr="00600772" w:rsidRDefault="00B26C59" w:rsidP="00B26C59">
            <w:pPr>
              <w:ind w:firstLine="0"/>
            </w:pPr>
            <w:r w:rsidRPr="00600772">
              <w:t>- применять основные принципы и методы технического регулирования при осуществлении оценки соответствия;</w:t>
            </w:r>
          </w:p>
          <w:p w:rsidR="00B26C59" w:rsidRPr="00600772" w:rsidRDefault="00B26C59" w:rsidP="00B26C59">
            <w:pPr>
              <w:ind w:firstLine="0"/>
            </w:pPr>
            <w:r w:rsidRPr="00600772">
              <w:t>- применять требования Технических регламентов Евразийского экономического союза на практике.</w:t>
            </w:r>
          </w:p>
        </w:tc>
      </w:tr>
      <w:tr w:rsidR="00B26C59" w:rsidRPr="00600772" w:rsidTr="00B26C59">
        <w:trPr>
          <w:trHeight w:val="325"/>
        </w:trPr>
        <w:tc>
          <w:tcPr>
            <w:tcW w:w="889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26C59" w:rsidRPr="00600772" w:rsidRDefault="00B26C59" w:rsidP="00B26C59">
            <w:pPr>
              <w:ind w:firstLine="0"/>
              <w:jc w:val="left"/>
            </w:pPr>
            <w:r w:rsidRPr="00600772">
              <w:t>Владеть</w:t>
            </w:r>
          </w:p>
          <w:p w:rsidR="00B26C59" w:rsidRPr="00600772" w:rsidRDefault="00B26C59" w:rsidP="00B26C59"/>
          <w:p w:rsidR="00B26C59" w:rsidRPr="00600772" w:rsidRDefault="00B26C59" w:rsidP="00B26C59"/>
          <w:p w:rsidR="00B26C59" w:rsidRPr="00600772" w:rsidRDefault="00B26C59" w:rsidP="00B26C59"/>
          <w:p w:rsidR="00B26C59" w:rsidRPr="00600772" w:rsidRDefault="00B26C59" w:rsidP="00B26C59"/>
        </w:tc>
        <w:tc>
          <w:tcPr>
            <w:tcW w:w="411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26C59" w:rsidRPr="00600772" w:rsidRDefault="00B26C59" w:rsidP="00B26C59">
            <w:pPr>
              <w:ind w:firstLine="0"/>
            </w:pPr>
            <w:r w:rsidRPr="00600772">
              <w:t>- навыками работы с Техническими регламентами Евразийского экономического союза;</w:t>
            </w:r>
          </w:p>
          <w:p w:rsidR="00B26C59" w:rsidRPr="00600772" w:rsidRDefault="00B26C59" w:rsidP="00B26C59">
            <w:pPr>
              <w:ind w:firstLine="0"/>
            </w:pPr>
            <w:r w:rsidRPr="00600772">
              <w:t>- навыками организации работ предприятия в соответствии с обязательными требованиями, устанавливаемыми в Технических регламентах Евразийского экономического союза;</w:t>
            </w:r>
          </w:p>
          <w:p w:rsidR="00B26C59" w:rsidRPr="00600772" w:rsidRDefault="00B26C59" w:rsidP="00B26C59">
            <w:pPr>
              <w:ind w:firstLine="0"/>
            </w:pPr>
            <w:r w:rsidRPr="00600772">
              <w:t>- навыками проведения оценки соответствия продукции требованиям Технических регламентов Евразийского экономического союза.</w:t>
            </w:r>
          </w:p>
        </w:tc>
      </w:tr>
    </w:tbl>
    <w:p w:rsidR="00B26C59" w:rsidRDefault="00B26C59" w:rsidP="00B26C59">
      <w:pPr>
        <w:pStyle w:val="1"/>
        <w:spacing w:before="0" w:after="0"/>
        <w:rPr>
          <w:rStyle w:val="FontStyle18"/>
          <w:b/>
          <w:sz w:val="24"/>
          <w:szCs w:val="24"/>
        </w:rPr>
      </w:pPr>
    </w:p>
    <w:p w:rsidR="00B26C59" w:rsidRDefault="00B26C59" w:rsidP="00B26C59">
      <w:pPr>
        <w:pStyle w:val="1"/>
        <w:spacing w:before="0" w:after="0"/>
        <w:rPr>
          <w:rStyle w:val="FontStyle18"/>
          <w:b/>
          <w:sz w:val="24"/>
          <w:szCs w:val="24"/>
        </w:rPr>
        <w:sectPr w:rsidR="00B26C59" w:rsidSect="00951970">
          <w:footerReference w:type="even" r:id="rId16"/>
          <w:footerReference w:type="default" r:id="rId17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B26C59">
      <w:pPr>
        <w:pStyle w:val="1"/>
        <w:spacing w:before="0" w:after="0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 xml:space="preserve">ы </w:t>
      </w:r>
      <w:r w:rsidR="002E1C71">
        <w:rPr>
          <w:rStyle w:val="FontStyle18"/>
          <w:b/>
          <w:sz w:val="24"/>
          <w:szCs w:val="24"/>
        </w:rPr>
        <w:t>для заочной</w:t>
      </w:r>
      <w:r w:rsidR="00692DD7">
        <w:rPr>
          <w:rStyle w:val="FontStyle18"/>
          <w:b/>
          <w:sz w:val="24"/>
          <w:szCs w:val="24"/>
        </w:rPr>
        <w:t xml:space="preserve"> формы обучения</w:t>
      </w:r>
    </w:p>
    <w:p w:rsidR="007754E4" w:rsidRDefault="007754E4" w:rsidP="00B26C59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C17915">
        <w:rPr>
          <w:rStyle w:val="FontStyle18"/>
          <w:b w:val="0"/>
          <w:sz w:val="24"/>
          <w:szCs w:val="24"/>
        </w:rPr>
        <w:t>п</w:t>
      </w:r>
      <w:r w:rsidRPr="00C17915">
        <w:rPr>
          <w:rStyle w:val="FontStyle18"/>
          <w:b w:val="0"/>
          <w:sz w:val="24"/>
          <w:szCs w:val="24"/>
        </w:rPr>
        <w:t>ли</w:t>
      </w:r>
      <w:r w:rsidR="00E022FE" w:rsidRPr="00C17915">
        <w:rPr>
          <w:rStyle w:val="FontStyle18"/>
          <w:b w:val="0"/>
          <w:sz w:val="24"/>
          <w:szCs w:val="24"/>
        </w:rPr>
        <w:t>н</w:t>
      </w:r>
      <w:r w:rsidRPr="00C17915">
        <w:rPr>
          <w:rStyle w:val="FontStyle18"/>
          <w:b w:val="0"/>
          <w:sz w:val="24"/>
          <w:szCs w:val="24"/>
        </w:rPr>
        <w:t>ы составля</w:t>
      </w:r>
      <w:r w:rsidR="00E022FE" w:rsidRPr="00C17915">
        <w:rPr>
          <w:rStyle w:val="FontStyle18"/>
          <w:b w:val="0"/>
          <w:sz w:val="24"/>
          <w:szCs w:val="24"/>
        </w:rPr>
        <w:t>е</w:t>
      </w:r>
      <w:r w:rsidR="00B26C59">
        <w:rPr>
          <w:rStyle w:val="FontStyle18"/>
          <w:b w:val="0"/>
          <w:sz w:val="24"/>
          <w:szCs w:val="24"/>
        </w:rPr>
        <w:t>т</w:t>
      </w:r>
      <w:r w:rsidR="00ED24A0">
        <w:rPr>
          <w:rStyle w:val="FontStyle18"/>
          <w:b w:val="0"/>
          <w:sz w:val="24"/>
          <w:szCs w:val="24"/>
        </w:rPr>
        <w:t xml:space="preserve"> 5</w:t>
      </w:r>
      <w:r w:rsidR="00B26C59">
        <w:rPr>
          <w:rStyle w:val="FontStyle18"/>
          <w:b w:val="0"/>
          <w:sz w:val="24"/>
          <w:szCs w:val="24"/>
        </w:rPr>
        <w:t xml:space="preserve"> </w:t>
      </w:r>
      <w:r w:rsidR="00EF48C1">
        <w:rPr>
          <w:rStyle w:val="FontStyle18"/>
          <w:b w:val="0"/>
          <w:sz w:val="24"/>
          <w:szCs w:val="24"/>
        </w:rPr>
        <w:t xml:space="preserve">зачетных </w:t>
      </w:r>
      <w:r w:rsidRPr="00C17915">
        <w:rPr>
          <w:rStyle w:val="FontStyle18"/>
          <w:b w:val="0"/>
          <w:sz w:val="24"/>
          <w:szCs w:val="24"/>
        </w:rPr>
        <w:t xml:space="preserve">единиц </w:t>
      </w:r>
      <w:r w:rsidR="00ED24A0">
        <w:rPr>
          <w:rStyle w:val="FontStyle18"/>
          <w:b w:val="0"/>
          <w:sz w:val="24"/>
          <w:szCs w:val="24"/>
        </w:rPr>
        <w:t>180</w:t>
      </w:r>
      <w:r w:rsidR="005913B7">
        <w:rPr>
          <w:rStyle w:val="FontStyle18"/>
          <w:b w:val="0"/>
          <w:sz w:val="24"/>
          <w:szCs w:val="24"/>
        </w:rPr>
        <w:t xml:space="preserve"> </w:t>
      </w:r>
      <w:r w:rsidR="00EF48C1" w:rsidRPr="00EF48C1">
        <w:rPr>
          <w:rStyle w:val="FontStyle18"/>
          <w:b w:val="0"/>
          <w:sz w:val="24"/>
          <w:szCs w:val="24"/>
        </w:rPr>
        <w:t>акад.</w:t>
      </w:r>
      <w:r w:rsidR="003F282A">
        <w:rPr>
          <w:rStyle w:val="FontStyle18"/>
          <w:b w:val="0"/>
          <w:sz w:val="24"/>
          <w:szCs w:val="24"/>
        </w:rPr>
        <w:t xml:space="preserve"> </w:t>
      </w:r>
      <w:r w:rsidR="00066036" w:rsidRPr="00C17915">
        <w:rPr>
          <w:rStyle w:val="FontStyle18"/>
          <w:b w:val="0"/>
          <w:sz w:val="24"/>
          <w:szCs w:val="24"/>
        </w:rPr>
        <w:t>часов</w:t>
      </w:r>
      <w:r w:rsidR="00D17066">
        <w:rPr>
          <w:rStyle w:val="FontStyle18"/>
          <w:b w:val="0"/>
          <w:sz w:val="24"/>
          <w:szCs w:val="24"/>
        </w:rPr>
        <w:t>, в том числе</w:t>
      </w:r>
      <w:r w:rsidR="00066036" w:rsidRPr="00C17915">
        <w:rPr>
          <w:rStyle w:val="FontStyle18"/>
          <w:b w:val="0"/>
          <w:sz w:val="24"/>
          <w:szCs w:val="24"/>
        </w:rPr>
        <w:t>:</w:t>
      </w:r>
    </w:p>
    <w:p w:rsidR="00EF48C1" w:rsidRDefault="00B26C59" w:rsidP="00B26C59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010694">
        <w:rPr>
          <w:rStyle w:val="FontStyle18"/>
          <w:b w:val="0"/>
          <w:sz w:val="24"/>
          <w:szCs w:val="24"/>
        </w:rPr>
        <w:t>15,2</w:t>
      </w:r>
      <w:r w:rsidR="002E1C71">
        <w:rPr>
          <w:rStyle w:val="FontStyle18"/>
          <w:b w:val="0"/>
          <w:sz w:val="24"/>
          <w:szCs w:val="24"/>
        </w:rPr>
        <w:t xml:space="preserve"> </w:t>
      </w:r>
      <w:r w:rsidR="00EF48C1">
        <w:rPr>
          <w:rStyle w:val="FontStyle18"/>
          <w:b w:val="0"/>
          <w:sz w:val="24"/>
          <w:szCs w:val="24"/>
        </w:rPr>
        <w:t xml:space="preserve">акад. </w:t>
      </w:r>
      <w:r w:rsidR="003267AD">
        <w:rPr>
          <w:rStyle w:val="FontStyle18"/>
          <w:b w:val="0"/>
          <w:sz w:val="24"/>
          <w:szCs w:val="24"/>
        </w:rPr>
        <w:t>часов:</w:t>
      </w:r>
    </w:p>
    <w:p w:rsidR="003267AD" w:rsidRPr="003267AD" w:rsidRDefault="003267AD" w:rsidP="00B26C59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  <w:r w:rsidR="00B26C59">
        <w:rPr>
          <w:rStyle w:val="FontStyle18"/>
          <w:b w:val="0"/>
          <w:sz w:val="24"/>
          <w:szCs w:val="24"/>
        </w:rPr>
        <w:t>–</w:t>
      </w:r>
      <w:r w:rsidR="00B26C59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010694">
        <w:rPr>
          <w:rStyle w:val="FontStyle18"/>
          <w:b w:val="0"/>
          <w:sz w:val="24"/>
          <w:szCs w:val="24"/>
        </w:rPr>
        <w:t>12</w:t>
      </w:r>
      <w:r w:rsidRPr="003267AD">
        <w:rPr>
          <w:rStyle w:val="FontStyle18"/>
          <w:b w:val="0"/>
          <w:sz w:val="24"/>
          <w:szCs w:val="24"/>
        </w:rPr>
        <w:t xml:space="preserve"> акад. часов;</w:t>
      </w:r>
    </w:p>
    <w:p w:rsidR="003267AD" w:rsidRPr="003267AD" w:rsidRDefault="003F282A" w:rsidP="00B26C59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B26C59">
        <w:rPr>
          <w:rStyle w:val="FontStyle18"/>
          <w:b w:val="0"/>
          <w:sz w:val="24"/>
          <w:szCs w:val="24"/>
        </w:rPr>
        <w:t>3,</w:t>
      </w:r>
      <w:r w:rsidR="00010694">
        <w:rPr>
          <w:rStyle w:val="FontStyle18"/>
          <w:b w:val="0"/>
          <w:sz w:val="24"/>
          <w:szCs w:val="24"/>
        </w:rPr>
        <w:t>2</w:t>
      </w:r>
      <w:r w:rsidR="003267AD" w:rsidRPr="003267AD">
        <w:rPr>
          <w:rStyle w:val="FontStyle18"/>
          <w:b w:val="0"/>
          <w:sz w:val="24"/>
          <w:szCs w:val="24"/>
        </w:rPr>
        <w:t xml:space="preserve"> акад. часов </w:t>
      </w:r>
    </w:p>
    <w:p w:rsidR="00066036" w:rsidRPr="00C17915" w:rsidRDefault="00066036" w:rsidP="00B26C59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3267AD">
        <w:rPr>
          <w:rStyle w:val="FontStyle18"/>
          <w:b w:val="0"/>
          <w:sz w:val="24"/>
          <w:szCs w:val="24"/>
        </w:rPr>
        <w:t>–</w:t>
      </w:r>
      <w:r w:rsidRPr="003267AD">
        <w:rPr>
          <w:rStyle w:val="FontStyle18"/>
          <w:b w:val="0"/>
          <w:sz w:val="24"/>
          <w:szCs w:val="24"/>
        </w:rPr>
        <w:tab/>
        <w:t>самостоятельная рабо</w:t>
      </w:r>
      <w:r w:rsidR="002E1C71">
        <w:rPr>
          <w:rStyle w:val="FontStyle18"/>
          <w:b w:val="0"/>
          <w:sz w:val="24"/>
          <w:szCs w:val="24"/>
        </w:rPr>
        <w:t xml:space="preserve">та – </w:t>
      </w:r>
      <w:r w:rsidR="00010694">
        <w:rPr>
          <w:rStyle w:val="FontStyle18"/>
          <w:b w:val="0"/>
          <w:sz w:val="24"/>
          <w:szCs w:val="24"/>
        </w:rPr>
        <w:t>156,1</w:t>
      </w:r>
      <w:r w:rsidR="00B26C59">
        <w:rPr>
          <w:rStyle w:val="FontStyle18"/>
          <w:b w:val="0"/>
          <w:sz w:val="24"/>
          <w:szCs w:val="24"/>
        </w:rPr>
        <w:t xml:space="preserve"> </w:t>
      </w:r>
      <w:r w:rsidR="00EF48C1" w:rsidRPr="003267AD">
        <w:rPr>
          <w:rStyle w:val="FontStyle18"/>
          <w:b w:val="0"/>
          <w:sz w:val="24"/>
          <w:szCs w:val="24"/>
        </w:rPr>
        <w:t>акад.</w:t>
      </w:r>
      <w:r w:rsidR="00B26C59">
        <w:rPr>
          <w:rStyle w:val="FontStyle18"/>
          <w:b w:val="0"/>
          <w:sz w:val="24"/>
          <w:szCs w:val="24"/>
        </w:rPr>
        <w:t xml:space="preserve"> </w:t>
      </w:r>
      <w:r w:rsidRPr="003267AD">
        <w:rPr>
          <w:rStyle w:val="FontStyle18"/>
          <w:b w:val="0"/>
          <w:sz w:val="24"/>
          <w:szCs w:val="24"/>
        </w:rPr>
        <w:t>часов</w:t>
      </w:r>
      <w:r w:rsidRPr="00C17915">
        <w:rPr>
          <w:rStyle w:val="FontStyle18"/>
          <w:b w:val="0"/>
          <w:sz w:val="24"/>
          <w:szCs w:val="24"/>
        </w:rPr>
        <w:t>;</w:t>
      </w:r>
    </w:p>
    <w:p w:rsidR="00066036" w:rsidRPr="00D17066" w:rsidRDefault="00066036" w:rsidP="00B26C59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  <w:r w:rsidRPr="00210E7C">
        <w:rPr>
          <w:rStyle w:val="FontStyle18"/>
          <w:b w:val="0"/>
          <w:sz w:val="24"/>
          <w:szCs w:val="24"/>
        </w:rPr>
        <w:t>–</w:t>
      </w:r>
      <w:r w:rsidRPr="00210E7C">
        <w:rPr>
          <w:rStyle w:val="FontStyle18"/>
          <w:b w:val="0"/>
          <w:sz w:val="24"/>
          <w:szCs w:val="24"/>
        </w:rPr>
        <w:tab/>
      </w:r>
      <w:r w:rsidR="00D17066">
        <w:rPr>
          <w:rStyle w:val="FontStyle18"/>
          <w:b w:val="0"/>
          <w:sz w:val="24"/>
          <w:szCs w:val="24"/>
        </w:rPr>
        <w:t>подготовка к экзамену</w:t>
      </w:r>
      <w:r w:rsidRPr="00210E7C">
        <w:rPr>
          <w:rStyle w:val="FontStyle18"/>
          <w:b w:val="0"/>
          <w:sz w:val="24"/>
          <w:szCs w:val="24"/>
        </w:rPr>
        <w:t xml:space="preserve"> – </w:t>
      </w:r>
      <w:r w:rsidR="00B26C59">
        <w:rPr>
          <w:rStyle w:val="FontStyle18"/>
          <w:b w:val="0"/>
          <w:sz w:val="24"/>
          <w:szCs w:val="24"/>
        </w:rPr>
        <w:t>8</w:t>
      </w:r>
      <w:r w:rsidR="00EF48C1" w:rsidRPr="00210E7C">
        <w:rPr>
          <w:rStyle w:val="FontStyle18"/>
          <w:b w:val="0"/>
          <w:sz w:val="24"/>
          <w:szCs w:val="24"/>
        </w:rPr>
        <w:t xml:space="preserve">,7 акад. </w:t>
      </w:r>
      <w:r w:rsidR="00EF48C1" w:rsidRPr="00D17066">
        <w:rPr>
          <w:rStyle w:val="FontStyle18"/>
          <w:b w:val="0"/>
          <w:sz w:val="24"/>
          <w:szCs w:val="24"/>
        </w:rPr>
        <w:t>часа</w:t>
      </w:r>
    </w:p>
    <w:p w:rsidR="0035681F" w:rsidRPr="00C17915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44"/>
        <w:gridCol w:w="547"/>
        <w:gridCol w:w="568"/>
        <w:gridCol w:w="648"/>
        <w:gridCol w:w="741"/>
        <w:gridCol w:w="983"/>
        <w:gridCol w:w="3202"/>
        <w:gridCol w:w="2900"/>
        <w:gridCol w:w="1102"/>
      </w:tblGrid>
      <w:tr w:rsidR="003A67B5" w:rsidRPr="003A67B5" w:rsidTr="003A67B5">
        <w:trPr>
          <w:cantSplit/>
          <w:trHeight w:val="1156"/>
          <w:tblHeader/>
        </w:trPr>
        <w:tc>
          <w:tcPr>
            <w:tcW w:w="1421" w:type="pct"/>
            <w:vMerge w:val="restart"/>
            <w:vAlign w:val="center"/>
          </w:tcPr>
          <w:p w:rsidR="003267AD" w:rsidRPr="003A67B5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267AD" w:rsidRPr="003A67B5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3" w:type="pct"/>
            <w:vMerge w:val="restart"/>
            <w:textDirection w:val="btLr"/>
            <w:vAlign w:val="center"/>
          </w:tcPr>
          <w:p w:rsidR="003267AD" w:rsidRPr="003A67B5" w:rsidRDefault="00394088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3A67B5"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655" w:type="pct"/>
            <w:gridSpan w:val="3"/>
            <w:vAlign w:val="center"/>
          </w:tcPr>
          <w:p w:rsidR="003267AD" w:rsidRPr="003A67B5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="00E06342"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контактная работа </w:t>
            </w: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29" w:type="pct"/>
            <w:vMerge w:val="restart"/>
            <w:textDirection w:val="btLr"/>
            <w:vAlign w:val="center"/>
          </w:tcPr>
          <w:p w:rsidR="003267AD" w:rsidRPr="003A67B5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3A67B5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72" w:type="pct"/>
            <w:vMerge w:val="restart"/>
            <w:vAlign w:val="center"/>
          </w:tcPr>
          <w:p w:rsidR="003267AD" w:rsidRPr="003A67B5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67B5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3A67B5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1" w:type="pct"/>
            <w:vMerge w:val="restart"/>
            <w:vAlign w:val="center"/>
          </w:tcPr>
          <w:p w:rsidR="003267AD" w:rsidRPr="003A67B5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69" w:type="pct"/>
            <w:vMerge w:val="restart"/>
            <w:textDirection w:val="btLr"/>
            <w:vAlign w:val="center"/>
          </w:tcPr>
          <w:p w:rsidR="003267AD" w:rsidRPr="003A67B5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67B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3A67B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3A67B5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3A67B5" w:rsidRPr="003A67B5" w:rsidTr="003A67B5">
        <w:trPr>
          <w:cantSplit/>
          <w:trHeight w:val="1134"/>
          <w:tblHeader/>
        </w:trPr>
        <w:tc>
          <w:tcPr>
            <w:tcW w:w="1421" w:type="pct"/>
            <w:vMerge/>
          </w:tcPr>
          <w:p w:rsidR="003267AD" w:rsidRPr="003A67B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83" w:type="pct"/>
            <w:vMerge/>
          </w:tcPr>
          <w:p w:rsidR="003267AD" w:rsidRPr="003A67B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90" w:type="pct"/>
            <w:textDirection w:val="btLr"/>
            <w:vAlign w:val="center"/>
          </w:tcPr>
          <w:p w:rsidR="003267AD" w:rsidRPr="003A67B5" w:rsidRDefault="003267AD" w:rsidP="00066036">
            <w:pPr>
              <w:pStyle w:val="Style14"/>
              <w:widowControl/>
              <w:ind w:firstLine="0"/>
              <w:jc w:val="center"/>
            </w:pPr>
            <w:r w:rsidRPr="003A67B5">
              <w:t>лекции</w:t>
            </w:r>
          </w:p>
        </w:tc>
        <w:tc>
          <w:tcPr>
            <w:tcW w:w="217" w:type="pct"/>
            <w:textDirection w:val="btLr"/>
            <w:vAlign w:val="center"/>
          </w:tcPr>
          <w:p w:rsidR="003267AD" w:rsidRPr="003A67B5" w:rsidRDefault="003267AD" w:rsidP="00B01B6B">
            <w:pPr>
              <w:pStyle w:val="Style14"/>
              <w:widowControl/>
              <w:ind w:firstLine="0"/>
              <w:jc w:val="center"/>
            </w:pPr>
            <w:r w:rsidRPr="003A67B5">
              <w:t>лаборат.</w:t>
            </w:r>
          </w:p>
          <w:p w:rsidR="003267AD" w:rsidRPr="003A67B5" w:rsidRDefault="003267AD" w:rsidP="00B01B6B">
            <w:pPr>
              <w:pStyle w:val="Style14"/>
              <w:widowControl/>
              <w:ind w:firstLine="0"/>
              <w:jc w:val="center"/>
            </w:pPr>
            <w:r w:rsidRPr="003A67B5">
              <w:t>занятия</w:t>
            </w:r>
          </w:p>
        </w:tc>
        <w:tc>
          <w:tcPr>
            <w:tcW w:w="248" w:type="pct"/>
            <w:textDirection w:val="btLr"/>
            <w:vAlign w:val="center"/>
          </w:tcPr>
          <w:p w:rsidR="003267AD" w:rsidRPr="003A67B5" w:rsidRDefault="003267AD" w:rsidP="00B01B6B">
            <w:pPr>
              <w:pStyle w:val="Style14"/>
              <w:widowControl/>
              <w:ind w:firstLine="0"/>
              <w:jc w:val="center"/>
            </w:pPr>
            <w:r w:rsidRPr="003A67B5">
              <w:t>практич. занятия</w:t>
            </w:r>
          </w:p>
        </w:tc>
        <w:tc>
          <w:tcPr>
            <w:tcW w:w="329" w:type="pct"/>
            <w:vMerge/>
            <w:textDirection w:val="btLr"/>
          </w:tcPr>
          <w:p w:rsidR="003267AD" w:rsidRPr="003A67B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072" w:type="pct"/>
            <w:vMerge/>
            <w:textDirection w:val="btLr"/>
          </w:tcPr>
          <w:p w:rsidR="003267AD" w:rsidRPr="003A67B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971" w:type="pct"/>
            <w:vMerge/>
            <w:textDirection w:val="btLr"/>
            <w:vAlign w:val="center"/>
          </w:tcPr>
          <w:p w:rsidR="003267AD" w:rsidRPr="003A67B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369" w:type="pct"/>
            <w:vMerge/>
            <w:textDirection w:val="btLr"/>
          </w:tcPr>
          <w:p w:rsidR="003267AD" w:rsidRPr="003A67B5" w:rsidRDefault="003267AD" w:rsidP="00624F44">
            <w:pPr>
              <w:pStyle w:val="Style14"/>
              <w:widowControl/>
              <w:jc w:val="center"/>
            </w:pPr>
          </w:p>
        </w:tc>
      </w:tr>
      <w:tr w:rsidR="003A67B5" w:rsidRPr="003A67B5" w:rsidTr="003A67B5">
        <w:trPr>
          <w:trHeight w:val="268"/>
        </w:trPr>
        <w:tc>
          <w:tcPr>
            <w:tcW w:w="1421" w:type="pct"/>
          </w:tcPr>
          <w:p w:rsidR="003267AD" w:rsidRPr="003A67B5" w:rsidRDefault="003267AD" w:rsidP="00066036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3A67B5">
              <w:t>Раздел</w:t>
            </w:r>
            <w:r w:rsidR="003A67B5">
              <w:t xml:space="preserve"> 1 - Закон «</w:t>
            </w:r>
            <w:r w:rsidR="00844057" w:rsidRPr="003A67B5">
              <w:t>О техническом регулировании»</w:t>
            </w:r>
          </w:p>
        </w:tc>
        <w:tc>
          <w:tcPr>
            <w:tcW w:w="183" w:type="pct"/>
          </w:tcPr>
          <w:p w:rsidR="003267AD" w:rsidRPr="003A67B5" w:rsidRDefault="00AF732B" w:rsidP="00066036">
            <w:pPr>
              <w:pStyle w:val="Style14"/>
              <w:widowControl/>
              <w:ind w:firstLine="0"/>
              <w:jc w:val="center"/>
            </w:pPr>
            <w:r w:rsidRPr="003A67B5">
              <w:t>2</w:t>
            </w:r>
          </w:p>
        </w:tc>
        <w:tc>
          <w:tcPr>
            <w:tcW w:w="190" w:type="pct"/>
          </w:tcPr>
          <w:p w:rsidR="003267AD" w:rsidRPr="003A67B5" w:rsidRDefault="00692DD7" w:rsidP="00066036">
            <w:pPr>
              <w:pStyle w:val="Style14"/>
              <w:widowControl/>
              <w:ind w:firstLine="0"/>
              <w:jc w:val="center"/>
            </w:pPr>
            <w:r w:rsidRPr="003A67B5">
              <w:t>-</w:t>
            </w:r>
          </w:p>
        </w:tc>
        <w:tc>
          <w:tcPr>
            <w:tcW w:w="217" w:type="pct"/>
          </w:tcPr>
          <w:p w:rsidR="003267AD" w:rsidRPr="003A67B5" w:rsidRDefault="00692DD7" w:rsidP="00066036">
            <w:pPr>
              <w:pStyle w:val="Style14"/>
              <w:widowControl/>
              <w:ind w:firstLine="0"/>
              <w:jc w:val="center"/>
            </w:pPr>
            <w:r w:rsidRPr="003A67B5">
              <w:t>-</w:t>
            </w:r>
          </w:p>
        </w:tc>
        <w:tc>
          <w:tcPr>
            <w:tcW w:w="248" w:type="pct"/>
          </w:tcPr>
          <w:p w:rsidR="003267AD" w:rsidRPr="003A67B5" w:rsidRDefault="00692DD7" w:rsidP="00066036">
            <w:pPr>
              <w:pStyle w:val="Style14"/>
              <w:widowControl/>
              <w:ind w:firstLine="0"/>
              <w:jc w:val="center"/>
            </w:pPr>
            <w:r w:rsidRPr="003A67B5">
              <w:t>-</w:t>
            </w:r>
          </w:p>
        </w:tc>
        <w:tc>
          <w:tcPr>
            <w:tcW w:w="329" w:type="pct"/>
          </w:tcPr>
          <w:p w:rsidR="003267AD" w:rsidRPr="003A67B5" w:rsidRDefault="00692DD7" w:rsidP="00066036">
            <w:pPr>
              <w:pStyle w:val="Style14"/>
              <w:widowControl/>
              <w:ind w:firstLine="0"/>
              <w:jc w:val="left"/>
            </w:pPr>
            <w:r w:rsidRPr="003A67B5">
              <w:t>-</w:t>
            </w:r>
          </w:p>
        </w:tc>
        <w:tc>
          <w:tcPr>
            <w:tcW w:w="1072" w:type="pct"/>
          </w:tcPr>
          <w:p w:rsidR="003267AD" w:rsidRPr="003A67B5" w:rsidRDefault="003267AD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1" w:type="pct"/>
          </w:tcPr>
          <w:p w:rsidR="003267AD" w:rsidRPr="003A67B5" w:rsidRDefault="003267AD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9" w:type="pct"/>
          </w:tcPr>
          <w:p w:rsidR="003267AD" w:rsidRPr="003A67B5" w:rsidRDefault="003267AD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3A67B5" w:rsidRPr="003A67B5" w:rsidTr="003A67B5">
        <w:trPr>
          <w:trHeight w:val="422"/>
        </w:trPr>
        <w:tc>
          <w:tcPr>
            <w:tcW w:w="1421" w:type="pct"/>
          </w:tcPr>
          <w:p w:rsidR="003267AD" w:rsidRPr="003A67B5" w:rsidRDefault="003267AD" w:rsidP="00066036">
            <w:pPr>
              <w:pStyle w:val="Style14"/>
              <w:widowControl/>
              <w:ind w:firstLine="0"/>
            </w:pPr>
            <w:r w:rsidRPr="003A67B5">
              <w:t>1.1. Тема</w:t>
            </w:r>
            <w:r w:rsidR="000D0EC2" w:rsidRPr="003A67B5">
              <w:t xml:space="preserve">: </w:t>
            </w:r>
            <w:r w:rsidR="003A67B5">
              <w:t xml:space="preserve">Основные понятия и </w:t>
            </w:r>
            <w:r w:rsidR="00844057" w:rsidRPr="003A67B5">
              <w:t>определения в области технического регулирования</w:t>
            </w:r>
            <w:r w:rsidR="001F311C" w:rsidRPr="003A67B5">
              <w:t>.</w:t>
            </w:r>
          </w:p>
        </w:tc>
        <w:tc>
          <w:tcPr>
            <w:tcW w:w="183" w:type="pct"/>
          </w:tcPr>
          <w:p w:rsidR="003267AD" w:rsidRPr="003A67B5" w:rsidRDefault="00AF732B" w:rsidP="00066036">
            <w:pPr>
              <w:pStyle w:val="Style14"/>
              <w:widowControl/>
              <w:ind w:firstLine="0"/>
              <w:jc w:val="center"/>
            </w:pPr>
            <w:r w:rsidRPr="003A67B5">
              <w:t>2</w:t>
            </w:r>
          </w:p>
        </w:tc>
        <w:tc>
          <w:tcPr>
            <w:tcW w:w="190" w:type="pct"/>
          </w:tcPr>
          <w:p w:rsidR="003267AD" w:rsidRPr="003A67B5" w:rsidRDefault="00AF732B" w:rsidP="00066036">
            <w:pPr>
              <w:pStyle w:val="Style14"/>
              <w:widowControl/>
              <w:ind w:firstLine="0"/>
              <w:jc w:val="center"/>
            </w:pPr>
            <w:r w:rsidRPr="003A67B5">
              <w:t xml:space="preserve">0,5 </w:t>
            </w:r>
          </w:p>
        </w:tc>
        <w:tc>
          <w:tcPr>
            <w:tcW w:w="217" w:type="pct"/>
          </w:tcPr>
          <w:p w:rsidR="003267AD" w:rsidRPr="003A67B5" w:rsidRDefault="0016756D" w:rsidP="00066036">
            <w:pPr>
              <w:pStyle w:val="Style14"/>
              <w:widowControl/>
              <w:ind w:firstLine="0"/>
              <w:jc w:val="center"/>
            </w:pPr>
            <w:r w:rsidRPr="003A67B5">
              <w:t xml:space="preserve">   </w:t>
            </w:r>
          </w:p>
        </w:tc>
        <w:tc>
          <w:tcPr>
            <w:tcW w:w="248" w:type="pct"/>
          </w:tcPr>
          <w:p w:rsidR="003267AD" w:rsidRPr="003A67B5" w:rsidRDefault="0074123B" w:rsidP="00066036">
            <w:pPr>
              <w:pStyle w:val="Style14"/>
              <w:widowControl/>
              <w:ind w:firstLine="0"/>
              <w:jc w:val="center"/>
            </w:pPr>
            <w:r w:rsidRPr="003A67B5">
              <w:t>-</w:t>
            </w:r>
          </w:p>
        </w:tc>
        <w:tc>
          <w:tcPr>
            <w:tcW w:w="329" w:type="pct"/>
          </w:tcPr>
          <w:p w:rsidR="003267AD" w:rsidRPr="003A67B5" w:rsidRDefault="00AF732B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2" w:type="pct"/>
          </w:tcPr>
          <w:p w:rsidR="003267AD" w:rsidRPr="003A67B5" w:rsidRDefault="00B20209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Подготовка к вы</w:t>
            </w:r>
            <w:r w:rsidR="003A67B5">
              <w:rPr>
                <w:rStyle w:val="FontStyle31"/>
                <w:rFonts w:ascii="Times New Roman" w:hAnsi="Times New Roman"/>
                <w:sz w:val="24"/>
                <w:szCs w:val="24"/>
              </w:rPr>
              <w:t>полнению контрольной работы</w:t>
            </w: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. </w:t>
            </w:r>
            <w:r w:rsidR="0027397A"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Изучить основные положения закона «О техническом регулировании»</w:t>
            </w: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Са</w:t>
            </w:r>
            <w:r w:rsidR="003A67B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мостоятельное изучение учебной </w:t>
            </w: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литературы и правовых актов.</w:t>
            </w:r>
          </w:p>
        </w:tc>
        <w:tc>
          <w:tcPr>
            <w:tcW w:w="971" w:type="pct"/>
          </w:tcPr>
          <w:p w:rsidR="003267AD" w:rsidRPr="003A67B5" w:rsidRDefault="00B20209" w:rsidP="00066036">
            <w:pPr>
              <w:pStyle w:val="Style14"/>
              <w:widowControl/>
              <w:ind w:firstLine="0"/>
              <w:jc w:val="left"/>
            </w:pP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Проверка выполнения </w:t>
            </w:r>
            <w:r w:rsidR="00D67DA0"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контрольной работы</w:t>
            </w:r>
          </w:p>
        </w:tc>
        <w:tc>
          <w:tcPr>
            <w:tcW w:w="369" w:type="pct"/>
          </w:tcPr>
          <w:p w:rsidR="003267AD" w:rsidRPr="003A67B5" w:rsidRDefault="00B20209" w:rsidP="006B06B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3A67B5">
              <w:rPr>
                <w:i/>
              </w:rPr>
              <w:t>ОПК-1</w:t>
            </w:r>
            <w:r w:rsidR="003267AD" w:rsidRPr="003A67B5">
              <w:rPr>
                <w:i/>
              </w:rPr>
              <w:t xml:space="preserve"> – зув</w:t>
            </w:r>
          </w:p>
          <w:p w:rsidR="003267AD" w:rsidRPr="003A67B5" w:rsidRDefault="00B20209" w:rsidP="006B06B6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3A67B5">
              <w:rPr>
                <w:i/>
              </w:rPr>
              <w:t>ПК-6 зув</w:t>
            </w:r>
          </w:p>
          <w:p w:rsidR="003267AD" w:rsidRPr="003A67B5" w:rsidRDefault="00B20209" w:rsidP="006B06B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67B5">
              <w:rPr>
                <w:i/>
              </w:rPr>
              <w:t>ПК-</w:t>
            </w:r>
            <w:r w:rsidR="007067A0" w:rsidRPr="003A67B5">
              <w:rPr>
                <w:i/>
              </w:rPr>
              <w:t>11 зув</w:t>
            </w:r>
          </w:p>
        </w:tc>
      </w:tr>
      <w:tr w:rsidR="003A67B5" w:rsidRPr="003A67B5" w:rsidTr="003A67B5">
        <w:trPr>
          <w:trHeight w:val="422"/>
        </w:trPr>
        <w:tc>
          <w:tcPr>
            <w:tcW w:w="1421" w:type="pct"/>
          </w:tcPr>
          <w:p w:rsidR="003267AD" w:rsidRPr="003A67B5" w:rsidRDefault="003267AD" w:rsidP="00066036">
            <w:pPr>
              <w:pStyle w:val="Style14"/>
              <w:widowControl/>
              <w:ind w:firstLine="0"/>
            </w:pPr>
            <w:r w:rsidRPr="003A67B5">
              <w:t>1.2. Тема</w:t>
            </w:r>
            <w:r w:rsidR="00844057" w:rsidRPr="003A67B5">
              <w:t>: Цели и принципы технического регулирования</w:t>
            </w:r>
            <w:r w:rsidR="001F311C" w:rsidRPr="003A67B5">
              <w:t>.</w:t>
            </w:r>
          </w:p>
        </w:tc>
        <w:tc>
          <w:tcPr>
            <w:tcW w:w="183" w:type="pct"/>
          </w:tcPr>
          <w:p w:rsidR="003267AD" w:rsidRPr="003A67B5" w:rsidRDefault="00AF732B" w:rsidP="00066036">
            <w:pPr>
              <w:pStyle w:val="Style14"/>
              <w:widowControl/>
              <w:ind w:firstLine="0"/>
              <w:jc w:val="center"/>
            </w:pPr>
            <w:r w:rsidRPr="003A67B5">
              <w:t>2</w:t>
            </w:r>
          </w:p>
        </w:tc>
        <w:tc>
          <w:tcPr>
            <w:tcW w:w="190" w:type="pct"/>
          </w:tcPr>
          <w:p w:rsidR="003267AD" w:rsidRPr="003A67B5" w:rsidRDefault="00010694" w:rsidP="00066036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17" w:type="pct"/>
          </w:tcPr>
          <w:p w:rsidR="003267AD" w:rsidRPr="003A67B5" w:rsidRDefault="00AF732B" w:rsidP="00066036">
            <w:pPr>
              <w:pStyle w:val="Style14"/>
              <w:widowControl/>
              <w:ind w:firstLine="0"/>
              <w:jc w:val="center"/>
            </w:pPr>
            <w:r w:rsidRPr="003A67B5">
              <w:t xml:space="preserve"> </w:t>
            </w:r>
          </w:p>
        </w:tc>
        <w:tc>
          <w:tcPr>
            <w:tcW w:w="248" w:type="pct"/>
          </w:tcPr>
          <w:p w:rsidR="003267AD" w:rsidRPr="003A67B5" w:rsidRDefault="004105CF" w:rsidP="00066036">
            <w:pPr>
              <w:pStyle w:val="Style14"/>
              <w:widowControl/>
              <w:ind w:firstLine="0"/>
              <w:jc w:val="center"/>
            </w:pPr>
            <w:r w:rsidRPr="003A67B5">
              <w:t>1</w:t>
            </w:r>
          </w:p>
        </w:tc>
        <w:tc>
          <w:tcPr>
            <w:tcW w:w="329" w:type="pct"/>
          </w:tcPr>
          <w:p w:rsidR="003267AD" w:rsidRPr="003A67B5" w:rsidRDefault="00AF732B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2" w:type="pct"/>
          </w:tcPr>
          <w:p w:rsidR="003267AD" w:rsidRPr="003A67B5" w:rsidRDefault="007067A0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Подготовка к выполнению прак</w:t>
            </w:r>
            <w:r w:rsidR="00982256"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тической работы №1</w:t>
            </w:r>
            <w:r w:rsidR="003A67B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</w:t>
            </w: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«</w:t>
            </w:r>
            <w:r w:rsidR="004105CF"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Т</w:t>
            </w:r>
            <w:r w:rsidR="00F872F0"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ехниче</w:t>
            </w:r>
            <w:r w:rsidR="004105CF"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ские </w:t>
            </w:r>
            <w:r w:rsidR="00F872F0"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регламен</w:t>
            </w:r>
            <w:r w:rsidR="004105CF"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ты ЕАЭС</w:t>
            </w: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»</w:t>
            </w:r>
          </w:p>
          <w:p w:rsidR="007067A0" w:rsidRPr="003A67B5" w:rsidRDefault="007067A0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Самостоятельное изучение учебной литературы и правовых актов. Работа с электронными библиотеками. </w:t>
            </w:r>
          </w:p>
        </w:tc>
        <w:tc>
          <w:tcPr>
            <w:tcW w:w="971" w:type="pct"/>
          </w:tcPr>
          <w:p w:rsidR="003267AD" w:rsidRPr="003A67B5" w:rsidRDefault="007067A0" w:rsidP="00066036">
            <w:pPr>
              <w:pStyle w:val="Style14"/>
              <w:widowControl/>
              <w:ind w:firstLine="0"/>
              <w:jc w:val="left"/>
            </w:pPr>
            <w:r w:rsidRPr="003A67B5">
              <w:t>Проверка выполнения практической работы №</w:t>
            </w:r>
            <w:r w:rsidR="00982256" w:rsidRPr="003A67B5">
              <w:t>1</w:t>
            </w:r>
          </w:p>
        </w:tc>
        <w:tc>
          <w:tcPr>
            <w:tcW w:w="369" w:type="pct"/>
          </w:tcPr>
          <w:p w:rsidR="003267AD" w:rsidRPr="003A67B5" w:rsidRDefault="007067A0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ПК-6 зув</w:t>
            </w:r>
          </w:p>
          <w:p w:rsidR="007067A0" w:rsidRPr="003A67B5" w:rsidRDefault="007067A0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ПК-11 зув</w:t>
            </w:r>
          </w:p>
          <w:p w:rsidR="007067A0" w:rsidRPr="003A67B5" w:rsidRDefault="007067A0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ПК-13 зув</w:t>
            </w:r>
          </w:p>
        </w:tc>
      </w:tr>
      <w:tr w:rsidR="003A67B5" w:rsidRPr="003A67B5" w:rsidTr="003A67B5">
        <w:trPr>
          <w:trHeight w:val="499"/>
        </w:trPr>
        <w:tc>
          <w:tcPr>
            <w:tcW w:w="1421" w:type="pct"/>
          </w:tcPr>
          <w:p w:rsidR="003267AD" w:rsidRPr="003A67B5" w:rsidRDefault="001F311C" w:rsidP="00066036">
            <w:pPr>
              <w:pStyle w:val="Style14"/>
              <w:widowControl/>
              <w:ind w:firstLine="0"/>
            </w:pPr>
            <w:r w:rsidRPr="003A67B5">
              <w:lastRenderedPageBreak/>
              <w:t>1.3.</w:t>
            </w:r>
            <w:r w:rsidR="00844057" w:rsidRPr="003A67B5">
              <w:t>Тема:  Сфера применения закона «О техническом регулировании</w:t>
            </w:r>
            <w:r w:rsidR="00F14DE5" w:rsidRPr="003A67B5">
              <w:t>»;</w:t>
            </w:r>
          </w:p>
          <w:p w:rsidR="001F311C" w:rsidRPr="003A67B5" w:rsidRDefault="00F14DE5" w:rsidP="00066036">
            <w:pPr>
              <w:pStyle w:val="Style14"/>
              <w:widowControl/>
              <w:ind w:firstLine="0"/>
            </w:pPr>
            <w:r w:rsidRPr="003A67B5">
              <w:t>Содержание технических регламентов в Российской федерации</w:t>
            </w:r>
          </w:p>
          <w:p w:rsidR="001F311C" w:rsidRPr="003A67B5" w:rsidRDefault="001F311C" w:rsidP="00066036">
            <w:pPr>
              <w:pStyle w:val="Style14"/>
              <w:widowControl/>
              <w:ind w:firstLine="0"/>
            </w:pPr>
          </w:p>
        </w:tc>
        <w:tc>
          <w:tcPr>
            <w:tcW w:w="183" w:type="pct"/>
          </w:tcPr>
          <w:p w:rsidR="003267AD" w:rsidRPr="003A67B5" w:rsidRDefault="0049523C" w:rsidP="00AF732B">
            <w:pPr>
              <w:pStyle w:val="Style14"/>
              <w:widowControl/>
              <w:ind w:firstLine="0"/>
            </w:pPr>
            <w:r w:rsidRPr="003A67B5">
              <w:t>2</w:t>
            </w:r>
          </w:p>
        </w:tc>
        <w:tc>
          <w:tcPr>
            <w:tcW w:w="190" w:type="pct"/>
          </w:tcPr>
          <w:p w:rsidR="003267AD" w:rsidRPr="003A67B5" w:rsidRDefault="00010694" w:rsidP="00010694">
            <w:pPr>
              <w:pStyle w:val="Style14"/>
              <w:widowControl/>
              <w:ind w:firstLine="0"/>
              <w:jc w:val="center"/>
            </w:pPr>
            <w:r>
              <w:t>0,5</w:t>
            </w:r>
            <w:r w:rsidR="0016756D" w:rsidRPr="003A67B5">
              <w:t xml:space="preserve"> </w:t>
            </w:r>
            <w:r w:rsidR="00AF732B" w:rsidRPr="003A67B5">
              <w:t xml:space="preserve"> </w:t>
            </w:r>
          </w:p>
        </w:tc>
        <w:tc>
          <w:tcPr>
            <w:tcW w:w="217" w:type="pct"/>
          </w:tcPr>
          <w:p w:rsidR="003267AD" w:rsidRPr="003A67B5" w:rsidRDefault="00F872F0" w:rsidP="00066036">
            <w:pPr>
              <w:pStyle w:val="Style14"/>
              <w:widowControl/>
              <w:ind w:firstLine="0"/>
              <w:jc w:val="center"/>
            </w:pPr>
            <w:r w:rsidRPr="003A67B5">
              <w:t>-</w:t>
            </w:r>
          </w:p>
        </w:tc>
        <w:tc>
          <w:tcPr>
            <w:tcW w:w="248" w:type="pct"/>
          </w:tcPr>
          <w:p w:rsidR="003267AD" w:rsidRPr="003A67B5" w:rsidRDefault="0074123B" w:rsidP="0016756D">
            <w:pPr>
              <w:pStyle w:val="Style14"/>
              <w:widowControl/>
              <w:ind w:firstLine="0"/>
            </w:pPr>
            <w:r w:rsidRPr="003A67B5">
              <w:t xml:space="preserve">   -</w:t>
            </w:r>
          </w:p>
        </w:tc>
        <w:tc>
          <w:tcPr>
            <w:tcW w:w="329" w:type="pct"/>
          </w:tcPr>
          <w:p w:rsidR="003267AD" w:rsidRPr="003A67B5" w:rsidRDefault="0016756D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2" w:type="pct"/>
          </w:tcPr>
          <w:p w:rsidR="003267AD" w:rsidRPr="003A67B5" w:rsidRDefault="00297B7C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Подготовка к выполнению контрольной работы </w:t>
            </w:r>
            <w:r w:rsidR="00EC1648"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«</w:t>
            </w:r>
            <w:r w:rsidR="00F872F0"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Требования Российского</w:t>
            </w:r>
            <w:r w:rsidR="00AE60DB"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законодательства к содержанию, </w:t>
            </w:r>
            <w:r w:rsidR="00F872F0"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принятию и применению технических регламентов</w:t>
            </w:r>
            <w:r w:rsidR="00EC1648"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» Самостоятельное изучение учебной и научной лит</w:t>
            </w:r>
            <w:r w:rsidR="003A67B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ературы. Работа с электронными </w:t>
            </w:r>
            <w:r w:rsidR="00EC1648"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библиотеками</w:t>
            </w:r>
          </w:p>
        </w:tc>
        <w:tc>
          <w:tcPr>
            <w:tcW w:w="971" w:type="pct"/>
          </w:tcPr>
          <w:p w:rsidR="003267AD" w:rsidRPr="003A67B5" w:rsidRDefault="00297B7C" w:rsidP="00066036">
            <w:pPr>
              <w:pStyle w:val="Style14"/>
              <w:widowControl/>
              <w:ind w:firstLine="0"/>
              <w:jc w:val="left"/>
            </w:pPr>
            <w:r w:rsidRPr="003A67B5">
              <w:t>Проверка выполнения контрольной работы</w:t>
            </w:r>
          </w:p>
        </w:tc>
        <w:tc>
          <w:tcPr>
            <w:tcW w:w="369" w:type="pct"/>
          </w:tcPr>
          <w:p w:rsidR="003267AD" w:rsidRPr="003A67B5" w:rsidRDefault="00EC1648" w:rsidP="00066036">
            <w:pPr>
              <w:pStyle w:val="Style14"/>
              <w:widowControl/>
              <w:ind w:firstLine="0"/>
              <w:jc w:val="left"/>
            </w:pPr>
            <w:r w:rsidRPr="003A67B5">
              <w:t>ОПК-1 зув</w:t>
            </w:r>
          </w:p>
          <w:p w:rsidR="00EC1648" w:rsidRPr="003A67B5" w:rsidRDefault="00EC1648" w:rsidP="00066036">
            <w:pPr>
              <w:pStyle w:val="Style14"/>
              <w:widowControl/>
              <w:ind w:firstLine="0"/>
              <w:jc w:val="left"/>
            </w:pPr>
            <w:r w:rsidRPr="003A67B5">
              <w:t>ПК-6 зув</w:t>
            </w:r>
          </w:p>
        </w:tc>
      </w:tr>
      <w:tr w:rsidR="003A67B5" w:rsidRPr="003A67B5" w:rsidTr="003A67B5">
        <w:trPr>
          <w:trHeight w:val="499"/>
        </w:trPr>
        <w:tc>
          <w:tcPr>
            <w:tcW w:w="1421" w:type="pct"/>
          </w:tcPr>
          <w:p w:rsidR="00805F18" w:rsidRPr="003A67B5" w:rsidRDefault="00F14DE5" w:rsidP="00066036">
            <w:pPr>
              <w:pStyle w:val="Style14"/>
              <w:widowControl/>
              <w:ind w:firstLine="0"/>
            </w:pPr>
            <w:r w:rsidRPr="003A67B5">
              <w:t>Итого по разделу</w:t>
            </w:r>
          </w:p>
        </w:tc>
        <w:tc>
          <w:tcPr>
            <w:tcW w:w="183" w:type="pct"/>
          </w:tcPr>
          <w:p w:rsidR="00805F18" w:rsidRPr="003A67B5" w:rsidRDefault="0016756D" w:rsidP="00066036">
            <w:pPr>
              <w:pStyle w:val="Style14"/>
              <w:widowControl/>
              <w:ind w:firstLine="0"/>
              <w:jc w:val="center"/>
            </w:pPr>
            <w:r w:rsidRPr="003A67B5">
              <w:t>2</w:t>
            </w:r>
          </w:p>
        </w:tc>
        <w:tc>
          <w:tcPr>
            <w:tcW w:w="190" w:type="pct"/>
          </w:tcPr>
          <w:p w:rsidR="00805F18" w:rsidRPr="003A67B5" w:rsidRDefault="00010694" w:rsidP="00010694">
            <w:pPr>
              <w:pStyle w:val="Style14"/>
              <w:widowControl/>
              <w:ind w:firstLine="0"/>
              <w:jc w:val="center"/>
            </w:pPr>
            <w:r>
              <w:t>1,5</w:t>
            </w:r>
          </w:p>
        </w:tc>
        <w:tc>
          <w:tcPr>
            <w:tcW w:w="217" w:type="pct"/>
          </w:tcPr>
          <w:p w:rsidR="00805F18" w:rsidRPr="003A67B5" w:rsidRDefault="00F872F0" w:rsidP="00066036">
            <w:pPr>
              <w:pStyle w:val="Style14"/>
              <w:widowControl/>
              <w:ind w:firstLine="0"/>
              <w:jc w:val="center"/>
            </w:pPr>
            <w:r w:rsidRPr="003A67B5">
              <w:t>-</w:t>
            </w:r>
          </w:p>
        </w:tc>
        <w:tc>
          <w:tcPr>
            <w:tcW w:w="248" w:type="pct"/>
          </w:tcPr>
          <w:p w:rsidR="00805F18" w:rsidRPr="003A67B5" w:rsidRDefault="004105CF" w:rsidP="00066036">
            <w:pPr>
              <w:pStyle w:val="Style14"/>
              <w:widowControl/>
              <w:ind w:firstLine="0"/>
              <w:jc w:val="center"/>
            </w:pPr>
            <w:r w:rsidRPr="003A67B5">
              <w:t>1</w:t>
            </w:r>
          </w:p>
        </w:tc>
        <w:tc>
          <w:tcPr>
            <w:tcW w:w="329" w:type="pct"/>
          </w:tcPr>
          <w:p w:rsidR="00805F18" w:rsidRPr="003A67B5" w:rsidRDefault="0016756D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3</w:t>
            </w:r>
            <w:r w:rsidR="00013840"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72" w:type="pct"/>
          </w:tcPr>
          <w:p w:rsidR="00805F18" w:rsidRPr="003A67B5" w:rsidRDefault="00805F18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pct"/>
          </w:tcPr>
          <w:p w:rsidR="00805F18" w:rsidRPr="003A67B5" w:rsidRDefault="00805F18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pct"/>
          </w:tcPr>
          <w:p w:rsidR="00805F18" w:rsidRPr="003A67B5" w:rsidRDefault="00805F18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3A67B5" w:rsidRPr="003A67B5" w:rsidTr="003A67B5">
        <w:trPr>
          <w:trHeight w:val="499"/>
        </w:trPr>
        <w:tc>
          <w:tcPr>
            <w:tcW w:w="1421" w:type="pct"/>
          </w:tcPr>
          <w:p w:rsidR="00805F18" w:rsidRPr="003A67B5" w:rsidRDefault="00F14DE5" w:rsidP="00066036">
            <w:pPr>
              <w:pStyle w:val="Style14"/>
              <w:widowControl/>
              <w:ind w:firstLine="0"/>
            </w:pPr>
            <w:r w:rsidRPr="003A67B5">
              <w:t>Раздел 2</w:t>
            </w:r>
            <w:r w:rsidR="003A67B5">
              <w:t xml:space="preserve"> </w:t>
            </w:r>
            <w:r w:rsidRPr="003A67B5">
              <w:t>- Техническое регулирование в Евразийском экономическом союзе</w:t>
            </w:r>
          </w:p>
        </w:tc>
        <w:tc>
          <w:tcPr>
            <w:tcW w:w="183" w:type="pct"/>
          </w:tcPr>
          <w:p w:rsidR="00805F18" w:rsidRPr="003A67B5" w:rsidRDefault="00805F18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0" w:type="pct"/>
          </w:tcPr>
          <w:p w:rsidR="00805F18" w:rsidRPr="003A67B5" w:rsidRDefault="00805F18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7" w:type="pct"/>
          </w:tcPr>
          <w:p w:rsidR="00805F18" w:rsidRPr="003A67B5" w:rsidRDefault="00805F18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8" w:type="pct"/>
          </w:tcPr>
          <w:p w:rsidR="00805F18" w:rsidRPr="003A67B5" w:rsidRDefault="00805F18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9" w:type="pct"/>
          </w:tcPr>
          <w:p w:rsidR="00805F18" w:rsidRPr="003A67B5" w:rsidRDefault="00805F18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pct"/>
          </w:tcPr>
          <w:p w:rsidR="00805F18" w:rsidRPr="003A67B5" w:rsidRDefault="00805F18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pct"/>
          </w:tcPr>
          <w:p w:rsidR="00805F18" w:rsidRPr="003A67B5" w:rsidRDefault="00805F18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pct"/>
          </w:tcPr>
          <w:p w:rsidR="00805F18" w:rsidRPr="003A67B5" w:rsidRDefault="00805F18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3A67B5" w:rsidRPr="003A67B5" w:rsidTr="003A67B5">
        <w:trPr>
          <w:trHeight w:val="70"/>
        </w:trPr>
        <w:tc>
          <w:tcPr>
            <w:tcW w:w="1421" w:type="pct"/>
          </w:tcPr>
          <w:p w:rsidR="003267AD" w:rsidRPr="003A67B5" w:rsidRDefault="003267AD" w:rsidP="00066036">
            <w:pPr>
              <w:pStyle w:val="Style14"/>
              <w:widowControl/>
              <w:ind w:firstLine="0"/>
            </w:pPr>
            <w:r w:rsidRPr="003A67B5">
              <w:t xml:space="preserve">2. </w:t>
            </w:r>
            <w:r w:rsidR="00F14DE5" w:rsidRPr="003A67B5">
              <w:t>1 Тема: Состав и структура Евразийской экономической комиссии (ЕЭК)</w:t>
            </w:r>
            <w:r w:rsidR="00923BE4" w:rsidRPr="003A67B5">
              <w:t>, задачи ЕЭК в части технического регулирования</w:t>
            </w:r>
          </w:p>
        </w:tc>
        <w:tc>
          <w:tcPr>
            <w:tcW w:w="183" w:type="pct"/>
          </w:tcPr>
          <w:p w:rsidR="003267AD" w:rsidRPr="003A67B5" w:rsidRDefault="0016756D" w:rsidP="005D285C">
            <w:pPr>
              <w:pStyle w:val="Style14"/>
              <w:widowControl/>
              <w:ind w:firstLine="0"/>
              <w:jc w:val="center"/>
            </w:pPr>
            <w:r w:rsidRPr="003A67B5">
              <w:t>2</w:t>
            </w:r>
          </w:p>
        </w:tc>
        <w:tc>
          <w:tcPr>
            <w:tcW w:w="190" w:type="pct"/>
          </w:tcPr>
          <w:p w:rsidR="003267AD" w:rsidRPr="003A67B5" w:rsidRDefault="00010694" w:rsidP="00066036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17" w:type="pct"/>
          </w:tcPr>
          <w:p w:rsidR="003267AD" w:rsidRPr="003A67B5" w:rsidRDefault="00F872F0" w:rsidP="00066036">
            <w:pPr>
              <w:pStyle w:val="Style14"/>
              <w:widowControl/>
              <w:ind w:firstLine="0"/>
              <w:jc w:val="center"/>
            </w:pPr>
            <w:r w:rsidRPr="003A67B5">
              <w:t>-</w:t>
            </w:r>
          </w:p>
        </w:tc>
        <w:tc>
          <w:tcPr>
            <w:tcW w:w="248" w:type="pct"/>
          </w:tcPr>
          <w:p w:rsidR="003267AD" w:rsidRPr="003A67B5" w:rsidRDefault="00297B7C" w:rsidP="00066036">
            <w:pPr>
              <w:pStyle w:val="Style14"/>
              <w:widowControl/>
              <w:ind w:firstLine="0"/>
              <w:jc w:val="center"/>
            </w:pPr>
            <w:r w:rsidRPr="003A67B5">
              <w:t>-</w:t>
            </w:r>
          </w:p>
        </w:tc>
        <w:tc>
          <w:tcPr>
            <w:tcW w:w="329" w:type="pct"/>
          </w:tcPr>
          <w:p w:rsidR="003267AD" w:rsidRPr="003A67B5" w:rsidRDefault="0016756D" w:rsidP="00066036">
            <w:pPr>
              <w:pStyle w:val="Style14"/>
              <w:widowControl/>
              <w:ind w:firstLine="0"/>
              <w:jc w:val="left"/>
            </w:pPr>
            <w:r w:rsidRPr="003A67B5">
              <w:t>10</w:t>
            </w:r>
          </w:p>
        </w:tc>
        <w:tc>
          <w:tcPr>
            <w:tcW w:w="1072" w:type="pct"/>
          </w:tcPr>
          <w:p w:rsidR="003A67B5" w:rsidRDefault="00037543" w:rsidP="00066036">
            <w:pPr>
              <w:pStyle w:val="Style14"/>
              <w:widowControl/>
              <w:ind w:firstLine="0"/>
              <w:jc w:val="left"/>
            </w:pPr>
            <w:r w:rsidRPr="003A67B5">
              <w:t>По</w:t>
            </w:r>
            <w:r w:rsidR="00297B7C" w:rsidRPr="003A67B5">
              <w:t xml:space="preserve">дготовка к выполнению контрольной работы </w:t>
            </w:r>
            <w:r w:rsidR="0041411F" w:rsidRPr="003A67B5">
              <w:t>«Задачи Евразийской экономической комиссии в час</w:t>
            </w:r>
            <w:r w:rsidR="003A67B5">
              <w:t xml:space="preserve">ти технического регулирования». </w:t>
            </w:r>
          </w:p>
          <w:p w:rsidR="003267AD" w:rsidRPr="003A67B5" w:rsidRDefault="0041411F" w:rsidP="00F24F50">
            <w:pPr>
              <w:pStyle w:val="Style14"/>
              <w:widowControl/>
              <w:ind w:firstLine="0"/>
              <w:jc w:val="left"/>
            </w:pPr>
            <w:r w:rsidRPr="003A67B5">
              <w:t>Самостоятельное изучение правовых актов Евразийского экономического союза. Работа с электронными библиотеками.</w:t>
            </w:r>
          </w:p>
        </w:tc>
        <w:tc>
          <w:tcPr>
            <w:tcW w:w="971" w:type="pct"/>
          </w:tcPr>
          <w:p w:rsidR="003267AD" w:rsidRPr="003A67B5" w:rsidRDefault="003A67B5" w:rsidP="00066036">
            <w:pPr>
              <w:pStyle w:val="Style14"/>
              <w:widowControl/>
              <w:ind w:firstLine="0"/>
              <w:jc w:val="left"/>
            </w:pPr>
            <w:r>
              <w:t xml:space="preserve">Проверка выполнения </w:t>
            </w:r>
            <w:r w:rsidR="00297B7C" w:rsidRPr="003A67B5">
              <w:t>контрольной работы</w:t>
            </w:r>
          </w:p>
        </w:tc>
        <w:tc>
          <w:tcPr>
            <w:tcW w:w="369" w:type="pct"/>
          </w:tcPr>
          <w:p w:rsidR="003267AD" w:rsidRPr="003A67B5" w:rsidRDefault="0041411F" w:rsidP="00066036">
            <w:pPr>
              <w:pStyle w:val="Style14"/>
              <w:widowControl/>
              <w:ind w:firstLine="0"/>
              <w:jc w:val="left"/>
            </w:pPr>
            <w:r w:rsidRPr="003A67B5">
              <w:t>ОПК-1 зув</w:t>
            </w:r>
          </w:p>
          <w:p w:rsidR="0041411F" w:rsidRPr="003A67B5" w:rsidRDefault="0041411F" w:rsidP="00066036">
            <w:pPr>
              <w:pStyle w:val="Style14"/>
              <w:widowControl/>
              <w:ind w:firstLine="0"/>
              <w:jc w:val="left"/>
            </w:pPr>
            <w:r w:rsidRPr="003A67B5">
              <w:t>ПК-6 зув</w:t>
            </w:r>
          </w:p>
          <w:p w:rsidR="0041411F" w:rsidRPr="003A67B5" w:rsidRDefault="0041411F" w:rsidP="00066036">
            <w:pPr>
              <w:pStyle w:val="Style14"/>
              <w:widowControl/>
              <w:ind w:firstLine="0"/>
              <w:jc w:val="left"/>
            </w:pPr>
            <w:r w:rsidRPr="003A67B5">
              <w:t xml:space="preserve"> ПК-11 зув</w:t>
            </w:r>
          </w:p>
        </w:tc>
      </w:tr>
      <w:tr w:rsidR="003A67B5" w:rsidRPr="003A67B5" w:rsidTr="003A67B5">
        <w:trPr>
          <w:trHeight w:val="499"/>
        </w:trPr>
        <w:tc>
          <w:tcPr>
            <w:tcW w:w="1421" w:type="pct"/>
          </w:tcPr>
          <w:p w:rsidR="0044657B" w:rsidRPr="003A67B5" w:rsidRDefault="00923BE4" w:rsidP="00066036">
            <w:pPr>
              <w:pStyle w:val="Style14"/>
              <w:widowControl/>
              <w:ind w:firstLine="0"/>
            </w:pPr>
            <w:r w:rsidRPr="003A67B5">
              <w:lastRenderedPageBreak/>
              <w:t>2.2 Тема: Порядок разр</w:t>
            </w:r>
            <w:r w:rsidR="003A67B5">
              <w:t xml:space="preserve">аботки технических регламентов </w:t>
            </w:r>
            <w:r w:rsidRPr="003A67B5">
              <w:t>Евразийского экономического союза (ЕАЭС). Состав и структура</w:t>
            </w:r>
          </w:p>
          <w:p w:rsidR="00923BE4" w:rsidRPr="003A67B5" w:rsidRDefault="00726DEC" w:rsidP="00066036">
            <w:pPr>
              <w:pStyle w:val="Style14"/>
              <w:widowControl/>
              <w:ind w:firstLine="0"/>
            </w:pPr>
            <w:r w:rsidRPr="003A67B5">
              <w:t>ТР ЕАЭС</w:t>
            </w:r>
          </w:p>
          <w:p w:rsidR="0044657B" w:rsidRPr="003A67B5" w:rsidRDefault="0044657B" w:rsidP="00066036">
            <w:pPr>
              <w:pStyle w:val="Style14"/>
              <w:widowControl/>
              <w:ind w:firstLine="0"/>
            </w:pPr>
          </w:p>
          <w:p w:rsidR="0044657B" w:rsidRPr="003A67B5" w:rsidRDefault="0044657B" w:rsidP="00066036">
            <w:pPr>
              <w:pStyle w:val="Style14"/>
              <w:widowControl/>
              <w:ind w:firstLine="0"/>
            </w:pPr>
          </w:p>
          <w:p w:rsidR="0044657B" w:rsidRPr="003A67B5" w:rsidRDefault="0044657B" w:rsidP="00066036">
            <w:pPr>
              <w:pStyle w:val="Style14"/>
              <w:widowControl/>
              <w:ind w:firstLine="0"/>
            </w:pPr>
          </w:p>
          <w:p w:rsidR="0044657B" w:rsidRPr="003A67B5" w:rsidRDefault="0044657B" w:rsidP="00066036">
            <w:pPr>
              <w:pStyle w:val="Style14"/>
              <w:widowControl/>
              <w:ind w:firstLine="0"/>
            </w:pPr>
          </w:p>
        </w:tc>
        <w:tc>
          <w:tcPr>
            <w:tcW w:w="183" w:type="pct"/>
          </w:tcPr>
          <w:p w:rsidR="003267AD" w:rsidRPr="003A67B5" w:rsidRDefault="0016756D" w:rsidP="00066036">
            <w:pPr>
              <w:pStyle w:val="Style14"/>
              <w:widowControl/>
              <w:ind w:firstLine="0"/>
              <w:jc w:val="center"/>
            </w:pPr>
            <w:r w:rsidRPr="003A67B5">
              <w:t>2</w:t>
            </w:r>
          </w:p>
        </w:tc>
        <w:tc>
          <w:tcPr>
            <w:tcW w:w="190" w:type="pct"/>
          </w:tcPr>
          <w:p w:rsidR="003267AD" w:rsidRPr="003A67B5" w:rsidRDefault="00010694" w:rsidP="00066036">
            <w:pPr>
              <w:pStyle w:val="Style14"/>
              <w:widowControl/>
              <w:ind w:firstLine="0"/>
              <w:jc w:val="center"/>
            </w:pPr>
            <w:r>
              <w:t>0,3</w:t>
            </w:r>
          </w:p>
        </w:tc>
        <w:tc>
          <w:tcPr>
            <w:tcW w:w="217" w:type="pct"/>
          </w:tcPr>
          <w:p w:rsidR="003267AD" w:rsidRPr="003A67B5" w:rsidRDefault="00F872F0" w:rsidP="00066036">
            <w:pPr>
              <w:pStyle w:val="Style14"/>
              <w:widowControl/>
              <w:ind w:firstLine="0"/>
              <w:jc w:val="center"/>
            </w:pPr>
            <w:r w:rsidRPr="003A67B5">
              <w:t>-</w:t>
            </w:r>
          </w:p>
        </w:tc>
        <w:tc>
          <w:tcPr>
            <w:tcW w:w="248" w:type="pct"/>
          </w:tcPr>
          <w:p w:rsidR="003267AD" w:rsidRPr="003A67B5" w:rsidRDefault="00095220" w:rsidP="00066036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F24F50">
              <w:t>И</w:t>
            </w:r>
          </w:p>
        </w:tc>
        <w:tc>
          <w:tcPr>
            <w:tcW w:w="329" w:type="pct"/>
          </w:tcPr>
          <w:p w:rsidR="003267AD" w:rsidRPr="003A67B5" w:rsidRDefault="00412B97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2</w:t>
            </w:r>
            <w:r w:rsidR="007C26BC"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72" w:type="pct"/>
          </w:tcPr>
          <w:p w:rsidR="003A67B5" w:rsidRDefault="00F43FE1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Подготовка к выполнению контрольной работы</w:t>
            </w:r>
            <w:r w:rsidR="0041411F"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«Порядок </w:t>
            </w:r>
            <w:r w:rsidR="00D40398"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разработки технических регламентов Евразийского экономического союза»</w:t>
            </w:r>
            <w:r w:rsidR="003A67B5">
              <w:rPr>
                <w:rStyle w:val="FontStyle31"/>
                <w:rFonts w:ascii="Times New Roman" w:hAnsi="Times New Roman"/>
                <w:sz w:val="24"/>
                <w:szCs w:val="24"/>
              </w:rPr>
              <w:t>.</w:t>
            </w:r>
          </w:p>
          <w:p w:rsidR="003267AD" w:rsidRPr="003A67B5" w:rsidRDefault="00D40398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литературы. Работа с электронными библиотеками.</w:t>
            </w:r>
          </w:p>
        </w:tc>
        <w:tc>
          <w:tcPr>
            <w:tcW w:w="971" w:type="pct"/>
          </w:tcPr>
          <w:p w:rsidR="003267AD" w:rsidRPr="003A67B5" w:rsidRDefault="00D40398" w:rsidP="00AA0E6B">
            <w:pPr>
              <w:ind w:firstLine="0"/>
            </w:pPr>
            <w:r w:rsidRPr="003A67B5">
              <w:t>Проверка вы</w:t>
            </w:r>
            <w:r w:rsidR="00F43FE1" w:rsidRPr="003A67B5">
              <w:t xml:space="preserve">полнения контрольной </w:t>
            </w:r>
            <w:r w:rsidRPr="003A67B5">
              <w:t xml:space="preserve">работы </w:t>
            </w:r>
          </w:p>
        </w:tc>
        <w:tc>
          <w:tcPr>
            <w:tcW w:w="369" w:type="pct"/>
          </w:tcPr>
          <w:p w:rsidR="003267AD" w:rsidRPr="003A67B5" w:rsidRDefault="00D40398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ПК-6 зув</w:t>
            </w:r>
          </w:p>
          <w:p w:rsidR="00D40398" w:rsidRPr="003A67B5" w:rsidRDefault="00D40398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ПК-11 зув</w:t>
            </w:r>
          </w:p>
          <w:p w:rsidR="00D40398" w:rsidRPr="003A67B5" w:rsidRDefault="00D40398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ПК-13 зув</w:t>
            </w:r>
          </w:p>
          <w:p w:rsidR="00D40398" w:rsidRPr="003A67B5" w:rsidRDefault="00D40398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ПК-14 зув</w:t>
            </w:r>
          </w:p>
        </w:tc>
      </w:tr>
      <w:tr w:rsidR="003A67B5" w:rsidRPr="003A67B5" w:rsidTr="003A67B5">
        <w:trPr>
          <w:trHeight w:val="499"/>
        </w:trPr>
        <w:tc>
          <w:tcPr>
            <w:tcW w:w="1421" w:type="pct"/>
          </w:tcPr>
          <w:p w:rsidR="00726DEC" w:rsidRPr="003A67B5" w:rsidRDefault="00726DEC" w:rsidP="00066036">
            <w:pPr>
              <w:pStyle w:val="Style14"/>
              <w:widowControl/>
              <w:ind w:firstLine="0"/>
            </w:pPr>
            <w:r w:rsidRPr="003A67B5">
              <w:t xml:space="preserve">2.3 Тема: Знак обращения на рынке ЕАЭС </w:t>
            </w:r>
          </w:p>
        </w:tc>
        <w:tc>
          <w:tcPr>
            <w:tcW w:w="183" w:type="pct"/>
          </w:tcPr>
          <w:p w:rsidR="00726DEC" w:rsidRPr="003A67B5" w:rsidRDefault="006B0C6A" w:rsidP="00066036">
            <w:pPr>
              <w:pStyle w:val="Style14"/>
              <w:widowControl/>
              <w:ind w:firstLine="0"/>
              <w:jc w:val="center"/>
            </w:pPr>
            <w:r w:rsidRPr="003A67B5">
              <w:t>2</w:t>
            </w:r>
          </w:p>
        </w:tc>
        <w:tc>
          <w:tcPr>
            <w:tcW w:w="190" w:type="pct"/>
          </w:tcPr>
          <w:p w:rsidR="00726DEC" w:rsidRPr="003A67B5" w:rsidRDefault="006B0C6A" w:rsidP="00010694">
            <w:pPr>
              <w:pStyle w:val="Style14"/>
              <w:widowControl/>
              <w:ind w:firstLine="0"/>
              <w:jc w:val="center"/>
            </w:pPr>
            <w:r w:rsidRPr="003A67B5">
              <w:t>0,</w:t>
            </w:r>
            <w:r w:rsidR="00010694">
              <w:t>2</w:t>
            </w:r>
          </w:p>
        </w:tc>
        <w:tc>
          <w:tcPr>
            <w:tcW w:w="217" w:type="pct"/>
          </w:tcPr>
          <w:p w:rsidR="00726DEC" w:rsidRPr="003A67B5" w:rsidRDefault="00F872F0" w:rsidP="00066036">
            <w:pPr>
              <w:pStyle w:val="Style14"/>
              <w:widowControl/>
              <w:ind w:firstLine="0"/>
              <w:jc w:val="center"/>
            </w:pPr>
            <w:r w:rsidRPr="003A67B5">
              <w:t>-</w:t>
            </w:r>
          </w:p>
        </w:tc>
        <w:tc>
          <w:tcPr>
            <w:tcW w:w="248" w:type="pct"/>
          </w:tcPr>
          <w:p w:rsidR="00726DEC" w:rsidRPr="003A67B5" w:rsidRDefault="003C1C9D" w:rsidP="00066036">
            <w:pPr>
              <w:pStyle w:val="Style14"/>
              <w:widowControl/>
              <w:ind w:firstLine="0"/>
              <w:jc w:val="center"/>
            </w:pPr>
            <w:r w:rsidRPr="003A67B5">
              <w:t>-</w:t>
            </w:r>
          </w:p>
        </w:tc>
        <w:tc>
          <w:tcPr>
            <w:tcW w:w="329" w:type="pct"/>
          </w:tcPr>
          <w:p w:rsidR="00726DEC" w:rsidRPr="003A67B5" w:rsidRDefault="006B0C6A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2" w:type="pct"/>
          </w:tcPr>
          <w:p w:rsidR="00726DEC" w:rsidRPr="003A67B5" w:rsidRDefault="003C1C9D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1" w:type="pct"/>
          </w:tcPr>
          <w:p w:rsidR="00726DEC" w:rsidRPr="003A67B5" w:rsidRDefault="003C1C9D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9" w:type="pct"/>
          </w:tcPr>
          <w:p w:rsidR="00726DEC" w:rsidRPr="003A67B5" w:rsidRDefault="00A31AE1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ПК-6 зув</w:t>
            </w:r>
          </w:p>
        </w:tc>
      </w:tr>
      <w:tr w:rsidR="003A67B5" w:rsidRPr="003A67B5" w:rsidTr="003A67B5">
        <w:trPr>
          <w:trHeight w:val="499"/>
        </w:trPr>
        <w:tc>
          <w:tcPr>
            <w:tcW w:w="1421" w:type="pct"/>
          </w:tcPr>
          <w:p w:rsidR="00726DEC" w:rsidRPr="003A67B5" w:rsidRDefault="003A67B5" w:rsidP="00066036">
            <w:pPr>
              <w:pStyle w:val="Style14"/>
              <w:widowControl/>
              <w:ind w:firstLine="0"/>
            </w:pPr>
            <w:r>
              <w:t xml:space="preserve">Итого </w:t>
            </w:r>
            <w:r w:rsidR="00726DEC" w:rsidRPr="003A67B5">
              <w:t>по разделу</w:t>
            </w:r>
          </w:p>
        </w:tc>
        <w:tc>
          <w:tcPr>
            <w:tcW w:w="183" w:type="pct"/>
          </w:tcPr>
          <w:p w:rsidR="00726DEC" w:rsidRPr="003A67B5" w:rsidRDefault="006B0C6A" w:rsidP="00066036">
            <w:pPr>
              <w:pStyle w:val="Style14"/>
              <w:widowControl/>
              <w:ind w:firstLine="0"/>
              <w:jc w:val="center"/>
            </w:pPr>
            <w:r w:rsidRPr="003A67B5">
              <w:t>2</w:t>
            </w:r>
          </w:p>
        </w:tc>
        <w:tc>
          <w:tcPr>
            <w:tcW w:w="190" w:type="pct"/>
          </w:tcPr>
          <w:p w:rsidR="00726DEC" w:rsidRPr="003A67B5" w:rsidRDefault="00010694" w:rsidP="0006603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17" w:type="pct"/>
          </w:tcPr>
          <w:p w:rsidR="00726DEC" w:rsidRPr="003A67B5" w:rsidRDefault="00F872F0" w:rsidP="00066036">
            <w:pPr>
              <w:pStyle w:val="Style14"/>
              <w:widowControl/>
              <w:ind w:firstLine="0"/>
              <w:jc w:val="center"/>
            </w:pPr>
            <w:r w:rsidRPr="003A67B5">
              <w:t>-</w:t>
            </w:r>
          </w:p>
        </w:tc>
        <w:tc>
          <w:tcPr>
            <w:tcW w:w="248" w:type="pct"/>
          </w:tcPr>
          <w:p w:rsidR="00726DEC" w:rsidRPr="003A67B5" w:rsidRDefault="00095220" w:rsidP="00066036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F872F0" w:rsidRPr="003A67B5">
              <w:t>И</w:t>
            </w:r>
          </w:p>
        </w:tc>
        <w:tc>
          <w:tcPr>
            <w:tcW w:w="329" w:type="pct"/>
          </w:tcPr>
          <w:p w:rsidR="00726DEC" w:rsidRPr="003A67B5" w:rsidRDefault="00412B97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4</w:t>
            </w:r>
            <w:r w:rsidR="006B0C6A"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2" w:type="pct"/>
          </w:tcPr>
          <w:p w:rsidR="00726DEC" w:rsidRPr="003A67B5" w:rsidRDefault="00A31AE1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1" w:type="pct"/>
          </w:tcPr>
          <w:p w:rsidR="00726DEC" w:rsidRPr="003A67B5" w:rsidRDefault="00A31AE1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9" w:type="pct"/>
          </w:tcPr>
          <w:p w:rsidR="00726DEC" w:rsidRPr="003A67B5" w:rsidRDefault="00726DEC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3A67B5" w:rsidRPr="003A67B5" w:rsidTr="003A67B5">
        <w:trPr>
          <w:trHeight w:val="499"/>
        </w:trPr>
        <w:tc>
          <w:tcPr>
            <w:tcW w:w="1421" w:type="pct"/>
          </w:tcPr>
          <w:p w:rsidR="00933F0C" w:rsidRPr="003A67B5" w:rsidRDefault="003A67B5" w:rsidP="00066036">
            <w:pPr>
              <w:pStyle w:val="Style14"/>
              <w:widowControl/>
              <w:ind w:firstLine="0"/>
            </w:pPr>
            <w:r>
              <w:t>Раздел 3 -</w:t>
            </w:r>
            <w:r w:rsidR="00726DEC" w:rsidRPr="003A67B5">
              <w:t xml:space="preserve"> </w:t>
            </w:r>
            <w:r w:rsidR="00933F0C" w:rsidRPr="003A67B5">
              <w:t>Федеральное агентство по техничес</w:t>
            </w:r>
            <w:r>
              <w:t xml:space="preserve">кому регулированию и метрологии </w:t>
            </w:r>
            <w:r w:rsidR="00933F0C" w:rsidRPr="003A67B5">
              <w:t>(Росстандарт)</w:t>
            </w:r>
          </w:p>
        </w:tc>
        <w:tc>
          <w:tcPr>
            <w:tcW w:w="183" w:type="pct"/>
          </w:tcPr>
          <w:p w:rsidR="00726DEC" w:rsidRPr="003A67B5" w:rsidRDefault="00726DEC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0" w:type="pct"/>
          </w:tcPr>
          <w:p w:rsidR="00726DEC" w:rsidRPr="003A67B5" w:rsidRDefault="00726DEC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7" w:type="pct"/>
          </w:tcPr>
          <w:p w:rsidR="00726DEC" w:rsidRPr="003A67B5" w:rsidRDefault="00726DEC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8" w:type="pct"/>
          </w:tcPr>
          <w:p w:rsidR="00726DEC" w:rsidRPr="003A67B5" w:rsidRDefault="00726DEC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9" w:type="pct"/>
          </w:tcPr>
          <w:p w:rsidR="00726DEC" w:rsidRPr="003A67B5" w:rsidRDefault="00726DEC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pct"/>
          </w:tcPr>
          <w:p w:rsidR="00726DEC" w:rsidRPr="003A67B5" w:rsidRDefault="00726DEC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pct"/>
          </w:tcPr>
          <w:p w:rsidR="00726DEC" w:rsidRPr="003A67B5" w:rsidRDefault="00726DEC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pct"/>
          </w:tcPr>
          <w:p w:rsidR="00726DEC" w:rsidRPr="003A67B5" w:rsidRDefault="00726DEC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3A67B5" w:rsidRPr="003A67B5" w:rsidTr="003A67B5">
        <w:trPr>
          <w:trHeight w:val="499"/>
        </w:trPr>
        <w:tc>
          <w:tcPr>
            <w:tcW w:w="1421" w:type="pct"/>
          </w:tcPr>
          <w:p w:rsidR="00805F18" w:rsidRPr="003A67B5" w:rsidRDefault="00933F0C" w:rsidP="00066036">
            <w:pPr>
              <w:pStyle w:val="Style14"/>
              <w:widowControl/>
              <w:ind w:firstLine="0"/>
            </w:pPr>
            <w:r w:rsidRPr="003A67B5">
              <w:t>3.1 Тема: Задачи и полномочия Росстандарта в области технического регулирования</w:t>
            </w:r>
          </w:p>
        </w:tc>
        <w:tc>
          <w:tcPr>
            <w:tcW w:w="183" w:type="pct"/>
          </w:tcPr>
          <w:p w:rsidR="00805F18" w:rsidRPr="003A67B5" w:rsidRDefault="006B0C6A" w:rsidP="00066036">
            <w:pPr>
              <w:pStyle w:val="Style14"/>
              <w:widowControl/>
              <w:ind w:firstLine="0"/>
              <w:jc w:val="center"/>
            </w:pPr>
            <w:r w:rsidRPr="003A67B5">
              <w:t>2</w:t>
            </w:r>
          </w:p>
        </w:tc>
        <w:tc>
          <w:tcPr>
            <w:tcW w:w="190" w:type="pct"/>
          </w:tcPr>
          <w:p w:rsidR="00805F18" w:rsidRPr="003A67B5" w:rsidRDefault="006B0C6A" w:rsidP="00010694">
            <w:pPr>
              <w:pStyle w:val="Style14"/>
              <w:widowControl/>
              <w:ind w:firstLine="0"/>
              <w:jc w:val="center"/>
            </w:pPr>
            <w:r w:rsidRPr="003A67B5">
              <w:t>0,</w:t>
            </w:r>
            <w:r w:rsidR="00010694">
              <w:t>3</w:t>
            </w:r>
          </w:p>
        </w:tc>
        <w:tc>
          <w:tcPr>
            <w:tcW w:w="217" w:type="pct"/>
          </w:tcPr>
          <w:p w:rsidR="00805F18" w:rsidRPr="003A67B5" w:rsidRDefault="004C4671" w:rsidP="00066036">
            <w:pPr>
              <w:pStyle w:val="Style14"/>
              <w:widowControl/>
              <w:ind w:firstLine="0"/>
              <w:jc w:val="center"/>
            </w:pPr>
            <w:r w:rsidRPr="003A67B5">
              <w:t>-</w:t>
            </w:r>
          </w:p>
        </w:tc>
        <w:tc>
          <w:tcPr>
            <w:tcW w:w="248" w:type="pct"/>
          </w:tcPr>
          <w:p w:rsidR="00805F18" w:rsidRPr="003A67B5" w:rsidRDefault="00F24F50" w:rsidP="00F24F50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29" w:type="pct"/>
          </w:tcPr>
          <w:p w:rsidR="00805F18" w:rsidRPr="003A67B5" w:rsidRDefault="00412B97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2" w:type="pct"/>
          </w:tcPr>
          <w:p w:rsidR="003A67B5" w:rsidRDefault="0074123B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Подготовка к выполнению контрольной работы</w:t>
            </w:r>
            <w:r w:rsidR="00512922"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«Информационное обеспечение разработки технических регламентов»</w:t>
            </w:r>
            <w:r w:rsidR="003A67B5">
              <w:rPr>
                <w:rStyle w:val="FontStyle31"/>
                <w:rFonts w:ascii="Times New Roman" w:hAnsi="Times New Roman"/>
                <w:sz w:val="24"/>
                <w:szCs w:val="24"/>
              </w:rPr>
              <w:t>.</w:t>
            </w:r>
          </w:p>
          <w:p w:rsidR="00805F18" w:rsidRPr="003A67B5" w:rsidRDefault="00512922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Самостоятельное изучение учебной и научной литературы. Работа с электронными </w:t>
            </w: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библиотеками.</w:t>
            </w:r>
          </w:p>
        </w:tc>
        <w:tc>
          <w:tcPr>
            <w:tcW w:w="971" w:type="pct"/>
          </w:tcPr>
          <w:p w:rsidR="00805F18" w:rsidRPr="003A67B5" w:rsidRDefault="00512922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 xml:space="preserve">Проверка выполнения </w:t>
            </w:r>
            <w:r w:rsidR="0074123B"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контрольной работы</w:t>
            </w:r>
          </w:p>
        </w:tc>
        <w:tc>
          <w:tcPr>
            <w:tcW w:w="369" w:type="pct"/>
          </w:tcPr>
          <w:p w:rsidR="00805F18" w:rsidRPr="003A67B5" w:rsidRDefault="00AE60DB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ОПК-1 зув</w:t>
            </w:r>
          </w:p>
          <w:p w:rsidR="00AE60DB" w:rsidRPr="003A67B5" w:rsidRDefault="00AE60DB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ПК-6 зув</w:t>
            </w:r>
          </w:p>
          <w:p w:rsidR="00AE60DB" w:rsidRPr="003A67B5" w:rsidRDefault="00AE60DB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ПК-11зув</w:t>
            </w:r>
          </w:p>
        </w:tc>
      </w:tr>
      <w:tr w:rsidR="003A67B5" w:rsidRPr="003A67B5" w:rsidTr="003A67B5">
        <w:trPr>
          <w:trHeight w:val="499"/>
        </w:trPr>
        <w:tc>
          <w:tcPr>
            <w:tcW w:w="1421" w:type="pct"/>
          </w:tcPr>
          <w:p w:rsidR="00805F18" w:rsidRPr="003A67B5" w:rsidRDefault="00933F0C" w:rsidP="00066036">
            <w:pPr>
              <w:pStyle w:val="Style14"/>
              <w:widowControl/>
              <w:ind w:firstLine="0"/>
            </w:pPr>
            <w:r w:rsidRPr="003A67B5">
              <w:t>3.2 Тема: Информационный фонд технических регламентов и стандартов</w:t>
            </w:r>
          </w:p>
        </w:tc>
        <w:tc>
          <w:tcPr>
            <w:tcW w:w="183" w:type="pct"/>
          </w:tcPr>
          <w:p w:rsidR="00805F18" w:rsidRPr="003A67B5" w:rsidRDefault="006B0C6A" w:rsidP="00066036">
            <w:pPr>
              <w:pStyle w:val="Style14"/>
              <w:widowControl/>
              <w:ind w:firstLine="0"/>
              <w:jc w:val="center"/>
            </w:pPr>
            <w:r w:rsidRPr="003A67B5">
              <w:t>2</w:t>
            </w:r>
          </w:p>
        </w:tc>
        <w:tc>
          <w:tcPr>
            <w:tcW w:w="190" w:type="pct"/>
          </w:tcPr>
          <w:p w:rsidR="00805F18" w:rsidRPr="003A67B5" w:rsidRDefault="00010694" w:rsidP="00010694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17" w:type="pct"/>
          </w:tcPr>
          <w:p w:rsidR="00805F18" w:rsidRPr="003A67B5" w:rsidRDefault="004C4671" w:rsidP="00066036">
            <w:pPr>
              <w:pStyle w:val="Style14"/>
              <w:widowControl/>
              <w:ind w:firstLine="0"/>
              <w:jc w:val="center"/>
            </w:pPr>
            <w:r w:rsidRPr="003A67B5">
              <w:t>-</w:t>
            </w:r>
          </w:p>
        </w:tc>
        <w:tc>
          <w:tcPr>
            <w:tcW w:w="248" w:type="pct"/>
          </w:tcPr>
          <w:p w:rsidR="00805F18" w:rsidRPr="003A67B5" w:rsidRDefault="00095220" w:rsidP="00066036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F24F50">
              <w:t>И</w:t>
            </w:r>
          </w:p>
        </w:tc>
        <w:tc>
          <w:tcPr>
            <w:tcW w:w="329" w:type="pct"/>
          </w:tcPr>
          <w:p w:rsidR="00805F18" w:rsidRPr="003A67B5" w:rsidRDefault="00412B97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2" w:type="pct"/>
          </w:tcPr>
          <w:p w:rsidR="00805F18" w:rsidRPr="003A67B5" w:rsidRDefault="00FF0936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Подго</w:t>
            </w:r>
            <w:r w:rsidR="0074123B"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товка к тестированию</w:t>
            </w: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«Роль стандартизации при разработке и примене</w:t>
            </w:r>
            <w:r w:rsidR="004105CF"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нию</w:t>
            </w: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технических регламентов. Самостоятельное изучение научной и учебной литературы. Работа с электронными библиотеками.</w:t>
            </w:r>
          </w:p>
        </w:tc>
        <w:tc>
          <w:tcPr>
            <w:tcW w:w="971" w:type="pct"/>
          </w:tcPr>
          <w:p w:rsidR="00805F18" w:rsidRPr="003A67B5" w:rsidRDefault="00D96EDE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Оценка ответов по тестам</w:t>
            </w:r>
          </w:p>
        </w:tc>
        <w:tc>
          <w:tcPr>
            <w:tcW w:w="369" w:type="pct"/>
          </w:tcPr>
          <w:p w:rsidR="00805F18" w:rsidRPr="003A67B5" w:rsidRDefault="00AE60DB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ПК-13 зув</w:t>
            </w:r>
          </w:p>
          <w:p w:rsidR="00AE60DB" w:rsidRPr="003A67B5" w:rsidRDefault="00AE60DB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ПК-14 зув</w:t>
            </w:r>
          </w:p>
          <w:p w:rsidR="00AE60DB" w:rsidRPr="003A67B5" w:rsidRDefault="00AE60DB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ПК-6 зув</w:t>
            </w:r>
          </w:p>
        </w:tc>
      </w:tr>
      <w:tr w:rsidR="003A67B5" w:rsidRPr="003A67B5" w:rsidTr="003A67B5">
        <w:trPr>
          <w:trHeight w:val="499"/>
        </w:trPr>
        <w:tc>
          <w:tcPr>
            <w:tcW w:w="1421" w:type="pct"/>
          </w:tcPr>
          <w:p w:rsidR="00D62E1B" w:rsidRPr="003A67B5" w:rsidRDefault="00D62E1B" w:rsidP="00066036">
            <w:pPr>
              <w:pStyle w:val="Style14"/>
              <w:widowControl/>
              <w:ind w:firstLine="0"/>
            </w:pPr>
            <w:r w:rsidRPr="003A67B5">
              <w:t>Итого по разделу</w:t>
            </w:r>
          </w:p>
        </w:tc>
        <w:tc>
          <w:tcPr>
            <w:tcW w:w="183" w:type="pct"/>
          </w:tcPr>
          <w:p w:rsidR="00D62E1B" w:rsidRPr="003A67B5" w:rsidRDefault="006B0C6A" w:rsidP="00066036">
            <w:pPr>
              <w:pStyle w:val="Style14"/>
              <w:widowControl/>
              <w:ind w:firstLine="0"/>
              <w:jc w:val="center"/>
            </w:pPr>
            <w:r w:rsidRPr="003A67B5">
              <w:t>2</w:t>
            </w:r>
          </w:p>
        </w:tc>
        <w:tc>
          <w:tcPr>
            <w:tcW w:w="190" w:type="pct"/>
          </w:tcPr>
          <w:p w:rsidR="00D62E1B" w:rsidRPr="003A67B5" w:rsidRDefault="00010694" w:rsidP="00010694">
            <w:pPr>
              <w:pStyle w:val="Style14"/>
              <w:widowControl/>
              <w:ind w:firstLine="0"/>
            </w:pPr>
            <w:r>
              <w:t>0</w:t>
            </w:r>
            <w:r w:rsidR="006B0C6A" w:rsidRPr="003A67B5">
              <w:t>,</w:t>
            </w:r>
            <w:r>
              <w:t>8</w:t>
            </w:r>
          </w:p>
        </w:tc>
        <w:tc>
          <w:tcPr>
            <w:tcW w:w="217" w:type="pct"/>
          </w:tcPr>
          <w:p w:rsidR="00D62E1B" w:rsidRPr="003A67B5" w:rsidRDefault="00D62E1B" w:rsidP="00066036">
            <w:pPr>
              <w:pStyle w:val="Style14"/>
              <w:widowControl/>
              <w:ind w:firstLine="0"/>
              <w:jc w:val="center"/>
            </w:pPr>
            <w:r w:rsidRPr="003A67B5">
              <w:t>-</w:t>
            </w:r>
          </w:p>
        </w:tc>
        <w:tc>
          <w:tcPr>
            <w:tcW w:w="248" w:type="pct"/>
          </w:tcPr>
          <w:p w:rsidR="00D62E1B" w:rsidRPr="003A67B5" w:rsidRDefault="00095220" w:rsidP="00066036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F24F50">
              <w:t>И</w:t>
            </w:r>
          </w:p>
        </w:tc>
        <w:tc>
          <w:tcPr>
            <w:tcW w:w="329" w:type="pct"/>
          </w:tcPr>
          <w:p w:rsidR="00D62E1B" w:rsidRPr="003A67B5" w:rsidRDefault="00412B97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2</w:t>
            </w:r>
            <w:r w:rsidR="006B0C6A"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2" w:type="pct"/>
          </w:tcPr>
          <w:p w:rsidR="00D62E1B" w:rsidRPr="003A67B5" w:rsidRDefault="00A31AE1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71" w:type="pct"/>
          </w:tcPr>
          <w:p w:rsidR="00D62E1B" w:rsidRPr="003A67B5" w:rsidRDefault="00A31AE1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9" w:type="pct"/>
          </w:tcPr>
          <w:p w:rsidR="00D62E1B" w:rsidRPr="003A67B5" w:rsidRDefault="00A31AE1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3A67B5" w:rsidRPr="003A67B5" w:rsidTr="003A67B5">
        <w:trPr>
          <w:trHeight w:val="499"/>
        </w:trPr>
        <w:tc>
          <w:tcPr>
            <w:tcW w:w="1421" w:type="pct"/>
          </w:tcPr>
          <w:p w:rsidR="00805F18" w:rsidRPr="003A67B5" w:rsidRDefault="003A67B5" w:rsidP="00066036">
            <w:pPr>
              <w:pStyle w:val="Style14"/>
              <w:widowControl/>
              <w:ind w:firstLine="0"/>
            </w:pPr>
            <w:r>
              <w:t xml:space="preserve">Раздел 4 - </w:t>
            </w:r>
            <w:r w:rsidR="00933F0C" w:rsidRPr="003A67B5">
              <w:t>Государственный контроль (надзор) за соблюдением требований Технических регламентов ЕАЭС</w:t>
            </w:r>
          </w:p>
        </w:tc>
        <w:tc>
          <w:tcPr>
            <w:tcW w:w="183" w:type="pct"/>
          </w:tcPr>
          <w:p w:rsidR="00805F18" w:rsidRPr="003A67B5" w:rsidRDefault="006B0C6A" w:rsidP="00066036">
            <w:pPr>
              <w:pStyle w:val="Style14"/>
              <w:widowControl/>
              <w:ind w:firstLine="0"/>
              <w:jc w:val="center"/>
            </w:pPr>
            <w:r w:rsidRPr="003A67B5">
              <w:t>2</w:t>
            </w:r>
          </w:p>
        </w:tc>
        <w:tc>
          <w:tcPr>
            <w:tcW w:w="190" w:type="pct"/>
          </w:tcPr>
          <w:p w:rsidR="00805F18" w:rsidRPr="003A67B5" w:rsidRDefault="00805F18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7" w:type="pct"/>
          </w:tcPr>
          <w:p w:rsidR="00805F18" w:rsidRPr="003A67B5" w:rsidRDefault="004C4671" w:rsidP="00066036">
            <w:pPr>
              <w:pStyle w:val="Style14"/>
              <w:widowControl/>
              <w:ind w:firstLine="0"/>
              <w:jc w:val="center"/>
            </w:pPr>
            <w:r w:rsidRPr="003A67B5">
              <w:t>-</w:t>
            </w:r>
          </w:p>
        </w:tc>
        <w:tc>
          <w:tcPr>
            <w:tcW w:w="248" w:type="pct"/>
          </w:tcPr>
          <w:p w:rsidR="00805F18" w:rsidRPr="003A67B5" w:rsidRDefault="00805F18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9" w:type="pct"/>
          </w:tcPr>
          <w:p w:rsidR="00805F18" w:rsidRPr="003A67B5" w:rsidRDefault="00805F18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pct"/>
          </w:tcPr>
          <w:p w:rsidR="00805F18" w:rsidRPr="003A67B5" w:rsidRDefault="00805F18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pct"/>
          </w:tcPr>
          <w:p w:rsidR="00805F18" w:rsidRPr="003A67B5" w:rsidRDefault="00805F18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pct"/>
          </w:tcPr>
          <w:p w:rsidR="00805F18" w:rsidRPr="003A67B5" w:rsidRDefault="00805F18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3A67B5" w:rsidRPr="003A67B5" w:rsidTr="003A67B5">
        <w:trPr>
          <w:trHeight w:val="499"/>
        </w:trPr>
        <w:tc>
          <w:tcPr>
            <w:tcW w:w="1421" w:type="pct"/>
          </w:tcPr>
          <w:p w:rsidR="00805F18" w:rsidRPr="003A67B5" w:rsidRDefault="00173914" w:rsidP="00066036">
            <w:pPr>
              <w:pStyle w:val="Style14"/>
              <w:widowControl/>
              <w:ind w:firstLine="0"/>
            </w:pPr>
            <w:r w:rsidRPr="003A67B5">
              <w:t>4.1 Тема:</w:t>
            </w:r>
            <w:r w:rsidR="003A67B5">
              <w:t xml:space="preserve"> </w:t>
            </w:r>
            <w:r w:rsidRPr="003A67B5">
              <w:t>Права органов госуд</w:t>
            </w:r>
            <w:r w:rsidR="003A67B5">
              <w:t xml:space="preserve">арственного контроля (надзора) </w:t>
            </w:r>
            <w:r w:rsidRPr="003A67B5">
              <w:t>при получении информации о несоответствии продукции, требованиям ТР.</w:t>
            </w:r>
          </w:p>
        </w:tc>
        <w:tc>
          <w:tcPr>
            <w:tcW w:w="183" w:type="pct"/>
          </w:tcPr>
          <w:p w:rsidR="00805F18" w:rsidRPr="003A67B5" w:rsidRDefault="006B0C6A" w:rsidP="00066036">
            <w:pPr>
              <w:pStyle w:val="Style14"/>
              <w:widowControl/>
              <w:ind w:firstLine="0"/>
              <w:jc w:val="center"/>
            </w:pPr>
            <w:r w:rsidRPr="003A67B5">
              <w:t>2</w:t>
            </w:r>
          </w:p>
        </w:tc>
        <w:tc>
          <w:tcPr>
            <w:tcW w:w="190" w:type="pct"/>
          </w:tcPr>
          <w:p w:rsidR="00805F18" w:rsidRPr="003A67B5" w:rsidRDefault="00010694" w:rsidP="00010694">
            <w:pPr>
              <w:pStyle w:val="Style14"/>
              <w:widowControl/>
              <w:ind w:firstLine="0"/>
              <w:jc w:val="center"/>
            </w:pPr>
            <w:r>
              <w:t>0,2</w:t>
            </w:r>
          </w:p>
        </w:tc>
        <w:tc>
          <w:tcPr>
            <w:tcW w:w="217" w:type="pct"/>
          </w:tcPr>
          <w:p w:rsidR="00805F18" w:rsidRPr="003A67B5" w:rsidRDefault="004C4671" w:rsidP="00066036">
            <w:pPr>
              <w:pStyle w:val="Style14"/>
              <w:widowControl/>
              <w:ind w:firstLine="0"/>
              <w:jc w:val="center"/>
            </w:pPr>
            <w:r w:rsidRPr="003A67B5">
              <w:t>-</w:t>
            </w:r>
          </w:p>
        </w:tc>
        <w:tc>
          <w:tcPr>
            <w:tcW w:w="248" w:type="pct"/>
          </w:tcPr>
          <w:p w:rsidR="00805F18" w:rsidRPr="003A67B5" w:rsidRDefault="00095220" w:rsidP="00066036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29" w:type="pct"/>
          </w:tcPr>
          <w:p w:rsidR="00805F18" w:rsidRPr="003A67B5" w:rsidRDefault="006B0C6A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2" w:type="pct"/>
          </w:tcPr>
          <w:p w:rsidR="00805F18" w:rsidRPr="003A67B5" w:rsidRDefault="00FF0936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Подготовка к деловой игре «Государственный надзор за соблюдением требований Технических регламентов» </w:t>
            </w:r>
          </w:p>
        </w:tc>
        <w:tc>
          <w:tcPr>
            <w:tcW w:w="971" w:type="pct"/>
          </w:tcPr>
          <w:p w:rsidR="00805F18" w:rsidRPr="003A67B5" w:rsidRDefault="00FF0936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Деловая игра</w:t>
            </w:r>
          </w:p>
        </w:tc>
        <w:tc>
          <w:tcPr>
            <w:tcW w:w="369" w:type="pct"/>
          </w:tcPr>
          <w:p w:rsidR="00805F18" w:rsidRPr="003A67B5" w:rsidRDefault="00AE60DB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ПК-6 зув</w:t>
            </w:r>
          </w:p>
          <w:p w:rsidR="00AE60DB" w:rsidRPr="003A67B5" w:rsidRDefault="00AE60DB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ПК-11 зув</w:t>
            </w:r>
          </w:p>
          <w:p w:rsidR="00AE60DB" w:rsidRPr="003A67B5" w:rsidRDefault="00AE60DB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ПК-13 зув</w:t>
            </w:r>
          </w:p>
          <w:p w:rsidR="00AE60DB" w:rsidRPr="003A67B5" w:rsidRDefault="00AE60DB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ПК-14 зув</w:t>
            </w:r>
          </w:p>
        </w:tc>
      </w:tr>
      <w:tr w:rsidR="003A67B5" w:rsidRPr="003A67B5" w:rsidTr="003A67B5">
        <w:trPr>
          <w:trHeight w:val="499"/>
        </w:trPr>
        <w:tc>
          <w:tcPr>
            <w:tcW w:w="1421" w:type="pct"/>
          </w:tcPr>
          <w:p w:rsidR="003267AD" w:rsidRPr="003A67B5" w:rsidRDefault="00173914" w:rsidP="00066036">
            <w:pPr>
              <w:pStyle w:val="Style14"/>
              <w:widowControl/>
              <w:ind w:firstLine="0"/>
            </w:pPr>
            <w:r w:rsidRPr="003A67B5">
              <w:t>4</w:t>
            </w:r>
            <w:r w:rsidR="003267AD" w:rsidRPr="003A67B5">
              <w:t>.2. Тема</w:t>
            </w:r>
            <w:r w:rsidR="00ED2686" w:rsidRPr="003A67B5">
              <w:t xml:space="preserve">: </w:t>
            </w:r>
            <w:r w:rsidRPr="003A67B5">
              <w:t>Принудительный отзыв продукции в РФ</w:t>
            </w:r>
          </w:p>
        </w:tc>
        <w:tc>
          <w:tcPr>
            <w:tcW w:w="183" w:type="pct"/>
          </w:tcPr>
          <w:p w:rsidR="003267AD" w:rsidRPr="003A67B5" w:rsidRDefault="006B0C6A" w:rsidP="00066036">
            <w:pPr>
              <w:pStyle w:val="Style14"/>
              <w:widowControl/>
              <w:ind w:firstLine="0"/>
              <w:jc w:val="center"/>
            </w:pPr>
            <w:r w:rsidRPr="003A67B5">
              <w:t>2</w:t>
            </w:r>
          </w:p>
        </w:tc>
        <w:tc>
          <w:tcPr>
            <w:tcW w:w="190" w:type="pct"/>
          </w:tcPr>
          <w:p w:rsidR="003267AD" w:rsidRPr="003A67B5" w:rsidRDefault="006B0C6A" w:rsidP="00010694">
            <w:pPr>
              <w:pStyle w:val="Style14"/>
              <w:widowControl/>
              <w:ind w:firstLine="0"/>
              <w:jc w:val="center"/>
            </w:pPr>
            <w:r w:rsidRPr="003A67B5">
              <w:t>0,</w:t>
            </w:r>
            <w:r w:rsidR="00010694">
              <w:t>5</w:t>
            </w:r>
          </w:p>
        </w:tc>
        <w:tc>
          <w:tcPr>
            <w:tcW w:w="217" w:type="pct"/>
          </w:tcPr>
          <w:p w:rsidR="003267AD" w:rsidRPr="003A67B5" w:rsidRDefault="004C4671" w:rsidP="00066036">
            <w:pPr>
              <w:pStyle w:val="Style14"/>
              <w:widowControl/>
              <w:ind w:firstLine="0"/>
              <w:jc w:val="center"/>
            </w:pPr>
            <w:r w:rsidRPr="003A67B5">
              <w:t>-</w:t>
            </w:r>
          </w:p>
        </w:tc>
        <w:tc>
          <w:tcPr>
            <w:tcW w:w="248" w:type="pct"/>
          </w:tcPr>
          <w:p w:rsidR="003267AD" w:rsidRPr="003A67B5" w:rsidRDefault="00095220" w:rsidP="00066036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29" w:type="pct"/>
          </w:tcPr>
          <w:p w:rsidR="003267AD" w:rsidRPr="003A67B5" w:rsidRDefault="006B0C6A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  <w:r w:rsidR="00412B97"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2" w:type="pct"/>
          </w:tcPr>
          <w:p w:rsidR="003267AD" w:rsidRPr="003A67B5" w:rsidRDefault="00A01A02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Подготовка к выполнению контрольной работы</w:t>
            </w:r>
            <w:r w:rsidR="006633D4"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«Принудительный отзыв продукции». </w:t>
            </w:r>
            <w:r w:rsidR="006633D4"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Самостоятельное изучение научной и учебной литературы. Работа с электронными библиотеками</w:t>
            </w:r>
          </w:p>
        </w:tc>
        <w:tc>
          <w:tcPr>
            <w:tcW w:w="971" w:type="pct"/>
          </w:tcPr>
          <w:p w:rsidR="003267AD" w:rsidRPr="003A67B5" w:rsidRDefault="006633D4" w:rsidP="00AA0E6B">
            <w:pPr>
              <w:ind w:firstLine="0"/>
            </w:pPr>
            <w:r w:rsidRPr="003A67B5">
              <w:lastRenderedPageBreak/>
              <w:t xml:space="preserve">Проверка </w:t>
            </w:r>
            <w:r w:rsidR="00A01A02" w:rsidRPr="003A67B5">
              <w:t>контрольной работы</w:t>
            </w:r>
          </w:p>
        </w:tc>
        <w:tc>
          <w:tcPr>
            <w:tcW w:w="369" w:type="pct"/>
          </w:tcPr>
          <w:p w:rsidR="003267AD" w:rsidRPr="003A67B5" w:rsidRDefault="00AE60DB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ПК-13 зув</w:t>
            </w:r>
          </w:p>
          <w:p w:rsidR="00AE60DB" w:rsidRPr="003A67B5" w:rsidRDefault="00AE60DB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ПК-14 </w:t>
            </w: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зув</w:t>
            </w:r>
          </w:p>
        </w:tc>
      </w:tr>
      <w:tr w:rsidR="003A67B5" w:rsidRPr="003A67B5" w:rsidTr="003A67B5">
        <w:trPr>
          <w:trHeight w:val="499"/>
        </w:trPr>
        <w:tc>
          <w:tcPr>
            <w:tcW w:w="1421" w:type="pct"/>
          </w:tcPr>
          <w:p w:rsidR="003267AD" w:rsidRPr="003A67B5" w:rsidRDefault="003267AD" w:rsidP="00066036">
            <w:pPr>
              <w:pStyle w:val="Style14"/>
              <w:widowControl/>
              <w:ind w:firstLine="0"/>
            </w:pPr>
            <w:r w:rsidRPr="003A67B5">
              <w:lastRenderedPageBreak/>
              <w:t>Итого по разделу</w:t>
            </w:r>
          </w:p>
        </w:tc>
        <w:tc>
          <w:tcPr>
            <w:tcW w:w="183" w:type="pct"/>
          </w:tcPr>
          <w:p w:rsidR="003267AD" w:rsidRPr="003A67B5" w:rsidRDefault="00765147" w:rsidP="00765147">
            <w:pPr>
              <w:pStyle w:val="Style14"/>
              <w:widowControl/>
              <w:ind w:firstLine="0"/>
            </w:pPr>
            <w:r w:rsidRPr="003A67B5">
              <w:t>2</w:t>
            </w:r>
          </w:p>
        </w:tc>
        <w:tc>
          <w:tcPr>
            <w:tcW w:w="190" w:type="pct"/>
          </w:tcPr>
          <w:p w:rsidR="003267AD" w:rsidRPr="003A67B5" w:rsidRDefault="00010694" w:rsidP="00010694">
            <w:pPr>
              <w:pStyle w:val="Style14"/>
              <w:widowControl/>
              <w:ind w:firstLine="0"/>
              <w:jc w:val="center"/>
            </w:pPr>
            <w:r>
              <w:t>0,7</w:t>
            </w:r>
          </w:p>
        </w:tc>
        <w:tc>
          <w:tcPr>
            <w:tcW w:w="217" w:type="pct"/>
          </w:tcPr>
          <w:p w:rsidR="003267AD" w:rsidRPr="003A67B5" w:rsidRDefault="003267AD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8" w:type="pct"/>
          </w:tcPr>
          <w:p w:rsidR="003267AD" w:rsidRPr="003A67B5" w:rsidRDefault="00095220" w:rsidP="00410078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9" w:type="pct"/>
          </w:tcPr>
          <w:p w:rsidR="003267AD" w:rsidRPr="003A67B5" w:rsidRDefault="00765147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2</w:t>
            </w:r>
            <w:r w:rsidR="00412B97"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2" w:type="pct"/>
          </w:tcPr>
          <w:p w:rsidR="003267AD" w:rsidRPr="003A67B5" w:rsidRDefault="003267AD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pct"/>
          </w:tcPr>
          <w:p w:rsidR="003267AD" w:rsidRPr="003A67B5" w:rsidRDefault="003267AD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3267AD" w:rsidRPr="003A67B5" w:rsidRDefault="003267AD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3267AD" w:rsidRPr="003A67B5" w:rsidRDefault="003267AD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9" w:type="pct"/>
          </w:tcPr>
          <w:p w:rsidR="003267AD" w:rsidRPr="003A67B5" w:rsidRDefault="003267AD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3A67B5" w:rsidRPr="003A67B5" w:rsidTr="003A67B5">
        <w:trPr>
          <w:trHeight w:val="499"/>
        </w:trPr>
        <w:tc>
          <w:tcPr>
            <w:tcW w:w="1421" w:type="pct"/>
          </w:tcPr>
          <w:p w:rsidR="00173914" w:rsidRPr="003A67B5" w:rsidRDefault="00173914" w:rsidP="00066036">
            <w:pPr>
              <w:pStyle w:val="Style14"/>
              <w:widowControl/>
              <w:ind w:firstLine="0"/>
            </w:pPr>
            <w:r w:rsidRPr="003A67B5">
              <w:t>5. Техническое регулирование в Европейском союзе.</w:t>
            </w:r>
          </w:p>
        </w:tc>
        <w:tc>
          <w:tcPr>
            <w:tcW w:w="183" w:type="pct"/>
          </w:tcPr>
          <w:p w:rsidR="00173914" w:rsidRPr="003A67B5" w:rsidRDefault="00173914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0" w:type="pct"/>
          </w:tcPr>
          <w:p w:rsidR="00173914" w:rsidRPr="003A67B5" w:rsidRDefault="00173914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7" w:type="pct"/>
          </w:tcPr>
          <w:p w:rsidR="00173914" w:rsidRPr="003A67B5" w:rsidRDefault="00173914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8" w:type="pct"/>
          </w:tcPr>
          <w:p w:rsidR="00173914" w:rsidRPr="003A67B5" w:rsidRDefault="00173914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9" w:type="pct"/>
          </w:tcPr>
          <w:p w:rsidR="00173914" w:rsidRPr="003A67B5" w:rsidRDefault="00173914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2" w:type="pct"/>
          </w:tcPr>
          <w:p w:rsidR="00173914" w:rsidRPr="003A67B5" w:rsidRDefault="00173914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pct"/>
          </w:tcPr>
          <w:p w:rsidR="00173914" w:rsidRPr="003A67B5" w:rsidRDefault="00173914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pct"/>
          </w:tcPr>
          <w:p w:rsidR="00173914" w:rsidRPr="003A67B5" w:rsidRDefault="00173914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3A67B5" w:rsidRPr="003A67B5" w:rsidTr="003A67B5">
        <w:trPr>
          <w:trHeight w:val="499"/>
        </w:trPr>
        <w:tc>
          <w:tcPr>
            <w:tcW w:w="1421" w:type="pct"/>
          </w:tcPr>
          <w:p w:rsidR="003267AD" w:rsidRPr="003A67B5" w:rsidRDefault="008E65AC" w:rsidP="00066036">
            <w:pPr>
              <w:pStyle w:val="Style14"/>
              <w:widowControl/>
              <w:ind w:firstLine="0"/>
            </w:pPr>
            <w:r w:rsidRPr="003A67B5">
              <w:t>5.1 Тема: Модели технического регулирования в Европейском союзе</w:t>
            </w:r>
          </w:p>
        </w:tc>
        <w:tc>
          <w:tcPr>
            <w:tcW w:w="183" w:type="pct"/>
          </w:tcPr>
          <w:p w:rsidR="003267AD" w:rsidRPr="003A67B5" w:rsidRDefault="00765147" w:rsidP="00066036">
            <w:pPr>
              <w:pStyle w:val="Style14"/>
              <w:widowControl/>
              <w:ind w:firstLine="0"/>
              <w:jc w:val="center"/>
            </w:pPr>
            <w:r w:rsidRPr="003A67B5">
              <w:t>2</w:t>
            </w:r>
          </w:p>
        </w:tc>
        <w:tc>
          <w:tcPr>
            <w:tcW w:w="190" w:type="pct"/>
          </w:tcPr>
          <w:p w:rsidR="003267AD" w:rsidRPr="003A67B5" w:rsidRDefault="00010694" w:rsidP="003A67B5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17" w:type="pct"/>
          </w:tcPr>
          <w:p w:rsidR="003267AD" w:rsidRPr="003A67B5" w:rsidRDefault="004C4671" w:rsidP="00066036">
            <w:pPr>
              <w:pStyle w:val="Style14"/>
              <w:widowControl/>
              <w:ind w:firstLine="0"/>
              <w:jc w:val="center"/>
            </w:pPr>
            <w:r w:rsidRPr="003A67B5">
              <w:t>-</w:t>
            </w:r>
          </w:p>
        </w:tc>
        <w:tc>
          <w:tcPr>
            <w:tcW w:w="248" w:type="pct"/>
          </w:tcPr>
          <w:p w:rsidR="003267AD" w:rsidRPr="003A67B5" w:rsidRDefault="00095220" w:rsidP="00066036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9" w:type="pct"/>
          </w:tcPr>
          <w:p w:rsidR="003267AD" w:rsidRPr="003A67B5" w:rsidRDefault="00765147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72" w:type="pct"/>
          </w:tcPr>
          <w:p w:rsidR="003267AD" w:rsidRPr="003A67B5" w:rsidRDefault="00765147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Подготовка к тестированию.</w:t>
            </w:r>
            <w:r w:rsidR="006633D4"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Самостоятельное изучение научной и учебной литературы</w:t>
            </w:r>
            <w:r w:rsidR="00D60F7D"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. Работа с электронными библиотеками.</w:t>
            </w:r>
          </w:p>
        </w:tc>
        <w:tc>
          <w:tcPr>
            <w:tcW w:w="971" w:type="pct"/>
          </w:tcPr>
          <w:p w:rsidR="003267AD" w:rsidRPr="003A67B5" w:rsidRDefault="00FC6436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Проверка </w:t>
            </w:r>
            <w:r w:rsidR="00765147" w:rsidRPr="003A67B5">
              <w:rPr>
                <w:rStyle w:val="FontStyle31"/>
                <w:rFonts w:ascii="Times New Roman" w:hAnsi="Times New Roman"/>
                <w:sz w:val="24"/>
                <w:szCs w:val="24"/>
              </w:rPr>
              <w:t>ответов по тестированию.</w:t>
            </w:r>
          </w:p>
        </w:tc>
        <w:tc>
          <w:tcPr>
            <w:tcW w:w="369" w:type="pct"/>
          </w:tcPr>
          <w:p w:rsidR="00AE60DB" w:rsidRPr="003A67B5" w:rsidRDefault="00765147" w:rsidP="00066036">
            <w:pPr>
              <w:pStyle w:val="Style14"/>
              <w:widowControl/>
              <w:ind w:firstLine="0"/>
              <w:jc w:val="left"/>
            </w:pPr>
            <w:r w:rsidRPr="003A67B5">
              <w:t>ПК-6 зув.</w:t>
            </w:r>
          </w:p>
          <w:p w:rsidR="00765147" w:rsidRPr="003A67B5" w:rsidRDefault="00765147" w:rsidP="00066036">
            <w:pPr>
              <w:pStyle w:val="Style14"/>
              <w:widowControl/>
              <w:ind w:firstLine="0"/>
              <w:jc w:val="left"/>
            </w:pPr>
            <w:r w:rsidRPr="003A67B5">
              <w:t>ПК-11 зув.</w:t>
            </w:r>
          </w:p>
          <w:p w:rsidR="00765147" w:rsidRPr="003A67B5" w:rsidRDefault="00765147" w:rsidP="00066036">
            <w:pPr>
              <w:pStyle w:val="Style14"/>
              <w:widowControl/>
              <w:ind w:firstLine="0"/>
              <w:jc w:val="left"/>
            </w:pPr>
            <w:r w:rsidRPr="003A67B5">
              <w:t>ПК-13 зув.</w:t>
            </w:r>
          </w:p>
        </w:tc>
      </w:tr>
      <w:tr w:rsidR="003A67B5" w:rsidRPr="003A67B5" w:rsidTr="003A67B5">
        <w:trPr>
          <w:trHeight w:val="268"/>
        </w:trPr>
        <w:tc>
          <w:tcPr>
            <w:tcW w:w="1421" w:type="pct"/>
          </w:tcPr>
          <w:p w:rsidR="003267AD" w:rsidRPr="003A67B5" w:rsidRDefault="008E65AC" w:rsidP="00256E7A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3A67B5">
              <w:t>5.2 Тема:</w:t>
            </w:r>
            <w:r w:rsidR="003A67B5">
              <w:t xml:space="preserve"> </w:t>
            </w:r>
            <w:r w:rsidRPr="003A67B5">
              <w:t>Системы оповещения в Европейском союзе по опасной продукции</w:t>
            </w:r>
          </w:p>
        </w:tc>
        <w:tc>
          <w:tcPr>
            <w:tcW w:w="183" w:type="pct"/>
          </w:tcPr>
          <w:p w:rsidR="003267AD" w:rsidRPr="003A67B5" w:rsidRDefault="00765147" w:rsidP="00256E7A">
            <w:pPr>
              <w:pStyle w:val="Style14"/>
              <w:widowControl/>
              <w:ind w:firstLine="0"/>
              <w:jc w:val="center"/>
            </w:pPr>
            <w:r w:rsidRPr="003A67B5">
              <w:t>2</w:t>
            </w:r>
          </w:p>
        </w:tc>
        <w:tc>
          <w:tcPr>
            <w:tcW w:w="190" w:type="pct"/>
          </w:tcPr>
          <w:p w:rsidR="003267AD" w:rsidRPr="003A67B5" w:rsidRDefault="003A67B5" w:rsidP="003A67B5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17" w:type="pct"/>
          </w:tcPr>
          <w:p w:rsidR="003267AD" w:rsidRPr="003A67B5" w:rsidRDefault="00D62E1B" w:rsidP="00256E7A">
            <w:pPr>
              <w:pStyle w:val="Style14"/>
              <w:widowControl/>
              <w:ind w:firstLine="0"/>
              <w:jc w:val="center"/>
            </w:pPr>
            <w:r w:rsidRPr="003A67B5">
              <w:t>-</w:t>
            </w:r>
          </w:p>
        </w:tc>
        <w:tc>
          <w:tcPr>
            <w:tcW w:w="248" w:type="pct"/>
          </w:tcPr>
          <w:p w:rsidR="003267AD" w:rsidRPr="003A67B5" w:rsidRDefault="00410078" w:rsidP="00256E7A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29" w:type="pct"/>
          </w:tcPr>
          <w:p w:rsidR="003267AD" w:rsidRPr="003A67B5" w:rsidRDefault="00010694" w:rsidP="00256E7A">
            <w:pPr>
              <w:pStyle w:val="Style14"/>
              <w:widowControl/>
              <w:ind w:firstLine="0"/>
              <w:jc w:val="left"/>
            </w:pPr>
            <w:r>
              <w:t>24,1</w:t>
            </w:r>
          </w:p>
        </w:tc>
        <w:tc>
          <w:tcPr>
            <w:tcW w:w="1072" w:type="pct"/>
          </w:tcPr>
          <w:p w:rsidR="003267AD" w:rsidRPr="003A67B5" w:rsidRDefault="003F282A" w:rsidP="00256E7A">
            <w:pPr>
              <w:pStyle w:val="Style14"/>
              <w:widowControl/>
              <w:ind w:firstLine="0"/>
              <w:jc w:val="left"/>
            </w:pPr>
            <w:r w:rsidRPr="003A67B5">
              <w:t>Контрольная работа «Анализ принятых технических регламентов»</w:t>
            </w:r>
          </w:p>
        </w:tc>
        <w:tc>
          <w:tcPr>
            <w:tcW w:w="971" w:type="pct"/>
          </w:tcPr>
          <w:p w:rsidR="003267AD" w:rsidRPr="003A67B5" w:rsidRDefault="003F282A" w:rsidP="00256E7A">
            <w:pPr>
              <w:pStyle w:val="Style14"/>
              <w:widowControl/>
              <w:ind w:firstLine="0"/>
              <w:jc w:val="left"/>
            </w:pPr>
            <w:r w:rsidRPr="003A67B5">
              <w:t>Проверка контрольной работы</w:t>
            </w:r>
          </w:p>
        </w:tc>
        <w:tc>
          <w:tcPr>
            <w:tcW w:w="369" w:type="pct"/>
          </w:tcPr>
          <w:p w:rsidR="003267AD" w:rsidRPr="003A67B5" w:rsidRDefault="00AE60DB" w:rsidP="00256E7A">
            <w:pPr>
              <w:pStyle w:val="Style14"/>
              <w:widowControl/>
              <w:ind w:firstLine="0"/>
              <w:jc w:val="left"/>
            </w:pPr>
            <w:r w:rsidRPr="003A67B5">
              <w:t>ПК-11 зув</w:t>
            </w:r>
          </w:p>
        </w:tc>
      </w:tr>
      <w:tr w:rsidR="003A67B5" w:rsidRPr="003A67B5" w:rsidTr="003A67B5">
        <w:trPr>
          <w:trHeight w:val="422"/>
        </w:trPr>
        <w:tc>
          <w:tcPr>
            <w:tcW w:w="1421" w:type="pct"/>
          </w:tcPr>
          <w:p w:rsidR="003267AD" w:rsidRPr="003A67B5" w:rsidRDefault="008E65AC" w:rsidP="00256E7A">
            <w:pPr>
              <w:pStyle w:val="Style14"/>
              <w:widowControl/>
              <w:ind w:firstLine="0"/>
            </w:pPr>
            <w:r w:rsidRPr="003A67B5">
              <w:t>Итого по разделу</w:t>
            </w:r>
          </w:p>
        </w:tc>
        <w:tc>
          <w:tcPr>
            <w:tcW w:w="183" w:type="pct"/>
          </w:tcPr>
          <w:p w:rsidR="003267AD" w:rsidRPr="003A67B5" w:rsidRDefault="00765147" w:rsidP="00256E7A">
            <w:pPr>
              <w:pStyle w:val="Style14"/>
              <w:widowControl/>
              <w:ind w:firstLine="0"/>
              <w:jc w:val="center"/>
            </w:pPr>
            <w:r w:rsidRPr="003A67B5">
              <w:t>2</w:t>
            </w:r>
          </w:p>
        </w:tc>
        <w:tc>
          <w:tcPr>
            <w:tcW w:w="190" w:type="pct"/>
          </w:tcPr>
          <w:p w:rsidR="003267AD" w:rsidRPr="003A67B5" w:rsidRDefault="003A67B5" w:rsidP="00256E7A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17" w:type="pct"/>
          </w:tcPr>
          <w:p w:rsidR="003267AD" w:rsidRPr="003A67B5" w:rsidRDefault="003267AD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48" w:type="pct"/>
          </w:tcPr>
          <w:p w:rsidR="003267AD" w:rsidRPr="003A67B5" w:rsidRDefault="00095220" w:rsidP="00256E7A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29" w:type="pct"/>
          </w:tcPr>
          <w:p w:rsidR="003267AD" w:rsidRPr="003A67B5" w:rsidRDefault="00010694" w:rsidP="0041007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39,1</w:t>
            </w:r>
          </w:p>
        </w:tc>
        <w:tc>
          <w:tcPr>
            <w:tcW w:w="1072" w:type="pct"/>
          </w:tcPr>
          <w:p w:rsidR="003267AD" w:rsidRPr="003A67B5" w:rsidRDefault="003267AD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pct"/>
          </w:tcPr>
          <w:p w:rsidR="003267AD" w:rsidRPr="003A67B5" w:rsidRDefault="003267AD" w:rsidP="00256E7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69" w:type="pct"/>
          </w:tcPr>
          <w:p w:rsidR="003267AD" w:rsidRPr="003A67B5" w:rsidRDefault="003267AD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3A67B5" w:rsidRPr="003A67B5" w:rsidTr="003A67B5">
        <w:trPr>
          <w:trHeight w:val="422"/>
        </w:trPr>
        <w:tc>
          <w:tcPr>
            <w:tcW w:w="1421" w:type="pct"/>
          </w:tcPr>
          <w:p w:rsidR="0044657B" w:rsidRPr="003A67B5" w:rsidRDefault="008E65AC" w:rsidP="00256E7A">
            <w:pPr>
              <w:pStyle w:val="Style14"/>
              <w:widowControl/>
              <w:ind w:firstLine="0"/>
              <w:rPr>
                <w:b/>
              </w:rPr>
            </w:pPr>
            <w:r w:rsidRPr="003A67B5">
              <w:rPr>
                <w:b/>
              </w:rPr>
              <w:t>Итого за семестр</w:t>
            </w:r>
            <w:r w:rsidR="0044657B" w:rsidRPr="003A67B5">
              <w:rPr>
                <w:b/>
              </w:rPr>
              <w:t>.</w:t>
            </w:r>
          </w:p>
        </w:tc>
        <w:tc>
          <w:tcPr>
            <w:tcW w:w="183" w:type="pct"/>
          </w:tcPr>
          <w:p w:rsidR="003267AD" w:rsidRPr="003A67B5" w:rsidRDefault="000E74E1" w:rsidP="00256E7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A67B5">
              <w:rPr>
                <w:b/>
              </w:rPr>
              <w:t>2</w:t>
            </w:r>
          </w:p>
        </w:tc>
        <w:tc>
          <w:tcPr>
            <w:tcW w:w="190" w:type="pct"/>
          </w:tcPr>
          <w:p w:rsidR="003267AD" w:rsidRPr="003A67B5" w:rsidRDefault="00010694" w:rsidP="00256E7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7" w:type="pct"/>
          </w:tcPr>
          <w:p w:rsidR="003267AD" w:rsidRPr="003A67B5" w:rsidRDefault="00E34A8C" w:rsidP="00256E7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A67B5">
              <w:rPr>
                <w:b/>
              </w:rPr>
              <w:t>-</w:t>
            </w:r>
          </w:p>
        </w:tc>
        <w:tc>
          <w:tcPr>
            <w:tcW w:w="248" w:type="pct"/>
          </w:tcPr>
          <w:p w:rsidR="003267AD" w:rsidRPr="003A67B5" w:rsidRDefault="00010694" w:rsidP="000E74E1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6/2</w:t>
            </w:r>
            <w:r w:rsidR="00E34A8C" w:rsidRPr="003A67B5">
              <w:rPr>
                <w:b/>
              </w:rPr>
              <w:t>И</w:t>
            </w:r>
          </w:p>
        </w:tc>
        <w:tc>
          <w:tcPr>
            <w:tcW w:w="329" w:type="pct"/>
          </w:tcPr>
          <w:p w:rsidR="003267AD" w:rsidRPr="003A67B5" w:rsidRDefault="00010694" w:rsidP="003A67B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156,1</w:t>
            </w:r>
          </w:p>
        </w:tc>
        <w:tc>
          <w:tcPr>
            <w:tcW w:w="1072" w:type="pct"/>
          </w:tcPr>
          <w:p w:rsidR="003267AD" w:rsidRPr="003A67B5" w:rsidRDefault="003267AD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71" w:type="pct"/>
          </w:tcPr>
          <w:p w:rsidR="008E65AC" w:rsidRPr="003A67B5" w:rsidRDefault="008E65AC" w:rsidP="00256E7A">
            <w:pPr>
              <w:pStyle w:val="Style14"/>
              <w:widowControl/>
              <w:ind w:firstLine="0"/>
              <w:jc w:val="left"/>
              <w:rPr>
                <w:rStyle w:val="FontStyle31"/>
                <w:b/>
              </w:rPr>
            </w:pPr>
          </w:p>
          <w:p w:rsidR="008E65AC" w:rsidRPr="003A67B5" w:rsidRDefault="008E65AC" w:rsidP="00256E7A">
            <w:pPr>
              <w:pStyle w:val="Style14"/>
              <w:widowControl/>
              <w:ind w:firstLine="0"/>
              <w:jc w:val="left"/>
              <w:rPr>
                <w:rStyle w:val="FontStyle31"/>
                <w:b/>
              </w:rPr>
            </w:pPr>
          </w:p>
          <w:p w:rsidR="008E65AC" w:rsidRPr="003A67B5" w:rsidRDefault="00A956F3" w:rsidP="003A67B5">
            <w:pPr>
              <w:pStyle w:val="Style14"/>
              <w:widowControl/>
              <w:ind w:firstLine="0"/>
              <w:rPr>
                <w:b/>
              </w:rPr>
            </w:pPr>
            <w:r w:rsidRPr="003A67B5">
              <w:rPr>
                <w:b/>
              </w:rPr>
              <w:t>Экзамен</w:t>
            </w:r>
          </w:p>
          <w:p w:rsidR="008E65AC" w:rsidRPr="003A67B5" w:rsidRDefault="00A01A02" w:rsidP="003A67B5">
            <w:pPr>
              <w:pStyle w:val="Style14"/>
              <w:widowControl/>
              <w:ind w:firstLine="0"/>
              <w:rPr>
                <w:b/>
              </w:rPr>
            </w:pPr>
            <w:r w:rsidRPr="003A67B5">
              <w:rPr>
                <w:b/>
              </w:rPr>
              <w:t>Контрольная</w:t>
            </w:r>
          </w:p>
          <w:p w:rsidR="00A01A02" w:rsidRPr="003A67B5" w:rsidRDefault="00A01A02" w:rsidP="003A67B5">
            <w:pPr>
              <w:pStyle w:val="Style14"/>
              <w:widowControl/>
              <w:ind w:firstLine="0"/>
              <w:rPr>
                <w:b/>
              </w:rPr>
            </w:pPr>
            <w:r w:rsidRPr="003A67B5">
              <w:rPr>
                <w:b/>
              </w:rPr>
              <w:t>работа</w:t>
            </w:r>
          </w:p>
        </w:tc>
        <w:tc>
          <w:tcPr>
            <w:tcW w:w="369" w:type="pct"/>
          </w:tcPr>
          <w:p w:rsidR="003267AD" w:rsidRPr="003A67B5" w:rsidRDefault="00A956F3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ОПК-1 зув</w:t>
            </w:r>
          </w:p>
          <w:p w:rsidR="00A956F3" w:rsidRPr="003A67B5" w:rsidRDefault="00A956F3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ПК-6 зув</w:t>
            </w:r>
          </w:p>
          <w:p w:rsidR="00A956F3" w:rsidRPr="003A67B5" w:rsidRDefault="00A956F3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ПК-11 зув</w:t>
            </w:r>
          </w:p>
          <w:p w:rsidR="00A956F3" w:rsidRPr="003A67B5" w:rsidRDefault="00A956F3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 xml:space="preserve">ПК-13 </w:t>
            </w:r>
            <w:r w:rsidRPr="003A67B5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lastRenderedPageBreak/>
              <w:t>зув</w:t>
            </w:r>
          </w:p>
          <w:p w:rsidR="00A956F3" w:rsidRPr="003A67B5" w:rsidRDefault="00A956F3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3A67B5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ПК-14 зув</w:t>
            </w:r>
          </w:p>
        </w:tc>
      </w:tr>
    </w:tbl>
    <w:p w:rsidR="00563E2D" w:rsidRDefault="00563E2D" w:rsidP="008531ED">
      <w:pPr>
        <w:rPr>
          <w:rStyle w:val="FontStyle18"/>
          <w:b w:val="0"/>
          <w:sz w:val="24"/>
          <w:szCs w:val="24"/>
        </w:rPr>
      </w:pPr>
    </w:p>
    <w:p w:rsidR="005475E4" w:rsidRDefault="005475E4" w:rsidP="008531ED">
      <w:pPr>
        <w:rPr>
          <w:rStyle w:val="FontStyle18"/>
          <w:b w:val="0"/>
          <w:sz w:val="24"/>
          <w:szCs w:val="24"/>
        </w:rPr>
      </w:pPr>
    </w:p>
    <w:p w:rsidR="005475E4" w:rsidRDefault="005475E4" w:rsidP="008531ED">
      <w:pPr>
        <w:rPr>
          <w:rStyle w:val="FontStyle18"/>
          <w:b w:val="0"/>
          <w:sz w:val="24"/>
          <w:szCs w:val="24"/>
        </w:rPr>
      </w:pPr>
    </w:p>
    <w:p w:rsidR="005475E4" w:rsidRDefault="005475E4" w:rsidP="008531ED">
      <w:pPr>
        <w:rPr>
          <w:rStyle w:val="FontStyle18"/>
          <w:b w:val="0"/>
          <w:sz w:val="24"/>
          <w:szCs w:val="24"/>
        </w:rPr>
      </w:pPr>
    </w:p>
    <w:p w:rsidR="00773D44" w:rsidRDefault="00773D44" w:rsidP="0094280E">
      <w:pPr>
        <w:rPr>
          <w:i/>
          <w:szCs w:val="20"/>
          <w:highlight w:val="yellow"/>
        </w:rPr>
      </w:pPr>
    </w:p>
    <w:p w:rsidR="00ED36E4" w:rsidRDefault="00ED36E4" w:rsidP="00ED36E4">
      <w:pPr>
        <w:tabs>
          <w:tab w:val="left" w:pos="13590"/>
        </w:tabs>
        <w:rPr>
          <w:i/>
          <w:color w:val="C00000"/>
          <w:szCs w:val="20"/>
        </w:rPr>
      </w:pPr>
    </w:p>
    <w:p w:rsidR="003622D7" w:rsidRDefault="003622D7" w:rsidP="00E06342">
      <w:pPr>
        <w:ind w:firstLine="0"/>
        <w:jc w:val="center"/>
        <w:rPr>
          <w:i/>
          <w:color w:val="C00000"/>
          <w:szCs w:val="20"/>
        </w:rPr>
      </w:pPr>
    </w:p>
    <w:p w:rsidR="003A18FA" w:rsidRDefault="003A18FA" w:rsidP="002D46A6">
      <w:pPr>
        <w:pStyle w:val="Style6"/>
        <w:widowControl/>
        <w:rPr>
          <w:rStyle w:val="FontStyle31"/>
          <w:rFonts w:ascii="Times New Roman" w:hAnsi="Times New Roman"/>
          <w:b/>
          <w:sz w:val="24"/>
          <w:szCs w:val="24"/>
        </w:rPr>
        <w:sectPr w:rsidR="003A18FA" w:rsidSect="00B26C59">
          <w:pgSz w:w="16840" w:h="11907" w:orient="landscape" w:code="9"/>
          <w:pgMar w:top="1701" w:right="1134" w:bottom="851" w:left="851" w:header="720" w:footer="720" w:gutter="0"/>
          <w:cols w:space="720"/>
          <w:noEndnote/>
          <w:titlePg/>
          <w:docGrid w:linePitch="326"/>
        </w:sectPr>
      </w:pPr>
    </w:p>
    <w:p w:rsidR="003A18FA" w:rsidRPr="00AF2BB2" w:rsidRDefault="003A18FA" w:rsidP="003A18FA">
      <w:pPr>
        <w:pStyle w:val="Style6"/>
        <w:widowControl/>
        <w:rPr>
          <w:rStyle w:val="FontStyle31"/>
          <w:rFonts w:ascii="Times New Roman" w:hAnsi="Times New Roman"/>
          <w:b/>
          <w:sz w:val="24"/>
          <w:szCs w:val="24"/>
        </w:rPr>
      </w:pPr>
      <w:r w:rsidRPr="00023FF4">
        <w:rPr>
          <w:rStyle w:val="FontStyle31"/>
          <w:rFonts w:ascii="Times New Roman" w:hAnsi="Times New Roman"/>
          <w:b/>
          <w:sz w:val="24"/>
          <w:szCs w:val="24"/>
        </w:rPr>
        <w:lastRenderedPageBreak/>
        <w:t xml:space="preserve">5 Образовательные </w:t>
      </w:r>
      <w:r>
        <w:rPr>
          <w:rStyle w:val="FontStyle31"/>
          <w:rFonts w:ascii="Times New Roman" w:hAnsi="Times New Roman"/>
          <w:b/>
          <w:sz w:val="24"/>
          <w:szCs w:val="24"/>
        </w:rPr>
        <w:t xml:space="preserve">и информационные </w:t>
      </w:r>
      <w:r w:rsidRPr="00023FF4">
        <w:rPr>
          <w:rStyle w:val="FontStyle31"/>
          <w:rFonts w:ascii="Times New Roman" w:hAnsi="Times New Roman"/>
          <w:b/>
          <w:sz w:val="24"/>
          <w:szCs w:val="24"/>
        </w:rPr>
        <w:t>технологии</w:t>
      </w:r>
    </w:p>
    <w:p w:rsidR="003A18FA" w:rsidRPr="00781764" w:rsidRDefault="003A18FA" w:rsidP="003A18FA">
      <w:pPr>
        <w:pStyle w:val="Style3"/>
        <w:widowControl/>
        <w:rPr>
          <w:rStyle w:val="FontStyle31"/>
          <w:rFonts w:ascii="Times New Roman" w:hAnsi="Times New Roman"/>
          <w:sz w:val="24"/>
          <w:szCs w:val="24"/>
        </w:rPr>
      </w:pPr>
      <w:r w:rsidRPr="00781764">
        <w:rPr>
          <w:rStyle w:val="FontStyle31"/>
          <w:rFonts w:ascii="Times New Roman" w:hAnsi="Times New Roman"/>
          <w:sz w:val="24"/>
          <w:szCs w:val="24"/>
        </w:rPr>
        <w:t xml:space="preserve">В процессе преподавания дисциплины </w:t>
      </w:r>
      <w:r w:rsidRPr="00493521">
        <w:rPr>
          <w:rStyle w:val="FontStyle16"/>
          <w:b w:val="0"/>
          <w:sz w:val="24"/>
          <w:szCs w:val="24"/>
        </w:rPr>
        <w:t>«</w:t>
      </w:r>
      <w:r>
        <w:rPr>
          <w:rStyle w:val="FontStyle16"/>
          <w:b w:val="0"/>
          <w:sz w:val="24"/>
          <w:szCs w:val="24"/>
        </w:rPr>
        <w:t>Основы технического регулирования</w:t>
      </w:r>
      <w:r w:rsidRPr="00493521">
        <w:rPr>
          <w:rStyle w:val="FontStyle16"/>
          <w:b w:val="0"/>
          <w:sz w:val="24"/>
          <w:szCs w:val="24"/>
        </w:rPr>
        <w:t>»</w:t>
      </w:r>
      <w:r>
        <w:rPr>
          <w:rStyle w:val="FontStyle16"/>
          <w:b w:val="0"/>
          <w:sz w:val="24"/>
          <w:szCs w:val="24"/>
        </w:rPr>
        <w:t xml:space="preserve"> </w:t>
      </w:r>
      <w:r w:rsidRPr="00781764">
        <w:rPr>
          <w:rStyle w:val="FontStyle31"/>
          <w:rFonts w:ascii="Times New Roman" w:hAnsi="Times New Roman"/>
          <w:sz w:val="24"/>
          <w:szCs w:val="24"/>
        </w:rPr>
        <w:t>применяются традиционная и модульно-компетентнос</w:t>
      </w:r>
      <w:r>
        <w:rPr>
          <w:rStyle w:val="FontStyle31"/>
          <w:rFonts w:ascii="Times New Roman" w:hAnsi="Times New Roman"/>
          <w:sz w:val="24"/>
          <w:szCs w:val="24"/>
        </w:rPr>
        <w:t>т</w:t>
      </w:r>
      <w:r w:rsidRPr="00781764">
        <w:rPr>
          <w:rStyle w:val="FontStyle31"/>
          <w:rFonts w:ascii="Times New Roman" w:hAnsi="Times New Roman"/>
          <w:sz w:val="24"/>
          <w:szCs w:val="24"/>
        </w:rPr>
        <w:t>ная технологии.</w:t>
      </w:r>
    </w:p>
    <w:p w:rsidR="003A18FA" w:rsidRDefault="003A18FA" w:rsidP="003A18FA">
      <w:pPr>
        <w:pStyle w:val="Style3"/>
        <w:widowControl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>Лекции проходят как в традиционной форме, так и в форме вводной лекции, на которой происходит знакомство обучающихся с назначением и задачами курса, его ролью и местом в системе учебных дисциплин и в системе подготовки специалиста.</w:t>
      </w:r>
    </w:p>
    <w:p w:rsidR="003A18FA" w:rsidRDefault="003A18FA" w:rsidP="003A18FA">
      <w:pPr>
        <w:pStyle w:val="Style3"/>
        <w:widowControl/>
        <w:rPr>
          <w:rStyle w:val="FontStyle31"/>
          <w:rFonts w:ascii="Times New Roman" w:hAnsi="Times New Roman"/>
          <w:sz w:val="24"/>
          <w:szCs w:val="24"/>
        </w:rPr>
      </w:pPr>
      <w:r>
        <w:rPr>
          <w:rStyle w:val="FontStyle31"/>
          <w:rFonts w:ascii="Times New Roman" w:hAnsi="Times New Roman"/>
          <w:sz w:val="24"/>
          <w:szCs w:val="24"/>
        </w:rPr>
        <w:t>Лекционный материал закрепляется в ходе практических работ, на которых выполняются групповые и индивидуальные задания по пройденной теме. При проведении практических работ используется метод контекстного обучения, который позволяет усвоить материал путем выявления связей между конкретным знанием и его применением.</w:t>
      </w:r>
    </w:p>
    <w:p w:rsidR="003A18FA" w:rsidRDefault="003A18FA" w:rsidP="003A18FA">
      <w:pPr>
        <w:pStyle w:val="Style3"/>
        <w:widowControl/>
        <w:rPr>
          <w:rStyle w:val="FontStyle31"/>
          <w:rFonts w:ascii="Times New Roman" w:hAnsi="Times New Roman"/>
          <w:sz w:val="24"/>
          <w:szCs w:val="24"/>
        </w:rPr>
      </w:pPr>
      <w:r w:rsidRPr="00D04B66">
        <w:rPr>
          <w:rStyle w:val="FontStyle31"/>
          <w:rFonts w:ascii="Times New Roman" w:hAnsi="Times New Roman"/>
          <w:sz w:val="24"/>
          <w:szCs w:val="24"/>
        </w:rPr>
        <w:t>Самостоят</w:t>
      </w:r>
      <w:r>
        <w:rPr>
          <w:rStyle w:val="FontStyle31"/>
          <w:rFonts w:ascii="Times New Roman" w:hAnsi="Times New Roman"/>
          <w:sz w:val="24"/>
          <w:szCs w:val="24"/>
        </w:rPr>
        <w:t xml:space="preserve">ельная работа стимулирует обучающихся в процессе подготовки </w:t>
      </w:r>
      <w:r w:rsidR="00D619BC">
        <w:rPr>
          <w:rStyle w:val="FontStyle31"/>
          <w:rFonts w:ascii="Times New Roman" w:hAnsi="Times New Roman"/>
          <w:sz w:val="24"/>
          <w:szCs w:val="24"/>
        </w:rPr>
        <w:t xml:space="preserve">и </w:t>
      </w:r>
      <w:r>
        <w:rPr>
          <w:rStyle w:val="FontStyle31"/>
          <w:rFonts w:ascii="Times New Roman" w:hAnsi="Times New Roman"/>
          <w:sz w:val="24"/>
          <w:szCs w:val="24"/>
        </w:rPr>
        <w:t>осуществлении практических</w:t>
      </w:r>
      <w:r w:rsidRPr="00D04B66">
        <w:rPr>
          <w:rStyle w:val="FontStyle31"/>
          <w:rFonts w:ascii="Times New Roman" w:hAnsi="Times New Roman"/>
          <w:sz w:val="24"/>
          <w:szCs w:val="24"/>
        </w:rPr>
        <w:t xml:space="preserve"> заня</w:t>
      </w:r>
      <w:r>
        <w:rPr>
          <w:rStyle w:val="FontStyle31"/>
          <w:rFonts w:ascii="Times New Roman" w:hAnsi="Times New Roman"/>
          <w:sz w:val="24"/>
          <w:szCs w:val="24"/>
        </w:rPr>
        <w:t>тий, при выполнении контрольной работе и подготовке к итоговой аттестации.</w:t>
      </w:r>
    </w:p>
    <w:p w:rsidR="003A18FA" w:rsidRDefault="003A18FA" w:rsidP="003A18FA">
      <w:pPr>
        <w:pStyle w:val="Style3"/>
        <w:widowControl/>
        <w:rPr>
          <w:rStyle w:val="FontStyle31"/>
          <w:rFonts w:ascii="Times New Roman" w:hAnsi="Times New Roman"/>
          <w:sz w:val="24"/>
          <w:szCs w:val="24"/>
        </w:rPr>
      </w:pPr>
    </w:p>
    <w:p w:rsidR="003A18FA" w:rsidRDefault="003A18FA" w:rsidP="003A18FA">
      <w:pPr>
        <w:pStyle w:val="Style3"/>
        <w:widowControl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C16F5F">
        <w:rPr>
          <w:rStyle w:val="FontStyle31"/>
          <w:rFonts w:ascii="Times New Roman" w:hAnsi="Times New Roman" w:cs="Times New Roman"/>
          <w:b/>
          <w:sz w:val="24"/>
          <w:szCs w:val="24"/>
        </w:rPr>
        <w:t>6 Учебно-методическое обеспечение самостоятельной работы обучающихся</w:t>
      </w:r>
    </w:p>
    <w:p w:rsidR="003A18FA" w:rsidRDefault="003A18FA" w:rsidP="003A18FA">
      <w:pPr>
        <w:shd w:val="clear" w:color="auto" w:fill="FFFFFF"/>
        <w:tabs>
          <w:tab w:val="left" w:pos="567"/>
          <w:tab w:val="left" w:pos="720"/>
        </w:tabs>
        <w:ind w:firstLine="540"/>
      </w:pPr>
      <w:r>
        <w:t xml:space="preserve">По дисциплине «Основы технического регулирования» предусмотрена аудиторная и внеаудиторная самостоятельная работа обучающихся. </w:t>
      </w:r>
    </w:p>
    <w:p w:rsidR="003A18FA" w:rsidRDefault="003A18FA" w:rsidP="003A18FA">
      <w:pPr>
        <w:shd w:val="clear" w:color="auto" w:fill="FFFFFF"/>
        <w:tabs>
          <w:tab w:val="left" w:pos="567"/>
          <w:tab w:val="left" w:pos="720"/>
        </w:tabs>
        <w:ind w:firstLine="540"/>
      </w:pPr>
      <w:r>
        <w:t>Аудиторная самостоятельная работа обучающихся предполагает выполнение семинарских и практических работ, сдачу коллоквиумов.</w:t>
      </w:r>
    </w:p>
    <w:p w:rsidR="003A18FA" w:rsidRDefault="003A18FA" w:rsidP="003A18FA">
      <w:pPr>
        <w:shd w:val="clear" w:color="auto" w:fill="FFFFFF"/>
        <w:tabs>
          <w:tab w:val="left" w:pos="567"/>
          <w:tab w:val="left" w:pos="720"/>
        </w:tabs>
        <w:ind w:firstLine="540"/>
      </w:pPr>
      <w:r w:rsidRPr="00311EEE">
        <w:t>Внеаудиторная самостоятельная работа обучаю</w:t>
      </w:r>
      <w:r>
        <w:t>щихся осуществляется в виде изу</w:t>
      </w:r>
      <w:r w:rsidRPr="00311EEE">
        <w:t>чения литературы по соответствующему разделу с</w:t>
      </w:r>
      <w:r>
        <w:t xml:space="preserve"> проработкой материала; выполне</w:t>
      </w:r>
      <w:r w:rsidRPr="00311EEE">
        <w:t xml:space="preserve">ния </w:t>
      </w:r>
      <w:r>
        <w:t>контрольной работы.</w:t>
      </w:r>
    </w:p>
    <w:p w:rsidR="003A18FA" w:rsidRDefault="003A18FA" w:rsidP="003A18FA">
      <w:pPr>
        <w:shd w:val="clear" w:color="auto" w:fill="FFFFFF"/>
        <w:tabs>
          <w:tab w:val="left" w:pos="567"/>
          <w:tab w:val="left" w:pos="720"/>
        </w:tabs>
        <w:ind w:firstLine="540"/>
      </w:pPr>
    </w:p>
    <w:p w:rsidR="003A18FA" w:rsidRPr="003A18FA" w:rsidRDefault="003A18FA" w:rsidP="003A18FA">
      <w:pPr>
        <w:shd w:val="clear" w:color="auto" w:fill="FFFFFF"/>
        <w:tabs>
          <w:tab w:val="left" w:pos="567"/>
          <w:tab w:val="left" w:pos="720"/>
        </w:tabs>
        <w:ind w:firstLine="540"/>
        <w:rPr>
          <w:b/>
        </w:rPr>
      </w:pPr>
      <w:r w:rsidRPr="003A18FA">
        <w:rPr>
          <w:b/>
        </w:rPr>
        <w:t>Контрольная работа:</w:t>
      </w:r>
    </w:p>
    <w:p w:rsidR="00F67258" w:rsidRDefault="00F67258" w:rsidP="00F67258">
      <w:pPr>
        <w:rPr>
          <w:rStyle w:val="FontStyle18"/>
          <w:b w:val="0"/>
          <w:sz w:val="24"/>
          <w:szCs w:val="24"/>
        </w:rPr>
      </w:pPr>
    </w:p>
    <w:p w:rsidR="00F67258" w:rsidRPr="003A18FA" w:rsidRDefault="00F67258" w:rsidP="00D67DA0">
      <w:pPr>
        <w:ind w:firstLine="0"/>
        <w:rPr>
          <w:rStyle w:val="FontStyle15"/>
          <w:b w:val="0"/>
          <w:sz w:val="24"/>
          <w:szCs w:val="24"/>
        </w:rPr>
      </w:pPr>
      <w:r w:rsidRPr="00EE3538">
        <w:rPr>
          <w:rStyle w:val="FontStyle15"/>
          <w:i/>
          <w:sz w:val="24"/>
          <w:szCs w:val="24"/>
        </w:rPr>
        <w:t xml:space="preserve">       </w:t>
      </w:r>
      <w:r w:rsidR="00F8732F">
        <w:rPr>
          <w:rStyle w:val="FontStyle15"/>
          <w:i/>
          <w:sz w:val="24"/>
          <w:szCs w:val="24"/>
        </w:rPr>
        <w:t xml:space="preserve">  </w:t>
      </w:r>
      <w:r w:rsidR="00D67DA0" w:rsidRPr="003A18FA">
        <w:rPr>
          <w:rStyle w:val="FontStyle15"/>
          <w:sz w:val="24"/>
          <w:szCs w:val="24"/>
        </w:rPr>
        <w:t>Задание №1</w:t>
      </w:r>
    </w:p>
    <w:p w:rsidR="00F67258" w:rsidRPr="003A18FA" w:rsidRDefault="00B26690" w:rsidP="00F67258">
      <w:pPr>
        <w:rPr>
          <w:rStyle w:val="FontStyle18"/>
          <w:sz w:val="24"/>
          <w:szCs w:val="24"/>
        </w:rPr>
      </w:pPr>
      <w:r w:rsidRPr="003A18FA">
        <w:rPr>
          <w:rStyle w:val="FontStyle18"/>
          <w:sz w:val="24"/>
          <w:szCs w:val="24"/>
        </w:rPr>
        <w:t>Тестирование</w:t>
      </w:r>
    </w:p>
    <w:p w:rsidR="00B26690" w:rsidRPr="00B26690" w:rsidRDefault="00B26690" w:rsidP="00F67258">
      <w:pPr>
        <w:rPr>
          <w:rStyle w:val="FontStyle18"/>
          <w:sz w:val="24"/>
          <w:szCs w:val="24"/>
        </w:rPr>
      </w:pPr>
    </w:p>
    <w:p w:rsidR="00951970" w:rsidRPr="003A18FA" w:rsidRDefault="00606E23" w:rsidP="003A18FA">
      <w:pPr>
        <w:numPr>
          <w:ilvl w:val="0"/>
          <w:numId w:val="37"/>
        </w:numPr>
        <w:tabs>
          <w:tab w:val="left" w:pos="851"/>
        </w:tabs>
        <w:ind w:left="0" w:firstLine="567"/>
        <w:rPr>
          <w:color w:val="000000" w:themeColor="text1"/>
        </w:rPr>
      </w:pPr>
      <w:r w:rsidRPr="003A18FA">
        <w:rPr>
          <w:color w:val="000000" w:themeColor="text1"/>
        </w:rPr>
        <w:t>Ч</w:t>
      </w:r>
      <w:r w:rsidR="003A18FA">
        <w:rPr>
          <w:color w:val="000000" w:themeColor="text1"/>
        </w:rPr>
        <w:t>то регулирует закон «</w:t>
      </w:r>
      <w:r w:rsidRPr="003A18FA">
        <w:rPr>
          <w:color w:val="000000" w:themeColor="text1"/>
        </w:rPr>
        <w:t>О техническом регулировании»?</w:t>
      </w:r>
    </w:p>
    <w:p w:rsidR="00606E23" w:rsidRPr="003A18FA" w:rsidRDefault="00606E23" w:rsidP="003A18FA">
      <w:pPr>
        <w:tabs>
          <w:tab w:val="left" w:pos="851"/>
        </w:tabs>
        <w:rPr>
          <w:color w:val="000000" w:themeColor="text1"/>
        </w:rPr>
      </w:pPr>
      <w:r w:rsidRPr="003A18FA">
        <w:rPr>
          <w:color w:val="000000" w:themeColor="text1"/>
        </w:rPr>
        <w:t>-отношения при производстве продукции;</w:t>
      </w:r>
    </w:p>
    <w:p w:rsidR="00606E23" w:rsidRPr="003A18FA" w:rsidRDefault="003A18FA" w:rsidP="003A18FA">
      <w:pPr>
        <w:tabs>
          <w:tab w:val="left" w:pos="851"/>
        </w:tabs>
        <w:rPr>
          <w:color w:val="000000" w:themeColor="text1"/>
        </w:rPr>
      </w:pPr>
      <w:r>
        <w:rPr>
          <w:color w:val="000000" w:themeColor="text1"/>
        </w:rPr>
        <w:t xml:space="preserve">-отношения при </w:t>
      </w:r>
      <w:r w:rsidR="00606E23" w:rsidRPr="003A18FA">
        <w:rPr>
          <w:color w:val="000000" w:themeColor="text1"/>
        </w:rPr>
        <w:t>реализации и утилизации продукции;</w:t>
      </w:r>
    </w:p>
    <w:p w:rsidR="00606E23" w:rsidRPr="003A18FA" w:rsidRDefault="00606E23" w:rsidP="003A18FA">
      <w:pPr>
        <w:tabs>
          <w:tab w:val="left" w:pos="851"/>
        </w:tabs>
        <w:rPr>
          <w:color w:val="000000" w:themeColor="text1"/>
        </w:rPr>
      </w:pPr>
      <w:r w:rsidRPr="003A18FA">
        <w:rPr>
          <w:color w:val="000000" w:themeColor="text1"/>
        </w:rPr>
        <w:t>-отношения при реализации государственных образовательных программ.</w:t>
      </w:r>
    </w:p>
    <w:p w:rsidR="00606E23" w:rsidRPr="003A18FA" w:rsidRDefault="00606E23" w:rsidP="003A18FA">
      <w:pPr>
        <w:tabs>
          <w:tab w:val="left" w:pos="851"/>
        </w:tabs>
        <w:rPr>
          <w:color w:val="000000" w:themeColor="text1"/>
        </w:rPr>
      </w:pPr>
    </w:p>
    <w:p w:rsidR="00606E23" w:rsidRPr="003A18FA" w:rsidRDefault="00606E23" w:rsidP="003A18FA">
      <w:pPr>
        <w:tabs>
          <w:tab w:val="left" w:pos="851"/>
        </w:tabs>
        <w:rPr>
          <w:color w:val="000000" w:themeColor="text1"/>
        </w:rPr>
      </w:pPr>
      <w:r w:rsidRPr="003A18FA">
        <w:rPr>
          <w:color w:val="000000" w:themeColor="text1"/>
        </w:rPr>
        <w:t>2.  Безопасность продукции это:</w:t>
      </w:r>
    </w:p>
    <w:p w:rsidR="00606E23" w:rsidRPr="003A18FA" w:rsidRDefault="00606E23" w:rsidP="003A18FA">
      <w:pPr>
        <w:tabs>
          <w:tab w:val="left" w:pos="851"/>
        </w:tabs>
        <w:rPr>
          <w:color w:val="000000" w:themeColor="text1"/>
        </w:rPr>
      </w:pPr>
      <w:r w:rsidRPr="003A18FA">
        <w:rPr>
          <w:color w:val="000000" w:themeColor="text1"/>
        </w:rPr>
        <w:t>- отсутствие недопустимого риска для граждан;</w:t>
      </w:r>
    </w:p>
    <w:p w:rsidR="00606E23" w:rsidRPr="003A18FA" w:rsidRDefault="00606E23" w:rsidP="003A18FA">
      <w:pPr>
        <w:tabs>
          <w:tab w:val="left" w:pos="851"/>
        </w:tabs>
        <w:rPr>
          <w:color w:val="000000" w:themeColor="text1"/>
        </w:rPr>
      </w:pPr>
      <w:r w:rsidRPr="003A18FA">
        <w:rPr>
          <w:color w:val="000000" w:themeColor="text1"/>
        </w:rPr>
        <w:t>-отсутствие недопустимого риска имуществу;</w:t>
      </w:r>
    </w:p>
    <w:p w:rsidR="00606E23" w:rsidRPr="003A18FA" w:rsidRDefault="00606E23" w:rsidP="003A18FA">
      <w:pPr>
        <w:tabs>
          <w:tab w:val="left" w:pos="851"/>
        </w:tabs>
        <w:rPr>
          <w:color w:val="000000" w:themeColor="text1"/>
        </w:rPr>
      </w:pPr>
      <w:r w:rsidRPr="003A18FA">
        <w:rPr>
          <w:color w:val="000000" w:themeColor="text1"/>
        </w:rPr>
        <w:t xml:space="preserve">  -наличие сертификата соответствия или декларации о соответствии.</w:t>
      </w:r>
    </w:p>
    <w:p w:rsidR="00D559FC" w:rsidRPr="003A18FA" w:rsidRDefault="00D559FC" w:rsidP="003A18FA">
      <w:pPr>
        <w:tabs>
          <w:tab w:val="left" w:pos="851"/>
        </w:tabs>
        <w:rPr>
          <w:color w:val="000000" w:themeColor="text1"/>
        </w:rPr>
      </w:pPr>
    </w:p>
    <w:p w:rsidR="00606E23" w:rsidRPr="003A18FA" w:rsidRDefault="00606E23" w:rsidP="003A18FA">
      <w:pPr>
        <w:tabs>
          <w:tab w:val="left" w:pos="851"/>
        </w:tabs>
        <w:rPr>
          <w:color w:val="000000" w:themeColor="text1"/>
        </w:rPr>
      </w:pPr>
      <w:r w:rsidRPr="003A18FA">
        <w:rPr>
          <w:color w:val="000000" w:themeColor="text1"/>
        </w:rPr>
        <w:t>3.  Знак обращения на рынке должен применяться:</w:t>
      </w:r>
    </w:p>
    <w:p w:rsidR="00606E23" w:rsidRPr="003A18FA" w:rsidRDefault="00606E23" w:rsidP="003A18FA">
      <w:pPr>
        <w:tabs>
          <w:tab w:val="left" w:pos="851"/>
        </w:tabs>
        <w:rPr>
          <w:color w:val="000000" w:themeColor="text1"/>
        </w:rPr>
      </w:pPr>
      <w:r w:rsidRPr="003A18FA">
        <w:rPr>
          <w:color w:val="000000" w:themeColor="text1"/>
        </w:rPr>
        <w:t xml:space="preserve">  -на всех видах продукции;</w:t>
      </w:r>
    </w:p>
    <w:p w:rsidR="00D559FC" w:rsidRPr="003A18FA" w:rsidRDefault="00606E23" w:rsidP="003A18FA">
      <w:pPr>
        <w:tabs>
          <w:tab w:val="left" w:pos="851"/>
        </w:tabs>
        <w:rPr>
          <w:color w:val="000000" w:themeColor="text1"/>
        </w:rPr>
      </w:pPr>
      <w:r w:rsidRPr="003A18FA">
        <w:rPr>
          <w:color w:val="000000" w:themeColor="text1"/>
        </w:rPr>
        <w:t>-на продукции, выпущенной в соответствии с документами по стандартизации</w:t>
      </w:r>
      <w:r w:rsidR="00D559FC" w:rsidRPr="003A18FA">
        <w:rPr>
          <w:color w:val="000000" w:themeColor="text1"/>
        </w:rPr>
        <w:t>;</w:t>
      </w:r>
    </w:p>
    <w:p w:rsidR="00D559FC" w:rsidRPr="003A18FA" w:rsidRDefault="00D559FC" w:rsidP="003A18FA">
      <w:pPr>
        <w:tabs>
          <w:tab w:val="left" w:pos="851"/>
        </w:tabs>
        <w:rPr>
          <w:color w:val="000000" w:themeColor="text1"/>
        </w:rPr>
      </w:pPr>
      <w:r w:rsidRPr="003A18FA">
        <w:rPr>
          <w:color w:val="000000" w:themeColor="text1"/>
        </w:rPr>
        <w:t>-на продукции, выпущенной в соответствии с требованиями ТР ЕАЭС, ТР ТС.</w:t>
      </w:r>
    </w:p>
    <w:p w:rsidR="00D559FC" w:rsidRPr="003A18FA" w:rsidRDefault="00D559FC" w:rsidP="003A18FA">
      <w:pPr>
        <w:tabs>
          <w:tab w:val="left" w:pos="851"/>
        </w:tabs>
        <w:rPr>
          <w:color w:val="000000" w:themeColor="text1"/>
        </w:rPr>
      </w:pPr>
    </w:p>
    <w:p w:rsidR="00D559FC" w:rsidRPr="003A18FA" w:rsidRDefault="00D559FC" w:rsidP="003A18FA">
      <w:pPr>
        <w:tabs>
          <w:tab w:val="left" w:pos="851"/>
        </w:tabs>
        <w:rPr>
          <w:color w:val="000000" w:themeColor="text1"/>
        </w:rPr>
      </w:pPr>
      <w:r w:rsidRPr="003A18FA">
        <w:rPr>
          <w:color w:val="000000" w:themeColor="text1"/>
        </w:rPr>
        <w:t>4.  Техническое регулирование это:</w:t>
      </w:r>
    </w:p>
    <w:p w:rsidR="00D559FC" w:rsidRPr="003A18FA" w:rsidRDefault="00D559FC" w:rsidP="003A18FA">
      <w:pPr>
        <w:tabs>
          <w:tab w:val="left" w:pos="851"/>
        </w:tabs>
        <w:rPr>
          <w:color w:val="000000" w:themeColor="text1"/>
        </w:rPr>
      </w:pPr>
      <w:r w:rsidRPr="003A18FA">
        <w:rPr>
          <w:color w:val="000000" w:themeColor="text1"/>
        </w:rPr>
        <w:t>-правовое регулирование отношений при производстве продукции;</w:t>
      </w:r>
    </w:p>
    <w:p w:rsidR="00D559FC" w:rsidRPr="003A18FA" w:rsidRDefault="00D559FC" w:rsidP="003A18FA">
      <w:pPr>
        <w:tabs>
          <w:tab w:val="left" w:pos="851"/>
        </w:tabs>
        <w:rPr>
          <w:color w:val="000000" w:themeColor="text1"/>
        </w:rPr>
      </w:pPr>
      <w:r w:rsidRPr="003A18FA">
        <w:rPr>
          <w:color w:val="000000" w:themeColor="text1"/>
        </w:rPr>
        <w:t>-правовое регулирование отношений в области оценки соответствия продукции;</w:t>
      </w:r>
    </w:p>
    <w:p w:rsidR="00D559FC" w:rsidRPr="003A18FA" w:rsidRDefault="00D559FC" w:rsidP="003A18FA">
      <w:pPr>
        <w:tabs>
          <w:tab w:val="left" w:pos="851"/>
        </w:tabs>
        <w:rPr>
          <w:color w:val="000000" w:themeColor="text1"/>
        </w:rPr>
      </w:pPr>
      <w:r w:rsidRPr="003A18FA">
        <w:rPr>
          <w:color w:val="000000" w:themeColor="text1"/>
        </w:rPr>
        <w:t>-правовое регулирование отношений при подтверждении соответствия продукции документам по стандартизации.</w:t>
      </w:r>
    </w:p>
    <w:p w:rsidR="00D559FC" w:rsidRPr="003A18FA" w:rsidRDefault="00D559FC" w:rsidP="003A18FA">
      <w:pPr>
        <w:tabs>
          <w:tab w:val="left" w:pos="851"/>
        </w:tabs>
        <w:rPr>
          <w:color w:val="000000" w:themeColor="text1"/>
        </w:rPr>
      </w:pPr>
    </w:p>
    <w:p w:rsidR="00D559FC" w:rsidRPr="003A18FA" w:rsidRDefault="00D559FC" w:rsidP="003A18FA">
      <w:pPr>
        <w:tabs>
          <w:tab w:val="left" w:pos="851"/>
        </w:tabs>
        <w:rPr>
          <w:color w:val="000000" w:themeColor="text1"/>
        </w:rPr>
      </w:pPr>
      <w:r w:rsidRPr="003A18FA">
        <w:rPr>
          <w:color w:val="000000" w:themeColor="text1"/>
        </w:rPr>
        <w:t>5.  Технический регламент РФ, это:</w:t>
      </w:r>
    </w:p>
    <w:p w:rsidR="00D559FC" w:rsidRPr="003A18FA" w:rsidRDefault="00D559FC" w:rsidP="003A18FA">
      <w:pPr>
        <w:tabs>
          <w:tab w:val="left" w:pos="851"/>
        </w:tabs>
        <w:rPr>
          <w:color w:val="000000" w:themeColor="text1"/>
        </w:rPr>
      </w:pPr>
      <w:r w:rsidRPr="003A18FA">
        <w:rPr>
          <w:color w:val="000000" w:themeColor="text1"/>
        </w:rPr>
        <w:t>-документ, принятый в виде закона РФ;</w:t>
      </w:r>
    </w:p>
    <w:p w:rsidR="00D559FC" w:rsidRPr="003A18FA" w:rsidRDefault="00D559FC" w:rsidP="003A18FA">
      <w:pPr>
        <w:tabs>
          <w:tab w:val="left" w:pos="851"/>
        </w:tabs>
        <w:rPr>
          <w:color w:val="000000" w:themeColor="text1"/>
        </w:rPr>
      </w:pPr>
      <w:r w:rsidRPr="003A18FA">
        <w:rPr>
          <w:color w:val="000000" w:themeColor="text1"/>
        </w:rPr>
        <w:t>-документ, принятый Постановлением Правительства РФ;</w:t>
      </w:r>
    </w:p>
    <w:p w:rsidR="00D559FC" w:rsidRPr="003A18FA" w:rsidRDefault="00D559FC" w:rsidP="003A18FA">
      <w:pPr>
        <w:tabs>
          <w:tab w:val="left" w:pos="851"/>
        </w:tabs>
        <w:rPr>
          <w:color w:val="000000" w:themeColor="text1"/>
        </w:rPr>
      </w:pPr>
      <w:r w:rsidRPr="003A18FA">
        <w:rPr>
          <w:color w:val="000000" w:themeColor="text1"/>
        </w:rPr>
        <w:t>-документ, принятый Министерством экономического развития.</w:t>
      </w:r>
    </w:p>
    <w:p w:rsidR="008F64CC" w:rsidRPr="003A18FA" w:rsidRDefault="00D559FC" w:rsidP="003A18FA">
      <w:pPr>
        <w:tabs>
          <w:tab w:val="left" w:pos="851"/>
        </w:tabs>
        <w:rPr>
          <w:color w:val="000000" w:themeColor="text1"/>
        </w:rPr>
      </w:pPr>
      <w:r w:rsidRPr="003A18FA">
        <w:rPr>
          <w:color w:val="000000" w:themeColor="text1"/>
        </w:rPr>
        <w:lastRenderedPageBreak/>
        <w:t xml:space="preserve">6.  </w:t>
      </w:r>
      <w:r w:rsidR="008F64CC" w:rsidRPr="003A18FA">
        <w:rPr>
          <w:color w:val="000000" w:themeColor="text1"/>
        </w:rPr>
        <w:t>Применение Технических регламентов это:</w:t>
      </w:r>
    </w:p>
    <w:p w:rsidR="008F64CC" w:rsidRPr="003A18FA" w:rsidRDefault="008F64CC" w:rsidP="003A18FA">
      <w:pPr>
        <w:tabs>
          <w:tab w:val="left" w:pos="851"/>
        </w:tabs>
        <w:rPr>
          <w:color w:val="000000" w:themeColor="text1"/>
        </w:rPr>
      </w:pPr>
      <w:r w:rsidRPr="003A18FA">
        <w:rPr>
          <w:color w:val="000000" w:themeColor="text1"/>
        </w:rPr>
        <w:t>-обязательное исполнение всех требований технических регламентов;</w:t>
      </w:r>
    </w:p>
    <w:p w:rsidR="008F64CC" w:rsidRPr="003A18FA" w:rsidRDefault="008F64CC" w:rsidP="003A18FA">
      <w:pPr>
        <w:tabs>
          <w:tab w:val="left" w:pos="851"/>
        </w:tabs>
        <w:rPr>
          <w:color w:val="000000" w:themeColor="text1"/>
        </w:rPr>
      </w:pPr>
      <w:r w:rsidRPr="003A18FA">
        <w:rPr>
          <w:color w:val="000000" w:themeColor="text1"/>
        </w:rPr>
        <w:t>-невыполнение некоторых требований ТР при совершении сделок;</w:t>
      </w:r>
    </w:p>
    <w:p w:rsidR="008F64CC" w:rsidRPr="003A18FA" w:rsidRDefault="008F64CC" w:rsidP="003A18FA">
      <w:pPr>
        <w:tabs>
          <w:tab w:val="left" w:pos="851"/>
        </w:tabs>
        <w:rPr>
          <w:color w:val="000000" w:themeColor="text1"/>
        </w:rPr>
      </w:pPr>
      <w:r w:rsidRPr="003A18FA">
        <w:rPr>
          <w:color w:val="000000" w:themeColor="text1"/>
        </w:rPr>
        <w:t>-неисполнение требований ТР в переходные периоды.</w:t>
      </w:r>
    </w:p>
    <w:p w:rsidR="008F64CC" w:rsidRPr="003A18FA" w:rsidRDefault="008F64CC" w:rsidP="003A18FA">
      <w:pPr>
        <w:tabs>
          <w:tab w:val="left" w:pos="851"/>
        </w:tabs>
        <w:rPr>
          <w:color w:val="000000" w:themeColor="text1"/>
        </w:rPr>
      </w:pPr>
    </w:p>
    <w:p w:rsidR="008F64CC" w:rsidRPr="003A18FA" w:rsidRDefault="008F64CC" w:rsidP="003A18FA">
      <w:pPr>
        <w:tabs>
          <w:tab w:val="left" w:pos="851"/>
        </w:tabs>
        <w:rPr>
          <w:color w:val="000000" w:themeColor="text1"/>
        </w:rPr>
      </w:pPr>
      <w:r w:rsidRPr="003A18FA">
        <w:rPr>
          <w:color w:val="000000" w:themeColor="text1"/>
        </w:rPr>
        <w:t>7.  Технический регламент применяется в целях:</w:t>
      </w:r>
    </w:p>
    <w:p w:rsidR="008F64CC" w:rsidRPr="003A18FA" w:rsidRDefault="008F64CC" w:rsidP="003A18FA">
      <w:pPr>
        <w:tabs>
          <w:tab w:val="left" w:pos="851"/>
        </w:tabs>
        <w:rPr>
          <w:color w:val="000000" w:themeColor="text1"/>
        </w:rPr>
      </w:pPr>
      <w:r w:rsidRPr="003A18FA">
        <w:rPr>
          <w:color w:val="000000" w:themeColor="text1"/>
        </w:rPr>
        <w:t>-защиты жизни и здоровья граждан;</w:t>
      </w:r>
    </w:p>
    <w:p w:rsidR="008F64CC" w:rsidRPr="003A18FA" w:rsidRDefault="008F64CC" w:rsidP="003A18FA">
      <w:pPr>
        <w:tabs>
          <w:tab w:val="left" w:pos="851"/>
        </w:tabs>
        <w:rPr>
          <w:color w:val="000000" w:themeColor="text1"/>
        </w:rPr>
      </w:pPr>
      <w:r w:rsidRPr="003A18FA">
        <w:rPr>
          <w:color w:val="000000" w:themeColor="text1"/>
        </w:rPr>
        <w:t>-защиты прав производителей;</w:t>
      </w:r>
    </w:p>
    <w:p w:rsidR="008F64CC" w:rsidRPr="003A18FA" w:rsidRDefault="008F64CC" w:rsidP="003A18FA">
      <w:pPr>
        <w:tabs>
          <w:tab w:val="left" w:pos="851"/>
        </w:tabs>
        <w:rPr>
          <w:color w:val="000000" w:themeColor="text1"/>
        </w:rPr>
      </w:pPr>
      <w:r w:rsidRPr="003A18FA">
        <w:rPr>
          <w:color w:val="000000" w:themeColor="text1"/>
        </w:rPr>
        <w:t>-защиты прав органов исполнительной власти.</w:t>
      </w:r>
    </w:p>
    <w:p w:rsidR="008F64CC" w:rsidRPr="003A18FA" w:rsidRDefault="008F64CC" w:rsidP="003A18FA">
      <w:pPr>
        <w:tabs>
          <w:tab w:val="left" w:pos="851"/>
        </w:tabs>
        <w:rPr>
          <w:color w:val="000000" w:themeColor="text1"/>
        </w:rPr>
      </w:pPr>
    </w:p>
    <w:p w:rsidR="008F64CC" w:rsidRPr="003A18FA" w:rsidRDefault="008F64CC" w:rsidP="003A18FA">
      <w:pPr>
        <w:tabs>
          <w:tab w:val="left" w:pos="851"/>
        </w:tabs>
        <w:rPr>
          <w:color w:val="000000" w:themeColor="text1"/>
        </w:rPr>
      </w:pPr>
      <w:r w:rsidRPr="003A18FA">
        <w:rPr>
          <w:color w:val="000000" w:themeColor="text1"/>
        </w:rPr>
        <w:t>8.   Технические регламенты могут содержать требования:</w:t>
      </w:r>
    </w:p>
    <w:p w:rsidR="008F64CC" w:rsidRPr="003A18FA" w:rsidRDefault="005F2FFA" w:rsidP="003A18FA">
      <w:pPr>
        <w:tabs>
          <w:tab w:val="left" w:pos="851"/>
        </w:tabs>
        <w:rPr>
          <w:color w:val="000000" w:themeColor="text1"/>
        </w:rPr>
      </w:pPr>
      <w:r w:rsidRPr="003A18FA">
        <w:rPr>
          <w:color w:val="000000" w:themeColor="text1"/>
        </w:rPr>
        <w:t>-</w:t>
      </w:r>
      <w:r w:rsidR="008F64CC" w:rsidRPr="003A18FA">
        <w:rPr>
          <w:color w:val="000000" w:themeColor="text1"/>
        </w:rPr>
        <w:t xml:space="preserve"> по биологической безопасности;</w:t>
      </w:r>
    </w:p>
    <w:p w:rsidR="008F64CC" w:rsidRPr="003A18FA" w:rsidRDefault="005F2FFA" w:rsidP="003A18FA">
      <w:pPr>
        <w:tabs>
          <w:tab w:val="left" w:pos="851"/>
        </w:tabs>
        <w:rPr>
          <w:color w:val="000000" w:themeColor="text1"/>
        </w:rPr>
      </w:pPr>
      <w:r w:rsidRPr="003A18FA">
        <w:rPr>
          <w:color w:val="000000" w:themeColor="text1"/>
        </w:rPr>
        <w:t>-</w:t>
      </w:r>
      <w:r w:rsidR="008F64CC" w:rsidRPr="003A18FA">
        <w:rPr>
          <w:color w:val="000000" w:themeColor="text1"/>
        </w:rPr>
        <w:t xml:space="preserve"> к единству измерений;</w:t>
      </w:r>
    </w:p>
    <w:p w:rsidR="005F2FFA" w:rsidRPr="003A18FA" w:rsidRDefault="005F2FFA" w:rsidP="003A18FA">
      <w:pPr>
        <w:tabs>
          <w:tab w:val="left" w:pos="851"/>
        </w:tabs>
        <w:rPr>
          <w:color w:val="000000" w:themeColor="text1"/>
        </w:rPr>
      </w:pPr>
      <w:r w:rsidRPr="003A18FA">
        <w:rPr>
          <w:color w:val="000000" w:themeColor="text1"/>
        </w:rPr>
        <w:t>-</w:t>
      </w:r>
      <w:r w:rsidR="008F64CC" w:rsidRPr="003A18FA">
        <w:rPr>
          <w:color w:val="000000" w:themeColor="text1"/>
        </w:rPr>
        <w:t xml:space="preserve"> вводящие потребителя в заблуждение.</w:t>
      </w:r>
      <w:r w:rsidR="00D559FC" w:rsidRPr="003A18FA">
        <w:rPr>
          <w:color w:val="000000" w:themeColor="text1"/>
        </w:rPr>
        <w:t xml:space="preserve"> </w:t>
      </w:r>
    </w:p>
    <w:p w:rsidR="005F2FFA" w:rsidRPr="003A18FA" w:rsidRDefault="005F2FFA" w:rsidP="003A18FA">
      <w:pPr>
        <w:tabs>
          <w:tab w:val="left" w:pos="851"/>
        </w:tabs>
        <w:rPr>
          <w:color w:val="000000" w:themeColor="text1"/>
        </w:rPr>
      </w:pPr>
    </w:p>
    <w:p w:rsidR="005F2FFA" w:rsidRPr="003A18FA" w:rsidRDefault="005F2FFA" w:rsidP="003A18FA">
      <w:pPr>
        <w:tabs>
          <w:tab w:val="left" w:pos="851"/>
        </w:tabs>
        <w:rPr>
          <w:color w:val="000000" w:themeColor="text1"/>
        </w:rPr>
      </w:pPr>
      <w:r w:rsidRPr="003A18FA">
        <w:rPr>
          <w:color w:val="000000" w:themeColor="text1"/>
        </w:rPr>
        <w:t>9.    Технический регламент вступает в силу:</w:t>
      </w:r>
    </w:p>
    <w:p w:rsidR="005F2FFA" w:rsidRPr="003A18FA" w:rsidRDefault="005F2FFA" w:rsidP="003A18FA">
      <w:pPr>
        <w:tabs>
          <w:tab w:val="left" w:pos="851"/>
        </w:tabs>
        <w:rPr>
          <w:color w:val="000000" w:themeColor="text1"/>
        </w:rPr>
      </w:pPr>
      <w:r w:rsidRPr="003A18FA">
        <w:rPr>
          <w:color w:val="000000" w:themeColor="text1"/>
        </w:rPr>
        <w:t>-ранее 6 месяцев после его принятия:</w:t>
      </w:r>
    </w:p>
    <w:p w:rsidR="00606E23" w:rsidRPr="003A18FA" w:rsidRDefault="005F2FFA" w:rsidP="003A18FA">
      <w:pPr>
        <w:tabs>
          <w:tab w:val="left" w:pos="851"/>
        </w:tabs>
        <w:rPr>
          <w:color w:val="000000" w:themeColor="text1"/>
        </w:rPr>
      </w:pPr>
      <w:r w:rsidRPr="003A18FA">
        <w:rPr>
          <w:color w:val="000000" w:themeColor="text1"/>
        </w:rPr>
        <w:t>-</w:t>
      </w:r>
      <w:r w:rsidR="00DF7D63" w:rsidRPr="003A18FA">
        <w:rPr>
          <w:color w:val="000000" w:themeColor="text1"/>
        </w:rPr>
        <w:t>не ранее чем через шесть месяцев;</w:t>
      </w:r>
    </w:p>
    <w:p w:rsidR="00DF7D63" w:rsidRPr="003A18FA" w:rsidRDefault="00DF7D63" w:rsidP="003A18FA">
      <w:pPr>
        <w:tabs>
          <w:tab w:val="left" w:pos="851"/>
        </w:tabs>
        <w:rPr>
          <w:color w:val="000000" w:themeColor="text1"/>
        </w:rPr>
      </w:pPr>
      <w:r w:rsidRPr="003A18FA">
        <w:rPr>
          <w:color w:val="000000" w:themeColor="text1"/>
        </w:rPr>
        <w:t>-через двенадцать месяцев после его принятия.</w:t>
      </w:r>
    </w:p>
    <w:p w:rsidR="00DF7D63" w:rsidRPr="003A18FA" w:rsidRDefault="00DF7D63" w:rsidP="003A18FA">
      <w:pPr>
        <w:tabs>
          <w:tab w:val="left" w:pos="851"/>
        </w:tabs>
        <w:rPr>
          <w:color w:val="000000" w:themeColor="text1"/>
        </w:rPr>
      </w:pPr>
    </w:p>
    <w:p w:rsidR="00606E23" w:rsidRPr="003A18FA" w:rsidRDefault="00DF7D63" w:rsidP="003A18FA">
      <w:pPr>
        <w:tabs>
          <w:tab w:val="left" w:pos="851"/>
        </w:tabs>
        <w:rPr>
          <w:color w:val="000000" w:themeColor="text1"/>
        </w:rPr>
      </w:pPr>
      <w:r w:rsidRPr="003A18FA">
        <w:rPr>
          <w:color w:val="000000" w:themeColor="text1"/>
        </w:rPr>
        <w:t>10.  Технический регламент должен об</w:t>
      </w:r>
      <w:r w:rsidR="003A18FA">
        <w:rPr>
          <w:color w:val="000000" w:themeColor="text1"/>
        </w:rPr>
        <w:t>е</w:t>
      </w:r>
      <w:r w:rsidRPr="003A18FA">
        <w:rPr>
          <w:color w:val="000000" w:themeColor="text1"/>
        </w:rPr>
        <w:t>спечить:</w:t>
      </w:r>
    </w:p>
    <w:p w:rsidR="00DF7D63" w:rsidRPr="003A18FA" w:rsidRDefault="00DF7D63" w:rsidP="003A18FA">
      <w:pPr>
        <w:tabs>
          <w:tab w:val="left" w:pos="851"/>
        </w:tabs>
        <w:rPr>
          <w:color w:val="000000" w:themeColor="text1"/>
        </w:rPr>
      </w:pPr>
      <w:r w:rsidRPr="003A18FA">
        <w:rPr>
          <w:color w:val="000000" w:themeColor="text1"/>
        </w:rPr>
        <w:t>-интересы национальной экономики;</w:t>
      </w:r>
    </w:p>
    <w:p w:rsidR="00DF7D63" w:rsidRPr="003A18FA" w:rsidRDefault="00DF7D63" w:rsidP="003A18FA">
      <w:pPr>
        <w:tabs>
          <w:tab w:val="left" w:pos="851"/>
        </w:tabs>
        <w:rPr>
          <w:color w:val="000000" w:themeColor="text1"/>
        </w:rPr>
      </w:pPr>
      <w:r w:rsidRPr="003A18FA">
        <w:rPr>
          <w:color w:val="000000" w:themeColor="text1"/>
        </w:rPr>
        <w:t>-уровень развития материально-технической базы производителей;</w:t>
      </w:r>
    </w:p>
    <w:p w:rsidR="00DF7D63" w:rsidRPr="003A18FA" w:rsidRDefault="00DF7D63" w:rsidP="003A18FA">
      <w:pPr>
        <w:tabs>
          <w:tab w:val="left" w:pos="851"/>
        </w:tabs>
        <w:rPr>
          <w:color w:val="000000" w:themeColor="text1"/>
        </w:rPr>
      </w:pPr>
      <w:r w:rsidRPr="003A18FA">
        <w:rPr>
          <w:color w:val="000000" w:themeColor="text1"/>
        </w:rPr>
        <w:t>-интересы производителей продукции.</w:t>
      </w:r>
    </w:p>
    <w:p w:rsidR="00DF7D63" w:rsidRPr="003A18FA" w:rsidRDefault="00DF7D63" w:rsidP="003A18FA">
      <w:pPr>
        <w:tabs>
          <w:tab w:val="left" w:pos="851"/>
        </w:tabs>
        <w:rPr>
          <w:color w:val="000000" w:themeColor="text1"/>
        </w:rPr>
      </w:pPr>
    </w:p>
    <w:p w:rsidR="00DF7D63" w:rsidRPr="003A18FA" w:rsidRDefault="00DF7D63" w:rsidP="003A18FA">
      <w:pPr>
        <w:tabs>
          <w:tab w:val="left" w:pos="851"/>
        </w:tabs>
        <w:rPr>
          <w:color w:val="000000" w:themeColor="text1"/>
        </w:rPr>
      </w:pPr>
      <w:r w:rsidRPr="003A18FA">
        <w:rPr>
          <w:color w:val="000000" w:themeColor="text1"/>
        </w:rPr>
        <w:t>11.  Проект технического регламента должен быть опубликован:</w:t>
      </w:r>
    </w:p>
    <w:p w:rsidR="00DF7D63" w:rsidRPr="003A18FA" w:rsidRDefault="00DF7D63" w:rsidP="003A18FA">
      <w:pPr>
        <w:tabs>
          <w:tab w:val="left" w:pos="851"/>
        </w:tabs>
        <w:rPr>
          <w:color w:val="000000" w:themeColor="text1"/>
        </w:rPr>
      </w:pPr>
      <w:r w:rsidRPr="003A18FA">
        <w:rPr>
          <w:color w:val="000000" w:themeColor="text1"/>
        </w:rPr>
        <w:t>-в любом печатном издании;</w:t>
      </w:r>
    </w:p>
    <w:p w:rsidR="00DF7D63" w:rsidRPr="003A18FA" w:rsidRDefault="00DF7D63" w:rsidP="003A18FA">
      <w:pPr>
        <w:tabs>
          <w:tab w:val="left" w:pos="851"/>
        </w:tabs>
        <w:rPr>
          <w:color w:val="000000" w:themeColor="text1"/>
        </w:rPr>
      </w:pPr>
      <w:r w:rsidRPr="003A18FA">
        <w:rPr>
          <w:color w:val="000000" w:themeColor="text1"/>
        </w:rPr>
        <w:t>-в сети Интернет;</w:t>
      </w:r>
    </w:p>
    <w:p w:rsidR="00DF7D63" w:rsidRPr="003A18FA" w:rsidRDefault="00DF7D63" w:rsidP="003A18FA">
      <w:pPr>
        <w:tabs>
          <w:tab w:val="left" w:pos="851"/>
        </w:tabs>
        <w:rPr>
          <w:color w:val="000000" w:themeColor="text1"/>
        </w:rPr>
      </w:pPr>
      <w:r w:rsidRPr="003A18FA">
        <w:rPr>
          <w:color w:val="000000" w:themeColor="text1"/>
        </w:rPr>
        <w:t>-в печатном издании Федерального органа исполнительной власти по техническому регулированию.</w:t>
      </w:r>
    </w:p>
    <w:p w:rsidR="00DF7D63" w:rsidRPr="003A18FA" w:rsidRDefault="00DF7D63" w:rsidP="003A18FA">
      <w:pPr>
        <w:tabs>
          <w:tab w:val="left" w:pos="851"/>
        </w:tabs>
        <w:rPr>
          <w:color w:val="000000" w:themeColor="text1"/>
        </w:rPr>
      </w:pPr>
    </w:p>
    <w:p w:rsidR="00DF7D63" w:rsidRPr="003A18FA" w:rsidRDefault="00DF7D63" w:rsidP="003A18FA">
      <w:pPr>
        <w:tabs>
          <w:tab w:val="left" w:pos="851"/>
        </w:tabs>
        <w:rPr>
          <w:color w:val="000000" w:themeColor="text1"/>
        </w:rPr>
      </w:pPr>
      <w:r w:rsidRPr="003A18FA">
        <w:rPr>
          <w:color w:val="000000" w:themeColor="text1"/>
        </w:rPr>
        <w:t>12.  Экспертиза проектов Технических регламентов осуществляется</w:t>
      </w:r>
      <w:r w:rsidR="00200F1E" w:rsidRPr="003A18FA">
        <w:rPr>
          <w:color w:val="000000" w:themeColor="text1"/>
        </w:rPr>
        <w:t>:</w:t>
      </w:r>
    </w:p>
    <w:p w:rsidR="00200F1E" w:rsidRPr="003A18FA" w:rsidRDefault="00200F1E" w:rsidP="003A18FA">
      <w:pPr>
        <w:tabs>
          <w:tab w:val="left" w:pos="851"/>
        </w:tabs>
        <w:rPr>
          <w:color w:val="000000" w:themeColor="text1"/>
        </w:rPr>
      </w:pPr>
      <w:r w:rsidRPr="003A18FA">
        <w:rPr>
          <w:color w:val="000000" w:themeColor="text1"/>
        </w:rPr>
        <w:t>-экспертными комиссиями;</w:t>
      </w:r>
    </w:p>
    <w:p w:rsidR="00200F1E" w:rsidRPr="003A18FA" w:rsidRDefault="00200F1E" w:rsidP="003A18FA">
      <w:pPr>
        <w:tabs>
          <w:tab w:val="left" w:pos="851"/>
        </w:tabs>
        <w:rPr>
          <w:color w:val="000000" w:themeColor="text1"/>
        </w:rPr>
      </w:pPr>
      <w:r w:rsidRPr="003A18FA">
        <w:rPr>
          <w:color w:val="000000" w:themeColor="text1"/>
        </w:rPr>
        <w:t>-Федеральным органом исполнительной власти по техническому регулированию;</w:t>
      </w:r>
    </w:p>
    <w:p w:rsidR="00200F1E" w:rsidRPr="003A18FA" w:rsidRDefault="00200F1E" w:rsidP="003A18FA">
      <w:pPr>
        <w:tabs>
          <w:tab w:val="left" w:pos="851"/>
        </w:tabs>
        <w:rPr>
          <w:color w:val="000000" w:themeColor="text1"/>
        </w:rPr>
      </w:pPr>
      <w:r w:rsidRPr="003A18FA">
        <w:rPr>
          <w:color w:val="000000" w:themeColor="text1"/>
        </w:rPr>
        <w:t>-общественными объединениями предпринимателей.</w:t>
      </w:r>
    </w:p>
    <w:p w:rsidR="003A18FA" w:rsidRDefault="003A18FA" w:rsidP="003A18FA">
      <w:pPr>
        <w:tabs>
          <w:tab w:val="left" w:pos="851"/>
        </w:tabs>
        <w:rPr>
          <w:color w:val="000000" w:themeColor="text1"/>
        </w:rPr>
      </w:pPr>
    </w:p>
    <w:p w:rsidR="00200F1E" w:rsidRPr="003A18FA" w:rsidRDefault="00200F1E" w:rsidP="003A18FA">
      <w:pPr>
        <w:tabs>
          <w:tab w:val="left" w:pos="851"/>
        </w:tabs>
        <w:rPr>
          <w:color w:val="000000" w:themeColor="text1"/>
        </w:rPr>
      </w:pPr>
      <w:r w:rsidRPr="003A18FA">
        <w:rPr>
          <w:color w:val="000000" w:themeColor="text1"/>
        </w:rPr>
        <w:t>13.   Надзор за соблюдением требований технических регламентов могут проводить:</w:t>
      </w:r>
    </w:p>
    <w:p w:rsidR="00200F1E" w:rsidRPr="003A18FA" w:rsidRDefault="00200F1E" w:rsidP="003A18FA">
      <w:pPr>
        <w:tabs>
          <w:tab w:val="left" w:pos="851"/>
        </w:tabs>
        <w:rPr>
          <w:color w:val="000000" w:themeColor="text1"/>
        </w:rPr>
      </w:pPr>
      <w:r w:rsidRPr="003A18FA">
        <w:rPr>
          <w:color w:val="000000" w:themeColor="text1"/>
        </w:rPr>
        <w:t>-органы государственного надзора;</w:t>
      </w:r>
    </w:p>
    <w:p w:rsidR="00200F1E" w:rsidRPr="003A18FA" w:rsidRDefault="00200F1E" w:rsidP="003A18FA">
      <w:pPr>
        <w:tabs>
          <w:tab w:val="left" w:pos="851"/>
        </w:tabs>
        <w:rPr>
          <w:color w:val="000000" w:themeColor="text1"/>
        </w:rPr>
      </w:pPr>
      <w:r w:rsidRPr="003A18FA">
        <w:rPr>
          <w:color w:val="000000" w:themeColor="text1"/>
        </w:rPr>
        <w:t>-органы по сертификации;</w:t>
      </w:r>
    </w:p>
    <w:p w:rsidR="00200F1E" w:rsidRPr="003A18FA" w:rsidRDefault="00200F1E" w:rsidP="003A18FA">
      <w:pPr>
        <w:tabs>
          <w:tab w:val="left" w:pos="851"/>
        </w:tabs>
        <w:rPr>
          <w:color w:val="000000" w:themeColor="text1"/>
        </w:rPr>
      </w:pPr>
      <w:r w:rsidRPr="003A18FA">
        <w:rPr>
          <w:color w:val="000000" w:themeColor="text1"/>
        </w:rPr>
        <w:t>-Федеральные органы исполнительной власти.</w:t>
      </w:r>
    </w:p>
    <w:p w:rsidR="003A18FA" w:rsidRDefault="003A18FA" w:rsidP="003A18FA">
      <w:pPr>
        <w:tabs>
          <w:tab w:val="left" w:pos="851"/>
        </w:tabs>
        <w:rPr>
          <w:color w:val="000000" w:themeColor="text1"/>
        </w:rPr>
      </w:pPr>
    </w:p>
    <w:p w:rsidR="00200F1E" w:rsidRPr="003A18FA" w:rsidRDefault="00200F1E" w:rsidP="003A18FA">
      <w:pPr>
        <w:tabs>
          <w:tab w:val="left" w:pos="851"/>
        </w:tabs>
        <w:rPr>
          <w:color w:val="000000" w:themeColor="text1"/>
        </w:rPr>
      </w:pPr>
      <w:r w:rsidRPr="003A18FA">
        <w:rPr>
          <w:color w:val="000000" w:themeColor="text1"/>
        </w:rPr>
        <w:t>14.   Информация о несоответствии продукции требованиям ТР должна быть сообщена в орган государственного контроля:</w:t>
      </w:r>
    </w:p>
    <w:p w:rsidR="008C4C9E" w:rsidRPr="003A18FA" w:rsidRDefault="008C4C9E" w:rsidP="003A18FA">
      <w:pPr>
        <w:tabs>
          <w:tab w:val="left" w:pos="851"/>
        </w:tabs>
        <w:rPr>
          <w:color w:val="000000" w:themeColor="text1"/>
        </w:rPr>
      </w:pPr>
      <w:r w:rsidRPr="003A18FA">
        <w:rPr>
          <w:color w:val="000000" w:themeColor="text1"/>
        </w:rPr>
        <w:t>-изготовителем продукции;</w:t>
      </w:r>
    </w:p>
    <w:p w:rsidR="008C4C9E" w:rsidRPr="003A18FA" w:rsidRDefault="008C4C9E" w:rsidP="003A18FA">
      <w:pPr>
        <w:tabs>
          <w:tab w:val="left" w:pos="851"/>
        </w:tabs>
        <w:rPr>
          <w:color w:val="000000" w:themeColor="text1"/>
        </w:rPr>
      </w:pPr>
      <w:r w:rsidRPr="003A18FA">
        <w:rPr>
          <w:color w:val="000000" w:themeColor="text1"/>
        </w:rPr>
        <w:t>-потребителем продукции;</w:t>
      </w:r>
    </w:p>
    <w:p w:rsidR="008C4C9E" w:rsidRPr="003A18FA" w:rsidRDefault="008C4C9E" w:rsidP="003A18FA">
      <w:pPr>
        <w:tabs>
          <w:tab w:val="left" w:pos="851"/>
        </w:tabs>
        <w:rPr>
          <w:color w:val="000000" w:themeColor="text1"/>
        </w:rPr>
      </w:pPr>
      <w:r w:rsidRPr="003A18FA">
        <w:rPr>
          <w:color w:val="000000" w:themeColor="text1"/>
        </w:rPr>
        <w:t>-органом по сертификации.</w:t>
      </w:r>
    </w:p>
    <w:p w:rsidR="003A18FA" w:rsidRDefault="003A18FA" w:rsidP="003A18FA">
      <w:pPr>
        <w:tabs>
          <w:tab w:val="left" w:pos="851"/>
        </w:tabs>
        <w:rPr>
          <w:color w:val="000000" w:themeColor="text1"/>
        </w:rPr>
      </w:pPr>
    </w:p>
    <w:p w:rsidR="008C4C9E" w:rsidRPr="003A18FA" w:rsidRDefault="008C4C9E" w:rsidP="003A18FA">
      <w:pPr>
        <w:tabs>
          <w:tab w:val="left" w:pos="851"/>
        </w:tabs>
        <w:rPr>
          <w:color w:val="000000" w:themeColor="text1"/>
        </w:rPr>
      </w:pPr>
      <w:r w:rsidRPr="003A18FA">
        <w:rPr>
          <w:color w:val="000000" w:themeColor="text1"/>
        </w:rPr>
        <w:t>15.  Орган государственного надзора имеет право:</w:t>
      </w:r>
    </w:p>
    <w:p w:rsidR="008C4C9E" w:rsidRPr="003A18FA" w:rsidRDefault="008C4C9E" w:rsidP="003A18FA">
      <w:pPr>
        <w:tabs>
          <w:tab w:val="left" w:pos="851"/>
        </w:tabs>
        <w:rPr>
          <w:color w:val="000000" w:themeColor="text1"/>
        </w:rPr>
      </w:pPr>
      <w:r w:rsidRPr="003A18FA">
        <w:rPr>
          <w:color w:val="000000" w:themeColor="text1"/>
        </w:rPr>
        <w:t>-изъять продукцию из обращения самостоятельно;</w:t>
      </w:r>
    </w:p>
    <w:p w:rsidR="008C4C9E" w:rsidRPr="003A18FA" w:rsidRDefault="008C4C9E" w:rsidP="003A18FA">
      <w:pPr>
        <w:tabs>
          <w:tab w:val="left" w:pos="851"/>
        </w:tabs>
        <w:rPr>
          <w:color w:val="000000" w:themeColor="text1"/>
        </w:rPr>
      </w:pPr>
      <w:r w:rsidRPr="003A18FA">
        <w:rPr>
          <w:color w:val="000000" w:themeColor="text1"/>
        </w:rPr>
        <w:t>-выдать предписание о приостановлении реализации продукции;</w:t>
      </w:r>
    </w:p>
    <w:p w:rsidR="008C4C9E" w:rsidRPr="003A18FA" w:rsidRDefault="008C4C9E" w:rsidP="003A18FA">
      <w:pPr>
        <w:tabs>
          <w:tab w:val="left" w:pos="851"/>
        </w:tabs>
        <w:rPr>
          <w:color w:val="000000" w:themeColor="text1"/>
        </w:rPr>
      </w:pPr>
      <w:r w:rsidRPr="003A18FA">
        <w:rPr>
          <w:color w:val="000000" w:themeColor="text1"/>
        </w:rPr>
        <w:t xml:space="preserve">-предъявить штрафные санкции производителю продукции. </w:t>
      </w:r>
    </w:p>
    <w:p w:rsidR="00200F1E" w:rsidRDefault="008C4C9E" w:rsidP="00606E23">
      <w:pPr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</w:t>
      </w:r>
    </w:p>
    <w:p w:rsidR="003A18FA" w:rsidRDefault="003A18FA" w:rsidP="00606E23">
      <w:pPr>
        <w:rPr>
          <w:b/>
          <w:i/>
          <w:color w:val="000000" w:themeColor="text1"/>
        </w:rPr>
      </w:pPr>
    </w:p>
    <w:p w:rsidR="00200F1E" w:rsidRPr="003A18FA" w:rsidRDefault="00D67DA0" w:rsidP="00606E23">
      <w:pPr>
        <w:rPr>
          <w:b/>
          <w:color w:val="000000" w:themeColor="text1"/>
        </w:rPr>
      </w:pPr>
      <w:r w:rsidRPr="003A18FA">
        <w:rPr>
          <w:b/>
          <w:color w:val="000000" w:themeColor="text1"/>
        </w:rPr>
        <w:lastRenderedPageBreak/>
        <w:t>Задание №2</w:t>
      </w:r>
    </w:p>
    <w:p w:rsidR="00D67DA0" w:rsidRPr="003A18FA" w:rsidRDefault="00D67DA0" w:rsidP="003A18FA">
      <w:pPr>
        <w:rPr>
          <w:rStyle w:val="FontStyle15"/>
          <w:b w:val="0"/>
          <w:sz w:val="24"/>
          <w:szCs w:val="24"/>
        </w:rPr>
      </w:pPr>
      <w:r w:rsidRPr="003A18FA">
        <w:rPr>
          <w:rStyle w:val="FontStyle15"/>
          <w:sz w:val="24"/>
          <w:szCs w:val="24"/>
        </w:rPr>
        <w:t>Деловая игра</w:t>
      </w:r>
      <w:r w:rsidRPr="003A18FA">
        <w:rPr>
          <w:rStyle w:val="FontStyle15"/>
          <w:b w:val="0"/>
          <w:sz w:val="24"/>
          <w:szCs w:val="24"/>
        </w:rPr>
        <w:t xml:space="preserve"> </w:t>
      </w:r>
      <w:r w:rsidRPr="003A18FA">
        <w:rPr>
          <w:rStyle w:val="FontStyle15"/>
          <w:sz w:val="24"/>
          <w:szCs w:val="24"/>
        </w:rPr>
        <w:t>«Государственный надзор за соблюдением требований технических регламентов»</w:t>
      </w:r>
    </w:p>
    <w:p w:rsidR="00D67DA0" w:rsidRPr="003A18FA" w:rsidRDefault="00D67DA0" w:rsidP="00D67DA0">
      <w:pPr>
        <w:rPr>
          <w:rStyle w:val="FontStyle15"/>
          <w:b w:val="0"/>
          <w:sz w:val="24"/>
          <w:szCs w:val="24"/>
        </w:rPr>
      </w:pPr>
      <w:r w:rsidRPr="003A18FA">
        <w:rPr>
          <w:rStyle w:val="FontStyle15"/>
          <w:b w:val="0"/>
          <w:sz w:val="24"/>
          <w:szCs w:val="24"/>
        </w:rPr>
        <w:t>Группа делится на 3 подгруппы:</w:t>
      </w:r>
    </w:p>
    <w:p w:rsidR="00D67DA0" w:rsidRPr="003A18FA" w:rsidRDefault="00D67DA0" w:rsidP="00D67DA0">
      <w:pPr>
        <w:rPr>
          <w:rStyle w:val="FontStyle15"/>
          <w:b w:val="0"/>
          <w:sz w:val="24"/>
          <w:szCs w:val="24"/>
        </w:rPr>
      </w:pPr>
      <w:r w:rsidRPr="003A18FA">
        <w:rPr>
          <w:rStyle w:val="FontStyle15"/>
          <w:b w:val="0"/>
          <w:sz w:val="24"/>
          <w:szCs w:val="24"/>
        </w:rPr>
        <w:t>- орган государственного надзора;</w:t>
      </w:r>
    </w:p>
    <w:p w:rsidR="00D67DA0" w:rsidRPr="003A18FA" w:rsidRDefault="00D67DA0" w:rsidP="00D67DA0">
      <w:pPr>
        <w:rPr>
          <w:rStyle w:val="FontStyle15"/>
          <w:b w:val="0"/>
          <w:sz w:val="24"/>
          <w:szCs w:val="24"/>
        </w:rPr>
      </w:pPr>
      <w:r w:rsidRPr="003A18FA">
        <w:rPr>
          <w:rStyle w:val="FontStyle15"/>
          <w:b w:val="0"/>
          <w:sz w:val="24"/>
          <w:szCs w:val="24"/>
        </w:rPr>
        <w:t>-предприятие- изготовитель;</w:t>
      </w:r>
    </w:p>
    <w:p w:rsidR="00D67DA0" w:rsidRPr="003A18FA" w:rsidRDefault="00D67DA0" w:rsidP="00D67DA0">
      <w:pPr>
        <w:rPr>
          <w:rStyle w:val="FontStyle15"/>
          <w:b w:val="0"/>
          <w:sz w:val="24"/>
          <w:szCs w:val="24"/>
        </w:rPr>
      </w:pPr>
      <w:r w:rsidRPr="003A18FA">
        <w:rPr>
          <w:rStyle w:val="FontStyle15"/>
          <w:b w:val="0"/>
          <w:sz w:val="24"/>
          <w:szCs w:val="24"/>
        </w:rPr>
        <w:t xml:space="preserve">-потребитель (приобретатель)продукции. </w:t>
      </w:r>
    </w:p>
    <w:p w:rsidR="00D67DA0" w:rsidRPr="003A18FA" w:rsidRDefault="00D67DA0" w:rsidP="00D67DA0">
      <w:pPr>
        <w:rPr>
          <w:rStyle w:val="FontStyle15"/>
          <w:b w:val="0"/>
          <w:sz w:val="24"/>
          <w:szCs w:val="24"/>
        </w:rPr>
      </w:pPr>
      <w:r w:rsidRPr="003A18FA">
        <w:rPr>
          <w:rStyle w:val="FontStyle15"/>
          <w:b w:val="0"/>
          <w:sz w:val="24"/>
          <w:szCs w:val="24"/>
        </w:rPr>
        <w:t>Рассматриваю</w:t>
      </w:r>
      <w:r w:rsidR="003A18FA">
        <w:rPr>
          <w:rStyle w:val="FontStyle15"/>
          <w:b w:val="0"/>
          <w:sz w:val="24"/>
          <w:szCs w:val="24"/>
        </w:rPr>
        <w:t>тся требования ТР ТС 030/2011 «</w:t>
      </w:r>
      <w:r w:rsidRPr="003A18FA">
        <w:rPr>
          <w:rStyle w:val="FontStyle15"/>
          <w:b w:val="0"/>
          <w:sz w:val="24"/>
          <w:szCs w:val="24"/>
        </w:rPr>
        <w:t>О требованиях к смазочным материалам, маслам и специальным жидкостям» в соответствии с претензиями потребителя к поставленной продукции.</w:t>
      </w:r>
    </w:p>
    <w:p w:rsidR="00D67DA0" w:rsidRPr="003A18FA" w:rsidRDefault="00D67DA0" w:rsidP="00D67DA0">
      <w:pPr>
        <w:rPr>
          <w:rStyle w:val="FontStyle15"/>
          <w:b w:val="0"/>
          <w:sz w:val="24"/>
          <w:szCs w:val="24"/>
        </w:rPr>
      </w:pPr>
      <w:r w:rsidRPr="003A18FA">
        <w:rPr>
          <w:rStyle w:val="FontStyle15"/>
          <w:b w:val="0"/>
          <w:sz w:val="24"/>
          <w:szCs w:val="24"/>
        </w:rPr>
        <w:t>Каждая из групп готовит доказательные материалы по выполнению (невыполнению) требований технического регламента ТР ТС 030/2011.</w:t>
      </w:r>
    </w:p>
    <w:p w:rsidR="00D67DA0" w:rsidRDefault="00D67DA0" w:rsidP="00D67DA0">
      <w:pPr>
        <w:rPr>
          <w:rStyle w:val="FontStyle15"/>
          <w:b w:val="0"/>
          <w:i/>
          <w:sz w:val="24"/>
          <w:szCs w:val="24"/>
        </w:rPr>
      </w:pPr>
    </w:p>
    <w:p w:rsidR="003A18FA" w:rsidRDefault="00D67DA0" w:rsidP="003A18FA">
      <w:pPr>
        <w:rPr>
          <w:rStyle w:val="FontStyle15"/>
          <w:i/>
          <w:sz w:val="24"/>
          <w:szCs w:val="24"/>
        </w:rPr>
      </w:pPr>
      <w:r w:rsidRPr="00D67DA0">
        <w:rPr>
          <w:rStyle w:val="FontStyle15"/>
          <w:i/>
          <w:sz w:val="24"/>
          <w:szCs w:val="24"/>
        </w:rPr>
        <w:t>Задание № 3</w:t>
      </w:r>
    </w:p>
    <w:p w:rsidR="00D67DA0" w:rsidRPr="003A18FA" w:rsidRDefault="00D67DA0" w:rsidP="003A18FA">
      <w:pPr>
        <w:rPr>
          <w:rStyle w:val="FontStyle15"/>
          <w:sz w:val="24"/>
          <w:szCs w:val="24"/>
        </w:rPr>
      </w:pPr>
      <w:r w:rsidRPr="003A18FA">
        <w:rPr>
          <w:rStyle w:val="FontStyle15"/>
          <w:sz w:val="24"/>
          <w:szCs w:val="24"/>
        </w:rPr>
        <w:t>«Анализ принятых (действующих) технических регламентов»</w:t>
      </w:r>
    </w:p>
    <w:p w:rsidR="003A18FA" w:rsidRDefault="00D67DA0" w:rsidP="00D67DA0">
      <w:pPr>
        <w:ind w:firstLine="0"/>
        <w:rPr>
          <w:rStyle w:val="FontStyle15"/>
          <w:b w:val="0"/>
          <w:sz w:val="24"/>
          <w:szCs w:val="24"/>
        </w:rPr>
      </w:pPr>
      <w:r w:rsidRPr="003A18FA">
        <w:rPr>
          <w:rStyle w:val="FontStyle15"/>
          <w:b w:val="0"/>
          <w:sz w:val="24"/>
          <w:szCs w:val="24"/>
        </w:rPr>
        <w:t xml:space="preserve">Каждому из обучающихся предлагается провести работу по одному из действующих технических регламентов </w:t>
      </w:r>
      <w:r w:rsidR="003A18FA">
        <w:rPr>
          <w:rStyle w:val="FontStyle15"/>
          <w:b w:val="0"/>
          <w:sz w:val="24"/>
          <w:szCs w:val="24"/>
        </w:rPr>
        <w:t xml:space="preserve">ТР ТС или </w:t>
      </w:r>
      <w:r w:rsidRPr="003A18FA">
        <w:rPr>
          <w:rStyle w:val="FontStyle15"/>
          <w:b w:val="0"/>
          <w:sz w:val="24"/>
          <w:szCs w:val="24"/>
        </w:rPr>
        <w:t>ТР ЕАЭС.</w:t>
      </w:r>
    </w:p>
    <w:p w:rsidR="003A18FA" w:rsidRDefault="003A18FA" w:rsidP="00D67DA0">
      <w:pPr>
        <w:ind w:firstLine="0"/>
        <w:rPr>
          <w:rStyle w:val="FontStyle15"/>
          <w:b w:val="0"/>
          <w:sz w:val="24"/>
          <w:szCs w:val="24"/>
        </w:rPr>
      </w:pPr>
    </w:p>
    <w:p w:rsidR="00D67DA0" w:rsidRPr="003A18FA" w:rsidRDefault="00D67DA0" w:rsidP="003A18FA">
      <w:pPr>
        <w:rPr>
          <w:rStyle w:val="FontStyle15"/>
          <w:b w:val="0"/>
          <w:sz w:val="24"/>
          <w:szCs w:val="24"/>
        </w:rPr>
      </w:pPr>
      <w:r w:rsidRPr="003A18FA">
        <w:rPr>
          <w:rStyle w:val="FontStyle15"/>
          <w:b w:val="0"/>
          <w:sz w:val="24"/>
          <w:szCs w:val="24"/>
        </w:rPr>
        <w:t>В контрольной работе необходимо рассмотреть:</w:t>
      </w:r>
    </w:p>
    <w:p w:rsidR="00D67DA0" w:rsidRPr="003A18FA" w:rsidRDefault="00D67DA0" w:rsidP="00D67DA0">
      <w:pPr>
        <w:ind w:firstLine="0"/>
        <w:rPr>
          <w:rStyle w:val="FontStyle15"/>
          <w:b w:val="0"/>
          <w:sz w:val="24"/>
          <w:szCs w:val="24"/>
        </w:rPr>
      </w:pPr>
      <w:r w:rsidRPr="003A18FA">
        <w:rPr>
          <w:rStyle w:val="FontStyle15"/>
          <w:b w:val="0"/>
          <w:sz w:val="24"/>
          <w:szCs w:val="24"/>
        </w:rPr>
        <w:t xml:space="preserve">        1. Цель разработки и принятия технического регламента.</w:t>
      </w:r>
    </w:p>
    <w:p w:rsidR="00D67DA0" w:rsidRPr="003A18FA" w:rsidRDefault="00D67DA0" w:rsidP="00D67DA0">
      <w:pPr>
        <w:ind w:firstLine="0"/>
        <w:rPr>
          <w:rStyle w:val="FontStyle15"/>
          <w:b w:val="0"/>
          <w:sz w:val="24"/>
          <w:szCs w:val="24"/>
        </w:rPr>
      </w:pPr>
      <w:r w:rsidRPr="003A18FA">
        <w:rPr>
          <w:rStyle w:val="FontStyle15"/>
          <w:b w:val="0"/>
          <w:sz w:val="24"/>
          <w:szCs w:val="24"/>
        </w:rPr>
        <w:t xml:space="preserve">        2. Дать обоснование по разработке технического регламента.</w:t>
      </w:r>
    </w:p>
    <w:p w:rsidR="00D67DA0" w:rsidRPr="003A18FA" w:rsidRDefault="003A18FA" w:rsidP="00D67DA0">
      <w:pPr>
        <w:ind w:firstLine="0"/>
        <w:rPr>
          <w:rStyle w:val="FontStyle15"/>
          <w:b w:val="0"/>
          <w:sz w:val="24"/>
          <w:szCs w:val="24"/>
        </w:rPr>
      </w:pPr>
      <w:r>
        <w:rPr>
          <w:rStyle w:val="FontStyle15"/>
          <w:b w:val="0"/>
          <w:sz w:val="24"/>
          <w:szCs w:val="24"/>
        </w:rPr>
        <w:t xml:space="preserve">        3. Заполнить </w:t>
      </w:r>
      <w:r w:rsidR="00D67DA0" w:rsidRPr="003A18FA">
        <w:rPr>
          <w:rStyle w:val="FontStyle15"/>
          <w:b w:val="0"/>
          <w:sz w:val="24"/>
          <w:szCs w:val="24"/>
        </w:rPr>
        <w:t>уведомление о разработке технического регламента.</w:t>
      </w:r>
    </w:p>
    <w:p w:rsidR="00D67DA0" w:rsidRPr="003A18FA" w:rsidRDefault="00D67DA0" w:rsidP="00D67DA0">
      <w:pPr>
        <w:ind w:firstLine="0"/>
        <w:rPr>
          <w:rStyle w:val="FontStyle15"/>
          <w:b w:val="0"/>
          <w:sz w:val="24"/>
          <w:szCs w:val="24"/>
        </w:rPr>
      </w:pPr>
      <w:r w:rsidRPr="003A18FA">
        <w:rPr>
          <w:rStyle w:val="FontStyle15"/>
          <w:b w:val="0"/>
          <w:sz w:val="24"/>
          <w:szCs w:val="24"/>
        </w:rPr>
        <w:t xml:space="preserve">        4. Написать пояснительную записку на проект технического регламента.</w:t>
      </w:r>
    </w:p>
    <w:p w:rsidR="00D67DA0" w:rsidRPr="003A18FA" w:rsidRDefault="00D67DA0" w:rsidP="00D67DA0">
      <w:pPr>
        <w:ind w:firstLine="0"/>
        <w:rPr>
          <w:rStyle w:val="FontStyle15"/>
          <w:b w:val="0"/>
          <w:sz w:val="24"/>
          <w:szCs w:val="24"/>
        </w:rPr>
      </w:pPr>
      <w:r w:rsidRPr="003A18FA">
        <w:rPr>
          <w:rStyle w:val="FontStyle15"/>
          <w:b w:val="0"/>
          <w:sz w:val="24"/>
          <w:szCs w:val="24"/>
        </w:rPr>
        <w:t xml:space="preserve">        5.Охарактеризовать основные параметры по безопасности объектов технического регулирования (не менее пяти).</w:t>
      </w:r>
    </w:p>
    <w:p w:rsidR="00D67DA0" w:rsidRPr="003A18FA" w:rsidRDefault="00D67DA0" w:rsidP="00D67DA0">
      <w:pPr>
        <w:ind w:firstLine="0"/>
        <w:rPr>
          <w:rStyle w:val="FontStyle15"/>
          <w:b w:val="0"/>
          <w:sz w:val="24"/>
          <w:szCs w:val="24"/>
        </w:rPr>
      </w:pPr>
      <w:r w:rsidRPr="003A18FA">
        <w:rPr>
          <w:rStyle w:val="FontStyle15"/>
          <w:b w:val="0"/>
          <w:sz w:val="24"/>
          <w:szCs w:val="24"/>
        </w:rPr>
        <w:t xml:space="preserve">        6.По каким разделам технического регламента необходимо принимать дополнительные решения в странах – членах ЕАЭС?</w:t>
      </w:r>
    </w:p>
    <w:p w:rsidR="009A6861" w:rsidRPr="003A18FA" w:rsidRDefault="009A6861" w:rsidP="00D67DA0">
      <w:pPr>
        <w:ind w:firstLine="0"/>
        <w:rPr>
          <w:rStyle w:val="FontStyle15"/>
          <w:b w:val="0"/>
          <w:sz w:val="24"/>
          <w:szCs w:val="24"/>
        </w:rPr>
      </w:pPr>
      <w:r w:rsidRPr="003A18FA">
        <w:rPr>
          <w:rStyle w:val="FontStyle15"/>
          <w:b w:val="0"/>
          <w:sz w:val="24"/>
          <w:szCs w:val="24"/>
        </w:rPr>
        <w:t xml:space="preserve">        7.Как использовать защитительную оговорку при нарушении требований ТР ЕАЭС?</w:t>
      </w:r>
    </w:p>
    <w:p w:rsidR="00D67DA0" w:rsidRPr="003A18FA" w:rsidRDefault="00D67DA0" w:rsidP="00D67DA0">
      <w:pPr>
        <w:ind w:firstLine="0"/>
        <w:rPr>
          <w:rStyle w:val="FontStyle15"/>
          <w:b w:val="0"/>
          <w:sz w:val="24"/>
          <w:szCs w:val="24"/>
        </w:rPr>
      </w:pPr>
    </w:p>
    <w:p w:rsidR="00D67DA0" w:rsidRPr="003A18FA" w:rsidRDefault="00D67DA0" w:rsidP="00D67DA0">
      <w:pPr>
        <w:ind w:firstLine="0"/>
        <w:rPr>
          <w:rStyle w:val="FontStyle15"/>
          <w:b w:val="0"/>
          <w:sz w:val="24"/>
          <w:szCs w:val="24"/>
        </w:rPr>
      </w:pPr>
      <w:r w:rsidRPr="003A18FA">
        <w:rPr>
          <w:rStyle w:val="FontStyle15"/>
          <w:b w:val="0"/>
          <w:sz w:val="24"/>
          <w:szCs w:val="24"/>
        </w:rPr>
        <w:t xml:space="preserve">       Контрольная работа выполняется на отдельных листах и сдается преподавателю для ее оценки.</w:t>
      </w:r>
    </w:p>
    <w:p w:rsidR="00B26690" w:rsidRPr="003A18FA" w:rsidRDefault="00B26690" w:rsidP="000332A6">
      <w:pPr>
        <w:rPr>
          <w:color w:val="000000" w:themeColor="text1"/>
        </w:rPr>
        <w:sectPr w:rsidR="00B26690" w:rsidRPr="003A18FA" w:rsidSect="003A18F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77E3C" w:rsidRPr="00457C1A" w:rsidRDefault="008B1FF6" w:rsidP="00BA49A0">
      <w:pPr>
        <w:pStyle w:val="1"/>
        <w:rPr>
          <w:i/>
          <w:color w:val="C00000"/>
          <w:highlight w:val="yellow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197B54" w:rsidRPr="005011E7" w:rsidRDefault="0023330D" w:rsidP="00BA49A0">
      <w:pPr>
        <w:rPr>
          <w:b/>
        </w:rPr>
      </w:pPr>
      <w:r w:rsidRPr="005011E7">
        <w:rPr>
          <w:b/>
        </w:rPr>
        <w:t>а) Планируемые результаты обучения и оценочные средства для пров</w:t>
      </w:r>
      <w:r w:rsidR="006848DA" w:rsidRPr="005011E7">
        <w:rPr>
          <w:b/>
        </w:rPr>
        <w:t>едения промежуточной аттестации</w:t>
      </w:r>
      <w:r w:rsidR="00321DD2" w:rsidRPr="005011E7">
        <w:rPr>
          <w:b/>
        </w:rPr>
        <w:t>:</w:t>
      </w:r>
    </w:p>
    <w:p w:rsidR="0033429F" w:rsidRPr="00457C1A" w:rsidRDefault="0033429F" w:rsidP="00197B54">
      <w:pPr>
        <w:rPr>
          <w:i/>
          <w:color w:val="C00000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4601"/>
        <w:gridCol w:w="9275"/>
      </w:tblGrid>
      <w:tr w:rsidR="00EC7A88" w:rsidRPr="005011E7" w:rsidTr="00EC7A88">
        <w:trPr>
          <w:trHeight w:val="753"/>
          <w:tblHeader/>
        </w:trPr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5011E7" w:rsidRDefault="0033429F" w:rsidP="009B0FB4">
            <w:pPr>
              <w:ind w:firstLine="0"/>
              <w:jc w:val="center"/>
            </w:pPr>
            <w:r w:rsidRPr="005011E7">
              <w:t xml:space="preserve">Структурный элемент </w:t>
            </w:r>
            <w:r w:rsidRPr="005011E7">
              <w:br/>
              <w:t>компетенции</w:t>
            </w: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5011E7" w:rsidRDefault="0033429F" w:rsidP="009B0FB4">
            <w:pPr>
              <w:ind w:firstLine="0"/>
              <w:jc w:val="center"/>
            </w:pPr>
            <w:r w:rsidRPr="005011E7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5011E7" w:rsidRDefault="0033429F" w:rsidP="009B0FB4">
            <w:pPr>
              <w:ind w:firstLine="0"/>
              <w:jc w:val="center"/>
            </w:pPr>
            <w:r w:rsidRPr="005011E7">
              <w:t>Оценочные средства</w:t>
            </w:r>
          </w:p>
        </w:tc>
      </w:tr>
      <w:tr w:rsidR="005011E7" w:rsidRPr="005011E7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1314E" w:rsidRPr="005011E7" w:rsidRDefault="00BD436F" w:rsidP="0001314E">
            <w:pPr>
              <w:ind w:firstLine="0"/>
              <w:jc w:val="left"/>
            </w:pPr>
            <w:r w:rsidRPr="005011E7">
              <w:rPr>
                <w:b/>
                <w:bCs/>
              </w:rPr>
              <w:t>ОПК-1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EC7A88" w:rsidRPr="005011E7" w:rsidTr="00EC7A88">
        <w:trPr>
          <w:trHeight w:val="225"/>
        </w:trPr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436F" w:rsidRPr="005011E7" w:rsidRDefault="00BD436F" w:rsidP="00EC7A88">
            <w:pPr>
              <w:ind w:firstLine="0"/>
              <w:jc w:val="left"/>
            </w:pPr>
            <w:r w:rsidRPr="005011E7">
              <w:t>Знать</w:t>
            </w: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436F" w:rsidRPr="005011E7" w:rsidRDefault="00BD436F" w:rsidP="00EC7A8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5011E7">
              <w:t>Правовую и нормативную базу технического регулирования;</w:t>
            </w:r>
          </w:p>
          <w:p w:rsidR="00BD436F" w:rsidRPr="005011E7" w:rsidRDefault="00BD436F" w:rsidP="00EC7A8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5011E7">
              <w:t>Структуру и содержание Технических регламентов Российской Федерации, Евразийского экономического союза;</w:t>
            </w:r>
          </w:p>
          <w:p w:rsidR="00BD436F" w:rsidRPr="005011E7" w:rsidRDefault="00BD436F" w:rsidP="00EC7A8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5011E7">
              <w:t>Государственный надзор за соблюдением требований Технических регламентов;</w:t>
            </w:r>
          </w:p>
          <w:p w:rsidR="00BD436F" w:rsidRPr="005011E7" w:rsidRDefault="00BD436F" w:rsidP="00EC7A88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 w:rsidRPr="005011E7">
              <w:t xml:space="preserve">- </w:t>
            </w:r>
            <w:r w:rsidR="005011E7">
              <w:t xml:space="preserve">    Принципы, цели, обоснование</w:t>
            </w:r>
            <w:r w:rsidRPr="005011E7">
              <w:t>, порядок разработки Технических регламентов.</w:t>
            </w:r>
          </w:p>
        </w:tc>
        <w:tc>
          <w:tcPr>
            <w:tcW w:w="2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A49A0" w:rsidRPr="005011E7" w:rsidRDefault="00BA49A0" w:rsidP="00803E85">
            <w:pPr>
              <w:ind w:firstLine="0"/>
              <w:rPr>
                <w:b/>
              </w:rPr>
            </w:pPr>
            <w:r w:rsidRPr="005011E7">
              <w:rPr>
                <w:b/>
              </w:rPr>
              <w:t>Перечень теоретических вопросов к экзамену:</w:t>
            </w:r>
          </w:p>
          <w:p w:rsidR="00BD436F" w:rsidRPr="005011E7" w:rsidRDefault="002C4C87" w:rsidP="00803E85">
            <w:pPr>
              <w:ind w:firstLine="0"/>
            </w:pPr>
            <w:r w:rsidRPr="005011E7">
              <w:t>-Что р</w:t>
            </w:r>
            <w:r w:rsidR="005011E7">
              <w:t>егулирует закон «</w:t>
            </w:r>
            <w:r w:rsidRPr="005011E7">
              <w:t>О техническом регулировании»;</w:t>
            </w:r>
          </w:p>
          <w:p w:rsidR="002C4C87" w:rsidRPr="005011E7" w:rsidRDefault="002C4C87" w:rsidP="00803E85">
            <w:pPr>
              <w:ind w:firstLine="0"/>
            </w:pPr>
            <w:r w:rsidRPr="005011E7">
              <w:t xml:space="preserve">-На </w:t>
            </w:r>
            <w:r w:rsidR="005011E7">
              <w:t>какие виды деятельности закон «</w:t>
            </w:r>
            <w:r w:rsidRPr="005011E7">
              <w:t>О техническом регулировании» не распространяется;</w:t>
            </w:r>
          </w:p>
          <w:p w:rsidR="002C4C87" w:rsidRPr="005011E7" w:rsidRDefault="002C4C87" w:rsidP="00803E85">
            <w:pPr>
              <w:ind w:firstLine="0"/>
            </w:pPr>
            <w:r w:rsidRPr="005011E7">
              <w:t>-Принципы технического регулирования;</w:t>
            </w:r>
          </w:p>
          <w:p w:rsidR="002C4C87" w:rsidRPr="005011E7" w:rsidRDefault="002C4C87" w:rsidP="00803E85">
            <w:pPr>
              <w:ind w:firstLine="0"/>
            </w:pPr>
            <w:r w:rsidRPr="005011E7">
              <w:t>-Особенности технического регулирования в Российской Федерации;</w:t>
            </w:r>
          </w:p>
          <w:p w:rsidR="002C4C87" w:rsidRPr="005011E7" w:rsidRDefault="002C4C87" w:rsidP="00803E85">
            <w:pPr>
              <w:ind w:firstLine="0"/>
            </w:pPr>
            <w:r w:rsidRPr="005011E7">
              <w:t>-Объ</w:t>
            </w:r>
            <w:r w:rsidR="00DA78D2" w:rsidRPr="005011E7">
              <w:t>екты технического регулирования;</w:t>
            </w:r>
          </w:p>
          <w:p w:rsidR="00DA78D2" w:rsidRPr="005011E7" w:rsidRDefault="00DA78D2" w:rsidP="00803E85">
            <w:pPr>
              <w:ind w:firstLine="0"/>
            </w:pPr>
            <w:r w:rsidRPr="005011E7">
              <w:t>-Структура и содержание ТР РФ, ТР ЕАЭС;</w:t>
            </w:r>
          </w:p>
          <w:p w:rsidR="002C4C87" w:rsidRPr="005011E7" w:rsidRDefault="00DA78D2" w:rsidP="00803E85">
            <w:pPr>
              <w:ind w:firstLine="0"/>
            </w:pPr>
            <w:r w:rsidRPr="005011E7">
              <w:t>-Государственный контроль за соблюдением требований технических регламентов.</w:t>
            </w:r>
          </w:p>
        </w:tc>
      </w:tr>
      <w:tr w:rsidR="00EC7A88" w:rsidRPr="005011E7" w:rsidTr="00EC7A88">
        <w:trPr>
          <w:trHeight w:val="258"/>
        </w:trPr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436F" w:rsidRPr="005011E7" w:rsidRDefault="00BD436F" w:rsidP="00EC7A88">
            <w:pPr>
              <w:ind w:firstLine="0"/>
              <w:jc w:val="left"/>
            </w:pPr>
            <w:r w:rsidRPr="005011E7">
              <w:t>Уметь</w:t>
            </w: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D436F" w:rsidRPr="005011E7" w:rsidRDefault="005011E7" w:rsidP="00EC7A88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 xml:space="preserve">Применять </w:t>
            </w:r>
            <w:r w:rsidR="00BD436F" w:rsidRPr="005011E7">
              <w:t>нормативно-правовые акты (ТР)на практике;</w:t>
            </w:r>
          </w:p>
          <w:p w:rsidR="00BD436F" w:rsidRPr="005011E7" w:rsidRDefault="00BD436F" w:rsidP="00EC7A88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5011E7">
              <w:t>Обосновать необходимость разработки Технических регламентов Евразийского экономического союза;</w:t>
            </w:r>
          </w:p>
          <w:p w:rsidR="00BD436F" w:rsidRPr="005011E7" w:rsidRDefault="00BD436F" w:rsidP="00EC7A88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5011E7">
              <w:t>Осуществлять надзор за соблюдением требований Технических регламентов;</w:t>
            </w:r>
          </w:p>
          <w:p w:rsidR="00BD436F" w:rsidRPr="005011E7" w:rsidRDefault="005011E7" w:rsidP="00EC7A88">
            <w:pPr>
              <w:tabs>
                <w:tab w:val="left" w:pos="356"/>
                <w:tab w:val="left" w:pos="851"/>
              </w:tabs>
              <w:ind w:firstLine="0"/>
              <w:rPr>
                <w:b/>
              </w:rPr>
            </w:pPr>
            <w:r>
              <w:t>_    Разрабатывать проекты Тех</w:t>
            </w:r>
            <w:r w:rsidR="00BD436F" w:rsidRPr="005011E7">
              <w:t>нических регламентов Евразийского экономического союза.</w:t>
            </w:r>
          </w:p>
        </w:tc>
        <w:tc>
          <w:tcPr>
            <w:tcW w:w="2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A49A0" w:rsidRPr="005011E7" w:rsidRDefault="00BA49A0" w:rsidP="00803E85">
            <w:pPr>
              <w:ind w:firstLine="0"/>
              <w:rPr>
                <w:rFonts w:eastAsia="Calibri"/>
                <w:b/>
                <w:kern w:val="24"/>
              </w:rPr>
            </w:pPr>
            <w:r w:rsidRPr="005011E7">
              <w:rPr>
                <w:rFonts w:eastAsia="Calibri"/>
                <w:b/>
                <w:kern w:val="24"/>
              </w:rPr>
              <w:t>Примерные практические задания для экзамена:</w:t>
            </w:r>
          </w:p>
          <w:p w:rsidR="00BD436F" w:rsidRPr="005011E7" w:rsidRDefault="005134B5" w:rsidP="00803E85">
            <w:pPr>
              <w:ind w:firstLine="0"/>
              <w:rPr>
                <w:rFonts w:eastAsia="Calibri"/>
                <w:kern w:val="24"/>
              </w:rPr>
            </w:pPr>
            <w:r w:rsidRPr="005011E7">
              <w:rPr>
                <w:rFonts w:eastAsia="Calibri"/>
                <w:kern w:val="24"/>
              </w:rPr>
              <w:t>-Определить объекты технического регулирования ТР ЕДЭС 040/2016;</w:t>
            </w:r>
          </w:p>
          <w:p w:rsidR="005134B5" w:rsidRPr="005011E7" w:rsidRDefault="005134B5" w:rsidP="00803E85">
            <w:pPr>
              <w:ind w:firstLine="0"/>
              <w:rPr>
                <w:rFonts w:eastAsia="Calibri"/>
                <w:kern w:val="24"/>
              </w:rPr>
            </w:pPr>
            <w:r w:rsidRPr="005011E7">
              <w:rPr>
                <w:rFonts w:eastAsia="Calibri"/>
                <w:kern w:val="24"/>
              </w:rPr>
              <w:t>-Обосновать необходимость разработки ТР ТС 021/2011;</w:t>
            </w:r>
          </w:p>
          <w:p w:rsidR="005134B5" w:rsidRPr="005011E7" w:rsidRDefault="005134B5" w:rsidP="00803E85">
            <w:pPr>
              <w:ind w:firstLine="0"/>
              <w:rPr>
                <w:rFonts w:eastAsia="Calibri"/>
                <w:kern w:val="24"/>
              </w:rPr>
            </w:pPr>
            <w:r w:rsidRPr="005011E7">
              <w:rPr>
                <w:rFonts w:eastAsia="Calibri"/>
                <w:kern w:val="24"/>
              </w:rPr>
              <w:t>-Цель и обоснование разработки ТР ТС 030/2011;</w:t>
            </w:r>
          </w:p>
          <w:p w:rsidR="005134B5" w:rsidRPr="005011E7" w:rsidRDefault="005134B5" w:rsidP="00803E85">
            <w:pPr>
              <w:ind w:firstLine="0"/>
              <w:rPr>
                <w:rFonts w:eastAsia="Calibri"/>
                <w:kern w:val="24"/>
              </w:rPr>
            </w:pPr>
            <w:r w:rsidRPr="005011E7">
              <w:rPr>
                <w:rFonts w:eastAsia="Calibri"/>
                <w:kern w:val="24"/>
              </w:rPr>
              <w:t>-Значение защитительной оговорки ТР ЕАЭС 044/2016;</w:t>
            </w:r>
          </w:p>
          <w:p w:rsidR="005134B5" w:rsidRPr="005011E7" w:rsidRDefault="005134B5" w:rsidP="00803E85">
            <w:pPr>
              <w:ind w:firstLine="0"/>
              <w:rPr>
                <w:rFonts w:eastAsia="Calibri"/>
                <w:kern w:val="24"/>
              </w:rPr>
            </w:pPr>
            <w:r w:rsidRPr="005011E7">
              <w:rPr>
                <w:rFonts w:eastAsia="Calibri"/>
                <w:kern w:val="24"/>
              </w:rPr>
              <w:t>-Оформить уведомление на разработку ТР ТС 030/2011</w:t>
            </w:r>
          </w:p>
          <w:p w:rsidR="005134B5" w:rsidRPr="005011E7" w:rsidRDefault="005134B5" w:rsidP="00803E85">
            <w:pPr>
              <w:ind w:firstLine="0"/>
              <w:rPr>
                <w:rFonts w:eastAsia="Calibri"/>
                <w:kern w:val="24"/>
              </w:rPr>
            </w:pPr>
          </w:p>
          <w:p w:rsidR="00A92D4E" w:rsidRPr="005011E7" w:rsidRDefault="00A92D4E" w:rsidP="00803E85">
            <w:pPr>
              <w:ind w:firstLine="0"/>
              <w:rPr>
                <w:rFonts w:eastAsia="Calibri"/>
                <w:kern w:val="24"/>
              </w:rPr>
            </w:pPr>
          </w:p>
          <w:p w:rsidR="00A92D4E" w:rsidRPr="005011E7" w:rsidRDefault="00A92D4E" w:rsidP="00803E85">
            <w:pPr>
              <w:ind w:firstLine="0"/>
            </w:pPr>
          </w:p>
        </w:tc>
      </w:tr>
      <w:tr w:rsidR="005011E7" w:rsidRPr="005011E7" w:rsidTr="00EC7A88">
        <w:trPr>
          <w:trHeight w:val="446"/>
        </w:trPr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45ABC" w:rsidRPr="005011E7" w:rsidRDefault="00B45ABC" w:rsidP="009B0FB4">
            <w:pPr>
              <w:ind w:firstLine="0"/>
              <w:jc w:val="left"/>
            </w:pPr>
            <w:r w:rsidRPr="005011E7">
              <w:t>Владеть</w:t>
            </w: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45ABC" w:rsidRPr="005011E7" w:rsidRDefault="00B45ABC" w:rsidP="00EC7A8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011E7">
              <w:t>Навыками использования Технических регламентов Евразийского экономического союза;</w:t>
            </w:r>
          </w:p>
          <w:p w:rsidR="00B45ABC" w:rsidRPr="005011E7" w:rsidRDefault="00B45ABC" w:rsidP="00EC7A8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011E7">
              <w:lastRenderedPageBreak/>
              <w:t>Навыками актуализации Технических регламентов, применяемых на предприятиях;</w:t>
            </w:r>
          </w:p>
          <w:p w:rsidR="00B45ABC" w:rsidRPr="005011E7" w:rsidRDefault="00B45ABC" w:rsidP="00EC7A8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011E7">
              <w:t>Навыками разработки проектов Технических регламентов Евразийского экономического союза;</w:t>
            </w:r>
          </w:p>
          <w:p w:rsidR="00B45ABC" w:rsidRPr="005011E7" w:rsidRDefault="00B45ABC" w:rsidP="00EC7A8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</w:pPr>
            <w:r w:rsidRPr="005011E7">
              <w:t>Навыками экспертизы проектов Технических регламентов.</w:t>
            </w:r>
          </w:p>
        </w:tc>
        <w:tc>
          <w:tcPr>
            <w:tcW w:w="2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45ABC" w:rsidRPr="005011E7" w:rsidRDefault="005134B5" w:rsidP="00803E85">
            <w:pPr>
              <w:ind w:firstLine="0"/>
              <w:rPr>
                <w:b/>
              </w:rPr>
            </w:pPr>
            <w:r w:rsidRPr="005011E7">
              <w:rPr>
                <w:b/>
              </w:rPr>
              <w:lastRenderedPageBreak/>
              <w:t>-Практическая работа №1;</w:t>
            </w:r>
          </w:p>
          <w:p w:rsidR="005134B5" w:rsidRPr="005011E7" w:rsidRDefault="00032856" w:rsidP="00803E85">
            <w:pPr>
              <w:ind w:firstLine="0"/>
              <w:rPr>
                <w:b/>
              </w:rPr>
            </w:pPr>
            <w:r w:rsidRPr="005011E7">
              <w:rPr>
                <w:b/>
              </w:rPr>
              <w:t>-Деловая игра</w:t>
            </w:r>
          </w:p>
          <w:p w:rsidR="005134B5" w:rsidRPr="005011E7" w:rsidRDefault="005134B5" w:rsidP="00803E85">
            <w:pPr>
              <w:ind w:firstLine="0"/>
            </w:pPr>
            <w:r w:rsidRPr="005011E7">
              <w:rPr>
                <w:b/>
              </w:rPr>
              <w:t>-</w:t>
            </w:r>
            <w:r w:rsidR="00E37D50" w:rsidRPr="005011E7">
              <w:rPr>
                <w:b/>
              </w:rPr>
              <w:t>Контрольная работа</w:t>
            </w:r>
          </w:p>
        </w:tc>
      </w:tr>
      <w:tr w:rsidR="005011E7" w:rsidRPr="005011E7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45ABC" w:rsidRPr="005011E7" w:rsidRDefault="005011E7" w:rsidP="009B0FB4">
            <w:pPr>
              <w:ind w:firstLine="0"/>
              <w:jc w:val="left"/>
            </w:pPr>
            <w:r>
              <w:rPr>
                <w:b/>
                <w:bCs/>
              </w:rPr>
              <w:t>ПК-6 способностью</w:t>
            </w:r>
            <w:r w:rsidR="00B45ABC" w:rsidRPr="005011E7">
              <w:rPr>
                <w:b/>
                <w:bCs/>
              </w:rPr>
              <w:t xml:space="preserve"> участвовать в проведении сертификации продукции, технологических процессов, услуг, систем качества, производств и систем экологического управления предприятия.</w:t>
            </w:r>
          </w:p>
        </w:tc>
      </w:tr>
      <w:tr w:rsidR="005011E7" w:rsidRPr="005011E7" w:rsidTr="00EC7A88">
        <w:trPr>
          <w:trHeight w:val="225"/>
        </w:trPr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45ABC" w:rsidRPr="005011E7" w:rsidRDefault="00B45ABC" w:rsidP="00EC7A88">
            <w:pPr>
              <w:ind w:firstLine="0"/>
              <w:jc w:val="left"/>
            </w:pPr>
            <w:r w:rsidRPr="005011E7">
              <w:t>Знать</w:t>
            </w: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45ABC" w:rsidRPr="005011E7" w:rsidRDefault="005011E7" w:rsidP="00EC7A88">
            <w:pPr>
              <w:ind w:firstLine="0"/>
              <w:jc w:val="left"/>
            </w:pPr>
            <w:r>
              <w:t xml:space="preserve">-Нормативную и правовую базу </w:t>
            </w:r>
            <w:r w:rsidR="00B45ABC" w:rsidRPr="005011E7">
              <w:t>технического регулирования;</w:t>
            </w:r>
          </w:p>
          <w:p w:rsidR="00B45ABC" w:rsidRPr="005011E7" w:rsidRDefault="00B45ABC" w:rsidP="00EC7A88">
            <w:pPr>
              <w:ind w:firstLine="0"/>
              <w:jc w:val="left"/>
            </w:pPr>
            <w:r w:rsidRPr="005011E7">
              <w:t>-Модели технического регулирования:</w:t>
            </w:r>
          </w:p>
          <w:p w:rsidR="00B45ABC" w:rsidRPr="005011E7" w:rsidRDefault="00B45ABC" w:rsidP="00EC7A88">
            <w:pPr>
              <w:ind w:firstLine="0"/>
              <w:jc w:val="left"/>
            </w:pPr>
            <w:r w:rsidRPr="005011E7">
              <w:t xml:space="preserve">-Структуру, содержание, требования Технических регламентов Евразийского экономического союза </w:t>
            </w:r>
          </w:p>
        </w:tc>
        <w:tc>
          <w:tcPr>
            <w:tcW w:w="2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A49A0" w:rsidRPr="005011E7" w:rsidRDefault="00BA49A0" w:rsidP="009B0FB4">
            <w:pPr>
              <w:ind w:firstLine="0"/>
              <w:rPr>
                <w:b/>
              </w:rPr>
            </w:pPr>
            <w:r w:rsidRPr="005011E7">
              <w:rPr>
                <w:b/>
              </w:rPr>
              <w:t>Перечень теоретических вопросов к экзамену:</w:t>
            </w:r>
          </w:p>
          <w:p w:rsidR="00B45ABC" w:rsidRPr="005011E7" w:rsidRDefault="005134B5" w:rsidP="009B0FB4">
            <w:pPr>
              <w:ind w:firstLine="0"/>
            </w:pPr>
            <w:r w:rsidRPr="005011E7">
              <w:t>-Роль стандартов при разработке и применении ТР;</w:t>
            </w:r>
          </w:p>
          <w:p w:rsidR="005134B5" w:rsidRPr="005011E7" w:rsidRDefault="005134B5" w:rsidP="009B0FB4">
            <w:pPr>
              <w:ind w:firstLine="0"/>
            </w:pPr>
            <w:r w:rsidRPr="005011E7">
              <w:t>-Какие требования не могут содержать технические регламенты;</w:t>
            </w:r>
          </w:p>
          <w:p w:rsidR="005134B5" w:rsidRPr="005011E7" w:rsidRDefault="005134B5" w:rsidP="009B0FB4">
            <w:pPr>
              <w:ind w:firstLine="0"/>
            </w:pPr>
            <w:r w:rsidRPr="005011E7">
              <w:t>-</w:t>
            </w:r>
            <w:r w:rsidR="00032856" w:rsidRPr="005011E7">
              <w:t>Структура и содержание ТР</w:t>
            </w:r>
            <w:r w:rsidR="00303043" w:rsidRPr="005011E7">
              <w:t xml:space="preserve"> ТС, ТР ЕАЭС;</w:t>
            </w:r>
          </w:p>
          <w:p w:rsidR="00303043" w:rsidRPr="005011E7" w:rsidRDefault="00303043" w:rsidP="009B0FB4">
            <w:pPr>
              <w:ind w:firstLine="0"/>
            </w:pPr>
            <w:r w:rsidRPr="005011E7">
              <w:t>-Кто может быть разработчиком ТР РФ;</w:t>
            </w:r>
          </w:p>
          <w:p w:rsidR="00303043" w:rsidRPr="005011E7" w:rsidRDefault="00303043" w:rsidP="009B0FB4">
            <w:pPr>
              <w:ind w:firstLine="0"/>
            </w:pPr>
            <w:r w:rsidRPr="005011E7">
              <w:t>- Структура и содержание ТР РФ;</w:t>
            </w:r>
          </w:p>
        </w:tc>
      </w:tr>
      <w:tr w:rsidR="00EC7A88" w:rsidRPr="005011E7" w:rsidTr="00EC7A88">
        <w:trPr>
          <w:trHeight w:val="258"/>
        </w:trPr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45ABC" w:rsidRPr="005011E7" w:rsidRDefault="00B45ABC" w:rsidP="00EC7A88">
            <w:pPr>
              <w:ind w:firstLine="0"/>
              <w:jc w:val="left"/>
            </w:pPr>
            <w:r w:rsidRPr="005011E7">
              <w:t>Уметь</w:t>
            </w: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45ABC" w:rsidRPr="005011E7" w:rsidRDefault="00B45ABC" w:rsidP="00EC7A88">
            <w:pPr>
              <w:ind w:firstLine="0"/>
              <w:jc w:val="left"/>
            </w:pPr>
            <w:r w:rsidRPr="005011E7">
              <w:t>-Применять знания, полученные в процессе обучения основ технического регулирования на практике;</w:t>
            </w:r>
          </w:p>
          <w:p w:rsidR="00B45ABC" w:rsidRPr="005011E7" w:rsidRDefault="00B45ABC" w:rsidP="00EC7A88">
            <w:pPr>
              <w:ind w:firstLine="0"/>
              <w:jc w:val="left"/>
            </w:pPr>
            <w:r w:rsidRPr="005011E7">
              <w:t>-Выбирать схемы оценки соответствия для достоверного подтверждения требований Технических регламентов;</w:t>
            </w:r>
          </w:p>
          <w:p w:rsidR="00B45ABC" w:rsidRPr="005011E7" w:rsidRDefault="00B45ABC" w:rsidP="00EC7A88">
            <w:pPr>
              <w:ind w:firstLine="0"/>
              <w:jc w:val="left"/>
            </w:pPr>
            <w:r w:rsidRPr="005011E7">
              <w:t>-Применять Технические регламенты Евразийского экономического союза на практике.</w:t>
            </w:r>
          </w:p>
        </w:tc>
        <w:tc>
          <w:tcPr>
            <w:tcW w:w="2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A49A0" w:rsidRPr="005011E7" w:rsidRDefault="00BA49A0" w:rsidP="009B0FB4">
            <w:pPr>
              <w:ind w:firstLine="0"/>
              <w:rPr>
                <w:b/>
              </w:rPr>
            </w:pPr>
            <w:r w:rsidRPr="005011E7">
              <w:rPr>
                <w:b/>
              </w:rPr>
              <w:t>Примерные практические задания на экзамен:</w:t>
            </w:r>
          </w:p>
          <w:p w:rsidR="00303043" w:rsidRPr="005011E7" w:rsidRDefault="00303043" w:rsidP="009B0FB4">
            <w:pPr>
              <w:ind w:firstLine="0"/>
            </w:pPr>
            <w:r w:rsidRPr="005011E7">
              <w:t xml:space="preserve">-Оформить уведомление на разработку ТР ЕАЭС </w:t>
            </w:r>
          </w:p>
          <w:p w:rsidR="00303043" w:rsidRPr="005011E7" w:rsidRDefault="00303043" w:rsidP="009B0FB4">
            <w:pPr>
              <w:ind w:firstLine="0"/>
            </w:pPr>
            <w:r w:rsidRPr="005011E7">
              <w:t>-Определить объекты технического регулирования ТР ТС</w:t>
            </w:r>
          </w:p>
          <w:p w:rsidR="00303043" w:rsidRPr="005011E7" w:rsidRDefault="00303043" w:rsidP="009B0FB4">
            <w:pPr>
              <w:ind w:firstLine="0"/>
            </w:pPr>
            <w:r w:rsidRPr="005011E7">
              <w:t>-Оформить проект решения ЕЭК на принятие технического регламента</w:t>
            </w:r>
          </w:p>
          <w:p w:rsidR="00303043" w:rsidRPr="005011E7" w:rsidRDefault="00303043" w:rsidP="009B0FB4">
            <w:pPr>
              <w:ind w:firstLine="0"/>
            </w:pPr>
            <w:r w:rsidRPr="005011E7">
              <w:t>-Цель и обоснование разработки ТР ТС</w:t>
            </w:r>
          </w:p>
          <w:p w:rsidR="00303043" w:rsidRPr="005011E7" w:rsidRDefault="00303043" w:rsidP="009B0FB4">
            <w:pPr>
              <w:ind w:firstLine="0"/>
            </w:pPr>
            <w:r w:rsidRPr="005011E7">
              <w:t>-</w:t>
            </w:r>
            <w:r w:rsidR="00E4483D" w:rsidRPr="005011E7">
              <w:t>Обосновать схемы декларирования на продукцию по ТР ТС</w:t>
            </w:r>
          </w:p>
          <w:p w:rsidR="00303043" w:rsidRPr="005011E7" w:rsidRDefault="00303043" w:rsidP="009B0FB4">
            <w:pPr>
              <w:ind w:firstLine="0"/>
            </w:pPr>
          </w:p>
        </w:tc>
      </w:tr>
      <w:tr w:rsidR="005011E7" w:rsidRPr="005011E7" w:rsidTr="00EC7A88">
        <w:trPr>
          <w:trHeight w:val="446"/>
        </w:trPr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45ABC" w:rsidRPr="005011E7" w:rsidRDefault="00B45ABC" w:rsidP="00EC7A88">
            <w:pPr>
              <w:ind w:firstLine="0"/>
              <w:jc w:val="left"/>
            </w:pPr>
            <w:r w:rsidRPr="005011E7">
              <w:t>Владеть</w:t>
            </w: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45ABC" w:rsidRPr="005011E7" w:rsidRDefault="00B45ABC" w:rsidP="00EC7A88">
            <w:pPr>
              <w:ind w:firstLine="0"/>
              <w:jc w:val="left"/>
            </w:pPr>
            <w:r w:rsidRPr="005011E7">
              <w:t>-Навыками работы в Федеральной информационной системе технического регулирования;</w:t>
            </w:r>
          </w:p>
          <w:p w:rsidR="00B45ABC" w:rsidRPr="005011E7" w:rsidRDefault="00B45ABC" w:rsidP="00EC7A88">
            <w:pPr>
              <w:ind w:firstLine="0"/>
              <w:jc w:val="left"/>
            </w:pPr>
            <w:r w:rsidRPr="005011E7">
              <w:t>-Навыками организации работ предприя</w:t>
            </w:r>
            <w:r w:rsidRPr="005011E7">
              <w:lastRenderedPageBreak/>
              <w:t>тия по безопасности пр</w:t>
            </w:r>
            <w:r w:rsidR="005011E7">
              <w:t>о</w:t>
            </w:r>
            <w:r w:rsidRPr="005011E7">
              <w:t>цессов в соответствии с требованиями Технических регламентов;</w:t>
            </w:r>
          </w:p>
          <w:p w:rsidR="00B45ABC" w:rsidRPr="005011E7" w:rsidRDefault="00B45ABC" w:rsidP="00EC7A88">
            <w:pPr>
              <w:ind w:firstLine="0"/>
              <w:jc w:val="left"/>
            </w:pPr>
            <w:r w:rsidRPr="005011E7">
              <w:t>-Навыками проведения оценки соответствия продукции требованиям Технических регламентов.</w:t>
            </w:r>
          </w:p>
        </w:tc>
        <w:tc>
          <w:tcPr>
            <w:tcW w:w="2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4483D" w:rsidRPr="005011E7" w:rsidRDefault="00E37D50" w:rsidP="009B0FB4">
            <w:pPr>
              <w:ind w:firstLine="0"/>
              <w:rPr>
                <w:b/>
              </w:rPr>
            </w:pPr>
            <w:r w:rsidRPr="005011E7">
              <w:rPr>
                <w:b/>
              </w:rPr>
              <w:lastRenderedPageBreak/>
              <w:t>Контрольная работа;</w:t>
            </w:r>
          </w:p>
          <w:p w:rsidR="00C759ED" w:rsidRPr="005011E7" w:rsidRDefault="00C759ED" w:rsidP="009B0FB4">
            <w:pPr>
              <w:ind w:firstLine="0"/>
            </w:pPr>
            <w:r w:rsidRPr="005011E7">
              <w:rPr>
                <w:b/>
              </w:rPr>
              <w:t>-Тестирование.</w:t>
            </w:r>
          </w:p>
        </w:tc>
      </w:tr>
      <w:tr w:rsidR="005011E7" w:rsidRPr="005011E7" w:rsidTr="00A04F29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4F29" w:rsidRPr="005011E7" w:rsidRDefault="00CA3E0D" w:rsidP="009B0FB4">
            <w:pPr>
              <w:ind w:firstLine="0"/>
            </w:pPr>
            <w:r w:rsidRPr="005011E7">
              <w:rPr>
                <w:b/>
                <w:bCs/>
              </w:rPr>
              <w:t>ПК-11 способностью участвовать в планир</w:t>
            </w:r>
            <w:r w:rsidR="005011E7">
              <w:rPr>
                <w:b/>
                <w:bCs/>
              </w:rPr>
              <w:t xml:space="preserve">овании работ по стандартизации </w:t>
            </w:r>
            <w:r w:rsidRPr="005011E7">
              <w:rPr>
                <w:b/>
                <w:bCs/>
              </w:rPr>
              <w:t>и сертификации, систематически проверять соответствие применяемых на предприятии (в организации) стандартов, норм и других документов действующим правовым актам и передовым тенденциям развития технического регулирования</w:t>
            </w:r>
          </w:p>
        </w:tc>
      </w:tr>
      <w:tr w:rsidR="005011E7" w:rsidRPr="005011E7" w:rsidTr="00EC7A88">
        <w:trPr>
          <w:trHeight w:val="446"/>
        </w:trPr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3E0D" w:rsidRPr="005011E7" w:rsidRDefault="00CA3E0D" w:rsidP="00EC7A88">
            <w:pPr>
              <w:ind w:firstLine="0"/>
              <w:jc w:val="left"/>
            </w:pPr>
            <w:r w:rsidRPr="005011E7">
              <w:t>Знать</w:t>
            </w: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3E0D" w:rsidRPr="005011E7" w:rsidRDefault="00CA3E0D" w:rsidP="00EC7A88">
            <w:pPr>
              <w:ind w:firstLine="0"/>
              <w:jc w:val="left"/>
            </w:pPr>
            <w:r w:rsidRPr="005011E7">
              <w:t>Основные механизмы, цели, принципы технического регулирования;</w:t>
            </w:r>
          </w:p>
          <w:p w:rsidR="00CA3E0D" w:rsidRPr="005011E7" w:rsidRDefault="00CA3E0D" w:rsidP="00EC7A88">
            <w:pPr>
              <w:ind w:firstLine="0"/>
              <w:jc w:val="left"/>
            </w:pPr>
            <w:r w:rsidRPr="005011E7">
              <w:t>Организационную структуру проведения работ по техническому регулированию в РФ и Евразийском экономическом союзе;</w:t>
            </w:r>
          </w:p>
          <w:p w:rsidR="00CA3E0D" w:rsidRPr="005011E7" w:rsidRDefault="00CA3E0D" w:rsidP="00EC7A88">
            <w:pPr>
              <w:ind w:firstLine="0"/>
              <w:jc w:val="left"/>
            </w:pPr>
            <w:r w:rsidRPr="005011E7">
              <w:t>Перспективы развития технического регулирования,</w:t>
            </w:r>
          </w:p>
          <w:p w:rsidR="00CA3E0D" w:rsidRPr="005011E7" w:rsidRDefault="00CA3E0D" w:rsidP="00EC7A88">
            <w:pPr>
              <w:ind w:firstLine="0"/>
              <w:jc w:val="left"/>
            </w:pPr>
            <w:r w:rsidRPr="005011E7">
              <w:t>Особенности деятельнос</w:t>
            </w:r>
            <w:r w:rsidR="005011E7">
              <w:t xml:space="preserve">ти организаций, уполномоченных </w:t>
            </w:r>
            <w:r w:rsidRPr="005011E7">
              <w:t>на правовой основе в области технического регулирования;</w:t>
            </w:r>
          </w:p>
          <w:p w:rsidR="00CA3E0D" w:rsidRPr="005011E7" w:rsidRDefault="00CA3E0D" w:rsidP="00EC7A88">
            <w:pPr>
              <w:ind w:firstLine="0"/>
              <w:jc w:val="left"/>
            </w:pPr>
            <w:r w:rsidRPr="005011E7">
              <w:t>Структуру, содержание и треб</w:t>
            </w:r>
            <w:r w:rsidR="005011E7">
              <w:t>ования технических регламентов.</w:t>
            </w:r>
          </w:p>
        </w:tc>
        <w:tc>
          <w:tcPr>
            <w:tcW w:w="2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47CC7" w:rsidRPr="005011E7" w:rsidRDefault="00E47CC7" w:rsidP="009B0FB4">
            <w:pPr>
              <w:ind w:firstLine="0"/>
              <w:rPr>
                <w:b/>
              </w:rPr>
            </w:pPr>
            <w:r w:rsidRPr="005011E7">
              <w:rPr>
                <w:b/>
              </w:rPr>
              <w:t>Перечень теоретических вопросов к экзамену:</w:t>
            </w:r>
          </w:p>
          <w:p w:rsidR="00CA3E0D" w:rsidRPr="005011E7" w:rsidRDefault="007D481F" w:rsidP="009B0FB4">
            <w:pPr>
              <w:ind w:firstLine="0"/>
            </w:pPr>
            <w:r w:rsidRPr="005011E7">
              <w:t>-Порядок разработки, внесения изменений и отмены технических регламентов в РФ;</w:t>
            </w:r>
          </w:p>
          <w:p w:rsidR="007D481F" w:rsidRPr="005011E7" w:rsidRDefault="007D481F" w:rsidP="009B0FB4">
            <w:pPr>
              <w:ind w:firstLine="0"/>
            </w:pPr>
            <w:r w:rsidRPr="005011E7">
              <w:t>-Порядок разработки технических регламентов в ЕАЭС;</w:t>
            </w:r>
          </w:p>
          <w:p w:rsidR="007D481F" w:rsidRPr="005011E7" w:rsidRDefault="007D481F" w:rsidP="009B0FB4">
            <w:pPr>
              <w:ind w:firstLine="0"/>
            </w:pPr>
            <w:r w:rsidRPr="005011E7">
              <w:t>-Требования к экспертным комиссиям по разработке технических регламентов;</w:t>
            </w:r>
          </w:p>
          <w:p w:rsidR="007D481F" w:rsidRPr="005011E7" w:rsidRDefault="007D481F" w:rsidP="009B0FB4">
            <w:pPr>
              <w:ind w:firstLine="0"/>
            </w:pPr>
            <w:r w:rsidRPr="005011E7">
              <w:t>-Знак обращения на рынке ЕАЭС;</w:t>
            </w:r>
          </w:p>
          <w:p w:rsidR="007D481F" w:rsidRPr="005011E7" w:rsidRDefault="007D481F" w:rsidP="009B0FB4">
            <w:pPr>
              <w:ind w:firstLine="0"/>
            </w:pPr>
            <w:r w:rsidRPr="005011E7">
              <w:t>Роль Федерального агентства по техническому регулированию и метрологии в техническом регулировании;</w:t>
            </w:r>
          </w:p>
          <w:p w:rsidR="007D481F" w:rsidRPr="005011E7" w:rsidRDefault="007D481F" w:rsidP="009B0FB4">
            <w:pPr>
              <w:ind w:firstLine="0"/>
            </w:pPr>
            <w:r w:rsidRPr="005011E7">
              <w:t>-Цели и принципы принятых и действующих технических регламентов;</w:t>
            </w:r>
          </w:p>
          <w:p w:rsidR="007D481F" w:rsidRPr="005011E7" w:rsidRDefault="007D481F" w:rsidP="009B0FB4">
            <w:pPr>
              <w:ind w:firstLine="0"/>
            </w:pPr>
            <w:r w:rsidRPr="005011E7">
              <w:t>Структура и содержание ТР РФ, ТР ЕАЭС.</w:t>
            </w:r>
          </w:p>
        </w:tc>
      </w:tr>
      <w:tr w:rsidR="005011E7" w:rsidRPr="005011E7" w:rsidTr="00EC7A88">
        <w:trPr>
          <w:trHeight w:val="446"/>
        </w:trPr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3E0D" w:rsidRPr="005011E7" w:rsidRDefault="00CA3E0D" w:rsidP="00EC7A88">
            <w:pPr>
              <w:ind w:firstLine="0"/>
              <w:jc w:val="left"/>
            </w:pPr>
            <w:r w:rsidRPr="005011E7">
              <w:t>Уметь</w:t>
            </w: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3E0D" w:rsidRPr="005011E7" w:rsidRDefault="00CA3E0D" w:rsidP="00EC7A88">
            <w:pPr>
              <w:ind w:firstLine="0"/>
              <w:jc w:val="left"/>
            </w:pPr>
            <w:r w:rsidRPr="005011E7">
              <w:t>Применять основные механизмы технического регулирования;</w:t>
            </w:r>
          </w:p>
          <w:p w:rsidR="00CA3E0D" w:rsidRPr="005011E7" w:rsidRDefault="00CA3E0D" w:rsidP="00EC7A88">
            <w:pPr>
              <w:ind w:firstLine="0"/>
              <w:jc w:val="left"/>
            </w:pPr>
            <w:r w:rsidRPr="005011E7">
              <w:t>Применять принципы технического регулирования на практике;</w:t>
            </w:r>
          </w:p>
          <w:p w:rsidR="00CA3E0D" w:rsidRPr="005011E7" w:rsidRDefault="00CA3E0D" w:rsidP="00EC7A88">
            <w:pPr>
              <w:ind w:firstLine="0"/>
              <w:jc w:val="left"/>
            </w:pPr>
            <w:r w:rsidRPr="005011E7">
              <w:t>Проводить работы при внедрении технических регламентов на предприятиях;</w:t>
            </w:r>
          </w:p>
          <w:p w:rsidR="00CA3E0D" w:rsidRPr="005011E7" w:rsidRDefault="00CA3E0D" w:rsidP="00EC7A88">
            <w:pPr>
              <w:ind w:firstLine="0"/>
              <w:jc w:val="left"/>
            </w:pPr>
            <w:r w:rsidRPr="005011E7">
              <w:t xml:space="preserve">Применять требования технических регламентов Евразийского экономического </w:t>
            </w:r>
            <w:r w:rsidRPr="005011E7">
              <w:lastRenderedPageBreak/>
              <w:t>союза на практике.</w:t>
            </w:r>
          </w:p>
        </w:tc>
        <w:tc>
          <w:tcPr>
            <w:tcW w:w="2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47CC7" w:rsidRPr="005011E7" w:rsidRDefault="00E47CC7" w:rsidP="009B0FB4">
            <w:pPr>
              <w:ind w:firstLine="0"/>
              <w:rPr>
                <w:b/>
              </w:rPr>
            </w:pPr>
            <w:r w:rsidRPr="005011E7">
              <w:rPr>
                <w:b/>
              </w:rPr>
              <w:lastRenderedPageBreak/>
              <w:t>Примерные практические задания на экзамен:</w:t>
            </w:r>
          </w:p>
          <w:p w:rsidR="00CA3E0D" w:rsidRPr="005011E7" w:rsidRDefault="007D481F" w:rsidP="009B0FB4">
            <w:pPr>
              <w:ind w:firstLine="0"/>
            </w:pPr>
            <w:r w:rsidRPr="005011E7">
              <w:t>-Обосновать необходимость разработки технических регламентов;</w:t>
            </w:r>
          </w:p>
          <w:p w:rsidR="007D481F" w:rsidRPr="005011E7" w:rsidRDefault="007D481F" w:rsidP="009B0FB4">
            <w:pPr>
              <w:ind w:firstLine="0"/>
            </w:pPr>
            <w:r w:rsidRPr="005011E7">
              <w:t xml:space="preserve">-Значение защитительной оговорки в ТР ЕАЭС </w:t>
            </w:r>
          </w:p>
          <w:p w:rsidR="007D481F" w:rsidRPr="005011E7" w:rsidRDefault="007D481F" w:rsidP="009B0FB4">
            <w:pPr>
              <w:ind w:firstLine="0"/>
            </w:pPr>
            <w:r w:rsidRPr="005011E7">
              <w:t>-Оформить уведомление на разработку ТР ЕАЭС</w:t>
            </w:r>
            <w:r w:rsidR="005011E7">
              <w:t xml:space="preserve"> 044/2017 «</w:t>
            </w:r>
            <w:r w:rsidR="00EA7155" w:rsidRPr="005011E7">
              <w:t>О безопасности упакованной питьевой воды»;</w:t>
            </w:r>
          </w:p>
          <w:p w:rsidR="007D481F" w:rsidRPr="005011E7" w:rsidRDefault="007D481F" w:rsidP="009B0FB4">
            <w:pPr>
              <w:ind w:firstLine="0"/>
            </w:pPr>
            <w:r w:rsidRPr="005011E7">
              <w:t>-</w:t>
            </w:r>
            <w:r w:rsidR="00A06847" w:rsidRPr="005011E7">
              <w:t>Оформить пояснительную записку на разработку ТР ТС</w:t>
            </w:r>
            <w:r w:rsidR="005011E7">
              <w:t xml:space="preserve"> 009/2011 «</w:t>
            </w:r>
            <w:r w:rsidR="00EA7155" w:rsidRPr="005011E7">
              <w:t>О безопасности парфюмерно- косметической продукции»</w:t>
            </w:r>
          </w:p>
          <w:p w:rsidR="00A06847" w:rsidRPr="005011E7" w:rsidRDefault="005011E7" w:rsidP="009B0FB4">
            <w:pPr>
              <w:ind w:firstLine="0"/>
            </w:pPr>
            <w:r>
              <w:t xml:space="preserve">- Порядок внедрения </w:t>
            </w:r>
            <w:r w:rsidR="00A06847" w:rsidRPr="005011E7">
              <w:t>ТР ТС на предприятии изготовителе;</w:t>
            </w:r>
          </w:p>
          <w:p w:rsidR="00A06847" w:rsidRPr="005011E7" w:rsidRDefault="00A06847" w:rsidP="009B0FB4">
            <w:pPr>
              <w:ind w:firstLine="0"/>
            </w:pPr>
            <w:r w:rsidRPr="005011E7">
              <w:lastRenderedPageBreak/>
              <w:t>-Определить государственный орган надзора за ТР ТС 021/2011</w:t>
            </w:r>
            <w:r w:rsidR="00EA7155" w:rsidRPr="005011E7">
              <w:t xml:space="preserve"> «О безопасности пищевой продукции»</w:t>
            </w:r>
          </w:p>
        </w:tc>
      </w:tr>
      <w:tr w:rsidR="005011E7" w:rsidRPr="005011E7" w:rsidTr="00EC7A88">
        <w:trPr>
          <w:trHeight w:val="446"/>
        </w:trPr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3E0D" w:rsidRPr="005011E7" w:rsidRDefault="00CA3E0D" w:rsidP="00EC7A88">
            <w:pPr>
              <w:ind w:firstLine="0"/>
              <w:jc w:val="left"/>
            </w:pPr>
            <w:r w:rsidRPr="005011E7">
              <w:lastRenderedPageBreak/>
              <w:t>Владеть</w:t>
            </w: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3E0D" w:rsidRPr="005011E7" w:rsidRDefault="00CA3E0D" w:rsidP="00EC7A88">
            <w:pPr>
              <w:ind w:firstLine="0"/>
              <w:jc w:val="left"/>
            </w:pPr>
            <w:r w:rsidRPr="005011E7">
              <w:t>Навыками работы с техническими регламентами;</w:t>
            </w:r>
          </w:p>
          <w:p w:rsidR="00CA3E0D" w:rsidRPr="005011E7" w:rsidRDefault="00CA3E0D" w:rsidP="00EC7A88">
            <w:pPr>
              <w:ind w:firstLine="0"/>
              <w:jc w:val="left"/>
            </w:pPr>
            <w:r w:rsidRPr="005011E7">
              <w:t>Навыками проверки соответствия продукции, требованиям применяемых на предприятии техническим регламентам и документам по стандартизации;</w:t>
            </w:r>
          </w:p>
          <w:p w:rsidR="00CA3E0D" w:rsidRPr="005011E7" w:rsidRDefault="00CA3E0D" w:rsidP="00EC7A88">
            <w:pPr>
              <w:ind w:firstLine="0"/>
              <w:jc w:val="left"/>
            </w:pPr>
            <w:r w:rsidRPr="005011E7">
              <w:t>Навыками выполнения требований технических регламентов.</w:t>
            </w:r>
          </w:p>
        </w:tc>
        <w:tc>
          <w:tcPr>
            <w:tcW w:w="2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A3E0D" w:rsidRPr="005011E7" w:rsidRDefault="00032856" w:rsidP="009B0FB4">
            <w:pPr>
              <w:ind w:firstLine="0"/>
              <w:rPr>
                <w:b/>
              </w:rPr>
            </w:pPr>
            <w:r w:rsidRPr="005011E7">
              <w:rPr>
                <w:b/>
              </w:rPr>
              <w:t>-Деловая игра</w:t>
            </w:r>
          </w:p>
          <w:p w:rsidR="00A06847" w:rsidRPr="005011E7" w:rsidRDefault="00A06847" w:rsidP="009B0FB4">
            <w:pPr>
              <w:ind w:firstLine="0"/>
              <w:rPr>
                <w:b/>
              </w:rPr>
            </w:pPr>
            <w:r w:rsidRPr="005011E7">
              <w:rPr>
                <w:b/>
              </w:rPr>
              <w:t>-</w:t>
            </w:r>
            <w:r w:rsidR="00E37D50" w:rsidRPr="005011E7">
              <w:rPr>
                <w:b/>
              </w:rPr>
              <w:t>Контрольная работа</w:t>
            </w:r>
          </w:p>
          <w:p w:rsidR="00C759ED" w:rsidRPr="005011E7" w:rsidRDefault="00C759ED" w:rsidP="009B0FB4">
            <w:pPr>
              <w:ind w:firstLine="0"/>
            </w:pPr>
            <w:r w:rsidRPr="005011E7">
              <w:rPr>
                <w:b/>
              </w:rPr>
              <w:t>-Тестирование.</w:t>
            </w:r>
          </w:p>
        </w:tc>
      </w:tr>
      <w:tr w:rsidR="005011E7" w:rsidRPr="005011E7" w:rsidTr="00CA3E0D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3E0D" w:rsidRPr="005011E7" w:rsidRDefault="00EC7A88" w:rsidP="009B0FB4">
            <w:pPr>
              <w:ind w:firstLine="0"/>
              <w:rPr>
                <w:b/>
              </w:rPr>
            </w:pPr>
            <w:r w:rsidRPr="005011E7">
              <w:rPr>
                <w:b/>
              </w:rPr>
              <w:t>ПК-13 способностью участвовать в практическом освоении систем менеджмента качества, рекламационной работе, подготовке планов внедрения новой контрольно-измерительной техники, составлении заявок на проведение сертификации</w:t>
            </w:r>
          </w:p>
        </w:tc>
      </w:tr>
      <w:tr w:rsidR="00EC7A88" w:rsidRPr="005011E7" w:rsidTr="00EC7A88">
        <w:trPr>
          <w:trHeight w:val="446"/>
        </w:trPr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7A88" w:rsidRPr="005011E7" w:rsidRDefault="00EC7A88" w:rsidP="00EC7A88">
            <w:pPr>
              <w:ind w:firstLine="0"/>
              <w:jc w:val="left"/>
            </w:pPr>
            <w:r w:rsidRPr="005011E7">
              <w:t>Знать</w:t>
            </w: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7A88" w:rsidRPr="005011E7" w:rsidRDefault="00EC7A88" w:rsidP="00EC7A88">
            <w:pPr>
              <w:ind w:firstLine="0"/>
              <w:jc w:val="left"/>
            </w:pPr>
            <w:r w:rsidRPr="005011E7">
              <w:t>- нормативную и законодательную базу технического регулирования</w:t>
            </w:r>
          </w:p>
          <w:p w:rsidR="00EC7A88" w:rsidRPr="005011E7" w:rsidRDefault="00EC7A88" w:rsidP="00EC7A88">
            <w:pPr>
              <w:ind w:firstLine="0"/>
              <w:jc w:val="left"/>
            </w:pPr>
            <w:r w:rsidRPr="005011E7">
              <w:t>- основные принципы и методы технического регулирования</w:t>
            </w:r>
          </w:p>
          <w:p w:rsidR="00EC7A88" w:rsidRPr="005011E7" w:rsidRDefault="00EC7A88" w:rsidP="00EC7A88">
            <w:pPr>
              <w:ind w:firstLine="0"/>
              <w:jc w:val="left"/>
            </w:pPr>
            <w:r w:rsidRPr="005011E7">
              <w:t>- структуру, содержание и требования Тех</w:t>
            </w:r>
            <w:r w:rsidR="00565905" w:rsidRPr="005011E7">
              <w:t xml:space="preserve">нических регламентов Евразийского экономического </w:t>
            </w:r>
            <w:r w:rsidRPr="005011E7">
              <w:t>союза</w:t>
            </w:r>
          </w:p>
        </w:tc>
        <w:tc>
          <w:tcPr>
            <w:tcW w:w="2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47CC7" w:rsidRPr="005011E7" w:rsidRDefault="00E47CC7" w:rsidP="009B0FB4">
            <w:pPr>
              <w:ind w:firstLine="0"/>
              <w:rPr>
                <w:b/>
              </w:rPr>
            </w:pPr>
            <w:r w:rsidRPr="005011E7">
              <w:rPr>
                <w:b/>
              </w:rPr>
              <w:t>Перечень теоретических вопросов к экзамену:</w:t>
            </w:r>
          </w:p>
          <w:p w:rsidR="00EC7A88" w:rsidRPr="005011E7" w:rsidRDefault="00A06847" w:rsidP="009B0FB4">
            <w:pPr>
              <w:ind w:firstLine="0"/>
            </w:pPr>
            <w:r w:rsidRPr="005011E7">
              <w:t>-Объекты технического регулирования;</w:t>
            </w:r>
          </w:p>
          <w:p w:rsidR="00A06847" w:rsidRPr="005011E7" w:rsidRDefault="00A06847" w:rsidP="009B0FB4">
            <w:pPr>
              <w:ind w:firstLine="0"/>
            </w:pPr>
            <w:r w:rsidRPr="005011E7">
              <w:t>-Роль документов по стандартизации при разработке и применении технических регламентов;</w:t>
            </w:r>
          </w:p>
          <w:p w:rsidR="00A06847" w:rsidRPr="005011E7" w:rsidRDefault="00A06847" w:rsidP="009B0FB4">
            <w:pPr>
              <w:ind w:firstLine="0"/>
            </w:pPr>
            <w:r w:rsidRPr="005011E7">
              <w:t>-Задачи и полномочия Евразийской экономической комиссии в части технического регулирования;</w:t>
            </w:r>
          </w:p>
          <w:p w:rsidR="00A06847" w:rsidRPr="005011E7" w:rsidRDefault="00A06847" w:rsidP="009B0FB4">
            <w:pPr>
              <w:ind w:firstLine="0"/>
            </w:pPr>
            <w:r w:rsidRPr="005011E7">
              <w:t>-Требования к структуре и содержанию ТР ЕАЭС;</w:t>
            </w:r>
          </w:p>
          <w:p w:rsidR="00A06847" w:rsidRPr="005011E7" w:rsidRDefault="00895367" w:rsidP="009B0FB4">
            <w:pPr>
              <w:ind w:firstLine="0"/>
            </w:pPr>
            <w:r w:rsidRPr="005011E7">
              <w:t xml:space="preserve">-Подтверждение соответствия продукции в техническом регулировании. </w:t>
            </w:r>
          </w:p>
          <w:p w:rsidR="00E47CC7" w:rsidRPr="005011E7" w:rsidRDefault="00E47CC7" w:rsidP="009B0FB4">
            <w:pPr>
              <w:ind w:firstLine="0"/>
            </w:pPr>
            <w:r w:rsidRPr="005011E7">
              <w:t>-Требования к методикам испытаний при подтверждении соответствия объектов технического регулирования;</w:t>
            </w:r>
          </w:p>
          <w:p w:rsidR="00E47CC7" w:rsidRPr="005011E7" w:rsidRDefault="00E47CC7" w:rsidP="009B0FB4">
            <w:pPr>
              <w:ind w:firstLine="0"/>
            </w:pPr>
            <w:r w:rsidRPr="005011E7">
              <w:t>-В виде каких документов может быть принят ТР РФ;</w:t>
            </w:r>
          </w:p>
          <w:p w:rsidR="00E47CC7" w:rsidRPr="005011E7" w:rsidRDefault="00E47CC7" w:rsidP="009B0FB4">
            <w:pPr>
              <w:ind w:firstLine="0"/>
            </w:pPr>
            <w:r w:rsidRPr="005011E7">
              <w:t>-Роль документов по стандартизации при разработке и применении технических регламентов;</w:t>
            </w:r>
          </w:p>
          <w:p w:rsidR="00E47CC7" w:rsidRPr="005011E7" w:rsidRDefault="00E47CC7" w:rsidP="009B0FB4">
            <w:pPr>
              <w:ind w:firstLine="0"/>
            </w:pPr>
            <w:r w:rsidRPr="005011E7">
              <w:t>-Перечни стандартов к техническим регламентам</w:t>
            </w:r>
          </w:p>
        </w:tc>
      </w:tr>
      <w:tr w:rsidR="00EC7A88" w:rsidRPr="005011E7" w:rsidTr="00EC7A88">
        <w:trPr>
          <w:trHeight w:val="446"/>
        </w:trPr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7A88" w:rsidRPr="005011E7" w:rsidRDefault="00EC7A88" w:rsidP="00EC7A88">
            <w:pPr>
              <w:ind w:firstLine="0"/>
              <w:jc w:val="left"/>
            </w:pPr>
            <w:r w:rsidRPr="005011E7">
              <w:t>Уметь</w:t>
            </w: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7A88" w:rsidRPr="005011E7" w:rsidRDefault="00EC7A88" w:rsidP="00EC7A88">
            <w:pPr>
              <w:ind w:firstLine="0"/>
              <w:jc w:val="left"/>
            </w:pPr>
            <w:r w:rsidRPr="005011E7">
              <w:t>- применять знания нормативных и законодательных документов на практике</w:t>
            </w:r>
          </w:p>
          <w:p w:rsidR="00EC7A88" w:rsidRPr="005011E7" w:rsidRDefault="00EC7A88" w:rsidP="00EC7A88">
            <w:pPr>
              <w:ind w:firstLine="0"/>
              <w:jc w:val="left"/>
            </w:pPr>
            <w:r w:rsidRPr="005011E7">
              <w:t xml:space="preserve">- применять основные принципы и методы </w:t>
            </w:r>
            <w:r w:rsidRPr="005011E7">
              <w:lastRenderedPageBreak/>
              <w:t>технического регулирования при осуществлении оценки соответствия</w:t>
            </w:r>
          </w:p>
          <w:p w:rsidR="00EC7A88" w:rsidRPr="005011E7" w:rsidRDefault="00EC7A88" w:rsidP="00EC7A88">
            <w:pPr>
              <w:ind w:firstLine="0"/>
              <w:jc w:val="left"/>
            </w:pPr>
            <w:r w:rsidRPr="005011E7">
              <w:t>- применять требования Технических рег</w:t>
            </w:r>
            <w:r w:rsidR="00565905" w:rsidRPr="005011E7">
              <w:t>ламентов Евразийского экономического</w:t>
            </w:r>
            <w:r w:rsidRPr="005011E7">
              <w:t xml:space="preserve"> союза на практике</w:t>
            </w:r>
          </w:p>
        </w:tc>
        <w:tc>
          <w:tcPr>
            <w:tcW w:w="2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47CC7" w:rsidRPr="005011E7" w:rsidRDefault="00E47CC7" w:rsidP="009B0FB4">
            <w:pPr>
              <w:ind w:firstLine="0"/>
              <w:rPr>
                <w:b/>
              </w:rPr>
            </w:pPr>
            <w:r w:rsidRPr="005011E7">
              <w:rPr>
                <w:b/>
              </w:rPr>
              <w:lastRenderedPageBreak/>
              <w:t>Примерные практические задания для экзамена:</w:t>
            </w:r>
          </w:p>
          <w:p w:rsidR="00AC5D13" w:rsidRPr="005011E7" w:rsidRDefault="00AC5D13" w:rsidP="00AC5D13">
            <w:pPr>
              <w:ind w:firstLine="0"/>
            </w:pPr>
            <w:r w:rsidRPr="005011E7">
              <w:t>-Провести идентификацию продукции по маркировке (ТР ТС 022/2011);</w:t>
            </w:r>
          </w:p>
          <w:p w:rsidR="00AC5D13" w:rsidRPr="005011E7" w:rsidRDefault="00AC5D13" w:rsidP="00AC5D13">
            <w:pPr>
              <w:ind w:firstLine="0"/>
            </w:pPr>
            <w:r w:rsidRPr="005011E7">
              <w:t>-Обосновать разработку ТР ТС 019/2011 «О безопасности средств индивидуальной за</w:t>
            </w:r>
            <w:r w:rsidRPr="005011E7">
              <w:lastRenderedPageBreak/>
              <w:t>щиты»;</w:t>
            </w:r>
          </w:p>
          <w:p w:rsidR="00AC5D13" w:rsidRPr="005011E7" w:rsidRDefault="00AC5D13" w:rsidP="00AC5D13">
            <w:pPr>
              <w:ind w:firstLine="0"/>
            </w:pPr>
            <w:r w:rsidRPr="005011E7">
              <w:t>-Оформить проект решения ЕЭК на ТР ТС 033/2013» О безопасности молока и молочной продукции»;</w:t>
            </w:r>
          </w:p>
          <w:p w:rsidR="00AC5D13" w:rsidRPr="005011E7" w:rsidRDefault="00AC5D13" w:rsidP="00AC5D13">
            <w:pPr>
              <w:ind w:firstLine="0"/>
            </w:pPr>
            <w:r w:rsidRPr="005011E7">
              <w:t xml:space="preserve">-Определить </w:t>
            </w:r>
            <w:r w:rsidR="005011E7">
              <w:t>цель разработки ТР ТС008/2011 «</w:t>
            </w:r>
            <w:r w:rsidRPr="005011E7">
              <w:t>О безопасности игрушек»;</w:t>
            </w:r>
          </w:p>
          <w:p w:rsidR="00895367" w:rsidRPr="005011E7" w:rsidRDefault="00AC5D13" w:rsidP="009B0FB4">
            <w:pPr>
              <w:ind w:firstLine="0"/>
            </w:pPr>
            <w:r w:rsidRPr="005011E7">
              <w:t>-</w:t>
            </w:r>
            <w:r w:rsidR="00EA7155" w:rsidRPr="005011E7">
              <w:t>Подтверждение безопасности колесных транспортных средств по ТР ТС018/2011.</w:t>
            </w:r>
          </w:p>
        </w:tc>
      </w:tr>
      <w:tr w:rsidR="005011E7" w:rsidRPr="005011E7" w:rsidTr="00EC7A88">
        <w:trPr>
          <w:trHeight w:val="446"/>
        </w:trPr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7A88" w:rsidRPr="005011E7" w:rsidRDefault="00EC7A88" w:rsidP="00EC7A88">
            <w:pPr>
              <w:ind w:firstLine="0"/>
              <w:jc w:val="left"/>
            </w:pPr>
            <w:r w:rsidRPr="005011E7">
              <w:lastRenderedPageBreak/>
              <w:t>Владеть</w:t>
            </w:r>
          </w:p>
          <w:p w:rsidR="00EC7A88" w:rsidRPr="005011E7" w:rsidRDefault="00EC7A88" w:rsidP="00EC7A88"/>
          <w:p w:rsidR="00EC7A88" w:rsidRPr="005011E7" w:rsidRDefault="00EC7A88" w:rsidP="00EC7A88"/>
          <w:p w:rsidR="00EC7A88" w:rsidRPr="005011E7" w:rsidRDefault="00EC7A88" w:rsidP="00EC7A88"/>
          <w:p w:rsidR="00EC7A88" w:rsidRPr="005011E7" w:rsidRDefault="00EC7A88" w:rsidP="00EC7A88"/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7A88" w:rsidRPr="005011E7" w:rsidRDefault="00EC7A88" w:rsidP="00EC7A88">
            <w:pPr>
              <w:ind w:firstLine="0"/>
              <w:jc w:val="left"/>
            </w:pPr>
            <w:r w:rsidRPr="005011E7">
              <w:t>- навыками работы с Техническими регла</w:t>
            </w:r>
            <w:r w:rsidR="00565905" w:rsidRPr="005011E7">
              <w:t>ментами Евразийского экономического</w:t>
            </w:r>
            <w:r w:rsidRPr="005011E7">
              <w:t xml:space="preserve"> союза</w:t>
            </w:r>
          </w:p>
          <w:p w:rsidR="00EC7A88" w:rsidRPr="005011E7" w:rsidRDefault="00EC7A88" w:rsidP="00EC7A88">
            <w:pPr>
              <w:ind w:firstLine="0"/>
              <w:jc w:val="left"/>
            </w:pPr>
            <w:r w:rsidRPr="005011E7">
              <w:t>- навыками организации работ предприятия в соответствии с обязательными требованиями, устанавливаемыми в Технических регламентах</w:t>
            </w:r>
            <w:r w:rsidR="00565905" w:rsidRPr="005011E7">
              <w:t xml:space="preserve"> Евразийского экономического</w:t>
            </w:r>
            <w:r w:rsidRPr="005011E7">
              <w:t xml:space="preserve"> союза</w:t>
            </w:r>
          </w:p>
          <w:p w:rsidR="00EC7A88" w:rsidRPr="005011E7" w:rsidRDefault="00EC7A88" w:rsidP="00EC7A88">
            <w:pPr>
              <w:ind w:firstLine="0"/>
              <w:jc w:val="left"/>
            </w:pPr>
            <w:r w:rsidRPr="005011E7">
              <w:t>- навыками проведения оценки соответствия продукции требованиям Тех</w:t>
            </w:r>
            <w:r w:rsidR="00565905" w:rsidRPr="005011E7">
              <w:t>нических регламентов Евразийского экономического</w:t>
            </w:r>
            <w:r w:rsidRPr="005011E7">
              <w:t xml:space="preserve"> союза.</w:t>
            </w:r>
          </w:p>
        </w:tc>
        <w:tc>
          <w:tcPr>
            <w:tcW w:w="2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65905" w:rsidRPr="005011E7" w:rsidRDefault="00565905" w:rsidP="009B0FB4">
            <w:pPr>
              <w:ind w:firstLine="0"/>
              <w:rPr>
                <w:b/>
              </w:rPr>
            </w:pPr>
            <w:r w:rsidRPr="005011E7">
              <w:rPr>
                <w:b/>
              </w:rPr>
              <w:t>-</w:t>
            </w:r>
            <w:r w:rsidR="00E37D50" w:rsidRPr="005011E7">
              <w:rPr>
                <w:b/>
              </w:rPr>
              <w:t>Практическая работа №1</w:t>
            </w:r>
          </w:p>
          <w:p w:rsidR="00C759ED" w:rsidRPr="005011E7" w:rsidRDefault="00C759ED" w:rsidP="009B0FB4">
            <w:pPr>
              <w:ind w:firstLine="0"/>
              <w:rPr>
                <w:b/>
              </w:rPr>
            </w:pPr>
            <w:r w:rsidRPr="005011E7">
              <w:rPr>
                <w:b/>
              </w:rPr>
              <w:t>-Тестирование</w:t>
            </w:r>
          </w:p>
          <w:p w:rsidR="00E37D50" w:rsidRPr="005011E7" w:rsidRDefault="00E37D50" w:rsidP="009B0FB4">
            <w:pPr>
              <w:ind w:firstLine="0"/>
            </w:pPr>
            <w:r w:rsidRPr="005011E7">
              <w:rPr>
                <w:b/>
              </w:rPr>
              <w:t>-Контрольная работа</w:t>
            </w:r>
          </w:p>
        </w:tc>
      </w:tr>
      <w:tr w:rsidR="005011E7" w:rsidRPr="005011E7" w:rsidTr="00EC7A88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7A88" w:rsidRPr="005011E7" w:rsidRDefault="00EC7A88" w:rsidP="009B0FB4">
            <w:pPr>
              <w:ind w:firstLine="0"/>
              <w:rPr>
                <w:b/>
              </w:rPr>
            </w:pPr>
            <w:r w:rsidRPr="005011E7">
              <w:rPr>
                <w:b/>
              </w:rPr>
              <w:t>ПК-14 способностью участ</w:t>
            </w:r>
            <w:r w:rsidR="005011E7" w:rsidRPr="005011E7">
              <w:rPr>
                <w:b/>
              </w:rPr>
              <w:t xml:space="preserve">вовать в работах по подготовке </w:t>
            </w:r>
            <w:r w:rsidRPr="005011E7">
              <w:rPr>
                <w:b/>
              </w:rPr>
              <w:t>к сертификации технических средств, систем, процессов, оборудования и материалов в проведении аккредитации органов по сертификации, измерительных и испытательных лабораторий</w:t>
            </w:r>
          </w:p>
        </w:tc>
      </w:tr>
      <w:tr w:rsidR="00EC7A88" w:rsidRPr="005011E7" w:rsidTr="00EC7A88">
        <w:trPr>
          <w:trHeight w:val="446"/>
        </w:trPr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7A88" w:rsidRPr="005011E7" w:rsidRDefault="00EC7A88" w:rsidP="00EC7A88">
            <w:pPr>
              <w:ind w:firstLine="0"/>
              <w:jc w:val="left"/>
            </w:pPr>
            <w:r w:rsidRPr="005011E7">
              <w:t>Знать</w:t>
            </w: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7A88" w:rsidRPr="005011E7" w:rsidRDefault="00EC7A88" w:rsidP="00EC7A88">
            <w:pPr>
              <w:ind w:firstLine="0"/>
              <w:jc w:val="left"/>
            </w:pPr>
            <w:r w:rsidRPr="005011E7">
              <w:t>- нормативную и законодательную базу технического регулирования</w:t>
            </w:r>
          </w:p>
          <w:p w:rsidR="00EC7A88" w:rsidRPr="005011E7" w:rsidRDefault="00EC7A88" w:rsidP="00EC7A88">
            <w:pPr>
              <w:ind w:firstLine="0"/>
              <w:jc w:val="left"/>
            </w:pPr>
            <w:r w:rsidRPr="005011E7">
              <w:t>- основные принципы и методы технического регулирования</w:t>
            </w:r>
          </w:p>
          <w:p w:rsidR="00EC7A88" w:rsidRPr="005011E7" w:rsidRDefault="00EC7A88" w:rsidP="00EC7A88">
            <w:pPr>
              <w:ind w:firstLine="0"/>
              <w:jc w:val="left"/>
            </w:pPr>
            <w:r w:rsidRPr="005011E7">
              <w:t>- структуру, содержание и требования Тех</w:t>
            </w:r>
            <w:r w:rsidR="00565905" w:rsidRPr="005011E7">
              <w:t>нических регламентов Евразийского экономического</w:t>
            </w:r>
            <w:r w:rsidRPr="005011E7">
              <w:t xml:space="preserve"> союза</w:t>
            </w:r>
          </w:p>
        </w:tc>
        <w:tc>
          <w:tcPr>
            <w:tcW w:w="2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47CC7" w:rsidRPr="005011E7" w:rsidRDefault="00E47CC7" w:rsidP="009B0FB4">
            <w:pPr>
              <w:ind w:firstLine="0"/>
              <w:rPr>
                <w:b/>
              </w:rPr>
            </w:pPr>
            <w:r w:rsidRPr="005011E7">
              <w:rPr>
                <w:b/>
              </w:rPr>
              <w:t>Перечень теоретических вопросов к экзамену:</w:t>
            </w:r>
          </w:p>
          <w:p w:rsidR="00EC7A88" w:rsidRPr="005011E7" w:rsidRDefault="00565905" w:rsidP="009B0FB4">
            <w:pPr>
              <w:ind w:firstLine="0"/>
            </w:pPr>
            <w:r w:rsidRPr="005011E7">
              <w:t>-Требования закона «О техническом регулировании» к объектам технического регулирования;</w:t>
            </w:r>
          </w:p>
          <w:p w:rsidR="00565905" w:rsidRPr="005011E7" w:rsidRDefault="00565905" w:rsidP="009B0FB4">
            <w:pPr>
              <w:ind w:firstLine="0"/>
            </w:pPr>
            <w:r w:rsidRPr="005011E7">
              <w:t>-Методы технического регулирования в Европейском союзе;</w:t>
            </w:r>
          </w:p>
          <w:p w:rsidR="00565905" w:rsidRPr="005011E7" w:rsidRDefault="00565905" w:rsidP="009B0FB4">
            <w:pPr>
              <w:ind w:firstLine="0"/>
            </w:pPr>
            <w:r w:rsidRPr="005011E7">
              <w:t xml:space="preserve">-Основные принципы технического регулирования </w:t>
            </w:r>
            <w:r w:rsidR="005F2CD0" w:rsidRPr="005011E7">
              <w:t>при разработке технических регламентов;</w:t>
            </w:r>
          </w:p>
          <w:p w:rsidR="005F2CD0" w:rsidRPr="005011E7" w:rsidRDefault="005F2CD0" w:rsidP="009B0FB4">
            <w:pPr>
              <w:ind w:firstLine="0"/>
            </w:pPr>
            <w:r w:rsidRPr="005011E7">
              <w:t>-Государственный контроль за требованиями ТР ЕАЭС;</w:t>
            </w:r>
          </w:p>
          <w:p w:rsidR="005F2CD0" w:rsidRPr="005011E7" w:rsidRDefault="005F2CD0" w:rsidP="009B0FB4">
            <w:pPr>
              <w:ind w:firstLine="0"/>
            </w:pPr>
            <w:r w:rsidRPr="005011E7">
              <w:t>-Информационные системы по техническому регулированию в ЕС, ЕАЭС</w:t>
            </w:r>
          </w:p>
          <w:p w:rsidR="00565905" w:rsidRPr="005011E7" w:rsidRDefault="00565905" w:rsidP="009B0FB4">
            <w:pPr>
              <w:ind w:firstLine="0"/>
            </w:pPr>
          </w:p>
        </w:tc>
      </w:tr>
      <w:tr w:rsidR="00EC7A88" w:rsidRPr="005011E7" w:rsidTr="00EC7A88">
        <w:trPr>
          <w:trHeight w:val="446"/>
        </w:trPr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7A88" w:rsidRPr="005011E7" w:rsidRDefault="00EC7A88" w:rsidP="00EC7A88">
            <w:pPr>
              <w:ind w:firstLine="0"/>
              <w:jc w:val="left"/>
            </w:pPr>
            <w:r w:rsidRPr="005011E7">
              <w:lastRenderedPageBreak/>
              <w:t>Уметь</w:t>
            </w:r>
          </w:p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7A88" w:rsidRPr="005011E7" w:rsidRDefault="00EC7A88" w:rsidP="00EC7A88">
            <w:pPr>
              <w:ind w:firstLine="0"/>
              <w:jc w:val="left"/>
            </w:pPr>
            <w:r w:rsidRPr="005011E7">
              <w:t>- применять знания нормативных и законодательных документов на практике</w:t>
            </w:r>
          </w:p>
          <w:p w:rsidR="00EC7A88" w:rsidRPr="005011E7" w:rsidRDefault="00EC7A88" w:rsidP="00EC7A88">
            <w:pPr>
              <w:ind w:firstLine="0"/>
              <w:jc w:val="left"/>
            </w:pPr>
            <w:r w:rsidRPr="005011E7">
              <w:t>- применять основные принципы и методы технического регулирования при осуществлении оценки соответствия</w:t>
            </w:r>
          </w:p>
          <w:p w:rsidR="00EC7A88" w:rsidRPr="005011E7" w:rsidRDefault="00EC7A88" w:rsidP="00EC7A88">
            <w:pPr>
              <w:ind w:firstLine="0"/>
              <w:jc w:val="left"/>
            </w:pPr>
            <w:r w:rsidRPr="005011E7">
              <w:t>- применять требования Технических рег</w:t>
            </w:r>
            <w:r w:rsidR="00565905" w:rsidRPr="005011E7">
              <w:t>ламентов Евразийского экономического</w:t>
            </w:r>
            <w:r w:rsidRPr="005011E7">
              <w:t xml:space="preserve"> союза на практике</w:t>
            </w:r>
          </w:p>
        </w:tc>
        <w:tc>
          <w:tcPr>
            <w:tcW w:w="2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C7A88" w:rsidRPr="005011E7" w:rsidRDefault="00E47CC7" w:rsidP="009B0FB4">
            <w:pPr>
              <w:ind w:firstLine="0"/>
            </w:pPr>
            <w:r w:rsidRPr="005011E7">
              <w:t>Примерные практические задания для экзамена:</w:t>
            </w:r>
          </w:p>
          <w:p w:rsidR="00EA7155" w:rsidRPr="005011E7" w:rsidRDefault="00EA7155" w:rsidP="009B0FB4">
            <w:pPr>
              <w:ind w:firstLine="0"/>
            </w:pPr>
            <w:r w:rsidRPr="005011E7">
              <w:t>-Оформить паспорт качества на продукцию по ТР ТС 030/2011;</w:t>
            </w:r>
          </w:p>
          <w:p w:rsidR="00EA7155" w:rsidRPr="005011E7" w:rsidRDefault="00EA7155" w:rsidP="009B0FB4">
            <w:pPr>
              <w:ind w:firstLine="0"/>
            </w:pPr>
            <w:r w:rsidRPr="005011E7">
              <w:t>-</w:t>
            </w:r>
            <w:r w:rsidR="005C0EA7" w:rsidRPr="005011E7">
              <w:t>Какая продукция подлежит обязательной оценке соответствия по ТР ТС 014/2013 «О безопасности автомобильных дорог»;</w:t>
            </w:r>
          </w:p>
          <w:p w:rsidR="005C0EA7" w:rsidRPr="005011E7" w:rsidRDefault="005C0EA7" w:rsidP="009B0FB4">
            <w:pPr>
              <w:ind w:firstLine="0"/>
            </w:pPr>
            <w:r w:rsidRPr="005011E7">
              <w:t>-Составить перечень мероприятий д</w:t>
            </w:r>
            <w:r w:rsidR="005011E7">
              <w:t>ля внедрения ТР ТС 022/2011 «</w:t>
            </w:r>
            <w:r w:rsidRPr="005011E7">
              <w:t>Пищевая продукция в части ее маркировки»;</w:t>
            </w:r>
          </w:p>
          <w:p w:rsidR="005C0EA7" w:rsidRPr="005011E7" w:rsidRDefault="005C0EA7" w:rsidP="009B0FB4">
            <w:pPr>
              <w:ind w:firstLine="0"/>
            </w:pPr>
            <w:r w:rsidRPr="005011E7">
              <w:t>-Определить объекты технического регулирования по ТР ТС 032/2013</w:t>
            </w:r>
            <w:r w:rsidR="005011E7">
              <w:t xml:space="preserve"> «</w:t>
            </w:r>
            <w:r w:rsidR="00950192" w:rsidRPr="005011E7">
              <w:t>О безопасности оборудования, работающего под избыточным давлением»</w:t>
            </w:r>
          </w:p>
          <w:p w:rsidR="00E47CC7" w:rsidRPr="005011E7" w:rsidRDefault="00950192" w:rsidP="009B0FB4">
            <w:pPr>
              <w:ind w:firstLine="0"/>
            </w:pPr>
            <w:r w:rsidRPr="005011E7">
              <w:t>-Выбрать документы по стандартизации для производства определенной продукции по ТР ТС 033/2019.</w:t>
            </w:r>
          </w:p>
        </w:tc>
      </w:tr>
      <w:tr w:rsidR="00EC7A88" w:rsidRPr="005011E7" w:rsidTr="00EC7A88">
        <w:trPr>
          <w:trHeight w:val="446"/>
        </w:trPr>
        <w:tc>
          <w:tcPr>
            <w:tcW w:w="62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7A88" w:rsidRPr="005011E7" w:rsidRDefault="00EC7A88" w:rsidP="00EC7A88">
            <w:pPr>
              <w:ind w:firstLine="0"/>
              <w:jc w:val="left"/>
            </w:pPr>
            <w:r w:rsidRPr="005011E7">
              <w:t>Владеть</w:t>
            </w:r>
          </w:p>
          <w:p w:rsidR="00EC7A88" w:rsidRPr="005011E7" w:rsidRDefault="00EC7A88" w:rsidP="00EC7A88"/>
          <w:p w:rsidR="00EC7A88" w:rsidRPr="005011E7" w:rsidRDefault="00EC7A88" w:rsidP="00EC7A88"/>
          <w:p w:rsidR="00EC7A88" w:rsidRPr="005011E7" w:rsidRDefault="00EC7A88" w:rsidP="00EC7A88"/>
          <w:p w:rsidR="00EC7A88" w:rsidRPr="005011E7" w:rsidRDefault="00EC7A88" w:rsidP="00EC7A88"/>
        </w:tc>
        <w:tc>
          <w:tcPr>
            <w:tcW w:w="14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7A88" w:rsidRPr="005011E7" w:rsidRDefault="00EC7A88" w:rsidP="00EC7A88">
            <w:pPr>
              <w:ind w:firstLine="0"/>
              <w:jc w:val="left"/>
            </w:pPr>
            <w:r w:rsidRPr="005011E7">
              <w:t>- навыками работы с Техническими регла</w:t>
            </w:r>
            <w:r w:rsidR="00565905" w:rsidRPr="005011E7">
              <w:t>ментами Евразийского экономического</w:t>
            </w:r>
            <w:r w:rsidRPr="005011E7">
              <w:t xml:space="preserve"> союза</w:t>
            </w:r>
          </w:p>
          <w:p w:rsidR="00EC7A88" w:rsidRPr="005011E7" w:rsidRDefault="00EC7A88" w:rsidP="00EC7A88">
            <w:pPr>
              <w:ind w:firstLine="0"/>
              <w:jc w:val="left"/>
            </w:pPr>
            <w:r w:rsidRPr="005011E7">
              <w:t>- навыками организации работ предприятия в соответствии с обязательными требованиями, устанавливаемыми в Технических регламентах Таможенного союза</w:t>
            </w:r>
          </w:p>
          <w:p w:rsidR="00EC7A88" w:rsidRPr="005011E7" w:rsidRDefault="00EC7A88" w:rsidP="00EC7A88">
            <w:pPr>
              <w:ind w:firstLine="0"/>
              <w:jc w:val="left"/>
            </w:pPr>
            <w:r w:rsidRPr="005011E7">
              <w:t>- навыками проведения оценки соответствия продукции требованиям Тех</w:t>
            </w:r>
            <w:r w:rsidR="00565905" w:rsidRPr="005011E7">
              <w:t>нических регламентов Евразийского экономического союза.</w:t>
            </w:r>
          </w:p>
        </w:tc>
        <w:tc>
          <w:tcPr>
            <w:tcW w:w="29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C7A88" w:rsidRPr="005011E7" w:rsidRDefault="00503676" w:rsidP="009B0FB4">
            <w:pPr>
              <w:ind w:firstLine="0"/>
              <w:rPr>
                <w:b/>
              </w:rPr>
            </w:pPr>
            <w:r w:rsidRPr="005011E7">
              <w:rPr>
                <w:b/>
              </w:rPr>
              <w:t>Контрольная работа:</w:t>
            </w:r>
          </w:p>
          <w:p w:rsidR="00503676" w:rsidRPr="005011E7" w:rsidRDefault="00503676" w:rsidP="009B0FB4">
            <w:pPr>
              <w:ind w:firstLine="0"/>
            </w:pPr>
            <w:r w:rsidRPr="005011E7">
              <w:t>«Анализ принятых (действующи</w:t>
            </w:r>
            <w:r w:rsidR="005011E7">
              <w:t xml:space="preserve">х) технических регламентов (ТР </w:t>
            </w:r>
            <w:r w:rsidRPr="005011E7">
              <w:t>ТС, ТР ЕАЭС):</w:t>
            </w:r>
          </w:p>
          <w:p w:rsidR="00503676" w:rsidRPr="005011E7" w:rsidRDefault="00503676" w:rsidP="009B0FB4">
            <w:pPr>
              <w:ind w:firstLine="0"/>
            </w:pPr>
            <w:r w:rsidRPr="005011E7">
              <w:t>1.Цель принятия технического регламента.</w:t>
            </w:r>
          </w:p>
          <w:p w:rsidR="00503676" w:rsidRPr="005011E7" w:rsidRDefault="00503676" w:rsidP="009B0FB4">
            <w:pPr>
              <w:ind w:firstLine="0"/>
            </w:pPr>
            <w:r w:rsidRPr="005011E7">
              <w:t>2.Дать обоснование принятия технического регламента.</w:t>
            </w:r>
          </w:p>
          <w:p w:rsidR="00503676" w:rsidRPr="005011E7" w:rsidRDefault="00503676" w:rsidP="009B0FB4">
            <w:pPr>
              <w:ind w:firstLine="0"/>
            </w:pPr>
            <w:r w:rsidRPr="005011E7">
              <w:t>3 Составить уведомление о разработке ТР.</w:t>
            </w:r>
          </w:p>
          <w:p w:rsidR="00503676" w:rsidRPr="005011E7" w:rsidRDefault="00503676" w:rsidP="009B0FB4">
            <w:pPr>
              <w:ind w:firstLine="0"/>
            </w:pPr>
            <w:r w:rsidRPr="005011E7">
              <w:t>4.Написать пояснительную записку на проект ТР.</w:t>
            </w:r>
          </w:p>
          <w:p w:rsidR="00503676" w:rsidRPr="005011E7" w:rsidRDefault="00503676" w:rsidP="009B0FB4">
            <w:pPr>
              <w:ind w:firstLine="0"/>
            </w:pPr>
            <w:r w:rsidRPr="005011E7">
              <w:t>5</w:t>
            </w:r>
            <w:r w:rsidR="001D518D" w:rsidRPr="005011E7">
              <w:t>.Охарактеризовать основные параметры по безопасности объектов технического регулирования.</w:t>
            </w:r>
          </w:p>
          <w:p w:rsidR="001D518D" w:rsidRPr="005011E7" w:rsidRDefault="001D518D" w:rsidP="009B0FB4">
            <w:pPr>
              <w:ind w:firstLine="0"/>
            </w:pPr>
            <w:r w:rsidRPr="005011E7">
              <w:t>6. По каким разделам ТР ТС или ТР ЕАЭС необходимо принимать дополнительные решения в странах- членах ЕАЭС.</w:t>
            </w:r>
          </w:p>
          <w:p w:rsidR="001D518D" w:rsidRPr="005011E7" w:rsidRDefault="001D518D" w:rsidP="009B0FB4">
            <w:pPr>
              <w:ind w:firstLine="0"/>
            </w:pPr>
            <w:r w:rsidRPr="005011E7">
              <w:t xml:space="preserve">7.Объяснить смысл раздела «Защитительная оговорка» </w:t>
            </w:r>
          </w:p>
        </w:tc>
      </w:tr>
      <w:tr w:rsidR="005011E7" w:rsidRPr="005011E7" w:rsidTr="00EC7A88">
        <w:trPr>
          <w:trHeight w:val="446"/>
        </w:trPr>
        <w:tc>
          <w:tcPr>
            <w:tcW w:w="627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7A88" w:rsidRPr="005011E7" w:rsidRDefault="00EC7A88" w:rsidP="00EC7A88">
            <w:pPr>
              <w:ind w:firstLine="0"/>
              <w:jc w:val="left"/>
            </w:pPr>
          </w:p>
        </w:tc>
        <w:tc>
          <w:tcPr>
            <w:tcW w:w="1450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C7A88" w:rsidRPr="005011E7" w:rsidRDefault="00EC7A88" w:rsidP="00EC7A88">
            <w:pPr>
              <w:ind w:firstLine="0"/>
              <w:jc w:val="left"/>
            </w:pPr>
          </w:p>
        </w:tc>
        <w:tc>
          <w:tcPr>
            <w:tcW w:w="2923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C7A88" w:rsidRPr="005011E7" w:rsidRDefault="00EC7A88" w:rsidP="009B0FB4">
            <w:pPr>
              <w:ind w:firstLine="0"/>
            </w:pPr>
          </w:p>
        </w:tc>
      </w:tr>
    </w:tbl>
    <w:p w:rsidR="005011E7" w:rsidRDefault="005011E7" w:rsidP="00EE3538">
      <w:pPr>
        <w:rPr>
          <w:rStyle w:val="FontStyle18"/>
          <w:sz w:val="24"/>
          <w:szCs w:val="24"/>
        </w:rPr>
        <w:sectPr w:rsidR="005011E7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EE3538" w:rsidRPr="00563E2D" w:rsidRDefault="00EE3538" w:rsidP="00EE3538">
      <w:pPr>
        <w:rPr>
          <w:rStyle w:val="FontStyle18"/>
          <w:b w:val="0"/>
          <w:sz w:val="24"/>
          <w:szCs w:val="24"/>
        </w:rPr>
      </w:pPr>
      <w:r w:rsidRPr="00CB489C">
        <w:rPr>
          <w:rStyle w:val="FontStyle18"/>
          <w:sz w:val="24"/>
          <w:szCs w:val="24"/>
        </w:rPr>
        <w:lastRenderedPageBreak/>
        <w:t>б) Порядок проведения промежуточной аттестации, показатели и критерии оценивания</w:t>
      </w:r>
      <w:r w:rsidRPr="00563E2D">
        <w:rPr>
          <w:rStyle w:val="FontStyle18"/>
          <w:b w:val="0"/>
          <w:sz w:val="24"/>
          <w:szCs w:val="24"/>
        </w:rPr>
        <w:t>:</w:t>
      </w:r>
    </w:p>
    <w:p w:rsidR="00EE3538" w:rsidRPr="00563E2D" w:rsidRDefault="00EE3538" w:rsidP="00EE3538">
      <w:pPr>
        <w:rPr>
          <w:rStyle w:val="FontStyle18"/>
          <w:b w:val="0"/>
          <w:sz w:val="24"/>
          <w:szCs w:val="24"/>
        </w:rPr>
      </w:pPr>
      <w:r w:rsidRPr="00563E2D">
        <w:rPr>
          <w:rStyle w:val="FontStyle18"/>
          <w:b w:val="0"/>
          <w:sz w:val="24"/>
          <w:szCs w:val="24"/>
        </w:rPr>
        <w:t>Промежуточная аттестация по</w:t>
      </w:r>
      <w:r w:rsidR="00463157">
        <w:rPr>
          <w:rStyle w:val="FontStyle18"/>
          <w:b w:val="0"/>
          <w:sz w:val="24"/>
          <w:szCs w:val="24"/>
        </w:rPr>
        <w:t xml:space="preserve"> дисциплине «Основы технического регулирования</w:t>
      </w:r>
      <w:r w:rsidRPr="00563E2D">
        <w:rPr>
          <w:rStyle w:val="FontStyle18"/>
          <w:b w:val="0"/>
          <w:sz w:val="24"/>
          <w:szCs w:val="24"/>
        </w:rPr>
        <w:t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экза</w:t>
      </w:r>
      <w:r w:rsidR="00463157">
        <w:rPr>
          <w:rStyle w:val="FontStyle18"/>
          <w:b w:val="0"/>
          <w:sz w:val="24"/>
          <w:szCs w:val="24"/>
        </w:rPr>
        <w:t>мена</w:t>
      </w:r>
      <w:r w:rsidRPr="00563E2D">
        <w:rPr>
          <w:rStyle w:val="FontStyle18"/>
          <w:b w:val="0"/>
          <w:sz w:val="24"/>
          <w:szCs w:val="24"/>
        </w:rPr>
        <w:t>.</w:t>
      </w:r>
    </w:p>
    <w:p w:rsidR="00EE3538" w:rsidRPr="00563E2D" w:rsidRDefault="00EE3538" w:rsidP="00EE3538">
      <w:pPr>
        <w:rPr>
          <w:rStyle w:val="FontStyle18"/>
          <w:b w:val="0"/>
          <w:sz w:val="24"/>
          <w:szCs w:val="24"/>
        </w:rPr>
      </w:pPr>
      <w:r w:rsidRPr="00563E2D">
        <w:rPr>
          <w:rStyle w:val="FontStyle18"/>
          <w:b w:val="0"/>
          <w:sz w:val="24"/>
          <w:szCs w:val="24"/>
        </w:rPr>
        <w:t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</w:t>
      </w:r>
    </w:p>
    <w:p w:rsidR="00EE3538" w:rsidRPr="00563E2D" w:rsidRDefault="00EE3538" w:rsidP="00EE3538">
      <w:pPr>
        <w:rPr>
          <w:rStyle w:val="FontStyle18"/>
          <w:b w:val="0"/>
          <w:sz w:val="24"/>
          <w:szCs w:val="24"/>
        </w:rPr>
      </w:pPr>
    </w:p>
    <w:p w:rsidR="00EE3538" w:rsidRPr="00563E2D" w:rsidRDefault="00EE3538" w:rsidP="00EE3538">
      <w:pPr>
        <w:rPr>
          <w:rStyle w:val="FontStyle18"/>
          <w:b w:val="0"/>
          <w:sz w:val="24"/>
          <w:szCs w:val="24"/>
        </w:rPr>
      </w:pPr>
      <w:r w:rsidRPr="00563E2D">
        <w:rPr>
          <w:rStyle w:val="FontStyle18"/>
          <w:b w:val="0"/>
          <w:sz w:val="24"/>
          <w:szCs w:val="24"/>
        </w:rPr>
        <w:t>Показатели и критерии оценивания экзамена:</w:t>
      </w:r>
    </w:p>
    <w:p w:rsidR="00EE3538" w:rsidRPr="00563E2D" w:rsidRDefault="00EE3538" w:rsidP="00EE3538">
      <w:pPr>
        <w:rPr>
          <w:rStyle w:val="FontStyle18"/>
          <w:b w:val="0"/>
          <w:sz w:val="24"/>
          <w:szCs w:val="24"/>
        </w:rPr>
      </w:pPr>
      <w:r w:rsidRPr="00563E2D">
        <w:rPr>
          <w:rStyle w:val="FontStyle18"/>
          <w:b w:val="0"/>
          <w:sz w:val="24"/>
          <w:szCs w:val="24"/>
        </w:rPr>
        <w:t xml:space="preserve">– на оценку «отлично»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EE3538" w:rsidRPr="00563E2D" w:rsidRDefault="00EE3538" w:rsidP="00EE3538">
      <w:pPr>
        <w:rPr>
          <w:rStyle w:val="FontStyle18"/>
          <w:b w:val="0"/>
          <w:sz w:val="24"/>
          <w:szCs w:val="24"/>
        </w:rPr>
      </w:pPr>
      <w:r w:rsidRPr="00563E2D">
        <w:rPr>
          <w:rStyle w:val="FontStyle18"/>
          <w:b w:val="0"/>
          <w:sz w:val="24"/>
          <w:szCs w:val="24"/>
        </w:rPr>
        <w:t>– на оценку «хорошо»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EE3538" w:rsidRPr="00563E2D" w:rsidRDefault="00EE3538" w:rsidP="00EE3538">
      <w:pPr>
        <w:rPr>
          <w:rStyle w:val="FontStyle18"/>
          <w:b w:val="0"/>
          <w:sz w:val="24"/>
          <w:szCs w:val="24"/>
        </w:rPr>
      </w:pPr>
      <w:r w:rsidRPr="00563E2D">
        <w:rPr>
          <w:rStyle w:val="FontStyle18"/>
          <w:b w:val="0"/>
          <w:sz w:val="24"/>
          <w:szCs w:val="24"/>
        </w:rPr>
        <w:t>– на оценку «удовлетворительно»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EE3538" w:rsidRPr="00563E2D" w:rsidRDefault="00EE3538" w:rsidP="00EE3538">
      <w:pPr>
        <w:rPr>
          <w:rStyle w:val="FontStyle18"/>
          <w:b w:val="0"/>
          <w:sz w:val="24"/>
          <w:szCs w:val="24"/>
        </w:rPr>
      </w:pPr>
      <w:r w:rsidRPr="00563E2D">
        <w:rPr>
          <w:rStyle w:val="FontStyle18"/>
          <w:b w:val="0"/>
          <w:sz w:val="24"/>
          <w:szCs w:val="24"/>
        </w:rPr>
        <w:t>– на оценку «неудовлетворительно»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EE3538" w:rsidRPr="00563E2D" w:rsidRDefault="00EE3538" w:rsidP="00EE3538">
      <w:pPr>
        <w:rPr>
          <w:rStyle w:val="FontStyle18"/>
          <w:b w:val="0"/>
          <w:sz w:val="24"/>
          <w:szCs w:val="24"/>
        </w:rPr>
      </w:pPr>
      <w:r w:rsidRPr="00563E2D">
        <w:rPr>
          <w:rStyle w:val="FontStyle18"/>
          <w:b w:val="0"/>
          <w:sz w:val="24"/>
          <w:szCs w:val="24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EE3538" w:rsidRDefault="00EE3538" w:rsidP="00EE3538">
      <w:pPr>
        <w:rPr>
          <w:rStyle w:val="FontStyle18"/>
          <w:b w:val="0"/>
          <w:sz w:val="24"/>
          <w:szCs w:val="24"/>
        </w:rPr>
      </w:pPr>
    </w:p>
    <w:p w:rsidR="00D619BC" w:rsidRPr="00563E2D" w:rsidRDefault="00D619BC" w:rsidP="00D619BC">
      <w:pPr>
        <w:rPr>
          <w:b/>
        </w:rPr>
      </w:pPr>
      <w:r w:rsidRPr="00563E2D">
        <w:rPr>
          <w:b/>
        </w:rPr>
        <w:t xml:space="preserve">8 Учебно-методическое и информационное обеспечение дисциплины </w:t>
      </w:r>
    </w:p>
    <w:p w:rsidR="00D619BC" w:rsidRPr="00563E2D" w:rsidRDefault="00D619BC" w:rsidP="00D619BC">
      <w:pPr>
        <w:rPr>
          <w:b/>
        </w:rPr>
      </w:pPr>
    </w:p>
    <w:p w:rsidR="00D619BC" w:rsidRPr="00EE73E9" w:rsidRDefault="00D619BC" w:rsidP="00D619BC">
      <w:pPr>
        <w:widowControl/>
      </w:pPr>
      <w:r w:rsidRPr="00EE73E9">
        <w:rPr>
          <w:b/>
          <w:bCs/>
        </w:rPr>
        <w:t xml:space="preserve">а) Основная </w:t>
      </w:r>
      <w:r w:rsidRPr="00EE73E9">
        <w:rPr>
          <w:b/>
        </w:rPr>
        <w:t>литература</w:t>
      </w:r>
    </w:p>
    <w:p w:rsidR="00D619BC" w:rsidRPr="00EE73E9" w:rsidRDefault="00D619BC" w:rsidP="00D619BC">
      <w:pPr>
        <w:widowControl/>
        <w:tabs>
          <w:tab w:val="num" w:pos="993"/>
        </w:tabs>
      </w:pPr>
      <w:r w:rsidRPr="00EE73E9">
        <w:t xml:space="preserve">1. Вайскробова, Е.С. Метрология, стандартизация и оценка соответствия [Электронный ресурс]: учебное пособие / Е.С. Вайскробова, Л.Е. Покрамович; МГТУ. - Магнитогорск: МГТУ, 2017. - 1 электрон. опт. диск (CD-ROM). - Режим доступа: </w:t>
      </w:r>
      <w:hyperlink r:id="rId18" w:history="1">
        <w:r w:rsidRPr="00EE73E9">
          <w:rPr>
            <w:color w:val="0000FF"/>
            <w:u w:val="single"/>
          </w:rPr>
          <w:t>https://magtu.informsystema.ru/uploader/fileUpload?name=3208.pdf&amp;show=dcatalogues/1/1136731/3208.pdf&amp;view=true</w:t>
        </w:r>
      </w:hyperlink>
      <w:r w:rsidRPr="00EE73E9">
        <w:t>. - Макрообъект.</w:t>
      </w:r>
    </w:p>
    <w:p w:rsidR="00D619BC" w:rsidRPr="00EE73E9" w:rsidRDefault="00D619BC" w:rsidP="00D619BC">
      <w:pPr>
        <w:widowControl/>
        <w:tabs>
          <w:tab w:val="num" w:pos="993"/>
        </w:tabs>
      </w:pPr>
      <w:r w:rsidRPr="00EE73E9">
        <w:t xml:space="preserve">2. </w:t>
      </w:r>
      <w:r w:rsidRPr="00BE6F44">
        <w:t xml:space="preserve">Рензяева, Т.В. Основы технического регулирования качества пищевой продукции. Стандартизация, метрология, оценка соответствия </w:t>
      </w:r>
      <w:r w:rsidRPr="00EE73E9">
        <w:t>[Электронный ресурс]</w:t>
      </w:r>
      <w:r w:rsidRPr="00BE6F44">
        <w:t xml:space="preserve">: учебное пособие / Т.В. Рензяева. — Санкт-Петербург : Лань, 2019. — 360 с. — Режим доступа: Режим доступа: </w:t>
      </w:r>
      <w:r w:rsidR="00802FB7" w:rsidRPr="00802FB7">
        <w:t xml:space="preserve">: </w:t>
      </w:r>
      <w:hyperlink r:id="rId19" w:anchor="1" w:history="1">
        <w:r w:rsidR="00802FB7" w:rsidRPr="00802FB7">
          <w:rPr>
            <w:color w:val="0000FF"/>
            <w:u w:val="single"/>
          </w:rPr>
          <w:t>https://e.lanbook.com/reader/book/111889/#1</w:t>
        </w:r>
      </w:hyperlink>
      <w:bookmarkStart w:id="0" w:name="_GoBack"/>
      <w:bookmarkEnd w:id="0"/>
      <w:r>
        <w:t>. - Загл. с экрана</w:t>
      </w:r>
      <w:r w:rsidRPr="00BE6F44">
        <w:t xml:space="preserve">. </w:t>
      </w:r>
    </w:p>
    <w:p w:rsidR="00D619BC" w:rsidRPr="00EE73E9" w:rsidRDefault="00D619BC" w:rsidP="00D619BC">
      <w:pPr>
        <w:widowControl/>
        <w:tabs>
          <w:tab w:val="num" w:pos="993"/>
        </w:tabs>
        <w:ind w:left="567" w:firstLine="0"/>
      </w:pPr>
    </w:p>
    <w:p w:rsidR="00D619BC" w:rsidRPr="00EE73E9" w:rsidRDefault="00D619BC" w:rsidP="00D619BC">
      <w:pPr>
        <w:widowControl/>
        <w:rPr>
          <w:b/>
        </w:rPr>
      </w:pPr>
      <w:r w:rsidRPr="00EE73E9">
        <w:rPr>
          <w:b/>
        </w:rPr>
        <w:t>б) Дополнительная литература</w:t>
      </w:r>
    </w:p>
    <w:p w:rsidR="00D619BC" w:rsidRDefault="00D619BC" w:rsidP="00D619BC">
      <w:pPr>
        <w:widowControl/>
        <w:numPr>
          <w:ilvl w:val="0"/>
          <w:numId w:val="38"/>
        </w:numPr>
        <w:tabs>
          <w:tab w:val="left" w:pos="993"/>
        </w:tabs>
        <w:ind w:left="0" w:firstLine="567"/>
      </w:pPr>
      <w:r w:rsidRPr="00EE73E9">
        <w:t>Крылова, Г.Д. Основы стандартизации, сертификации, метрологии [Текст]: учебник. - 3-е изд., перераб. и доп. - М.: ЮНИТИ, 2005. - 671 с.</w:t>
      </w:r>
    </w:p>
    <w:p w:rsidR="00D619BC" w:rsidRPr="00EE73E9" w:rsidRDefault="00D619BC" w:rsidP="00D619BC">
      <w:pPr>
        <w:widowControl/>
        <w:numPr>
          <w:ilvl w:val="0"/>
          <w:numId w:val="38"/>
        </w:numPr>
        <w:tabs>
          <w:tab w:val="left" w:pos="993"/>
        </w:tabs>
        <w:ind w:left="0" w:firstLine="567"/>
      </w:pPr>
      <w:r>
        <w:t>Белобрагин, В.Я. Основы технического регулирования [Текст]: учебное пособие. - М.: Стандарты и качество, 2005. - 318 с.</w:t>
      </w:r>
    </w:p>
    <w:p w:rsidR="00D619BC" w:rsidRPr="00EE73E9" w:rsidRDefault="00D619BC" w:rsidP="00D619BC">
      <w:pPr>
        <w:widowControl/>
        <w:numPr>
          <w:ilvl w:val="0"/>
          <w:numId w:val="38"/>
        </w:numPr>
        <w:tabs>
          <w:tab w:val="left" w:pos="993"/>
        </w:tabs>
        <w:ind w:left="0" w:firstLine="567"/>
      </w:pPr>
      <w:r w:rsidRPr="00EE73E9">
        <w:t>Кудряшов, Л.С. Стандартизация, метрология, сертификация в пищевой промышленности [Текст]: учебник. - М.: ДеЛи принт, 2002. - 302 с.</w:t>
      </w:r>
    </w:p>
    <w:p w:rsidR="00D619BC" w:rsidRPr="00EE73E9" w:rsidRDefault="00D619BC" w:rsidP="00D619BC">
      <w:pPr>
        <w:widowControl/>
        <w:numPr>
          <w:ilvl w:val="0"/>
          <w:numId w:val="38"/>
        </w:numPr>
        <w:tabs>
          <w:tab w:val="left" w:pos="993"/>
        </w:tabs>
        <w:ind w:left="0" w:firstLine="567"/>
      </w:pPr>
      <w:r w:rsidRPr="00EE73E9">
        <w:t>Гетманов, В.Г. Метрология, стандартизация, сертификация для систем пищевой промышленности [Текст]: учебное пособие. - М.: ДеЛи принт, 2006. - 180 с.</w:t>
      </w:r>
    </w:p>
    <w:p w:rsidR="00D619BC" w:rsidRDefault="00D619BC" w:rsidP="00D619BC">
      <w:pPr>
        <w:widowControl/>
        <w:numPr>
          <w:ilvl w:val="0"/>
          <w:numId w:val="38"/>
        </w:numPr>
        <w:tabs>
          <w:tab w:val="left" w:pos="993"/>
        </w:tabs>
        <w:ind w:left="0" w:firstLine="567"/>
      </w:pPr>
      <w:r w:rsidRPr="00EE73E9">
        <w:t>Схиртладзе, А.Г. Метрология, стандартизация и сертификация [Текст]: учебник. - Старый Оскол: ТНТ, 2010. - 539 с.</w:t>
      </w:r>
    </w:p>
    <w:p w:rsidR="00D619BC" w:rsidRDefault="00D619BC" w:rsidP="00D619BC">
      <w:pPr>
        <w:widowControl/>
        <w:numPr>
          <w:ilvl w:val="0"/>
          <w:numId w:val="38"/>
        </w:numPr>
        <w:tabs>
          <w:tab w:val="left" w:pos="993"/>
        </w:tabs>
        <w:ind w:left="0" w:firstLine="567"/>
      </w:pPr>
      <w:r w:rsidRPr="00170D35">
        <w:lastRenderedPageBreak/>
        <w:t>Лифиц, И. М. Стандартизация, метрология и подтверждение соответствия [Электронный ресурс]: учебник и практикум для прикладного бакалавриата / И. М. Лифиц. — 13-е</w:t>
      </w:r>
      <w:r>
        <w:t xml:space="preserve"> изд., перераб. и доп. — Москва</w:t>
      </w:r>
      <w:r w:rsidRPr="00170D35">
        <w:t>: Издательство Юрайт, 2019. — 362 с. —</w:t>
      </w:r>
      <w:r w:rsidRPr="00170D35">
        <w:rPr>
          <w:bCs/>
        </w:rPr>
        <w:t xml:space="preserve">- Режим доступа: </w:t>
      </w:r>
      <w:r w:rsidRPr="00170D35">
        <w:rPr>
          <w:bCs/>
          <w:color w:val="0000FF"/>
          <w:u w:val="single"/>
        </w:rPr>
        <w:t>https://www.biblio-online.ru/viewer/standartizaciya-metrologiya-i-podtverzhdenie-sootvetstviya-426015#page/1</w:t>
      </w:r>
      <w:r w:rsidRPr="00170D35">
        <w:rPr>
          <w:bCs/>
        </w:rPr>
        <w:t>.- Загл. с экрана.</w:t>
      </w:r>
    </w:p>
    <w:p w:rsidR="00D619BC" w:rsidRDefault="00D619BC" w:rsidP="00D619BC">
      <w:pPr>
        <w:widowControl/>
        <w:numPr>
          <w:ilvl w:val="0"/>
          <w:numId w:val="38"/>
        </w:numPr>
        <w:tabs>
          <w:tab w:val="left" w:pos="993"/>
        </w:tabs>
        <w:ind w:left="0" w:firstLine="567"/>
      </w:pPr>
      <w:r w:rsidRPr="00170D35">
        <w:t xml:space="preserve">Стандартизация, метрология, подтверждение соответствия [Электронный ресурс]: Учебник / Б.П. Боларев </w:t>
      </w:r>
      <w:r>
        <w:t>- Москва</w:t>
      </w:r>
      <w:r w:rsidRPr="00170D35">
        <w:t xml:space="preserve">: НИЦ ИНФРА-М, 2016. - 304 с. - </w:t>
      </w:r>
      <w:r w:rsidRPr="00170D35">
        <w:rPr>
          <w:bCs/>
        </w:rPr>
        <w:t xml:space="preserve">Режим доступа: </w:t>
      </w:r>
      <w:r w:rsidRPr="00170D35">
        <w:rPr>
          <w:color w:val="0000FF"/>
          <w:u w:val="single"/>
        </w:rPr>
        <w:t>https://new.znanium.com/read?id=213135</w:t>
      </w:r>
      <w:r w:rsidRPr="00170D35">
        <w:t xml:space="preserve">. - </w:t>
      </w:r>
      <w:r w:rsidRPr="00170D35">
        <w:rPr>
          <w:bCs/>
        </w:rPr>
        <w:t>Загл. с экрана.</w:t>
      </w:r>
    </w:p>
    <w:p w:rsidR="00D619BC" w:rsidRDefault="00D619BC" w:rsidP="00D619BC">
      <w:pPr>
        <w:widowControl/>
        <w:numPr>
          <w:ilvl w:val="0"/>
          <w:numId w:val="38"/>
        </w:numPr>
        <w:tabs>
          <w:tab w:val="left" w:pos="993"/>
        </w:tabs>
        <w:ind w:left="0" w:firstLine="567"/>
      </w:pPr>
      <w:r w:rsidRPr="00486B05">
        <w:t>Стандартизация, метрология и подтверждение соответствия</w:t>
      </w:r>
      <w:r>
        <w:t xml:space="preserve"> </w:t>
      </w:r>
      <w:r w:rsidRPr="00170D35">
        <w:t>[Электронный ресурс]</w:t>
      </w:r>
      <w:r w:rsidRPr="00486B05">
        <w:t>: Учебник</w:t>
      </w:r>
      <w:r>
        <w:t xml:space="preserve"> </w:t>
      </w:r>
      <w:r w:rsidRPr="00486B05">
        <w:t>/</w:t>
      </w:r>
      <w:r>
        <w:t xml:space="preserve"> </w:t>
      </w:r>
      <w:r w:rsidRPr="00486B05">
        <w:t>М. А.</w:t>
      </w:r>
      <w:r>
        <w:t xml:space="preserve"> </w:t>
      </w:r>
      <w:r w:rsidRPr="00486B05">
        <w:t>Николаева, Л. В.</w:t>
      </w:r>
      <w:r>
        <w:t xml:space="preserve"> </w:t>
      </w:r>
      <w:r w:rsidRPr="00486B05">
        <w:t>Карташова, 2-е</w:t>
      </w:r>
      <w:r>
        <w:t xml:space="preserve"> изд., перераб. и доп. - Москва</w:t>
      </w:r>
      <w:r w:rsidRPr="00486B05">
        <w:t xml:space="preserve">: ИД ФОРУМ, НИЦ ИНФРА-М, 2015. - 352 с.- </w:t>
      </w:r>
      <w:r w:rsidRPr="00486B05">
        <w:rPr>
          <w:bCs/>
        </w:rPr>
        <w:t xml:space="preserve">Режим доступа: </w:t>
      </w:r>
      <w:r w:rsidRPr="00486B05">
        <w:rPr>
          <w:color w:val="0000FF"/>
          <w:u w:val="single"/>
        </w:rPr>
        <w:t>https://new.znanium.com/read?id=189423</w:t>
      </w:r>
      <w:r w:rsidRPr="00486B05">
        <w:t xml:space="preserve">. - </w:t>
      </w:r>
      <w:r w:rsidRPr="00486B05">
        <w:rPr>
          <w:bCs/>
        </w:rPr>
        <w:t>Загл. с экрана.</w:t>
      </w:r>
    </w:p>
    <w:p w:rsidR="00D619BC" w:rsidRPr="00306AFD" w:rsidRDefault="00D619BC" w:rsidP="00D619BC">
      <w:pPr>
        <w:widowControl/>
        <w:numPr>
          <w:ilvl w:val="0"/>
          <w:numId w:val="38"/>
        </w:numPr>
        <w:tabs>
          <w:tab w:val="left" w:pos="993"/>
        </w:tabs>
        <w:ind w:left="0" w:firstLine="567"/>
      </w:pPr>
      <w:r w:rsidRPr="00306AFD">
        <w:t>Райкова, Е.Ю. Стандартизация, подтверждение соответствия, метрология [Электронный ресурс]: учебник для прикладного бакалавриата / Е.Ю. Райкова. — Москва : Издательство Юрайт, 2019. — 349 с. -</w:t>
      </w:r>
      <w:r w:rsidRPr="00306AFD">
        <w:rPr>
          <w:bCs/>
        </w:rPr>
        <w:t xml:space="preserve"> Режим доступа: </w:t>
      </w:r>
      <w:r w:rsidRPr="00306AFD">
        <w:rPr>
          <w:bCs/>
          <w:color w:val="0000FF"/>
          <w:u w:val="single"/>
        </w:rPr>
        <w:t>https://www.biblio-online.ru/viewer/standartizaciya-podtverzhdenie-sootvetstviya-metrologiya-426160#page/1</w:t>
      </w:r>
      <w:r w:rsidRPr="00306AFD">
        <w:rPr>
          <w:bCs/>
        </w:rPr>
        <w:t>. - Загл. с экрана.</w:t>
      </w:r>
    </w:p>
    <w:p w:rsidR="00D619BC" w:rsidRPr="00EE73E9" w:rsidRDefault="00D619BC" w:rsidP="00D619BC">
      <w:pPr>
        <w:widowControl/>
        <w:numPr>
          <w:ilvl w:val="0"/>
          <w:numId w:val="38"/>
        </w:numPr>
        <w:tabs>
          <w:tab w:val="left" w:pos="993"/>
        </w:tabs>
        <w:ind w:left="0" w:firstLine="567"/>
      </w:pPr>
      <w:r w:rsidRPr="00BE6F44">
        <w:t xml:space="preserve">Пухаренко, Ю.В. Метрология, стандартизация и сертификация. Интернет-тестирование базовых знаний [Электронный ресурс]: учебное пособие / Ю.В. Пухаренко, В.А. Норин. - Санкт-Петербург: Лань, 2019. - 308 с. - Режим доступа: </w:t>
      </w:r>
      <w:hyperlink r:id="rId20" w:anchor="1" w:history="1">
        <w:r w:rsidRPr="003C28E4">
          <w:rPr>
            <w:rStyle w:val="af8"/>
          </w:rPr>
          <w:t>https://e.lanbook.com/reader/book/111208/#1</w:t>
        </w:r>
      </w:hyperlink>
      <w:r>
        <w:t xml:space="preserve">. </w:t>
      </w:r>
      <w:r w:rsidRPr="00BE6F44">
        <w:t>- Загл. с экрана.</w:t>
      </w:r>
    </w:p>
    <w:p w:rsidR="00D619BC" w:rsidRPr="00EE73E9" w:rsidRDefault="00D619BC" w:rsidP="00D619BC">
      <w:pPr>
        <w:widowControl/>
        <w:numPr>
          <w:ilvl w:val="0"/>
          <w:numId w:val="38"/>
        </w:numPr>
        <w:tabs>
          <w:tab w:val="left" w:pos="993"/>
        </w:tabs>
        <w:ind w:left="0" w:firstLine="567"/>
      </w:pPr>
      <w:r w:rsidRPr="00EE73E9">
        <w:t xml:space="preserve">Вестник АПК Ставрополья. - ISSN: 2222-9345. [Электронный ресурс]. – Режим доступа: </w:t>
      </w:r>
      <w:hyperlink r:id="rId21" w:anchor="journal_name" w:history="1">
        <w:r w:rsidRPr="00EE73E9">
          <w:rPr>
            <w:color w:val="0000FF"/>
            <w:u w:val="single"/>
          </w:rPr>
          <w:t>https://e.lanbook.com/journal/2181#journal_name</w:t>
        </w:r>
      </w:hyperlink>
      <w:r w:rsidRPr="00EE73E9">
        <w:t>. – Загл. с экрана.</w:t>
      </w:r>
    </w:p>
    <w:p w:rsidR="00D619BC" w:rsidRPr="00EE73E9" w:rsidRDefault="00D619BC" w:rsidP="00D619BC">
      <w:pPr>
        <w:widowControl/>
        <w:numPr>
          <w:ilvl w:val="0"/>
          <w:numId w:val="38"/>
        </w:numPr>
        <w:tabs>
          <w:tab w:val="left" w:pos="993"/>
        </w:tabs>
        <w:ind w:left="0" w:firstLine="567"/>
      </w:pPr>
      <w:r w:rsidRPr="00EE73E9">
        <w:t>Стандарты и качество. - ISSN: 0038-9692.</w:t>
      </w:r>
    </w:p>
    <w:p w:rsidR="00D619BC" w:rsidRPr="00EE73E9" w:rsidRDefault="00D619BC" w:rsidP="00D619BC">
      <w:pPr>
        <w:widowControl/>
        <w:numPr>
          <w:ilvl w:val="0"/>
          <w:numId w:val="38"/>
        </w:numPr>
        <w:tabs>
          <w:tab w:val="left" w:pos="993"/>
        </w:tabs>
        <w:ind w:left="0" w:firstLine="567"/>
      </w:pPr>
      <w:r w:rsidRPr="00EE73E9">
        <w:t>Менеджмент в России и за рубежом. - ISSN: 1729-7427.</w:t>
      </w:r>
    </w:p>
    <w:p w:rsidR="00D619BC" w:rsidRPr="00EE73E9" w:rsidRDefault="00D619BC" w:rsidP="00D619BC">
      <w:pPr>
        <w:widowControl/>
        <w:numPr>
          <w:ilvl w:val="0"/>
          <w:numId w:val="38"/>
        </w:numPr>
        <w:tabs>
          <w:tab w:val="left" w:pos="993"/>
        </w:tabs>
        <w:ind w:left="0" w:firstLine="567"/>
      </w:pPr>
      <w:r w:rsidRPr="00EE73E9">
        <w:t>Известия вузов. Пищевая технология. - ISSN: 0579-3009.</w:t>
      </w:r>
    </w:p>
    <w:p w:rsidR="00D619BC" w:rsidRPr="00EE73E9" w:rsidRDefault="00D619BC" w:rsidP="00D619BC">
      <w:pPr>
        <w:widowControl/>
        <w:numPr>
          <w:ilvl w:val="0"/>
          <w:numId w:val="38"/>
        </w:numPr>
        <w:tabs>
          <w:tab w:val="left" w:pos="993"/>
        </w:tabs>
        <w:ind w:left="0" w:firstLine="567"/>
      </w:pPr>
      <w:r w:rsidRPr="00EE73E9">
        <w:t>Пищевая промышленность. - ISSN: 0235-2486.</w:t>
      </w:r>
    </w:p>
    <w:p w:rsidR="00D619BC" w:rsidRPr="00FC6222" w:rsidRDefault="00D619BC" w:rsidP="00D619BC">
      <w:pPr>
        <w:widowControl/>
        <w:tabs>
          <w:tab w:val="left" w:pos="993"/>
        </w:tabs>
        <w:ind w:firstLine="0"/>
        <w:rPr>
          <w:bCs/>
          <w:spacing w:val="40"/>
        </w:rPr>
      </w:pPr>
    </w:p>
    <w:p w:rsidR="00D619BC" w:rsidRPr="00FC6222" w:rsidRDefault="00D619BC" w:rsidP="00D619BC">
      <w:pPr>
        <w:pStyle w:val="Style10"/>
        <w:widowControl/>
      </w:pPr>
      <w:r w:rsidRPr="00FC6222">
        <w:rPr>
          <w:b/>
          <w:bCs/>
          <w:spacing w:val="40"/>
        </w:rPr>
        <w:t>в)</w:t>
      </w:r>
      <w:r w:rsidRPr="00FC6222">
        <w:rPr>
          <w:bCs/>
        </w:rPr>
        <w:t xml:space="preserve"> </w:t>
      </w:r>
      <w:r w:rsidRPr="00FC6222">
        <w:rPr>
          <w:b/>
        </w:rPr>
        <w:t>Методические указания</w:t>
      </w:r>
    </w:p>
    <w:p w:rsidR="00D619BC" w:rsidRDefault="00D619BC" w:rsidP="00D619BC">
      <w:pPr>
        <w:widowControl/>
        <w:numPr>
          <w:ilvl w:val="0"/>
          <w:numId w:val="39"/>
        </w:numPr>
        <w:tabs>
          <w:tab w:val="num" w:pos="851"/>
        </w:tabs>
        <w:autoSpaceDE/>
        <w:autoSpaceDN/>
        <w:adjustRightInd/>
        <w:ind w:left="0" w:firstLine="567"/>
        <w:rPr>
          <w:b/>
        </w:rPr>
      </w:pPr>
      <w:r w:rsidRPr="00FC6222">
        <w:t>Вайскробова Е.С. Нормативные документы по стандартизации [Электр</w:t>
      </w:r>
      <w:r>
        <w:t>онный ре</w:t>
      </w:r>
      <w:r w:rsidRPr="00FC6222">
        <w:t xml:space="preserve">сурс]: практикум / Е.С. Вайскробова, А.С. Лимарев; МГТУ. - Магнитогорск: МГТУ, 2017. - 51 с.: табл., схемы. - Режим доступа: </w:t>
      </w:r>
      <w:hyperlink r:id="rId22" w:history="1">
        <w:r w:rsidRPr="00FC6222">
          <w:rPr>
            <w:color w:val="0000FF"/>
            <w:u w:val="single"/>
          </w:rPr>
          <w:t>https://magtu.informsystema.ru/uploader/fileUpload?name=3508.pdf&amp;show=dcatalogues/1/1514312/3508.pdf&amp;view=true</w:t>
        </w:r>
      </w:hyperlink>
      <w:r w:rsidRPr="00FC6222">
        <w:t>. - Макрообъект.</w:t>
      </w:r>
    </w:p>
    <w:p w:rsidR="00D619BC" w:rsidRPr="00DD25A1" w:rsidRDefault="00D619BC" w:rsidP="00D619BC">
      <w:pPr>
        <w:widowControl/>
        <w:numPr>
          <w:ilvl w:val="0"/>
          <w:numId w:val="39"/>
        </w:numPr>
        <w:tabs>
          <w:tab w:val="num" w:pos="851"/>
        </w:tabs>
        <w:autoSpaceDE/>
        <w:autoSpaceDN/>
        <w:adjustRightInd/>
        <w:ind w:left="0" w:firstLine="567"/>
        <w:rPr>
          <w:b/>
        </w:rPr>
      </w:pPr>
      <w:r w:rsidRPr="009D2E53">
        <w:t xml:space="preserve">Атрошенко, Ю. К. Метрология, стандартизация и сертификация. Сборник лабораторных и практических работ </w:t>
      </w:r>
      <w:r w:rsidRPr="00FC6222">
        <w:t>[Электр</w:t>
      </w:r>
      <w:r>
        <w:t>онный ре</w:t>
      </w:r>
      <w:r w:rsidRPr="00FC6222">
        <w:t>сурс]</w:t>
      </w:r>
      <w:r w:rsidRPr="009D2E53">
        <w:t>: учебное пособие для прикладного бакалавриата / Ю. К. Атрошенко, Е. В. Кравченко. — Москва : Издательство Юрайт, 2019. — 176 с.</w:t>
      </w:r>
      <w:r w:rsidRPr="00FC6222">
        <w:t xml:space="preserve"> - Режим доступа: </w:t>
      </w:r>
      <w:r w:rsidRPr="009D2E53">
        <w:rPr>
          <w:color w:val="0000FF"/>
          <w:u w:val="single"/>
        </w:rPr>
        <w:t>https://www.biblio-online.ru/viewer/metrologiya-standartizaciya-i-sertifikaciya-sbornik-laboratornyh-i-prakticheskih-rabot-434068#page/1</w:t>
      </w:r>
      <w:r w:rsidRPr="00FC6222">
        <w:t>. - Загл. с экрана.</w:t>
      </w:r>
    </w:p>
    <w:p w:rsidR="00D619BC" w:rsidRPr="009D2E53" w:rsidRDefault="00D619BC" w:rsidP="00D619BC">
      <w:pPr>
        <w:widowControl/>
        <w:numPr>
          <w:ilvl w:val="0"/>
          <w:numId w:val="39"/>
        </w:numPr>
        <w:tabs>
          <w:tab w:val="num" w:pos="851"/>
        </w:tabs>
        <w:autoSpaceDE/>
        <w:autoSpaceDN/>
        <w:adjustRightInd/>
        <w:ind w:left="0" w:firstLine="567"/>
        <w:rPr>
          <w:b/>
        </w:rPr>
      </w:pPr>
      <w:r>
        <w:t>Приложение №1.</w:t>
      </w:r>
    </w:p>
    <w:p w:rsidR="00D619BC" w:rsidRDefault="00D619BC" w:rsidP="00D619BC">
      <w:pPr>
        <w:widowControl/>
        <w:tabs>
          <w:tab w:val="num" w:pos="1455"/>
        </w:tabs>
        <w:autoSpaceDE/>
        <w:autoSpaceDN/>
        <w:adjustRightInd/>
        <w:ind w:left="567" w:firstLine="0"/>
        <w:rPr>
          <w:b/>
          <w:bCs/>
        </w:rPr>
      </w:pPr>
    </w:p>
    <w:p w:rsidR="00D619BC" w:rsidRDefault="00D619BC" w:rsidP="00D619BC">
      <w:pPr>
        <w:widowControl/>
        <w:tabs>
          <w:tab w:val="num" w:pos="1455"/>
        </w:tabs>
        <w:autoSpaceDE/>
        <w:autoSpaceDN/>
        <w:adjustRightInd/>
        <w:ind w:left="567" w:firstLine="0"/>
        <w:rPr>
          <w:b/>
        </w:rPr>
      </w:pPr>
      <w:r w:rsidRPr="00FC6222">
        <w:rPr>
          <w:b/>
          <w:bCs/>
        </w:rPr>
        <w:t>г)</w:t>
      </w:r>
      <w:r>
        <w:rPr>
          <w:bCs/>
        </w:rPr>
        <w:t xml:space="preserve"> </w:t>
      </w:r>
      <w:r w:rsidRPr="00EE73E9">
        <w:rPr>
          <w:b/>
        </w:rPr>
        <w:t xml:space="preserve">Программное обеспечение </w:t>
      </w:r>
      <w:r w:rsidRPr="00EE73E9">
        <w:rPr>
          <w:b/>
          <w:bCs/>
          <w:spacing w:val="40"/>
        </w:rPr>
        <w:t>и</w:t>
      </w:r>
      <w:r w:rsidRPr="00EE73E9">
        <w:rPr>
          <w:bCs/>
        </w:rPr>
        <w:t xml:space="preserve"> </w:t>
      </w:r>
      <w:r w:rsidRPr="00EE73E9">
        <w:rPr>
          <w:b/>
        </w:rPr>
        <w:t>Интернет-ресурсы</w:t>
      </w:r>
    </w:p>
    <w:p w:rsidR="00D619BC" w:rsidRDefault="00D619BC" w:rsidP="00D619BC">
      <w:pPr>
        <w:widowControl/>
        <w:tabs>
          <w:tab w:val="num" w:pos="1455"/>
        </w:tabs>
        <w:autoSpaceDE/>
        <w:autoSpaceDN/>
        <w:adjustRightInd/>
        <w:ind w:left="567" w:firstLine="0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0"/>
        <w:gridCol w:w="3261"/>
        <w:gridCol w:w="2902"/>
      </w:tblGrid>
      <w:tr w:rsidR="00D619BC" w:rsidRPr="008143A2" w:rsidTr="00CA1A5E">
        <w:trPr>
          <w:jc w:val="center"/>
        </w:trPr>
        <w:tc>
          <w:tcPr>
            <w:tcW w:w="3330" w:type="dxa"/>
            <w:shd w:val="clear" w:color="auto" w:fill="auto"/>
            <w:vAlign w:val="center"/>
          </w:tcPr>
          <w:p w:rsidR="00D619BC" w:rsidRPr="008143A2" w:rsidRDefault="00D619BC" w:rsidP="00CA1A5E">
            <w:pPr>
              <w:widowControl/>
              <w:autoSpaceDE/>
              <w:autoSpaceDN/>
              <w:adjustRightInd/>
              <w:ind w:firstLine="0"/>
              <w:jc w:val="center"/>
              <w:rPr>
                <w:lang w:val="en-US"/>
              </w:rPr>
            </w:pPr>
            <w:r w:rsidRPr="008143A2">
              <w:rPr>
                <w:lang w:val="en-US"/>
              </w:rPr>
              <w:t>Наименование ПО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619BC" w:rsidRPr="008143A2" w:rsidRDefault="00D619BC" w:rsidP="00CA1A5E">
            <w:pPr>
              <w:widowControl/>
              <w:autoSpaceDE/>
              <w:autoSpaceDN/>
              <w:adjustRightInd/>
              <w:ind w:firstLine="0"/>
              <w:jc w:val="center"/>
              <w:rPr>
                <w:lang w:val="en-US"/>
              </w:rPr>
            </w:pPr>
            <w:r w:rsidRPr="008143A2">
              <w:rPr>
                <w:lang w:val="en-US"/>
              </w:rPr>
              <w:t>№ договора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D619BC" w:rsidRPr="008143A2" w:rsidRDefault="00D619BC" w:rsidP="00CA1A5E">
            <w:pPr>
              <w:widowControl/>
              <w:autoSpaceDE/>
              <w:autoSpaceDN/>
              <w:adjustRightInd/>
              <w:ind w:firstLine="0"/>
              <w:jc w:val="center"/>
              <w:rPr>
                <w:lang w:val="en-US"/>
              </w:rPr>
            </w:pPr>
            <w:r w:rsidRPr="008143A2">
              <w:rPr>
                <w:lang w:val="en-US"/>
              </w:rPr>
              <w:t>Срок действия лицензии</w:t>
            </w:r>
          </w:p>
        </w:tc>
      </w:tr>
      <w:tr w:rsidR="00D619BC" w:rsidRPr="008143A2" w:rsidTr="00CA1A5E">
        <w:trPr>
          <w:jc w:val="center"/>
        </w:trPr>
        <w:tc>
          <w:tcPr>
            <w:tcW w:w="3330" w:type="dxa"/>
            <w:shd w:val="clear" w:color="auto" w:fill="auto"/>
            <w:vAlign w:val="center"/>
          </w:tcPr>
          <w:p w:rsidR="00D619BC" w:rsidRPr="008143A2" w:rsidRDefault="00D619BC" w:rsidP="00CA1A5E">
            <w:pPr>
              <w:widowControl/>
              <w:autoSpaceDE/>
              <w:autoSpaceDN/>
              <w:adjustRightInd/>
              <w:ind w:firstLine="0"/>
              <w:jc w:val="center"/>
              <w:rPr>
                <w:lang w:val="en-US"/>
              </w:rPr>
            </w:pPr>
            <w:r w:rsidRPr="008143A2">
              <w:rPr>
                <w:lang w:val="en-US"/>
              </w:rPr>
              <w:t>MS Windows 7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619BC" w:rsidRPr="008143A2" w:rsidRDefault="00D619BC" w:rsidP="00CA1A5E">
            <w:pPr>
              <w:widowControl/>
              <w:autoSpaceDE/>
              <w:autoSpaceDN/>
              <w:adjustRightInd/>
              <w:ind w:firstLine="0"/>
              <w:jc w:val="center"/>
              <w:rPr>
                <w:lang w:val="en-US"/>
              </w:rPr>
            </w:pPr>
            <w:r w:rsidRPr="008143A2">
              <w:rPr>
                <w:lang w:val="en-US"/>
              </w:rPr>
              <w:t>Д-1227 от 8.10.2018 г.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D619BC" w:rsidRPr="008143A2" w:rsidRDefault="00D619BC" w:rsidP="00CA1A5E">
            <w:pPr>
              <w:widowControl/>
              <w:autoSpaceDE/>
              <w:autoSpaceDN/>
              <w:adjustRightInd/>
              <w:ind w:firstLine="0"/>
              <w:jc w:val="center"/>
              <w:rPr>
                <w:lang w:val="en-US"/>
              </w:rPr>
            </w:pPr>
            <w:r w:rsidRPr="008143A2">
              <w:rPr>
                <w:lang w:val="en-US"/>
              </w:rPr>
              <w:t>11.10.2021 г.</w:t>
            </w:r>
          </w:p>
        </w:tc>
      </w:tr>
      <w:tr w:rsidR="00D619BC" w:rsidRPr="008143A2" w:rsidTr="00CA1A5E">
        <w:trPr>
          <w:jc w:val="center"/>
        </w:trPr>
        <w:tc>
          <w:tcPr>
            <w:tcW w:w="3330" w:type="dxa"/>
            <w:shd w:val="clear" w:color="auto" w:fill="auto"/>
            <w:vAlign w:val="center"/>
          </w:tcPr>
          <w:p w:rsidR="00D619BC" w:rsidRPr="008143A2" w:rsidRDefault="00D619BC" w:rsidP="00CA1A5E">
            <w:pPr>
              <w:widowControl/>
              <w:autoSpaceDE/>
              <w:autoSpaceDN/>
              <w:adjustRightInd/>
              <w:ind w:firstLine="0"/>
              <w:jc w:val="center"/>
              <w:rPr>
                <w:lang w:val="en-US"/>
              </w:rPr>
            </w:pPr>
            <w:r w:rsidRPr="008143A2">
              <w:rPr>
                <w:lang w:val="en-US"/>
              </w:rPr>
              <w:t>MS Office 2007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619BC" w:rsidRPr="008143A2" w:rsidRDefault="00D619BC" w:rsidP="00CA1A5E">
            <w:pPr>
              <w:widowControl/>
              <w:autoSpaceDE/>
              <w:autoSpaceDN/>
              <w:adjustRightInd/>
              <w:ind w:hanging="28"/>
              <w:jc w:val="center"/>
              <w:rPr>
                <w:lang w:val="en-US"/>
              </w:rPr>
            </w:pPr>
            <w:r w:rsidRPr="008143A2">
              <w:rPr>
                <w:lang w:val="en-US"/>
              </w:rPr>
              <w:t>№ 135 от 17.09.2007 г.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D619BC" w:rsidRPr="008143A2" w:rsidRDefault="00D619BC" w:rsidP="00CA1A5E">
            <w:pPr>
              <w:widowControl/>
              <w:autoSpaceDE/>
              <w:autoSpaceDN/>
              <w:adjustRightInd/>
              <w:ind w:firstLine="0"/>
              <w:jc w:val="center"/>
              <w:rPr>
                <w:lang w:val="en-US"/>
              </w:rPr>
            </w:pPr>
            <w:r w:rsidRPr="008143A2">
              <w:rPr>
                <w:lang w:val="en-US"/>
              </w:rPr>
              <w:t>бессрочно</w:t>
            </w:r>
          </w:p>
        </w:tc>
      </w:tr>
      <w:tr w:rsidR="00D619BC" w:rsidRPr="008143A2" w:rsidTr="00CA1A5E">
        <w:trPr>
          <w:jc w:val="center"/>
        </w:trPr>
        <w:tc>
          <w:tcPr>
            <w:tcW w:w="3330" w:type="dxa"/>
            <w:shd w:val="clear" w:color="auto" w:fill="auto"/>
            <w:vAlign w:val="center"/>
          </w:tcPr>
          <w:p w:rsidR="00D619BC" w:rsidRPr="008143A2" w:rsidRDefault="00D619BC" w:rsidP="00CA1A5E">
            <w:pPr>
              <w:widowControl/>
              <w:autoSpaceDE/>
              <w:autoSpaceDN/>
              <w:adjustRightInd/>
              <w:ind w:firstLine="0"/>
              <w:jc w:val="center"/>
              <w:rPr>
                <w:lang w:val="en-US"/>
              </w:rPr>
            </w:pPr>
            <w:r w:rsidRPr="008143A2">
              <w:rPr>
                <w:lang w:val="en-US"/>
              </w:rPr>
              <w:t>Kaspersky Endpoint Security для бизнеса – Стандартный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619BC" w:rsidRPr="008143A2" w:rsidRDefault="00D619BC" w:rsidP="00CA1A5E">
            <w:pPr>
              <w:widowControl/>
              <w:autoSpaceDE/>
              <w:autoSpaceDN/>
              <w:adjustRightInd/>
              <w:ind w:firstLine="0"/>
              <w:jc w:val="center"/>
              <w:rPr>
                <w:lang w:val="en-US"/>
              </w:rPr>
            </w:pPr>
            <w:r w:rsidRPr="008143A2">
              <w:rPr>
                <w:lang w:val="en-US"/>
              </w:rPr>
              <w:t>Д-300-18 от 21.03.2018 г.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D619BC" w:rsidRPr="008143A2" w:rsidRDefault="00D619BC" w:rsidP="00CA1A5E">
            <w:pPr>
              <w:widowControl/>
              <w:autoSpaceDE/>
              <w:autoSpaceDN/>
              <w:adjustRightInd/>
              <w:ind w:firstLine="0"/>
              <w:jc w:val="center"/>
              <w:rPr>
                <w:lang w:val="en-US"/>
              </w:rPr>
            </w:pPr>
            <w:r w:rsidRPr="008143A2">
              <w:rPr>
                <w:lang w:val="en-US"/>
              </w:rPr>
              <w:t>28.01.2020 г.</w:t>
            </w:r>
          </w:p>
        </w:tc>
      </w:tr>
      <w:tr w:rsidR="00D619BC" w:rsidRPr="008143A2" w:rsidTr="00CA1A5E">
        <w:trPr>
          <w:jc w:val="center"/>
        </w:trPr>
        <w:tc>
          <w:tcPr>
            <w:tcW w:w="3330" w:type="dxa"/>
            <w:shd w:val="clear" w:color="auto" w:fill="auto"/>
            <w:vAlign w:val="center"/>
          </w:tcPr>
          <w:p w:rsidR="00D619BC" w:rsidRPr="008143A2" w:rsidRDefault="00D619BC" w:rsidP="00CA1A5E">
            <w:pPr>
              <w:widowControl/>
              <w:autoSpaceDE/>
              <w:autoSpaceDN/>
              <w:adjustRightInd/>
              <w:ind w:firstLine="0"/>
              <w:jc w:val="center"/>
              <w:rPr>
                <w:lang w:val="en-US"/>
              </w:rPr>
            </w:pPr>
            <w:r w:rsidRPr="008143A2">
              <w:rPr>
                <w:lang w:val="en-US"/>
              </w:rPr>
              <w:t>ABBYY FineReader 11.0 Corporate Edition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619BC" w:rsidRPr="008143A2" w:rsidRDefault="00D619BC" w:rsidP="00CA1A5E">
            <w:pPr>
              <w:widowControl/>
              <w:autoSpaceDE/>
              <w:autoSpaceDN/>
              <w:adjustRightInd/>
              <w:ind w:firstLine="0"/>
              <w:jc w:val="center"/>
              <w:rPr>
                <w:lang w:val="en-US"/>
              </w:rPr>
            </w:pPr>
            <w:r w:rsidRPr="008143A2">
              <w:rPr>
                <w:lang w:val="en-US"/>
              </w:rPr>
              <w:t>Д-1218-12 от 02.08.2012 г.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D619BC" w:rsidRPr="008143A2" w:rsidRDefault="00D619BC" w:rsidP="00CA1A5E">
            <w:pPr>
              <w:widowControl/>
              <w:autoSpaceDE/>
              <w:autoSpaceDN/>
              <w:adjustRightInd/>
              <w:ind w:firstLine="0"/>
              <w:jc w:val="center"/>
              <w:rPr>
                <w:lang w:val="en-US"/>
              </w:rPr>
            </w:pPr>
            <w:r w:rsidRPr="008143A2">
              <w:rPr>
                <w:lang w:val="en-US"/>
              </w:rPr>
              <w:t>бессрочно</w:t>
            </w:r>
          </w:p>
        </w:tc>
      </w:tr>
      <w:tr w:rsidR="00D619BC" w:rsidRPr="008143A2" w:rsidTr="00CA1A5E">
        <w:trPr>
          <w:jc w:val="center"/>
        </w:trPr>
        <w:tc>
          <w:tcPr>
            <w:tcW w:w="3330" w:type="dxa"/>
            <w:shd w:val="clear" w:color="auto" w:fill="auto"/>
            <w:vAlign w:val="center"/>
          </w:tcPr>
          <w:p w:rsidR="00D619BC" w:rsidRPr="008143A2" w:rsidRDefault="00D619BC" w:rsidP="00CA1A5E">
            <w:pPr>
              <w:widowControl/>
              <w:autoSpaceDE/>
              <w:autoSpaceDN/>
              <w:adjustRightInd/>
              <w:ind w:firstLine="0"/>
              <w:jc w:val="center"/>
              <w:rPr>
                <w:lang w:val="en-US"/>
              </w:rPr>
            </w:pPr>
            <w:r w:rsidRPr="008143A2">
              <w:rPr>
                <w:lang w:val="en-US"/>
              </w:rPr>
              <w:t>7Zip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619BC" w:rsidRPr="008143A2" w:rsidRDefault="00D619BC" w:rsidP="00CA1A5E">
            <w:pPr>
              <w:widowControl/>
              <w:autoSpaceDE/>
              <w:autoSpaceDN/>
              <w:adjustRightInd/>
              <w:ind w:firstLine="0"/>
              <w:jc w:val="center"/>
              <w:rPr>
                <w:lang w:val="en-US"/>
              </w:rPr>
            </w:pPr>
            <w:r w:rsidRPr="008143A2">
              <w:rPr>
                <w:lang w:val="en-US"/>
              </w:rPr>
              <w:t>Свободно распространяемое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D619BC" w:rsidRPr="008143A2" w:rsidRDefault="00D619BC" w:rsidP="00CA1A5E">
            <w:pPr>
              <w:widowControl/>
              <w:autoSpaceDE/>
              <w:autoSpaceDN/>
              <w:adjustRightInd/>
              <w:ind w:firstLine="0"/>
              <w:jc w:val="center"/>
              <w:rPr>
                <w:lang w:val="en-US"/>
              </w:rPr>
            </w:pPr>
            <w:r w:rsidRPr="008143A2">
              <w:rPr>
                <w:lang w:val="en-US"/>
              </w:rPr>
              <w:t>бессрочно</w:t>
            </w:r>
          </w:p>
        </w:tc>
      </w:tr>
    </w:tbl>
    <w:p w:rsidR="00D619BC" w:rsidRDefault="00D619BC" w:rsidP="00D619BC"/>
    <w:p w:rsidR="00D619BC" w:rsidRPr="00EE73E9" w:rsidRDefault="00D619BC" w:rsidP="00D619BC">
      <w:r w:rsidRPr="00EE73E9">
        <w:t xml:space="preserve">Профессиональная база данных – международная справочная система «Полпред» </w:t>
      </w:r>
      <w:r w:rsidRPr="00EE73E9">
        <w:rPr>
          <w:lang w:val="en-US"/>
        </w:rPr>
        <w:t>polpred</w:t>
      </w:r>
      <w:r w:rsidRPr="00EE73E9">
        <w:t>.</w:t>
      </w:r>
      <w:r w:rsidRPr="00EE73E9">
        <w:rPr>
          <w:lang w:val="en-US"/>
        </w:rPr>
        <w:t>com</w:t>
      </w:r>
      <w:r w:rsidRPr="00EE73E9">
        <w:t xml:space="preserve"> отрасль «Агропром» [Электронный ресурс]. – Режим доступа: </w:t>
      </w:r>
      <w:r w:rsidRPr="00EE73E9">
        <w:rPr>
          <w:lang w:val="en-US"/>
        </w:rPr>
        <w:t>http</w:t>
      </w:r>
      <w:r w:rsidRPr="00EE73E9">
        <w:t>://</w:t>
      </w:r>
      <w:r w:rsidRPr="00EE73E9">
        <w:rPr>
          <w:lang w:val="en-US"/>
        </w:rPr>
        <w:t>agroprom</w:t>
      </w:r>
      <w:r w:rsidRPr="00EE73E9">
        <w:t>.</w:t>
      </w:r>
      <w:r w:rsidRPr="00EE73E9">
        <w:rPr>
          <w:lang w:val="en-US"/>
        </w:rPr>
        <w:t>polpred</w:t>
      </w:r>
      <w:r w:rsidRPr="00EE73E9">
        <w:t>.</w:t>
      </w:r>
      <w:r w:rsidRPr="00EE73E9">
        <w:rPr>
          <w:lang w:val="en-US"/>
        </w:rPr>
        <w:t>com</w:t>
      </w:r>
      <w:r w:rsidRPr="00EE73E9">
        <w:t>/. – Загл. с экрана.</w:t>
      </w:r>
    </w:p>
    <w:p w:rsidR="00D619BC" w:rsidRPr="00EE73E9" w:rsidRDefault="00D619BC" w:rsidP="00D619BC">
      <w:r w:rsidRPr="00EE73E9">
        <w:lastRenderedPageBreak/>
        <w:t xml:space="preserve">Профессиональная база данных – международная справочная система «Полпред» </w:t>
      </w:r>
      <w:r w:rsidRPr="00EE73E9">
        <w:rPr>
          <w:lang w:val="en-US"/>
        </w:rPr>
        <w:t>polpred</w:t>
      </w:r>
      <w:r w:rsidRPr="00EE73E9">
        <w:t>.</w:t>
      </w:r>
      <w:r w:rsidRPr="00EE73E9">
        <w:rPr>
          <w:lang w:val="en-US"/>
        </w:rPr>
        <w:t>com</w:t>
      </w:r>
      <w:r w:rsidRPr="00EE73E9">
        <w:t xml:space="preserve"> отрасль «Алкоголь» [Электронный ресурс]. – Режим доступа: </w:t>
      </w:r>
      <w:r w:rsidRPr="00EE73E9">
        <w:rPr>
          <w:lang w:val="en-US"/>
        </w:rPr>
        <w:t>http</w:t>
      </w:r>
      <w:r w:rsidRPr="00EE73E9">
        <w:t>://</w:t>
      </w:r>
      <w:r w:rsidRPr="00EE73E9">
        <w:rPr>
          <w:lang w:val="en-US"/>
        </w:rPr>
        <w:t>alco</w:t>
      </w:r>
      <w:r w:rsidRPr="00EE73E9">
        <w:t>.</w:t>
      </w:r>
      <w:r w:rsidRPr="00EE73E9">
        <w:rPr>
          <w:lang w:val="en-US"/>
        </w:rPr>
        <w:t>polpred</w:t>
      </w:r>
      <w:r w:rsidRPr="00EE73E9">
        <w:t>.</w:t>
      </w:r>
      <w:r w:rsidRPr="00EE73E9">
        <w:rPr>
          <w:lang w:val="en-US"/>
        </w:rPr>
        <w:t>com</w:t>
      </w:r>
      <w:r w:rsidRPr="00EE73E9">
        <w:t>/. – Загл. с экрана.</w:t>
      </w:r>
    </w:p>
    <w:p w:rsidR="00D619BC" w:rsidRPr="00EE73E9" w:rsidRDefault="00D619BC" w:rsidP="00D619BC">
      <w:r w:rsidRPr="00EE73E9">
        <w:t xml:space="preserve">Профессиональная база данных – международная справочная система «Полпред» </w:t>
      </w:r>
      <w:r w:rsidRPr="00EE73E9">
        <w:rPr>
          <w:lang w:val="en-US"/>
        </w:rPr>
        <w:t>polpred</w:t>
      </w:r>
      <w:r w:rsidRPr="00EE73E9">
        <w:t>.</w:t>
      </w:r>
      <w:r w:rsidRPr="00EE73E9">
        <w:rPr>
          <w:lang w:val="en-US"/>
        </w:rPr>
        <w:t>com</w:t>
      </w:r>
      <w:r w:rsidRPr="00EE73E9">
        <w:t xml:space="preserve"> отрасль «Рыбопродукты» [Электронный ресурс]. – Режим доступа: </w:t>
      </w:r>
      <w:r w:rsidRPr="00EE73E9">
        <w:rPr>
          <w:lang w:val="en-US"/>
        </w:rPr>
        <w:t>http</w:t>
      </w:r>
      <w:r w:rsidRPr="00EE73E9">
        <w:t>://</w:t>
      </w:r>
      <w:r w:rsidRPr="00EE73E9">
        <w:rPr>
          <w:lang w:val="en-US"/>
        </w:rPr>
        <w:t>fish</w:t>
      </w:r>
      <w:r w:rsidRPr="00EE73E9">
        <w:t>.</w:t>
      </w:r>
      <w:r w:rsidRPr="00EE73E9">
        <w:rPr>
          <w:lang w:val="en-US"/>
        </w:rPr>
        <w:t>polpred</w:t>
      </w:r>
      <w:r w:rsidRPr="00EE73E9">
        <w:t>.</w:t>
      </w:r>
      <w:r w:rsidRPr="00EE73E9">
        <w:rPr>
          <w:lang w:val="en-US"/>
        </w:rPr>
        <w:t>com</w:t>
      </w:r>
      <w:r w:rsidRPr="00EE73E9">
        <w:t>/. – Загл. с экрана.</w:t>
      </w:r>
    </w:p>
    <w:p w:rsidR="00D619BC" w:rsidRPr="00EE73E9" w:rsidRDefault="00D619BC" w:rsidP="00D619BC">
      <w:r w:rsidRPr="00EE73E9">
        <w:t xml:space="preserve">Профессиональная база данных – международная справочная система «Полпред» </w:t>
      </w:r>
      <w:r w:rsidRPr="00EE73E9">
        <w:rPr>
          <w:lang w:val="en-US"/>
        </w:rPr>
        <w:t>polpred</w:t>
      </w:r>
      <w:r w:rsidRPr="00EE73E9">
        <w:t>.</w:t>
      </w:r>
      <w:r w:rsidRPr="00EE73E9">
        <w:rPr>
          <w:lang w:val="en-US"/>
        </w:rPr>
        <w:t>com</w:t>
      </w:r>
      <w:r w:rsidRPr="00EE73E9">
        <w:t xml:space="preserve"> отрасль «Таможня» [Электронный ресурс]. – Режим доступа: </w:t>
      </w:r>
      <w:r w:rsidRPr="00EE73E9">
        <w:rPr>
          <w:lang w:val="en-US"/>
        </w:rPr>
        <w:t>http</w:t>
      </w:r>
      <w:r w:rsidRPr="00EE73E9">
        <w:t>://</w:t>
      </w:r>
      <w:r w:rsidRPr="00EE73E9">
        <w:rPr>
          <w:lang w:val="en-US"/>
        </w:rPr>
        <w:t>customs</w:t>
      </w:r>
      <w:r w:rsidRPr="00EE73E9">
        <w:t>.</w:t>
      </w:r>
      <w:r w:rsidRPr="00EE73E9">
        <w:rPr>
          <w:lang w:val="en-US"/>
        </w:rPr>
        <w:t>polpred</w:t>
      </w:r>
      <w:r w:rsidRPr="00EE73E9">
        <w:t>.</w:t>
      </w:r>
      <w:r w:rsidRPr="00EE73E9">
        <w:rPr>
          <w:lang w:val="en-US"/>
        </w:rPr>
        <w:t>com</w:t>
      </w:r>
      <w:r w:rsidRPr="00EE73E9">
        <w:t>/. – Загл. с экрана.</w:t>
      </w:r>
    </w:p>
    <w:p w:rsidR="00D619BC" w:rsidRPr="00EE73E9" w:rsidRDefault="00D619BC" w:rsidP="00D619BC">
      <w:r w:rsidRPr="00EE73E9">
        <w:t xml:space="preserve">Профессиональная база данных – международная справочная система «Полпред» </w:t>
      </w:r>
      <w:r w:rsidRPr="00EE73E9">
        <w:rPr>
          <w:lang w:val="en-US"/>
        </w:rPr>
        <w:t>polpred</w:t>
      </w:r>
      <w:r w:rsidRPr="00EE73E9">
        <w:t>.</w:t>
      </w:r>
      <w:r w:rsidRPr="00EE73E9">
        <w:rPr>
          <w:lang w:val="en-US"/>
        </w:rPr>
        <w:t>com</w:t>
      </w:r>
      <w:r w:rsidRPr="00EE73E9">
        <w:t xml:space="preserve"> отрасль «Внешняя торговля, политика» [Электронный ресурс]. – Режим доступа: </w:t>
      </w:r>
      <w:r w:rsidRPr="00EE73E9">
        <w:rPr>
          <w:lang w:val="en-US"/>
        </w:rPr>
        <w:t>http</w:t>
      </w:r>
      <w:r w:rsidRPr="00EE73E9">
        <w:t>://</w:t>
      </w:r>
      <w:r w:rsidRPr="00EE73E9">
        <w:rPr>
          <w:lang w:val="en-US"/>
        </w:rPr>
        <w:t>law</w:t>
      </w:r>
      <w:r w:rsidRPr="00EE73E9">
        <w:t>.</w:t>
      </w:r>
      <w:r w:rsidRPr="00EE73E9">
        <w:rPr>
          <w:lang w:val="en-US"/>
        </w:rPr>
        <w:t>polpred</w:t>
      </w:r>
      <w:r w:rsidRPr="00EE73E9">
        <w:t>.</w:t>
      </w:r>
      <w:r w:rsidRPr="00EE73E9">
        <w:rPr>
          <w:lang w:val="en-US"/>
        </w:rPr>
        <w:t>com</w:t>
      </w:r>
      <w:r w:rsidRPr="00EE73E9">
        <w:t>/. – Загл. с экрана.</w:t>
      </w:r>
    </w:p>
    <w:p w:rsidR="00D619BC" w:rsidRPr="00EE73E9" w:rsidRDefault="00D619BC" w:rsidP="00D619BC">
      <w:r w:rsidRPr="00EE73E9">
        <w:t>Росстандарт [Электронный ресурс]. – Режим доступа: https://www.gost.ru/portal/gost/. – Загл. с экрана.</w:t>
      </w:r>
    </w:p>
    <w:p w:rsidR="00D619BC" w:rsidRPr="00EE73E9" w:rsidRDefault="00D619BC" w:rsidP="00D619BC">
      <w:r w:rsidRPr="00EE73E9">
        <w:t>Евразийская экономическая комиссия [Электронный ресурс]. – Режим доступа: http://www.eurasiancommission.org/. – Загл. с экрана.</w:t>
      </w:r>
    </w:p>
    <w:p w:rsidR="00D619BC" w:rsidRPr="00EE73E9" w:rsidRDefault="00D619BC" w:rsidP="00D619BC">
      <w:r w:rsidRPr="00EE73E9">
        <w:t xml:space="preserve">Электронный фонд правовой и нормативно-технической документации [Электронный ресурс]. – Режим доступа: </w:t>
      </w:r>
      <w:hyperlink r:id="rId23" w:history="1">
        <w:r w:rsidRPr="00EE73E9">
          <w:rPr>
            <w:color w:val="0000FF"/>
            <w:u w:val="single"/>
          </w:rPr>
          <w:t>http://docs.cntd.ru/</w:t>
        </w:r>
      </w:hyperlink>
      <w:r w:rsidRPr="00EE73E9">
        <w:t>. – Загл. с экрана.</w:t>
      </w:r>
    </w:p>
    <w:p w:rsidR="00D619BC" w:rsidRPr="00EE73E9" w:rsidRDefault="00D619BC" w:rsidP="00D619BC">
      <w:r w:rsidRPr="00EE73E9">
        <w:t xml:space="preserve">Всероссийский научно-исследовательский институт сертификации [Электронный ресурс]. – Режим доступа: </w:t>
      </w:r>
      <w:hyperlink r:id="rId24" w:history="1">
        <w:r w:rsidRPr="00EE73E9">
          <w:rPr>
            <w:color w:val="0000FF"/>
            <w:u w:val="single"/>
            <w:lang w:val="en-US"/>
          </w:rPr>
          <w:t>www</w:t>
        </w:r>
        <w:r w:rsidRPr="00EE73E9">
          <w:rPr>
            <w:color w:val="0000FF"/>
            <w:u w:val="single"/>
          </w:rPr>
          <w:t>.</w:t>
        </w:r>
        <w:r w:rsidRPr="00EE73E9">
          <w:rPr>
            <w:color w:val="0000FF"/>
            <w:u w:val="single"/>
            <w:lang w:val="en-US"/>
          </w:rPr>
          <w:t>vniis</w:t>
        </w:r>
        <w:r w:rsidRPr="00EE73E9">
          <w:rPr>
            <w:color w:val="0000FF"/>
            <w:u w:val="single"/>
          </w:rPr>
          <w:t>.</w:t>
        </w:r>
        <w:r w:rsidRPr="00EE73E9">
          <w:rPr>
            <w:color w:val="0000FF"/>
            <w:u w:val="single"/>
            <w:lang w:val="en-US"/>
          </w:rPr>
          <w:t>ru</w:t>
        </w:r>
      </w:hyperlink>
      <w:r w:rsidRPr="00EE73E9">
        <w:t>. – Загл. с экрана.</w:t>
      </w:r>
    </w:p>
    <w:p w:rsidR="00D619BC" w:rsidRPr="00EE73E9" w:rsidRDefault="00D619BC" w:rsidP="00D619BC">
      <w:r w:rsidRPr="00EE73E9">
        <w:t xml:space="preserve">Образовательный портал для обучающихся [Электронный ресурс]. – Режим доступа: </w:t>
      </w:r>
      <w:hyperlink r:id="rId25" w:history="1">
        <w:r w:rsidRPr="00EE73E9">
          <w:rPr>
            <w:color w:val="0000FF"/>
            <w:u w:val="single"/>
          </w:rPr>
          <w:t>http://newlms.magtu.ru</w:t>
        </w:r>
      </w:hyperlink>
      <w:r w:rsidRPr="00EE73E9">
        <w:t>. – Загл. с экрана.</w:t>
      </w:r>
    </w:p>
    <w:p w:rsidR="00D619BC" w:rsidRPr="00FC6222" w:rsidRDefault="00D619BC" w:rsidP="00D619BC">
      <w:pPr>
        <w:widowControl/>
        <w:rPr>
          <w:b/>
          <w:bCs/>
          <w:lang w:val="en-US"/>
        </w:rPr>
      </w:pPr>
    </w:p>
    <w:p w:rsidR="00D619BC" w:rsidRPr="00EE73E9" w:rsidRDefault="00D619BC" w:rsidP="00D619BC">
      <w:pPr>
        <w:widowControl/>
        <w:rPr>
          <w:b/>
          <w:bCs/>
        </w:rPr>
      </w:pPr>
      <w:r w:rsidRPr="00EE73E9">
        <w:rPr>
          <w:b/>
          <w:bCs/>
        </w:rPr>
        <w:t>9 Материально-техническое обеспечение дисциплины</w:t>
      </w:r>
    </w:p>
    <w:p w:rsidR="00D619BC" w:rsidRPr="00EE73E9" w:rsidRDefault="00D619BC" w:rsidP="00D619BC"/>
    <w:p w:rsidR="00D619BC" w:rsidRPr="00DD25A1" w:rsidRDefault="00D619BC" w:rsidP="00D619BC">
      <w:r w:rsidRPr="00DD25A1">
        <w:t>Материально-техническое обеспечение дисциплины включает: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60"/>
        <w:gridCol w:w="5003"/>
      </w:tblGrid>
      <w:tr w:rsidR="00D619BC" w:rsidRPr="00DD25A1" w:rsidTr="00CA1A5E">
        <w:tc>
          <w:tcPr>
            <w:tcW w:w="4536" w:type="dxa"/>
          </w:tcPr>
          <w:p w:rsidR="00D619BC" w:rsidRPr="00DD25A1" w:rsidRDefault="00D619BC" w:rsidP="00CA1A5E">
            <w:pPr>
              <w:widowControl/>
              <w:tabs>
                <w:tab w:val="num" w:pos="0"/>
              </w:tabs>
              <w:autoSpaceDE/>
              <w:autoSpaceDN/>
              <w:adjustRightInd/>
              <w:ind w:firstLine="0"/>
              <w:jc w:val="center"/>
              <w:rPr>
                <w:bCs/>
                <w:iCs/>
              </w:rPr>
            </w:pPr>
            <w:r w:rsidRPr="00DD25A1">
              <w:rPr>
                <w:bCs/>
                <w:iCs/>
              </w:rPr>
              <w:t>Тип и название аудитории</w:t>
            </w:r>
          </w:p>
        </w:tc>
        <w:tc>
          <w:tcPr>
            <w:tcW w:w="5103" w:type="dxa"/>
          </w:tcPr>
          <w:p w:rsidR="00D619BC" w:rsidRPr="00DD25A1" w:rsidRDefault="00D619BC" w:rsidP="00CA1A5E">
            <w:pPr>
              <w:widowControl/>
              <w:tabs>
                <w:tab w:val="num" w:pos="0"/>
              </w:tabs>
              <w:autoSpaceDE/>
              <w:autoSpaceDN/>
              <w:adjustRightInd/>
              <w:ind w:firstLine="0"/>
              <w:jc w:val="center"/>
              <w:rPr>
                <w:bCs/>
                <w:iCs/>
              </w:rPr>
            </w:pPr>
            <w:r w:rsidRPr="00DD25A1">
              <w:rPr>
                <w:bCs/>
                <w:iCs/>
              </w:rPr>
              <w:t>Оснащение аудитории</w:t>
            </w:r>
          </w:p>
        </w:tc>
      </w:tr>
      <w:tr w:rsidR="00D619BC" w:rsidRPr="00DD25A1" w:rsidTr="00CA1A5E">
        <w:tc>
          <w:tcPr>
            <w:tcW w:w="4536" w:type="dxa"/>
            <w:vAlign w:val="center"/>
          </w:tcPr>
          <w:p w:rsidR="00D619BC" w:rsidRPr="00DD25A1" w:rsidRDefault="00D619BC" w:rsidP="00CA1A5E">
            <w:pPr>
              <w:widowControl/>
              <w:tabs>
                <w:tab w:val="num" w:pos="0"/>
              </w:tabs>
              <w:autoSpaceDE/>
              <w:autoSpaceDN/>
              <w:adjustRightInd/>
              <w:ind w:firstLine="0"/>
              <w:rPr>
                <w:bCs/>
                <w:iCs/>
              </w:rPr>
            </w:pPr>
            <w:r w:rsidRPr="00DD25A1">
              <w:rPr>
                <w:bCs/>
                <w:iCs/>
              </w:rPr>
              <w:t>Учебные аудитории для проведения занятий лекционного типа</w:t>
            </w:r>
          </w:p>
        </w:tc>
        <w:tc>
          <w:tcPr>
            <w:tcW w:w="5103" w:type="dxa"/>
          </w:tcPr>
          <w:p w:rsidR="00D619BC" w:rsidRPr="00DD25A1" w:rsidRDefault="00D619BC" w:rsidP="00CA1A5E">
            <w:pPr>
              <w:widowControl/>
              <w:tabs>
                <w:tab w:val="num" w:pos="0"/>
              </w:tabs>
              <w:autoSpaceDE/>
              <w:autoSpaceDN/>
              <w:adjustRightInd/>
              <w:ind w:firstLine="0"/>
              <w:rPr>
                <w:bCs/>
                <w:iCs/>
              </w:rPr>
            </w:pPr>
            <w:r w:rsidRPr="00DD25A1">
              <w:rPr>
                <w:bCs/>
                <w:iCs/>
              </w:rPr>
              <w:t>Мультимедийные средства хранения, передачи и представления учебной информации</w:t>
            </w:r>
          </w:p>
        </w:tc>
      </w:tr>
      <w:tr w:rsidR="00D619BC" w:rsidRPr="00DD25A1" w:rsidTr="00CA1A5E">
        <w:tc>
          <w:tcPr>
            <w:tcW w:w="4536" w:type="dxa"/>
            <w:vAlign w:val="center"/>
          </w:tcPr>
          <w:p w:rsidR="00D619BC" w:rsidRPr="00DD25A1" w:rsidRDefault="00D619BC" w:rsidP="00CA1A5E">
            <w:pPr>
              <w:widowControl/>
              <w:tabs>
                <w:tab w:val="num" w:pos="0"/>
              </w:tabs>
              <w:autoSpaceDE/>
              <w:autoSpaceDN/>
              <w:adjustRightInd/>
              <w:ind w:firstLine="0"/>
              <w:rPr>
                <w:bCs/>
                <w:iCs/>
              </w:rPr>
            </w:pPr>
            <w:r w:rsidRPr="00DD25A1">
              <w:rPr>
                <w:bCs/>
                <w:iCs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103" w:type="dxa"/>
          </w:tcPr>
          <w:p w:rsidR="00D619BC" w:rsidRPr="00DD25A1" w:rsidRDefault="00D619BC" w:rsidP="00CA1A5E">
            <w:pPr>
              <w:widowControl/>
              <w:tabs>
                <w:tab w:val="num" w:pos="0"/>
              </w:tabs>
              <w:autoSpaceDE/>
              <w:autoSpaceDN/>
              <w:adjustRightInd/>
              <w:ind w:firstLine="0"/>
              <w:rPr>
                <w:bCs/>
                <w:iCs/>
              </w:rPr>
            </w:pPr>
            <w:r w:rsidRPr="00DD25A1">
              <w:rPr>
                <w:bCs/>
                <w:iCs/>
              </w:rPr>
              <w:t>Доска, законодательная, нормативная и техническая документация, ФОСы, учебно-методическая документация</w:t>
            </w:r>
          </w:p>
        </w:tc>
      </w:tr>
      <w:tr w:rsidR="00D619BC" w:rsidRPr="00DD25A1" w:rsidTr="00CA1A5E">
        <w:tc>
          <w:tcPr>
            <w:tcW w:w="4536" w:type="dxa"/>
            <w:vAlign w:val="center"/>
          </w:tcPr>
          <w:p w:rsidR="00D619BC" w:rsidRPr="00DD25A1" w:rsidRDefault="00D619BC" w:rsidP="00CA1A5E">
            <w:pPr>
              <w:ind w:firstLine="0"/>
              <w:jc w:val="left"/>
            </w:pPr>
            <w:r w:rsidRPr="00DD25A1">
              <w:t>Помещения для самостоятельной работы обучающихся</w:t>
            </w:r>
          </w:p>
        </w:tc>
        <w:tc>
          <w:tcPr>
            <w:tcW w:w="5103" w:type="dxa"/>
          </w:tcPr>
          <w:p w:rsidR="00D619BC" w:rsidRPr="00DD25A1" w:rsidRDefault="00D619BC" w:rsidP="00CA1A5E">
            <w:pPr>
              <w:ind w:firstLine="0"/>
            </w:pPr>
            <w:r w:rsidRPr="00DD25A1">
              <w:t>Персональные компьютеры с пакетом MS Office, выходом в Интернет и с доступом в электронную информационно-образовательную среду университета</w:t>
            </w:r>
          </w:p>
        </w:tc>
      </w:tr>
      <w:tr w:rsidR="00D619BC" w:rsidRPr="00DD25A1" w:rsidTr="00CA1A5E">
        <w:tc>
          <w:tcPr>
            <w:tcW w:w="4536" w:type="dxa"/>
            <w:vAlign w:val="center"/>
          </w:tcPr>
          <w:p w:rsidR="00D619BC" w:rsidRPr="00DD25A1" w:rsidRDefault="00D619BC" w:rsidP="00CA1A5E">
            <w:pPr>
              <w:ind w:firstLine="0"/>
              <w:jc w:val="left"/>
            </w:pPr>
            <w:r w:rsidRPr="00DD25A1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5103" w:type="dxa"/>
          </w:tcPr>
          <w:p w:rsidR="00D619BC" w:rsidRPr="00DD25A1" w:rsidRDefault="00D619BC" w:rsidP="00CA1A5E">
            <w:pPr>
              <w:ind w:firstLine="0"/>
            </w:pPr>
            <w:r w:rsidRPr="00DD25A1">
              <w:t>Стеллажи для хранения учебно-наглядных пособий и учебно-методической документации</w:t>
            </w:r>
          </w:p>
        </w:tc>
      </w:tr>
    </w:tbl>
    <w:p w:rsidR="00D619BC" w:rsidRDefault="00D619BC" w:rsidP="00D619BC">
      <w:pPr>
        <w:rPr>
          <w:b/>
        </w:rPr>
      </w:pPr>
    </w:p>
    <w:p w:rsidR="005011E7" w:rsidRDefault="005011E7" w:rsidP="005011E7">
      <w:pPr>
        <w:rPr>
          <w:b/>
        </w:rPr>
      </w:pPr>
    </w:p>
    <w:p w:rsidR="005011E7" w:rsidRPr="00563E2D" w:rsidRDefault="005011E7" w:rsidP="005011E7">
      <w:pPr>
        <w:rPr>
          <w:b/>
        </w:rPr>
      </w:pPr>
    </w:p>
    <w:p w:rsidR="005011E7" w:rsidRPr="00563E2D" w:rsidRDefault="005011E7" w:rsidP="00EE3538">
      <w:pPr>
        <w:rPr>
          <w:rStyle w:val="FontStyle18"/>
          <w:b w:val="0"/>
          <w:sz w:val="24"/>
          <w:szCs w:val="24"/>
        </w:rPr>
      </w:pPr>
    </w:p>
    <w:p w:rsidR="00EE3538" w:rsidRDefault="00EE3538" w:rsidP="00EE3538">
      <w:pPr>
        <w:rPr>
          <w:rStyle w:val="FontStyle18"/>
          <w:b w:val="0"/>
          <w:sz w:val="24"/>
          <w:szCs w:val="24"/>
        </w:rPr>
      </w:pPr>
    </w:p>
    <w:p w:rsidR="00EE3538" w:rsidRDefault="00EE3538" w:rsidP="00EE3538">
      <w:pPr>
        <w:rPr>
          <w:rStyle w:val="FontStyle18"/>
          <w:b w:val="0"/>
          <w:sz w:val="24"/>
          <w:szCs w:val="24"/>
        </w:rPr>
      </w:pPr>
    </w:p>
    <w:p w:rsidR="00563E2D" w:rsidRDefault="00563E2D" w:rsidP="0033429F">
      <w:pPr>
        <w:rPr>
          <w:b/>
        </w:rPr>
        <w:sectPr w:rsidR="00563E2D" w:rsidSect="005011E7">
          <w:pgSz w:w="11907" w:h="16840" w:code="9"/>
          <w:pgMar w:top="567" w:right="851" w:bottom="567" w:left="1701" w:header="720" w:footer="720" w:gutter="0"/>
          <w:cols w:space="720"/>
          <w:noEndnote/>
          <w:titlePg/>
          <w:docGrid w:linePitch="326"/>
        </w:sectPr>
      </w:pPr>
    </w:p>
    <w:p w:rsidR="00563E2D" w:rsidRPr="00563E2D" w:rsidRDefault="00CB489C" w:rsidP="00563E2D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</w:t>
      </w:r>
      <w:r w:rsidR="00B624B7">
        <w:rPr>
          <w:b/>
        </w:rPr>
        <w:t>Приложение №1</w:t>
      </w:r>
    </w:p>
    <w:p w:rsidR="00563E2D" w:rsidRDefault="00563E2D" w:rsidP="0033429F">
      <w:pPr>
        <w:rPr>
          <w:b/>
          <w:highlight w:val="yellow"/>
        </w:rPr>
      </w:pPr>
    </w:p>
    <w:p w:rsidR="00504146" w:rsidRPr="005011E7" w:rsidRDefault="00E37D50" w:rsidP="005011E7">
      <w:pPr>
        <w:rPr>
          <w:rStyle w:val="FontStyle15"/>
          <w:b w:val="0"/>
          <w:sz w:val="24"/>
          <w:szCs w:val="24"/>
        </w:rPr>
      </w:pPr>
      <w:r w:rsidRPr="005011E7">
        <w:rPr>
          <w:rStyle w:val="FontStyle15"/>
          <w:sz w:val="24"/>
          <w:szCs w:val="24"/>
        </w:rPr>
        <w:t>Практическая работа №1</w:t>
      </w:r>
      <w:r w:rsidR="00504146" w:rsidRPr="005011E7">
        <w:rPr>
          <w:rStyle w:val="FontStyle15"/>
          <w:sz w:val="24"/>
          <w:szCs w:val="24"/>
        </w:rPr>
        <w:t>.</w:t>
      </w:r>
      <w:r w:rsidR="005011E7">
        <w:rPr>
          <w:rStyle w:val="FontStyle15"/>
          <w:b w:val="0"/>
          <w:sz w:val="24"/>
          <w:szCs w:val="24"/>
        </w:rPr>
        <w:t xml:space="preserve"> </w:t>
      </w:r>
      <w:r w:rsidR="00CF22EE" w:rsidRPr="005011E7">
        <w:rPr>
          <w:rStyle w:val="FontStyle15"/>
          <w:sz w:val="24"/>
          <w:szCs w:val="24"/>
        </w:rPr>
        <w:t>«Технические регламенты ЕАЭС»</w:t>
      </w:r>
    </w:p>
    <w:p w:rsidR="002B5C5F" w:rsidRPr="005011E7" w:rsidRDefault="005634E9" w:rsidP="005011E7">
      <w:pPr>
        <w:rPr>
          <w:rStyle w:val="FontStyle15"/>
          <w:b w:val="0"/>
          <w:sz w:val="24"/>
          <w:szCs w:val="24"/>
        </w:rPr>
      </w:pPr>
      <w:r w:rsidRPr="005011E7">
        <w:rPr>
          <w:rStyle w:val="FontStyle15"/>
          <w:b w:val="0"/>
          <w:sz w:val="24"/>
          <w:szCs w:val="24"/>
        </w:rPr>
        <w:t>1.</w:t>
      </w:r>
      <w:r w:rsidR="002B5C5F" w:rsidRPr="005011E7">
        <w:rPr>
          <w:rStyle w:val="FontStyle15"/>
          <w:b w:val="0"/>
          <w:sz w:val="24"/>
          <w:szCs w:val="24"/>
        </w:rPr>
        <w:t>Изучить структуру ЕЭК.</w:t>
      </w:r>
    </w:p>
    <w:p w:rsidR="002B5C5F" w:rsidRPr="005011E7" w:rsidRDefault="005634E9" w:rsidP="005011E7">
      <w:pPr>
        <w:rPr>
          <w:rStyle w:val="FontStyle15"/>
          <w:b w:val="0"/>
          <w:sz w:val="24"/>
          <w:szCs w:val="24"/>
        </w:rPr>
      </w:pPr>
      <w:r w:rsidRPr="005011E7">
        <w:rPr>
          <w:rStyle w:val="FontStyle15"/>
          <w:b w:val="0"/>
          <w:sz w:val="24"/>
          <w:szCs w:val="24"/>
        </w:rPr>
        <w:t>2.</w:t>
      </w:r>
      <w:r w:rsidR="005011E7">
        <w:rPr>
          <w:rStyle w:val="FontStyle15"/>
          <w:b w:val="0"/>
          <w:sz w:val="24"/>
          <w:szCs w:val="24"/>
        </w:rPr>
        <w:t xml:space="preserve">Какие виды документов </w:t>
      </w:r>
      <w:r w:rsidR="002B5C5F" w:rsidRPr="005011E7">
        <w:rPr>
          <w:rStyle w:val="FontStyle15"/>
          <w:b w:val="0"/>
          <w:sz w:val="24"/>
          <w:szCs w:val="24"/>
        </w:rPr>
        <w:t>принимаются комиссией ЕЭК.</w:t>
      </w:r>
    </w:p>
    <w:p w:rsidR="002B5C5F" w:rsidRPr="005011E7" w:rsidRDefault="005634E9" w:rsidP="005011E7">
      <w:pPr>
        <w:rPr>
          <w:rStyle w:val="FontStyle15"/>
          <w:b w:val="0"/>
          <w:sz w:val="24"/>
          <w:szCs w:val="24"/>
        </w:rPr>
      </w:pPr>
      <w:r w:rsidRPr="005011E7">
        <w:rPr>
          <w:rStyle w:val="FontStyle15"/>
          <w:b w:val="0"/>
          <w:sz w:val="24"/>
          <w:szCs w:val="24"/>
        </w:rPr>
        <w:t>3.</w:t>
      </w:r>
      <w:r w:rsidR="002B5C5F" w:rsidRPr="005011E7">
        <w:rPr>
          <w:rStyle w:val="FontStyle15"/>
          <w:b w:val="0"/>
          <w:sz w:val="24"/>
          <w:szCs w:val="24"/>
        </w:rPr>
        <w:t>Полномочия ЕЭК в части принятия и отмены технических регламентов ЕАЭС.</w:t>
      </w:r>
    </w:p>
    <w:p w:rsidR="002B5C5F" w:rsidRPr="005011E7" w:rsidRDefault="005634E9" w:rsidP="005011E7">
      <w:pPr>
        <w:rPr>
          <w:rStyle w:val="FontStyle15"/>
          <w:b w:val="0"/>
          <w:sz w:val="24"/>
          <w:szCs w:val="24"/>
        </w:rPr>
      </w:pPr>
      <w:r w:rsidRPr="005011E7">
        <w:rPr>
          <w:rStyle w:val="FontStyle15"/>
          <w:b w:val="0"/>
          <w:sz w:val="24"/>
          <w:szCs w:val="24"/>
        </w:rPr>
        <w:t>4.</w:t>
      </w:r>
      <w:r w:rsidR="002B5C5F" w:rsidRPr="005011E7">
        <w:rPr>
          <w:rStyle w:val="FontStyle15"/>
          <w:b w:val="0"/>
          <w:sz w:val="24"/>
          <w:szCs w:val="24"/>
        </w:rPr>
        <w:t>Взаимодействие ЕЭК со странами участниками ЕАЭС.</w:t>
      </w:r>
    </w:p>
    <w:p w:rsidR="002B5C5F" w:rsidRPr="005011E7" w:rsidRDefault="00E37D50" w:rsidP="005011E7">
      <w:pPr>
        <w:rPr>
          <w:rStyle w:val="FontStyle15"/>
          <w:b w:val="0"/>
          <w:sz w:val="24"/>
          <w:szCs w:val="24"/>
        </w:rPr>
      </w:pPr>
      <w:r w:rsidRPr="005011E7">
        <w:rPr>
          <w:rStyle w:val="FontStyle15"/>
          <w:b w:val="0"/>
          <w:sz w:val="24"/>
          <w:szCs w:val="24"/>
        </w:rPr>
        <w:t>5</w:t>
      </w:r>
      <w:r w:rsidR="00B0343A" w:rsidRPr="005011E7">
        <w:rPr>
          <w:rStyle w:val="FontStyle15"/>
          <w:b w:val="0"/>
          <w:sz w:val="24"/>
          <w:szCs w:val="24"/>
        </w:rPr>
        <w:t>Порядок разр</w:t>
      </w:r>
      <w:r w:rsidR="002B5C5F" w:rsidRPr="005011E7">
        <w:rPr>
          <w:rStyle w:val="FontStyle15"/>
          <w:b w:val="0"/>
          <w:sz w:val="24"/>
          <w:szCs w:val="24"/>
        </w:rPr>
        <w:t>аботки ТР ЕАЭС</w:t>
      </w:r>
      <w:r w:rsidR="00906EB4" w:rsidRPr="005011E7">
        <w:rPr>
          <w:rStyle w:val="FontStyle15"/>
          <w:b w:val="0"/>
          <w:sz w:val="24"/>
          <w:szCs w:val="24"/>
        </w:rPr>
        <w:t>»</w:t>
      </w:r>
    </w:p>
    <w:p w:rsidR="00B0343A" w:rsidRPr="005011E7" w:rsidRDefault="00E37D50" w:rsidP="005011E7">
      <w:pPr>
        <w:rPr>
          <w:rStyle w:val="FontStyle15"/>
          <w:b w:val="0"/>
          <w:sz w:val="24"/>
          <w:szCs w:val="24"/>
        </w:rPr>
      </w:pPr>
      <w:r w:rsidRPr="005011E7">
        <w:rPr>
          <w:rStyle w:val="FontStyle15"/>
          <w:b w:val="0"/>
          <w:sz w:val="24"/>
          <w:szCs w:val="24"/>
        </w:rPr>
        <w:t>6</w:t>
      </w:r>
      <w:r w:rsidR="005634E9" w:rsidRPr="005011E7">
        <w:rPr>
          <w:rStyle w:val="FontStyle15"/>
          <w:b w:val="0"/>
          <w:sz w:val="24"/>
          <w:szCs w:val="24"/>
        </w:rPr>
        <w:t>.</w:t>
      </w:r>
      <w:r w:rsidR="00B0343A" w:rsidRPr="005011E7">
        <w:rPr>
          <w:rStyle w:val="FontStyle15"/>
          <w:b w:val="0"/>
          <w:sz w:val="24"/>
          <w:szCs w:val="24"/>
        </w:rPr>
        <w:t>Решение комиссии ЕЭК по принятию Технического регламента.</w:t>
      </w:r>
    </w:p>
    <w:p w:rsidR="00B0343A" w:rsidRPr="005011E7" w:rsidRDefault="00E37D50" w:rsidP="005011E7">
      <w:pPr>
        <w:rPr>
          <w:rStyle w:val="FontStyle15"/>
          <w:b w:val="0"/>
          <w:sz w:val="24"/>
          <w:szCs w:val="24"/>
        </w:rPr>
      </w:pPr>
      <w:r w:rsidRPr="005011E7">
        <w:rPr>
          <w:rStyle w:val="FontStyle15"/>
          <w:b w:val="0"/>
          <w:sz w:val="24"/>
          <w:szCs w:val="24"/>
        </w:rPr>
        <w:t>7</w:t>
      </w:r>
      <w:r w:rsidR="005634E9" w:rsidRPr="005011E7">
        <w:rPr>
          <w:rStyle w:val="FontStyle15"/>
          <w:b w:val="0"/>
          <w:sz w:val="24"/>
          <w:szCs w:val="24"/>
        </w:rPr>
        <w:t>.</w:t>
      </w:r>
      <w:r w:rsidR="00B0343A" w:rsidRPr="005011E7">
        <w:rPr>
          <w:rStyle w:val="FontStyle15"/>
          <w:b w:val="0"/>
          <w:sz w:val="24"/>
          <w:szCs w:val="24"/>
        </w:rPr>
        <w:t>Порядок введения Технического регламента в действие.</w:t>
      </w:r>
    </w:p>
    <w:p w:rsidR="00B0343A" w:rsidRPr="005011E7" w:rsidRDefault="00E37D50" w:rsidP="005011E7">
      <w:pPr>
        <w:rPr>
          <w:rStyle w:val="FontStyle15"/>
          <w:b w:val="0"/>
          <w:sz w:val="24"/>
          <w:szCs w:val="24"/>
        </w:rPr>
      </w:pPr>
      <w:r w:rsidRPr="005011E7">
        <w:rPr>
          <w:rStyle w:val="FontStyle15"/>
          <w:b w:val="0"/>
          <w:sz w:val="24"/>
          <w:szCs w:val="24"/>
        </w:rPr>
        <w:t>8</w:t>
      </w:r>
      <w:r w:rsidR="005634E9" w:rsidRPr="005011E7">
        <w:rPr>
          <w:rStyle w:val="FontStyle15"/>
          <w:b w:val="0"/>
          <w:sz w:val="24"/>
          <w:szCs w:val="24"/>
        </w:rPr>
        <w:t>.</w:t>
      </w:r>
      <w:r w:rsidR="00B0343A" w:rsidRPr="005011E7">
        <w:rPr>
          <w:rStyle w:val="FontStyle15"/>
          <w:b w:val="0"/>
          <w:sz w:val="24"/>
          <w:szCs w:val="24"/>
        </w:rPr>
        <w:t>Структура и состав действующих технических регламентов (ТР ТС 030/2011, ТР ТС 021/2011 и др.)</w:t>
      </w:r>
    </w:p>
    <w:p w:rsidR="00B0343A" w:rsidRPr="005011E7" w:rsidRDefault="00E37D50" w:rsidP="005011E7">
      <w:pPr>
        <w:rPr>
          <w:rStyle w:val="FontStyle15"/>
          <w:b w:val="0"/>
          <w:sz w:val="24"/>
          <w:szCs w:val="24"/>
        </w:rPr>
      </w:pPr>
      <w:r w:rsidRPr="005011E7">
        <w:rPr>
          <w:rStyle w:val="FontStyle15"/>
          <w:b w:val="0"/>
          <w:sz w:val="24"/>
          <w:szCs w:val="24"/>
        </w:rPr>
        <w:t>9</w:t>
      </w:r>
      <w:r w:rsidR="005634E9" w:rsidRPr="005011E7">
        <w:rPr>
          <w:rStyle w:val="FontStyle15"/>
          <w:b w:val="0"/>
          <w:sz w:val="24"/>
          <w:szCs w:val="24"/>
        </w:rPr>
        <w:t>.</w:t>
      </w:r>
      <w:r w:rsidR="00B0343A" w:rsidRPr="005011E7">
        <w:rPr>
          <w:rStyle w:val="FontStyle15"/>
          <w:b w:val="0"/>
          <w:sz w:val="24"/>
          <w:szCs w:val="24"/>
        </w:rPr>
        <w:t xml:space="preserve"> Оформить обоснование для разработки Технического регламента.</w:t>
      </w:r>
    </w:p>
    <w:p w:rsidR="00B0343A" w:rsidRPr="005011E7" w:rsidRDefault="00B0343A" w:rsidP="00884488">
      <w:pPr>
        <w:ind w:left="1647" w:firstLine="0"/>
        <w:jc w:val="left"/>
        <w:rPr>
          <w:rStyle w:val="FontStyle15"/>
          <w:b w:val="0"/>
          <w:sz w:val="24"/>
          <w:szCs w:val="24"/>
        </w:rPr>
      </w:pPr>
    </w:p>
    <w:p w:rsidR="00B0343A" w:rsidRPr="005011E7" w:rsidRDefault="00B0343A" w:rsidP="00884488">
      <w:pPr>
        <w:ind w:left="1647" w:firstLine="0"/>
        <w:jc w:val="left"/>
        <w:rPr>
          <w:rStyle w:val="FontStyle15"/>
          <w:b w:val="0"/>
          <w:sz w:val="24"/>
          <w:szCs w:val="24"/>
        </w:rPr>
      </w:pPr>
    </w:p>
    <w:p w:rsidR="00B0343A" w:rsidRPr="005011E7" w:rsidRDefault="00B0343A" w:rsidP="00E37D50">
      <w:pPr>
        <w:ind w:firstLine="0"/>
        <w:jc w:val="left"/>
        <w:rPr>
          <w:rStyle w:val="FontStyle15"/>
          <w:b w:val="0"/>
          <w:sz w:val="24"/>
          <w:szCs w:val="24"/>
        </w:rPr>
      </w:pPr>
    </w:p>
    <w:p w:rsidR="00B624B7" w:rsidRPr="005011E7" w:rsidRDefault="00B624B7" w:rsidP="00906EB4">
      <w:pPr>
        <w:jc w:val="left"/>
        <w:rPr>
          <w:rStyle w:val="FontStyle15"/>
          <w:b w:val="0"/>
          <w:sz w:val="24"/>
          <w:szCs w:val="24"/>
        </w:rPr>
      </w:pPr>
    </w:p>
    <w:p w:rsidR="00F132DA" w:rsidRDefault="00F132DA" w:rsidP="00884488">
      <w:pPr>
        <w:ind w:firstLine="0"/>
        <w:rPr>
          <w:rStyle w:val="FontStyle15"/>
          <w:b w:val="0"/>
          <w:i/>
          <w:sz w:val="24"/>
          <w:szCs w:val="24"/>
        </w:rPr>
      </w:pPr>
    </w:p>
    <w:sectPr w:rsidR="00F132DA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C34" w:rsidRDefault="00DB4C34">
      <w:r>
        <w:separator/>
      </w:r>
    </w:p>
  </w:endnote>
  <w:endnote w:type="continuationSeparator" w:id="0">
    <w:p w:rsidR="00DB4C34" w:rsidRDefault="00DB4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3BC" w:rsidRDefault="009E43BC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E43BC" w:rsidRDefault="009E43BC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3BC" w:rsidRDefault="009E43BC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02FB7">
      <w:rPr>
        <w:rStyle w:val="a4"/>
        <w:noProof/>
      </w:rPr>
      <w:t>23</w:t>
    </w:r>
    <w:r>
      <w:rPr>
        <w:rStyle w:val="a4"/>
      </w:rPr>
      <w:fldChar w:fldCharType="end"/>
    </w:r>
  </w:p>
  <w:p w:rsidR="009E43BC" w:rsidRDefault="009E43BC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C34" w:rsidRDefault="00DB4C34">
      <w:r>
        <w:separator/>
      </w:r>
    </w:p>
  </w:footnote>
  <w:footnote w:type="continuationSeparator" w:id="0">
    <w:p w:rsidR="00DB4C34" w:rsidRDefault="00DB4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B500E"/>
    <w:multiLevelType w:val="hybridMultilevel"/>
    <w:tmpl w:val="8A34939A"/>
    <w:lvl w:ilvl="0" w:tplc="EA66DD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A91DE5"/>
    <w:multiLevelType w:val="hybridMultilevel"/>
    <w:tmpl w:val="91B6816C"/>
    <w:lvl w:ilvl="0" w:tplc="43E04B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2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1" w15:restartNumberingAfterBreak="0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1B3D80"/>
    <w:multiLevelType w:val="hybridMultilevel"/>
    <w:tmpl w:val="9C620AFA"/>
    <w:lvl w:ilvl="0" w:tplc="5B540A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F300995"/>
    <w:multiLevelType w:val="hybridMultilevel"/>
    <w:tmpl w:val="446C627E"/>
    <w:lvl w:ilvl="0" w:tplc="A87292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E92A33"/>
    <w:multiLevelType w:val="hybridMultilevel"/>
    <w:tmpl w:val="44420D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706764F"/>
    <w:multiLevelType w:val="hybridMultilevel"/>
    <w:tmpl w:val="0624F018"/>
    <w:lvl w:ilvl="0" w:tplc="1F684B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82B3C53"/>
    <w:multiLevelType w:val="hybridMultilevel"/>
    <w:tmpl w:val="ABA8B626"/>
    <w:lvl w:ilvl="0" w:tplc="92762722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22323A9"/>
    <w:multiLevelType w:val="hybridMultilevel"/>
    <w:tmpl w:val="5A92119A"/>
    <w:lvl w:ilvl="0" w:tplc="4490B2DE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3" w15:restartNumberingAfterBreak="0">
    <w:nsid w:val="72E336B4"/>
    <w:multiLevelType w:val="hybridMultilevel"/>
    <w:tmpl w:val="42AADE7C"/>
    <w:lvl w:ilvl="0" w:tplc="4C3876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26"/>
  </w:num>
  <w:num w:numId="5">
    <w:abstractNumId w:val="37"/>
  </w:num>
  <w:num w:numId="6">
    <w:abstractNumId w:val="38"/>
  </w:num>
  <w:num w:numId="7">
    <w:abstractNumId w:val="22"/>
  </w:num>
  <w:num w:numId="8">
    <w:abstractNumId w:val="31"/>
  </w:num>
  <w:num w:numId="9">
    <w:abstractNumId w:val="14"/>
  </w:num>
  <w:num w:numId="10">
    <w:abstractNumId w:val="4"/>
  </w:num>
  <w:num w:numId="11">
    <w:abstractNumId w:val="20"/>
  </w:num>
  <w:num w:numId="12">
    <w:abstractNumId w:val="18"/>
  </w:num>
  <w:num w:numId="13">
    <w:abstractNumId w:val="36"/>
  </w:num>
  <w:num w:numId="14">
    <w:abstractNumId w:val="10"/>
  </w:num>
  <w:num w:numId="15">
    <w:abstractNumId w:val="16"/>
  </w:num>
  <w:num w:numId="16">
    <w:abstractNumId w:val="34"/>
  </w:num>
  <w:num w:numId="17">
    <w:abstractNumId w:val="24"/>
  </w:num>
  <w:num w:numId="18">
    <w:abstractNumId w:val="7"/>
  </w:num>
  <w:num w:numId="19">
    <w:abstractNumId w:val="29"/>
  </w:num>
  <w:num w:numId="20">
    <w:abstractNumId w:val="21"/>
  </w:num>
  <w:num w:numId="21">
    <w:abstractNumId w:val="8"/>
  </w:num>
  <w:num w:numId="22">
    <w:abstractNumId w:val="28"/>
  </w:num>
  <w:num w:numId="23">
    <w:abstractNumId w:val="27"/>
  </w:num>
  <w:num w:numId="24">
    <w:abstractNumId w:val="17"/>
  </w:num>
  <w:num w:numId="25">
    <w:abstractNumId w:val="2"/>
  </w:num>
  <w:num w:numId="26">
    <w:abstractNumId w:val="25"/>
  </w:num>
  <w:num w:numId="27">
    <w:abstractNumId w:val="11"/>
  </w:num>
  <w:num w:numId="28">
    <w:abstractNumId w:val="12"/>
  </w:num>
  <w:num w:numId="29">
    <w:abstractNumId w:val="0"/>
  </w:num>
  <w:num w:numId="30">
    <w:abstractNumId w:val="35"/>
  </w:num>
  <w:num w:numId="31">
    <w:abstractNumId w:val="33"/>
  </w:num>
  <w:num w:numId="32">
    <w:abstractNumId w:val="30"/>
  </w:num>
  <w:num w:numId="33">
    <w:abstractNumId w:val="32"/>
  </w:num>
  <w:num w:numId="34">
    <w:abstractNumId w:val="6"/>
  </w:num>
  <w:num w:numId="35">
    <w:abstractNumId w:val="13"/>
  </w:num>
  <w:num w:numId="36">
    <w:abstractNumId w:val="19"/>
  </w:num>
  <w:num w:numId="37">
    <w:abstractNumId w:val="15"/>
  </w:num>
  <w:num w:numId="38">
    <w:abstractNumId w:val="23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125BE"/>
    <w:rsid w:val="000034E4"/>
    <w:rsid w:val="000054C0"/>
    <w:rsid w:val="00007212"/>
    <w:rsid w:val="00010694"/>
    <w:rsid w:val="0001314E"/>
    <w:rsid w:val="00013840"/>
    <w:rsid w:val="00013CC4"/>
    <w:rsid w:val="00014FAD"/>
    <w:rsid w:val="00030325"/>
    <w:rsid w:val="000306DD"/>
    <w:rsid w:val="0003145C"/>
    <w:rsid w:val="00032856"/>
    <w:rsid w:val="00033029"/>
    <w:rsid w:val="000332A6"/>
    <w:rsid w:val="0003443F"/>
    <w:rsid w:val="00036D6F"/>
    <w:rsid w:val="00037543"/>
    <w:rsid w:val="0004180E"/>
    <w:rsid w:val="000430D3"/>
    <w:rsid w:val="000522FC"/>
    <w:rsid w:val="00054FE2"/>
    <w:rsid w:val="00055516"/>
    <w:rsid w:val="00063D00"/>
    <w:rsid w:val="00064AD3"/>
    <w:rsid w:val="00065E28"/>
    <w:rsid w:val="00066036"/>
    <w:rsid w:val="00071391"/>
    <w:rsid w:val="00072252"/>
    <w:rsid w:val="0007246B"/>
    <w:rsid w:val="0008161B"/>
    <w:rsid w:val="00082173"/>
    <w:rsid w:val="0008595C"/>
    <w:rsid w:val="00094253"/>
    <w:rsid w:val="000946CF"/>
    <w:rsid w:val="00094863"/>
    <w:rsid w:val="00095220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6909"/>
    <w:rsid w:val="000B7DA2"/>
    <w:rsid w:val="000D0EC2"/>
    <w:rsid w:val="000E3100"/>
    <w:rsid w:val="000E3750"/>
    <w:rsid w:val="000E74E1"/>
    <w:rsid w:val="000F10A7"/>
    <w:rsid w:val="000F229A"/>
    <w:rsid w:val="000F3228"/>
    <w:rsid w:val="000F7838"/>
    <w:rsid w:val="0010038D"/>
    <w:rsid w:val="001013BB"/>
    <w:rsid w:val="00103C9C"/>
    <w:rsid w:val="00103DB0"/>
    <w:rsid w:val="00103DEE"/>
    <w:rsid w:val="00104BB5"/>
    <w:rsid w:val="001076F3"/>
    <w:rsid w:val="00113E76"/>
    <w:rsid w:val="00117951"/>
    <w:rsid w:val="0012639D"/>
    <w:rsid w:val="00127A04"/>
    <w:rsid w:val="001310C7"/>
    <w:rsid w:val="0013405F"/>
    <w:rsid w:val="00135DEA"/>
    <w:rsid w:val="001365E4"/>
    <w:rsid w:val="00143590"/>
    <w:rsid w:val="001459AB"/>
    <w:rsid w:val="00152163"/>
    <w:rsid w:val="00153190"/>
    <w:rsid w:val="00154F84"/>
    <w:rsid w:val="00165E32"/>
    <w:rsid w:val="0016756D"/>
    <w:rsid w:val="00173672"/>
    <w:rsid w:val="001738F3"/>
    <w:rsid w:val="00173914"/>
    <w:rsid w:val="00173E53"/>
    <w:rsid w:val="00181F2E"/>
    <w:rsid w:val="0018432A"/>
    <w:rsid w:val="00195F38"/>
    <w:rsid w:val="00196A06"/>
    <w:rsid w:val="00197B54"/>
    <w:rsid w:val="001A182E"/>
    <w:rsid w:val="001A4E6B"/>
    <w:rsid w:val="001B18F6"/>
    <w:rsid w:val="001C0E23"/>
    <w:rsid w:val="001C4E97"/>
    <w:rsid w:val="001D4471"/>
    <w:rsid w:val="001D518D"/>
    <w:rsid w:val="001D5500"/>
    <w:rsid w:val="001D6DFA"/>
    <w:rsid w:val="001E0193"/>
    <w:rsid w:val="001E12D3"/>
    <w:rsid w:val="001E2737"/>
    <w:rsid w:val="001E5ECB"/>
    <w:rsid w:val="001F027A"/>
    <w:rsid w:val="001F0CBE"/>
    <w:rsid w:val="001F0E72"/>
    <w:rsid w:val="001F10D4"/>
    <w:rsid w:val="001F311C"/>
    <w:rsid w:val="001F6597"/>
    <w:rsid w:val="001F6E8B"/>
    <w:rsid w:val="00200E0B"/>
    <w:rsid w:val="00200F1E"/>
    <w:rsid w:val="0020346A"/>
    <w:rsid w:val="00203809"/>
    <w:rsid w:val="002049FA"/>
    <w:rsid w:val="002058E8"/>
    <w:rsid w:val="00205B6B"/>
    <w:rsid w:val="00207DB8"/>
    <w:rsid w:val="00207FAB"/>
    <w:rsid w:val="00210E7C"/>
    <w:rsid w:val="00217581"/>
    <w:rsid w:val="00217A9E"/>
    <w:rsid w:val="00220733"/>
    <w:rsid w:val="00223433"/>
    <w:rsid w:val="00224A52"/>
    <w:rsid w:val="00224D9E"/>
    <w:rsid w:val="00226996"/>
    <w:rsid w:val="00226B27"/>
    <w:rsid w:val="0023330D"/>
    <w:rsid w:val="00234EF9"/>
    <w:rsid w:val="002415B0"/>
    <w:rsid w:val="0024270B"/>
    <w:rsid w:val="00243DE6"/>
    <w:rsid w:val="002461A8"/>
    <w:rsid w:val="002467A8"/>
    <w:rsid w:val="00253E5C"/>
    <w:rsid w:val="002552A8"/>
    <w:rsid w:val="00256E7A"/>
    <w:rsid w:val="0026170A"/>
    <w:rsid w:val="002637CD"/>
    <w:rsid w:val="0027397A"/>
    <w:rsid w:val="002773CC"/>
    <w:rsid w:val="00277AD1"/>
    <w:rsid w:val="00280FA4"/>
    <w:rsid w:val="00294039"/>
    <w:rsid w:val="00296E6C"/>
    <w:rsid w:val="00297B7C"/>
    <w:rsid w:val="002A010E"/>
    <w:rsid w:val="002A01D0"/>
    <w:rsid w:val="002A0FD6"/>
    <w:rsid w:val="002A134C"/>
    <w:rsid w:val="002A40E2"/>
    <w:rsid w:val="002A42A7"/>
    <w:rsid w:val="002A720F"/>
    <w:rsid w:val="002B0CF6"/>
    <w:rsid w:val="002B534D"/>
    <w:rsid w:val="002B5C5F"/>
    <w:rsid w:val="002C0376"/>
    <w:rsid w:val="002C05C3"/>
    <w:rsid w:val="002C1D1A"/>
    <w:rsid w:val="002C1F2B"/>
    <w:rsid w:val="002C3E46"/>
    <w:rsid w:val="002C4C87"/>
    <w:rsid w:val="002D46A6"/>
    <w:rsid w:val="002D7C1C"/>
    <w:rsid w:val="002E0AC6"/>
    <w:rsid w:val="002E102E"/>
    <w:rsid w:val="002E1C71"/>
    <w:rsid w:val="002E4F95"/>
    <w:rsid w:val="002E61E7"/>
    <w:rsid w:val="002E7BC9"/>
    <w:rsid w:val="002F3881"/>
    <w:rsid w:val="002F48B2"/>
    <w:rsid w:val="00303043"/>
    <w:rsid w:val="003051E9"/>
    <w:rsid w:val="0030679B"/>
    <w:rsid w:val="00311633"/>
    <w:rsid w:val="003127BB"/>
    <w:rsid w:val="00321DD2"/>
    <w:rsid w:val="0032470F"/>
    <w:rsid w:val="003267AD"/>
    <w:rsid w:val="00326AAC"/>
    <w:rsid w:val="00327F97"/>
    <w:rsid w:val="003338D3"/>
    <w:rsid w:val="0033429F"/>
    <w:rsid w:val="00334745"/>
    <w:rsid w:val="00341F5B"/>
    <w:rsid w:val="00342188"/>
    <w:rsid w:val="0034629A"/>
    <w:rsid w:val="003523DE"/>
    <w:rsid w:val="00355826"/>
    <w:rsid w:val="0035681F"/>
    <w:rsid w:val="00357401"/>
    <w:rsid w:val="003622D7"/>
    <w:rsid w:val="0036544D"/>
    <w:rsid w:val="003672B3"/>
    <w:rsid w:val="00373275"/>
    <w:rsid w:val="00374491"/>
    <w:rsid w:val="00375235"/>
    <w:rsid w:val="00375B6D"/>
    <w:rsid w:val="00376D35"/>
    <w:rsid w:val="003832A5"/>
    <w:rsid w:val="003833B8"/>
    <w:rsid w:val="00385E0E"/>
    <w:rsid w:val="00386487"/>
    <w:rsid w:val="00386642"/>
    <w:rsid w:val="00386A49"/>
    <w:rsid w:val="0039211A"/>
    <w:rsid w:val="00394088"/>
    <w:rsid w:val="00396837"/>
    <w:rsid w:val="00397F23"/>
    <w:rsid w:val="003A18FA"/>
    <w:rsid w:val="003A67B5"/>
    <w:rsid w:val="003A7E32"/>
    <w:rsid w:val="003B0C27"/>
    <w:rsid w:val="003B25EB"/>
    <w:rsid w:val="003B71FE"/>
    <w:rsid w:val="003C1610"/>
    <w:rsid w:val="003C1C9D"/>
    <w:rsid w:val="003C5A78"/>
    <w:rsid w:val="003D2D66"/>
    <w:rsid w:val="003D441D"/>
    <w:rsid w:val="003D4F90"/>
    <w:rsid w:val="003E31A0"/>
    <w:rsid w:val="003E4880"/>
    <w:rsid w:val="003E705D"/>
    <w:rsid w:val="003F260F"/>
    <w:rsid w:val="003F282A"/>
    <w:rsid w:val="003F3DBA"/>
    <w:rsid w:val="003F4B99"/>
    <w:rsid w:val="003F5BA4"/>
    <w:rsid w:val="003F60AA"/>
    <w:rsid w:val="0040355C"/>
    <w:rsid w:val="004074B3"/>
    <w:rsid w:val="00407964"/>
    <w:rsid w:val="00410078"/>
    <w:rsid w:val="004105CF"/>
    <w:rsid w:val="00412B97"/>
    <w:rsid w:val="0041411F"/>
    <w:rsid w:val="0041498D"/>
    <w:rsid w:val="00415337"/>
    <w:rsid w:val="004168E1"/>
    <w:rsid w:val="00423A38"/>
    <w:rsid w:val="004329F5"/>
    <w:rsid w:val="00435A44"/>
    <w:rsid w:val="00444DCE"/>
    <w:rsid w:val="0044657B"/>
    <w:rsid w:val="00447347"/>
    <w:rsid w:val="00450B1D"/>
    <w:rsid w:val="00454DA6"/>
    <w:rsid w:val="00457C1A"/>
    <w:rsid w:val="004604D5"/>
    <w:rsid w:val="00463157"/>
    <w:rsid w:val="00463E04"/>
    <w:rsid w:val="004648BF"/>
    <w:rsid w:val="00471AD8"/>
    <w:rsid w:val="004721A0"/>
    <w:rsid w:val="004743B5"/>
    <w:rsid w:val="004777C0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523C"/>
    <w:rsid w:val="00497827"/>
    <w:rsid w:val="004A154B"/>
    <w:rsid w:val="004A620F"/>
    <w:rsid w:val="004B1E74"/>
    <w:rsid w:val="004B2897"/>
    <w:rsid w:val="004C19F2"/>
    <w:rsid w:val="004C3079"/>
    <w:rsid w:val="004C33DF"/>
    <w:rsid w:val="004C4671"/>
    <w:rsid w:val="004C7673"/>
    <w:rsid w:val="004D3C48"/>
    <w:rsid w:val="004E1422"/>
    <w:rsid w:val="004E4AC3"/>
    <w:rsid w:val="004F032A"/>
    <w:rsid w:val="004F39A3"/>
    <w:rsid w:val="004F458C"/>
    <w:rsid w:val="004F6425"/>
    <w:rsid w:val="004F65FC"/>
    <w:rsid w:val="005011E7"/>
    <w:rsid w:val="00503381"/>
    <w:rsid w:val="00503676"/>
    <w:rsid w:val="00504146"/>
    <w:rsid w:val="00512922"/>
    <w:rsid w:val="005134B5"/>
    <w:rsid w:val="005141F5"/>
    <w:rsid w:val="005154A1"/>
    <w:rsid w:val="005203AA"/>
    <w:rsid w:val="00521F5C"/>
    <w:rsid w:val="0052275B"/>
    <w:rsid w:val="00522D51"/>
    <w:rsid w:val="00532BC2"/>
    <w:rsid w:val="00534392"/>
    <w:rsid w:val="005461FC"/>
    <w:rsid w:val="005475E4"/>
    <w:rsid w:val="00551238"/>
    <w:rsid w:val="00551C37"/>
    <w:rsid w:val="00555A94"/>
    <w:rsid w:val="00555B20"/>
    <w:rsid w:val="00555CF4"/>
    <w:rsid w:val="005574D1"/>
    <w:rsid w:val="005634E9"/>
    <w:rsid w:val="00563E2D"/>
    <w:rsid w:val="005646DF"/>
    <w:rsid w:val="00565905"/>
    <w:rsid w:val="00565E8F"/>
    <w:rsid w:val="005672B3"/>
    <w:rsid w:val="005678A2"/>
    <w:rsid w:val="00571DB8"/>
    <w:rsid w:val="005720E6"/>
    <w:rsid w:val="0057672B"/>
    <w:rsid w:val="00583D7D"/>
    <w:rsid w:val="00584079"/>
    <w:rsid w:val="005913B7"/>
    <w:rsid w:val="0059334E"/>
    <w:rsid w:val="00597BBC"/>
    <w:rsid w:val="005A1D91"/>
    <w:rsid w:val="005A1FB2"/>
    <w:rsid w:val="005A6FAA"/>
    <w:rsid w:val="005B0B4B"/>
    <w:rsid w:val="005B1AAB"/>
    <w:rsid w:val="005B2551"/>
    <w:rsid w:val="005B29FA"/>
    <w:rsid w:val="005B545A"/>
    <w:rsid w:val="005B7D65"/>
    <w:rsid w:val="005C0EA7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38DB"/>
    <w:rsid w:val="005E65E8"/>
    <w:rsid w:val="005E7815"/>
    <w:rsid w:val="005E7F37"/>
    <w:rsid w:val="005F2CD0"/>
    <w:rsid w:val="005F2FFA"/>
    <w:rsid w:val="005F3926"/>
    <w:rsid w:val="005F3C26"/>
    <w:rsid w:val="005F619C"/>
    <w:rsid w:val="00600AFD"/>
    <w:rsid w:val="00603BAD"/>
    <w:rsid w:val="00605E1D"/>
    <w:rsid w:val="00606668"/>
    <w:rsid w:val="00606CD3"/>
    <w:rsid w:val="00606E23"/>
    <w:rsid w:val="00611197"/>
    <w:rsid w:val="0061726E"/>
    <w:rsid w:val="00624F44"/>
    <w:rsid w:val="00625FC3"/>
    <w:rsid w:val="006274CC"/>
    <w:rsid w:val="006309C1"/>
    <w:rsid w:val="00630EF3"/>
    <w:rsid w:val="0063106F"/>
    <w:rsid w:val="00632641"/>
    <w:rsid w:val="00636EF5"/>
    <w:rsid w:val="00640170"/>
    <w:rsid w:val="0064405C"/>
    <w:rsid w:val="006461B0"/>
    <w:rsid w:val="00652EBE"/>
    <w:rsid w:val="006533D0"/>
    <w:rsid w:val="00653A71"/>
    <w:rsid w:val="006622F4"/>
    <w:rsid w:val="006633D4"/>
    <w:rsid w:val="00664858"/>
    <w:rsid w:val="00667430"/>
    <w:rsid w:val="00675C4F"/>
    <w:rsid w:val="00676FF0"/>
    <w:rsid w:val="00681442"/>
    <w:rsid w:val="00681815"/>
    <w:rsid w:val="006848DA"/>
    <w:rsid w:val="00687DE2"/>
    <w:rsid w:val="00687EB9"/>
    <w:rsid w:val="006912D1"/>
    <w:rsid w:val="0069276D"/>
    <w:rsid w:val="00692DD7"/>
    <w:rsid w:val="0069436C"/>
    <w:rsid w:val="00694641"/>
    <w:rsid w:val="006973C0"/>
    <w:rsid w:val="006B06B6"/>
    <w:rsid w:val="006B0C6A"/>
    <w:rsid w:val="006B28B4"/>
    <w:rsid w:val="006B5BC7"/>
    <w:rsid w:val="006C1369"/>
    <w:rsid w:val="006C2BA1"/>
    <w:rsid w:val="006C3A50"/>
    <w:rsid w:val="006D047C"/>
    <w:rsid w:val="006D04B4"/>
    <w:rsid w:val="006D33BA"/>
    <w:rsid w:val="006D3547"/>
    <w:rsid w:val="006E57B3"/>
    <w:rsid w:val="006E6C1C"/>
    <w:rsid w:val="006E74A6"/>
    <w:rsid w:val="006F0C62"/>
    <w:rsid w:val="006F28E0"/>
    <w:rsid w:val="006F5C9E"/>
    <w:rsid w:val="006F65CD"/>
    <w:rsid w:val="00700ABC"/>
    <w:rsid w:val="00701D44"/>
    <w:rsid w:val="007067A0"/>
    <w:rsid w:val="00707C36"/>
    <w:rsid w:val="00717C8C"/>
    <w:rsid w:val="00720775"/>
    <w:rsid w:val="007226F7"/>
    <w:rsid w:val="007245D3"/>
    <w:rsid w:val="00724C48"/>
    <w:rsid w:val="007258FF"/>
    <w:rsid w:val="00726DEC"/>
    <w:rsid w:val="00731C4E"/>
    <w:rsid w:val="007356CF"/>
    <w:rsid w:val="00735B87"/>
    <w:rsid w:val="00736747"/>
    <w:rsid w:val="0073769C"/>
    <w:rsid w:val="00737995"/>
    <w:rsid w:val="0074123B"/>
    <w:rsid w:val="007424B9"/>
    <w:rsid w:val="0074644C"/>
    <w:rsid w:val="00750095"/>
    <w:rsid w:val="00750DED"/>
    <w:rsid w:val="00753955"/>
    <w:rsid w:val="00756D53"/>
    <w:rsid w:val="00761603"/>
    <w:rsid w:val="00765147"/>
    <w:rsid w:val="00765A4E"/>
    <w:rsid w:val="00767409"/>
    <w:rsid w:val="00773127"/>
    <w:rsid w:val="00773D44"/>
    <w:rsid w:val="00773F9F"/>
    <w:rsid w:val="007754E4"/>
    <w:rsid w:val="00775BCB"/>
    <w:rsid w:val="00777CC9"/>
    <w:rsid w:val="00787DAA"/>
    <w:rsid w:val="0079022C"/>
    <w:rsid w:val="00795323"/>
    <w:rsid w:val="0079685A"/>
    <w:rsid w:val="007A00F2"/>
    <w:rsid w:val="007A4DB9"/>
    <w:rsid w:val="007B4BBE"/>
    <w:rsid w:val="007B6F99"/>
    <w:rsid w:val="007C088E"/>
    <w:rsid w:val="007C26BC"/>
    <w:rsid w:val="007C2DC7"/>
    <w:rsid w:val="007C79C4"/>
    <w:rsid w:val="007D481F"/>
    <w:rsid w:val="007E0E96"/>
    <w:rsid w:val="007E5861"/>
    <w:rsid w:val="007F12E6"/>
    <w:rsid w:val="007F5AED"/>
    <w:rsid w:val="007F703F"/>
    <w:rsid w:val="007F7A6A"/>
    <w:rsid w:val="00802FB7"/>
    <w:rsid w:val="00803E85"/>
    <w:rsid w:val="00805F18"/>
    <w:rsid w:val="00806CC2"/>
    <w:rsid w:val="00806DE3"/>
    <w:rsid w:val="00814B59"/>
    <w:rsid w:val="008155AE"/>
    <w:rsid w:val="00815833"/>
    <w:rsid w:val="008177F1"/>
    <w:rsid w:val="00820310"/>
    <w:rsid w:val="00827CFA"/>
    <w:rsid w:val="00831197"/>
    <w:rsid w:val="00834280"/>
    <w:rsid w:val="00835104"/>
    <w:rsid w:val="00835929"/>
    <w:rsid w:val="00836478"/>
    <w:rsid w:val="008439AC"/>
    <w:rsid w:val="00844057"/>
    <w:rsid w:val="008443AF"/>
    <w:rsid w:val="00850902"/>
    <w:rsid w:val="008524E3"/>
    <w:rsid w:val="008531ED"/>
    <w:rsid w:val="00853F46"/>
    <w:rsid w:val="00861B1B"/>
    <w:rsid w:val="00862E4E"/>
    <w:rsid w:val="00864835"/>
    <w:rsid w:val="008650DE"/>
    <w:rsid w:val="00865CCF"/>
    <w:rsid w:val="0086698D"/>
    <w:rsid w:val="0087240B"/>
    <w:rsid w:val="0087519F"/>
    <w:rsid w:val="0087759C"/>
    <w:rsid w:val="00877E3C"/>
    <w:rsid w:val="0088236C"/>
    <w:rsid w:val="0088246F"/>
    <w:rsid w:val="00884488"/>
    <w:rsid w:val="0089203A"/>
    <w:rsid w:val="00895367"/>
    <w:rsid w:val="0089638C"/>
    <w:rsid w:val="008A0170"/>
    <w:rsid w:val="008A1E40"/>
    <w:rsid w:val="008A20F0"/>
    <w:rsid w:val="008A2AA4"/>
    <w:rsid w:val="008A2B78"/>
    <w:rsid w:val="008A2C40"/>
    <w:rsid w:val="008A466C"/>
    <w:rsid w:val="008A668D"/>
    <w:rsid w:val="008B0011"/>
    <w:rsid w:val="008B1FF6"/>
    <w:rsid w:val="008B60C2"/>
    <w:rsid w:val="008B76E0"/>
    <w:rsid w:val="008C1AEB"/>
    <w:rsid w:val="008C4C9E"/>
    <w:rsid w:val="008C6843"/>
    <w:rsid w:val="008D3774"/>
    <w:rsid w:val="008D4ECC"/>
    <w:rsid w:val="008E55CC"/>
    <w:rsid w:val="008E65AC"/>
    <w:rsid w:val="008E6EE6"/>
    <w:rsid w:val="008F09E1"/>
    <w:rsid w:val="008F0C9A"/>
    <w:rsid w:val="008F21CB"/>
    <w:rsid w:val="008F2313"/>
    <w:rsid w:val="008F3AD9"/>
    <w:rsid w:val="008F64CC"/>
    <w:rsid w:val="008F7C09"/>
    <w:rsid w:val="00900B50"/>
    <w:rsid w:val="00900E33"/>
    <w:rsid w:val="00906EB4"/>
    <w:rsid w:val="00907816"/>
    <w:rsid w:val="00907C4E"/>
    <w:rsid w:val="00910AD0"/>
    <w:rsid w:val="00911298"/>
    <w:rsid w:val="009125BE"/>
    <w:rsid w:val="0091343B"/>
    <w:rsid w:val="0092016E"/>
    <w:rsid w:val="00922C31"/>
    <w:rsid w:val="0092312B"/>
    <w:rsid w:val="00923BE4"/>
    <w:rsid w:val="0093107E"/>
    <w:rsid w:val="00933F0C"/>
    <w:rsid w:val="009345C6"/>
    <w:rsid w:val="009357BB"/>
    <w:rsid w:val="0094280E"/>
    <w:rsid w:val="009452D8"/>
    <w:rsid w:val="00950192"/>
    <w:rsid w:val="00951970"/>
    <w:rsid w:val="00955AB9"/>
    <w:rsid w:val="0096067B"/>
    <w:rsid w:val="009640BD"/>
    <w:rsid w:val="0097412A"/>
    <w:rsid w:val="00974F1C"/>
    <w:rsid w:val="00974FA5"/>
    <w:rsid w:val="00977945"/>
    <w:rsid w:val="009801F2"/>
    <w:rsid w:val="00982256"/>
    <w:rsid w:val="00982B17"/>
    <w:rsid w:val="00982EB2"/>
    <w:rsid w:val="00986340"/>
    <w:rsid w:val="00991DE6"/>
    <w:rsid w:val="009927EF"/>
    <w:rsid w:val="009938F0"/>
    <w:rsid w:val="00994A36"/>
    <w:rsid w:val="00994C55"/>
    <w:rsid w:val="0099713B"/>
    <w:rsid w:val="009A2AF5"/>
    <w:rsid w:val="009A4D0B"/>
    <w:rsid w:val="009A6861"/>
    <w:rsid w:val="009B0FB4"/>
    <w:rsid w:val="009C15E7"/>
    <w:rsid w:val="009C6AA8"/>
    <w:rsid w:val="009D13CD"/>
    <w:rsid w:val="009D2F6D"/>
    <w:rsid w:val="009E43BC"/>
    <w:rsid w:val="009F09AA"/>
    <w:rsid w:val="009F11C0"/>
    <w:rsid w:val="009F2AD1"/>
    <w:rsid w:val="009F30D6"/>
    <w:rsid w:val="009F4952"/>
    <w:rsid w:val="009F529F"/>
    <w:rsid w:val="009F6D80"/>
    <w:rsid w:val="00A01651"/>
    <w:rsid w:val="00A01A02"/>
    <w:rsid w:val="00A02EA0"/>
    <w:rsid w:val="00A03DBB"/>
    <w:rsid w:val="00A04F29"/>
    <w:rsid w:val="00A06847"/>
    <w:rsid w:val="00A06A43"/>
    <w:rsid w:val="00A11821"/>
    <w:rsid w:val="00A16B54"/>
    <w:rsid w:val="00A16C34"/>
    <w:rsid w:val="00A17BA4"/>
    <w:rsid w:val="00A212A1"/>
    <w:rsid w:val="00A21351"/>
    <w:rsid w:val="00A21C93"/>
    <w:rsid w:val="00A23922"/>
    <w:rsid w:val="00A3084F"/>
    <w:rsid w:val="00A31AE1"/>
    <w:rsid w:val="00A31EED"/>
    <w:rsid w:val="00A34587"/>
    <w:rsid w:val="00A3606E"/>
    <w:rsid w:val="00A36E02"/>
    <w:rsid w:val="00A37599"/>
    <w:rsid w:val="00A40900"/>
    <w:rsid w:val="00A4590E"/>
    <w:rsid w:val="00A5411E"/>
    <w:rsid w:val="00A562E7"/>
    <w:rsid w:val="00A5741F"/>
    <w:rsid w:val="00A6022C"/>
    <w:rsid w:val="00A60F62"/>
    <w:rsid w:val="00A61031"/>
    <w:rsid w:val="00A62CDC"/>
    <w:rsid w:val="00A6402C"/>
    <w:rsid w:val="00A7014B"/>
    <w:rsid w:val="00A72A9A"/>
    <w:rsid w:val="00A77404"/>
    <w:rsid w:val="00A81B23"/>
    <w:rsid w:val="00A90CAA"/>
    <w:rsid w:val="00A92582"/>
    <w:rsid w:val="00A92D4E"/>
    <w:rsid w:val="00A92EA7"/>
    <w:rsid w:val="00A956F3"/>
    <w:rsid w:val="00A95915"/>
    <w:rsid w:val="00A96E6C"/>
    <w:rsid w:val="00AA00F9"/>
    <w:rsid w:val="00AA08AD"/>
    <w:rsid w:val="00AA0E6B"/>
    <w:rsid w:val="00AA14D4"/>
    <w:rsid w:val="00AA7B25"/>
    <w:rsid w:val="00AB1E5B"/>
    <w:rsid w:val="00AB54CC"/>
    <w:rsid w:val="00AC0B07"/>
    <w:rsid w:val="00AC5D13"/>
    <w:rsid w:val="00AC5F4F"/>
    <w:rsid w:val="00AC6A0F"/>
    <w:rsid w:val="00AC6E59"/>
    <w:rsid w:val="00AD384F"/>
    <w:rsid w:val="00AD3AA8"/>
    <w:rsid w:val="00AD3C66"/>
    <w:rsid w:val="00AD7682"/>
    <w:rsid w:val="00AE1CFC"/>
    <w:rsid w:val="00AE381E"/>
    <w:rsid w:val="00AE43C5"/>
    <w:rsid w:val="00AE60DB"/>
    <w:rsid w:val="00AE65C8"/>
    <w:rsid w:val="00AF2BB2"/>
    <w:rsid w:val="00AF732B"/>
    <w:rsid w:val="00AF752D"/>
    <w:rsid w:val="00B01B6B"/>
    <w:rsid w:val="00B0343A"/>
    <w:rsid w:val="00B03F6C"/>
    <w:rsid w:val="00B0401C"/>
    <w:rsid w:val="00B072AC"/>
    <w:rsid w:val="00B20209"/>
    <w:rsid w:val="00B2038C"/>
    <w:rsid w:val="00B23837"/>
    <w:rsid w:val="00B25681"/>
    <w:rsid w:val="00B26690"/>
    <w:rsid w:val="00B26C59"/>
    <w:rsid w:val="00B27403"/>
    <w:rsid w:val="00B401FA"/>
    <w:rsid w:val="00B45ABC"/>
    <w:rsid w:val="00B52493"/>
    <w:rsid w:val="00B56311"/>
    <w:rsid w:val="00B57DB8"/>
    <w:rsid w:val="00B624B7"/>
    <w:rsid w:val="00B655AD"/>
    <w:rsid w:val="00B663BC"/>
    <w:rsid w:val="00B66C3C"/>
    <w:rsid w:val="00B67105"/>
    <w:rsid w:val="00B72C01"/>
    <w:rsid w:val="00B82F70"/>
    <w:rsid w:val="00B91227"/>
    <w:rsid w:val="00B93B6E"/>
    <w:rsid w:val="00B94DB0"/>
    <w:rsid w:val="00B954D3"/>
    <w:rsid w:val="00B97046"/>
    <w:rsid w:val="00BA0D3C"/>
    <w:rsid w:val="00BA462D"/>
    <w:rsid w:val="00BA49A0"/>
    <w:rsid w:val="00BA5579"/>
    <w:rsid w:val="00BB02EC"/>
    <w:rsid w:val="00BB5B87"/>
    <w:rsid w:val="00BC1ACA"/>
    <w:rsid w:val="00BC3527"/>
    <w:rsid w:val="00BC395B"/>
    <w:rsid w:val="00BC48CB"/>
    <w:rsid w:val="00BD246C"/>
    <w:rsid w:val="00BD436F"/>
    <w:rsid w:val="00BD51D2"/>
    <w:rsid w:val="00BD7EEF"/>
    <w:rsid w:val="00BE66EE"/>
    <w:rsid w:val="00BE7107"/>
    <w:rsid w:val="00BF164E"/>
    <w:rsid w:val="00BF42C2"/>
    <w:rsid w:val="00C0251B"/>
    <w:rsid w:val="00C10C96"/>
    <w:rsid w:val="00C13928"/>
    <w:rsid w:val="00C15BB4"/>
    <w:rsid w:val="00C15E81"/>
    <w:rsid w:val="00C17915"/>
    <w:rsid w:val="00C2235B"/>
    <w:rsid w:val="00C22474"/>
    <w:rsid w:val="00C256CA"/>
    <w:rsid w:val="00C3259B"/>
    <w:rsid w:val="00C33053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120D"/>
    <w:rsid w:val="00C6259B"/>
    <w:rsid w:val="00C625A2"/>
    <w:rsid w:val="00C640B4"/>
    <w:rsid w:val="00C7103F"/>
    <w:rsid w:val="00C73D3C"/>
    <w:rsid w:val="00C75090"/>
    <w:rsid w:val="00C759ED"/>
    <w:rsid w:val="00C81030"/>
    <w:rsid w:val="00C8359C"/>
    <w:rsid w:val="00C838EA"/>
    <w:rsid w:val="00C84288"/>
    <w:rsid w:val="00C84B9F"/>
    <w:rsid w:val="00CA09F5"/>
    <w:rsid w:val="00CA3E0D"/>
    <w:rsid w:val="00CA6EFD"/>
    <w:rsid w:val="00CA71BD"/>
    <w:rsid w:val="00CB489C"/>
    <w:rsid w:val="00CB50B7"/>
    <w:rsid w:val="00CC2813"/>
    <w:rsid w:val="00CC4A57"/>
    <w:rsid w:val="00CD3D6E"/>
    <w:rsid w:val="00CD5830"/>
    <w:rsid w:val="00CE11D9"/>
    <w:rsid w:val="00CE164C"/>
    <w:rsid w:val="00CE450F"/>
    <w:rsid w:val="00CE56E3"/>
    <w:rsid w:val="00CE6E80"/>
    <w:rsid w:val="00CF1456"/>
    <w:rsid w:val="00CF175E"/>
    <w:rsid w:val="00CF22EE"/>
    <w:rsid w:val="00D01D8E"/>
    <w:rsid w:val="00D05B95"/>
    <w:rsid w:val="00D13707"/>
    <w:rsid w:val="00D17066"/>
    <w:rsid w:val="00D20748"/>
    <w:rsid w:val="00D21C33"/>
    <w:rsid w:val="00D33718"/>
    <w:rsid w:val="00D37D05"/>
    <w:rsid w:val="00D40398"/>
    <w:rsid w:val="00D40C06"/>
    <w:rsid w:val="00D441E6"/>
    <w:rsid w:val="00D45653"/>
    <w:rsid w:val="00D559FC"/>
    <w:rsid w:val="00D563F1"/>
    <w:rsid w:val="00D60F7D"/>
    <w:rsid w:val="00D619BC"/>
    <w:rsid w:val="00D62E1B"/>
    <w:rsid w:val="00D656D8"/>
    <w:rsid w:val="00D65842"/>
    <w:rsid w:val="00D65E1A"/>
    <w:rsid w:val="00D67DA0"/>
    <w:rsid w:val="00D67FAA"/>
    <w:rsid w:val="00D70308"/>
    <w:rsid w:val="00D70411"/>
    <w:rsid w:val="00D707CB"/>
    <w:rsid w:val="00D71188"/>
    <w:rsid w:val="00D75CF7"/>
    <w:rsid w:val="00D91B8E"/>
    <w:rsid w:val="00D945A7"/>
    <w:rsid w:val="00D96EDE"/>
    <w:rsid w:val="00DA2601"/>
    <w:rsid w:val="00DA4F9B"/>
    <w:rsid w:val="00DA78D2"/>
    <w:rsid w:val="00DB30F9"/>
    <w:rsid w:val="00DB4C34"/>
    <w:rsid w:val="00DC637E"/>
    <w:rsid w:val="00DD0731"/>
    <w:rsid w:val="00DD3721"/>
    <w:rsid w:val="00DD5928"/>
    <w:rsid w:val="00DD5F4B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DF7D63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6511"/>
    <w:rsid w:val="00E34A8C"/>
    <w:rsid w:val="00E3775D"/>
    <w:rsid w:val="00E37D50"/>
    <w:rsid w:val="00E41338"/>
    <w:rsid w:val="00E4483D"/>
    <w:rsid w:val="00E47CC7"/>
    <w:rsid w:val="00E51396"/>
    <w:rsid w:val="00E55F41"/>
    <w:rsid w:val="00E56F1F"/>
    <w:rsid w:val="00E56F4E"/>
    <w:rsid w:val="00E633D6"/>
    <w:rsid w:val="00E72421"/>
    <w:rsid w:val="00E725DA"/>
    <w:rsid w:val="00E7432D"/>
    <w:rsid w:val="00E80A68"/>
    <w:rsid w:val="00E80F75"/>
    <w:rsid w:val="00E95DD8"/>
    <w:rsid w:val="00E9746F"/>
    <w:rsid w:val="00EA1EBE"/>
    <w:rsid w:val="00EA5D5C"/>
    <w:rsid w:val="00EA7155"/>
    <w:rsid w:val="00EB036B"/>
    <w:rsid w:val="00EB1160"/>
    <w:rsid w:val="00EB6BBF"/>
    <w:rsid w:val="00EC14A7"/>
    <w:rsid w:val="00EC1648"/>
    <w:rsid w:val="00EC1929"/>
    <w:rsid w:val="00EC23B8"/>
    <w:rsid w:val="00EC2AC6"/>
    <w:rsid w:val="00EC7A88"/>
    <w:rsid w:val="00EC7D10"/>
    <w:rsid w:val="00ED24A0"/>
    <w:rsid w:val="00ED2686"/>
    <w:rsid w:val="00ED2A96"/>
    <w:rsid w:val="00ED3631"/>
    <w:rsid w:val="00ED36E4"/>
    <w:rsid w:val="00EE0A0B"/>
    <w:rsid w:val="00EE3538"/>
    <w:rsid w:val="00EE6C17"/>
    <w:rsid w:val="00EE6E3C"/>
    <w:rsid w:val="00EE7EEB"/>
    <w:rsid w:val="00EF11D8"/>
    <w:rsid w:val="00EF1946"/>
    <w:rsid w:val="00EF48C1"/>
    <w:rsid w:val="00F01650"/>
    <w:rsid w:val="00F0244F"/>
    <w:rsid w:val="00F046DF"/>
    <w:rsid w:val="00F11ED4"/>
    <w:rsid w:val="00F132DA"/>
    <w:rsid w:val="00F13A84"/>
    <w:rsid w:val="00F14DE5"/>
    <w:rsid w:val="00F17818"/>
    <w:rsid w:val="00F22951"/>
    <w:rsid w:val="00F24F50"/>
    <w:rsid w:val="00F27ABF"/>
    <w:rsid w:val="00F3141D"/>
    <w:rsid w:val="00F348E5"/>
    <w:rsid w:val="00F34B47"/>
    <w:rsid w:val="00F34F57"/>
    <w:rsid w:val="00F35CA4"/>
    <w:rsid w:val="00F41523"/>
    <w:rsid w:val="00F43886"/>
    <w:rsid w:val="00F43FE1"/>
    <w:rsid w:val="00F46D03"/>
    <w:rsid w:val="00F5544D"/>
    <w:rsid w:val="00F60889"/>
    <w:rsid w:val="00F637F1"/>
    <w:rsid w:val="00F655DC"/>
    <w:rsid w:val="00F664FE"/>
    <w:rsid w:val="00F67258"/>
    <w:rsid w:val="00F73C90"/>
    <w:rsid w:val="00F75A6F"/>
    <w:rsid w:val="00F75D07"/>
    <w:rsid w:val="00F77DB6"/>
    <w:rsid w:val="00F872F0"/>
    <w:rsid w:val="00F8732F"/>
    <w:rsid w:val="00F94F3F"/>
    <w:rsid w:val="00FA2123"/>
    <w:rsid w:val="00FA4406"/>
    <w:rsid w:val="00FA48EA"/>
    <w:rsid w:val="00FA5FC8"/>
    <w:rsid w:val="00FB0979"/>
    <w:rsid w:val="00FC0760"/>
    <w:rsid w:val="00FC6196"/>
    <w:rsid w:val="00FC6436"/>
    <w:rsid w:val="00FD0322"/>
    <w:rsid w:val="00FD26CF"/>
    <w:rsid w:val="00FD32EB"/>
    <w:rsid w:val="00FD623B"/>
    <w:rsid w:val="00FE0949"/>
    <w:rsid w:val="00FE1877"/>
    <w:rsid w:val="00FE24AC"/>
    <w:rsid w:val="00FE6C50"/>
    <w:rsid w:val="00FF0936"/>
    <w:rsid w:val="00FF1EDB"/>
    <w:rsid w:val="00FF20BD"/>
    <w:rsid w:val="00FF493E"/>
    <w:rsid w:val="00FF5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A0016E-352F-4413-B36D-F7181F758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character" w:styleId="af8">
    <w:name w:val="Hyperlink"/>
    <w:basedOn w:val="a0"/>
    <w:unhideWhenUsed/>
    <w:rsid w:val="00D619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hyperlink" Target="https://magtu.informsystema.ru/uploader/fileUpload?name=3208.pdf&amp;show=dcatalogues/1/1136731/3208.pdf&amp;view=true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e.lanbook.com/journal/2181" TargetMode="Externa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oter" Target="footer2.xml"/><Relationship Id="rId25" Type="http://schemas.openxmlformats.org/officeDocument/2006/relationships/hyperlink" Target="http://newlms.magtu.ru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e.lanbook.com/reader/book/111208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www.vniis.ru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4.png"/><Relationship Id="rId23" Type="http://schemas.openxmlformats.org/officeDocument/2006/relationships/hyperlink" Target="http://docs.cntd.ru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e.lanbook.com/reader/book/111889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yperlink" Target="https://magtu.informsystema.ru/uploader/fileUpload?name=3508.pdf&amp;show=dcatalogues/1/1514312/3508.pdf&amp;view=tru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6CD850-C96B-45CE-A50F-043279FC613D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5.xml><?xml version="1.0" encoding="utf-8"?>
<ds:datastoreItem xmlns:ds="http://schemas.openxmlformats.org/officeDocument/2006/customXml" ds:itemID="{E0A303DC-76CD-4D38-970D-A734CD923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1</Pages>
  <Words>5874</Words>
  <Characters>33484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Microsoft</Company>
  <LinksUpToDate>false</LinksUpToDate>
  <CharactersWithSpaces>39280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dc:description/>
  <cp:lastModifiedBy>Евгения Вайскробова</cp:lastModifiedBy>
  <cp:revision>11</cp:revision>
  <cp:lastPrinted>2018-05-21T05:19:00Z</cp:lastPrinted>
  <dcterms:created xsi:type="dcterms:W3CDTF">2018-11-06T14:50:00Z</dcterms:created>
  <dcterms:modified xsi:type="dcterms:W3CDTF">2019-11-26T10:03:00Z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