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D79" w:rsidRDefault="00157523" w:rsidP="0065413A">
      <w:pPr>
        <w:ind w:firstLine="0"/>
        <w:rPr>
          <w:i/>
        </w:rPr>
        <w:sectPr w:rsidR="00536D79" w:rsidSect="00536D79">
          <w:footerReference w:type="even" r:id="rId7"/>
          <w:footerReference w:type="default" r:id="rId8"/>
          <w:pgSz w:w="11907" w:h="16840" w:code="9"/>
          <w:pgMar w:top="340" w:right="289" w:bottom="346" w:left="289" w:header="720" w:footer="720" w:gutter="0"/>
          <w:cols w:space="720"/>
          <w:noEndnote/>
          <w:titlePg/>
          <w:docGrid w:linePitch="326"/>
        </w:sectPr>
      </w:pPr>
      <w:r w:rsidRPr="004F6801">
        <w:rPr>
          <w:noProof/>
          <w:szCs w:val="26"/>
        </w:rPr>
        <w:drawing>
          <wp:inline distT="0" distB="0" distL="0" distR="0">
            <wp:extent cx="7553325" cy="10668000"/>
            <wp:effectExtent l="0" t="0" r="0" b="0"/>
            <wp:docPr id="1" name="Рисунок 1" descr="Scan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768">
        <w:rPr>
          <w:noProof/>
          <w:sz w:val="26"/>
          <w:szCs w:val="26"/>
        </w:rPr>
        <w:lastRenderedPageBreak/>
        <w:drawing>
          <wp:inline distT="0" distB="0" distL="0" distR="0">
            <wp:extent cx="7191375" cy="10153650"/>
            <wp:effectExtent l="0" t="0" r="0" b="0"/>
            <wp:docPr id="2" name="Рисунок 2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CB" w:rsidRDefault="00157523" w:rsidP="00952BCB">
      <w:pPr>
        <w:pStyle w:val="1"/>
        <w:spacing w:before="0" w:after="0"/>
        <w:ind w:left="0"/>
        <w:jc w:val="center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noProof/>
          <w:sz w:val="24"/>
          <w:szCs w:val="24"/>
        </w:rPr>
        <w:lastRenderedPageBreak/>
        <w:drawing>
          <wp:inline distT="0" distB="0" distL="0" distR="0">
            <wp:extent cx="5371803" cy="78009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для РПД 2017 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803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B6B" w:rsidRDefault="002773CC" w:rsidP="00CB1B6B">
      <w:pPr>
        <w:pStyle w:val="1"/>
        <w:spacing w:before="0" w:after="0"/>
        <w:ind w:right="-284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CB1B6B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</w:p>
    <w:p w:rsidR="00CB1B6B" w:rsidRPr="004C3E57" w:rsidRDefault="00CB1B6B" w:rsidP="00CB1B6B">
      <w:pPr>
        <w:pStyle w:val="Style9"/>
        <w:widowControl/>
        <w:rPr>
          <w:rStyle w:val="FontStyle16"/>
          <w:b w:val="0"/>
          <w:sz w:val="24"/>
          <w:szCs w:val="24"/>
        </w:rPr>
      </w:pPr>
      <w:r w:rsidRPr="004C3E57">
        <w:rPr>
          <w:rStyle w:val="FontStyle16"/>
          <w:b w:val="0"/>
          <w:sz w:val="24"/>
          <w:szCs w:val="24"/>
        </w:rPr>
        <w:t xml:space="preserve">Целями освоения дисциплины «Основы автоматизации технологических процессов ОМД» являются: </w:t>
      </w:r>
      <w:r w:rsidRPr="004C3E57">
        <w:rPr>
          <w:rStyle w:val="FontStyle17"/>
          <w:b w:val="0"/>
          <w:sz w:val="24"/>
          <w:szCs w:val="24"/>
        </w:rPr>
        <w:t>развитие у студентов личностных качеств, а также формирование профессиональной компетенции в соответствии с требованиями ФГОС ВО по направлению подготовки 22.03.02 Металлургия.</w:t>
      </w:r>
    </w:p>
    <w:p w:rsidR="00CB1B6B" w:rsidRDefault="00CB1B6B" w:rsidP="00CB1B6B">
      <w:pPr>
        <w:widowControl/>
        <w:rPr>
          <w:snapToGrid w:val="0"/>
        </w:rPr>
      </w:pPr>
      <w:r w:rsidRPr="004C3E57">
        <w:rPr>
          <w:rStyle w:val="FontStyle17"/>
          <w:b w:val="0"/>
          <w:sz w:val="24"/>
          <w:szCs w:val="24"/>
        </w:rPr>
        <w:t xml:space="preserve">Основная цель преподавания дисциплины </w:t>
      </w:r>
      <w:r w:rsidRPr="004C3E57">
        <w:rPr>
          <w:snapToGrid w:val="0"/>
        </w:rPr>
        <w:t>обучение</w:t>
      </w:r>
      <w:r>
        <w:rPr>
          <w:snapToGrid w:val="0"/>
        </w:rPr>
        <w:t xml:space="preserve"> студента</w:t>
      </w:r>
      <w:r w:rsidRPr="00943C49">
        <w:rPr>
          <w:snapToGrid w:val="0"/>
        </w:rPr>
        <w:t xml:space="preserve"> способам и средствам автоматического получения информации об основных технологических параметрах процесса ОМД и методам автоматизированного управления объектами ОМД, основанным на математическом описании этих объектов и использовании эффективных технических средств автоматизации</w:t>
      </w:r>
      <w:r>
        <w:rPr>
          <w:snapToGrid w:val="0"/>
        </w:rPr>
        <w:t>.</w:t>
      </w:r>
    </w:p>
    <w:p w:rsidR="00CB1B6B" w:rsidRDefault="00CB1B6B" w:rsidP="00157D07">
      <w:pPr>
        <w:pStyle w:val="1"/>
        <w:spacing w:before="60" w:after="0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подготовки </w:t>
      </w:r>
      <w:r>
        <w:rPr>
          <w:rStyle w:val="FontStyle21"/>
          <w:sz w:val="24"/>
          <w:szCs w:val="24"/>
        </w:rPr>
        <w:br/>
        <w:t>бакалавра</w:t>
      </w:r>
    </w:p>
    <w:p w:rsidR="00CB1B6B" w:rsidRDefault="00CB1B6B" w:rsidP="00CB1B6B">
      <w:pPr>
        <w:rPr>
          <w:rStyle w:val="FontStyle16"/>
          <w:b w:val="0"/>
          <w:sz w:val="24"/>
          <w:szCs w:val="24"/>
        </w:rPr>
      </w:pPr>
      <w:r w:rsidRPr="004C3E57">
        <w:rPr>
          <w:rStyle w:val="FontStyle16"/>
          <w:b w:val="0"/>
          <w:sz w:val="24"/>
          <w:szCs w:val="24"/>
        </w:rPr>
        <w:t xml:space="preserve">Дисциплина «Основы автоматизации технологических процессов ОМД» входит в </w:t>
      </w:r>
      <w:r>
        <w:rPr>
          <w:rStyle w:val="FontStyle16"/>
          <w:b w:val="0"/>
          <w:sz w:val="24"/>
          <w:szCs w:val="24"/>
        </w:rPr>
        <w:t>обязатель</w:t>
      </w:r>
      <w:r w:rsidRPr="004C3E57">
        <w:rPr>
          <w:rStyle w:val="FontStyle16"/>
          <w:b w:val="0"/>
          <w:sz w:val="24"/>
          <w:szCs w:val="24"/>
        </w:rPr>
        <w:t xml:space="preserve">ную часть </w:t>
      </w:r>
      <w:r>
        <w:rPr>
          <w:rStyle w:val="FontStyle16"/>
          <w:b w:val="0"/>
          <w:sz w:val="24"/>
          <w:szCs w:val="24"/>
        </w:rPr>
        <w:t xml:space="preserve">Блока 1 </w:t>
      </w:r>
      <w:r w:rsidRPr="004C3E57">
        <w:rPr>
          <w:rStyle w:val="FontStyle16"/>
          <w:b w:val="0"/>
          <w:sz w:val="24"/>
          <w:szCs w:val="24"/>
        </w:rPr>
        <w:t>образовательной программы.</w:t>
      </w:r>
    </w:p>
    <w:p w:rsidR="00CB1B6B" w:rsidRPr="004C3E57" w:rsidRDefault="00CB1B6B" w:rsidP="00157D07">
      <w:pPr>
        <w:rPr>
          <w:b/>
          <w:bCs/>
        </w:rPr>
      </w:pPr>
      <w:r w:rsidRPr="004C3E57"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 дисциплин</w:t>
      </w:r>
      <w:r>
        <w:rPr>
          <w:rStyle w:val="FontStyle16"/>
          <w:b w:val="0"/>
          <w:sz w:val="24"/>
          <w:szCs w:val="24"/>
        </w:rPr>
        <w:t>:</w:t>
      </w:r>
      <w:r w:rsidRPr="004C3E57">
        <w:rPr>
          <w:rStyle w:val="FontStyle16"/>
          <w:b w:val="0"/>
          <w:sz w:val="24"/>
          <w:szCs w:val="24"/>
        </w:rPr>
        <w:t xml:space="preserve"> «</w:t>
      </w:r>
      <w:r w:rsidRPr="00F47BCE">
        <w:rPr>
          <w:rStyle w:val="FontStyle16"/>
          <w:b w:val="0"/>
          <w:sz w:val="24"/>
          <w:szCs w:val="24"/>
        </w:rPr>
        <w:t>Оборудования прокатных цехов</w:t>
      </w:r>
      <w:r w:rsidRPr="004C3E57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</w:t>
      </w:r>
      <w:r w:rsidRPr="004C3E57">
        <w:rPr>
          <w:rStyle w:val="FontStyle16"/>
          <w:b w:val="0"/>
          <w:sz w:val="24"/>
          <w:szCs w:val="24"/>
        </w:rPr>
        <w:t>и «</w:t>
      </w:r>
      <w:r w:rsidRPr="00F47BCE">
        <w:rPr>
          <w:rStyle w:val="FontStyle16"/>
          <w:b w:val="0"/>
          <w:sz w:val="24"/>
          <w:szCs w:val="24"/>
        </w:rPr>
        <w:t>Информатика и информационные технологии</w:t>
      </w:r>
      <w:r w:rsidRPr="004C3E57">
        <w:rPr>
          <w:rStyle w:val="FontStyle16"/>
          <w:b w:val="0"/>
          <w:sz w:val="24"/>
          <w:szCs w:val="24"/>
        </w:rPr>
        <w:t>».</w:t>
      </w:r>
      <w:r w:rsidR="00157D07">
        <w:rPr>
          <w:rStyle w:val="FontStyle16"/>
          <w:b w:val="0"/>
          <w:sz w:val="24"/>
          <w:szCs w:val="24"/>
        </w:rPr>
        <w:t xml:space="preserve"> </w:t>
      </w:r>
      <w:r w:rsidRPr="004C3E57">
        <w:rPr>
          <w:rStyle w:val="FontStyle16"/>
          <w:b w:val="0"/>
          <w:sz w:val="24"/>
          <w:szCs w:val="24"/>
        </w:rPr>
        <w:t xml:space="preserve">Знания (умения, навыки и (или) опыт деятельности), полученные при изучении данной дисциплины будут необходимы в дальнейшем при выполнении </w:t>
      </w:r>
      <w:r>
        <w:rPr>
          <w:rStyle w:val="FontStyle16"/>
          <w:b w:val="0"/>
          <w:sz w:val="24"/>
          <w:szCs w:val="24"/>
        </w:rPr>
        <w:t>выпускной квалификационной работы</w:t>
      </w:r>
      <w:r w:rsidRPr="00E85795">
        <w:rPr>
          <w:bCs/>
        </w:rPr>
        <w:t>.</w:t>
      </w:r>
    </w:p>
    <w:p w:rsidR="00CB1B6B" w:rsidRPr="004C3E57" w:rsidRDefault="00CB1B6B" w:rsidP="00CB1B6B">
      <w:pPr>
        <w:pStyle w:val="1"/>
        <w:spacing w:before="120" w:after="0"/>
        <w:rPr>
          <w:rStyle w:val="FontStyle21"/>
          <w:sz w:val="24"/>
          <w:szCs w:val="24"/>
        </w:rPr>
      </w:pPr>
      <w:r w:rsidRPr="004C3E57">
        <w:rPr>
          <w:rStyle w:val="FontStyle21"/>
          <w:sz w:val="24"/>
          <w:szCs w:val="24"/>
        </w:rPr>
        <w:t>3 Компетенции, формируемые в результате освоения дисциплины и планируемые результаты обучения</w:t>
      </w:r>
    </w:p>
    <w:p w:rsidR="00CB1B6B" w:rsidRDefault="00CB1B6B" w:rsidP="00CB1B6B">
      <w:pPr>
        <w:tabs>
          <w:tab w:val="left" w:pos="851"/>
        </w:tabs>
        <w:spacing w:after="80"/>
        <w:rPr>
          <w:rStyle w:val="FontStyle16"/>
          <w:b w:val="0"/>
          <w:sz w:val="24"/>
          <w:szCs w:val="24"/>
        </w:rPr>
      </w:pPr>
      <w:r w:rsidRPr="004C3E57">
        <w:rPr>
          <w:rStyle w:val="FontStyle16"/>
          <w:b w:val="0"/>
          <w:sz w:val="24"/>
          <w:szCs w:val="24"/>
        </w:rPr>
        <w:t>В результате освоения дисциплины «Основы автоматизации технологических процессов ОМД» бакалавр должен обладать следующими компетенциями:</w:t>
      </w:r>
    </w:p>
    <w:tbl>
      <w:tblPr>
        <w:tblW w:w="48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"/>
        <w:gridCol w:w="7327"/>
      </w:tblGrid>
      <w:tr w:rsidR="00157D07" w:rsidRPr="008D2026" w:rsidTr="00F36C54">
        <w:trPr>
          <w:trHeight w:val="858"/>
          <w:tblHeader/>
          <w:jc w:val="center"/>
        </w:trPr>
        <w:tc>
          <w:tcPr>
            <w:tcW w:w="857" w:type="pct"/>
            <w:vAlign w:val="center"/>
          </w:tcPr>
          <w:p w:rsidR="00157D07" w:rsidRPr="008D2026" w:rsidRDefault="00157D07" w:rsidP="00F36C54">
            <w:pPr>
              <w:ind w:firstLine="0"/>
              <w:jc w:val="center"/>
            </w:pPr>
            <w:r w:rsidRPr="008D2026">
              <w:t>Структурный</w:t>
            </w:r>
            <w:r>
              <w:br/>
            </w:r>
            <w:r w:rsidRPr="008D2026">
              <w:t>элемент</w:t>
            </w:r>
            <w:r w:rsidRPr="008D2026">
              <w:br/>
              <w:t>компетенции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157D07" w:rsidRPr="008D2026" w:rsidRDefault="00157D07" w:rsidP="00F36C54">
            <w:pPr>
              <w:ind w:firstLine="0"/>
              <w:jc w:val="center"/>
            </w:pPr>
            <w:r w:rsidRPr="00F81F2D">
              <w:t>Планируемые результаты обучения</w:t>
            </w:r>
          </w:p>
        </w:tc>
      </w:tr>
      <w:tr w:rsidR="00157D07" w:rsidRPr="008D2026" w:rsidTr="00157D07">
        <w:trPr>
          <w:trHeight w:val="535"/>
          <w:jc w:val="center"/>
        </w:trPr>
        <w:tc>
          <w:tcPr>
            <w:tcW w:w="5000" w:type="pct"/>
            <w:gridSpan w:val="2"/>
          </w:tcPr>
          <w:p w:rsidR="00157D07" w:rsidRPr="00F30D5A" w:rsidRDefault="00157D07" w:rsidP="00157D07">
            <w:pPr>
              <w:ind w:firstLine="0"/>
              <w:rPr>
                <w:b/>
              </w:rPr>
            </w:pPr>
            <w:r>
              <w:t>П</w:t>
            </w:r>
            <w:r w:rsidRPr="00F30D5A">
              <w:t>К-1</w:t>
            </w:r>
            <w:r>
              <w:t>0</w:t>
            </w:r>
            <w:r w:rsidRPr="00F30D5A">
              <w:t xml:space="preserve">: </w:t>
            </w:r>
            <w:r w:rsidRPr="0081209D">
              <w:t xml:space="preserve">способностью осуществлять и корректировать технологические процессы в металлургии и </w:t>
            </w:r>
            <w:proofErr w:type="spellStart"/>
            <w:r w:rsidRPr="0081209D">
              <w:t>материалообработке</w:t>
            </w:r>
            <w:proofErr w:type="spellEnd"/>
          </w:p>
        </w:tc>
      </w:tr>
      <w:tr w:rsidR="00157D07" w:rsidRPr="008D2026" w:rsidTr="00F36C54">
        <w:trPr>
          <w:jc w:val="center"/>
        </w:trPr>
        <w:tc>
          <w:tcPr>
            <w:tcW w:w="857" w:type="pct"/>
          </w:tcPr>
          <w:p w:rsidR="00157D07" w:rsidRPr="008D2026" w:rsidRDefault="00157D07" w:rsidP="00F36C54">
            <w:pPr>
              <w:ind w:firstLine="0"/>
              <w:jc w:val="left"/>
            </w:pPr>
            <w:bookmarkStart w:id="0" w:name="_Hlk435730036"/>
            <w:r w:rsidRPr="008D2026">
              <w:t>Знать</w:t>
            </w:r>
            <w:r>
              <w:t>:</w:t>
            </w:r>
          </w:p>
        </w:tc>
        <w:tc>
          <w:tcPr>
            <w:tcW w:w="4143" w:type="pct"/>
          </w:tcPr>
          <w:p w:rsidR="00157D07" w:rsidRDefault="00157D07" w:rsidP="00F36C54">
            <w:pPr>
              <w:ind w:firstLine="0"/>
            </w:pPr>
            <w:r>
              <w:t>принципы проектирования и функционирования типовых систем автоматизации и управления;</w:t>
            </w:r>
          </w:p>
          <w:p w:rsidR="00157D07" w:rsidRDefault="00157D07" w:rsidP="00F36C54">
            <w:pPr>
              <w:ind w:firstLine="0"/>
            </w:pPr>
            <w:r>
              <w:t>способы оценки эффективности функционирования систем автоматизации технологическими процессами получения и обработки металлов;</w:t>
            </w:r>
          </w:p>
          <w:p w:rsidR="00157D07" w:rsidRDefault="00157D07" w:rsidP="00F36C54">
            <w:pPr>
              <w:ind w:firstLine="0"/>
            </w:pPr>
            <w:r>
              <w:t>методы расчета систем автоматизации и управления;</w:t>
            </w:r>
          </w:p>
          <w:p w:rsidR="00157D07" w:rsidRDefault="00157D07" w:rsidP="00F36C54">
            <w:pPr>
              <w:ind w:firstLine="0"/>
            </w:pPr>
            <w:r>
              <w:t>структуру и функции типовых средств автоматизации, технические средства измерения и контроля;</w:t>
            </w:r>
          </w:p>
          <w:p w:rsidR="00157D07" w:rsidRPr="000247A2" w:rsidRDefault="00157D07" w:rsidP="00F36C54">
            <w:pPr>
              <w:ind w:firstLine="0"/>
              <w:rPr>
                <w:highlight w:val="green"/>
              </w:rPr>
            </w:pPr>
            <w:r>
              <w:t>технические возможности современных интеллектуальных систем автоматической оптимизации управления технологическими параметрами производственных процессов.</w:t>
            </w:r>
          </w:p>
        </w:tc>
      </w:tr>
      <w:bookmarkEnd w:id="0"/>
      <w:tr w:rsidR="00157D07" w:rsidRPr="008D2026" w:rsidTr="00F36C54">
        <w:trPr>
          <w:jc w:val="center"/>
        </w:trPr>
        <w:tc>
          <w:tcPr>
            <w:tcW w:w="857" w:type="pct"/>
          </w:tcPr>
          <w:p w:rsidR="00157D07" w:rsidRPr="008D2026" w:rsidRDefault="00157D07" w:rsidP="00F36C54">
            <w:pPr>
              <w:ind w:firstLine="0"/>
            </w:pPr>
            <w:r w:rsidRPr="008D2026">
              <w:t>Уметь:</w:t>
            </w:r>
          </w:p>
        </w:tc>
        <w:tc>
          <w:tcPr>
            <w:tcW w:w="4143" w:type="pct"/>
          </w:tcPr>
          <w:p w:rsidR="00157D07" w:rsidRPr="000247A2" w:rsidRDefault="00157D07" w:rsidP="00F36C54">
            <w:pPr>
              <w:ind w:firstLine="0"/>
              <w:rPr>
                <w:highlight w:val="green"/>
              </w:rPr>
            </w:pPr>
            <w:r w:rsidRPr="003A6B39">
              <w:t>использовать современные информационные технологии для совершенствования процессов управления объектами; создавать и анализировать математические модели процессов и объектов управления; проводить синтез и анализ систем автоматизации технологических процессов и производств; формулировать цели и требования, предъявляемые к автоматизированным системам управления технологическими процессами получения и обработки металлов; уметь анализировать работу систем автоматизации и управления.</w:t>
            </w:r>
          </w:p>
        </w:tc>
      </w:tr>
      <w:tr w:rsidR="00157D07" w:rsidRPr="008D2026" w:rsidTr="00F36C54">
        <w:trPr>
          <w:jc w:val="center"/>
        </w:trPr>
        <w:tc>
          <w:tcPr>
            <w:tcW w:w="857" w:type="pct"/>
          </w:tcPr>
          <w:p w:rsidR="00157D07" w:rsidRPr="008D2026" w:rsidRDefault="00157D07" w:rsidP="00F36C54">
            <w:pPr>
              <w:ind w:firstLine="0"/>
            </w:pPr>
            <w:r w:rsidRPr="008D2026">
              <w:t>Владеть:</w:t>
            </w:r>
          </w:p>
        </w:tc>
        <w:tc>
          <w:tcPr>
            <w:tcW w:w="4143" w:type="pct"/>
          </w:tcPr>
          <w:p w:rsidR="00157D07" w:rsidRPr="000247A2" w:rsidRDefault="00157D07" w:rsidP="00F36C54">
            <w:pPr>
              <w:ind w:firstLine="0"/>
              <w:rPr>
                <w:highlight w:val="green"/>
              </w:rPr>
            </w:pPr>
            <w:r w:rsidRPr="008461E8">
              <w:t xml:space="preserve">работы с техническими средствами автоматизации; управления технологическими процессами получения и обработки металлов; оценки </w:t>
            </w:r>
            <w:r w:rsidRPr="008461E8">
              <w:lastRenderedPageBreak/>
              <w:t>эффективности функционирования систем автоматизации.</w:t>
            </w:r>
          </w:p>
        </w:tc>
      </w:tr>
    </w:tbl>
    <w:p w:rsidR="00157D07" w:rsidRDefault="00157D07" w:rsidP="00CB1B6B">
      <w:pPr>
        <w:tabs>
          <w:tab w:val="left" w:pos="851"/>
        </w:tabs>
        <w:spacing w:after="80"/>
        <w:rPr>
          <w:rStyle w:val="FontStyle16"/>
          <w:b w:val="0"/>
          <w:sz w:val="24"/>
          <w:szCs w:val="24"/>
        </w:rPr>
        <w:sectPr w:rsidR="00157D07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157D07" w:rsidRPr="00C501B2" w:rsidRDefault="00157D07" w:rsidP="00157D07">
      <w:pPr>
        <w:rPr>
          <w:rStyle w:val="FontStyle18"/>
          <w:sz w:val="24"/>
          <w:szCs w:val="24"/>
        </w:rPr>
      </w:pPr>
      <w:r w:rsidRPr="00C501B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157D07" w:rsidRPr="007D2287" w:rsidRDefault="00157D07" w:rsidP="00157D07">
      <w:pPr>
        <w:pStyle w:val="1"/>
        <w:spacing w:before="120"/>
        <w:rPr>
          <w:rStyle w:val="FontStyle18"/>
          <w:sz w:val="24"/>
          <w:szCs w:val="24"/>
        </w:rPr>
      </w:pPr>
      <w:r w:rsidRPr="007D2287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sz w:val="24"/>
          <w:szCs w:val="24"/>
        </w:rPr>
        <w:t>4</w:t>
      </w:r>
      <w:r w:rsidRPr="007D2287">
        <w:rPr>
          <w:rStyle w:val="FontStyle18"/>
          <w:sz w:val="24"/>
          <w:szCs w:val="24"/>
        </w:rPr>
        <w:t xml:space="preserve"> единицы</w:t>
      </w:r>
      <w:r>
        <w:rPr>
          <w:rStyle w:val="FontStyle18"/>
          <w:sz w:val="24"/>
          <w:szCs w:val="24"/>
        </w:rPr>
        <w:t>,</w:t>
      </w:r>
      <w:r w:rsidRPr="007D2287">
        <w:rPr>
          <w:rStyle w:val="FontStyle18"/>
          <w:sz w:val="24"/>
          <w:szCs w:val="24"/>
        </w:rPr>
        <w:t xml:space="preserve"> </w:t>
      </w:r>
      <w:r w:rsidRPr="00F0108B">
        <w:rPr>
          <w:rStyle w:val="FontStyle18"/>
          <w:sz w:val="24"/>
          <w:szCs w:val="24"/>
        </w:rPr>
        <w:t>1</w:t>
      </w:r>
      <w:r>
        <w:rPr>
          <w:rStyle w:val="FontStyle18"/>
          <w:sz w:val="24"/>
          <w:szCs w:val="24"/>
        </w:rPr>
        <w:t>44 часов в том числе</w:t>
      </w:r>
      <w:r w:rsidRPr="007D2287">
        <w:rPr>
          <w:rStyle w:val="FontStyle18"/>
          <w:sz w:val="24"/>
          <w:szCs w:val="24"/>
        </w:rPr>
        <w:t>:</w:t>
      </w:r>
    </w:p>
    <w:p w:rsidR="00157D07" w:rsidRPr="00884E87" w:rsidRDefault="00157D07" w:rsidP="00157D0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12</w:t>
      </w:r>
      <w:r w:rsidRPr="00F0108B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9</w:t>
      </w:r>
      <w:r w:rsidRPr="00884E87">
        <w:rPr>
          <w:rStyle w:val="FontStyle18"/>
          <w:b w:val="0"/>
          <w:sz w:val="24"/>
          <w:szCs w:val="24"/>
        </w:rPr>
        <w:t xml:space="preserve"> акад. часов:</w:t>
      </w:r>
    </w:p>
    <w:p w:rsidR="00157D07" w:rsidRPr="00884E87" w:rsidRDefault="00157D07" w:rsidP="00157D0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10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:rsidR="00157D07" w:rsidRPr="00884E87" w:rsidRDefault="00157D07" w:rsidP="00157D0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2</w:t>
      </w:r>
      <w:r w:rsidRPr="00884E87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9 акад. часов;</w:t>
      </w:r>
    </w:p>
    <w:p w:rsidR="00157D07" w:rsidRDefault="00157D07" w:rsidP="00157D07">
      <w:pPr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122,</w:t>
      </w:r>
      <w:r w:rsidRPr="008A01F0">
        <w:rPr>
          <w:rStyle w:val="FontStyle18"/>
          <w:b w:val="0"/>
          <w:sz w:val="24"/>
          <w:szCs w:val="24"/>
        </w:rPr>
        <w:t>4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:rsidR="00157D07" w:rsidRDefault="00157D07" w:rsidP="00157D0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подготовка к экзамену – 8,7 акад. часа</w:t>
      </w:r>
    </w:p>
    <w:p w:rsidR="00157D07" w:rsidRDefault="00157D07" w:rsidP="00157D07">
      <w:pPr>
        <w:rPr>
          <w:rStyle w:val="FontStyle15"/>
          <w:b w:val="0"/>
          <w:sz w:val="24"/>
          <w:szCs w:val="24"/>
        </w:rPr>
      </w:pPr>
    </w:p>
    <w:tbl>
      <w:tblPr>
        <w:tblW w:w="486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40"/>
        <w:gridCol w:w="521"/>
        <w:gridCol w:w="782"/>
        <w:gridCol w:w="692"/>
        <w:gridCol w:w="860"/>
        <w:gridCol w:w="3128"/>
        <w:gridCol w:w="3196"/>
        <w:gridCol w:w="959"/>
      </w:tblGrid>
      <w:tr w:rsidR="00157D07" w:rsidRPr="0096792A" w:rsidTr="00F36C54">
        <w:trPr>
          <w:cantSplit/>
          <w:trHeight w:val="1156"/>
          <w:tblHeader/>
          <w:jc w:val="center"/>
        </w:trPr>
        <w:tc>
          <w:tcPr>
            <w:tcW w:w="1429" w:type="pct"/>
            <w:vMerge w:val="restart"/>
            <w:vAlign w:val="center"/>
          </w:tcPr>
          <w:p w:rsidR="00157D07" w:rsidRPr="00DE031B" w:rsidRDefault="00157D07" w:rsidP="00F36C5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0"/>
              </w:rPr>
            </w:pPr>
            <w:r w:rsidRPr="00DE031B">
              <w:rPr>
                <w:rStyle w:val="FontStyle31"/>
                <w:rFonts w:ascii="Times New Roman" w:hAnsi="Times New Roman" w:cs="Times New Roman"/>
                <w:sz w:val="24"/>
                <w:szCs w:val="20"/>
              </w:rPr>
              <w:t>Раздел/ тема</w:t>
            </w:r>
          </w:p>
          <w:p w:rsidR="00157D07" w:rsidRPr="00EC1BE6" w:rsidRDefault="00157D07" w:rsidP="00F36C5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DE031B">
              <w:rPr>
                <w:rStyle w:val="FontStyle31"/>
                <w:rFonts w:ascii="Times New Roman" w:hAnsi="Times New Roman" w:cs="Times New Roman"/>
                <w:sz w:val="24"/>
                <w:szCs w:val="20"/>
              </w:rPr>
              <w:t>дисциплины</w:t>
            </w:r>
          </w:p>
        </w:tc>
        <w:tc>
          <w:tcPr>
            <w:tcW w:w="684" w:type="pct"/>
            <w:gridSpan w:val="3"/>
            <w:vAlign w:val="center"/>
          </w:tcPr>
          <w:p w:rsidR="00157D07" w:rsidRPr="00EC1BE6" w:rsidRDefault="00157D07" w:rsidP="00F36C5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157D07" w:rsidRPr="00EC1BE6" w:rsidRDefault="00157D07" w:rsidP="00F36C54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107" w:type="pct"/>
            <w:vMerge w:val="restart"/>
            <w:vAlign w:val="center"/>
          </w:tcPr>
          <w:p w:rsidR="00157D07" w:rsidRPr="00EC1BE6" w:rsidRDefault="00157D07" w:rsidP="00F36C54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DE031B">
              <w:rPr>
                <w:rStyle w:val="FontStyle20"/>
                <w:rFonts w:ascii="Times New Roman" w:hAnsi="Times New Roman" w:cs="Times New Roman"/>
                <w:sz w:val="24"/>
                <w:szCs w:val="20"/>
              </w:rPr>
              <w:t xml:space="preserve">Вид самостоятельной </w:t>
            </w:r>
            <w:r w:rsidRPr="00DE031B">
              <w:rPr>
                <w:rStyle w:val="FontStyle20"/>
                <w:rFonts w:ascii="Times New Roman" w:hAnsi="Times New Roman" w:cs="Times New Roman"/>
                <w:sz w:val="24"/>
                <w:szCs w:val="20"/>
              </w:rPr>
              <w:br/>
              <w:t>работы</w:t>
            </w:r>
          </w:p>
        </w:tc>
        <w:tc>
          <w:tcPr>
            <w:tcW w:w="1131" w:type="pct"/>
            <w:vMerge w:val="restart"/>
            <w:vAlign w:val="center"/>
          </w:tcPr>
          <w:p w:rsidR="00157D07" w:rsidRPr="00EC1BE6" w:rsidRDefault="00157D07" w:rsidP="00F36C54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DE031B">
              <w:rPr>
                <w:rStyle w:val="FontStyle31"/>
                <w:rFonts w:ascii="Times New Roman" w:hAnsi="Times New Roman" w:cs="Times New Roman"/>
                <w:sz w:val="22"/>
                <w:szCs w:val="20"/>
              </w:rPr>
              <w:t xml:space="preserve">Форма текущего контроля </w:t>
            </w:r>
            <w:r w:rsidRPr="00DE031B">
              <w:rPr>
                <w:rStyle w:val="FontStyle31"/>
                <w:rFonts w:ascii="Times New Roman" w:hAnsi="Times New Roman" w:cs="Times New Roman"/>
                <w:sz w:val="22"/>
                <w:szCs w:val="20"/>
              </w:rPr>
              <w:br/>
              <w:t xml:space="preserve">успеваемости и </w:t>
            </w:r>
            <w:r w:rsidRPr="00DE031B">
              <w:rPr>
                <w:rStyle w:val="FontStyle31"/>
                <w:rFonts w:ascii="Times New Roman" w:hAnsi="Times New Roman" w:cs="Times New Roman"/>
                <w:sz w:val="22"/>
                <w:szCs w:val="20"/>
              </w:rPr>
              <w:br/>
              <w:t>промежуточной аттестации</w:t>
            </w:r>
          </w:p>
        </w:tc>
        <w:tc>
          <w:tcPr>
            <w:tcW w:w="342" w:type="pct"/>
            <w:vMerge w:val="restart"/>
            <w:textDirection w:val="btLr"/>
            <w:vAlign w:val="center"/>
          </w:tcPr>
          <w:p w:rsidR="00157D07" w:rsidRPr="00CD551B" w:rsidRDefault="00157D07" w:rsidP="00F36C54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157D07" w:rsidRPr="0096792A" w:rsidTr="00F36C54">
        <w:trPr>
          <w:cantSplit/>
          <w:trHeight w:val="712"/>
          <w:tblHeader/>
          <w:jc w:val="center"/>
        </w:trPr>
        <w:tc>
          <w:tcPr>
            <w:tcW w:w="1429" w:type="pct"/>
            <w:vMerge/>
            <w:vAlign w:val="center"/>
          </w:tcPr>
          <w:p w:rsidR="00157D07" w:rsidRPr="0096792A" w:rsidRDefault="00157D07" w:rsidP="00F36C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8" w:type="pct"/>
            <w:textDirection w:val="btLr"/>
            <w:vAlign w:val="center"/>
          </w:tcPr>
          <w:p w:rsidR="00157D07" w:rsidRPr="00EC1BE6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C1BE6">
              <w:rPr>
                <w:sz w:val="20"/>
                <w:szCs w:val="20"/>
              </w:rPr>
              <w:t>лекции</w:t>
            </w:r>
          </w:p>
        </w:tc>
        <w:tc>
          <w:tcPr>
            <w:tcW w:w="280" w:type="pct"/>
            <w:textDirection w:val="btLr"/>
            <w:vAlign w:val="center"/>
          </w:tcPr>
          <w:p w:rsidR="00157D07" w:rsidRPr="002B51AE" w:rsidRDefault="00157D07" w:rsidP="00F36C54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proofErr w:type="spellStart"/>
            <w:r w:rsidRPr="002B51AE">
              <w:rPr>
                <w:sz w:val="18"/>
                <w:szCs w:val="20"/>
              </w:rPr>
              <w:t>лаборат</w:t>
            </w:r>
            <w:proofErr w:type="spellEnd"/>
            <w:r w:rsidRPr="002B51AE">
              <w:rPr>
                <w:sz w:val="18"/>
                <w:szCs w:val="20"/>
              </w:rPr>
              <w:t>.</w:t>
            </w:r>
          </w:p>
          <w:p w:rsidR="00157D07" w:rsidRPr="002B51AE" w:rsidRDefault="00157D07" w:rsidP="00F36C54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r w:rsidRPr="002B51AE">
              <w:rPr>
                <w:sz w:val="18"/>
                <w:szCs w:val="20"/>
              </w:rPr>
              <w:t>занятия</w:t>
            </w:r>
          </w:p>
        </w:tc>
        <w:tc>
          <w:tcPr>
            <w:tcW w:w="216" w:type="pct"/>
            <w:textDirection w:val="btLr"/>
            <w:vAlign w:val="center"/>
          </w:tcPr>
          <w:p w:rsidR="00157D07" w:rsidRPr="00EC1BE6" w:rsidRDefault="00157D07" w:rsidP="00F36C54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proofErr w:type="spellStart"/>
            <w:r w:rsidRPr="00EC1BE6">
              <w:rPr>
                <w:sz w:val="18"/>
                <w:szCs w:val="20"/>
              </w:rPr>
              <w:t>практич</w:t>
            </w:r>
            <w:proofErr w:type="spellEnd"/>
            <w:r w:rsidRPr="00EC1BE6">
              <w:rPr>
                <w:sz w:val="18"/>
                <w:szCs w:val="20"/>
              </w:rPr>
              <w:t>. занятия</w:t>
            </w:r>
          </w:p>
        </w:tc>
        <w:tc>
          <w:tcPr>
            <w:tcW w:w="307" w:type="pct"/>
            <w:vMerge/>
            <w:textDirection w:val="btLr"/>
            <w:vAlign w:val="center"/>
          </w:tcPr>
          <w:p w:rsidR="00157D07" w:rsidRPr="0096792A" w:rsidRDefault="00157D07" w:rsidP="00F36C54">
            <w:pPr>
              <w:pStyle w:val="Style14"/>
              <w:widowControl/>
              <w:jc w:val="center"/>
            </w:pPr>
          </w:p>
        </w:tc>
        <w:tc>
          <w:tcPr>
            <w:tcW w:w="1107" w:type="pct"/>
            <w:vMerge/>
            <w:textDirection w:val="btLr"/>
            <w:vAlign w:val="center"/>
          </w:tcPr>
          <w:p w:rsidR="00157D07" w:rsidRPr="0096792A" w:rsidRDefault="00157D07" w:rsidP="00F36C54">
            <w:pPr>
              <w:pStyle w:val="Style14"/>
              <w:widowControl/>
              <w:jc w:val="center"/>
            </w:pPr>
          </w:p>
        </w:tc>
        <w:tc>
          <w:tcPr>
            <w:tcW w:w="1131" w:type="pct"/>
            <w:vMerge/>
            <w:textDirection w:val="btLr"/>
            <w:vAlign w:val="center"/>
          </w:tcPr>
          <w:p w:rsidR="00157D07" w:rsidRPr="0096792A" w:rsidRDefault="00157D07" w:rsidP="00F36C54">
            <w:pPr>
              <w:pStyle w:val="Style14"/>
              <w:widowControl/>
              <w:jc w:val="center"/>
            </w:pPr>
          </w:p>
        </w:tc>
        <w:tc>
          <w:tcPr>
            <w:tcW w:w="342" w:type="pct"/>
            <w:vMerge/>
            <w:textDirection w:val="btLr"/>
            <w:vAlign w:val="center"/>
          </w:tcPr>
          <w:p w:rsidR="00157D07" w:rsidRPr="00CD551B" w:rsidRDefault="00157D07" w:rsidP="00F36C54">
            <w:pPr>
              <w:pStyle w:val="Style14"/>
              <w:widowControl/>
              <w:jc w:val="center"/>
            </w:pPr>
          </w:p>
        </w:tc>
      </w:tr>
      <w:tr w:rsidR="00157D07" w:rsidRPr="0096792A" w:rsidTr="00F36C54">
        <w:trPr>
          <w:cantSplit/>
          <w:trHeight w:val="424"/>
          <w:jc w:val="center"/>
        </w:trPr>
        <w:tc>
          <w:tcPr>
            <w:tcW w:w="1429" w:type="pct"/>
          </w:tcPr>
          <w:p w:rsidR="00157D07" w:rsidRPr="00DE031B" w:rsidRDefault="00157D07" w:rsidP="00F36C54">
            <w:pPr>
              <w:ind w:firstLine="0"/>
              <w:rPr>
                <w:sz w:val="22"/>
                <w:szCs w:val="22"/>
              </w:rPr>
            </w:pPr>
            <w:r w:rsidRPr="00DE031B">
              <w:rPr>
                <w:sz w:val="22"/>
                <w:szCs w:val="22"/>
              </w:rPr>
              <w:t>Основы автоматизированных систем</w:t>
            </w:r>
          </w:p>
        </w:tc>
        <w:tc>
          <w:tcPr>
            <w:tcW w:w="188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0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6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7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07" w:type="pct"/>
            <w:vAlign w:val="center"/>
          </w:tcPr>
          <w:p w:rsidR="00157D07" w:rsidRPr="00EC1BE6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pct"/>
            <w:vAlign w:val="center"/>
          </w:tcPr>
          <w:p w:rsidR="00157D07" w:rsidRPr="00EC1BE6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157D07" w:rsidRPr="00CD551B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157D07" w:rsidRPr="0096792A" w:rsidTr="00F36C54">
        <w:trPr>
          <w:cantSplit/>
          <w:trHeight w:val="560"/>
          <w:jc w:val="center"/>
        </w:trPr>
        <w:tc>
          <w:tcPr>
            <w:tcW w:w="1429" w:type="pct"/>
          </w:tcPr>
          <w:p w:rsidR="00157D07" w:rsidRPr="00DE031B" w:rsidRDefault="00157D07" w:rsidP="00F36C54">
            <w:pPr>
              <w:ind w:firstLine="0"/>
              <w:rPr>
                <w:sz w:val="22"/>
                <w:szCs w:val="22"/>
              </w:rPr>
            </w:pPr>
            <w:r w:rsidRPr="00DE031B">
              <w:rPr>
                <w:sz w:val="22"/>
                <w:szCs w:val="22"/>
              </w:rPr>
              <w:t>1. Основы теории автоматического управления.</w:t>
            </w:r>
          </w:p>
        </w:tc>
        <w:tc>
          <w:tcPr>
            <w:tcW w:w="188" w:type="pct"/>
            <w:vAlign w:val="center"/>
          </w:tcPr>
          <w:p w:rsidR="00157D07" w:rsidRPr="00984A5A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280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16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0,7/0,2</w:t>
            </w:r>
          </w:p>
        </w:tc>
        <w:tc>
          <w:tcPr>
            <w:tcW w:w="307" w:type="pct"/>
            <w:vAlign w:val="center"/>
          </w:tcPr>
          <w:p w:rsidR="00157D07" w:rsidRPr="00984A5A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07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</w:rPr>
              <w:t>Подготовка и выполнение лабораторной работы 1</w:t>
            </w:r>
          </w:p>
        </w:tc>
        <w:tc>
          <w:tcPr>
            <w:tcW w:w="1131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42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ПК-10</w:t>
            </w:r>
          </w:p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157D07" w:rsidRPr="0096792A" w:rsidTr="00F36C54">
        <w:trPr>
          <w:cantSplit/>
          <w:trHeight w:val="554"/>
          <w:jc w:val="center"/>
        </w:trPr>
        <w:tc>
          <w:tcPr>
            <w:tcW w:w="1429" w:type="pct"/>
          </w:tcPr>
          <w:p w:rsidR="00157D07" w:rsidRPr="00DE031B" w:rsidRDefault="00157D07" w:rsidP="00F36C54">
            <w:pPr>
              <w:ind w:firstLine="0"/>
              <w:rPr>
                <w:sz w:val="22"/>
                <w:szCs w:val="22"/>
              </w:rPr>
            </w:pPr>
            <w:r w:rsidRPr="00DE031B">
              <w:rPr>
                <w:sz w:val="22"/>
                <w:szCs w:val="22"/>
              </w:rPr>
              <w:t>2. Математическое описание, оценка качества и устойчивости работы систем автоматизации процессов ОМД</w:t>
            </w:r>
          </w:p>
        </w:tc>
        <w:tc>
          <w:tcPr>
            <w:tcW w:w="188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80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6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0,6/0,2</w:t>
            </w:r>
          </w:p>
        </w:tc>
        <w:tc>
          <w:tcPr>
            <w:tcW w:w="307" w:type="pct"/>
            <w:vAlign w:val="center"/>
          </w:tcPr>
          <w:p w:rsidR="00157D07" w:rsidRPr="00984A5A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07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лабораторной работы 1</w:t>
            </w:r>
          </w:p>
        </w:tc>
        <w:tc>
          <w:tcPr>
            <w:tcW w:w="1131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42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ПК-10</w:t>
            </w:r>
          </w:p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157D07" w:rsidRPr="0096792A" w:rsidTr="00F36C54">
        <w:trPr>
          <w:cantSplit/>
          <w:trHeight w:val="548"/>
          <w:jc w:val="center"/>
        </w:trPr>
        <w:tc>
          <w:tcPr>
            <w:tcW w:w="1429" w:type="pct"/>
          </w:tcPr>
          <w:p w:rsidR="00157D07" w:rsidRPr="00DE031B" w:rsidRDefault="00157D07" w:rsidP="00F36C54">
            <w:pPr>
              <w:ind w:firstLine="0"/>
              <w:rPr>
                <w:sz w:val="22"/>
                <w:szCs w:val="22"/>
              </w:rPr>
            </w:pPr>
            <w:r w:rsidRPr="00DE031B">
              <w:rPr>
                <w:sz w:val="22"/>
                <w:szCs w:val="22"/>
              </w:rPr>
              <w:t>3. Функции, режимы работы и структура АСУ ТП</w:t>
            </w:r>
          </w:p>
        </w:tc>
        <w:tc>
          <w:tcPr>
            <w:tcW w:w="188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80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6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0,7/0,2</w:t>
            </w:r>
          </w:p>
        </w:tc>
        <w:tc>
          <w:tcPr>
            <w:tcW w:w="307" w:type="pct"/>
            <w:vAlign w:val="center"/>
          </w:tcPr>
          <w:p w:rsidR="00157D07" w:rsidRPr="00984A5A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07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лабораторной работы 1</w:t>
            </w:r>
          </w:p>
        </w:tc>
        <w:tc>
          <w:tcPr>
            <w:tcW w:w="1131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42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ПК-10</w:t>
            </w:r>
          </w:p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157D07" w:rsidRPr="0096792A" w:rsidTr="00F36C54">
        <w:trPr>
          <w:cantSplit/>
          <w:trHeight w:val="399"/>
          <w:jc w:val="center"/>
        </w:trPr>
        <w:tc>
          <w:tcPr>
            <w:tcW w:w="1429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DE031B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8" w:type="pct"/>
            <w:vAlign w:val="center"/>
          </w:tcPr>
          <w:p w:rsidR="00157D07" w:rsidRPr="00984A5A" w:rsidRDefault="00157D07" w:rsidP="00F36C54">
            <w:pPr>
              <w:pStyle w:val="Style14"/>
              <w:widowControl/>
              <w:ind w:firstLine="0"/>
              <w:jc w:val="center"/>
              <w:rPr>
                <w:b/>
                <w:szCs w:val="22"/>
              </w:rPr>
            </w:pPr>
            <w:r w:rsidRPr="00984A5A">
              <w:rPr>
                <w:b/>
                <w:szCs w:val="22"/>
              </w:rPr>
              <w:t>1,3</w:t>
            </w:r>
          </w:p>
        </w:tc>
        <w:tc>
          <w:tcPr>
            <w:tcW w:w="280" w:type="pct"/>
            <w:vAlign w:val="center"/>
          </w:tcPr>
          <w:p w:rsidR="00157D07" w:rsidRPr="00984A5A" w:rsidRDefault="00157D07" w:rsidP="00F36C54">
            <w:pPr>
              <w:pStyle w:val="Style14"/>
              <w:widowControl/>
              <w:ind w:firstLine="0"/>
              <w:jc w:val="center"/>
              <w:rPr>
                <w:szCs w:val="22"/>
                <w:lang w:val="en-US"/>
              </w:rPr>
            </w:pPr>
          </w:p>
        </w:tc>
        <w:tc>
          <w:tcPr>
            <w:tcW w:w="216" w:type="pct"/>
            <w:vAlign w:val="center"/>
          </w:tcPr>
          <w:p w:rsidR="00157D07" w:rsidRPr="00984A5A" w:rsidRDefault="00157D07" w:rsidP="00F36C54">
            <w:pPr>
              <w:pStyle w:val="Style14"/>
              <w:widowControl/>
              <w:ind w:firstLine="0"/>
              <w:jc w:val="center"/>
              <w:rPr>
                <w:b/>
                <w:szCs w:val="22"/>
              </w:rPr>
            </w:pPr>
            <w:r w:rsidRPr="00984A5A">
              <w:rPr>
                <w:b/>
                <w:szCs w:val="22"/>
              </w:rPr>
              <w:t>2/0,6</w:t>
            </w:r>
          </w:p>
        </w:tc>
        <w:tc>
          <w:tcPr>
            <w:tcW w:w="307" w:type="pct"/>
            <w:vAlign w:val="center"/>
          </w:tcPr>
          <w:p w:rsidR="00157D07" w:rsidRPr="00984A5A" w:rsidRDefault="00157D07" w:rsidP="00F36C54">
            <w:pPr>
              <w:pStyle w:val="Style14"/>
              <w:widowControl/>
              <w:ind w:firstLine="0"/>
              <w:jc w:val="center"/>
              <w:rPr>
                <w:b/>
                <w:szCs w:val="22"/>
              </w:rPr>
            </w:pPr>
            <w:r w:rsidRPr="00984A5A">
              <w:rPr>
                <w:b/>
                <w:szCs w:val="22"/>
              </w:rPr>
              <w:t>30</w:t>
            </w:r>
          </w:p>
        </w:tc>
        <w:tc>
          <w:tcPr>
            <w:tcW w:w="1107" w:type="pct"/>
            <w:vAlign w:val="center"/>
          </w:tcPr>
          <w:p w:rsidR="00157D07" w:rsidRPr="00EC1BE6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pct"/>
            <w:vAlign w:val="center"/>
          </w:tcPr>
          <w:p w:rsidR="00157D07" w:rsidRPr="00EC1BE6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157D07" w:rsidRPr="0096792A" w:rsidTr="00F36C54">
        <w:trPr>
          <w:cantSplit/>
          <w:trHeight w:val="550"/>
          <w:jc w:val="center"/>
        </w:trPr>
        <w:tc>
          <w:tcPr>
            <w:tcW w:w="1429" w:type="pct"/>
          </w:tcPr>
          <w:p w:rsidR="00157D07" w:rsidRPr="00DE031B" w:rsidRDefault="00157D07" w:rsidP="00F36C54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DE031B">
              <w:rPr>
                <w:sz w:val="22"/>
                <w:szCs w:val="22"/>
              </w:rPr>
              <w:t xml:space="preserve">2. Приборы и системы автоматизации </w:t>
            </w:r>
            <w:r>
              <w:rPr>
                <w:sz w:val="22"/>
                <w:szCs w:val="22"/>
              </w:rPr>
              <w:t>ОМД</w:t>
            </w:r>
          </w:p>
        </w:tc>
        <w:tc>
          <w:tcPr>
            <w:tcW w:w="188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0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6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7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07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ПК-10</w:t>
            </w:r>
          </w:p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157D07" w:rsidRPr="0096792A" w:rsidTr="00F36C54">
        <w:trPr>
          <w:cantSplit/>
          <w:trHeight w:val="843"/>
          <w:jc w:val="center"/>
        </w:trPr>
        <w:tc>
          <w:tcPr>
            <w:tcW w:w="1429" w:type="pct"/>
          </w:tcPr>
          <w:p w:rsidR="00157D07" w:rsidRPr="00DE031B" w:rsidRDefault="00157D07" w:rsidP="00F36C54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Pr="00DE031B">
              <w:rPr>
                <w:sz w:val="22"/>
                <w:szCs w:val="22"/>
              </w:rPr>
              <w:t>1. Приборы технологического контроля процессов и качества продукции</w:t>
            </w:r>
          </w:p>
        </w:tc>
        <w:tc>
          <w:tcPr>
            <w:tcW w:w="188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280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6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1/0,35</w:t>
            </w:r>
          </w:p>
        </w:tc>
        <w:tc>
          <w:tcPr>
            <w:tcW w:w="307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107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 xml:space="preserve">Подготовка и выполнение лабораторной работы </w:t>
            </w:r>
            <w:r>
              <w:rPr>
                <w:sz w:val="20"/>
              </w:rPr>
              <w:t>2</w:t>
            </w:r>
          </w:p>
        </w:tc>
        <w:tc>
          <w:tcPr>
            <w:tcW w:w="1131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42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ПК-10</w:t>
            </w:r>
          </w:p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157D07" w:rsidRPr="0096792A" w:rsidTr="00F36C54">
        <w:trPr>
          <w:cantSplit/>
          <w:trHeight w:val="1090"/>
          <w:jc w:val="center"/>
        </w:trPr>
        <w:tc>
          <w:tcPr>
            <w:tcW w:w="1429" w:type="pct"/>
          </w:tcPr>
          <w:p w:rsidR="00157D07" w:rsidRPr="00DE031B" w:rsidRDefault="00157D07" w:rsidP="00F36C54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</w:t>
            </w:r>
            <w:r w:rsidRPr="00DE031B">
              <w:rPr>
                <w:sz w:val="22"/>
                <w:szCs w:val="22"/>
              </w:rPr>
              <w:t>2. Системы автоматизации процессов обработки металлов давлением</w:t>
            </w:r>
          </w:p>
        </w:tc>
        <w:tc>
          <w:tcPr>
            <w:tcW w:w="188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</w:t>
            </w:r>
          </w:p>
        </w:tc>
        <w:tc>
          <w:tcPr>
            <w:tcW w:w="280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6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1/0,35</w:t>
            </w:r>
          </w:p>
        </w:tc>
        <w:tc>
          <w:tcPr>
            <w:tcW w:w="307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107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 xml:space="preserve">Подготовка и выполнение лабораторной работы </w:t>
            </w:r>
            <w:r>
              <w:rPr>
                <w:sz w:val="20"/>
              </w:rPr>
              <w:t>2</w:t>
            </w:r>
          </w:p>
        </w:tc>
        <w:tc>
          <w:tcPr>
            <w:tcW w:w="1131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42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ПК-10</w:t>
            </w:r>
          </w:p>
          <w:p w:rsidR="00157D07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157D07" w:rsidRPr="0096792A" w:rsidTr="00F36C54">
        <w:trPr>
          <w:cantSplit/>
          <w:trHeight w:val="504"/>
          <w:jc w:val="center"/>
        </w:trPr>
        <w:tc>
          <w:tcPr>
            <w:tcW w:w="1429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DE031B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8" w:type="pct"/>
            <w:vAlign w:val="center"/>
          </w:tcPr>
          <w:p w:rsidR="00157D07" w:rsidRPr="00984A5A" w:rsidRDefault="00157D07" w:rsidP="00F36C54">
            <w:pPr>
              <w:pStyle w:val="Style14"/>
              <w:widowControl/>
              <w:ind w:firstLine="0"/>
              <w:jc w:val="center"/>
              <w:rPr>
                <w:b/>
                <w:szCs w:val="22"/>
              </w:rPr>
            </w:pPr>
            <w:r w:rsidRPr="00984A5A">
              <w:rPr>
                <w:b/>
                <w:szCs w:val="22"/>
              </w:rPr>
              <w:t>1,3</w:t>
            </w:r>
          </w:p>
        </w:tc>
        <w:tc>
          <w:tcPr>
            <w:tcW w:w="280" w:type="pct"/>
            <w:vAlign w:val="center"/>
          </w:tcPr>
          <w:p w:rsidR="00157D07" w:rsidRPr="00984A5A" w:rsidRDefault="00157D07" w:rsidP="00F36C54">
            <w:pPr>
              <w:pStyle w:val="Style14"/>
              <w:widowControl/>
              <w:ind w:firstLine="0"/>
              <w:jc w:val="center"/>
              <w:rPr>
                <w:szCs w:val="22"/>
                <w:lang w:val="en-US"/>
              </w:rPr>
            </w:pPr>
          </w:p>
        </w:tc>
        <w:tc>
          <w:tcPr>
            <w:tcW w:w="216" w:type="pct"/>
            <w:vAlign w:val="center"/>
          </w:tcPr>
          <w:p w:rsidR="00157D07" w:rsidRPr="00984A5A" w:rsidRDefault="00157D07" w:rsidP="00F36C54">
            <w:pPr>
              <w:pStyle w:val="Style14"/>
              <w:widowControl/>
              <w:ind w:firstLine="0"/>
              <w:jc w:val="center"/>
              <w:rPr>
                <w:b/>
                <w:szCs w:val="22"/>
              </w:rPr>
            </w:pPr>
            <w:r w:rsidRPr="00984A5A">
              <w:rPr>
                <w:b/>
                <w:szCs w:val="22"/>
              </w:rPr>
              <w:t>2/0,7</w:t>
            </w:r>
          </w:p>
        </w:tc>
        <w:tc>
          <w:tcPr>
            <w:tcW w:w="307" w:type="pct"/>
            <w:vAlign w:val="center"/>
          </w:tcPr>
          <w:p w:rsidR="00157D07" w:rsidRPr="00984A5A" w:rsidRDefault="00157D07" w:rsidP="00F36C54">
            <w:pPr>
              <w:pStyle w:val="Style14"/>
              <w:widowControl/>
              <w:ind w:firstLine="0"/>
              <w:jc w:val="center"/>
              <w:rPr>
                <w:b/>
                <w:szCs w:val="22"/>
              </w:rPr>
            </w:pPr>
            <w:r w:rsidRPr="00984A5A">
              <w:rPr>
                <w:b/>
                <w:szCs w:val="22"/>
              </w:rPr>
              <w:t>30</w:t>
            </w:r>
          </w:p>
        </w:tc>
        <w:tc>
          <w:tcPr>
            <w:tcW w:w="1107" w:type="pct"/>
            <w:vAlign w:val="center"/>
          </w:tcPr>
          <w:p w:rsidR="00157D07" w:rsidRPr="00CD551B" w:rsidRDefault="00157D07" w:rsidP="00F36C54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1131" w:type="pct"/>
            <w:vAlign w:val="center"/>
          </w:tcPr>
          <w:p w:rsidR="00157D07" w:rsidRPr="00EC1BE6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157D07" w:rsidRPr="0096792A" w:rsidTr="00F36C54">
        <w:trPr>
          <w:cantSplit/>
          <w:trHeight w:val="788"/>
          <w:jc w:val="center"/>
        </w:trPr>
        <w:tc>
          <w:tcPr>
            <w:tcW w:w="1429" w:type="pct"/>
          </w:tcPr>
          <w:p w:rsidR="00157D07" w:rsidRPr="00DE031B" w:rsidRDefault="00157D07" w:rsidP="00F36C54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DE031B">
              <w:rPr>
                <w:snapToGrid w:val="0"/>
                <w:sz w:val="22"/>
                <w:szCs w:val="22"/>
              </w:rPr>
              <w:t>3. Системы автоматического регулирования</w:t>
            </w:r>
          </w:p>
        </w:tc>
        <w:tc>
          <w:tcPr>
            <w:tcW w:w="188" w:type="pct"/>
            <w:vAlign w:val="center"/>
          </w:tcPr>
          <w:p w:rsidR="00157D07" w:rsidRPr="00151D7F" w:rsidRDefault="00157D07" w:rsidP="00F36C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157D07" w:rsidRPr="00151D7F" w:rsidRDefault="00157D07" w:rsidP="00F36C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157D07" w:rsidRPr="00151D7F" w:rsidRDefault="00157D07" w:rsidP="00F36C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7" w:type="pct"/>
            <w:vAlign w:val="center"/>
          </w:tcPr>
          <w:p w:rsidR="00157D07" w:rsidRPr="00151D7F" w:rsidRDefault="00157D07" w:rsidP="00F36C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07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pct"/>
            <w:vAlign w:val="center"/>
          </w:tcPr>
          <w:p w:rsidR="00157D07" w:rsidRPr="00B0342D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42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ПК-10</w:t>
            </w:r>
          </w:p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157D07" w:rsidRPr="0096792A" w:rsidTr="00F36C54">
        <w:trPr>
          <w:cantSplit/>
          <w:trHeight w:val="558"/>
          <w:jc w:val="center"/>
        </w:trPr>
        <w:tc>
          <w:tcPr>
            <w:tcW w:w="1429" w:type="pct"/>
          </w:tcPr>
          <w:p w:rsidR="00157D07" w:rsidRPr="00DE031B" w:rsidRDefault="00157D07" w:rsidP="00F36C54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Pr="00DE031B">
              <w:rPr>
                <w:sz w:val="22"/>
                <w:szCs w:val="22"/>
              </w:rPr>
              <w:t>1. Системы автоматического регулирования листовых станов горячей и холодной прокатки</w:t>
            </w:r>
          </w:p>
        </w:tc>
        <w:tc>
          <w:tcPr>
            <w:tcW w:w="188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80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157D07" w:rsidRPr="00151D7F" w:rsidRDefault="00157D07" w:rsidP="00F36C54">
            <w:pPr>
              <w:pStyle w:val="Style14"/>
              <w:widowControl/>
              <w:ind w:firstLine="0"/>
              <w:jc w:val="center"/>
            </w:pPr>
            <w:r>
              <w:t>1/0,35</w:t>
            </w:r>
          </w:p>
        </w:tc>
        <w:tc>
          <w:tcPr>
            <w:tcW w:w="307" w:type="pct"/>
            <w:vAlign w:val="center"/>
          </w:tcPr>
          <w:p w:rsidR="00157D07" w:rsidRPr="00B23D46" w:rsidRDefault="00157D07" w:rsidP="00F36C54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107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 xml:space="preserve">Подготовка и выполнение лабораторной работы </w:t>
            </w:r>
            <w:r>
              <w:rPr>
                <w:sz w:val="20"/>
              </w:rPr>
              <w:t>3</w:t>
            </w:r>
          </w:p>
        </w:tc>
        <w:tc>
          <w:tcPr>
            <w:tcW w:w="1131" w:type="pct"/>
            <w:vAlign w:val="center"/>
          </w:tcPr>
          <w:p w:rsidR="00157D07" w:rsidRPr="00B0342D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42" w:type="pct"/>
            <w:vAlign w:val="center"/>
          </w:tcPr>
          <w:p w:rsidR="00157D07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ПК-10</w:t>
            </w:r>
          </w:p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157D07" w:rsidRPr="0096792A" w:rsidTr="00F36C54">
        <w:trPr>
          <w:cantSplit/>
          <w:trHeight w:val="566"/>
          <w:jc w:val="center"/>
        </w:trPr>
        <w:tc>
          <w:tcPr>
            <w:tcW w:w="1429" w:type="pct"/>
          </w:tcPr>
          <w:p w:rsidR="00157D07" w:rsidRPr="00DE031B" w:rsidRDefault="00157D07" w:rsidP="00F36C54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Pr="00DE031B">
              <w:rPr>
                <w:sz w:val="22"/>
                <w:szCs w:val="22"/>
              </w:rPr>
              <w:t>2. Системы автоматического регулирования сортовых и проволочных станов</w:t>
            </w:r>
          </w:p>
        </w:tc>
        <w:tc>
          <w:tcPr>
            <w:tcW w:w="188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280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157D07" w:rsidRPr="00151D7F" w:rsidRDefault="00157D07" w:rsidP="00F36C54">
            <w:pPr>
              <w:pStyle w:val="Style14"/>
              <w:widowControl/>
              <w:ind w:firstLine="0"/>
              <w:jc w:val="center"/>
            </w:pPr>
            <w:r>
              <w:t>1/0,35</w:t>
            </w:r>
          </w:p>
        </w:tc>
        <w:tc>
          <w:tcPr>
            <w:tcW w:w="307" w:type="pct"/>
            <w:vAlign w:val="center"/>
          </w:tcPr>
          <w:p w:rsidR="00157D07" w:rsidRPr="00DE031B" w:rsidRDefault="00157D07" w:rsidP="00F36C54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107" w:type="pct"/>
            <w:vAlign w:val="center"/>
          </w:tcPr>
          <w:p w:rsidR="00157D07" w:rsidRPr="00B0342D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</w:rPr>
              <w:t xml:space="preserve">Подготовка и выполнение лабораторной работы </w:t>
            </w:r>
            <w:r>
              <w:rPr>
                <w:sz w:val="20"/>
              </w:rPr>
              <w:t>3</w:t>
            </w:r>
          </w:p>
        </w:tc>
        <w:tc>
          <w:tcPr>
            <w:tcW w:w="1131" w:type="pct"/>
            <w:vAlign w:val="center"/>
          </w:tcPr>
          <w:p w:rsidR="00157D07" w:rsidRPr="00B0342D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42" w:type="pct"/>
            <w:vAlign w:val="center"/>
          </w:tcPr>
          <w:p w:rsidR="00157D07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ПК-10</w:t>
            </w:r>
          </w:p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157D07" w:rsidRPr="0096792A" w:rsidTr="00F36C54">
        <w:trPr>
          <w:cantSplit/>
          <w:trHeight w:val="566"/>
          <w:jc w:val="center"/>
        </w:trPr>
        <w:tc>
          <w:tcPr>
            <w:tcW w:w="1429" w:type="pct"/>
            <w:vAlign w:val="center"/>
          </w:tcPr>
          <w:p w:rsidR="00157D07" w:rsidRPr="0081330E" w:rsidRDefault="00157D07" w:rsidP="00F36C54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DE031B">
              <w:rPr>
                <w:b/>
                <w:sz w:val="22"/>
              </w:rPr>
              <w:t>Итого по разделу</w:t>
            </w:r>
          </w:p>
        </w:tc>
        <w:tc>
          <w:tcPr>
            <w:tcW w:w="188" w:type="pct"/>
            <w:vAlign w:val="center"/>
          </w:tcPr>
          <w:p w:rsidR="00157D07" w:rsidRPr="00984A5A" w:rsidRDefault="00157D07" w:rsidP="00F36C54">
            <w:pPr>
              <w:pStyle w:val="Style14"/>
              <w:widowControl/>
              <w:ind w:firstLine="0"/>
              <w:jc w:val="center"/>
              <w:rPr>
                <w:b/>
                <w:sz w:val="22"/>
              </w:rPr>
            </w:pPr>
            <w:r w:rsidRPr="00984A5A">
              <w:rPr>
                <w:b/>
                <w:sz w:val="22"/>
              </w:rPr>
              <w:t>1,3</w:t>
            </w:r>
          </w:p>
        </w:tc>
        <w:tc>
          <w:tcPr>
            <w:tcW w:w="280" w:type="pct"/>
            <w:vAlign w:val="center"/>
          </w:tcPr>
          <w:p w:rsidR="00157D07" w:rsidRPr="00F0108B" w:rsidRDefault="00157D07" w:rsidP="00F36C54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</w:p>
        </w:tc>
        <w:tc>
          <w:tcPr>
            <w:tcW w:w="216" w:type="pct"/>
            <w:vAlign w:val="center"/>
          </w:tcPr>
          <w:p w:rsidR="00157D07" w:rsidRPr="00151D7F" w:rsidRDefault="00157D07" w:rsidP="00F36C5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2/0,7</w:t>
            </w:r>
          </w:p>
        </w:tc>
        <w:tc>
          <w:tcPr>
            <w:tcW w:w="307" w:type="pct"/>
            <w:vAlign w:val="center"/>
          </w:tcPr>
          <w:p w:rsidR="00157D07" w:rsidRPr="00984A5A" w:rsidRDefault="00157D07" w:rsidP="00F36C5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07" w:type="pct"/>
            <w:vAlign w:val="center"/>
          </w:tcPr>
          <w:p w:rsidR="00157D07" w:rsidRPr="00EC1BE6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pct"/>
            <w:vAlign w:val="center"/>
          </w:tcPr>
          <w:p w:rsidR="00157D07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157D07" w:rsidRPr="000C42A2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157D07" w:rsidRPr="0096792A" w:rsidTr="00F36C54">
        <w:trPr>
          <w:cantSplit/>
          <w:trHeight w:val="566"/>
          <w:jc w:val="center"/>
        </w:trPr>
        <w:tc>
          <w:tcPr>
            <w:tcW w:w="1429" w:type="pct"/>
            <w:vAlign w:val="center"/>
          </w:tcPr>
          <w:p w:rsidR="00157D07" w:rsidRPr="0081330E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8" w:type="pct"/>
            <w:vAlign w:val="center"/>
          </w:tcPr>
          <w:p w:rsidR="00157D07" w:rsidRPr="00151D7F" w:rsidRDefault="00157D07" w:rsidP="00F36C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157D07" w:rsidRPr="00151D7F" w:rsidRDefault="00157D07" w:rsidP="00F36C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157D07" w:rsidRPr="00151D7F" w:rsidRDefault="00157D07" w:rsidP="00F36C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7" w:type="pct"/>
            <w:vAlign w:val="center"/>
          </w:tcPr>
          <w:p w:rsidR="00157D07" w:rsidRPr="00984A5A" w:rsidRDefault="00157D07" w:rsidP="00F36C5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32,4</w:t>
            </w:r>
          </w:p>
        </w:tc>
        <w:tc>
          <w:tcPr>
            <w:tcW w:w="1107" w:type="pct"/>
            <w:vAlign w:val="center"/>
          </w:tcPr>
          <w:p w:rsidR="00157D07" w:rsidRPr="00CB3566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0"/>
              </w:rPr>
            </w:pPr>
            <w:r w:rsidRPr="00CB3566">
              <w:rPr>
                <w:sz w:val="22"/>
                <w:szCs w:val="20"/>
              </w:rPr>
              <w:t xml:space="preserve">Подготовка к </w:t>
            </w:r>
            <w:r>
              <w:rPr>
                <w:sz w:val="22"/>
                <w:szCs w:val="20"/>
              </w:rPr>
              <w:t>экзамену</w:t>
            </w:r>
          </w:p>
        </w:tc>
        <w:tc>
          <w:tcPr>
            <w:tcW w:w="1131" w:type="pct"/>
            <w:vAlign w:val="center"/>
          </w:tcPr>
          <w:p w:rsidR="00157D07" w:rsidRPr="00CB3566" w:rsidRDefault="00157D07" w:rsidP="00F36C54">
            <w:pPr>
              <w:pStyle w:val="Style14"/>
              <w:widowControl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Экзамен</w:t>
            </w:r>
          </w:p>
        </w:tc>
        <w:tc>
          <w:tcPr>
            <w:tcW w:w="342" w:type="pct"/>
            <w:vAlign w:val="center"/>
          </w:tcPr>
          <w:p w:rsidR="00157D07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ПК-10</w:t>
            </w:r>
          </w:p>
          <w:p w:rsidR="00157D07" w:rsidRPr="00901A0A" w:rsidRDefault="00157D07" w:rsidP="00F36C5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157D07" w:rsidRPr="0096792A" w:rsidTr="00F36C54">
        <w:trPr>
          <w:cantSplit/>
          <w:trHeight w:val="418"/>
          <w:jc w:val="center"/>
        </w:trPr>
        <w:tc>
          <w:tcPr>
            <w:tcW w:w="1429" w:type="pct"/>
            <w:vAlign w:val="center"/>
          </w:tcPr>
          <w:p w:rsidR="00157D07" w:rsidRPr="0096792A" w:rsidRDefault="00157D07" w:rsidP="00F36C5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6792A">
              <w:rPr>
                <w:b/>
              </w:rPr>
              <w:t>Итого по дисциплине</w:t>
            </w:r>
          </w:p>
        </w:tc>
        <w:tc>
          <w:tcPr>
            <w:tcW w:w="188" w:type="pct"/>
            <w:vAlign w:val="center"/>
          </w:tcPr>
          <w:p w:rsidR="00157D07" w:rsidRPr="0096792A" w:rsidRDefault="00157D07" w:rsidP="00F36C5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0" w:type="pct"/>
            <w:vAlign w:val="center"/>
          </w:tcPr>
          <w:p w:rsidR="00157D07" w:rsidRPr="00F0108B" w:rsidRDefault="00157D07" w:rsidP="00F36C54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</w:p>
        </w:tc>
        <w:tc>
          <w:tcPr>
            <w:tcW w:w="216" w:type="pct"/>
            <w:vAlign w:val="center"/>
          </w:tcPr>
          <w:p w:rsidR="00157D07" w:rsidRPr="00056029" w:rsidRDefault="00157D07" w:rsidP="00F36C5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</w:p>
        </w:tc>
        <w:tc>
          <w:tcPr>
            <w:tcW w:w="307" w:type="pct"/>
            <w:vAlign w:val="center"/>
          </w:tcPr>
          <w:p w:rsidR="00157D07" w:rsidRPr="00F0108B" w:rsidRDefault="00157D07" w:rsidP="00F36C54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122</w:t>
            </w:r>
            <w:r>
              <w:rPr>
                <w:b/>
                <w:lang w:val="en-US"/>
              </w:rPr>
              <w:t>.4</w:t>
            </w:r>
          </w:p>
        </w:tc>
        <w:tc>
          <w:tcPr>
            <w:tcW w:w="1107" w:type="pct"/>
            <w:vAlign w:val="center"/>
          </w:tcPr>
          <w:p w:rsidR="00157D07" w:rsidRPr="0096792A" w:rsidRDefault="00157D07" w:rsidP="00F36C5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1" w:type="pct"/>
            <w:vAlign w:val="center"/>
          </w:tcPr>
          <w:p w:rsidR="00157D07" w:rsidRPr="0096792A" w:rsidRDefault="00157D07" w:rsidP="00F36C5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342" w:type="pct"/>
            <w:vAlign w:val="center"/>
          </w:tcPr>
          <w:p w:rsidR="00157D07" w:rsidRPr="00CD551B" w:rsidRDefault="00157D07" w:rsidP="00F36C54">
            <w:pPr>
              <w:pStyle w:val="Style14"/>
              <w:widowControl/>
              <w:ind w:firstLine="21"/>
              <w:jc w:val="center"/>
              <w:rPr>
                <w:b/>
              </w:rPr>
            </w:pPr>
          </w:p>
        </w:tc>
      </w:tr>
    </w:tbl>
    <w:p w:rsidR="00157D07" w:rsidRDefault="00157D07" w:rsidP="00CB1B6B">
      <w:pPr>
        <w:tabs>
          <w:tab w:val="left" w:pos="851"/>
        </w:tabs>
        <w:spacing w:after="80"/>
        <w:rPr>
          <w:rStyle w:val="FontStyle16"/>
          <w:b w:val="0"/>
          <w:sz w:val="24"/>
          <w:szCs w:val="24"/>
        </w:rPr>
      </w:pPr>
    </w:p>
    <w:p w:rsidR="00157D07" w:rsidRDefault="00157D07" w:rsidP="00CB1B6B">
      <w:pPr>
        <w:tabs>
          <w:tab w:val="left" w:pos="851"/>
        </w:tabs>
        <w:spacing w:after="80"/>
        <w:rPr>
          <w:rStyle w:val="FontStyle16"/>
          <w:b w:val="0"/>
          <w:sz w:val="24"/>
          <w:szCs w:val="24"/>
        </w:rPr>
      </w:pPr>
    </w:p>
    <w:p w:rsidR="00157D07" w:rsidRDefault="00157D07" w:rsidP="00CB1B6B">
      <w:pPr>
        <w:tabs>
          <w:tab w:val="left" w:pos="851"/>
        </w:tabs>
        <w:spacing w:after="80"/>
        <w:rPr>
          <w:rStyle w:val="FontStyle16"/>
          <w:b w:val="0"/>
          <w:sz w:val="24"/>
          <w:szCs w:val="24"/>
        </w:rPr>
        <w:sectPr w:rsidR="00157D07" w:rsidSect="00157D07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CB1B6B" w:rsidRPr="00D21C33" w:rsidRDefault="00CB1B6B" w:rsidP="00157D07">
      <w:pPr>
        <w:pStyle w:val="1"/>
        <w:spacing w:before="0" w:after="60"/>
        <w:ind w:right="-284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>
        <w:rPr>
          <w:rStyle w:val="FontStyle31"/>
          <w:rFonts w:ascii="Times New Roman" w:hAnsi="Times New Roman"/>
          <w:sz w:val="24"/>
          <w:szCs w:val="24"/>
        </w:rPr>
        <w:t>.</w:t>
      </w:r>
      <w:r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B1B6B" w:rsidRPr="00A333A2" w:rsidRDefault="00CB1B6B" w:rsidP="00CB1B6B">
      <w:pPr>
        <w:pStyle w:val="ConsPlusNormal"/>
        <w:ind w:right="-284" w:firstLine="540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4619F5">
        <w:rPr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4619F5">
        <w:rPr>
          <w:rStyle w:val="FontStyle16"/>
          <w:b w:val="0"/>
          <w:sz w:val="24"/>
          <w:szCs w:val="24"/>
        </w:rPr>
        <w:t>Основы автоматизации технологических процессов ОМД</w:t>
      </w:r>
      <w:r w:rsidRPr="004619F5">
        <w:rPr>
          <w:rStyle w:val="FontStyle21"/>
          <w:sz w:val="24"/>
          <w:szCs w:val="24"/>
        </w:rPr>
        <w:t>»</w:t>
      </w:r>
      <w:r w:rsidRPr="004619F5">
        <w:rPr>
          <w:rFonts w:ascii="Times New Roman" w:hAnsi="Times New Roman" w:cs="Times New Roman"/>
          <w:sz w:val="24"/>
          <w:szCs w:val="24"/>
        </w:rPr>
        <w:t xml:space="preserve"> используются традиционная и модульно-</w:t>
      </w:r>
      <w:proofErr w:type="spellStart"/>
      <w:r w:rsidRPr="004619F5">
        <w:rPr>
          <w:rFonts w:ascii="Times New Roman" w:hAnsi="Times New Roman" w:cs="Times New Roman"/>
          <w:sz w:val="24"/>
          <w:szCs w:val="24"/>
        </w:rPr>
        <w:t>компетентностная</w:t>
      </w:r>
      <w:proofErr w:type="spellEnd"/>
      <w:r w:rsidRPr="004619F5">
        <w:rPr>
          <w:rFonts w:ascii="Times New Roman" w:hAnsi="Times New Roman" w:cs="Times New Roman"/>
          <w:sz w:val="24"/>
          <w:szCs w:val="24"/>
        </w:rPr>
        <w:t xml:space="preserve"> технологии. Передача необходимых теоретических знаний и формирование основных представлений по курсу «</w:t>
      </w:r>
      <w:r w:rsidRPr="004619F5">
        <w:rPr>
          <w:rStyle w:val="FontStyle16"/>
          <w:b w:val="0"/>
          <w:sz w:val="24"/>
          <w:szCs w:val="24"/>
        </w:rPr>
        <w:t>Основы автоматизации технологических процессов ОМД</w:t>
      </w:r>
      <w:r w:rsidRPr="004619F5">
        <w:rPr>
          <w:rFonts w:ascii="Times New Roman" w:hAnsi="Times New Roman" w:cs="Times New Roman"/>
          <w:sz w:val="24"/>
          <w:szCs w:val="24"/>
        </w:rPr>
        <w:t>» происходит с использованием научных разработок профессорско-преподавательского состава</w:t>
      </w:r>
      <w:r w:rsidRPr="00A333A2">
        <w:rPr>
          <w:rFonts w:ascii="Times New Roman" w:hAnsi="Times New Roman" w:cs="Times New Roman"/>
          <w:sz w:val="24"/>
          <w:szCs w:val="24"/>
        </w:rPr>
        <w:t xml:space="preserve"> кафедры обработки металлов давлением, раздаточного материала, презентаций.</w:t>
      </w:r>
    </w:p>
    <w:p w:rsidR="00CB1B6B" w:rsidRDefault="00CB1B6B" w:rsidP="00CB1B6B">
      <w:pPr>
        <w:ind w:right="-284" w:firstLine="709"/>
      </w:pPr>
      <w:r w:rsidRPr="00A333A2">
        <w:t xml:space="preserve">При проведении </w:t>
      </w:r>
      <w:r>
        <w:t>лабораторных</w:t>
      </w:r>
      <w:r w:rsidRPr="00A333A2">
        <w:t xml:space="preserve"> занятий</w:t>
      </w:r>
      <w:r w:rsidRPr="000B75B8">
        <w:t xml:space="preserve"> используется коллективное взаимодействие по технологии активного обучения.</w:t>
      </w:r>
    </w:p>
    <w:p w:rsidR="00CB1B6B" w:rsidRPr="000B75B8" w:rsidRDefault="00CB1B6B" w:rsidP="00CB1B6B">
      <w:pPr>
        <w:ind w:right="-284" w:firstLine="709"/>
      </w:pPr>
      <w:r w:rsidRPr="004858B6">
        <w:t>В соответствии с требованиями ФГОС ВО по н</w:t>
      </w:r>
      <w:r>
        <w:t xml:space="preserve">аправлению подготовки 22.03.02 </w:t>
      </w:r>
      <w:r w:rsidRPr="004858B6">
        <w:t xml:space="preserve">Металлургия реализация </w:t>
      </w:r>
      <w:proofErr w:type="spellStart"/>
      <w:r w:rsidRPr="004858B6">
        <w:t>компетентностного</w:t>
      </w:r>
      <w:proofErr w:type="spellEnd"/>
      <w:r w:rsidRPr="004858B6">
        <w:t xml:space="preserve"> подхода предусматривает использование в учебном процессе активных и интерактивных форм проведения занятий (разбор конкретных ситуаций, тренинги) в сочетании с внеаудиторной работой с целью формирования и развития профессиональных навыков обучающихся.</w:t>
      </w:r>
    </w:p>
    <w:p w:rsidR="00CB1B6B" w:rsidRPr="002C2FDE" w:rsidRDefault="00CB1B6B" w:rsidP="00157D07">
      <w:pPr>
        <w:pStyle w:val="1"/>
        <w:spacing w:before="60" w:after="60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>
        <w:rPr>
          <w:rStyle w:val="FontStyle31"/>
          <w:rFonts w:ascii="Times New Roman" w:hAnsi="Times New Roman" w:cs="Times New Roman"/>
          <w:sz w:val="24"/>
          <w:szCs w:val="24"/>
        </w:rPr>
        <w:t>студентов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0"/>
        <w:gridCol w:w="2150"/>
        <w:gridCol w:w="1111"/>
        <w:gridCol w:w="2711"/>
      </w:tblGrid>
      <w:tr w:rsidR="00157D07" w:rsidRPr="005A7E00" w:rsidTr="00F36C54">
        <w:trPr>
          <w:tblHeader/>
        </w:trPr>
        <w:tc>
          <w:tcPr>
            <w:tcW w:w="1705" w:type="pct"/>
            <w:vAlign w:val="center"/>
          </w:tcPr>
          <w:p w:rsidR="00157D07" w:rsidRPr="005A7E00" w:rsidRDefault="00157D07" w:rsidP="00F36C5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7E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5A7E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186" w:type="pct"/>
            <w:vAlign w:val="center"/>
          </w:tcPr>
          <w:p w:rsidR="00157D07" w:rsidRPr="005A7E00" w:rsidRDefault="00157D07" w:rsidP="00F36C5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7E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r w:rsidRPr="005A7E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 xml:space="preserve">самостоятельной </w:t>
            </w:r>
            <w:r w:rsidRPr="005A7E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Align w:val="center"/>
          </w:tcPr>
          <w:p w:rsidR="00157D07" w:rsidRPr="005A7E00" w:rsidRDefault="00157D07" w:rsidP="00F36C5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7E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5A7E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496" w:type="pct"/>
            <w:vAlign w:val="center"/>
          </w:tcPr>
          <w:p w:rsidR="00157D07" w:rsidRPr="005A7E00" w:rsidRDefault="00157D07" w:rsidP="00F36C5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7E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157D07" w:rsidRPr="005A7E00" w:rsidTr="00F36C54">
        <w:tc>
          <w:tcPr>
            <w:tcW w:w="1705" w:type="pct"/>
          </w:tcPr>
          <w:p w:rsidR="00157D07" w:rsidRPr="00DE031B" w:rsidRDefault="00157D07" w:rsidP="00F36C54">
            <w:pPr>
              <w:ind w:firstLine="0"/>
              <w:rPr>
                <w:sz w:val="22"/>
                <w:szCs w:val="22"/>
              </w:rPr>
            </w:pPr>
            <w:r w:rsidRPr="00DE031B">
              <w:rPr>
                <w:sz w:val="22"/>
                <w:szCs w:val="22"/>
              </w:rPr>
              <w:t>1. Основы теории автоматического управления.</w:t>
            </w:r>
          </w:p>
        </w:tc>
        <w:tc>
          <w:tcPr>
            <w:tcW w:w="1186" w:type="pct"/>
          </w:tcPr>
          <w:p w:rsidR="00157D07" w:rsidRPr="005A7E00" w:rsidRDefault="00157D07" w:rsidP="00F36C5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7E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литературы по теме дисциплины</w:t>
            </w:r>
          </w:p>
        </w:tc>
        <w:tc>
          <w:tcPr>
            <w:tcW w:w="613" w:type="pct"/>
            <w:vAlign w:val="center"/>
          </w:tcPr>
          <w:p w:rsidR="00157D07" w:rsidRPr="005A7E00" w:rsidRDefault="00157D07" w:rsidP="00F36C5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6" w:type="pct"/>
            <w:vAlign w:val="center"/>
          </w:tcPr>
          <w:p w:rsidR="00157D07" w:rsidRPr="005A7E00" w:rsidRDefault="00157D07" w:rsidP="00F36C54">
            <w:pPr>
              <w:pStyle w:val="Style14"/>
              <w:widowControl/>
              <w:ind w:firstLine="0"/>
              <w:jc w:val="center"/>
            </w:pPr>
            <w:r w:rsidRPr="005A7E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Опорный </w:t>
            </w:r>
            <w:r w:rsidRPr="005A7E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конспект лекций. </w:t>
            </w:r>
            <w:r w:rsidRPr="005A7E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Устный опрос</w:t>
            </w:r>
          </w:p>
        </w:tc>
      </w:tr>
      <w:tr w:rsidR="00157D07" w:rsidRPr="005A7E00" w:rsidTr="00F36C54">
        <w:tc>
          <w:tcPr>
            <w:tcW w:w="1705" w:type="pct"/>
          </w:tcPr>
          <w:p w:rsidR="00157D07" w:rsidRPr="00DE031B" w:rsidRDefault="00157D07" w:rsidP="00F36C54">
            <w:pPr>
              <w:ind w:firstLine="0"/>
              <w:rPr>
                <w:sz w:val="22"/>
                <w:szCs w:val="22"/>
              </w:rPr>
            </w:pPr>
            <w:r w:rsidRPr="00DE031B">
              <w:rPr>
                <w:sz w:val="22"/>
                <w:szCs w:val="22"/>
              </w:rPr>
              <w:t>2. Математическое описание, оценка качества и устойчивости работы систем автоматизации процессов ОМД</w:t>
            </w:r>
          </w:p>
        </w:tc>
        <w:tc>
          <w:tcPr>
            <w:tcW w:w="1186" w:type="pct"/>
          </w:tcPr>
          <w:p w:rsidR="00157D07" w:rsidRPr="005A7E00" w:rsidRDefault="00157D07" w:rsidP="00F36C5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7E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литературы по теме дисциплины</w:t>
            </w:r>
          </w:p>
        </w:tc>
        <w:tc>
          <w:tcPr>
            <w:tcW w:w="613" w:type="pct"/>
            <w:vAlign w:val="center"/>
          </w:tcPr>
          <w:p w:rsidR="00157D07" w:rsidRPr="005A7E00" w:rsidRDefault="00157D07" w:rsidP="00F36C5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6" w:type="pct"/>
            <w:vAlign w:val="center"/>
          </w:tcPr>
          <w:p w:rsidR="00157D07" w:rsidRPr="005A7E00" w:rsidRDefault="00157D07" w:rsidP="00F36C54">
            <w:pPr>
              <w:pStyle w:val="Style14"/>
              <w:widowControl/>
              <w:ind w:firstLine="0"/>
              <w:jc w:val="center"/>
            </w:pPr>
            <w:r w:rsidRPr="005A7E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Опорный </w:t>
            </w:r>
            <w:r w:rsidRPr="005A7E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конспект лекций. </w:t>
            </w:r>
            <w:r w:rsidRPr="005A7E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Устный опрос</w:t>
            </w:r>
          </w:p>
        </w:tc>
      </w:tr>
      <w:tr w:rsidR="00157D07" w:rsidRPr="005A7E00" w:rsidTr="00F36C54">
        <w:tc>
          <w:tcPr>
            <w:tcW w:w="1705" w:type="pct"/>
          </w:tcPr>
          <w:p w:rsidR="00157D07" w:rsidRPr="00DE031B" w:rsidRDefault="00157D07" w:rsidP="00F36C54">
            <w:pPr>
              <w:ind w:firstLine="0"/>
              <w:rPr>
                <w:sz w:val="22"/>
                <w:szCs w:val="22"/>
              </w:rPr>
            </w:pPr>
            <w:r w:rsidRPr="00DE031B">
              <w:rPr>
                <w:sz w:val="22"/>
                <w:szCs w:val="22"/>
              </w:rPr>
              <w:t>3. Функции, режимы работы и структура АСУ ТП</w:t>
            </w:r>
          </w:p>
        </w:tc>
        <w:tc>
          <w:tcPr>
            <w:tcW w:w="1186" w:type="pct"/>
          </w:tcPr>
          <w:p w:rsidR="00157D07" w:rsidRPr="005A7E00" w:rsidRDefault="00157D07" w:rsidP="00F36C5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7E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Оформление отчета по лабораторной работе. Проработка контрольных вопросов</w:t>
            </w:r>
          </w:p>
        </w:tc>
        <w:tc>
          <w:tcPr>
            <w:tcW w:w="613" w:type="pct"/>
            <w:vAlign w:val="center"/>
          </w:tcPr>
          <w:p w:rsidR="00157D07" w:rsidRPr="005A7E00" w:rsidRDefault="00157D07" w:rsidP="00F36C5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6" w:type="pct"/>
            <w:vAlign w:val="center"/>
          </w:tcPr>
          <w:p w:rsidR="00157D07" w:rsidRPr="005A7E00" w:rsidRDefault="00157D07" w:rsidP="00F36C5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E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</w:t>
            </w:r>
            <w:r w:rsidRPr="005A7E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лабораторной работы</w:t>
            </w:r>
          </w:p>
        </w:tc>
      </w:tr>
      <w:tr w:rsidR="00157D07" w:rsidRPr="005A7E00" w:rsidTr="00F36C54">
        <w:tc>
          <w:tcPr>
            <w:tcW w:w="1705" w:type="pct"/>
          </w:tcPr>
          <w:p w:rsidR="00157D07" w:rsidRPr="00DE031B" w:rsidRDefault="00157D07" w:rsidP="00F36C54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Pr="00DE031B">
              <w:rPr>
                <w:sz w:val="22"/>
                <w:szCs w:val="22"/>
              </w:rPr>
              <w:t>1. Приборы технологического контроля процессов и качества продукции</w:t>
            </w:r>
          </w:p>
        </w:tc>
        <w:tc>
          <w:tcPr>
            <w:tcW w:w="1186" w:type="pct"/>
          </w:tcPr>
          <w:p w:rsidR="00157D07" w:rsidRPr="005A7E00" w:rsidRDefault="00157D07" w:rsidP="00F36C5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7E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литературы по теме дисциплины</w:t>
            </w:r>
          </w:p>
        </w:tc>
        <w:tc>
          <w:tcPr>
            <w:tcW w:w="613" w:type="pct"/>
            <w:vAlign w:val="center"/>
          </w:tcPr>
          <w:p w:rsidR="00157D07" w:rsidRPr="005A7E00" w:rsidRDefault="00157D07" w:rsidP="00F36C5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6" w:type="pct"/>
            <w:vAlign w:val="center"/>
          </w:tcPr>
          <w:p w:rsidR="00157D07" w:rsidRPr="005A7E00" w:rsidRDefault="00157D07" w:rsidP="00F36C54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E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Опорный </w:t>
            </w:r>
            <w:r w:rsidRPr="005A7E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конспект лекций. </w:t>
            </w:r>
            <w:r w:rsidRPr="005A7E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Устный опрос</w:t>
            </w:r>
          </w:p>
        </w:tc>
      </w:tr>
      <w:tr w:rsidR="00157D07" w:rsidRPr="005A7E00" w:rsidTr="00F36C54">
        <w:tc>
          <w:tcPr>
            <w:tcW w:w="1705" w:type="pct"/>
          </w:tcPr>
          <w:p w:rsidR="00157D07" w:rsidRPr="00DE031B" w:rsidRDefault="00157D07" w:rsidP="00F36C54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Pr="00DE031B">
              <w:rPr>
                <w:sz w:val="22"/>
                <w:szCs w:val="22"/>
              </w:rPr>
              <w:t>2. Системы автоматизации процессов обработки металлов давлением</w:t>
            </w:r>
          </w:p>
        </w:tc>
        <w:tc>
          <w:tcPr>
            <w:tcW w:w="1186" w:type="pct"/>
          </w:tcPr>
          <w:p w:rsidR="00157D07" w:rsidRPr="005A7E00" w:rsidRDefault="00157D07" w:rsidP="00F36C5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7E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Оформление отчета по лабораторной работе. Проработка контрольных вопросов</w:t>
            </w:r>
          </w:p>
        </w:tc>
        <w:tc>
          <w:tcPr>
            <w:tcW w:w="613" w:type="pct"/>
            <w:vAlign w:val="center"/>
          </w:tcPr>
          <w:p w:rsidR="00157D07" w:rsidRPr="005A7E00" w:rsidRDefault="00157D07" w:rsidP="00F36C5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6" w:type="pct"/>
            <w:vAlign w:val="center"/>
          </w:tcPr>
          <w:p w:rsidR="00157D07" w:rsidRPr="005A7E00" w:rsidRDefault="00157D07" w:rsidP="00F36C54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E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</w:t>
            </w:r>
            <w:r w:rsidRPr="005A7E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лабораторной работы</w:t>
            </w:r>
          </w:p>
        </w:tc>
      </w:tr>
      <w:tr w:rsidR="00157D07" w:rsidRPr="005A7E00" w:rsidTr="00F36C54">
        <w:tc>
          <w:tcPr>
            <w:tcW w:w="1705" w:type="pct"/>
          </w:tcPr>
          <w:p w:rsidR="00157D07" w:rsidRPr="00DE031B" w:rsidRDefault="00157D07" w:rsidP="00F36C54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Pr="00DE031B">
              <w:rPr>
                <w:sz w:val="22"/>
                <w:szCs w:val="22"/>
              </w:rPr>
              <w:t>1. Системы автоматического регулирования листовых станов горячей и холодной прокатки</w:t>
            </w:r>
          </w:p>
        </w:tc>
        <w:tc>
          <w:tcPr>
            <w:tcW w:w="1186" w:type="pct"/>
          </w:tcPr>
          <w:p w:rsidR="00157D07" w:rsidRPr="005A7E00" w:rsidRDefault="00157D07" w:rsidP="00F36C5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7E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Оформление отчета по лабораторной работе. Проработка контрольных вопросов</w:t>
            </w:r>
          </w:p>
        </w:tc>
        <w:tc>
          <w:tcPr>
            <w:tcW w:w="613" w:type="pct"/>
            <w:vAlign w:val="center"/>
          </w:tcPr>
          <w:p w:rsidR="00157D07" w:rsidRPr="005A7E00" w:rsidRDefault="00157D07" w:rsidP="00F36C5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6" w:type="pct"/>
            <w:vAlign w:val="center"/>
          </w:tcPr>
          <w:p w:rsidR="00157D07" w:rsidRPr="005A7E00" w:rsidRDefault="00157D07" w:rsidP="00F36C5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7E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</w:t>
            </w:r>
            <w:r w:rsidRPr="005A7E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лабораторной работы</w:t>
            </w:r>
          </w:p>
        </w:tc>
      </w:tr>
      <w:tr w:rsidR="00157D07" w:rsidRPr="005A7E00" w:rsidTr="00F36C54">
        <w:tc>
          <w:tcPr>
            <w:tcW w:w="1705" w:type="pct"/>
          </w:tcPr>
          <w:p w:rsidR="00157D07" w:rsidRPr="00DE031B" w:rsidRDefault="00157D07" w:rsidP="00F36C54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Pr="00DE031B">
              <w:rPr>
                <w:sz w:val="22"/>
                <w:szCs w:val="22"/>
              </w:rPr>
              <w:t>2. Системы автоматического регулирования сортовых и проволочных станов</w:t>
            </w:r>
          </w:p>
        </w:tc>
        <w:tc>
          <w:tcPr>
            <w:tcW w:w="1186" w:type="pct"/>
          </w:tcPr>
          <w:p w:rsidR="00157D07" w:rsidRPr="005A7E00" w:rsidRDefault="00157D07" w:rsidP="00F36C5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7E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Оформление отчета по лабораторной работе. Проработка контрольных вопросов</w:t>
            </w:r>
          </w:p>
        </w:tc>
        <w:tc>
          <w:tcPr>
            <w:tcW w:w="613" w:type="pct"/>
            <w:vAlign w:val="center"/>
          </w:tcPr>
          <w:p w:rsidR="00157D07" w:rsidRPr="005A7E00" w:rsidRDefault="00157D07" w:rsidP="00F36C5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6" w:type="pct"/>
            <w:vAlign w:val="center"/>
          </w:tcPr>
          <w:p w:rsidR="00157D07" w:rsidRPr="005A7E00" w:rsidRDefault="00157D07" w:rsidP="00F36C5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A7E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</w:t>
            </w:r>
            <w:r w:rsidRPr="005A7E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лабораторной работы</w:t>
            </w:r>
          </w:p>
        </w:tc>
      </w:tr>
      <w:tr w:rsidR="00157D07" w:rsidRPr="005A7E00" w:rsidTr="00F36C54">
        <w:tc>
          <w:tcPr>
            <w:tcW w:w="2891" w:type="pct"/>
            <w:gridSpan w:val="2"/>
          </w:tcPr>
          <w:p w:rsidR="00157D07" w:rsidRPr="005A7E00" w:rsidRDefault="00157D07" w:rsidP="00F36C5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7E00">
              <w:t xml:space="preserve">Подготовка к </w:t>
            </w:r>
            <w:r>
              <w:t>экзамену</w:t>
            </w:r>
          </w:p>
        </w:tc>
        <w:tc>
          <w:tcPr>
            <w:tcW w:w="613" w:type="pct"/>
            <w:vAlign w:val="center"/>
          </w:tcPr>
          <w:p w:rsidR="00157D07" w:rsidRDefault="00157D07" w:rsidP="00157D07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1496" w:type="pct"/>
            <w:vAlign w:val="center"/>
          </w:tcPr>
          <w:p w:rsidR="00157D07" w:rsidRPr="005A7E00" w:rsidRDefault="00157D07" w:rsidP="00F36C5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Экзамен</w:t>
            </w:r>
          </w:p>
        </w:tc>
      </w:tr>
      <w:tr w:rsidR="00157D07" w:rsidRPr="004F160F" w:rsidTr="00F36C54">
        <w:tc>
          <w:tcPr>
            <w:tcW w:w="2891" w:type="pct"/>
            <w:gridSpan w:val="2"/>
            <w:vAlign w:val="center"/>
          </w:tcPr>
          <w:p w:rsidR="00157D07" w:rsidRPr="005A7E00" w:rsidRDefault="00157D07" w:rsidP="00F36C5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5A7E00">
              <w:rPr>
                <w:b/>
              </w:rPr>
              <w:t>Итого по дисциплине</w:t>
            </w:r>
          </w:p>
        </w:tc>
        <w:tc>
          <w:tcPr>
            <w:tcW w:w="613" w:type="pct"/>
            <w:vAlign w:val="center"/>
          </w:tcPr>
          <w:p w:rsidR="00157D07" w:rsidRPr="005A7E00" w:rsidRDefault="00157D07" w:rsidP="00F36C5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63,05</w:t>
            </w:r>
          </w:p>
        </w:tc>
        <w:tc>
          <w:tcPr>
            <w:tcW w:w="1496" w:type="pct"/>
            <w:vAlign w:val="center"/>
          </w:tcPr>
          <w:p w:rsidR="00157D07" w:rsidRPr="004F160F" w:rsidRDefault="00157D07" w:rsidP="00F36C5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5A7E00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</w:tr>
    </w:tbl>
    <w:p w:rsidR="00CB1B6B" w:rsidRDefault="00CB1B6B" w:rsidP="00CB1B6B">
      <w:pPr>
        <w:tabs>
          <w:tab w:val="left" w:pos="851"/>
        </w:tabs>
        <w:ind w:right="-284"/>
        <w:rPr>
          <w:rStyle w:val="FontStyle20"/>
          <w:rFonts w:ascii="Times New Roman" w:hAnsi="Times New Roman"/>
          <w:b/>
          <w:sz w:val="24"/>
          <w:szCs w:val="24"/>
        </w:rPr>
      </w:pPr>
    </w:p>
    <w:p w:rsidR="00157D07" w:rsidRDefault="00157D07" w:rsidP="00CB1B6B">
      <w:pPr>
        <w:tabs>
          <w:tab w:val="left" w:pos="851"/>
        </w:tabs>
        <w:ind w:right="-284"/>
        <w:rPr>
          <w:rStyle w:val="FontStyle20"/>
          <w:rFonts w:ascii="Times New Roman" w:hAnsi="Times New Roman"/>
          <w:b/>
          <w:sz w:val="24"/>
          <w:szCs w:val="24"/>
        </w:rPr>
      </w:pPr>
    </w:p>
    <w:p w:rsidR="00CB1B6B" w:rsidRDefault="00CB1B6B" w:rsidP="00CB1B6B">
      <w:pPr>
        <w:tabs>
          <w:tab w:val="left" w:pos="851"/>
        </w:tabs>
        <w:ind w:right="-284"/>
        <w:rPr>
          <w:rStyle w:val="FontStyle20"/>
          <w:rFonts w:ascii="Times New Roman" w:hAnsi="Times New Roman"/>
          <w:b/>
          <w:sz w:val="24"/>
          <w:szCs w:val="24"/>
        </w:rPr>
      </w:pPr>
      <w:r w:rsidRPr="00D01124">
        <w:rPr>
          <w:rStyle w:val="FontStyle20"/>
          <w:rFonts w:ascii="Times New Roman" w:hAnsi="Times New Roman"/>
          <w:b/>
          <w:sz w:val="24"/>
          <w:szCs w:val="24"/>
        </w:rPr>
        <w:t>Вопросы для текущего контроля:</w:t>
      </w:r>
    </w:p>
    <w:p w:rsidR="005B4AC5" w:rsidRDefault="005B4AC5" w:rsidP="005B4AC5">
      <w:pPr>
        <w:tabs>
          <w:tab w:val="left" w:pos="851"/>
        </w:tabs>
        <w:ind w:right="-284"/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Вопросы по лабораторным работам:</w:t>
      </w:r>
    </w:p>
    <w:p w:rsidR="005B4AC5" w:rsidRPr="00B414E2" w:rsidRDefault="005B4AC5" w:rsidP="005B4AC5">
      <w:pPr>
        <w:tabs>
          <w:tab w:val="left" w:pos="851"/>
        </w:tabs>
        <w:ind w:right="-284" w:firstLine="0"/>
        <w:rPr>
          <w:rStyle w:val="FontStyle20"/>
          <w:rFonts w:ascii="Times New Roman" w:hAnsi="Times New Roman"/>
          <w:b/>
          <w:sz w:val="24"/>
          <w:szCs w:val="24"/>
        </w:rPr>
      </w:pPr>
      <w:r w:rsidRPr="00B414E2">
        <w:rPr>
          <w:rStyle w:val="FontStyle20"/>
          <w:rFonts w:ascii="Times New Roman" w:hAnsi="Times New Roman"/>
          <w:b/>
          <w:sz w:val="24"/>
          <w:szCs w:val="24"/>
        </w:rPr>
        <w:t>1 Работа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1.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Перечислить основные принципы управления.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2.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Структурная схема системы автоматического управления.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3.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Нарисовать переходную характеристику релейного измерителя рассогласования.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4.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Нарисовать конструкцию (упрощённую) и принципиальную схему включения потенциометрического резистивного </w:t>
      </w:r>
      <w:proofErr w:type="spellStart"/>
      <w:r w:rsidRPr="00B414E2">
        <w:rPr>
          <w:rStyle w:val="FontStyle20"/>
          <w:rFonts w:ascii="Times New Roman" w:hAnsi="Times New Roman"/>
          <w:sz w:val="24"/>
          <w:szCs w:val="24"/>
        </w:rPr>
        <w:t>задатчика</w:t>
      </w:r>
      <w:proofErr w:type="spellEnd"/>
      <w:r w:rsidRPr="00B414E2">
        <w:rPr>
          <w:rStyle w:val="FontStyle20"/>
          <w:rFonts w:ascii="Times New Roman" w:hAnsi="Times New Roman"/>
          <w:sz w:val="24"/>
          <w:szCs w:val="24"/>
        </w:rPr>
        <w:t>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5.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Нарисовать переходную характеристику потенциометрического резистивного </w:t>
      </w:r>
      <w:proofErr w:type="spellStart"/>
      <w:r w:rsidRPr="00B414E2">
        <w:rPr>
          <w:rStyle w:val="FontStyle20"/>
          <w:rFonts w:ascii="Times New Roman" w:hAnsi="Times New Roman"/>
          <w:sz w:val="24"/>
          <w:szCs w:val="24"/>
        </w:rPr>
        <w:t>задатчика</w:t>
      </w:r>
      <w:proofErr w:type="spellEnd"/>
      <w:r w:rsidRPr="00B414E2">
        <w:rPr>
          <w:rStyle w:val="FontStyle20"/>
          <w:rFonts w:ascii="Times New Roman" w:hAnsi="Times New Roman"/>
          <w:sz w:val="24"/>
          <w:szCs w:val="24"/>
        </w:rPr>
        <w:t xml:space="preserve"> с линейным потенциометром.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6.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Нарисовать упрощённую принципиальную схему измерителя рассогласования с резистивными датчиком и </w:t>
      </w:r>
      <w:proofErr w:type="spellStart"/>
      <w:r w:rsidRPr="00B414E2">
        <w:rPr>
          <w:rStyle w:val="FontStyle20"/>
          <w:rFonts w:ascii="Times New Roman" w:hAnsi="Times New Roman"/>
          <w:sz w:val="24"/>
          <w:szCs w:val="24"/>
        </w:rPr>
        <w:t>задатчиком</w:t>
      </w:r>
      <w:proofErr w:type="spellEnd"/>
      <w:r w:rsidRPr="00B414E2">
        <w:rPr>
          <w:rStyle w:val="FontStyle20"/>
          <w:rFonts w:ascii="Times New Roman" w:hAnsi="Times New Roman"/>
          <w:sz w:val="24"/>
          <w:szCs w:val="24"/>
        </w:rPr>
        <w:t>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7.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Нарисовать мостовой измеритель рассогласования с резистивным </w:t>
      </w:r>
      <w:proofErr w:type="spellStart"/>
      <w:r w:rsidRPr="00B414E2">
        <w:rPr>
          <w:rStyle w:val="FontStyle20"/>
          <w:rFonts w:ascii="Times New Roman" w:hAnsi="Times New Roman"/>
          <w:sz w:val="24"/>
          <w:szCs w:val="24"/>
        </w:rPr>
        <w:t>задатчиком</w:t>
      </w:r>
      <w:proofErr w:type="spellEnd"/>
      <w:r w:rsidRPr="00B414E2">
        <w:rPr>
          <w:rStyle w:val="FontStyle20"/>
          <w:rFonts w:ascii="Times New Roman" w:hAnsi="Times New Roman"/>
          <w:sz w:val="24"/>
          <w:szCs w:val="24"/>
        </w:rPr>
        <w:t xml:space="preserve"> и медным терморезистором в качестве датчика температуры объекта.</w:t>
      </w:r>
    </w:p>
    <w:p w:rsidR="005B4AC5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8.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Как понимать, что для равновесного состояния объекта коэффициент передачи мостового измерителя рассогласования по каналу задания составляет 0,006 В/Ом?</w:t>
      </w:r>
    </w:p>
    <w:p w:rsidR="005B4AC5" w:rsidRPr="00B414E2" w:rsidRDefault="005B4AC5" w:rsidP="005B4AC5">
      <w:pPr>
        <w:tabs>
          <w:tab w:val="left" w:pos="851"/>
        </w:tabs>
        <w:ind w:right="-284" w:firstLine="0"/>
        <w:rPr>
          <w:rStyle w:val="FontStyle20"/>
          <w:rFonts w:ascii="Times New Roman" w:hAnsi="Times New Roman"/>
          <w:b/>
          <w:sz w:val="24"/>
          <w:szCs w:val="24"/>
        </w:rPr>
      </w:pPr>
      <w:r w:rsidRPr="00B414E2">
        <w:rPr>
          <w:rStyle w:val="FontStyle20"/>
          <w:rFonts w:ascii="Times New Roman" w:hAnsi="Times New Roman"/>
          <w:b/>
          <w:sz w:val="24"/>
          <w:szCs w:val="24"/>
        </w:rPr>
        <w:t>2 Работа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1.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Из каких основных частей состоит электрический исполнительный механизм?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2.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Эскизно нарисовать мембранный пневматический исполнительный механизм.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3.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Назвать пределы изменения давления воздуха, соответствующие началу и концу перемещения штока мембранного пневматического исполнительного механизма.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4.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Какими основными параметрами характеризуется электрический исполнительный механизм?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5.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Перечислить стандартные углы поворота электрических механизмов.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6.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Перечислить стандартные времена полного хода электрических исполнительных механизмов.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7.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Нарисовать схему дистанционного указателя положения выходного вала электрического исполнительного механизма с резистивным датчиком положения.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8.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Нарисовать схему дистанционного указателя положения выходного вала электрического исполнительного механизма с дифференциально-трансформаторным датчиком положения.</w:t>
      </w:r>
    </w:p>
    <w:p w:rsidR="005B4AC5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9.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Нарисовать схему дистанционного указателя положения выходного вала электрического исполнительного механизма с индуктивным датчиком положения</w:t>
      </w:r>
    </w:p>
    <w:p w:rsidR="005B4AC5" w:rsidRPr="00B414E2" w:rsidRDefault="005B4AC5" w:rsidP="005B4AC5">
      <w:pPr>
        <w:tabs>
          <w:tab w:val="left" w:pos="851"/>
        </w:tabs>
        <w:ind w:right="-284" w:firstLine="0"/>
        <w:rPr>
          <w:rStyle w:val="FontStyle20"/>
          <w:rFonts w:ascii="Times New Roman" w:hAnsi="Times New Roman"/>
          <w:b/>
          <w:sz w:val="24"/>
          <w:szCs w:val="24"/>
        </w:rPr>
      </w:pPr>
      <w:r w:rsidRPr="00B414E2">
        <w:rPr>
          <w:rStyle w:val="FontStyle20"/>
          <w:rFonts w:ascii="Times New Roman" w:hAnsi="Times New Roman"/>
          <w:b/>
          <w:sz w:val="24"/>
          <w:szCs w:val="24"/>
        </w:rPr>
        <w:t>3 Работа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1.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Дать определение пропускной способности дроссельного регулирующего органа.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2.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Дать определение пропускной характеристики дроссельного регулирующего органа.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3.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Дать определение конструктивной характеристики дроссельного регулирующего органа.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4.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Дать определение расходной характеристики (идеальной) дроссельного регулирующего органа.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5.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Дать определение условного коэффициента сопротивления дроссельного регулирующего органа.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6.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Дать определение условного коэффициента сопротивления линии.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7.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Объяснить, почему при преимущественно внутренних возмущениях, идущих по каналу регулирующего воздействия, предпочтительна </w:t>
      </w:r>
      <w:proofErr w:type="spellStart"/>
      <w:r w:rsidRPr="00B414E2">
        <w:rPr>
          <w:rStyle w:val="FontStyle20"/>
          <w:rFonts w:ascii="Times New Roman" w:hAnsi="Times New Roman"/>
          <w:sz w:val="24"/>
          <w:szCs w:val="24"/>
        </w:rPr>
        <w:t>равнопроцентная</w:t>
      </w:r>
      <w:proofErr w:type="spellEnd"/>
      <w:r w:rsidRPr="00B414E2">
        <w:rPr>
          <w:rStyle w:val="FontStyle20"/>
          <w:rFonts w:ascii="Times New Roman" w:hAnsi="Times New Roman"/>
          <w:sz w:val="24"/>
          <w:szCs w:val="24"/>
        </w:rPr>
        <w:t xml:space="preserve"> расходная характеристика регулирующего органа.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8.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Объяснить, почему при преимущественно внешних возмущениях, идущих, например, по каналу задания, предпочтительна линейная расходная характеристика регулирующего органа.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lastRenderedPageBreak/>
        <w:t>9.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Перечислить наиболее распространённые виды дроссельных регулирующих органов.</w:t>
      </w:r>
    </w:p>
    <w:p w:rsidR="005B4AC5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10.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Перечислить виды сочленений дроссельных регулирующих органов и исполнительных механизмов</w:t>
      </w:r>
    </w:p>
    <w:p w:rsidR="005B4AC5" w:rsidRPr="00B414E2" w:rsidRDefault="005B4AC5" w:rsidP="005B4AC5">
      <w:pPr>
        <w:tabs>
          <w:tab w:val="left" w:pos="851"/>
        </w:tabs>
        <w:ind w:right="-284" w:firstLine="0"/>
        <w:rPr>
          <w:rStyle w:val="FontStyle20"/>
          <w:rFonts w:ascii="Times New Roman" w:hAnsi="Times New Roman"/>
          <w:b/>
          <w:sz w:val="24"/>
          <w:szCs w:val="24"/>
        </w:rPr>
      </w:pPr>
      <w:r w:rsidRPr="00B414E2">
        <w:rPr>
          <w:rStyle w:val="FontStyle20"/>
          <w:rFonts w:ascii="Times New Roman" w:hAnsi="Times New Roman"/>
          <w:b/>
          <w:sz w:val="24"/>
          <w:szCs w:val="24"/>
        </w:rPr>
        <w:t>4 Работа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1.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Чем отличаются между собой непрерывные и прерывистые САР?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2.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. Что такое релейная САР?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3.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 Нарисовать статическую характеристику релейного элемента и объяснить её работу.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4.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Что такое двухпозиционное автоматическое регулирование?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5.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 Придумать и нарисовать эскиз двухпозиционной САР уровня жидкости в баке.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6.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Нарисовать график двухпозиционного регулирования температуры </w:t>
      </w:r>
      <w:proofErr w:type="spellStart"/>
      <w:r w:rsidRPr="00B414E2">
        <w:rPr>
          <w:rStyle w:val="FontStyle20"/>
          <w:rFonts w:ascii="Times New Roman" w:hAnsi="Times New Roman"/>
          <w:sz w:val="24"/>
          <w:szCs w:val="24"/>
        </w:rPr>
        <w:t>одноёмкостного</w:t>
      </w:r>
      <w:proofErr w:type="spellEnd"/>
      <w:r w:rsidRPr="00B414E2">
        <w:rPr>
          <w:rStyle w:val="FontStyle20"/>
          <w:rFonts w:ascii="Times New Roman" w:hAnsi="Times New Roman"/>
          <w:sz w:val="24"/>
          <w:szCs w:val="24"/>
        </w:rPr>
        <w:t xml:space="preserve"> объекта без самовыравнивания с чистым запаздыванием.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7.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Объяснить, почему средняя температура на участке автоколебательного режима отличается от температуры задания.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8.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Объяснить, как изменится период колебаний на участке автоколебательного режима с изменением нагрузки. </w:t>
      </w:r>
    </w:p>
    <w:p w:rsidR="005B4AC5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9.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</w:r>
      <w:proofErr w:type="gramStart"/>
      <w:r w:rsidRPr="00B414E2">
        <w:rPr>
          <w:rStyle w:val="FontStyle20"/>
          <w:rFonts w:ascii="Times New Roman" w:hAnsi="Times New Roman"/>
          <w:sz w:val="24"/>
          <w:szCs w:val="24"/>
        </w:rPr>
        <w:t>В</w:t>
      </w:r>
      <w:proofErr w:type="gramEnd"/>
      <w:r w:rsidRPr="00B414E2">
        <w:rPr>
          <w:rStyle w:val="FontStyle20"/>
          <w:rFonts w:ascii="Times New Roman" w:hAnsi="Times New Roman"/>
          <w:sz w:val="24"/>
          <w:szCs w:val="24"/>
        </w:rPr>
        <w:t xml:space="preserve"> каком соотношении между собой должны находиться величины притока и оттока для осуществления двухпозиционного</w:t>
      </w:r>
      <w:r>
        <w:rPr>
          <w:rStyle w:val="FontStyle20"/>
          <w:rFonts w:ascii="Times New Roman" w:hAnsi="Times New Roman"/>
          <w:sz w:val="24"/>
          <w:szCs w:val="24"/>
        </w:rPr>
        <w:t xml:space="preserve"> автоматического регулирования?</w:t>
      </w:r>
    </w:p>
    <w:p w:rsidR="005B4AC5" w:rsidRPr="00B414E2" w:rsidRDefault="005B4AC5" w:rsidP="005B4AC5">
      <w:pPr>
        <w:tabs>
          <w:tab w:val="left" w:pos="851"/>
        </w:tabs>
        <w:ind w:right="-284" w:firstLine="0"/>
        <w:rPr>
          <w:rStyle w:val="FontStyle20"/>
          <w:rFonts w:ascii="Times New Roman" w:hAnsi="Times New Roman"/>
          <w:b/>
          <w:sz w:val="24"/>
          <w:szCs w:val="24"/>
        </w:rPr>
      </w:pPr>
      <w:r w:rsidRPr="00B414E2">
        <w:rPr>
          <w:rStyle w:val="FontStyle20"/>
          <w:rFonts w:ascii="Times New Roman" w:hAnsi="Times New Roman"/>
          <w:b/>
          <w:sz w:val="24"/>
          <w:szCs w:val="24"/>
        </w:rPr>
        <w:t>5 Работа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1.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Какими параметрами характеризуется объект управления?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2.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Как экспериментально получить статическую и динамические характеристики объекта управления?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3.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Определить, что такое П-регулятор, написать формулу закона П-регулирования и дать определение величин, входящих в эту формулу.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4.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Нарисовать функциональную структуру П-регулятора.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5.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Назвать основные прямые показатели качества процесса управления.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6.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Какой прямой показатель характеризует точность системы в установившемся режиме?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7.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Какие из прямых показателей характеризуют </w:t>
      </w:r>
      <w:proofErr w:type="spellStart"/>
      <w:r w:rsidRPr="00B414E2">
        <w:rPr>
          <w:rStyle w:val="FontStyle20"/>
          <w:rFonts w:ascii="Times New Roman" w:hAnsi="Times New Roman"/>
          <w:sz w:val="24"/>
          <w:szCs w:val="24"/>
        </w:rPr>
        <w:t>колебательность</w:t>
      </w:r>
      <w:proofErr w:type="spellEnd"/>
      <w:r w:rsidRPr="00B414E2">
        <w:rPr>
          <w:rStyle w:val="FontStyle20"/>
          <w:rFonts w:ascii="Times New Roman" w:hAnsi="Times New Roman"/>
          <w:sz w:val="24"/>
          <w:szCs w:val="24"/>
        </w:rPr>
        <w:t xml:space="preserve"> системы, а какие – её </w:t>
      </w:r>
      <w:proofErr w:type="spellStart"/>
      <w:r w:rsidRPr="00B414E2">
        <w:rPr>
          <w:rStyle w:val="FontStyle20"/>
          <w:rFonts w:ascii="Times New Roman" w:hAnsi="Times New Roman"/>
          <w:sz w:val="24"/>
          <w:szCs w:val="24"/>
        </w:rPr>
        <w:t>быстодействие</w:t>
      </w:r>
      <w:proofErr w:type="spellEnd"/>
      <w:r w:rsidRPr="00B414E2">
        <w:rPr>
          <w:rStyle w:val="FontStyle20"/>
          <w:rFonts w:ascii="Times New Roman" w:hAnsi="Times New Roman"/>
          <w:sz w:val="24"/>
          <w:szCs w:val="24"/>
        </w:rPr>
        <w:t xml:space="preserve">?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8.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Нарисовать график переходного процесса по каналу задания, соответствующий перерегулированию 30%.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9.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Как влияет коэффициент передачи регулятора на статическую ошибку регулирования?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10.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Как влияет нагрузка объекта на статическую ошибку регулирования? </w:t>
      </w:r>
    </w:p>
    <w:p w:rsidR="005B4AC5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11.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Как влияет величина задания на статическую ошибку регулирования? </w:t>
      </w:r>
    </w:p>
    <w:p w:rsidR="005B4AC5" w:rsidRPr="00B414E2" w:rsidRDefault="005B4AC5" w:rsidP="005B4AC5">
      <w:pPr>
        <w:tabs>
          <w:tab w:val="left" w:pos="851"/>
        </w:tabs>
        <w:ind w:right="-284" w:firstLine="0"/>
        <w:rPr>
          <w:rStyle w:val="FontStyle20"/>
          <w:rFonts w:ascii="Times New Roman" w:hAnsi="Times New Roman"/>
          <w:b/>
          <w:sz w:val="24"/>
          <w:szCs w:val="24"/>
        </w:rPr>
      </w:pPr>
      <w:r w:rsidRPr="00B414E2">
        <w:rPr>
          <w:rStyle w:val="FontStyle20"/>
          <w:rFonts w:ascii="Times New Roman" w:hAnsi="Times New Roman"/>
          <w:b/>
          <w:sz w:val="24"/>
          <w:szCs w:val="24"/>
        </w:rPr>
        <w:t>6 Работа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1.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Написать формулу закона И-регулирования и определить входящие в неё величины.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2.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Перечислить и пояснить ход типовых переходных процессов при автоматическом регулировании.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3.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Определить показатели качества процесса регулирования.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4.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Как найти передаточную функцию регулятора?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5.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Как опытным путём найти коэффициент передачи kр1?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6.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Как повлияет на kр1 изменение глубины дифференцирующей обратной связи?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7.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Как экспериментально найти возмущение </w:t>
      </w:r>
      <w:proofErr w:type="spellStart"/>
      <w:r w:rsidRPr="00B414E2">
        <w:rPr>
          <w:rStyle w:val="FontStyle20"/>
          <w:rFonts w:ascii="Times New Roman" w:hAnsi="Times New Roman"/>
          <w:sz w:val="24"/>
          <w:szCs w:val="24"/>
        </w:rPr>
        <w:t>yв</w:t>
      </w:r>
      <w:proofErr w:type="spellEnd"/>
      <w:r w:rsidRPr="00B414E2">
        <w:rPr>
          <w:rStyle w:val="FontStyle20"/>
          <w:rFonts w:ascii="Times New Roman" w:hAnsi="Times New Roman"/>
          <w:sz w:val="24"/>
          <w:szCs w:val="24"/>
        </w:rPr>
        <w:t xml:space="preserve">, эквивалентное изменению нагрузки? </w:t>
      </w:r>
    </w:p>
    <w:p w:rsidR="005B4AC5" w:rsidRPr="00B414E2" w:rsidRDefault="005B4AC5" w:rsidP="005B4AC5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8.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>Как найти оптимальные настройки И-регулятора?</w:t>
      </w:r>
    </w:p>
    <w:p w:rsidR="00CB1B6B" w:rsidRPr="00D01124" w:rsidRDefault="005B4AC5" w:rsidP="005B4AC5">
      <w:pPr>
        <w:tabs>
          <w:tab w:val="left" w:pos="851"/>
        </w:tabs>
        <w:ind w:right="-284"/>
        <w:rPr>
          <w:rStyle w:val="FontStyle20"/>
          <w:rFonts w:ascii="Times New Roman" w:hAnsi="Times New Roman"/>
          <w:b/>
          <w:sz w:val="24"/>
          <w:szCs w:val="24"/>
        </w:rPr>
      </w:pPr>
      <w:r w:rsidRPr="00B414E2">
        <w:rPr>
          <w:rStyle w:val="FontStyle20"/>
          <w:rFonts w:ascii="Times New Roman" w:hAnsi="Times New Roman"/>
          <w:sz w:val="24"/>
          <w:szCs w:val="24"/>
        </w:rPr>
        <w:t>9.</w:t>
      </w:r>
      <w:r w:rsidRPr="00B414E2">
        <w:rPr>
          <w:rStyle w:val="FontStyle20"/>
          <w:rFonts w:ascii="Times New Roman" w:hAnsi="Times New Roman"/>
          <w:sz w:val="24"/>
          <w:szCs w:val="24"/>
        </w:rPr>
        <w:tab/>
        <w:t xml:space="preserve">Как определить и реализовать </w:t>
      </w:r>
      <w:proofErr w:type="spellStart"/>
      <w:r w:rsidRPr="00B414E2">
        <w:rPr>
          <w:rStyle w:val="FontStyle20"/>
          <w:rFonts w:ascii="Times New Roman" w:hAnsi="Times New Roman"/>
          <w:sz w:val="24"/>
          <w:szCs w:val="24"/>
        </w:rPr>
        <w:t>уставки</w:t>
      </w:r>
      <w:proofErr w:type="spellEnd"/>
      <w:r w:rsidRPr="00B414E2">
        <w:rPr>
          <w:rStyle w:val="FontStyle20"/>
          <w:rFonts w:ascii="Times New Roman" w:hAnsi="Times New Roman"/>
          <w:sz w:val="24"/>
          <w:szCs w:val="24"/>
        </w:rPr>
        <w:t xml:space="preserve"> И-регулятора?</w:t>
      </w:r>
    </w:p>
    <w:p w:rsidR="00CB1B6B" w:rsidRDefault="00CB1B6B" w:rsidP="00CB1B6B">
      <w:pPr>
        <w:tabs>
          <w:tab w:val="left" w:pos="851"/>
        </w:tabs>
        <w:ind w:right="-284"/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 xml:space="preserve">Контрольная работа. </w:t>
      </w:r>
    </w:p>
    <w:p w:rsidR="00CB1B6B" w:rsidRPr="0017312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t>Основные понятия и задачи автоматизации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Pr="0017312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lastRenderedPageBreak/>
        <w:t>Структурная схема системы Автоматического регулирования одной величины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Pr="0017312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t>Классификация элементов автоматики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Pr="0017312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t>Схемы автоматизации технологических процессов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Pr="0017312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t>Математическое описание систем управления. Системы оптимального управления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Pr="0017312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t>Математическое описание систем управления. Математические модели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Pr="0017312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t>Разновидности САР и САУ. Классификация по методу управления САР и САУ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Pr="0017312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t>Разновидности САР и САУ. Классификация по характеру использования информации САР и САУ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Pr="0017312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t>Разновидности САР и САУ. Классификация по результатам работы в установившемся состоянии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Pr="0017312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t>Разновидности САР и САУ. Классификация по числу регулируемых величин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Pr="0017312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t>Разновидности САР и САУ. Классификация по характеру изменения регулирующих воздействий во времени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Pr="0017312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t>Разновидности САР и САУ. Классификация по виду энергии применяемой для работы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Pr="0017312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t>Прокатные станы как объекты автоматизированного управления. Функциональные задачи АСУТП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Pr="0017312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t>Структура автоматизированной системы управления технологическим процессом современного прокатного стана. Режимы функционирования АСУТП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Pr="0017312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t>Локальные системы автоматизированного управления технологическими параметрами прокатки. Управляемые переменные прокатного стана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Pr="0017312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t>Особенности систем позиционного управления. Позиционное управление нажимными устройствами клети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Pr="0017312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t>Особенности работы системы автоматического регулирования натяжения в черновой группе клетей ШСГП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Pr="0017312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t>Особенности системы автоматического регулирования натяжения в чистовой группе клетей ШСГП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Pr="0017312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t>Особенности системы автоматического регулирования ширины полосы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Default="00CB1B6B" w:rsidP="00CB1B6B">
      <w:pPr>
        <w:numPr>
          <w:ilvl w:val="0"/>
          <w:numId w:val="9"/>
        </w:numPr>
        <w:tabs>
          <w:tab w:val="left" w:pos="1080"/>
        </w:tabs>
        <w:ind w:left="0" w:right="72" w:firstLine="720"/>
        <w:rPr>
          <w:rStyle w:val="FontStyle20"/>
          <w:rFonts w:ascii="Times New Roman" w:hAnsi="Times New Roman"/>
          <w:sz w:val="24"/>
          <w:szCs w:val="24"/>
        </w:rPr>
      </w:pPr>
      <w:r w:rsidRPr="0017312B">
        <w:rPr>
          <w:rStyle w:val="FontStyle20"/>
          <w:rFonts w:ascii="Times New Roman" w:hAnsi="Times New Roman"/>
          <w:sz w:val="24"/>
          <w:szCs w:val="24"/>
        </w:rPr>
        <w:t xml:space="preserve">Особенности системы автоматического регулирования толщины полосы в чистовой группе клетей на основе метода Головина </w:t>
      </w:r>
      <w:r>
        <w:rPr>
          <w:rStyle w:val="FontStyle20"/>
          <w:rFonts w:ascii="Times New Roman" w:hAnsi="Times New Roman"/>
          <w:sz w:val="24"/>
          <w:szCs w:val="24"/>
        </w:rPr>
        <w:t>–</w:t>
      </w:r>
      <w:r w:rsidRPr="0017312B">
        <w:rPr>
          <w:rStyle w:val="FontStyle20"/>
          <w:rFonts w:ascii="Times New Roman" w:hAnsi="Times New Roman"/>
          <w:sz w:val="24"/>
          <w:szCs w:val="24"/>
        </w:rPr>
        <w:t xml:space="preserve"> </w:t>
      </w:r>
      <w:proofErr w:type="spellStart"/>
      <w:r w:rsidRPr="0017312B">
        <w:rPr>
          <w:rStyle w:val="FontStyle20"/>
          <w:rFonts w:ascii="Times New Roman" w:hAnsi="Times New Roman"/>
          <w:sz w:val="24"/>
          <w:szCs w:val="24"/>
        </w:rPr>
        <w:t>Симса</w:t>
      </w:r>
      <w:proofErr w:type="spellEnd"/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1E6623" w:rsidRPr="00D706C1" w:rsidRDefault="001E6623" w:rsidP="001E6623">
      <w:pPr>
        <w:jc w:val="center"/>
        <w:rPr>
          <w:rStyle w:val="FontStyle15"/>
          <w:sz w:val="24"/>
          <w:szCs w:val="24"/>
        </w:rPr>
      </w:pPr>
      <w:r w:rsidRPr="00D706C1">
        <w:rPr>
          <w:rStyle w:val="FontStyle15"/>
          <w:sz w:val="24"/>
          <w:szCs w:val="24"/>
        </w:rPr>
        <w:t>Экзаменационные вопросы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Основные понятия и задачи автоматизации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Структурная схема системы Автоматического регулирования одной величины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Классификация элементов автоматики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Схемы автоматизации технологических процессов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Математическое описание систем управления. Системы оптимального управления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Математическое описание систем управления. Математические модели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Разновидности САР и САУ. Классификация по методу управления САР и САУ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Разновидности САР и САУ. Классификация по характеру использования информации САР и САУ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Разновидности САР и САУ. Классификация по результатам работы в установившемся состоянии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Разновидности САР и САУ. Классификация по числу регулируемых величин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Разновидности САР и САУ. Классификация по характеру изменения регулирующих воздействий во времени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Разновидности САР и САУ. Классификация по виду энергии применяемой для работы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Прокатные станы как объекты автоматизированного управления. Функциональные задачи АСУТП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lastRenderedPageBreak/>
        <w:t>Структура автоматизированной системы управления технологическим процессом современного прокатного стана. Режимы функционирования АСУТП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Локальные системы автоматизированного управления технологическими параметрами прокатки. Управляемые переменные прокатного стана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Особенности систем позиционного управления. Позиционное управление нажимными устройствами клети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Особенности работы системы автоматического регулирования натяжения в черновой группе клетей ШСГП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Особенности системы автоматического регулирования натяжения в чистовой группе клетей ШСГП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Особенности системы автоматического регулирования ширины полосы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 xml:space="preserve">Особенности системы автоматического регулирования толщины полосы в чистовой группе клетей на основе метода Головина - </w:t>
      </w:r>
      <w:proofErr w:type="spellStart"/>
      <w:r w:rsidRPr="00373436">
        <w:rPr>
          <w:rStyle w:val="FontStyle20"/>
          <w:rFonts w:ascii="Times New Roman" w:hAnsi="Times New Roman"/>
          <w:sz w:val="24"/>
          <w:szCs w:val="24"/>
        </w:rPr>
        <w:t>Симса</w:t>
      </w:r>
      <w:proofErr w:type="spellEnd"/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Устранение влияния эксцентриситета валков на толщину полосы. Улучшенная САРТ на основе метода Головина-</w:t>
      </w:r>
      <w:proofErr w:type="spellStart"/>
      <w:r w:rsidRPr="00373436">
        <w:rPr>
          <w:rStyle w:val="FontStyle20"/>
          <w:rFonts w:ascii="Times New Roman" w:hAnsi="Times New Roman"/>
          <w:sz w:val="24"/>
          <w:szCs w:val="24"/>
        </w:rPr>
        <w:t>Симса</w:t>
      </w:r>
      <w:proofErr w:type="spellEnd"/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С</w:t>
      </w:r>
      <w:r w:rsidRPr="00373436">
        <w:rPr>
          <w:rStyle w:val="FontStyle20"/>
          <w:rFonts w:ascii="Times New Roman" w:hAnsi="Times New Roman"/>
          <w:sz w:val="24"/>
          <w:szCs w:val="24"/>
        </w:rPr>
        <w:t>APT на основе измерения толщины металла в очаге деформации по положению опор прокатных валков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Современные принципы построения промышленных систем автоматизированного управления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 xml:space="preserve">Использование </w:t>
      </w:r>
      <w:proofErr w:type="spellStart"/>
      <w:r w:rsidRPr="00373436">
        <w:rPr>
          <w:rStyle w:val="FontStyle20"/>
          <w:rFonts w:ascii="Times New Roman" w:hAnsi="Times New Roman"/>
          <w:sz w:val="24"/>
          <w:szCs w:val="24"/>
        </w:rPr>
        <w:t>программирумых</w:t>
      </w:r>
      <w:proofErr w:type="spellEnd"/>
      <w:r w:rsidRPr="00373436">
        <w:rPr>
          <w:rStyle w:val="FontStyle20"/>
          <w:rFonts w:ascii="Times New Roman" w:hAnsi="Times New Roman"/>
          <w:sz w:val="24"/>
          <w:szCs w:val="24"/>
        </w:rPr>
        <w:t xml:space="preserve"> контроллеров и их особенности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Интеллектуальные датчики и исполнительные устройства и их особенности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Промышленные сети для автоматизированного управления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Архитектура современных автоматизированных систем управления производством. Пирамида автоматизации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Особенности системы автоматического регулирования плоскостности полосы непрерывного стана холодной прокатки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Структура и особенности АСУ ТП реверсивного стана «</w:t>
      </w:r>
      <w:proofErr w:type="spellStart"/>
      <w:r w:rsidRPr="00373436">
        <w:rPr>
          <w:rStyle w:val="FontStyle20"/>
          <w:rFonts w:ascii="Times New Roman" w:hAnsi="Times New Roman"/>
          <w:sz w:val="24"/>
          <w:szCs w:val="24"/>
        </w:rPr>
        <w:t>Кварто</w:t>
      </w:r>
      <w:proofErr w:type="spellEnd"/>
      <w:r w:rsidRPr="00373436">
        <w:rPr>
          <w:rStyle w:val="FontStyle20"/>
          <w:rFonts w:ascii="Times New Roman" w:hAnsi="Times New Roman"/>
          <w:sz w:val="24"/>
          <w:szCs w:val="24"/>
        </w:rPr>
        <w:t xml:space="preserve"> 400»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Структура и особенности АСУ ТП прокатки труб на непрерывном и редукционном станах трубопрокатного агрегата ТПА-80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Приборы технического контроля. Измерение давления металла на валки на основе измерения деформаций в деталях рабочей клети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 xml:space="preserve">Приборы технического контроля. Измерение давления металла на валки при помощи </w:t>
      </w:r>
      <w:proofErr w:type="spellStart"/>
      <w:r w:rsidRPr="00373436">
        <w:rPr>
          <w:rStyle w:val="FontStyle20"/>
          <w:rFonts w:ascii="Times New Roman" w:hAnsi="Times New Roman"/>
          <w:sz w:val="24"/>
          <w:szCs w:val="24"/>
        </w:rPr>
        <w:t>месдоз</w:t>
      </w:r>
      <w:proofErr w:type="spellEnd"/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Приборы технического контроля. Непосредственное измерение крутящего момента при прокатке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Приборы технического контроля. Измерение крутящего момента при прокатке на основе измерения мощности и скорости вращения двигатели и на основе измерения давления металла на валки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Приборы технического контроля. Измерение натяжения со смещением полосы с оси прокатки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Приборы технического контроля. Измерение натяжения и подпора без смещения полосы с оси прокатки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Приборы технического контроля. Измерение толщины проката, покрытий и стенки трубы</w:t>
      </w:r>
    </w:p>
    <w:p w:rsidR="001E6623" w:rsidRPr="00373436" w:rsidRDefault="001E6623" w:rsidP="001E6623">
      <w:pPr>
        <w:numPr>
          <w:ilvl w:val="0"/>
          <w:numId w:val="14"/>
        </w:num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  <w:r w:rsidRPr="00373436">
        <w:rPr>
          <w:rStyle w:val="FontStyle20"/>
          <w:rFonts w:ascii="Times New Roman" w:hAnsi="Times New Roman"/>
          <w:sz w:val="24"/>
          <w:szCs w:val="24"/>
        </w:rPr>
        <w:t>Приборы технического контроля. Измерение ширины листа и диаметра проволоки</w:t>
      </w:r>
    </w:p>
    <w:p w:rsidR="001E6623" w:rsidRDefault="001E6623" w:rsidP="00F36C54">
      <w:pPr>
        <w:numPr>
          <w:ilvl w:val="0"/>
          <w:numId w:val="14"/>
        </w:numPr>
        <w:tabs>
          <w:tab w:val="left" w:pos="993"/>
        </w:tabs>
        <w:ind w:right="72"/>
        <w:rPr>
          <w:rStyle w:val="FontStyle20"/>
          <w:rFonts w:ascii="Times New Roman" w:hAnsi="Times New Roman"/>
          <w:sz w:val="24"/>
          <w:szCs w:val="24"/>
        </w:rPr>
      </w:pPr>
      <w:r w:rsidRPr="001E6623">
        <w:rPr>
          <w:rStyle w:val="FontStyle20"/>
          <w:rFonts w:ascii="Times New Roman" w:hAnsi="Times New Roman"/>
          <w:sz w:val="24"/>
          <w:szCs w:val="24"/>
        </w:rPr>
        <w:t>Приборы технического контроля. Измерение длины прокатываемого металла</w:t>
      </w:r>
    </w:p>
    <w:p w:rsidR="00CB1B6B" w:rsidRPr="001E6623" w:rsidRDefault="001E6623" w:rsidP="00F36C54">
      <w:pPr>
        <w:numPr>
          <w:ilvl w:val="0"/>
          <w:numId w:val="14"/>
        </w:numPr>
        <w:tabs>
          <w:tab w:val="left" w:pos="993"/>
        </w:tabs>
        <w:ind w:right="72"/>
        <w:rPr>
          <w:rStyle w:val="FontStyle20"/>
          <w:rFonts w:ascii="Times New Roman" w:hAnsi="Times New Roman"/>
          <w:sz w:val="24"/>
          <w:szCs w:val="24"/>
        </w:rPr>
      </w:pPr>
      <w:r w:rsidRPr="001E6623">
        <w:rPr>
          <w:rStyle w:val="FontStyle20"/>
          <w:rFonts w:ascii="Times New Roman" w:hAnsi="Times New Roman"/>
          <w:sz w:val="24"/>
          <w:szCs w:val="24"/>
        </w:rPr>
        <w:t>Приборы технического контроля. Измерение температуры</w:t>
      </w:r>
    </w:p>
    <w:p w:rsidR="00CB1B6B" w:rsidRPr="00316F7A" w:rsidRDefault="00CB1B6B" w:rsidP="001E6623">
      <w:pPr>
        <w:tabs>
          <w:tab w:val="left" w:pos="1080"/>
        </w:tabs>
        <w:ind w:left="720" w:right="-48" w:firstLine="0"/>
        <w:rPr>
          <w:rStyle w:val="FontStyle20"/>
          <w:rFonts w:ascii="Times New Roman" w:hAnsi="Times New Roman"/>
          <w:i/>
          <w:sz w:val="24"/>
          <w:szCs w:val="24"/>
        </w:rPr>
      </w:pPr>
    </w:p>
    <w:p w:rsidR="001E6623" w:rsidRDefault="001E6623" w:rsidP="0091551B">
      <w:pPr>
        <w:tabs>
          <w:tab w:val="left" w:pos="993"/>
        </w:tabs>
        <w:ind w:right="-284" w:firstLine="720"/>
        <w:rPr>
          <w:rStyle w:val="FontStyle20"/>
          <w:rFonts w:ascii="Times New Roman" w:hAnsi="Times New Roman"/>
          <w:sz w:val="24"/>
          <w:szCs w:val="24"/>
        </w:rPr>
        <w:sectPr w:rsidR="001E6623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1E6623" w:rsidRDefault="001E6623" w:rsidP="001E6623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1E6623" w:rsidRDefault="001E6623" w:rsidP="001E6623">
      <w:pPr>
        <w:rPr>
          <w:b/>
        </w:rPr>
      </w:pPr>
      <w:r w:rsidRPr="00F91003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1E6623" w:rsidRDefault="001E6623" w:rsidP="001E6623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4"/>
        <w:gridCol w:w="4287"/>
        <w:gridCol w:w="8544"/>
        <w:gridCol w:w="112"/>
      </w:tblGrid>
      <w:tr w:rsidR="001E6623" w:rsidRPr="00F11286" w:rsidTr="00F36C54">
        <w:trPr>
          <w:gridAfter w:val="1"/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6623" w:rsidRPr="0013174C" w:rsidRDefault="001E6623" w:rsidP="00F36C54">
            <w:pPr>
              <w:ind w:firstLine="0"/>
              <w:jc w:val="center"/>
            </w:pPr>
            <w:r w:rsidRPr="0013174C">
              <w:t xml:space="preserve">Структурный элемент </w:t>
            </w:r>
            <w:r w:rsidRPr="0013174C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6623" w:rsidRPr="0013174C" w:rsidRDefault="001E6623" w:rsidP="00F36C54">
            <w:pPr>
              <w:ind w:firstLine="22"/>
              <w:jc w:val="center"/>
            </w:pPr>
            <w:r w:rsidRPr="0013174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6623" w:rsidRPr="0013174C" w:rsidRDefault="001E6623" w:rsidP="00F36C54">
            <w:pPr>
              <w:ind w:firstLine="0"/>
              <w:jc w:val="center"/>
            </w:pPr>
            <w:r w:rsidRPr="0013174C">
              <w:t>Оценочные средства</w:t>
            </w:r>
          </w:p>
        </w:tc>
      </w:tr>
      <w:tr w:rsidR="001E6623" w:rsidRPr="00F11286" w:rsidTr="00F36C54">
        <w:trPr>
          <w:trHeight w:val="39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6623" w:rsidRPr="0013174C" w:rsidRDefault="001E6623" w:rsidP="00F36C54">
            <w:pPr>
              <w:ind w:firstLine="0"/>
              <w:rPr>
                <w:highlight w:val="yellow"/>
              </w:rPr>
            </w:pPr>
            <w:r>
              <w:rPr>
                <w:sz w:val="22"/>
              </w:rPr>
              <w:t>ПК</w:t>
            </w:r>
            <w:r w:rsidRPr="00C3649C">
              <w:rPr>
                <w:sz w:val="22"/>
              </w:rPr>
              <w:t>-1</w:t>
            </w:r>
            <w:r w:rsidRPr="00D667C7">
              <w:rPr>
                <w:sz w:val="22"/>
              </w:rPr>
              <w:t>0</w:t>
            </w:r>
            <w:r w:rsidRPr="00C3649C">
              <w:rPr>
                <w:sz w:val="22"/>
              </w:rPr>
              <w:t xml:space="preserve">: </w:t>
            </w:r>
            <w:r w:rsidRPr="0081209D">
              <w:t xml:space="preserve">способностью осуществлять и корректировать технологические процессы в металлургии и </w:t>
            </w:r>
            <w:proofErr w:type="spellStart"/>
            <w:r w:rsidRPr="0081209D">
              <w:t>материалообработке</w:t>
            </w:r>
            <w:proofErr w:type="spellEnd"/>
          </w:p>
        </w:tc>
        <w:tc>
          <w:tcPr>
            <w:tcW w:w="0" w:type="auto"/>
          </w:tcPr>
          <w:p w:rsidR="001E6623" w:rsidRPr="00F11286" w:rsidRDefault="001E6623">
            <w:pPr>
              <w:widowControl/>
              <w:autoSpaceDE/>
              <w:autoSpaceDN/>
              <w:adjustRightInd/>
              <w:ind w:firstLine="0"/>
              <w:jc w:val="left"/>
            </w:pPr>
            <w:r w:rsidRPr="00641345">
              <w:t>с</w:t>
            </w:r>
          </w:p>
        </w:tc>
      </w:tr>
      <w:tr w:rsidR="001E6623" w:rsidRPr="00F11286" w:rsidTr="00F36C54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6623" w:rsidRPr="0013174C" w:rsidRDefault="001E6623" w:rsidP="00F36C54">
            <w:pPr>
              <w:ind w:firstLine="0"/>
            </w:pPr>
            <w:r w:rsidRPr="0013174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6623" w:rsidRPr="00D667C7" w:rsidRDefault="001E6623" w:rsidP="00F36C54">
            <w:pPr>
              <w:ind w:firstLine="0"/>
              <w:rPr>
                <w:sz w:val="20"/>
                <w:szCs w:val="20"/>
              </w:rPr>
            </w:pPr>
            <w:r w:rsidRPr="00D667C7">
              <w:rPr>
                <w:sz w:val="20"/>
                <w:szCs w:val="20"/>
              </w:rPr>
              <w:t>принципы проектирования и функционирования типовых систем автоматизации и управления;</w:t>
            </w:r>
          </w:p>
          <w:p w:rsidR="001E6623" w:rsidRPr="00D667C7" w:rsidRDefault="001E6623" w:rsidP="00F36C54">
            <w:pPr>
              <w:ind w:firstLine="0"/>
              <w:rPr>
                <w:sz w:val="20"/>
                <w:szCs w:val="20"/>
              </w:rPr>
            </w:pPr>
            <w:r w:rsidRPr="00D667C7">
              <w:rPr>
                <w:sz w:val="20"/>
                <w:szCs w:val="20"/>
              </w:rPr>
              <w:t>способы оценки эффективности функционирования систем автоматизации технологическими процессами получения и обработки металлов;</w:t>
            </w:r>
          </w:p>
          <w:p w:rsidR="001E6623" w:rsidRPr="00D667C7" w:rsidRDefault="001E6623" w:rsidP="00F36C54">
            <w:pPr>
              <w:ind w:firstLine="0"/>
              <w:rPr>
                <w:sz w:val="20"/>
                <w:szCs w:val="20"/>
              </w:rPr>
            </w:pPr>
            <w:r w:rsidRPr="00D667C7">
              <w:rPr>
                <w:sz w:val="20"/>
                <w:szCs w:val="20"/>
              </w:rPr>
              <w:t>методы расчета систем автоматизации и управления;</w:t>
            </w:r>
          </w:p>
          <w:p w:rsidR="001E6623" w:rsidRPr="00D667C7" w:rsidRDefault="001E6623" w:rsidP="00F36C54">
            <w:pPr>
              <w:ind w:firstLine="0"/>
              <w:rPr>
                <w:sz w:val="20"/>
                <w:szCs w:val="20"/>
              </w:rPr>
            </w:pPr>
            <w:r w:rsidRPr="00D667C7">
              <w:rPr>
                <w:sz w:val="20"/>
                <w:szCs w:val="20"/>
              </w:rPr>
              <w:t>структуру и функции типовых средств автоматизации, технические средства измерения и контроля;</w:t>
            </w:r>
          </w:p>
          <w:p w:rsidR="001E6623" w:rsidRPr="00D667C7" w:rsidRDefault="001E6623" w:rsidP="00F36C54">
            <w:pPr>
              <w:ind w:firstLine="0"/>
              <w:rPr>
                <w:sz w:val="20"/>
                <w:szCs w:val="20"/>
                <w:highlight w:val="green"/>
              </w:rPr>
            </w:pPr>
            <w:r w:rsidRPr="00D667C7">
              <w:rPr>
                <w:sz w:val="20"/>
                <w:szCs w:val="20"/>
              </w:rPr>
              <w:t>технические возможности современных интеллектуальных систем автоматической оптимизации управления технологическими параметрами производственных процессов.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6623" w:rsidRPr="009B7110" w:rsidRDefault="001E6623" w:rsidP="00F36C54">
            <w:pPr>
              <w:tabs>
                <w:tab w:val="left" w:pos="387"/>
              </w:tabs>
              <w:ind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Перечень вопросов</w:t>
            </w:r>
          </w:p>
          <w:p w:rsidR="001E6623" w:rsidRDefault="001E6623" w:rsidP="001E6623">
            <w:pPr>
              <w:numPr>
                <w:ilvl w:val="0"/>
                <w:numId w:val="8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Основы автоматического управления, функционирования и проектирования систем автоматики.</w:t>
            </w:r>
          </w:p>
          <w:p w:rsidR="001E6623" w:rsidRDefault="001E6623" w:rsidP="001E6623">
            <w:pPr>
              <w:numPr>
                <w:ilvl w:val="0"/>
                <w:numId w:val="8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Методы расчёта систем автоматизации.</w:t>
            </w:r>
          </w:p>
          <w:p w:rsidR="001E6623" w:rsidRDefault="001E6623" w:rsidP="001E6623">
            <w:pPr>
              <w:numPr>
                <w:ilvl w:val="0"/>
                <w:numId w:val="8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Функции систем автоматизации</w:t>
            </w:r>
          </w:p>
          <w:p w:rsidR="001E6623" w:rsidRDefault="001E6623" w:rsidP="001E6623">
            <w:pPr>
              <w:numPr>
                <w:ilvl w:val="0"/>
                <w:numId w:val="8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Применяемые средства измерения и контроля</w:t>
            </w:r>
          </w:p>
          <w:p w:rsidR="001E6623" w:rsidRDefault="001E6623" w:rsidP="001E6623">
            <w:pPr>
              <w:numPr>
                <w:ilvl w:val="0"/>
                <w:numId w:val="8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Интеллектуальные системы для управления</w:t>
            </w:r>
          </w:p>
          <w:p w:rsidR="001E6623" w:rsidRPr="009B7110" w:rsidRDefault="001E6623" w:rsidP="001E6623">
            <w:pPr>
              <w:numPr>
                <w:ilvl w:val="0"/>
                <w:numId w:val="8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Тенденции и динамика развития систем автоматики</w:t>
            </w:r>
          </w:p>
        </w:tc>
      </w:tr>
      <w:tr w:rsidR="001E6623" w:rsidRPr="00F11286" w:rsidTr="00F36C54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6623" w:rsidRPr="0013174C" w:rsidRDefault="001E6623" w:rsidP="00F36C54">
            <w:pPr>
              <w:ind w:firstLine="0"/>
            </w:pPr>
            <w:r w:rsidRPr="0013174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6623" w:rsidRPr="00D667C7" w:rsidRDefault="001E6623" w:rsidP="00F36C54">
            <w:pPr>
              <w:ind w:firstLine="0"/>
              <w:rPr>
                <w:sz w:val="20"/>
                <w:szCs w:val="20"/>
                <w:highlight w:val="green"/>
              </w:rPr>
            </w:pPr>
            <w:r w:rsidRPr="00D667C7">
              <w:rPr>
                <w:sz w:val="20"/>
                <w:szCs w:val="20"/>
              </w:rPr>
              <w:t>использовать современные информационные технологии для совершенствования процессов управления объектами; создавать и анализировать математические модели процессов и объектов управления; проводить синтез и анализ систем автоматизации технологических процессов и производств; формулировать цели и требования, предъявляемые к автоматизированным системам управления технологическими процессами получения и обработки металлов; уметь анализировать работу систем автоматизации и управления.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6623" w:rsidRPr="009B7110" w:rsidRDefault="001E6623" w:rsidP="00F36C54">
            <w:pPr>
              <w:rPr>
                <w:rFonts w:eastAsia="Calibri"/>
                <w:b/>
                <w:i/>
                <w:kern w:val="24"/>
              </w:rPr>
            </w:pPr>
            <w:r w:rsidRPr="009B7110">
              <w:rPr>
                <w:rFonts w:eastAsia="Calibri"/>
                <w:b/>
                <w:i/>
                <w:kern w:val="24"/>
              </w:rPr>
              <w:t>Лабораторные занятия:</w:t>
            </w:r>
          </w:p>
          <w:p w:rsidR="001E6623" w:rsidRDefault="001E6623" w:rsidP="001E6623">
            <w:pPr>
              <w:numPr>
                <w:ilvl w:val="0"/>
                <w:numId w:val="8"/>
              </w:numPr>
              <w:tabs>
                <w:tab w:val="left" w:pos="387"/>
              </w:tabs>
              <w:ind w:left="0" w:firstLine="0"/>
            </w:pPr>
            <w:r>
              <w:t>Изучения структуры системы автоматизированного управления прокатным станом</w:t>
            </w:r>
            <w:r w:rsidRPr="009B7110">
              <w:t>.</w:t>
            </w:r>
          </w:p>
          <w:p w:rsidR="001E6623" w:rsidRDefault="001E6623" w:rsidP="001E6623">
            <w:pPr>
              <w:numPr>
                <w:ilvl w:val="0"/>
                <w:numId w:val="8"/>
              </w:numPr>
              <w:tabs>
                <w:tab w:val="left" w:pos="387"/>
              </w:tabs>
              <w:ind w:left="0" w:firstLine="0"/>
            </w:pPr>
            <w:r>
              <w:t>Создание на основе технологии проекта системы автоматизированного управления</w:t>
            </w:r>
          </w:p>
          <w:p w:rsidR="001E6623" w:rsidRPr="009B7110" w:rsidRDefault="001E6623" w:rsidP="001E6623">
            <w:pPr>
              <w:numPr>
                <w:ilvl w:val="0"/>
                <w:numId w:val="8"/>
              </w:numPr>
              <w:tabs>
                <w:tab w:val="left" w:pos="387"/>
              </w:tabs>
              <w:ind w:left="0" w:firstLine="0"/>
            </w:pPr>
            <w:r>
              <w:t>Математическое обеспечение систем автоматизации</w:t>
            </w:r>
          </w:p>
        </w:tc>
      </w:tr>
      <w:tr w:rsidR="001E6623" w:rsidRPr="00457C1A" w:rsidTr="00F36C54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6623" w:rsidRPr="0013174C" w:rsidRDefault="001E6623" w:rsidP="00F36C54">
            <w:pPr>
              <w:ind w:firstLine="0"/>
            </w:pPr>
            <w:r w:rsidRPr="0013174C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6623" w:rsidRPr="00D667C7" w:rsidRDefault="001E6623" w:rsidP="00F36C54">
            <w:pPr>
              <w:ind w:firstLine="0"/>
              <w:rPr>
                <w:sz w:val="20"/>
                <w:szCs w:val="20"/>
                <w:highlight w:val="green"/>
              </w:rPr>
            </w:pPr>
            <w:r w:rsidRPr="00D667C7">
              <w:rPr>
                <w:sz w:val="20"/>
                <w:szCs w:val="20"/>
              </w:rPr>
              <w:t>работы с техническими средствами автоматизации; управления технологическими процессами получения и обработки металлов; оценки эффективности функционирования систем автоматизации.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6623" w:rsidRPr="009B7110" w:rsidRDefault="001E6623" w:rsidP="00F36C54">
            <w:pPr>
              <w:rPr>
                <w:rFonts w:eastAsia="Calibri"/>
                <w:b/>
                <w:i/>
                <w:kern w:val="24"/>
              </w:rPr>
            </w:pPr>
            <w:r w:rsidRPr="009B7110">
              <w:rPr>
                <w:rFonts w:eastAsia="Calibri"/>
                <w:b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1E6623" w:rsidRPr="009B7110" w:rsidRDefault="001E6623" w:rsidP="001E6623">
            <w:pPr>
              <w:numPr>
                <w:ilvl w:val="0"/>
                <w:numId w:val="8"/>
              </w:numPr>
              <w:tabs>
                <w:tab w:val="left" w:pos="387"/>
              </w:tabs>
              <w:ind w:left="0" w:firstLine="0"/>
            </w:pPr>
            <w:r w:rsidRPr="009B7110">
              <w:t>Спроектировать</w:t>
            </w:r>
            <w:r w:rsidRPr="009B7110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>систему автоматизации прокатного стана (по вариантам)</w:t>
            </w:r>
          </w:p>
        </w:tc>
      </w:tr>
    </w:tbl>
    <w:p w:rsidR="00CB1B6B" w:rsidRDefault="00CB1B6B" w:rsidP="0091551B">
      <w:pPr>
        <w:tabs>
          <w:tab w:val="left" w:pos="993"/>
        </w:tabs>
        <w:ind w:right="-284" w:firstLine="720"/>
        <w:rPr>
          <w:rStyle w:val="FontStyle20"/>
          <w:rFonts w:ascii="Times New Roman" w:hAnsi="Times New Roman"/>
          <w:sz w:val="24"/>
          <w:szCs w:val="24"/>
        </w:rPr>
      </w:pPr>
    </w:p>
    <w:p w:rsidR="001E6623" w:rsidRDefault="001E6623" w:rsidP="0091551B">
      <w:pPr>
        <w:tabs>
          <w:tab w:val="left" w:pos="993"/>
        </w:tabs>
        <w:ind w:right="-284" w:firstLine="720"/>
        <w:rPr>
          <w:rStyle w:val="FontStyle20"/>
          <w:rFonts w:ascii="Times New Roman" w:hAnsi="Times New Roman"/>
          <w:sz w:val="24"/>
          <w:szCs w:val="24"/>
        </w:rPr>
      </w:pPr>
    </w:p>
    <w:p w:rsidR="001E6623" w:rsidRDefault="001E6623" w:rsidP="0091551B">
      <w:pPr>
        <w:tabs>
          <w:tab w:val="left" w:pos="993"/>
        </w:tabs>
        <w:ind w:right="-284" w:firstLine="720"/>
        <w:rPr>
          <w:rStyle w:val="FontStyle20"/>
          <w:rFonts w:ascii="Times New Roman" w:hAnsi="Times New Roman"/>
          <w:sz w:val="24"/>
          <w:szCs w:val="24"/>
        </w:rPr>
        <w:sectPr w:rsidR="001E6623" w:rsidSect="001E6623">
          <w:pgSz w:w="16840" w:h="11907" w:orient="landscape" w:code="9"/>
          <w:pgMar w:top="426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C1313F" w:rsidRPr="00F91003" w:rsidRDefault="00C1313F" w:rsidP="00C1313F">
      <w:pPr>
        <w:rPr>
          <w:b/>
        </w:rPr>
      </w:pPr>
      <w:r w:rsidRPr="00F9100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CB1B6B" w:rsidRDefault="00CB1B6B" w:rsidP="0091551B">
      <w:pPr>
        <w:tabs>
          <w:tab w:val="left" w:pos="993"/>
        </w:tabs>
        <w:ind w:right="-284" w:firstLine="720"/>
        <w:rPr>
          <w:rStyle w:val="FontStyle20"/>
          <w:rFonts w:ascii="Times New Roman" w:hAnsi="Times New Roman"/>
          <w:sz w:val="24"/>
          <w:szCs w:val="24"/>
        </w:rPr>
      </w:pPr>
      <w:r w:rsidRPr="00316F7A">
        <w:rPr>
          <w:rStyle w:val="FontStyle20"/>
          <w:rFonts w:ascii="Times New Roman" w:hAnsi="Times New Roman"/>
          <w:sz w:val="24"/>
          <w:szCs w:val="24"/>
        </w:rPr>
        <w:t xml:space="preserve">Для получения </w:t>
      </w:r>
      <w:r>
        <w:rPr>
          <w:rStyle w:val="FontStyle20"/>
          <w:rFonts w:ascii="Times New Roman" w:hAnsi="Times New Roman"/>
          <w:sz w:val="24"/>
          <w:szCs w:val="24"/>
        </w:rPr>
        <w:t xml:space="preserve">допуска к экзамену по </w:t>
      </w:r>
      <w:r w:rsidRPr="00316F7A">
        <w:rPr>
          <w:rStyle w:val="FontStyle20"/>
          <w:rFonts w:ascii="Times New Roman" w:hAnsi="Times New Roman"/>
          <w:sz w:val="24"/>
          <w:szCs w:val="24"/>
        </w:rPr>
        <w:t>обучающийся должен защитить лабораторные работы</w:t>
      </w:r>
      <w:r>
        <w:rPr>
          <w:rStyle w:val="FontStyle20"/>
          <w:rFonts w:ascii="Times New Roman" w:hAnsi="Times New Roman"/>
          <w:sz w:val="24"/>
          <w:szCs w:val="24"/>
        </w:rPr>
        <w:t xml:space="preserve"> и успешно написать контрольную работу</w:t>
      </w:r>
      <w:r w:rsidRPr="00316F7A">
        <w:rPr>
          <w:rStyle w:val="FontStyle20"/>
          <w:rFonts w:ascii="Times New Roman" w:hAnsi="Times New Roman"/>
          <w:sz w:val="24"/>
          <w:szCs w:val="24"/>
        </w:rPr>
        <w:t>.</w:t>
      </w:r>
    </w:p>
    <w:p w:rsidR="00CB1B6B" w:rsidRPr="00316F7A" w:rsidRDefault="00CB1B6B" w:rsidP="0091551B">
      <w:pPr>
        <w:tabs>
          <w:tab w:val="left" w:pos="993"/>
        </w:tabs>
        <w:ind w:left="567" w:right="-284" w:firstLine="720"/>
        <w:rPr>
          <w:rStyle w:val="FontStyle20"/>
          <w:rFonts w:ascii="Times New Roman" w:hAnsi="Times New Roman"/>
          <w:b/>
          <w:sz w:val="24"/>
          <w:szCs w:val="24"/>
        </w:rPr>
      </w:pPr>
      <w:r w:rsidRPr="00316F7A">
        <w:rPr>
          <w:rStyle w:val="FontStyle20"/>
          <w:rFonts w:ascii="Times New Roman" w:hAnsi="Times New Roman"/>
          <w:b/>
          <w:sz w:val="24"/>
          <w:szCs w:val="24"/>
        </w:rPr>
        <w:t>Критерии оценки:</w:t>
      </w:r>
    </w:p>
    <w:p w:rsidR="00CB1B6B" w:rsidRPr="00316F7A" w:rsidRDefault="00CB1B6B" w:rsidP="0091551B">
      <w:pPr>
        <w:tabs>
          <w:tab w:val="left" w:pos="993"/>
        </w:tabs>
        <w:ind w:right="-284" w:firstLine="720"/>
        <w:rPr>
          <w:rStyle w:val="FontStyle20"/>
          <w:rFonts w:ascii="Times New Roman" w:hAnsi="Times New Roman"/>
          <w:sz w:val="24"/>
          <w:szCs w:val="24"/>
        </w:rPr>
      </w:pPr>
      <w:r w:rsidRPr="00316F7A">
        <w:rPr>
          <w:rStyle w:val="FontStyle20"/>
          <w:rFonts w:ascii="Times New Roman" w:hAnsi="Times New Roman"/>
          <w:sz w:val="24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CB1B6B" w:rsidRPr="00316F7A" w:rsidRDefault="00CB1B6B" w:rsidP="0091551B">
      <w:pPr>
        <w:numPr>
          <w:ilvl w:val="0"/>
          <w:numId w:val="31"/>
        </w:numPr>
        <w:tabs>
          <w:tab w:val="left" w:pos="993"/>
        </w:tabs>
        <w:ind w:left="0" w:right="-48" w:firstLine="720"/>
        <w:rPr>
          <w:rStyle w:val="FontStyle20"/>
          <w:rFonts w:ascii="Times New Roman" w:hAnsi="Times New Roman"/>
          <w:sz w:val="24"/>
          <w:szCs w:val="24"/>
        </w:rPr>
      </w:pPr>
      <w:r w:rsidRPr="00316F7A">
        <w:rPr>
          <w:rStyle w:val="FontStyle20"/>
          <w:rFonts w:ascii="Times New Roman" w:hAnsi="Times New Roman"/>
          <w:sz w:val="24"/>
          <w:szCs w:val="24"/>
        </w:rPr>
        <w:t>на оценку «отлично»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CB1B6B" w:rsidRPr="00316F7A" w:rsidRDefault="00CB1B6B" w:rsidP="0091551B">
      <w:pPr>
        <w:numPr>
          <w:ilvl w:val="0"/>
          <w:numId w:val="31"/>
        </w:numPr>
        <w:tabs>
          <w:tab w:val="left" w:pos="993"/>
        </w:tabs>
        <w:ind w:left="0" w:right="-48" w:firstLine="720"/>
        <w:rPr>
          <w:rStyle w:val="FontStyle20"/>
          <w:rFonts w:ascii="Times New Roman" w:hAnsi="Times New Roman"/>
          <w:sz w:val="24"/>
          <w:szCs w:val="24"/>
        </w:rPr>
      </w:pPr>
      <w:r w:rsidRPr="00316F7A">
        <w:rPr>
          <w:rStyle w:val="FontStyle20"/>
          <w:rFonts w:ascii="Times New Roman" w:hAnsi="Times New Roman"/>
          <w:sz w:val="24"/>
          <w:szCs w:val="24"/>
        </w:rPr>
        <w:t>на оценку «хорошо»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B1B6B" w:rsidRPr="00316F7A" w:rsidRDefault="00CB1B6B" w:rsidP="0091551B">
      <w:pPr>
        <w:numPr>
          <w:ilvl w:val="0"/>
          <w:numId w:val="31"/>
        </w:numPr>
        <w:tabs>
          <w:tab w:val="left" w:pos="993"/>
        </w:tabs>
        <w:ind w:left="0" w:right="-48" w:firstLine="720"/>
        <w:rPr>
          <w:rStyle w:val="FontStyle20"/>
          <w:rFonts w:ascii="Times New Roman" w:hAnsi="Times New Roman"/>
          <w:sz w:val="24"/>
          <w:szCs w:val="24"/>
        </w:rPr>
      </w:pPr>
      <w:r w:rsidRPr="00316F7A">
        <w:rPr>
          <w:rStyle w:val="FontStyle20"/>
          <w:rFonts w:ascii="Times New Roman" w:hAnsi="Times New Roman"/>
          <w:sz w:val="24"/>
          <w:szCs w:val="24"/>
        </w:rPr>
        <w:t>на оценку «удовлетворительно»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CB1B6B" w:rsidRPr="00316F7A" w:rsidRDefault="00CB1B6B" w:rsidP="0091551B">
      <w:pPr>
        <w:numPr>
          <w:ilvl w:val="0"/>
          <w:numId w:val="31"/>
        </w:numPr>
        <w:tabs>
          <w:tab w:val="left" w:pos="993"/>
        </w:tabs>
        <w:ind w:left="0" w:right="-48" w:firstLine="720"/>
        <w:rPr>
          <w:rStyle w:val="FontStyle20"/>
          <w:rFonts w:ascii="Times New Roman" w:hAnsi="Times New Roman"/>
          <w:sz w:val="24"/>
          <w:szCs w:val="24"/>
        </w:rPr>
      </w:pPr>
      <w:r w:rsidRPr="00316F7A">
        <w:rPr>
          <w:rStyle w:val="FontStyle20"/>
          <w:rFonts w:ascii="Times New Roman" w:hAnsi="Times New Roman"/>
          <w:sz w:val="24"/>
          <w:szCs w:val="24"/>
        </w:rPr>
        <w:t>на оценку «неудовлетворительно»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B1B6B" w:rsidRPr="002773CC" w:rsidRDefault="00CB1B6B" w:rsidP="00CB1B6B">
      <w:pPr>
        <w:pStyle w:val="1"/>
        <w:ind w:right="-284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373436">
        <w:rPr>
          <w:rStyle w:val="FontStyle32"/>
          <w:i w:val="0"/>
          <w:spacing w:val="-4"/>
          <w:sz w:val="24"/>
          <w:szCs w:val="24"/>
        </w:rPr>
        <w:t xml:space="preserve">8. </w:t>
      </w:r>
      <w:r w:rsidRPr="00373436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1E6623" w:rsidRDefault="001E6623" w:rsidP="001E6623">
      <w:pPr>
        <w:pStyle w:val="Style10"/>
        <w:widowControl/>
        <w:spacing w:before="60"/>
        <w:ind w:right="72"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:rsidR="001E6623" w:rsidRDefault="001E6623" w:rsidP="001E6623">
      <w:pPr>
        <w:widowControl/>
        <w:numPr>
          <w:ilvl w:val="0"/>
          <w:numId w:val="12"/>
        </w:numPr>
        <w:tabs>
          <w:tab w:val="left" w:pos="993"/>
          <w:tab w:val="left" w:pos="1134"/>
        </w:tabs>
        <w:autoSpaceDE/>
        <w:autoSpaceDN/>
        <w:adjustRightInd/>
        <w:spacing w:line="276" w:lineRule="auto"/>
        <w:ind w:left="0" w:right="72" w:firstLine="567"/>
      </w:pPr>
      <w:proofErr w:type="spellStart"/>
      <w:r w:rsidRPr="00C7299A">
        <w:t>Парсункин</w:t>
      </w:r>
      <w:proofErr w:type="spellEnd"/>
      <w:r w:rsidRPr="00C7299A">
        <w:t>, Б. Н. Автоматизация технологических процессов и производств в металлургии [Электронный ресурс</w:t>
      </w:r>
      <w:proofErr w:type="gramStart"/>
      <w:r w:rsidRPr="00C7299A">
        <w:t>] :</w:t>
      </w:r>
      <w:proofErr w:type="gramEnd"/>
      <w:r w:rsidRPr="00C7299A">
        <w:t xml:space="preserve"> учебное пособие / Б. Н. </w:t>
      </w:r>
      <w:proofErr w:type="spellStart"/>
      <w:r w:rsidRPr="00C7299A">
        <w:t>Парсункин</w:t>
      </w:r>
      <w:proofErr w:type="spellEnd"/>
      <w:r w:rsidRPr="00C7299A">
        <w:t xml:space="preserve">, С. М. Андреев, Е. С. </w:t>
      </w:r>
      <w:proofErr w:type="spellStart"/>
      <w:r w:rsidRPr="00C7299A">
        <w:t>Рябчикова</w:t>
      </w:r>
      <w:proofErr w:type="spellEnd"/>
      <w:r w:rsidRPr="00C7299A">
        <w:t xml:space="preserve"> ; под ред. Б. Н. </w:t>
      </w:r>
      <w:proofErr w:type="spellStart"/>
      <w:r w:rsidRPr="00C7299A">
        <w:t>Парсункина</w:t>
      </w:r>
      <w:proofErr w:type="spellEnd"/>
      <w:r w:rsidRPr="00C7299A">
        <w:t xml:space="preserve"> ; МГТУ, [каф. </w:t>
      </w:r>
      <w:proofErr w:type="spellStart"/>
      <w:r w:rsidRPr="00C7299A">
        <w:t>ПКиСУ</w:t>
      </w:r>
      <w:proofErr w:type="spellEnd"/>
      <w:r w:rsidRPr="00C7299A">
        <w:t xml:space="preserve">]. - Магнитогорск, 2011. - 151 с. : ил., табл. - Режим доступа: </w:t>
      </w:r>
      <w:hyperlink r:id="rId12" w:history="1">
        <w:r w:rsidRPr="00C7299A">
          <w:rPr>
            <w:color w:val="0000FF"/>
            <w:u w:val="single"/>
          </w:rPr>
          <w:t>https://magtu.informsystema.ru/uploader/fileUpload?name=482.pdf&amp;show=dcatalogues/1/1087745/482.pdf&amp;view=true</w:t>
        </w:r>
      </w:hyperlink>
      <w:r w:rsidRPr="00C7299A">
        <w:t xml:space="preserve">. </w:t>
      </w:r>
      <w:r w:rsidR="00B05305" w:rsidRPr="008B1A38">
        <w:rPr>
          <w:color w:val="111111"/>
        </w:rPr>
        <w:t xml:space="preserve">(дата обращения: </w:t>
      </w:r>
      <w:r w:rsidR="00B05305" w:rsidRPr="00CD6EF4">
        <w:rPr>
          <w:color w:val="111111"/>
        </w:rPr>
        <w:t>25.09.2020</w:t>
      </w:r>
      <w:r w:rsidR="00B05305" w:rsidRPr="008B1A38">
        <w:rPr>
          <w:color w:val="111111"/>
        </w:rPr>
        <w:t>)</w:t>
      </w:r>
      <w:r w:rsidR="00B05305">
        <w:rPr>
          <w:color w:val="111111"/>
          <w:lang w:val="en-US"/>
        </w:rPr>
        <w:t xml:space="preserve"> </w:t>
      </w:r>
      <w:r w:rsidRPr="00C7299A">
        <w:t>- Макрообъект.</w:t>
      </w:r>
    </w:p>
    <w:p w:rsidR="001E6623" w:rsidRDefault="001E6623" w:rsidP="001E6623">
      <w:pPr>
        <w:widowControl/>
        <w:numPr>
          <w:ilvl w:val="0"/>
          <w:numId w:val="12"/>
        </w:numPr>
        <w:tabs>
          <w:tab w:val="left" w:pos="993"/>
          <w:tab w:val="left" w:pos="1134"/>
        </w:tabs>
        <w:autoSpaceDE/>
        <w:autoSpaceDN/>
        <w:adjustRightInd/>
        <w:spacing w:line="276" w:lineRule="auto"/>
        <w:ind w:left="0" w:right="72" w:firstLine="567"/>
      </w:pPr>
      <w:r w:rsidRPr="00D44F22">
        <w:t>Современные системы автоматизации и управления [Электронный ресурс</w:t>
      </w:r>
      <w:proofErr w:type="gramStart"/>
      <w:r w:rsidRPr="00D44F22">
        <w:t>] :</w:t>
      </w:r>
      <w:proofErr w:type="gramEnd"/>
      <w:r w:rsidRPr="00D44F22">
        <w:t xml:space="preserve"> учебное пособие / С. М. Андреев, Е. С. </w:t>
      </w:r>
      <w:proofErr w:type="spellStart"/>
      <w:r w:rsidRPr="00D44F22">
        <w:t>Рябчикова</w:t>
      </w:r>
      <w:proofErr w:type="spellEnd"/>
      <w:r w:rsidRPr="00D44F22">
        <w:t xml:space="preserve">, Е. Ю. Мухина, Т. Г. </w:t>
      </w:r>
      <w:proofErr w:type="spellStart"/>
      <w:r w:rsidRPr="00D44F22">
        <w:t>Сухоносова</w:t>
      </w:r>
      <w:proofErr w:type="spellEnd"/>
      <w:r w:rsidRPr="00D44F22">
        <w:t xml:space="preserve"> ; МГТУ. - </w:t>
      </w:r>
      <w:proofErr w:type="gramStart"/>
      <w:r w:rsidRPr="00D44F22">
        <w:t>Магнитогорск :</w:t>
      </w:r>
      <w:proofErr w:type="gramEnd"/>
      <w:r w:rsidRPr="00D44F22">
        <w:t xml:space="preserve"> МГТУ, 2015. - Режим доступа: </w:t>
      </w:r>
      <w:hyperlink r:id="rId13" w:history="1">
        <w:r w:rsidRPr="00D44F22">
          <w:rPr>
            <w:rStyle w:val="af6"/>
          </w:rPr>
          <w:t>https://magtu.informsystema.ru/uploader/fileUpload?name=71.pdf&amp;show=dcatalogues/1/1123963/71.pdf&amp;view=true</w:t>
        </w:r>
      </w:hyperlink>
      <w:r w:rsidRPr="00D44F22">
        <w:t>.</w:t>
      </w:r>
      <w:r w:rsidR="00B05305" w:rsidRPr="00B05305">
        <w:rPr>
          <w:color w:val="111111"/>
        </w:rPr>
        <w:t xml:space="preserve"> </w:t>
      </w:r>
      <w:r w:rsidR="00B05305" w:rsidRPr="008B1A38">
        <w:rPr>
          <w:color w:val="111111"/>
        </w:rPr>
        <w:t xml:space="preserve">(дата обращения: </w:t>
      </w:r>
      <w:r w:rsidR="00B05305" w:rsidRPr="00CD6EF4">
        <w:rPr>
          <w:color w:val="111111"/>
        </w:rPr>
        <w:t>25.09.2020</w:t>
      </w:r>
      <w:r w:rsidR="00B05305" w:rsidRPr="008B1A38">
        <w:rPr>
          <w:color w:val="111111"/>
        </w:rPr>
        <w:t>)</w:t>
      </w:r>
      <w:r w:rsidRPr="00D44F22">
        <w:t xml:space="preserve"> - Макрообъект.</w:t>
      </w:r>
    </w:p>
    <w:p w:rsidR="001E6623" w:rsidRDefault="001E6623" w:rsidP="001E6623">
      <w:pPr>
        <w:pStyle w:val="Style10"/>
        <w:widowControl/>
        <w:spacing w:before="240"/>
        <w:ind w:right="72"/>
        <w:rPr>
          <w:rStyle w:val="FontStyle22"/>
          <w:b/>
          <w:sz w:val="24"/>
          <w:szCs w:val="24"/>
        </w:rPr>
      </w:pPr>
      <w:r>
        <w:rPr>
          <w:rStyle w:val="FontStyle22"/>
          <w:b/>
          <w:sz w:val="24"/>
          <w:szCs w:val="24"/>
        </w:rPr>
        <w:t>б) Дополнительная литература:</w:t>
      </w:r>
    </w:p>
    <w:p w:rsidR="001E6623" w:rsidRDefault="001E6623" w:rsidP="001E6623">
      <w:pPr>
        <w:widowControl/>
        <w:numPr>
          <w:ilvl w:val="0"/>
          <w:numId w:val="33"/>
        </w:numPr>
        <w:tabs>
          <w:tab w:val="clear" w:pos="720"/>
        </w:tabs>
        <w:autoSpaceDE/>
        <w:autoSpaceDN/>
        <w:adjustRightInd/>
        <w:ind w:left="0" w:firstLine="567"/>
      </w:pPr>
      <w:r w:rsidRPr="00DD2AF0">
        <w:t xml:space="preserve">Снижение выпуска сортопрокатной продукции </w:t>
      </w:r>
      <w:proofErr w:type="spellStart"/>
      <w:r w:rsidRPr="00DD2AF0">
        <w:t>незаказной</w:t>
      </w:r>
      <w:proofErr w:type="spellEnd"/>
      <w:r w:rsidRPr="00DD2AF0">
        <w:t xml:space="preserve"> </w:t>
      </w:r>
      <w:proofErr w:type="gramStart"/>
      <w:r w:rsidRPr="00DD2AF0">
        <w:t>длины :</w:t>
      </w:r>
      <w:proofErr w:type="gramEnd"/>
      <w:r w:rsidRPr="00DD2AF0">
        <w:t xml:space="preserve"> учебное пособие / С. Ю. Саранча, А. Б. </w:t>
      </w:r>
      <w:proofErr w:type="spellStart"/>
      <w:r w:rsidRPr="00DD2AF0">
        <w:t>Моллер</w:t>
      </w:r>
      <w:proofErr w:type="spellEnd"/>
      <w:r w:rsidRPr="00DD2AF0">
        <w:t xml:space="preserve">, С. А. </w:t>
      </w:r>
      <w:proofErr w:type="spellStart"/>
      <w:r w:rsidRPr="00DD2AF0">
        <w:t>Левандовский</w:t>
      </w:r>
      <w:proofErr w:type="spellEnd"/>
      <w:r w:rsidRPr="00DD2AF0">
        <w:t xml:space="preserve">, Н. А. </w:t>
      </w:r>
      <w:proofErr w:type="spellStart"/>
      <w:r w:rsidRPr="00DD2AF0">
        <w:t>Тулупова</w:t>
      </w:r>
      <w:proofErr w:type="spellEnd"/>
      <w:r w:rsidRPr="00DD2AF0">
        <w:t xml:space="preserve"> ; МГТУ. - </w:t>
      </w:r>
      <w:proofErr w:type="gramStart"/>
      <w:r w:rsidRPr="00DD2AF0">
        <w:t>Магнитогорск :</w:t>
      </w:r>
      <w:proofErr w:type="gramEnd"/>
      <w:r w:rsidRPr="00DD2AF0">
        <w:t xml:space="preserve"> МГТУ, 2017. - 81 </w:t>
      </w:r>
      <w:proofErr w:type="gramStart"/>
      <w:r w:rsidRPr="00DD2AF0">
        <w:t>с. :</w:t>
      </w:r>
      <w:proofErr w:type="gramEnd"/>
      <w:r w:rsidRPr="00DD2AF0">
        <w:t xml:space="preserve"> ил., табл., граф. - URL: </w:t>
      </w:r>
      <w:hyperlink r:id="rId14" w:history="1">
        <w:r w:rsidRPr="00A15968">
          <w:rPr>
            <w:rStyle w:val="af6"/>
          </w:rPr>
          <w:t>https://magtu.informsystema.ru/uploader/fileUpload?name=2710.pdf&amp;show=dcatalogues/1/1131797/2710.pdf&amp;view=true</w:t>
        </w:r>
      </w:hyperlink>
      <w:r>
        <w:t xml:space="preserve"> </w:t>
      </w:r>
      <w:r w:rsidRPr="00DD2AF0">
        <w:t xml:space="preserve">(дата обращения: </w:t>
      </w:r>
      <w:r w:rsidR="00B05305" w:rsidRPr="00CD6EF4">
        <w:rPr>
          <w:color w:val="111111"/>
        </w:rPr>
        <w:t>25.09.2020</w:t>
      </w:r>
      <w:r w:rsidRPr="00DD2AF0">
        <w:t xml:space="preserve">). - Макрообъект. - </w:t>
      </w:r>
      <w:proofErr w:type="gramStart"/>
      <w:r w:rsidRPr="00DD2AF0">
        <w:t>Текст :</w:t>
      </w:r>
      <w:proofErr w:type="gramEnd"/>
      <w:r w:rsidRPr="00DD2AF0">
        <w:t xml:space="preserve"> электронный. - Имеется печатный аналог.</w:t>
      </w:r>
    </w:p>
    <w:p w:rsidR="001E6623" w:rsidRDefault="001E6623" w:rsidP="001E6623">
      <w:pPr>
        <w:widowControl/>
        <w:numPr>
          <w:ilvl w:val="0"/>
          <w:numId w:val="33"/>
        </w:numPr>
        <w:tabs>
          <w:tab w:val="clear" w:pos="720"/>
        </w:tabs>
        <w:autoSpaceDE/>
        <w:autoSpaceDN/>
        <w:adjustRightInd/>
        <w:ind w:left="0" w:firstLine="567"/>
      </w:pPr>
      <w:r w:rsidRPr="00DD2AF0">
        <w:t xml:space="preserve">Мухина, Е. Ю. Автоматизированные системы управления технологическими </w:t>
      </w:r>
      <w:proofErr w:type="gramStart"/>
      <w:r w:rsidRPr="00DD2AF0">
        <w:t>процессами :</w:t>
      </w:r>
      <w:proofErr w:type="gramEnd"/>
      <w:r w:rsidRPr="00DD2AF0">
        <w:t xml:space="preserve"> практикум / Е. Ю. Мухина, Е. С. </w:t>
      </w:r>
      <w:proofErr w:type="spellStart"/>
      <w:r w:rsidRPr="00DD2AF0">
        <w:t>Рябчикова</w:t>
      </w:r>
      <w:proofErr w:type="spellEnd"/>
      <w:r w:rsidRPr="00DD2AF0">
        <w:t xml:space="preserve"> ; МГТУ</w:t>
      </w:r>
      <w:r w:rsidR="00B05305">
        <w:t>. - Магнитогорск, 2012. – 93 с.</w:t>
      </w:r>
      <w:r w:rsidRPr="00DD2AF0">
        <w:t xml:space="preserve">: ил., граф., схемы, табл. - URL: </w:t>
      </w:r>
      <w:hyperlink r:id="rId15" w:history="1">
        <w:r w:rsidRPr="00A15968">
          <w:rPr>
            <w:rStyle w:val="af6"/>
          </w:rPr>
          <w:t>https://magtu.informsystema.ru/uploader/fileUpload?name=39.pdf&amp;show=dcatalogues/1/1100730/39.pdf&amp;view=true</w:t>
        </w:r>
      </w:hyperlink>
      <w:r>
        <w:t xml:space="preserve"> </w:t>
      </w:r>
      <w:r w:rsidRPr="00DD2AF0">
        <w:t xml:space="preserve">(дата обращения: </w:t>
      </w:r>
      <w:r w:rsidR="00B05305" w:rsidRPr="00CD6EF4">
        <w:rPr>
          <w:color w:val="111111"/>
        </w:rPr>
        <w:t>25.09.2020</w:t>
      </w:r>
      <w:r w:rsidRPr="00DD2AF0">
        <w:t xml:space="preserve">). - Макрообъект. - </w:t>
      </w:r>
      <w:proofErr w:type="gramStart"/>
      <w:r w:rsidRPr="00DD2AF0">
        <w:t>Текст :</w:t>
      </w:r>
      <w:proofErr w:type="gramEnd"/>
      <w:r w:rsidRPr="00DD2AF0">
        <w:t xml:space="preserve"> электронный. - Имеется печатный аналог.</w:t>
      </w:r>
    </w:p>
    <w:p w:rsidR="00A95E22" w:rsidRDefault="001E6623" w:rsidP="00A95E22">
      <w:pPr>
        <w:widowControl/>
        <w:numPr>
          <w:ilvl w:val="0"/>
          <w:numId w:val="33"/>
        </w:numPr>
        <w:tabs>
          <w:tab w:val="clear" w:pos="720"/>
        </w:tabs>
        <w:autoSpaceDE/>
        <w:autoSpaceDN/>
        <w:adjustRightInd/>
        <w:ind w:left="0" w:firstLine="567"/>
      </w:pPr>
      <w:r w:rsidRPr="0039409A">
        <w:lastRenderedPageBreak/>
        <w:t xml:space="preserve">Бородин, И. Ф. Автоматизация технологических процессов и системы автоматического управления </w:t>
      </w:r>
      <w:r w:rsidRPr="00D44F22">
        <w:t>[Электронный ресурс]</w:t>
      </w:r>
      <w:r w:rsidRPr="0039409A">
        <w:t xml:space="preserve">: учебник для прикладного </w:t>
      </w:r>
      <w:proofErr w:type="spellStart"/>
      <w:r w:rsidRPr="0039409A">
        <w:t>бакалавриата</w:t>
      </w:r>
      <w:proofErr w:type="spellEnd"/>
      <w:r w:rsidRPr="0039409A">
        <w:t xml:space="preserve"> / И. Ф. Бородин, С. А. Андреев. </w:t>
      </w:r>
      <w:r>
        <w:t>–  Москва</w:t>
      </w:r>
      <w:r w:rsidRPr="0039409A">
        <w:t xml:space="preserve">: Издательство </w:t>
      </w:r>
      <w:proofErr w:type="spellStart"/>
      <w:r w:rsidRPr="0039409A">
        <w:t>Юрайт</w:t>
      </w:r>
      <w:proofErr w:type="spellEnd"/>
      <w:r w:rsidRPr="0039409A">
        <w:t xml:space="preserve">, 2019. </w:t>
      </w:r>
      <w:r>
        <w:t>–</w:t>
      </w:r>
      <w:r w:rsidRPr="0039409A">
        <w:t xml:space="preserve"> 386 с.</w:t>
      </w:r>
      <w:r>
        <w:t xml:space="preserve"> – </w:t>
      </w:r>
      <w:r w:rsidRPr="00D44F22">
        <w:t>Режим доступа:</w:t>
      </w:r>
      <w:r w:rsidRPr="0039409A">
        <w:t> </w:t>
      </w:r>
      <w:hyperlink r:id="rId16" w:anchor="page/1.– ISBN 978-5-534-07895-4" w:history="1">
        <w:r w:rsidRPr="00A15968">
          <w:rPr>
            <w:rStyle w:val="af6"/>
          </w:rPr>
          <w:t>https://urait.ru/viewer/avtomatizaciya-tehnologicheskih-processov-i-sistemy-avtomaticheskogo-upravleniya-437824#page/1.– ISBN 978-5-534-07895-4</w:t>
        </w:r>
      </w:hyperlink>
      <w:r w:rsidR="00B05305">
        <w:rPr>
          <w:rStyle w:val="af6"/>
          <w:lang w:val="en-US"/>
        </w:rPr>
        <w:t xml:space="preserve"> </w:t>
      </w:r>
      <w:r w:rsidR="00B05305" w:rsidRPr="00DD2AF0">
        <w:t xml:space="preserve">(дата обращения: </w:t>
      </w:r>
      <w:r w:rsidR="00B05305" w:rsidRPr="00CD6EF4">
        <w:rPr>
          <w:color w:val="111111"/>
        </w:rPr>
        <w:t>25.09.2020</w:t>
      </w:r>
      <w:r w:rsidR="00B05305" w:rsidRPr="00DD2AF0">
        <w:t>).</w:t>
      </w:r>
    </w:p>
    <w:p w:rsidR="00F01AC2" w:rsidRPr="007B0AD1" w:rsidRDefault="00F01AC2" w:rsidP="00F01AC2">
      <w:pPr>
        <w:widowControl/>
        <w:numPr>
          <w:ilvl w:val="0"/>
          <w:numId w:val="33"/>
        </w:numPr>
        <w:tabs>
          <w:tab w:val="clear" w:pos="720"/>
        </w:tabs>
        <w:autoSpaceDE/>
        <w:autoSpaceDN/>
        <w:adjustRightInd/>
        <w:ind w:left="0" w:firstLine="567"/>
      </w:pPr>
      <w:r w:rsidRPr="007B0AD1">
        <w:t xml:space="preserve">Трусов, А.Н. Автоматизация технологических процессов и </w:t>
      </w:r>
      <w:proofErr w:type="gramStart"/>
      <w:r w:rsidRPr="007B0AD1">
        <w:t>производств :</w:t>
      </w:r>
      <w:proofErr w:type="gramEnd"/>
      <w:r w:rsidRPr="007B0AD1">
        <w:t xml:space="preserve"> учебное пособие / А.Н. Трусов. — </w:t>
      </w:r>
      <w:proofErr w:type="gramStart"/>
      <w:r w:rsidRPr="007B0AD1">
        <w:t>Кемерово :</w:t>
      </w:r>
      <w:proofErr w:type="gramEnd"/>
      <w:r w:rsidRPr="007B0AD1">
        <w:t xml:space="preserve"> </w:t>
      </w:r>
      <w:proofErr w:type="spellStart"/>
      <w:r w:rsidRPr="007B0AD1">
        <w:t>КузГТУ</w:t>
      </w:r>
      <w:proofErr w:type="spellEnd"/>
      <w:r w:rsidRPr="007B0AD1">
        <w:t xml:space="preserve"> имени Т.Ф. Горбачева, 2017. — 186 с. — ISBN 978-5-906969-39-2. — </w:t>
      </w:r>
      <w:proofErr w:type="gramStart"/>
      <w:r w:rsidRPr="007B0AD1">
        <w:t>Текст :</w:t>
      </w:r>
      <w:proofErr w:type="gramEnd"/>
      <w:r w:rsidRPr="007B0AD1">
        <w:t xml:space="preserve"> электронный // Лань : электронно-библиотечная система. — URL: </w:t>
      </w:r>
      <w:hyperlink r:id="rId17" w:history="1">
        <w:r w:rsidRPr="007B0AD1">
          <w:rPr>
            <w:rStyle w:val="af6"/>
          </w:rPr>
          <w:t>https://e.lanbook.com/book/105407</w:t>
        </w:r>
      </w:hyperlink>
      <w:r w:rsidRPr="007B0AD1">
        <w:t xml:space="preserve"> (дата обращения: </w:t>
      </w:r>
      <w:r w:rsidR="00B05305" w:rsidRPr="00CD6EF4">
        <w:rPr>
          <w:color w:val="111111"/>
        </w:rPr>
        <w:t>25.09.2020</w:t>
      </w:r>
      <w:r w:rsidRPr="007B0AD1">
        <w:t xml:space="preserve">). — Режим доступа: для </w:t>
      </w:r>
      <w:proofErr w:type="spellStart"/>
      <w:r w:rsidRPr="007B0AD1">
        <w:t>авториз</w:t>
      </w:r>
      <w:proofErr w:type="spellEnd"/>
      <w:r w:rsidRPr="007B0AD1">
        <w:t>. пользователей.</w:t>
      </w:r>
    </w:p>
    <w:p w:rsidR="001E6623" w:rsidRPr="00943C49" w:rsidRDefault="001E6623" w:rsidP="001E6623">
      <w:pPr>
        <w:widowControl/>
        <w:autoSpaceDE/>
        <w:autoSpaceDN/>
        <w:adjustRightInd/>
        <w:ind w:right="72"/>
        <w:rPr>
          <w:snapToGrid w:val="0"/>
        </w:rPr>
      </w:pPr>
    </w:p>
    <w:p w:rsidR="00CB1B6B" w:rsidRDefault="001E6623" w:rsidP="0091551B">
      <w:pPr>
        <w:pStyle w:val="Style8"/>
        <w:widowControl/>
        <w:ind w:right="72"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в</w:t>
      </w:r>
      <w:r w:rsidR="00CB1B6B" w:rsidRPr="002A720F">
        <w:rPr>
          <w:rStyle w:val="FontStyle15"/>
          <w:spacing w:val="40"/>
          <w:sz w:val="24"/>
          <w:szCs w:val="24"/>
        </w:rPr>
        <w:t>)</w:t>
      </w:r>
      <w:r w:rsidR="00CB1B6B" w:rsidRPr="002A720F">
        <w:rPr>
          <w:rStyle w:val="FontStyle15"/>
          <w:b w:val="0"/>
          <w:sz w:val="24"/>
          <w:szCs w:val="24"/>
        </w:rPr>
        <w:t xml:space="preserve"> </w:t>
      </w:r>
      <w:r w:rsidR="00CB1B6B" w:rsidRPr="002A720F">
        <w:rPr>
          <w:rStyle w:val="FontStyle21"/>
          <w:b/>
          <w:sz w:val="24"/>
          <w:szCs w:val="24"/>
        </w:rPr>
        <w:t xml:space="preserve">Программное обеспечение </w:t>
      </w:r>
      <w:r w:rsidR="00CB1B6B" w:rsidRPr="002A720F">
        <w:rPr>
          <w:rStyle w:val="FontStyle15"/>
          <w:spacing w:val="40"/>
          <w:sz w:val="24"/>
          <w:szCs w:val="24"/>
        </w:rPr>
        <w:t>и</w:t>
      </w:r>
      <w:r w:rsidR="00CB1B6B" w:rsidRPr="002A720F">
        <w:rPr>
          <w:rStyle w:val="FontStyle15"/>
          <w:sz w:val="24"/>
          <w:szCs w:val="24"/>
        </w:rPr>
        <w:t xml:space="preserve"> </w:t>
      </w:r>
      <w:r w:rsidR="00CB1B6B" w:rsidRPr="002A720F">
        <w:rPr>
          <w:rStyle w:val="FontStyle21"/>
          <w:b/>
          <w:sz w:val="24"/>
          <w:szCs w:val="24"/>
        </w:rPr>
        <w:t>Интернет-ресурсы:</w:t>
      </w:r>
    </w:p>
    <w:p w:rsidR="005B4AC5" w:rsidRDefault="005B4AC5" w:rsidP="0091551B">
      <w:pPr>
        <w:pStyle w:val="Style8"/>
        <w:widowControl/>
        <w:ind w:right="72"/>
        <w:rPr>
          <w:rStyle w:val="FontStyle21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120"/>
        <w:gridCol w:w="1971"/>
      </w:tblGrid>
      <w:tr w:rsidR="005B4AC5" w:rsidTr="008C4212">
        <w:trPr>
          <w:jc w:val="center"/>
        </w:trPr>
        <w:tc>
          <w:tcPr>
            <w:tcW w:w="3097" w:type="dxa"/>
            <w:shd w:val="clear" w:color="auto" w:fill="auto"/>
          </w:tcPr>
          <w:p w:rsidR="005B4AC5" w:rsidRPr="00FC008A" w:rsidRDefault="005B4AC5" w:rsidP="008C4212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20" w:type="dxa"/>
            <w:shd w:val="clear" w:color="auto" w:fill="auto"/>
          </w:tcPr>
          <w:p w:rsidR="005B4AC5" w:rsidRDefault="005B4AC5" w:rsidP="008C4212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1971" w:type="dxa"/>
            <w:shd w:val="clear" w:color="auto" w:fill="auto"/>
          </w:tcPr>
          <w:p w:rsidR="005B4AC5" w:rsidRDefault="005B4AC5" w:rsidP="008C4212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5B4AC5" w:rsidTr="008C4212">
        <w:trPr>
          <w:jc w:val="center"/>
        </w:trPr>
        <w:tc>
          <w:tcPr>
            <w:tcW w:w="3097" w:type="dxa"/>
            <w:shd w:val="clear" w:color="auto" w:fill="auto"/>
          </w:tcPr>
          <w:p w:rsidR="005B4AC5" w:rsidRPr="008C4212" w:rsidRDefault="005B4AC5" w:rsidP="008C4212">
            <w:pPr>
              <w:ind w:firstLine="0"/>
              <w:rPr>
                <w:lang w:val="en-US"/>
              </w:rPr>
            </w:pPr>
            <w:r w:rsidRPr="008C4212">
              <w:rPr>
                <w:lang w:val="en-US"/>
              </w:rPr>
              <w:t>MS Windows 7</w:t>
            </w:r>
          </w:p>
        </w:tc>
        <w:tc>
          <w:tcPr>
            <w:tcW w:w="3120" w:type="dxa"/>
            <w:shd w:val="clear" w:color="auto" w:fill="auto"/>
          </w:tcPr>
          <w:p w:rsidR="005B4AC5" w:rsidRDefault="005B4AC5" w:rsidP="008C4212">
            <w:pPr>
              <w:ind w:firstLine="0"/>
            </w:pPr>
            <w:r>
              <w:t>Д-1227 от 08.10.2018</w:t>
            </w:r>
          </w:p>
          <w:p w:rsidR="005B4AC5" w:rsidRDefault="005B4AC5" w:rsidP="008C4212">
            <w:pPr>
              <w:ind w:firstLine="0"/>
            </w:pPr>
            <w:r>
              <w:t>Д-757-17 от 27.06.2017</w:t>
            </w:r>
          </w:p>
        </w:tc>
        <w:tc>
          <w:tcPr>
            <w:tcW w:w="1971" w:type="dxa"/>
            <w:shd w:val="clear" w:color="auto" w:fill="auto"/>
          </w:tcPr>
          <w:p w:rsidR="005B4AC5" w:rsidRDefault="005B4AC5" w:rsidP="008C4212">
            <w:pPr>
              <w:ind w:firstLine="0"/>
            </w:pPr>
            <w:r>
              <w:t>11.10.2021</w:t>
            </w:r>
          </w:p>
          <w:p w:rsidR="005B4AC5" w:rsidRDefault="005B4AC5" w:rsidP="008C4212">
            <w:pPr>
              <w:ind w:firstLine="0"/>
            </w:pPr>
            <w:r>
              <w:t>27.07.2018</w:t>
            </w:r>
          </w:p>
        </w:tc>
      </w:tr>
      <w:tr w:rsidR="005B4AC5" w:rsidTr="008C4212">
        <w:trPr>
          <w:jc w:val="center"/>
        </w:trPr>
        <w:tc>
          <w:tcPr>
            <w:tcW w:w="3097" w:type="dxa"/>
            <w:shd w:val="clear" w:color="auto" w:fill="auto"/>
          </w:tcPr>
          <w:p w:rsidR="005B4AC5" w:rsidRPr="008C4212" w:rsidRDefault="005B4AC5" w:rsidP="008C4212">
            <w:pPr>
              <w:ind w:firstLine="0"/>
              <w:rPr>
                <w:lang w:val="en-US"/>
              </w:rPr>
            </w:pPr>
            <w:r w:rsidRPr="008C4212">
              <w:rPr>
                <w:lang w:val="en-US"/>
              </w:rPr>
              <w:t>MS Office 2007</w:t>
            </w:r>
          </w:p>
        </w:tc>
        <w:tc>
          <w:tcPr>
            <w:tcW w:w="3120" w:type="dxa"/>
            <w:shd w:val="clear" w:color="auto" w:fill="auto"/>
          </w:tcPr>
          <w:p w:rsidR="005B4AC5" w:rsidRDefault="005B4AC5" w:rsidP="008C4212">
            <w:pPr>
              <w:ind w:firstLine="0"/>
            </w:pPr>
            <w:r>
              <w:t>№ 135 от 17.09.2007</w:t>
            </w:r>
          </w:p>
        </w:tc>
        <w:tc>
          <w:tcPr>
            <w:tcW w:w="1971" w:type="dxa"/>
            <w:shd w:val="clear" w:color="auto" w:fill="auto"/>
          </w:tcPr>
          <w:p w:rsidR="005B4AC5" w:rsidRDefault="005B4AC5" w:rsidP="008C4212">
            <w:pPr>
              <w:ind w:firstLine="0"/>
            </w:pPr>
            <w:r>
              <w:t>Бессрочно</w:t>
            </w:r>
          </w:p>
        </w:tc>
      </w:tr>
      <w:tr w:rsidR="006B73F6" w:rsidTr="008C4212">
        <w:trPr>
          <w:jc w:val="center"/>
        </w:trPr>
        <w:tc>
          <w:tcPr>
            <w:tcW w:w="3097" w:type="dxa"/>
            <w:shd w:val="clear" w:color="auto" w:fill="auto"/>
          </w:tcPr>
          <w:p w:rsidR="006B73F6" w:rsidRPr="000E62A8" w:rsidRDefault="006B73F6" w:rsidP="006B73F6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120" w:type="dxa"/>
            <w:shd w:val="clear" w:color="auto" w:fill="auto"/>
          </w:tcPr>
          <w:p w:rsidR="006B73F6" w:rsidRDefault="006B73F6" w:rsidP="006B73F6">
            <w:pPr>
              <w:ind w:firstLine="0"/>
            </w:pPr>
            <w:r>
              <w:t>С</w:t>
            </w:r>
            <w:r>
              <w:t>вободно</w:t>
            </w:r>
            <w:r>
              <w:rPr>
                <w:lang w:val="en-US"/>
              </w:rPr>
              <w:t xml:space="preserve"> </w:t>
            </w:r>
            <w:r>
              <w:t>распространяемое</w:t>
            </w:r>
          </w:p>
        </w:tc>
        <w:tc>
          <w:tcPr>
            <w:tcW w:w="1971" w:type="dxa"/>
            <w:shd w:val="clear" w:color="auto" w:fill="auto"/>
          </w:tcPr>
          <w:p w:rsidR="006B73F6" w:rsidRDefault="006B73F6" w:rsidP="006B73F6">
            <w:pPr>
              <w:ind w:firstLine="0"/>
            </w:pPr>
            <w:r w:rsidRPr="00615513">
              <w:t>Бессрочно</w:t>
            </w:r>
          </w:p>
        </w:tc>
      </w:tr>
      <w:tr w:rsidR="006B73F6" w:rsidTr="008C4212">
        <w:trPr>
          <w:jc w:val="center"/>
        </w:trPr>
        <w:tc>
          <w:tcPr>
            <w:tcW w:w="3097" w:type="dxa"/>
            <w:shd w:val="clear" w:color="auto" w:fill="auto"/>
          </w:tcPr>
          <w:p w:rsidR="006B73F6" w:rsidRPr="008C4212" w:rsidRDefault="006B73F6" w:rsidP="006B73F6">
            <w:pPr>
              <w:ind w:firstLine="0"/>
              <w:rPr>
                <w:lang w:val="en-US"/>
              </w:rPr>
            </w:pPr>
            <w:r w:rsidRPr="008C4212">
              <w:rPr>
                <w:lang w:val="en-US"/>
              </w:rPr>
              <w:t>7Zip</w:t>
            </w:r>
          </w:p>
        </w:tc>
        <w:tc>
          <w:tcPr>
            <w:tcW w:w="3120" w:type="dxa"/>
            <w:shd w:val="clear" w:color="auto" w:fill="auto"/>
          </w:tcPr>
          <w:p w:rsidR="006B73F6" w:rsidRDefault="006B73F6" w:rsidP="006B73F6">
            <w:pPr>
              <w:ind w:firstLine="0"/>
            </w:pPr>
            <w:r>
              <w:rPr>
                <w:lang w:val="en-US"/>
              </w:rPr>
              <w:t>C</w:t>
            </w:r>
            <w:r>
              <w:t>свободно</w:t>
            </w:r>
          </w:p>
          <w:p w:rsidR="006B73F6" w:rsidRDefault="006B73F6" w:rsidP="006B73F6">
            <w:pPr>
              <w:ind w:firstLine="0"/>
            </w:pPr>
            <w:r>
              <w:t>распространяемое</w:t>
            </w:r>
          </w:p>
        </w:tc>
        <w:tc>
          <w:tcPr>
            <w:tcW w:w="1971" w:type="dxa"/>
            <w:shd w:val="clear" w:color="auto" w:fill="auto"/>
          </w:tcPr>
          <w:p w:rsidR="006B73F6" w:rsidRDefault="006B73F6" w:rsidP="006B73F6">
            <w:pPr>
              <w:ind w:firstLine="0"/>
            </w:pPr>
            <w:r w:rsidRPr="00615513">
              <w:t>Бессрочно</w:t>
            </w:r>
          </w:p>
        </w:tc>
      </w:tr>
    </w:tbl>
    <w:p w:rsidR="005B4AC5" w:rsidRDefault="005B4AC5" w:rsidP="0091551B">
      <w:pPr>
        <w:pStyle w:val="Style8"/>
        <w:widowControl/>
        <w:ind w:right="72"/>
        <w:rPr>
          <w:rStyle w:val="FontStyle21"/>
          <w:b/>
          <w:sz w:val="24"/>
          <w:szCs w:val="24"/>
        </w:rPr>
      </w:pPr>
    </w:p>
    <w:p w:rsidR="00CB1B6B" w:rsidRPr="007C60A4" w:rsidRDefault="00CB1B6B" w:rsidP="0091551B">
      <w:pPr>
        <w:pStyle w:val="af5"/>
        <w:widowControl w:val="0"/>
        <w:numPr>
          <w:ilvl w:val="0"/>
          <w:numId w:val="15"/>
        </w:numPr>
        <w:tabs>
          <w:tab w:val="clear" w:pos="360"/>
          <w:tab w:val="num" w:pos="960"/>
          <w:tab w:val="left" w:pos="993"/>
        </w:tabs>
        <w:autoSpaceDE w:val="0"/>
        <w:autoSpaceDN w:val="0"/>
        <w:adjustRightInd w:val="0"/>
        <w:spacing w:line="240" w:lineRule="auto"/>
        <w:ind w:left="960" w:right="72" w:hanging="393"/>
        <w:contextualSpacing w:val="0"/>
        <w:rPr>
          <w:snapToGrid w:val="0"/>
          <w:lang w:val="ru-RU"/>
        </w:rPr>
      </w:pPr>
      <w:r w:rsidRPr="007C60A4">
        <w:rPr>
          <w:snapToGrid w:val="0"/>
          <w:lang w:val="ru-RU"/>
        </w:rPr>
        <w:t xml:space="preserve">Интернет-ресурс ОАО «ММК»: </w:t>
      </w:r>
      <w:hyperlink r:id="rId18" w:history="1">
        <w:r w:rsidRPr="007C60A4">
          <w:t>http</w:t>
        </w:r>
        <w:r w:rsidRPr="007C60A4">
          <w:rPr>
            <w:lang w:val="ru-RU"/>
          </w:rPr>
          <w:t>://</w:t>
        </w:r>
        <w:r w:rsidRPr="007C60A4">
          <w:t>www</w:t>
        </w:r>
        <w:r w:rsidRPr="007C60A4">
          <w:rPr>
            <w:lang w:val="ru-RU"/>
          </w:rPr>
          <w:t>.</w:t>
        </w:r>
        <w:proofErr w:type="spellStart"/>
        <w:r w:rsidRPr="007C60A4">
          <w:t>mmk</w:t>
        </w:r>
        <w:proofErr w:type="spellEnd"/>
        <w:r w:rsidRPr="007C60A4">
          <w:rPr>
            <w:lang w:val="ru-RU"/>
          </w:rPr>
          <w:t>.</w:t>
        </w:r>
        <w:proofErr w:type="spellStart"/>
        <w:r w:rsidRPr="007C60A4">
          <w:t>ru</w:t>
        </w:r>
        <w:proofErr w:type="spellEnd"/>
      </w:hyperlink>
      <w:r w:rsidRPr="007C60A4">
        <w:rPr>
          <w:snapToGrid w:val="0"/>
          <w:lang w:val="ru-RU"/>
        </w:rPr>
        <w:t>.</w:t>
      </w:r>
    </w:p>
    <w:p w:rsidR="00CB1B6B" w:rsidRPr="007C60A4" w:rsidRDefault="00CB1B6B" w:rsidP="0091551B">
      <w:pPr>
        <w:pStyle w:val="af5"/>
        <w:widowControl w:val="0"/>
        <w:numPr>
          <w:ilvl w:val="0"/>
          <w:numId w:val="15"/>
        </w:numPr>
        <w:tabs>
          <w:tab w:val="clear" w:pos="360"/>
          <w:tab w:val="num" w:pos="960"/>
          <w:tab w:val="left" w:pos="993"/>
        </w:tabs>
        <w:autoSpaceDE w:val="0"/>
        <w:autoSpaceDN w:val="0"/>
        <w:adjustRightInd w:val="0"/>
        <w:spacing w:line="240" w:lineRule="auto"/>
        <w:ind w:left="960" w:right="72" w:hanging="393"/>
        <w:contextualSpacing w:val="0"/>
        <w:rPr>
          <w:snapToGrid w:val="0"/>
          <w:lang w:val="ru-RU"/>
        </w:rPr>
      </w:pPr>
      <w:r w:rsidRPr="007C60A4">
        <w:rPr>
          <w:snapToGrid w:val="0"/>
          <w:lang w:val="ru-RU"/>
        </w:rPr>
        <w:t xml:space="preserve">Интернет-ресурс ОАО «Мечел»: </w:t>
      </w:r>
      <w:hyperlink r:id="rId19" w:history="1">
        <w:r w:rsidRPr="007C60A4">
          <w:t>http</w:t>
        </w:r>
        <w:r w:rsidRPr="007C60A4">
          <w:rPr>
            <w:lang w:val="ru-RU"/>
          </w:rPr>
          <w:t>://</w:t>
        </w:r>
        <w:r w:rsidRPr="007C60A4">
          <w:t>www</w:t>
        </w:r>
        <w:r w:rsidRPr="007C60A4">
          <w:rPr>
            <w:lang w:val="ru-RU"/>
          </w:rPr>
          <w:t>.</w:t>
        </w:r>
        <w:proofErr w:type="spellStart"/>
        <w:r w:rsidRPr="007C60A4">
          <w:t>mechel</w:t>
        </w:r>
        <w:proofErr w:type="spellEnd"/>
        <w:r w:rsidRPr="007C60A4">
          <w:rPr>
            <w:lang w:val="ru-RU"/>
          </w:rPr>
          <w:t>.</w:t>
        </w:r>
        <w:proofErr w:type="spellStart"/>
        <w:r w:rsidRPr="007C60A4">
          <w:t>ru</w:t>
        </w:r>
        <w:proofErr w:type="spellEnd"/>
      </w:hyperlink>
      <w:r w:rsidRPr="007C60A4">
        <w:rPr>
          <w:snapToGrid w:val="0"/>
          <w:lang w:val="ru-RU"/>
        </w:rPr>
        <w:t>.</w:t>
      </w:r>
    </w:p>
    <w:p w:rsidR="00CB1B6B" w:rsidRPr="007C60A4" w:rsidRDefault="00CB1B6B" w:rsidP="0091551B">
      <w:pPr>
        <w:pStyle w:val="af5"/>
        <w:widowControl w:val="0"/>
        <w:numPr>
          <w:ilvl w:val="0"/>
          <w:numId w:val="15"/>
        </w:numPr>
        <w:tabs>
          <w:tab w:val="clear" w:pos="360"/>
          <w:tab w:val="num" w:pos="960"/>
          <w:tab w:val="left" w:pos="993"/>
        </w:tabs>
        <w:autoSpaceDE w:val="0"/>
        <w:autoSpaceDN w:val="0"/>
        <w:adjustRightInd w:val="0"/>
        <w:spacing w:line="240" w:lineRule="auto"/>
        <w:ind w:left="960" w:right="72" w:hanging="393"/>
        <w:contextualSpacing w:val="0"/>
        <w:rPr>
          <w:snapToGrid w:val="0"/>
          <w:lang w:val="ru-RU"/>
        </w:rPr>
      </w:pPr>
      <w:r w:rsidRPr="007C60A4">
        <w:rPr>
          <w:snapToGrid w:val="0"/>
          <w:lang w:val="ru-RU"/>
        </w:rPr>
        <w:t xml:space="preserve">Интернет-ресурс ОАО «Северсталь»: </w:t>
      </w:r>
      <w:hyperlink r:id="rId20" w:history="1">
        <w:r w:rsidRPr="007C60A4">
          <w:t>http</w:t>
        </w:r>
        <w:r w:rsidRPr="007C60A4">
          <w:rPr>
            <w:lang w:val="ru-RU"/>
          </w:rPr>
          <w:t>://</w:t>
        </w:r>
        <w:r w:rsidRPr="007C60A4">
          <w:t>www</w:t>
        </w:r>
        <w:r w:rsidRPr="007C60A4">
          <w:rPr>
            <w:lang w:val="ru-RU"/>
          </w:rPr>
          <w:t>.</w:t>
        </w:r>
        <w:proofErr w:type="spellStart"/>
        <w:r w:rsidRPr="007C60A4">
          <w:t>severstal</w:t>
        </w:r>
        <w:proofErr w:type="spellEnd"/>
        <w:r w:rsidRPr="007C60A4">
          <w:rPr>
            <w:lang w:val="ru-RU"/>
          </w:rPr>
          <w:t>.</w:t>
        </w:r>
        <w:proofErr w:type="spellStart"/>
        <w:r w:rsidRPr="007C60A4">
          <w:t>ru</w:t>
        </w:r>
        <w:proofErr w:type="spellEnd"/>
      </w:hyperlink>
      <w:r w:rsidRPr="007C60A4">
        <w:rPr>
          <w:snapToGrid w:val="0"/>
          <w:lang w:val="ru-RU"/>
        </w:rPr>
        <w:t>.</w:t>
      </w:r>
    </w:p>
    <w:p w:rsidR="00CB1B6B" w:rsidRPr="007C60A4" w:rsidRDefault="00CB1B6B" w:rsidP="0091551B">
      <w:pPr>
        <w:pStyle w:val="Style8"/>
        <w:widowControl/>
        <w:numPr>
          <w:ilvl w:val="0"/>
          <w:numId w:val="15"/>
        </w:numPr>
        <w:tabs>
          <w:tab w:val="clear" w:pos="360"/>
          <w:tab w:val="num" w:pos="960"/>
          <w:tab w:val="num" w:pos="1080"/>
        </w:tabs>
        <w:ind w:left="960" w:right="72" w:hanging="393"/>
        <w:rPr>
          <w:rStyle w:val="FontStyle21"/>
          <w:sz w:val="24"/>
          <w:szCs w:val="24"/>
        </w:rPr>
      </w:pPr>
      <w:r w:rsidRPr="007C60A4">
        <w:rPr>
          <w:rStyle w:val="FontStyle21"/>
          <w:sz w:val="24"/>
          <w:szCs w:val="24"/>
        </w:rPr>
        <w:t xml:space="preserve">Российская Государственная библиотека </w:t>
      </w:r>
      <w:r w:rsidRPr="007C60A4">
        <w:rPr>
          <w:rStyle w:val="FontStyle21"/>
          <w:sz w:val="24"/>
          <w:szCs w:val="24"/>
          <w:lang w:val="en-US"/>
        </w:rPr>
        <w:t>URL</w:t>
      </w:r>
      <w:r w:rsidRPr="007C60A4">
        <w:rPr>
          <w:rStyle w:val="FontStyle21"/>
          <w:sz w:val="24"/>
          <w:szCs w:val="24"/>
        </w:rPr>
        <w:t xml:space="preserve">: </w:t>
      </w:r>
      <w:hyperlink r:id="rId21" w:history="1">
        <w:r w:rsidRPr="007C60A4">
          <w:rPr>
            <w:rStyle w:val="af6"/>
            <w:color w:val="auto"/>
            <w:lang w:val="en-US"/>
          </w:rPr>
          <w:t>http</w:t>
        </w:r>
        <w:r w:rsidRPr="007C60A4">
          <w:rPr>
            <w:rStyle w:val="af6"/>
            <w:color w:val="auto"/>
          </w:rPr>
          <w:t>://</w:t>
        </w:r>
        <w:r w:rsidRPr="007C60A4">
          <w:rPr>
            <w:rStyle w:val="af6"/>
            <w:color w:val="auto"/>
            <w:lang w:val="en-US"/>
          </w:rPr>
          <w:t>www</w:t>
        </w:r>
        <w:r w:rsidRPr="007C60A4">
          <w:rPr>
            <w:rStyle w:val="af6"/>
            <w:color w:val="auto"/>
          </w:rPr>
          <w:t>.</w:t>
        </w:r>
        <w:proofErr w:type="spellStart"/>
        <w:r w:rsidRPr="007C60A4">
          <w:rPr>
            <w:rStyle w:val="af6"/>
            <w:color w:val="auto"/>
            <w:lang w:val="en-US"/>
          </w:rPr>
          <w:t>rsl</w:t>
        </w:r>
        <w:proofErr w:type="spellEnd"/>
        <w:r w:rsidRPr="007C60A4">
          <w:rPr>
            <w:rStyle w:val="af6"/>
            <w:color w:val="auto"/>
          </w:rPr>
          <w:t>.</w:t>
        </w:r>
        <w:proofErr w:type="spellStart"/>
        <w:r w:rsidRPr="007C60A4">
          <w:rPr>
            <w:rStyle w:val="af6"/>
            <w:color w:val="auto"/>
            <w:lang w:val="en-US"/>
          </w:rPr>
          <w:t>ru</w:t>
        </w:r>
        <w:proofErr w:type="spellEnd"/>
        <w:r w:rsidRPr="007C60A4">
          <w:rPr>
            <w:rStyle w:val="af6"/>
            <w:color w:val="auto"/>
          </w:rPr>
          <w:t>/</w:t>
        </w:r>
      </w:hyperlink>
      <w:r w:rsidRPr="007C60A4">
        <w:rPr>
          <w:rStyle w:val="FontStyle21"/>
          <w:sz w:val="24"/>
          <w:szCs w:val="24"/>
          <w:u w:val="single"/>
        </w:rPr>
        <w:t>.</w:t>
      </w:r>
    </w:p>
    <w:p w:rsidR="00CB1B6B" w:rsidRPr="00D45939" w:rsidRDefault="00CB1B6B" w:rsidP="0091551B">
      <w:pPr>
        <w:pStyle w:val="Style8"/>
        <w:widowControl/>
        <w:numPr>
          <w:ilvl w:val="0"/>
          <w:numId w:val="15"/>
        </w:numPr>
        <w:tabs>
          <w:tab w:val="clear" w:pos="360"/>
          <w:tab w:val="num" w:pos="960"/>
          <w:tab w:val="num" w:pos="1080"/>
        </w:tabs>
        <w:ind w:left="960" w:right="72" w:hanging="393"/>
        <w:rPr>
          <w:rStyle w:val="FontStyle21"/>
          <w:sz w:val="24"/>
          <w:szCs w:val="24"/>
          <w:u w:val="single"/>
        </w:rPr>
      </w:pPr>
      <w:r w:rsidRPr="00D45939">
        <w:rPr>
          <w:rStyle w:val="FontStyle21"/>
          <w:sz w:val="24"/>
          <w:szCs w:val="24"/>
        </w:rPr>
        <w:t xml:space="preserve">Российская национальная библиотека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hyperlink r:id="rId22" w:history="1">
        <w:r w:rsidRPr="001260CF">
          <w:rPr>
            <w:rStyle w:val="af6"/>
            <w:lang w:val="en-US"/>
          </w:rPr>
          <w:t>http</w:t>
        </w:r>
        <w:r w:rsidRPr="001260CF">
          <w:rPr>
            <w:rStyle w:val="af6"/>
          </w:rPr>
          <w:t>://</w:t>
        </w:r>
        <w:r w:rsidRPr="001260CF">
          <w:rPr>
            <w:rStyle w:val="af6"/>
            <w:lang w:val="en-US"/>
          </w:rPr>
          <w:t>www</w:t>
        </w:r>
        <w:r w:rsidRPr="001260CF">
          <w:rPr>
            <w:rStyle w:val="af6"/>
          </w:rPr>
          <w:t>.</w:t>
        </w:r>
        <w:proofErr w:type="spellStart"/>
        <w:r w:rsidRPr="001260CF">
          <w:rPr>
            <w:rStyle w:val="af6"/>
            <w:lang w:val="en-US"/>
          </w:rPr>
          <w:t>nlr</w:t>
        </w:r>
        <w:proofErr w:type="spellEnd"/>
        <w:r w:rsidRPr="001260CF">
          <w:rPr>
            <w:rStyle w:val="af6"/>
          </w:rPr>
          <w:t>.</w:t>
        </w:r>
        <w:proofErr w:type="spellStart"/>
        <w:r w:rsidRPr="001260CF">
          <w:rPr>
            <w:rStyle w:val="af6"/>
            <w:lang w:val="en-US"/>
          </w:rPr>
          <w:t>ru</w:t>
        </w:r>
        <w:proofErr w:type="spellEnd"/>
        <w:r w:rsidRPr="001260CF">
          <w:rPr>
            <w:rStyle w:val="af6"/>
          </w:rPr>
          <w:t>/.</w:t>
        </w:r>
      </w:hyperlink>
    </w:p>
    <w:p w:rsidR="00CB1B6B" w:rsidRPr="00D45939" w:rsidRDefault="00CB1B6B" w:rsidP="0091551B">
      <w:pPr>
        <w:pStyle w:val="Style8"/>
        <w:widowControl/>
        <w:numPr>
          <w:ilvl w:val="0"/>
          <w:numId w:val="15"/>
        </w:numPr>
        <w:tabs>
          <w:tab w:val="clear" w:pos="360"/>
          <w:tab w:val="num" w:pos="960"/>
          <w:tab w:val="num" w:pos="1080"/>
        </w:tabs>
        <w:ind w:left="960" w:right="72" w:hanging="393"/>
        <w:rPr>
          <w:rStyle w:val="FontStyle21"/>
          <w:sz w:val="24"/>
          <w:szCs w:val="24"/>
        </w:rPr>
      </w:pPr>
      <w:r w:rsidRPr="00D45939">
        <w:rPr>
          <w:rStyle w:val="FontStyle21"/>
          <w:sz w:val="24"/>
          <w:szCs w:val="24"/>
        </w:rPr>
        <w:t xml:space="preserve">Государственная публичная научно-техническая библиотека России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hyperlink r:id="rId23" w:history="1">
        <w:r w:rsidRPr="001260CF">
          <w:rPr>
            <w:rStyle w:val="af6"/>
            <w:lang w:val="en-US"/>
          </w:rPr>
          <w:t>http</w:t>
        </w:r>
        <w:r w:rsidRPr="001260CF">
          <w:rPr>
            <w:rStyle w:val="af6"/>
          </w:rPr>
          <w:t>://</w:t>
        </w:r>
        <w:r w:rsidRPr="001260CF">
          <w:rPr>
            <w:rStyle w:val="af6"/>
            <w:lang w:val="en-US"/>
          </w:rPr>
          <w:t>www</w:t>
        </w:r>
        <w:r w:rsidRPr="001260CF">
          <w:rPr>
            <w:rStyle w:val="af6"/>
          </w:rPr>
          <w:t>.</w:t>
        </w:r>
        <w:proofErr w:type="spellStart"/>
        <w:r w:rsidRPr="001260CF">
          <w:rPr>
            <w:rStyle w:val="af6"/>
            <w:lang w:val="en-US"/>
          </w:rPr>
          <w:t>gpntb</w:t>
        </w:r>
        <w:proofErr w:type="spellEnd"/>
        <w:r w:rsidRPr="001260CF">
          <w:rPr>
            <w:rStyle w:val="af6"/>
          </w:rPr>
          <w:t>.</w:t>
        </w:r>
        <w:proofErr w:type="spellStart"/>
        <w:r w:rsidRPr="001260CF">
          <w:rPr>
            <w:rStyle w:val="af6"/>
            <w:lang w:val="en-US"/>
          </w:rPr>
          <w:t>ru</w:t>
        </w:r>
        <w:proofErr w:type="spellEnd"/>
        <w:r w:rsidRPr="001260CF">
          <w:rPr>
            <w:rStyle w:val="af6"/>
          </w:rPr>
          <w:t>/.</w:t>
        </w:r>
      </w:hyperlink>
    </w:p>
    <w:p w:rsidR="00CB1B6B" w:rsidRPr="00D45939" w:rsidRDefault="00CB1B6B" w:rsidP="0091551B">
      <w:pPr>
        <w:pStyle w:val="Style8"/>
        <w:widowControl/>
        <w:numPr>
          <w:ilvl w:val="0"/>
          <w:numId w:val="15"/>
        </w:numPr>
        <w:tabs>
          <w:tab w:val="clear" w:pos="360"/>
          <w:tab w:val="num" w:pos="960"/>
          <w:tab w:val="num" w:pos="1080"/>
        </w:tabs>
        <w:ind w:left="960" w:right="72" w:hanging="393"/>
        <w:rPr>
          <w:rStyle w:val="FontStyle21"/>
          <w:sz w:val="24"/>
          <w:szCs w:val="24"/>
        </w:rPr>
      </w:pPr>
      <w:r w:rsidRPr="00D45939">
        <w:rPr>
          <w:rStyle w:val="FontStyle21"/>
          <w:sz w:val="24"/>
          <w:szCs w:val="24"/>
          <w:lang w:val="en-US"/>
        </w:rPr>
        <w:t>Public</w:t>
      </w:r>
      <w:r w:rsidRPr="00D45939">
        <w:rPr>
          <w:rStyle w:val="FontStyle21"/>
          <w:sz w:val="24"/>
          <w:szCs w:val="24"/>
        </w:rPr>
        <w:t>.</w:t>
      </w:r>
      <w:r w:rsidRPr="00D45939">
        <w:rPr>
          <w:rStyle w:val="FontStyle21"/>
          <w:sz w:val="24"/>
          <w:szCs w:val="24"/>
          <w:lang w:val="en-US"/>
        </w:rPr>
        <w:t>Ru</w:t>
      </w:r>
      <w:r w:rsidRPr="00D45939">
        <w:rPr>
          <w:rStyle w:val="FontStyle21"/>
          <w:sz w:val="24"/>
          <w:szCs w:val="24"/>
        </w:rPr>
        <w:t xml:space="preserve"> – Публичная интернет-библиотека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hyperlink r:id="rId24" w:history="1">
        <w:r w:rsidRPr="001260CF">
          <w:rPr>
            <w:rStyle w:val="af6"/>
            <w:lang w:val="en-US"/>
          </w:rPr>
          <w:t>http</w:t>
        </w:r>
        <w:r w:rsidRPr="001260CF">
          <w:rPr>
            <w:rStyle w:val="af6"/>
          </w:rPr>
          <w:t>://</w:t>
        </w:r>
        <w:r w:rsidRPr="001260CF">
          <w:rPr>
            <w:rStyle w:val="af6"/>
            <w:lang w:val="en-US"/>
          </w:rPr>
          <w:t>www</w:t>
        </w:r>
        <w:r w:rsidRPr="001260CF">
          <w:rPr>
            <w:rStyle w:val="af6"/>
          </w:rPr>
          <w:t>.</w:t>
        </w:r>
        <w:r w:rsidRPr="001260CF">
          <w:rPr>
            <w:rStyle w:val="af6"/>
            <w:lang w:val="en-US"/>
          </w:rPr>
          <w:t>public</w:t>
        </w:r>
        <w:r w:rsidRPr="001260CF">
          <w:rPr>
            <w:rStyle w:val="af6"/>
          </w:rPr>
          <w:t>.</w:t>
        </w:r>
        <w:proofErr w:type="spellStart"/>
        <w:r w:rsidRPr="001260CF">
          <w:rPr>
            <w:rStyle w:val="af6"/>
            <w:lang w:val="en-US"/>
          </w:rPr>
          <w:t>ru</w:t>
        </w:r>
        <w:proofErr w:type="spellEnd"/>
        <w:r w:rsidRPr="001260CF">
          <w:rPr>
            <w:rStyle w:val="af6"/>
          </w:rPr>
          <w:t>/.</w:t>
        </w:r>
      </w:hyperlink>
    </w:p>
    <w:p w:rsidR="00CB1B6B" w:rsidRPr="007C60A4" w:rsidRDefault="00CB1B6B" w:rsidP="0091551B">
      <w:pPr>
        <w:pStyle w:val="Style8"/>
        <w:widowControl/>
        <w:numPr>
          <w:ilvl w:val="0"/>
          <w:numId w:val="15"/>
        </w:numPr>
        <w:tabs>
          <w:tab w:val="clear" w:pos="360"/>
          <w:tab w:val="num" w:pos="960"/>
          <w:tab w:val="num" w:pos="1080"/>
        </w:tabs>
        <w:ind w:left="960" w:right="72" w:hanging="393"/>
        <w:rPr>
          <w:rStyle w:val="FontStyle21"/>
          <w:sz w:val="24"/>
          <w:szCs w:val="24"/>
        </w:rPr>
      </w:pPr>
      <w:r w:rsidRPr="00D45939">
        <w:rPr>
          <w:rStyle w:val="FontStyle21"/>
          <w:sz w:val="24"/>
          <w:szCs w:val="24"/>
          <w:lang w:val="en-US"/>
        </w:rPr>
        <w:t>Lib</w:t>
      </w:r>
      <w:r w:rsidRPr="00D45939">
        <w:rPr>
          <w:rStyle w:val="FontStyle21"/>
          <w:sz w:val="24"/>
          <w:szCs w:val="24"/>
        </w:rPr>
        <w:t>.</w:t>
      </w:r>
      <w:r w:rsidRPr="00D45939">
        <w:rPr>
          <w:rStyle w:val="FontStyle21"/>
          <w:sz w:val="24"/>
          <w:szCs w:val="24"/>
          <w:lang w:val="en-US"/>
        </w:rPr>
        <w:t>students</w:t>
      </w:r>
      <w:r w:rsidRPr="00D45939">
        <w:rPr>
          <w:rStyle w:val="FontStyle21"/>
          <w:sz w:val="24"/>
          <w:szCs w:val="24"/>
        </w:rPr>
        <w:t>.</w:t>
      </w:r>
      <w:proofErr w:type="spellStart"/>
      <w:r w:rsidRPr="00D45939">
        <w:rPr>
          <w:rStyle w:val="FontStyle21"/>
          <w:sz w:val="24"/>
          <w:szCs w:val="24"/>
          <w:lang w:val="en-US"/>
        </w:rPr>
        <w:t>ru</w:t>
      </w:r>
      <w:proofErr w:type="spellEnd"/>
      <w:r w:rsidRPr="00D45939">
        <w:rPr>
          <w:rStyle w:val="FontStyle21"/>
          <w:sz w:val="24"/>
          <w:szCs w:val="24"/>
        </w:rPr>
        <w:t xml:space="preserve"> – </w:t>
      </w:r>
      <w:r w:rsidRPr="00D45939">
        <w:rPr>
          <w:rStyle w:val="FontStyle21"/>
          <w:sz w:val="24"/>
          <w:szCs w:val="24"/>
          <w:lang w:val="en-US"/>
        </w:rPr>
        <w:t>C</w:t>
      </w:r>
      <w:proofErr w:type="spellStart"/>
      <w:r w:rsidRPr="00D45939">
        <w:rPr>
          <w:rStyle w:val="FontStyle21"/>
          <w:sz w:val="24"/>
          <w:szCs w:val="24"/>
        </w:rPr>
        <w:t>туденческая</w:t>
      </w:r>
      <w:proofErr w:type="spellEnd"/>
      <w:r w:rsidRPr="00D45939">
        <w:rPr>
          <w:rStyle w:val="FontStyle21"/>
          <w:sz w:val="24"/>
          <w:szCs w:val="24"/>
        </w:rPr>
        <w:t xml:space="preserve"> библиотека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hyperlink r:id="rId25" w:history="1">
        <w:r w:rsidRPr="001260CF">
          <w:rPr>
            <w:rStyle w:val="af6"/>
            <w:lang w:val="en-US"/>
          </w:rPr>
          <w:t>http</w:t>
        </w:r>
        <w:r w:rsidRPr="001260CF">
          <w:rPr>
            <w:rStyle w:val="af6"/>
          </w:rPr>
          <w:t>://</w:t>
        </w:r>
        <w:r w:rsidRPr="001260CF">
          <w:rPr>
            <w:rStyle w:val="af6"/>
            <w:lang w:val="en-US"/>
          </w:rPr>
          <w:t>www</w:t>
        </w:r>
        <w:r w:rsidRPr="001260CF">
          <w:rPr>
            <w:rStyle w:val="af6"/>
          </w:rPr>
          <w:t>.</w:t>
        </w:r>
        <w:r w:rsidRPr="001260CF">
          <w:rPr>
            <w:rStyle w:val="af6"/>
            <w:lang w:val="en-US"/>
          </w:rPr>
          <w:t>lib</w:t>
        </w:r>
        <w:r w:rsidRPr="001260CF">
          <w:rPr>
            <w:rStyle w:val="af6"/>
          </w:rPr>
          <w:t>.</w:t>
        </w:r>
        <w:r w:rsidRPr="001260CF">
          <w:rPr>
            <w:rStyle w:val="af6"/>
            <w:lang w:val="en-US"/>
          </w:rPr>
          <w:t>students</w:t>
        </w:r>
        <w:r w:rsidRPr="001260CF">
          <w:rPr>
            <w:rStyle w:val="af6"/>
          </w:rPr>
          <w:t>.</w:t>
        </w:r>
        <w:proofErr w:type="spellStart"/>
        <w:r w:rsidRPr="001260CF">
          <w:rPr>
            <w:rStyle w:val="af6"/>
            <w:lang w:val="en-US"/>
          </w:rPr>
          <w:t>ru</w:t>
        </w:r>
        <w:proofErr w:type="spellEnd"/>
        <w:r w:rsidRPr="001260CF">
          <w:rPr>
            <w:rStyle w:val="af6"/>
          </w:rPr>
          <w:t>/.</w:t>
        </w:r>
      </w:hyperlink>
    </w:p>
    <w:p w:rsidR="00CB1B6B" w:rsidRPr="00CB1B6B" w:rsidRDefault="00CB1B6B" w:rsidP="0091551B">
      <w:pPr>
        <w:pStyle w:val="Style8"/>
        <w:widowControl/>
        <w:numPr>
          <w:ilvl w:val="0"/>
          <w:numId w:val="15"/>
        </w:numPr>
        <w:tabs>
          <w:tab w:val="clear" w:pos="360"/>
          <w:tab w:val="num" w:pos="960"/>
          <w:tab w:val="num" w:pos="1080"/>
        </w:tabs>
        <w:ind w:left="960" w:right="72" w:hanging="393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  <w:lang w:val="en-US"/>
        </w:rPr>
        <w:t>E</w:t>
      </w:r>
      <w:r w:rsidRPr="007C60A4">
        <w:rPr>
          <w:rStyle w:val="FontStyle21"/>
          <w:sz w:val="24"/>
          <w:szCs w:val="24"/>
        </w:rPr>
        <w:t>.</w:t>
      </w:r>
      <w:proofErr w:type="spellStart"/>
      <w:r>
        <w:rPr>
          <w:rStyle w:val="FontStyle21"/>
          <w:sz w:val="24"/>
          <w:szCs w:val="24"/>
          <w:lang w:val="en-US"/>
        </w:rPr>
        <w:t>lanbook</w:t>
      </w:r>
      <w:proofErr w:type="spellEnd"/>
      <w:r w:rsidRPr="007C60A4">
        <w:rPr>
          <w:rStyle w:val="FontStyle21"/>
          <w:sz w:val="24"/>
          <w:szCs w:val="24"/>
        </w:rPr>
        <w:t>.</w:t>
      </w:r>
      <w:r>
        <w:rPr>
          <w:rStyle w:val="FontStyle21"/>
          <w:sz w:val="24"/>
          <w:szCs w:val="24"/>
          <w:lang w:val="en-US"/>
        </w:rPr>
        <w:t>com</w:t>
      </w:r>
      <w:r w:rsidRPr="007C60A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 xml:space="preserve">Издательство Лань. Электронная библиотечная система. </w:t>
      </w:r>
      <w:r>
        <w:rPr>
          <w:rStyle w:val="FontStyle21"/>
          <w:sz w:val="24"/>
          <w:szCs w:val="24"/>
          <w:lang w:val="en-US"/>
        </w:rPr>
        <w:t>URL</w:t>
      </w:r>
      <w:r w:rsidRPr="007C60A4">
        <w:rPr>
          <w:rStyle w:val="FontStyle21"/>
          <w:sz w:val="24"/>
          <w:szCs w:val="24"/>
        </w:rPr>
        <w:t xml:space="preserve">: </w:t>
      </w:r>
      <w:hyperlink r:id="rId26" w:history="1">
        <w:r w:rsidRPr="001260CF">
          <w:rPr>
            <w:rStyle w:val="af6"/>
            <w:lang w:val="en-US"/>
          </w:rPr>
          <w:t>http</w:t>
        </w:r>
        <w:r w:rsidRPr="001260CF">
          <w:rPr>
            <w:rStyle w:val="af6"/>
          </w:rPr>
          <w:t>://</w:t>
        </w:r>
        <w:r w:rsidRPr="001260CF">
          <w:rPr>
            <w:rStyle w:val="af6"/>
            <w:lang w:val="en-US"/>
          </w:rPr>
          <w:t>www</w:t>
        </w:r>
        <w:r w:rsidRPr="001260CF">
          <w:rPr>
            <w:rStyle w:val="af6"/>
          </w:rPr>
          <w:t>.</w:t>
        </w:r>
        <w:r w:rsidRPr="001260CF">
          <w:rPr>
            <w:rStyle w:val="af6"/>
            <w:lang w:val="en-US"/>
          </w:rPr>
          <w:t>e</w:t>
        </w:r>
        <w:r w:rsidRPr="001260CF">
          <w:rPr>
            <w:rStyle w:val="af6"/>
          </w:rPr>
          <w:t>.</w:t>
        </w:r>
        <w:proofErr w:type="spellStart"/>
        <w:r w:rsidRPr="001260CF">
          <w:rPr>
            <w:rStyle w:val="af6"/>
            <w:lang w:val="en-US"/>
          </w:rPr>
          <w:t>lanbook</w:t>
        </w:r>
        <w:proofErr w:type="spellEnd"/>
        <w:r w:rsidRPr="001260CF">
          <w:rPr>
            <w:rStyle w:val="af6"/>
          </w:rPr>
          <w:t>.</w:t>
        </w:r>
        <w:r w:rsidRPr="001260CF">
          <w:rPr>
            <w:rStyle w:val="af6"/>
            <w:lang w:val="en-US"/>
          </w:rPr>
          <w:t>com</w:t>
        </w:r>
        <w:r w:rsidRPr="001260CF">
          <w:rPr>
            <w:rStyle w:val="af6"/>
          </w:rPr>
          <w:t>/</w:t>
        </w:r>
      </w:hyperlink>
      <w:r w:rsidRPr="00CB1B6B">
        <w:rPr>
          <w:rStyle w:val="FontStyle21"/>
          <w:sz w:val="24"/>
          <w:szCs w:val="24"/>
        </w:rPr>
        <w:t xml:space="preserve"> </w:t>
      </w:r>
    </w:p>
    <w:p w:rsidR="00CB1B6B" w:rsidRPr="007C60A4" w:rsidRDefault="00CB1B6B" w:rsidP="0091551B">
      <w:pPr>
        <w:pStyle w:val="Style8"/>
        <w:widowControl/>
        <w:numPr>
          <w:ilvl w:val="0"/>
          <w:numId w:val="15"/>
        </w:numPr>
        <w:tabs>
          <w:tab w:val="clear" w:pos="360"/>
          <w:tab w:val="num" w:pos="960"/>
          <w:tab w:val="num" w:pos="1080"/>
        </w:tabs>
        <w:ind w:left="960" w:right="72" w:hanging="393"/>
        <w:jc w:val="left"/>
        <w:rPr>
          <w:rStyle w:val="FontStyle21"/>
          <w:sz w:val="24"/>
          <w:szCs w:val="24"/>
        </w:rPr>
      </w:pPr>
      <w:proofErr w:type="spellStart"/>
      <w:r w:rsidRPr="007C60A4">
        <w:rPr>
          <w:rStyle w:val="FontStyle21"/>
          <w:sz w:val="24"/>
          <w:szCs w:val="24"/>
          <w:lang w:val="en-US"/>
        </w:rPr>
        <w:t>newlms</w:t>
      </w:r>
      <w:proofErr w:type="spellEnd"/>
      <w:r w:rsidRPr="007C60A4">
        <w:rPr>
          <w:rStyle w:val="FontStyle21"/>
          <w:sz w:val="24"/>
          <w:szCs w:val="24"/>
        </w:rPr>
        <w:t>.</w:t>
      </w:r>
      <w:proofErr w:type="spellStart"/>
      <w:r w:rsidRPr="007C60A4">
        <w:rPr>
          <w:rStyle w:val="FontStyle21"/>
          <w:sz w:val="24"/>
          <w:szCs w:val="24"/>
          <w:lang w:val="en-US"/>
        </w:rPr>
        <w:t>magtu</w:t>
      </w:r>
      <w:proofErr w:type="spellEnd"/>
      <w:r w:rsidRPr="007C60A4">
        <w:rPr>
          <w:rStyle w:val="FontStyle21"/>
          <w:sz w:val="24"/>
          <w:szCs w:val="24"/>
        </w:rPr>
        <w:t>.</w:t>
      </w:r>
      <w:proofErr w:type="spellStart"/>
      <w:r w:rsidRPr="007C60A4">
        <w:rPr>
          <w:rStyle w:val="FontStyle21"/>
          <w:sz w:val="24"/>
          <w:szCs w:val="24"/>
          <w:lang w:val="en-US"/>
        </w:rPr>
        <w:t>ru</w:t>
      </w:r>
      <w:proofErr w:type="spellEnd"/>
      <w:r w:rsidRPr="007C60A4">
        <w:rPr>
          <w:rStyle w:val="FontStyle21"/>
          <w:sz w:val="24"/>
          <w:szCs w:val="24"/>
        </w:rPr>
        <w:t xml:space="preserve"> - Образовательный портал ФГБОУ ВПО МГТУ </w:t>
      </w:r>
      <w:r w:rsidRPr="007C60A4">
        <w:rPr>
          <w:rStyle w:val="FontStyle21"/>
          <w:sz w:val="24"/>
          <w:szCs w:val="24"/>
        </w:rPr>
        <w:br/>
        <w:t xml:space="preserve">им. </w:t>
      </w:r>
      <w:r w:rsidRPr="00CB1B6B">
        <w:rPr>
          <w:rStyle w:val="FontStyle21"/>
          <w:sz w:val="24"/>
          <w:szCs w:val="24"/>
        </w:rPr>
        <w:t xml:space="preserve">Г.И. Носова. </w:t>
      </w:r>
      <w:r>
        <w:rPr>
          <w:rStyle w:val="FontStyle21"/>
          <w:sz w:val="24"/>
          <w:szCs w:val="24"/>
          <w:lang w:val="en-US"/>
        </w:rPr>
        <w:t>URL</w:t>
      </w:r>
      <w:r w:rsidRPr="00CB1B6B">
        <w:rPr>
          <w:rStyle w:val="FontStyle21"/>
          <w:sz w:val="24"/>
          <w:szCs w:val="24"/>
        </w:rPr>
        <w:t xml:space="preserve">: </w:t>
      </w:r>
      <w:hyperlink r:id="rId27" w:history="1">
        <w:r w:rsidRPr="001260CF">
          <w:rPr>
            <w:rStyle w:val="af6"/>
            <w:lang w:val="en-US"/>
          </w:rPr>
          <w:t>http</w:t>
        </w:r>
        <w:r w:rsidRPr="001260CF">
          <w:rPr>
            <w:rStyle w:val="af6"/>
          </w:rPr>
          <w:t>://</w:t>
        </w:r>
        <w:proofErr w:type="spellStart"/>
        <w:r w:rsidRPr="001260CF">
          <w:rPr>
            <w:rStyle w:val="af6"/>
            <w:lang w:val="en-US"/>
          </w:rPr>
          <w:t>newlms</w:t>
        </w:r>
        <w:proofErr w:type="spellEnd"/>
        <w:r w:rsidRPr="001260CF">
          <w:rPr>
            <w:rStyle w:val="af6"/>
          </w:rPr>
          <w:t>.</w:t>
        </w:r>
        <w:proofErr w:type="spellStart"/>
        <w:r w:rsidRPr="001260CF">
          <w:rPr>
            <w:rStyle w:val="af6"/>
            <w:lang w:val="en-US"/>
          </w:rPr>
          <w:t>magtu</w:t>
        </w:r>
        <w:proofErr w:type="spellEnd"/>
        <w:r w:rsidRPr="001260CF">
          <w:rPr>
            <w:rStyle w:val="af6"/>
          </w:rPr>
          <w:t>.</w:t>
        </w:r>
        <w:proofErr w:type="spellStart"/>
        <w:r w:rsidRPr="001260CF">
          <w:rPr>
            <w:rStyle w:val="af6"/>
            <w:lang w:val="en-US"/>
          </w:rPr>
          <w:t>ru</w:t>
        </w:r>
        <w:proofErr w:type="spellEnd"/>
        <w:r w:rsidRPr="001260CF">
          <w:rPr>
            <w:rStyle w:val="af6"/>
          </w:rPr>
          <w:t>/</w:t>
        </w:r>
      </w:hyperlink>
    </w:p>
    <w:p w:rsidR="00F01AC2" w:rsidRDefault="00F01AC2" w:rsidP="00F01AC2">
      <w:pPr>
        <w:pStyle w:val="1"/>
        <w:spacing w:before="120"/>
        <w:ind w:right="-284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</w:t>
      </w:r>
      <w:r>
        <w:rPr>
          <w:rStyle w:val="FontStyle14"/>
          <w:b/>
          <w:sz w:val="24"/>
          <w:szCs w:val="24"/>
        </w:rPr>
        <w:t>.</w:t>
      </w:r>
      <w:r w:rsidRPr="00444DCE">
        <w:rPr>
          <w:rStyle w:val="FontStyle14"/>
          <w:b/>
          <w:sz w:val="24"/>
          <w:szCs w:val="24"/>
        </w:rPr>
        <w:t xml:space="preserve"> Материально-техническое обеспечение дис</w:t>
      </w:r>
      <w:bookmarkStart w:id="1" w:name="_GoBack"/>
      <w:bookmarkEnd w:id="1"/>
      <w:r w:rsidRPr="00444DCE">
        <w:rPr>
          <w:rStyle w:val="FontStyle14"/>
          <w:b/>
          <w:sz w:val="24"/>
          <w:szCs w:val="24"/>
        </w:rPr>
        <w:t>циплины</w:t>
      </w:r>
    </w:p>
    <w:p w:rsidR="00F01AC2" w:rsidRPr="005574D1" w:rsidRDefault="00F01AC2" w:rsidP="00F01AC2">
      <w:pPr>
        <w:ind w:right="-284"/>
      </w:pPr>
      <w:r w:rsidRPr="005574D1">
        <w:t>Материально-техническое обеспечение дисциплины включает:</w:t>
      </w:r>
    </w:p>
    <w:p w:rsidR="00F01AC2" w:rsidRPr="004C0ADC" w:rsidRDefault="00F01AC2" w:rsidP="00F01AC2">
      <w:pPr>
        <w:ind w:right="-284" w:firstLine="0"/>
        <w:rPr>
          <w:rStyle w:val="FontStyle15"/>
          <w:b w:val="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58"/>
        <w:gridCol w:w="6096"/>
      </w:tblGrid>
      <w:tr w:rsidR="00F01AC2" w:rsidRPr="00D50810" w:rsidTr="001C210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AC2" w:rsidRPr="00D50810" w:rsidRDefault="00F01AC2" w:rsidP="001C210B">
            <w:pPr>
              <w:widowControl/>
              <w:ind w:firstLine="0"/>
              <w:jc w:val="center"/>
              <w:rPr>
                <w:bCs/>
              </w:rPr>
            </w:pPr>
            <w:r w:rsidRPr="00D50810">
              <w:rPr>
                <w:bCs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AC2" w:rsidRPr="00D50810" w:rsidRDefault="00F01AC2" w:rsidP="001C210B">
            <w:pPr>
              <w:widowControl/>
              <w:ind w:firstLine="0"/>
              <w:jc w:val="center"/>
              <w:rPr>
                <w:bCs/>
              </w:rPr>
            </w:pPr>
            <w:r w:rsidRPr="00D50810">
              <w:rPr>
                <w:bCs/>
              </w:rPr>
              <w:t>Оснащение аудитории</w:t>
            </w:r>
          </w:p>
        </w:tc>
      </w:tr>
      <w:tr w:rsidR="00F01AC2" w:rsidRPr="00D50810" w:rsidTr="001C210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AC2" w:rsidRPr="00D50810" w:rsidRDefault="00F01AC2" w:rsidP="001C210B">
            <w:pPr>
              <w:widowControl/>
              <w:ind w:firstLine="0"/>
              <w:rPr>
                <w:bCs/>
              </w:rPr>
            </w:pPr>
            <w:r w:rsidRPr="00D50810">
              <w:rPr>
                <w:bCs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AC2" w:rsidRPr="00D50810" w:rsidRDefault="00F01AC2" w:rsidP="001C210B">
            <w:pPr>
              <w:widowControl/>
              <w:ind w:firstLine="0"/>
              <w:rPr>
                <w:bCs/>
              </w:rPr>
            </w:pPr>
            <w:r w:rsidRPr="00D50810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F01AC2" w:rsidRPr="00D50810" w:rsidTr="001C210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AC2" w:rsidRPr="00D50810" w:rsidRDefault="00F01AC2" w:rsidP="001C210B">
            <w:pPr>
              <w:widowControl/>
              <w:ind w:firstLine="0"/>
              <w:rPr>
                <w:bCs/>
              </w:rPr>
            </w:pPr>
            <w:r w:rsidRPr="00D50810">
              <w:rPr>
                <w:bCs/>
              </w:rPr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AC2" w:rsidRPr="00D50810" w:rsidRDefault="00F01AC2" w:rsidP="001C210B">
            <w:pPr>
              <w:widowControl/>
              <w:ind w:firstLine="0"/>
              <w:rPr>
                <w:bCs/>
              </w:rPr>
            </w:pPr>
            <w:r w:rsidRPr="00D50810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F01AC2" w:rsidRPr="00D50810" w:rsidTr="001C210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AC2" w:rsidRPr="00D50810" w:rsidRDefault="00F01AC2" w:rsidP="001C210B">
            <w:pPr>
              <w:widowControl/>
              <w:ind w:firstLine="0"/>
              <w:rPr>
                <w:bCs/>
              </w:rPr>
            </w:pPr>
            <w:r w:rsidRPr="00D50810">
              <w:rPr>
                <w:bCs/>
              </w:rPr>
              <w:lastRenderedPageBreak/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AC2" w:rsidRPr="00D50810" w:rsidRDefault="00F01AC2" w:rsidP="001C210B">
            <w:pPr>
              <w:widowControl/>
              <w:ind w:firstLine="0"/>
            </w:pPr>
            <w:r w:rsidRPr="00D50810">
              <w:t xml:space="preserve">Компьютерная техника с пакетом </w:t>
            </w:r>
            <w:r w:rsidRPr="00D50810">
              <w:rPr>
                <w:lang w:val="en-US"/>
              </w:rPr>
              <w:t>MS</w:t>
            </w:r>
            <w:r w:rsidRPr="00D50810">
              <w:t xml:space="preserve"> </w:t>
            </w:r>
            <w:r w:rsidRPr="00D50810">
              <w:rPr>
                <w:lang w:val="en-US"/>
              </w:rPr>
              <w:t>Office</w:t>
            </w:r>
            <w:r w:rsidRPr="00D50810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F01AC2" w:rsidRPr="00D50810" w:rsidTr="001C210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AC2" w:rsidRPr="00D50810" w:rsidRDefault="00F01AC2" w:rsidP="001C210B">
            <w:pPr>
              <w:widowControl/>
              <w:ind w:firstLine="0"/>
              <w:rPr>
                <w:bCs/>
              </w:rPr>
            </w:pPr>
            <w:r w:rsidRPr="00D50810">
              <w:rPr>
                <w:bCs/>
              </w:rPr>
              <w:t>Помещение для самостоятельной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AC2" w:rsidRPr="00D50810" w:rsidRDefault="00F01AC2" w:rsidP="001C210B">
            <w:pPr>
              <w:widowControl/>
              <w:ind w:firstLine="0"/>
            </w:pPr>
            <w:r w:rsidRPr="00D50810">
              <w:t xml:space="preserve">Компьютерная техника с пакетом </w:t>
            </w:r>
            <w:r w:rsidRPr="00D50810">
              <w:rPr>
                <w:lang w:val="en-US"/>
              </w:rPr>
              <w:t>MS</w:t>
            </w:r>
            <w:r w:rsidRPr="00D50810">
              <w:t xml:space="preserve"> </w:t>
            </w:r>
            <w:r w:rsidRPr="00D50810">
              <w:rPr>
                <w:lang w:val="en-US"/>
              </w:rPr>
              <w:t>Office</w:t>
            </w:r>
            <w:r w:rsidRPr="00D50810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F01AC2" w:rsidRPr="00D50810" w:rsidTr="001C210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AC2" w:rsidRPr="00D50810" w:rsidRDefault="00F01AC2" w:rsidP="001C210B">
            <w:pPr>
              <w:widowControl/>
              <w:ind w:firstLine="0"/>
              <w:rPr>
                <w:bCs/>
              </w:rPr>
            </w:pPr>
            <w:r w:rsidRPr="00D50810">
              <w:rPr>
                <w:bCs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AC2" w:rsidRPr="00D50810" w:rsidRDefault="00F01AC2" w:rsidP="001C210B">
            <w:pPr>
              <w:widowControl/>
              <w:ind w:firstLine="0"/>
            </w:pPr>
            <w:r w:rsidRPr="00D50810">
              <w:t xml:space="preserve">Специализированная мебель. </w:t>
            </w:r>
          </w:p>
          <w:p w:rsidR="00F01AC2" w:rsidRPr="00D50810" w:rsidRDefault="00F01AC2" w:rsidP="001C210B">
            <w:pPr>
              <w:widowControl/>
              <w:ind w:firstLine="0"/>
            </w:pPr>
            <w:r w:rsidRPr="00D50810">
              <w:t>Стеллажи для хранения учебно-методический документации</w:t>
            </w:r>
          </w:p>
        </w:tc>
      </w:tr>
    </w:tbl>
    <w:p w:rsidR="007754E4" w:rsidRPr="004C0ADC" w:rsidRDefault="007754E4" w:rsidP="00CB1B6B">
      <w:pPr>
        <w:pStyle w:val="1"/>
        <w:spacing w:before="0" w:after="0"/>
        <w:ind w:right="-284"/>
        <w:rPr>
          <w:rStyle w:val="FontStyle15"/>
          <w:b/>
          <w:sz w:val="20"/>
          <w:szCs w:val="20"/>
        </w:rPr>
      </w:pPr>
    </w:p>
    <w:sectPr w:rsidR="007754E4" w:rsidRPr="004C0ADC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10B" w:rsidRDefault="001C210B">
      <w:r>
        <w:separator/>
      </w:r>
    </w:p>
  </w:endnote>
  <w:endnote w:type="continuationSeparator" w:id="0">
    <w:p w:rsidR="001C210B" w:rsidRDefault="001C2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51B" w:rsidRDefault="0091551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1551B" w:rsidRDefault="0091551B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51B" w:rsidRDefault="0091551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260CF">
      <w:rPr>
        <w:rStyle w:val="a5"/>
        <w:noProof/>
      </w:rPr>
      <w:t>16</w:t>
    </w:r>
    <w:r>
      <w:rPr>
        <w:rStyle w:val="a5"/>
      </w:rPr>
      <w:fldChar w:fldCharType="end"/>
    </w:r>
  </w:p>
  <w:p w:rsidR="0091551B" w:rsidRDefault="0091551B" w:rsidP="004619F5">
    <w:pPr>
      <w:pStyle w:val="a3"/>
      <w:tabs>
        <w:tab w:val="clear" w:pos="4677"/>
        <w:tab w:val="clear" w:pos="9355"/>
        <w:tab w:val="left" w:pos="2375"/>
      </w:tabs>
      <w:ind w:right="36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10B" w:rsidRDefault="001C210B">
      <w:r>
        <w:separator/>
      </w:r>
    </w:p>
  </w:footnote>
  <w:footnote w:type="continuationSeparator" w:id="0">
    <w:p w:rsidR="001C210B" w:rsidRDefault="001C21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 w15:restartNumberingAfterBreak="0">
    <w:nsid w:val="081C3E92"/>
    <w:multiLevelType w:val="hybridMultilevel"/>
    <w:tmpl w:val="426A3A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D8904D1"/>
    <w:multiLevelType w:val="hybridMultilevel"/>
    <w:tmpl w:val="605C0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0BF10B0"/>
    <w:multiLevelType w:val="hybridMultilevel"/>
    <w:tmpl w:val="D86069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FB1EC5"/>
    <w:multiLevelType w:val="hybridMultilevel"/>
    <w:tmpl w:val="426A3A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CB3321D"/>
    <w:multiLevelType w:val="hybridMultilevel"/>
    <w:tmpl w:val="6F081D98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10BF6"/>
    <w:multiLevelType w:val="hybridMultilevel"/>
    <w:tmpl w:val="426A3A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19C0D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98049CC"/>
    <w:multiLevelType w:val="singleLevel"/>
    <w:tmpl w:val="521080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sz w:val="24"/>
        <w:szCs w:val="24"/>
      </w:rPr>
    </w:lvl>
  </w:abstractNum>
  <w:abstractNum w:abstractNumId="12" w15:restartNumberingAfterBreak="0">
    <w:nsid w:val="2DC35B22"/>
    <w:multiLevelType w:val="hybridMultilevel"/>
    <w:tmpl w:val="605C0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FDB1E4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C7347A8"/>
    <w:multiLevelType w:val="hybridMultilevel"/>
    <w:tmpl w:val="605C0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4216D7F"/>
    <w:multiLevelType w:val="hybridMultilevel"/>
    <w:tmpl w:val="5E8EC7C8"/>
    <w:lvl w:ilvl="0" w:tplc="643E0B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783E04"/>
    <w:multiLevelType w:val="hybridMultilevel"/>
    <w:tmpl w:val="A0E4D558"/>
    <w:lvl w:ilvl="0" w:tplc="72D856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6B14505"/>
    <w:multiLevelType w:val="hybridMultilevel"/>
    <w:tmpl w:val="2018BE4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AB12075"/>
    <w:multiLevelType w:val="multilevel"/>
    <w:tmpl w:val="D27A2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AFF3E4E"/>
    <w:multiLevelType w:val="hybridMultilevel"/>
    <w:tmpl w:val="5E8EC7C8"/>
    <w:lvl w:ilvl="0" w:tplc="643E0B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BD00DD"/>
    <w:multiLevelType w:val="hybridMultilevel"/>
    <w:tmpl w:val="86B434A6"/>
    <w:lvl w:ilvl="0" w:tplc="04190001">
      <w:start w:val="1"/>
      <w:numFmt w:val="bullet"/>
      <w:lvlText w:val=""/>
      <w:lvlJc w:val="left"/>
      <w:pPr>
        <w:ind w:left="12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3" w:hanging="360"/>
      </w:pPr>
      <w:rPr>
        <w:rFonts w:ascii="Wingdings" w:hAnsi="Wingdings" w:hint="default"/>
      </w:rPr>
    </w:lvl>
  </w:abstractNum>
  <w:abstractNum w:abstractNumId="23" w15:restartNumberingAfterBreak="0">
    <w:nsid w:val="65495B20"/>
    <w:multiLevelType w:val="hybridMultilevel"/>
    <w:tmpl w:val="D8DC2FCA"/>
    <w:lvl w:ilvl="0" w:tplc="9D80DCBA">
      <w:start w:val="1"/>
      <w:numFmt w:val="decimal"/>
      <w:lvlText w:val="%1."/>
      <w:lvlJc w:val="left"/>
      <w:pPr>
        <w:ind w:left="92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5AF264B"/>
    <w:multiLevelType w:val="hybridMultilevel"/>
    <w:tmpl w:val="605C0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6D0C2D99"/>
    <w:multiLevelType w:val="hybridMultilevel"/>
    <w:tmpl w:val="426A3A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73555296"/>
    <w:multiLevelType w:val="hybridMultilevel"/>
    <w:tmpl w:val="0A76BEFA"/>
    <w:lvl w:ilvl="0" w:tplc="FFFFFFFF">
      <w:start w:val="1"/>
      <w:numFmt w:val="decimal"/>
      <w:lvlText w:val="%1."/>
      <w:lvlJc w:val="left"/>
      <w:pPr>
        <w:tabs>
          <w:tab w:val="num" w:pos="3276"/>
        </w:tabs>
        <w:ind w:left="3276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3996"/>
        </w:tabs>
        <w:ind w:left="399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716"/>
        </w:tabs>
        <w:ind w:left="471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436"/>
        </w:tabs>
        <w:ind w:left="543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6156"/>
        </w:tabs>
        <w:ind w:left="615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876"/>
        </w:tabs>
        <w:ind w:left="687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596"/>
        </w:tabs>
        <w:ind w:left="759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316"/>
        </w:tabs>
        <w:ind w:left="831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9036"/>
        </w:tabs>
        <w:ind w:left="9036" w:hanging="180"/>
      </w:pPr>
    </w:lvl>
  </w:abstractNum>
  <w:abstractNum w:abstractNumId="28" w15:restartNumberingAfterBreak="0">
    <w:nsid w:val="775D6B2F"/>
    <w:multiLevelType w:val="hybridMultilevel"/>
    <w:tmpl w:val="38961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92DD2"/>
    <w:multiLevelType w:val="hybridMultilevel"/>
    <w:tmpl w:val="18AC0294"/>
    <w:lvl w:ilvl="0" w:tplc="1130C9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D2E11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FAD7402"/>
    <w:multiLevelType w:val="hybridMultilevel"/>
    <w:tmpl w:val="7A929884"/>
    <w:lvl w:ilvl="0" w:tplc="127CA2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611"/>
        </w:tabs>
        <w:ind w:left="-61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9"/>
        </w:tabs>
        <w:ind w:left="1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29"/>
        </w:tabs>
        <w:ind w:left="8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549"/>
        </w:tabs>
        <w:ind w:left="15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269"/>
        </w:tabs>
        <w:ind w:left="22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2989"/>
        </w:tabs>
        <w:ind w:left="29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3709"/>
        </w:tabs>
        <w:ind w:left="37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429"/>
        </w:tabs>
        <w:ind w:left="4429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0"/>
  </w:num>
  <w:num w:numId="5">
    <w:abstractNumId w:val="31"/>
  </w:num>
  <w:num w:numId="6">
    <w:abstractNumId w:val="32"/>
  </w:num>
  <w:num w:numId="7">
    <w:abstractNumId w:val="17"/>
  </w:num>
  <w:num w:numId="8">
    <w:abstractNumId w:val="7"/>
  </w:num>
  <w:num w:numId="9">
    <w:abstractNumId w:val="4"/>
  </w:num>
  <w:num w:numId="10">
    <w:abstractNumId w:val="26"/>
  </w:num>
  <w:num w:numId="11">
    <w:abstractNumId w:val="18"/>
  </w:num>
  <w:num w:numId="12">
    <w:abstractNumId w:val="14"/>
  </w:num>
  <w:num w:numId="13">
    <w:abstractNumId w:val="2"/>
  </w:num>
  <w:num w:numId="14">
    <w:abstractNumId w:val="23"/>
  </w:num>
  <w:num w:numId="15">
    <w:abstractNumId w:val="16"/>
  </w:num>
  <w:num w:numId="16">
    <w:abstractNumId w:val="27"/>
  </w:num>
  <w:num w:numId="17">
    <w:abstractNumId w:val="3"/>
  </w:num>
  <w:num w:numId="18">
    <w:abstractNumId w:val="13"/>
  </w:num>
  <w:num w:numId="19">
    <w:abstractNumId w:val="11"/>
  </w:num>
  <w:num w:numId="20">
    <w:abstractNumId w:val="22"/>
  </w:num>
  <w:num w:numId="21">
    <w:abstractNumId w:val="1"/>
  </w:num>
  <w:num w:numId="22">
    <w:abstractNumId w:val="15"/>
  </w:num>
  <w:num w:numId="23">
    <w:abstractNumId w:val="28"/>
  </w:num>
  <w:num w:numId="24">
    <w:abstractNumId w:val="21"/>
  </w:num>
  <w:num w:numId="25">
    <w:abstractNumId w:val="9"/>
  </w:num>
  <w:num w:numId="26">
    <w:abstractNumId w:val="10"/>
  </w:num>
  <w:num w:numId="27">
    <w:abstractNumId w:val="25"/>
  </w:num>
  <w:num w:numId="28">
    <w:abstractNumId w:val="24"/>
  </w:num>
  <w:num w:numId="29">
    <w:abstractNumId w:val="30"/>
  </w:num>
  <w:num w:numId="30">
    <w:abstractNumId w:val="12"/>
  </w:num>
  <w:num w:numId="31">
    <w:abstractNumId w:val="29"/>
  </w:num>
  <w:num w:numId="32">
    <w:abstractNumId w:val="19"/>
  </w:num>
  <w:num w:numId="33">
    <w:abstractNumId w:val="33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3ABC"/>
    <w:rsid w:val="000054C0"/>
    <w:rsid w:val="000161A3"/>
    <w:rsid w:val="000247A2"/>
    <w:rsid w:val="000275E9"/>
    <w:rsid w:val="000306DD"/>
    <w:rsid w:val="00036D6F"/>
    <w:rsid w:val="0004233E"/>
    <w:rsid w:val="00042945"/>
    <w:rsid w:val="00045C42"/>
    <w:rsid w:val="00054FE2"/>
    <w:rsid w:val="00055516"/>
    <w:rsid w:val="00063D00"/>
    <w:rsid w:val="00064AD3"/>
    <w:rsid w:val="00066036"/>
    <w:rsid w:val="0008161B"/>
    <w:rsid w:val="0008172D"/>
    <w:rsid w:val="000876E8"/>
    <w:rsid w:val="000911D6"/>
    <w:rsid w:val="00094253"/>
    <w:rsid w:val="00096109"/>
    <w:rsid w:val="000A01F1"/>
    <w:rsid w:val="000A1EB1"/>
    <w:rsid w:val="000A65A1"/>
    <w:rsid w:val="000A76E2"/>
    <w:rsid w:val="000B0916"/>
    <w:rsid w:val="000B4357"/>
    <w:rsid w:val="000B75B8"/>
    <w:rsid w:val="000B7DA2"/>
    <w:rsid w:val="000C1B24"/>
    <w:rsid w:val="000D7DED"/>
    <w:rsid w:val="000E79BC"/>
    <w:rsid w:val="000F09DB"/>
    <w:rsid w:val="000F10A7"/>
    <w:rsid w:val="000F3228"/>
    <w:rsid w:val="001013BB"/>
    <w:rsid w:val="0010567A"/>
    <w:rsid w:val="00113E76"/>
    <w:rsid w:val="001145CA"/>
    <w:rsid w:val="00115031"/>
    <w:rsid w:val="00117489"/>
    <w:rsid w:val="00117951"/>
    <w:rsid w:val="00124F00"/>
    <w:rsid w:val="001260CF"/>
    <w:rsid w:val="0012639D"/>
    <w:rsid w:val="0013405F"/>
    <w:rsid w:val="00135DEA"/>
    <w:rsid w:val="00144162"/>
    <w:rsid w:val="00144FC2"/>
    <w:rsid w:val="00152163"/>
    <w:rsid w:val="00153190"/>
    <w:rsid w:val="00157523"/>
    <w:rsid w:val="00157D07"/>
    <w:rsid w:val="0016078F"/>
    <w:rsid w:val="00171497"/>
    <w:rsid w:val="00172923"/>
    <w:rsid w:val="0017312B"/>
    <w:rsid w:val="00173E53"/>
    <w:rsid w:val="001757E0"/>
    <w:rsid w:val="00176D56"/>
    <w:rsid w:val="00185A5E"/>
    <w:rsid w:val="001876C9"/>
    <w:rsid w:val="00196A06"/>
    <w:rsid w:val="001974AC"/>
    <w:rsid w:val="001A182E"/>
    <w:rsid w:val="001A4E6B"/>
    <w:rsid w:val="001B745E"/>
    <w:rsid w:val="001C210B"/>
    <w:rsid w:val="001C4383"/>
    <w:rsid w:val="001D4471"/>
    <w:rsid w:val="001E0304"/>
    <w:rsid w:val="001E10CC"/>
    <w:rsid w:val="001E2737"/>
    <w:rsid w:val="001E5ECB"/>
    <w:rsid w:val="001E6623"/>
    <w:rsid w:val="001F0121"/>
    <w:rsid w:val="001F0CBE"/>
    <w:rsid w:val="001F0E72"/>
    <w:rsid w:val="00200F27"/>
    <w:rsid w:val="00203809"/>
    <w:rsid w:val="00207DB8"/>
    <w:rsid w:val="00210FF1"/>
    <w:rsid w:val="00217581"/>
    <w:rsid w:val="00217A9E"/>
    <w:rsid w:val="00220733"/>
    <w:rsid w:val="00224A52"/>
    <w:rsid w:val="00224D9E"/>
    <w:rsid w:val="00226996"/>
    <w:rsid w:val="00227899"/>
    <w:rsid w:val="00241179"/>
    <w:rsid w:val="0024270B"/>
    <w:rsid w:val="00243DE6"/>
    <w:rsid w:val="00245530"/>
    <w:rsid w:val="002461A8"/>
    <w:rsid w:val="00253E5C"/>
    <w:rsid w:val="00255BDA"/>
    <w:rsid w:val="002637CD"/>
    <w:rsid w:val="00270147"/>
    <w:rsid w:val="00274A1D"/>
    <w:rsid w:val="002773CC"/>
    <w:rsid w:val="00277AD1"/>
    <w:rsid w:val="002A010E"/>
    <w:rsid w:val="002A01D0"/>
    <w:rsid w:val="002A6571"/>
    <w:rsid w:val="002A720F"/>
    <w:rsid w:val="002B0CF6"/>
    <w:rsid w:val="002B4088"/>
    <w:rsid w:val="002B5CE8"/>
    <w:rsid w:val="002C0376"/>
    <w:rsid w:val="002C1F2B"/>
    <w:rsid w:val="002C2FDE"/>
    <w:rsid w:val="002E61E7"/>
    <w:rsid w:val="002F3881"/>
    <w:rsid w:val="00313B46"/>
    <w:rsid w:val="00316603"/>
    <w:rsid w:val="00316F7A"/>
    <w:rsid w:val="00320A12"/>
    <w:rsid w:val="00322276"/>
    <w:rsid w:val="0032470F"/>
    <w:rsid w:val="00334745"/>
    <w:rsid w:val="00336384"/>
    <w:rsid w:val="00341871"/>
    <w:rsid w:val="00342188"/>
    <w:rsid w:val="0034258A"/>
    <w:rsid w:val="0035438F"/>
    <w:rsid w:val="00355826"/>
    <w:rsid w:val="00357401"/>
    <w:rsid w:val="00357913"/>
    <w:rsid w:val="003603FE"/>
    <w:rsid w:val="00361220"/>
    <w:rsid w:val="003620B5"/>
    <w:rsid w:val="0036544D"/>
    <w:rsid w:val="003672B3"/>
    <w:rsid w:val="00373436"/>
    <w:rsid w:val="00376D35"/>
    <w:rsid w:val="00386A49"/>
    <w:rsid w:val="00387C91"/>
    <w:rsid w:val="0039211A"/>
    <w:rsid w:val="00393F24"/>
    <w:rsid w:val="003978F8"/>
    <w:rsid w:val="003A5909"/>
    <w:rsid w:val="003A6B39"/>
    <w:rsid w:val="003B71FE"/>
    <w:rsid w:val="003C15E9"/>
    <w:rsid w:val="003C18CD"/>
    <w:rsid w:val="003C2030"/>
    <w:rsid w:val="003C203E"/>
    <w:rsid w:val="003D2D66"/>
    <w:rsid w:val="003E016C"/>
    <w:rsid w:val="003F5BA4"/>
    <w:rsid w:val="004039E1"/>
    <w:rsid w:val="00407964"/>
    <w:rsid w:val="004168E1"/>
    <w:rsid w:val="00423A38"/>
    <w:rsid w:val="00435A44"/>
    <w:rsid w:val="00444DCE"/>
    <w:rsid w:val="00447347"/>
    <w:rsid w:val="00451D0E"/>
    <w:rsid w:val="00454DA6"/>
    <w:rsid w:val="004619F5"/>
    <w:rsid w:val="0046751A"/>
    <w:rsid w:val="0046777A"/>
    <w:rsid w:val="0048328A"/>
    <w:rsid w:val="0048479C"/>
    <w:rsid w:val="004858B6"/>
    <w:rsid w:val="00485922"/>
    <w:rsid w:val="00486759"/>
    <w:rsid w:val="0048775E"/>
    <w:rsid w:val="00490534"/>
    <w:rsid w:val="00491BE4"/>
    <w:rsid w:val="0049314C"/>
    <w:rsid w:val="00493F3B"/>
    <w:rsid w:val="00496934"/>
    <w:rsid w:val="004B0024"/>
    <w:rsid w:val="004B589A"/>
    <w:rsid w:val="004B6410"/>
    <w:rsid w:val="004B7707"/>
    <w:rsid w:val="004C0ADC"/>
    <w:rsid w:val="004C33DF"/>
    <w:rsid w:val="004C3627"/>
    <w:rsid w:val="004C3E57"/>
    <w:rsid w:val="004C71C2"/>
    <w:rsid w:val="004D3C48"/>
    <w:rsid w:val="004D60B0"/>
    <w:rsid w:val="004F032A"/>
    <w:rsid w:val="004F160F"/>
    <w:rsid w:val="004F65FC"/>
    <w:rsid w:val="004F6801"/>
    <w:rsid w:val="00501EEC"/>
    <w:rsid w:val="00505B21"/>
    <w:rsid w:val="00506CE0"/>
    <w:rsid w:val="005203AA"/>
    <w:rsid w:val="0052275B"/>
    <w:rsid w:val="005310CC"/>
    <w:rsid w:val="0053164B"/>
    <w:rsid w:val="00536D79"/>
    <w:rsid w:val="00541689"/>
    <w:rsid w:val="0054270A"/>
    <w:rsid w:val="005461FC"/>
    <w:rsid w:val="00551238"/>
    <w:rsid w:val="0055139F"/>
    <w:rsid w:val="00553455"/>
    <w:rsid w:val="005574D1"/>
    <w:rsid w:val="005628A9"/>
    <w:rsid w:val="00564CE5"/>
    <w:rsid w:val="00565E8F"/>
    <w:rsid w:val="005672B3"/>
    <w:rsid w:val="005678A2"/>
    <w:rsid w:val="0057672B"/>
    <w:rsid w:val="00583EE0"/>
    <w:rsid w:val="00584079"/>
    <w:rsid w:val="0058541E"/>
    <w:rsid w:val="00592CF6"/>
    <w:rsid w:val="005A1012"/>
    <w:rsid w:val="005A3528"/>
    <w:rsid w:val="005A7B28"/>
    <w:rsid w:val="005A7E00"/>
    <w:rsid w:val="005B4AC5"/>
    <w:rsid w:val="005C213E"/>
    <w:rsid w:val="005D285C"/>
    <w:rsid w:val="005D6EE9"/>
    <w:rsid w:val="005D7514"/>
    <w:rsid w:val="005E00BC"/>
    <w:rsid w:val="005E0E68"/>
    <w:rsid w:val="005E0FCA"/>
    <w:rsid w:val="005F3C26"/>
    <w:rsid w:val="005F52C5"/>
    <w:rsid w:val="005F619C"/>
    <w:rsid w:val="00603246"/>
    <w:rsid w:val="00605894"/>
    <w:rsid w:val="00605E1D"/>
    <w:rsid w:val="00606DB3"/>
    <w:rsid w:val="0062369C"/>
    <w:rsid w:val="00624F44"/>
    <w:rsid w:val="00625FC3"/>
    <w:rsid w:val="00633C5D"/>
    <w:rsid w:val="00640170"/>
    <w:rsid w:val="00640BA3"/>
    <w:rsid w:val="00653A71"/>
    <w:rsid w:val="0065413A"/>
    <w:rsid w:val="00654EAA"/>
    <w:rsid w:val="006563ED"/>
    <w:rsid w:val="006604B7"/>
    <w:rsid w:val="006613BC"/>
    <w:rsid w:val="006754C7"/>
    <w:rsid w:val="00687EB9"/>
    <w:rsid w:val="006912D1"/>
    <w:rsid w:val="0069354D"/>
    <w:rsid w:val="006973C0"/>
    <w:rsid w:val="006A34C3"/>
    <w:rsid w:val="006B73F6"/>
    <w:rsid w:val="006C1369"/>
    <w:rsid w:val="006C3709"/>
    <w:rsid w:val="006C3A50"/>
    <w:rsid w:val="006D047C"/>
    <w:rsid w:val="006E6C1C"/>
    <w:rsid w:val="006F65CD"/>
    <w:rsid w:val="007023C8"/>
    <w:rsid w:val="007031B9"/>
    <w:rsid w:val="00703EAA"/>
    <w:rsid w:val="00706B28"/>
    <w:rsid w:val="007169A1"/>
    <w:rsid w:val="007226F7"/>
    <w:rsid w:val="00722C66"/>
    <w:rsid w:val="00724A67"/>
    <w:rsid w:val="00724C48"/>
    <w:rsid w:val="007265D5"/>
    <w:rsid w:val="00731C4E"/>
    <w:rsid w:val="00735B87"/>
    <w:rsid w:val="00741D99"/>
    <w:rsid w:val="00746080"/>
    <w:rsid w:val="007525A8"/>
    <w:rsid w:val="00753955"/>
    <w:rsid w:val="00755C21"/>
    <w:rsid w:val="00756D53"/>
    <w:rsid w:val="0076005F"/>
    <w:rsid w:val="00767409"/>
    <w:rsid w:val="00772D94"/>
    <w:rsid w:val="00773127"/>
    <w:rsid w:val="00773C2F"/>
    <w:rsid w:val="007754E4"/>
    <w:rsid w:val="00775BCB"/>
    <w:rsid w:val="00777CC9"/>
    <w:rsid w:val="00787F48"/>
    <w:rsid w:val="0079022C"/>
    <w:rsid w:val="00792222"/>
    <w:rsid w:val="007A09F4"/>
    <w:rsid w:val="007A4DB2"/>
    <w:rsid w:val="007B119C"/>
    <w:rsid w:val="007C088E"/>
    <w:rsid w:val="007C2DC7"/>
    <w:rsid w:val="007C60A4"/>
    <w:rsid w:val="007C6E65"/>
    <w:rsid w:val="007D150B"/>
    <w:rsid w:val="007E2AFE"/>
    <w:rsid w:val="007E2D77"/>
    <w:rsid w:val="007E3828"/>
    <w:rsid w:val="007E4D61"/>
    <w:rsid w:val="007F142F"/>
    <w:rsid w:val="007F7A6A"/>
    <w:rsid w:val="008037BE"/>
    <w:rsid w:val="0080529A"/>
    <w:rsid w:val="00806410"/>
    <w:rsid w:val="00806CC2"/>
    <w:rsid w:val="00815833"/>
    <w:rsid w:val="00817C3B"/>
    <w:rsid w:val="00827CFA"/>
    <w:rsid w:val="00831197"/>
    <w:rsid w:val="00834280"/>
    <w:rsid w:val="00835104"/>
    <w:rsid w:val="00836478"/>
    <w:rsid w:val="008439AC"/>
    <w:rsid w:val="008461E8"/>
    <w:rsid w:val="0084637C"/>
    <w:rsid w:val="00850D7C"/>
    <w:rsid w:val="00851C82"/>
    <w:rsid w:val="008627BB"/>
    <w:rsid w:val="00862E4E"/>
    <w:rsid w:val="0086698D"/>
    <w:rsid w:val="0087519F"/>
    <w:rsid w:val="008757D5"/>
    <w:rsid w:val="00876D2D"/>
    <w:rsid w:val="0087759C"/>
    <w:rsid w:val="008836AE"/>
    <w:rsid w:val="008913D0"/>
    <w:rsid w:val="008A20F0"/>
    <w:rsid w:val="008A2C40"/>
    <w:rsid w:val="008A668D"/>
    <w:rsid w:val="008B19C6"/>
    <w:rsid w:val="008C2395"/>
    <w:rsid w:val="008C4212"/>
    <w:rsid w:val="008C6843"/>
    <w:rsid w:val="008E6EE6"/>
    <w:rsid w:val="008F711C"/>
    <w:rsid w:val="008F7C09"/>
    <w:rsid w:val="00910AD0"/>
    <w:rsid w:val="009125BE"/>
    <w:rsid w:val="0091551B"/>
    <w:rsid w:val="00921172"/>
    <w:rsid w:val="00925BCA"/>
    <w:rsid w:val="00930EAC"/>
    <w:rsid w:val="009336A1"/>
    <w:rsid w:val="009345C6"/>
    <w:rsid w:val="0093560C"/>
    <w:rsid w:val="00935873"/>
    <w:rsid w:val="00940C98"/>
    <w:rsid w:val="00941CB7"/>
    <w:rsid w:val="00952BCB"/>
    <w:rsid w:val="0097412A"/>
    <w:rsid w:val="00974FA5"/>
    <w:rsid w:val="009801F2"/>
    <w:rsid w:val="00984A77"/>
    <w:rsid w:val="009A31D4"/>
    <w:rsid w:val="009B6BD0"/>
    <w:rsid w:val="009B7B07"/>
    <w:rsid w:val="009C15E7"/>
    <w:rsid w:val="009C6AA8"/>
    <w:rsid w:val="009C6EC7"/>
    <w:rsid w:val="009D2F6D"/>
    <w:rsid w:val="009D5D8A"/>
    <w:rsid w:val="009E7960"/>
    <w:rsid w:val="009F09AA"/>
    <w:rsid w:val="009F1F4F"/>
    <w:rsid w:val="009F30D6"/>
    <w:rsid w:val="00A00537"/>
    <w:rsid w:val="00A01651"/>
    <w:rsid w:val="00A01702"/>
    <w:rsid w:val="00A02DEB"/>
    <w:rsid w:val="00A14204"/>
    <w:rsid w:val="00A16B54"/>
    <w:rsid w:val="00A16C34"/>
    <w:rsid w:val="00A2031F"/>
    <w:rsid w:val="00A21351"/>
    <w:rsid w:val="00A21C93"/>
    <w:rsid w:val="00A3084F"/>
    <w:rsid w:val="00A333A2"/>
    <w:rsid w:val="00A34587"/>
    <w:rsid w:val="00A40900"/>
    <w:rsid w:val="00A522F7"/>
    <w:rsid w:val="00A52C65"/>
    <w:rsid w:val="00A5411E"/>
    <w:rsid w:val="00A5741F"/>
    <w:rsid w:val="00A57580"/>
    <w:rsid w:val="00A70FBA"/>
    <w:rsid w:val="00A71771"/>
    <w:rsid w:val="00A77E93"/>
    <w:rsid w:val="00A834EC"/>
    <w:rsid w:val="00A902D0"/>
    <w:rsid w:val="00A95E22"/>
    <w:rsid w:val="00AA0E6B"/>
    <w:rsid w:val="00AA2651"/>
    <w:rsid w:val="00AA35F6"/>
    <w:rsid w:val="00AA7B25"/>
    <w:rsid w:val="00AB1E5B"/>
    <w:rsid w:val="00AB29F1"/>
    <w:rsid w:val="00AB4A06"/>
    <w:rsid w:val="00AB54CC"/>
    <w:rsid w:val="00AC0B07"/>
    <w:rsid w:val="00AC5427"/>
    <w:rsid w:val="00AD384F"/>
    <w:rsid w:val="00AD3AA8"/>
    <w:rsid w:val="00AE0D32"/>
    <w:rsid w:val="00AE22DA"/>
    <w:rsid w:val="00AE381E"/>
    <w:rsid w:val="00AE43C5"/>
    <w:rsid w:val="00AE65C8"/>
    <w:rsid w:val="00AF2BB2"/>
    <w:rsid w:val="00AF31C2"/>
    <w:rsid w:val="00AF57E2"/>
    <w:rsid w:val="00B0166E"/>
    <w:rsid w:val="00B03F6C"/>
    <w:rsid w:val="00B05305"/>
    <w:rsid w:val="00B072AC"/>
    <w:rsid w:val="00B10A1D"/>
    <w:rsid w:val="00B11D34"/>
    <w:rsid w:val="00B12E43"/>
    <w:rsid w:val="00B2038C"/>
    <w:rsid w:val="00B23824"/>
    <w:rsid w:val="00B23837"/>
    <w:rsid w:val="00B25681"/>
    <w:rsid w:val="00B331C4"/>
    <w:rsid w:val="00B340EF"/>
    <w:rsid w:val="00B455BD"/>
    <w:rsid w:val="00B50773"/>
    <w:rsid w:val="00B56311"/>
    <w:rsid w:val="00B64A03"/>
    <w:rsid w:val="00B67105"/>
    <w:rsid w:val="00B72C01"/>
    <w:rsid w:val="00B82D6B"/>
    <w:rsid w:val="00B82F70"/>
    <w:rsid w:val="00B91227"/>
    <w:rsid w:val="00B93B6E"/>
    <w:rsid w:val="00B94DBB"/>
    <w:rsid w:val="00BA3685"/>
    <w:rsid w:val="00BA5579"/>
    <w:rsid w:val="00BA6BC0"/>
    <w:rsid w:val="00BC1ACA"/>
    <w:rsid w:val="00BD51D2"/>
    <w:rsid w:val="00BD7EEF"/>
    <w:rsid w:val="00BE66EE"/>
    <w:rsid w:val="00BF1158"/>
    <w:rsid w:val="00BF164E"/>
    <w:rsid w:val="00C0251B"/>
    <w:rsid w:val="00C0399E"/>
    <w:rsid w:val="00C10502"/>
    <w:rsid w:val="00C1313F"/>
    <w:rsid w:val="00C15087"/>
    <w:rsid w:val="00C15BB4"/>
    <w:rsid w:val="00C21650"/>
    <w:rsid w:val="00C2235B"/>
    <w:rsid w:val="00C26550"/>
    <w:rsid w:val="00C27F79"/>
    <w:rsid w:val="00C32A8C"/>
    <w:rsid w:val="00C34E08"/>
    <w:rsid w:val="00C37A0C"/>
    <w:rsid w:val="00C47306"/>
    <w:rsid w:val="00C473F8"/>
    <w:rsid w:val="00C518F8"/>
    <w:rsid w:val="00C519F2"/>
    <w:rsid w:val="00C532C1"/>
    <w:rsid w:val="00C6259B"/>
    <w:rsid w:val="00C6261C"/>
    <w:rsid w:val="00C64758"/>
    <w:rsid w:val="00C64CBE"/>
    <w:rsid w:val="00C65611"/>
    <w:rsid w:val="00C67FB4"/>
    <w:rsid w:val="00C73D3C"/>
    <w:rsid w:val="00C75090"/>
    <w:rsid w:val="00C81030"/>
    <w:rsid w:val="00C8359C"/>
    <w:rsid w:val="00C84B9F"/>
    <w:rsid w:val="00C85366"/>
    <w:rsid w:val="00C931F8"/>
    <w:rsid w:val="00CA63FF"/>
    <w:rsid w:val="00CB1481"/>
    <w:rsid w:val="00CB1B6B"/>
    <w:rsid w:val="00CB1DC8"/>
    <w:rsid w:val="00CC2813"/>
    <w:rsid w:val="00CC3C0F"/>
    <w:rsid w:val="00CD6D5F"/>
    <w:rsid w:val="00CE11D9"/>
    <w:rsid w:val="00CE450F"/>
    <w:rsid w:val="00CE7B71"/>
    <w:rsid w:val="00CF0CE4"/>
    <w:rsid w:val="00CF4AD5"/>
    <w:rsid w:val="00D01124"/>
    <w:rsid w:val="00D05B95"/>
    <w:rsid w:val="00D21C33"/>
    <w:rsid w:val="00D24CAD"/>
    <w:rsid w:val="00D40C06"/>
    <w:rsid w:val="00D441E6"/>
    <w:rsid w:val="00D47778"/>
    <w:rsid w:val="00D563F1"/>
    <w:rsid w:val="00D656D8"/>
    <w:rsid w:val="00D65E1A"/>
    <w:rsid w:val="00D67FAA"/>
    <w:rsid w:val="00D707CB"/>
    <w:rsid w:val="00D75CF7"/>
    <w:rsid w:val="00D86592"/>
    <w:rsid w:val="00D91B8E"/>
    <w:rsid w:val="00D92086"/>
    <w:rsid w:val="00DA2F96"/>
    <w:rsid w:val="00DA4F9B"/>
    <w:rsid w:val="00DC6B00"/>
    <w:rsid w:val="00DD3721"/>
    <w:rsid w:val="00DD4C95"/>
    <w:rsid w:val="00DE367E"/>
    <w:rsid w:val="00DE41B0"/>
    <w:rsid w:val="00DE495F"/>
    <w:rsid w:val="00DF1DBD"/>
    <w:rsid w:val="00DF3236"/>
    <w:rsid w:val="00DF580C"/>
    <w:rsid w:val="00E0030D"/>
    <w:rsid w:val="00E022FE"/>
    <w:rsid w:val="00E04A62"/>
    <w:rsid w:val="00E1668B"/>
    <w:rsid w:val="00E17CC3"/>
    <w:rsid w:val="00E20CB0"/>
    <w:rsid w:val="00E228FC"/>
    <w:rsid w:val="00E26511"/>
    <w:rsid w:val="00E41338"/>
    <w:rsid w:val="00E45C8B"/>
    <w:rsid w:val="00E475E1"/>
    <w:rsid w:val="00E51396"/>
    <w:rsid w:val="00E55F41"/>
    <w:rsid w:val="00E633D6"/>
    <w:rsid w:val="00E65738"/>
    <w:rsid w:val="00E65F7C"/>
    <w:rsid w:val="00E7432D"/>
    <w:rsid w:val="00E759A5"/>
    <w:rsid w:val="00E767C1"/>
    <w:rsid w:val="00E85795"/>
    <w:rsid w:val="00E90945"/>
    <w:rsid w:val="00E94C77"/>
    <w:rsid w:val="00E95DD8"/>
    <w:rsid w:val="00E9746F"/>
    <w:rsid w:val="00EA03FB"/>
    <w:rsid w:val="00EA237B"/>
    <w:rsid w:val="00EA3802"/>
    <w:rsid w:val="00EA5D5C"/>
    <w:rsid w:val="00EA7FB2"/>
    <w:rsid w:val="00EB1160"/>
    <w:rsid w:val="00EB6BBF"/>
    <w:rsid w:val="00EC0CB9"/>
    <w:rsid w:val="00EC14A7"/>
    <w:rsid w:val="00EC2AC6"/>
    <w:rsid w:val="00EC3481"/>
    <w:rsid w:val="00ED6F63"/>
    <w:rsid w:val="00EE2BEF"/>
    <w:rsid w:val="00EE494C"/>
    <w:rsid w:val="00EE54B1"/>
    <w:rsid w:val="00EE735A"/>
    <w:rsid w:val="00EF11D8"/>
    <w:rsid w:val="00EF1946"/>
    <w:rsid w:val="00F000CB"/>
    <w:rsid w:val="00F00447"/>
    <w:rsid w:val="00F01AC2"/>
    <w:rsid w:val="00F07E8B"/>
    <w:rsid w:val="00F11749"/>
    <w:rsid w:val="00F13A84"/>
    <w:rsid w:val="00F17DEB"/>
    <w:rsid w:val="00F2358F"/>
    <w:rsid w:val="00F3141D"/>
    <w:rsid w:val="00F34B47"/>
    <w:rsid w:val="00F3521A"/>
    <w:rsid w:val="00F36C54"/>
    <w:rsid w:val="00F41523"/>
    <w:rsid w:val="00F41F87"/>
    <w:rsid w:val="00F43886"/>
    <w:rsid w:val="00F43B0F"/>
    <w:rsid w:val="00F52D87"/>
    <w:rsid w:val="00F5544D"/>
    <w:rsid w:val="00F57C0E"/>
    <w:rsid w:val="00F629E3"/>
    <w:rsid w:val="00F637F1"/>
    <w:rsid w:val="00F655DC"/>
    <w:rsid w:val="00F70880"/>
    <w:rsid w:val="00F73C90"/>
    <w:rsid w:val="00F75D07"/>
    <w:rsid w:val="00F9291D"/>
    <w:rsid w:val="00F953F0"/>
    <w:rsid w:val="00FA2123"/>
    <w:rsid w:val="00FA4406"/>
    <w:rsid w:val="00FA56C4"/>
    <w:rsid w:val="00FB0979"/>
    <w:rsid w:val="00FB1404"/>
    <w:rsid w:val="00FC0760"/>
    <w:rsid w:val="00FC34DF"/>
    <w:rsid w:val="00FC3DF4"/>
    <w:rsid w:val="00FC6196"/>
    <w:rsid w:val="00FC65E9"/>
    <w:rsid w:val="00FD07ED"/>
    <w:rsid w:val="00FD3182"/>
    <w:rsid w:val="00FD32EB"/>
    <w:rsid w:val="00FD5C20"/>
    <w:rsid w:val="00FD6051"/>
    <w:rsid w:val="00FE235C"/>
    <w:rsid w:val="00FE24AC"/>
    <w:rsid w:val="00FE6C50"/>
    <w:rsid w:val="00FF1EDB"/>
    <w:rsid w:val="00FF20BD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6793B8BB"/>
  <w15:chartTrackingRefBased/>
  <w15:docId w15:val="{AB6B62C9-EA18-41F4-85D6-BA9820090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a4">
    <w:name w:val="Нижний колонтитул Знак"/>
    <w:link w:val="a3"/>
    <w:uiPriority w:val="99"/>
    <w:rsid w:val="00EA3802"/>
    <w:rPr>
      <w:sz w:val="24"/>
      <w:szCs w:val="24"/>
    </w:rPr>
  </w:style>
  <w:style w:type="paragraph" w:styleId="21">
    <w:name w:val="Body Text 2"/>
    <w:basedOn w:val="a"/>
    <w:link w:val="22"/>
    <w:rsid w:val="00F2358F"/>
    <w:pPr>
      <w:spacing w:after="120" w:line="480" w:lineRule="auto"/>
    </w:pPr>
    <w:rPr>
      <w:lang w:val="x-none" w:eastAsia="x-none"/>
    </w:rPr>
  </w:style>
  <w:style w:type="character" w:customStyle="1" w:styleId="22">
    <w:name w:val="Основной текст 2 Знак"/>
    <w:link w:val="21"/>
    <w:rsid w:val="00F2358F"/>
    <w:rPr>
      <w:sz w:val="24"/>
      <w:szCs w:val="24"/>
    </w:rPr>
  </w:style>
  <w:style w:type="paragraph" w:customStyle="1" w:styleId="ConsPlusNormal">
    <w:name w:val="ConsPlusNormal"/>
    <w:rsid w:val="001E10C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6">
    <w:name w:val="Hyperlink"/>
    <w:rsid w:val="00117489"/>
    <w:rPr>
      <w:color w:val="0000FF"/>
      <w:u w:val="single"/>
    </w:rPr>
  </w:style>
  <w:style w:type="character" w:customStyle="1" w:styleId="10">
    <w:name w:val="Заголовок 1 Знак"/>
    <w:link w:val="1"/>
    <w:rsid w:val="00157D07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1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magtu.informsystema.ru/uploader/fileUpload?name=71.pdf&amp;show=dcatalogues/1/1123963/71.pdf&amp;view=true" TargetMode="External"/><Relationship Id="rId18" Type="http://schemas.openxmlformats.org/officeDocument/2006/relationships/hyperlink" Target="http://www.mmk.ru" TargetMode="External"/><Relationship Id="rId26" Type="http://schemas.openxmlformats.org/officeDocument/2006/relationships/hyperlink" Target="http://www.e.lanbook.com/%2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rsl.ru/" TargetMode="External"/><Relationship Id="rId7" Type="http://schemas.openxmlformats.org/officeDocument/2006/relationships/footer" Target="footer1.xml"/><Relationship Id="rId12" Type="http://schemas.openxmlformats.org/officeDocument/2006/relationships/hyperlink" Target="https://magtu.informsystema.ru/uploader/fileUpload?name=482.pdf&amp;show=dcatalogues/1/1087745/482.pdf&amp;view=true" TargetMode="External"/><Relationship Id="rId17" Type="http://schemas.openxmlformats.org/officeDocument/2006/relationships/hyperlink" Target="https://e.lanbook.com/book/105407" TargetMode="External"/><Relationship Id="rId25" Type="http://schemas.openxmlformats.org/officeDocument/2006/relationships/hyperlink" Target="http://www.lib.students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viewer/avtomatizaciya-tehnologicheskih-processov-i-sistemy-avtomaticheskogo-upravleniya-437824" TargetMode="External"/><Relationship Id="rId20" Type="http://schemas.openxmlformats.org/officeDocument/2006/relationships/hyperlink" Target="http://www.severstal.r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hyperlink" Target="http://www.public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9.pdf&amp;show=dcatalogues/1/1100730/39.pdf&amp;view=true" TargetMode="External"/><Relationship Id="rId23" Type="http://schemas.openxmlformats.org/officeDocument/2006/relationships/hyperlink" Target="http://www.gpntb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meche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2710.pdf&amp;show=dcatalogues/1/1131797/2710.pdf&amp;view=true" TargetMode="External"/><Relationship Id="rId22" Type="http://schemas.openxmlformats.org/officeDocument/2006/relationships/hyperlink" Target="http://www.nlr.ru/" TargetMode="External"/><Relationship Id="rId27" Type="http://schemas.openxmlformats.org/officeDocument/2006/relationships/hyperlink" Target="http://newlms.magt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3005</Words>
  <Characters>24271</Characters>
  <Application>Microsoft Office Word</Application>
  <DocSecurity>0</DocSecurity>
  <Lines>202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и очно-заочной форм обучения</vt:lpstr>
    </vt:vector>
  </TitlesOfParts>
  <Company>Hewlett-Packard</Company>
  <LinksUpToDate>false</LinksUpToDate>
  <CharactersWithSpaces>27222</CharactersWithSpaces>
  <SharedDoc>false</SharedDoc>
  <HLinks>
    <vt:vector size="60" baseType="variant">
      <vt:variant>
        <vt:i4>6815864</vt:i4>
      </vt:variant>
      <vt:variant>
        <vt:i4>27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1638425</vt:i4>
      </vt:variant>
      <vt:variant>
        <vt:i4>24</vt:i4>
      </vt:variant>
      <vt:variant>
        <vt:i4>0</vt:i4>
      </vt:variant>
      <vt:variant>
        <vt:i4>5</vt:i4>
      </vt:variant>
      <vt:variant>
        <vt:lpwstr>http://www.severstal.ru/</vt:lpwstr>
      </vt:variant>
      <vt:variant>
        <vt:lpwstr/>
      </vt:variant>
      <vt:variant>
        <vt:i4>1769539</vt:i4>
      </vt:variant>
      <vt:variant>
        <vt:i4>21</vt:i4>
      </vt:variant>
      <vt:variant>
        <vt:i4>0</vt:i4>
      </vt:variant>
      <vt:variant>
        <vt:i4>5</vt:i4>
      </vt:variant>
      <vt:variant>
        <vt:lpwstr>http://www.mechel.ru/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851979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https://e.lanbook.com/book/105407</vt:lpwstr>
      </vt:variant>
      <vt:variant>
        <vt:lpwstr/>
      </vt:variant>
      <vt:variant>
        <vt:i4>539623451</vt:i4>
      </vt:variant>
      <vt:variant>
        <vt:i4>12</vt:i4>
      </vt:variant>
      <vt:variant>
        <vt:i4>0</vt:i4>
      </vt:variant>
      <vt:variant>
        <vt:i4>5</vt:i4>
      </vt:variant>
      <vt:variant>
        <vt:lpwstr>https://urait.ru/viewer/avtomatizaciya-tehnologicheskih-processov-i-sistemy-avtomaticheskogo-upravleniya-437824</vt:lpwstr>
      </vt:variant>
      <vt:variant>
        <vt:lpwstr>page/1.– ISBN 978-5-534-07895-4</vt:lpwstr>
      </vt:variant>
      <vt:variant>
        <vt:i4>7995489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https://magtu.informsystema.ru/uploader/fileUpload?name=39.pdf&amp;show=dcatalogues/1/1100730/39.pdf&amp;view=true</vt:lpwstr>
      </vt:variant>
      <vt:variant>
        <vt:lpwstr/>
      </vt:variant>
      <vt:variant>
        <vt:i4>7405669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https://magtu.informsystema.ru/uploader/fileUpload?name=2710.pdf&amp;show=dcatalogues/1/1131797/2710.pdf&amp;view=true</vt:lpwstr>
      </vt:variant>
      <vt:variant>
        <vt:lpwstr/>
      </vt:variant>
      <vt:variant>
        <vt:i4>8126574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5439556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и очно-заочной форм обучения</dc:title>
  <dc:subject/>
  <dc:creator>user</dc:creator>
  <cp:keywords/>
  <cp:lastModifiedBy>Aspirant</cp:lastModifiedBy>
  <cp:revision>5</cp:revision>
  <cp:lastPrinted>2015-03-25T10:53:00Z</cp:lastPrinted>
  <dcterms:created xsi:type="dcterms:W3CDTF">2020-10-08T11:38:00Z</dcterms:created>
  <dcterms:modified xsi:type="dcterms:W3CDTF">2020-10-08T11:44:00Z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IconOverlay">
    <vt:lpwstr/>
  </property>
</Properties>
</file>