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CE5" w:rsidRPr="00D92086" w:rsidRDefault="003B1AB0" w:rsidP="0065413A">
      <w:pPr>
        <w:ind w:firstLine="0"/>
        <w:rPr>
          <w:i/>
        </w:rPr>
      </w:pPr>
      <w:r w:rsidRPr="007F257D">
        <w:rPr>
          <w:noProof/>
          <w:szCs w:val="26"/>
        </w:rPr>
        <w:drawing>
          <wp:inline distT="0" distB="0" distL="0" distR="0">
            <wp:extent cx="7553325" cy="10668000"/>
            <wp:effectExtent l="0" t="0" r="0" b="0"/>
            <wp:docPr id="1" name="Рисунок 1" descr="Scan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E6">
        <w:rPr>
          <w:noProof/>
          <w:sz w:val="26"/>
          <w:szCs w:val="26"/>
        </w:rPr>
        <w:lastRenderedPageBreak/>
        <w:drawing>
          <wp:inline distT="0" distB="0" distL="0" distR="0">
            <wp:extent cx="7191375" cy="10153650"/>
            <wp:effectExtent l="0" t="0" r="0" b="0"/>
            <wp:docPr id="2" name="Рисунок 2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C8" w:rsidRDefault="004E58C8" w:rsidP="00F2358F">
      <w:pPr>
        <w:jc w:val="right"/>
        <w:rPr>
          <w:i/>
        </w:rPr>
        <w:sectPr w:rsidR="004E58C8" w:rsidSect="004E58C8">
          <w:footerReference w:type="even" r:id="rId9"/>
          <w:footerReference w:type="default" r:id="rId10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</w:p>
    <w:p w:rsidR="00F2358F" w:rsidRPr="0075281C" w:rsidRDefault="003B1AB0" w:rsidP="0075281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470187" cy="794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187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Default="002773CC" w:rsidP="00A02DEB">
      <w:pPr>
        <w:pStyle w:val="1"/>
        <w:spacing w:before="0" w:after="0"/>
        <w:ind w:right="-284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0E79BC" w:rsidRPr="00C179AF" w:rsidRDefault="000E79BC" w:rsidP="004B7707">
      <w:pPr>
        <w:pStyle w:val="Style9"/>
        <w:widowControl/>
        <w:ind w:firstLine="720"/>
        <w:rPr>
          <w:rStyle w:val="FontStyle16"/>
          <w:b w:val="0"/>
          <w:sz w:val="12"/>
          <w:szCs w:val="24"/>
        </w:rPr>
      </w:pPr>
    </w:p>
    <w:p w:rsidR="004B7707" w:rsidRPr="00CE378B" w:rsidRDefault="004B7707" w:rsidP="00B35E77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E378B">
        <w:rPr>
          <w:rStyle w:val="FontStyle16"/>
          <w:b w:val="0"/>
          <w:sz w:val="24"/>
          <w:szCs w:val="24"/>
        </w:rPr>
        <w:t>Целями освоения дисциплины «</w:t>
      </w:r>
      <w:r w:rsidR="008644B5" w:rsidRPr="008644B5">
        <w:rPr>
          <w:rStyle w:val="FontStyle16"/>
          <w:b w:val="0"/>
          <w:sz w:val="24"/>
          <w:szCs w:val="24"/>
        </w:rPr>
        <w:t>Информационное обеспечение прокатного производства</w:t>
      </w:r>
      <w:r w:rsidRPr="00CE378B">
        <w:rPr>
          <w:rStyle w:val="FontStyle16"/>
          <w:b w:val="0"/>
          <w:sz w:val="24"/>
          <w:szCs w:val="24"/>
        </w:rPr>
        <w:t xml:space="preserve">» являются: </w:t>
      </w:r>
      <w:r w:rsidRPr="00CE378B">
        <w:rPr>
          <w:rStyle w:val="FontStyle17"/>
          <w:b w:val="0"/>
          <w:sz w:val="24"/>
          <w:szCs w:val="24"/>
        </w:rPr>
        <w:t>развитие у студентов личностных качеств, а также формирование профессиональн</w:t>
      </w:r>
      <w:r>
        <w:rPr>
          <w:rStyle w:val="FontStyle17"/>
          <w:b w:val="0"/>
          <w:sz w:val="24"/>
          <w:szCs w:val="24"/>
        </w:rPr>
        <w:t>ой компетенции</w:t>
      </w:r>
      <w:r w:rsidRPr="00CE378B">
        <w:rPr>
          <w:rStyle w:val="FontStyle17"/>
          <w:b w:val="0"/>
          <w:sz w:val="24"/>
          <w:szCs w:val="24"/>
        </w:rPr>
        <w:t xml:space="preserve"> в соо</w:t>
      </w:r>
      <w:r>
        <w:rPr>
          <w:rStyle w:val="FontStyle17"/>
          <w:b w:val="0"/>
          <w:sz w:val="24"/>
          <w:szCs w:val="24"/>
        </w:rPr>
        <w:t>тветствии с требованиями ФГОС В</w:t>
      </w:r>
      <w:r w:rsidRPr="00CE378B">
        <w:rPr>
          <w:rStyle w:val="FontStyle17"/>
          <w:b w:val="0"/>
          <w:sz w:val="24"/>
          <w:szCs w:val="24"/>
        </w:rPr>
        <w:t xml:space="preserve">О по направлению подготовки </w:t>
      </w:r>
      <w:r w:rsidRPr="004B7707">
        <w:rPr>
          <w:rStyle w:val="FontStyle17"/>
          <w:b w:val="0"/>
          <w:sz w:val="24"/>
          <w:szCs w:val="24"/>
        </w:rPr>
        <w:t>22.03.02 Металлургия</w:t>
      </w:r>
      <w:r w:rsidRPr="00CE378B">
        <w:rPr>
          <w:rStyle w:val="FontStyle17"/>
          <w:b w:val="0"/>
          <w:sz w:val="24"/>
          <w:szCs w:val="24"/>
        </w:rPr>
        <w:t>.</w:t>
      </w:r>
    </w:p>
    <w:p w:rsidR="00AA192C" w:rsidRDefault="00AA192C" w:rsidP="00AA192C">
      <w:pPr>
        <w:widowControl/>
        <w:rPr>
          <w:rStyle w:val="FontStyle17"/>
          <w:b w:val="0"/>
          <w:sz w:val="24"/>
          <w:szCs w:val="24"/>
        </w:rPr>
      </w:pPr>
      <w:r w:rsidRPr="00D23788">
        <w:rPr>
          <w:rStyle w:val="FontStyle17"/>
          <w:b w:val="0"/>
          <w:sz w:val="24"/>
          <w:szCs w:val="24"/>
        </w:rPr>
        <w:t>Основные цели преподавания дисциплины:</w:t>
      </w:r>
    </w:p>
    <w:p w:rsidR="00D23788" w:rsidRDefault="00D23788" w:rsidP="00C179AF">
      <w:pPr>
        <w:numPr>
          <w:ilvl w:val="0"/>
          <w:numId w:val="8"/>
        </w:numPr>
        <w:ind w:left="0" w:firstLine="284"/>
      </w:pPr>
      <w:r>
        <w:t>изучить методы автоматизированного сбора, передачи, накопления и обработки информации о параметрах технологических процессов в металлургии;</w:t>
      </w:r>
    </w:p>
    <w:p w:rsidR="00D23788" w:rsidRDefault="00D23788" w:rsidP="00C179AF">
      <w:pPr>
        <w:numPr>
          <w:ilvl w:val="0"/>
          <w:numId w:val="8"/>
        </w:numPr>
        <w:ind w:left="0" w:firstLine="284"/>
      </w:pPr>
      <w:r>
        <w:t>изучить основы применения современных технических средств в задачах управления технологическими процессами;</w:t>
      </w:r>
    </w:p>
    <w:p w:rsidR="00D23788" w:rsidRDefault="00D23788" w:rsidP="00C179AF">
      <w:pPr>
        <w:numPr>
          <w:ilvl w:val="0"/>
          <w:numId w:val="8"/>
        </w:numPr>
        <w:ind w:left="0" w:firstLine="284"/>
      </w:pPr>
      <w:r>
        <w:t>изучить принципы проектирования и применения стандартных пакетов прикладных программ, систем управления базами данных и информационно-вычислительных сетей;</w:t>
      </w:r>
    </w:p>
    <w:p w:rsidR="00D23788" w:rsidRDefault="00D23788" w:rsidP="00C179AF">
      <w:pPr>
        <w:numPr>
          <w:ilvl w:val="0"/>
          <w:numId w:val="8"/>
        </w:numPr>
        <w:ind w:left="0" w:firstLine="284"/>
      </w:pPr>
      <w:r>
        <w:t>освоить навыки применения стандартных пакетов программ и систем управления базами данных для решения технологических задач;</w:t>
      </w:r>
    </w:p>
    <w:p w:rsidR="00D23788" w:rsidRDefault="00D23788" w:rsidP="00C179AF">
      <w:pPr>
        <w:numPr>
          <w:ilvl w:val="0"/>
          <w:numId w:val="8"/>
        </w:numPr>
        <w:ind w:left="0" w:firstLine="284"/>
      </w:pPr>
      <w:r>
        <w:t>освоить принципы отбора значимой технологической информации для использования в системах информационного обеспечения и управления технологическими процессами в металлургии;</w:t>
      </w:r>
    </w:p>
    <w:p w:rsidR="00A333A2" w:rsidRDefault="00D23788" w:rsidP="00C179AF">
      <w:pPr>
        <w:numPr>
          <w:ilvl w:val="0"/>
          <w:numId w:val="8"/>
        </w:numPr>
        <w:ind w:left="0" w:firstLine="284"/>
      </w:pPr>
      <w:r>
        <w:t>освоить практические навыки работы с учебными системами анализа и управления технологическими процессами в металлургии, в частности, технологией прокатки.</w:t>
      </w:r>
    </w:p>
    <w:p w:rsidR="00A02DEB" w:rsidRPr="00C179AF" w:rsidRDefault="00A02DEB" w:rsidP="00A02DEB">
      <w:pPr>
        <w:ind w:right="-284"/>
        <w:rPr>
          <w:rStyle w:val="FontStyle17"/>
          <w:b w:val="0"/>
          <w:sz w:val="12"/>
          <w:szCs w:val="12"/>
        </w:rPr>
      </w:pPr>
    </w:p>
    <w:p w:rsidR="007754E4" w:rsidRDefault="009C15E7" w:rsidP="00A02DEB">
      <w:pPr>
        <w:pStyle w:val="1"/>
        <w:spacing w:before="0" w:after="0"/>
        <w:ind w:right="-284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A341E5">
        <w:rPr>
          <w:rStyle w:val="FontStyle21"/>
          <w:sz w:val="24"/>
          <w:szCs w:val="24"/>
        </w:rPr>
        <w:br/>
      </w:r>
      <w:r w:rsidR="007023C8">
        <w:rPr>
          <w:rStyle w:val="FontStyle21"/>
          <w:sz w:val="24"/>
          <w:szCs w:val="24"/>
        </w:rPr>
        <w:t>бакалавра</w:t>
      </w:r>
    </w:p>
    <w:p w:rsidR="004E58C8" w:rsidRPr="00C179AF" w:rsidRDefault="004E58C8" w:rsidP="004E58C8">
      <w:pPr>
        <w:rPr>
          <w:sz w:val="12"/>
          <w:szCs w:val="12"/>
        </w:rPr>
      </w:pPr>
    </w:p>
    <w:p w:rsidR="00115031" w:rsidRDefault="0049314C" w:rsidP="004E58C8">
      <w:pPr>
        <w:ind w:right="-48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F2358F" w:rsidRPr="00772D94">
        <w:rPr>
          <w:rStyle w:val="FontStyle16"/>
          <w:b w:val="0"/>
          <w:sz w:val="24"/>
          <w:szCs w:val="24"/>
        </w:rPr>
        <w:t>«</w:t>
      </w:r>
      <w:r w:rsidR="008644B5" w:rsidRPr="008644B5">
        <w:rPr>
          <w:rStyle w:val="FontStyle16"/>
          <w:b w:val="0"/>
          <w:sz w:val="24"/>
          <w:szCs w:val="24"/>
        </w:rPr>
        <w:t>Информационное обеспечение прокатного производства</w:t>
      </w:r>
      <w:r w:rsidR="00F2358F" w:rsidRPr="00772D94">
        <w:rPr>
          <w:rStyle w:val="FontStyle16"/>
          <w:b w:val="0"/>
          <w:sz w:val="24"/>
          <w:szCs w:val="24"/>
        </w:rPr>
        <w:t>»</w:t>
      </w:r>
      <w:r w:rsidR="00210FF1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входит </w:t>
      </w:r>
      <w:r w:rsidR="00210FF1">
        <w:rPr>
          <w:rStyle w:val="FontStyle16"/>
          <w:b w:val="0"/>
          <w:sz w:val="24"/>
          <w:szCs w:val="24"/>
        </w:rPr>
        <w:t xml:space="preserve">в </w:t>
      </w:r>
      <w:r w:rsidR="006C29DD">
        <w:rPr>
          <w:rStyle w:val="FontStyle16"/>
          <w:b w:val="0"/>
          <w:sz w:val="24"/>
          <w:szCs w:val="24"/>
        </w:rPr>
        <w:t xml:space="preserve">часть дисциплин по выбору </w:t>
      </w:r>
      <w:r>
        <w:rPr>
          <w:rStyle w:val="FontStyle16"/>
          <w:b w:val="0"/>
          <w:sz w:val="24"/>
          <w:szCs w:val="24"/>
        </w:rPr>
        <w:t xml:space="preserve">образовательной </w:t>
      </w:r>
      <w:r w:rsidRPr="006C29DD">
        <w:rPr>
          <w:rStyle w:val="FontStyle16"/>
          <w:b w:val="0"/>
          <w:sz w:val="24"/>
          <w:szCs w:val="24"/>
        </w:rPr>
        <w:t>программы</w:t>
      </w:r>
      <w:r w:rsidR="00A2031F" w:rsidRPr="006C29DD">
        <w:rPr>
          <w:rStyle w:val="FontStyle16"/>
          <w:b w:val="0"/>
          <w:sz w:val="24"/>
          <w:szCs w:val="24"/>
        </w:rPr>
        <w:t>, и выбирается слушателем. Слушателем также может быть сделан выбор в пользу дисциплины: «</w:t>
      </w:r>
      <w:r w:rsidR="00A341E5" w:rsidRPr="00A341E5">
        <w:rPr>
          <w:rStyle w:val="FontStyle16"/>
          <w:b w:val="0"/>
          <w:sz w:val="24"/>
          <w:szCs w:val="24"/>
        </w:rPr>
        <w:t>Информационные технологии в металлургии</w:t>
      </w:r>
      <w:r w:rsidR="00A2031F" w:rsidRPr="006C29DD">
        <w:rPr>
          <w:rStyle w:val="FontStyle16"/>
          <w:b w:val="0"/>
          <w:sz w:val="24"/>
          <w:szCs w:val="24"/>
        </w:rPr>
        <w:t>».</w:t>
      </w:r>
    </w:p>
    <w:p w:rsidR="000F09DB" w:rsidRPr="006C29DD" w:rsidRDefault="0049314C" w:rsidP="004E58C8">
      <w:pPr>
        <w:ind w:right="-48"/>
        <w:rPr>
          <w:rStyle w:val="FontStyle17"/>
          <w:b w:val="0"/>
          <w:i/>
          <w:sz w:val="20"/>
          <w:szCs w:val="20"/>
        </w:rPr>
      </w:pPr>
      <w:r w:rsidRPr="006C29DD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</w:t>
      </w:r>
      <w:r w:rsidR="00A71771" w:rsidRPr="006C29DD">
        <w:rPr>
          <w:rStyle w:val="FontStyle16"/>
          <w:b w:val="0"/>
          <w:sz w:val="24"/>
          <w:szCs w:val="24"/>
        </w:rPr>
        <w:t>дисциплины «</w:t>
      </w:r>
      <w:r w:rsidR="00A341E5" w:rsidRPr="00A341E5">
        <w:rPr>
          <w:rStyle w:val="FontStyle16"/>
          <w:b w:val="0"/>
          <w:sz w:val="24"/>
          <w:szCs w:val="24"/>
        </w:rPr>
        <w:t>Обработка и анализ технологической информации</w:t>
      </w:r>
      <w:r w:rsidR="00A71771" w:rsidRPr="006C29DD">
        <w:rPr>
          <w:rStyle w:val="FontStyle16"/>
          <w:b w:val="0"/>
          <w:sz w:val="24"/>
          <w:szCs w:val="24"/>
        </w:rPr>
        <w:t>»</w:t>
      </w:r>
      <w:r w:rsidRPr="006C29DD">
        <w:rPr>
          <w:rStyle w:val="FontStyle16"/>
          <w:b w:val="0"/>
          <w:sz w:val="24"/>
          <w:szCs w:val="24"/>
        </w:rPr>
        <w:t>.</w:t>
      </w:r>
    </w:p>
    <w:p w:rsidR="00A02DEB" w:rsidRPr="00B35E77" w:rsidRDefault="00773127" w:rsidP="004E58C8">
      <w:pPr>
        <w:pStyle w:val="Style9"/>
        <w:widowControl/>
        <w:ind w:right="-48"/>
        <w:rPr>
          <w:b/>
          <w:bCs/>
        </w:rPr>
      </w:pPr>
      <w:r w:rsidRPr="006C29DD">
        <w:rPr>
          <w:rStyle w:val="FontStyle16"/>
          <w:b w:val="0"/>
          <w:sz w:val="24"/>
          <w:szCs w:val="24"/>
        </w:rPr>
        <w:t>Знания (умения, навыки</w:t>
      </w:r>
      <w:r w:rsidR="00F2358F" w:rsidRPr="006C29DD">
        <w:rPr>
          <w:rStyle w:val="FontStyle16"/>
          <w:b w:val="0"/>
          <w:sz w:val="24"/>
          <w:szCs w:val="24"/>
        </w:rPr>
        <w:t xml:space="preserve"> и (или) опыт деятельности</w:t>
      </w:r>
      <w:r w:rsidRPr="006C29DD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322276" w:rsidRPr="006C29DD">
        <w:rPr>
          <w:rStyle w:val="FontStyle16"/>
          <w:b w:val="0"/>
          <w:sz w:val="24"/>
          <w:szCs w:val="24"/>
        </w:rPr>
        <w:t xml:space="preserve">в дальнейшем </w:t>
      </w:r>
      <w:r w:rsidR="00A02DEB" w:rsidRPr="006C29DD">
        <w:rPr>
          <w:rStyle w:val="FontStyle16"/>
          <w:b w:val="0"/>
          <w:sz w:val="24"/>
          <w:szCs w:val="24"/>
        </w:rPr>
        <w:t xml:space="preserve">при выполнении </w:t>
      </w:r>
      <w:r w:rsidR="00B35E77">
        <w:rPr>
          <w:rStyle w:val="FontStyle16"/>
          <w:b w:val="0"/>
          <w:sz w:val="24"/>
          <w:szCs w:val="24"/>
        </w:rPr>
        <w:t>выпускной квалификационной работы</w:t>
      </w:r>
      <w:r w:rsidR="00B35E77" w:rsidRPr="00B35E77">
        <w:rPr>
          <w:rStyle w:val="FontStyle16"/>
          <w:b w:val="0"/>
          <w:sz w:val="24"/>
          <w:szCs w:val="24"/>
        </w:rPr>
        <w:t>.</w:t>
      </w:r>
    </w:p>
    <w:p w:rsidR="0049314C" w:rsidRPr="00C179AF" w:rsidRDefault="0049314C" w:rsidP="00A02DEB">
      <w:pPr>
        <w:ind w:right="-284"/>
        <w:rPr>
          <w:rStyle w:val="FontStyle16"/>
          <w:b w:val="0"/>
          <w:sz w:val="12"/>
          <w:szCs w:val="12"/>
        </w:rPr>
      </w:pPr>
    </w:p>
    <w:p w:rsidR="00A02DEB" w:rsidRDefault="007754E4" w:rsidP="00A02DEB">
      <w:pPr>
        <w:pStyle w:val="1"/>
        <w:spacing w:before="0" w:after="0"/>
        <w:ind w:right="-284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дисциплины </w:t>
      </w:r>
    </w:p>
    <w:p w:rsidR="004F032A" w:rsidRDefault="002E61E7" w:rsidP="00A02DEB">
      <w:pPr>
        <w:pStyle w:val="1"/>
        <w:spacing w:before="0" w:after="0"/>
        <w:ind w:right="-284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и планируемые результаты обучения</w:t>
      </w: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7281"/>
      </w:tblGrid>
      <w:tr w:rsidR="00C179AF" w:rsidRPr="008D2026" w:rsidTr="00C179AF">
        <w:trPr>
          <w:trHeight w:val="858"/>
          <w:tblHeader/>
          <w:jc w:val="center"/>
        </w:trPr>
        <w:tc>
          <w:tcPr>
            <w:tcW w:w="883" w:type="pct"/>
            <w:vAlign w:val="center"/>
          </w:tcPr>
          <w:p w:rsidR="00C179AF" w:rsidRPr="008D2026" w:rsidRDefault="00C179AF" w:rsidP="00B9774D">
            <w:pPr>
              <w:ind w:firstLine="0"/>
              <w:jc w:val="center"/>
            </w:pPr>
            <w:r w:rsidRPr="008D2026">
              <w:t xml:space="preserve">Структурный </w:t>
            </w:r>
            <w:r>
              <w:br/>
            </w:r>
            <w:r w:rsidRPr="008D2026">
              <w:t xml:space="preserve">элемент </w:t>
            </w:r>
            <w:r w:rsidRPr="008D2026">
              <w:br/>
              <w:t>компетенции</w:t>
            </w:r>
          </w:p>
        </w:tc>
        <w:tc>
          <w:tcPr>
            <w:tcW w:w="4117" w:type="pct"/>
            <w:shd w:val="clear" w:color="auto" w:fill="auto"/>
            <w:vAlign w:val="center"/>
          </w:tcPr>
          <w:p w:rsidR="00C179AF" w:rsidRPr="008D2026" w:rsidRDefault="00C179AF" w:rsidP="00B9774D">
            <w:pPr>
              <w:ind w:firstLine="0"/>
              <w:jc w:val="center"/>
            </w:pPr>
            <w:r w:rsidRPr="00F81F2D">
              <w:t>Планируемые результаты обучения</w:t>
            </w:r>
          </w:p>
        </w:tc>
      </w:tr>
      <w:tr w:rsidR="00C179AF" w:rsidRPr="008D2026" w:rsidTr="00C179AF">
        <w:trPr>
          <w:trHeight w:val="288"/>
          <w:jc w:val="center"/>
        </w:trPr>
        <w:tc>
          <w:tcPr>
            <w:tcW w:w="5000" w:type="pct"/>
            <w:gridSpan w:val="2"/>
          </w:tcPr>
          <w:p w:rsidR="00C179AF" w:rsidRPr="00F30D5A" w:rsidRDefault="00C179AF" w:rsidP="00C179AF">
            <w:pPr>
              <w:ind w:firstLine="0"/>
              <w:rPr>
                <w:b/>
              </w:rPr>
            </w:pPr>
            <w:r>
              <w:t>П</w:t>
            </w:r>
            <w:r w:rsidRPr="00F30D5A">
              <w:t xml:space="preserve">К-1: </w:t>
            </w:r>
            <w:r w:rsidRPr="00017E2C">
              <w:t>способностью к анализу и синтезу</w:t>
            </w:r>
          </w:p>
        </w:tc>
      </w:tr>
      <w:tr w:rsidR="00C179AF" w:rsidRPr="008D2026" w:rsidTr="00C179AF">
        <w:trPr>
          <w:jc w:val="center"/>
        </w:trPr>
        <w:tc>
          <w:tcPr>
            <w:tcW w:w="883" w:type="pct"/>
          </w:tcPr>
          <w:p w:rsidR="00C179AF" w:rsidRPr="008D2026" w:rsidRDefault="00C179AF" w:rsidP="00B9774D">
            <w:pPr>
              <w:ind w:firstLine="0"/>
              <w:jc w:val="left"/>
            </w:pPr>
            <w:bookmarkStart w:id="0" w:name="_Hlk435730036"/>
            <w:r w:rsidRPr="008D2026">
              <w:t>Знать</w:t>
            </w:r>
            <w:r>
              <w:t>:</w:t>
            </w:r>
          </w:p>
        </w:tc>
        <w:tc>
          <w:tcPr>
            <w:tcW w:w="4117" w:type="pct"/>
          </w:tcPr>
          <w:p w:rsidR="00C179AF" w:rsidRPr="00D23788" w:rsidRDefault="00C179AF" w:rsidP="00B9774D">
            <w:pPr>
              <w:ind w:firstLine="0"/>
              <w:rPr>
                <w:highlight w:val="green"/>
              </w:rPr>
            </w:pPr>
            <w:r w:rsidRPr="00CC7F94">
              <w:rPr>
                <w:snapToGrid w:val="0"/>
              </w:rPr>
              <w:t>основы информатизации на металлургических предприятиях</w:t>
            </w:r>
            <w:r w:rsidRPr="00D23788">
              <w:rPr>
                <w:snapToGrid w:val="0"/>
              </w:rPr>
              <w:t xml:space="preserve">; </w:t>
            </w:r>
            <w:r>
              <w:rPr>
                <w:snapToGrid w:val="0"/>
              </w:rPr>
              <w:t xml:space="preserve">основы построение информационно-автоматизированных систем; основы функционирования корпоративных информационных систем управления. </w:t>
            </w:r>
          </w:p>
        </w:tc>
      </w:tr>
      <w:bookmarkEnd w:id="0"/>
      <w:tr w:rsidR="00C179AF" w:rsidRPr="008D2026" w:rsidTr="00C179AF">
        <w:trPr>
          <w:jc w:val="center"/>
        </w:trPr>
        <w:tc>
          <w:tcPr>
            <w:tcW w:w="883" w:type="pct"/>
          </w:tcPr>
          <w:p w:rsidR="00C179AF" w:rsidRPr="008D2026" w:rsidRDefault="00C179AF" w:rsidP="00B9774D">
            <w:pPr>
              <w:ind w:firstLine="0"/>
            </w:pPr>
            <w:r w:rsidRPr="008D2026">
              <w:t>Уметь:</w:t>
            </w:r>
          </w:p>
        </w:tc>
        <w:tc>
          <w:tcPr>
            <w:tcW w:w="4117" w:type="pct"/>
          </w:tcPr>
          <w:p w:rsidR="00C179AF" w:rsidRPr="00C27265" w:rsidRDefault="00C179AF" w:rsidP="00B9774D">
            <w:pPr>
              <w:ind w:firstLine="0"/>
              <w:rPr>
                <w:szCs w:val="22"/>
              </w:rPr>
            </w:pPr>
            <w:r>
              <w:t>и</w:t>
            </w:r>
            <w:r w:rsidRPr="005944CF">
              <w:t>спользовать информационные технологии электронных таблиц, баз данных, а также программирование для решения инженерных задач</w:t>
            </w:r>
          </w:p>
        </w:tc>
      </w:tr>
      <w:tr w:rsidR="00C179AF" w:rsidRPr="008D2026" w:rsidTr="00C179AF">
        <w:trPr>
          <w:jc w:val="center"/>
        </w:trPr>
        <w:tc>
          <w:tcPr>
            <w:tcW w:w="883" w:type="pct"/>
          </w:tcPr>
          <w:p w:rsidR="00C179AF" w:rsidRPr="008D2026" w:rsidRDefault="00C179AF" w:rsidP="00B9774D">
            <w:pPr>
              <w:ind w:firstLine="0"/>
            </w:pPr>
            <w:r w:rsidRPr="008D2026">
              <w:t>Владеть:</w:t>
            </w:r>
          </w:p>
        </w:tc>
        <w:tc>
          <w:tcPr>
            <w:tcW w:w="4117" w:type="pct"/>
          </w:tcPr>
          <w:p w:rsidR="00C179AF" w:rsidRPr="00C27265" w:rsidRDefault="00C179AF" w:rsidP="00B9774D">
            <w:pPr>
              <w:ind w:firstLine="0"/>
              <w:rPr>
                <w:sz w:val="23"/>
                <w:szCs w:val="23"/>
              </w:rPr>
            </w:pPr>
            <w:r w:rsidRPr="00DC3EC3">
              <w:t xml:space="preserve">Основами информационных технологий для решения инженерных задач в металлургии с помощью электронных таблиц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Excel</w:t>
            </w:r>
            <w:r w:rsidRPr="00DC3EC3">
              <w:t xml:space="preserve">), с помощью применения технологий баз данных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Access</w:t>
            </w:r>
            <w:r w:rsidRPr="00DC3EC3">
              <w:t xml:space="preserve">), с помощью использования сред программирования (например, </w:t>
            </w:r>
            <w:r w:rsidRPr="00DC3EC3">
              <w:rPr>
                <w:lang w:val="en-US"/>
              </w:rPr>
              <w:t>MS</w:t>
            </w:r>
            <w:r w:rsidRPr="00DC3EC3">
              <w:t xml:space="preserve"> </w:t>
            </w:r>
            <w:r w:rsidRPr="00DC3EC3">
              <w:rPr>
                <w:lang w:val="en-US"/>
              </w:rPr>
              <w:t>VBA</w:t>
            </w:r>
            <w:r w:rsidRPr="00DC3EC3">
              <w:t xml:space="preserve"> или </w:t>
            </w:r>
            <w:r w:rsidRPr="00DC3EC3">
              <w:rPr>
                <w:lang w:val="en-US"/>
              </w:rPr>
              <w:t>Delphi</w:t>
            </w:r>
            <w:r w:rsidRPr="00DC3EC3">
              <w:t>).</w:t>
            </w:r>
          </w:p>
        </w:tc>
      </w:tr>
    </w:tbl>
    <w:p w:rsidR="00C179AF" w:rsidRDefault="00C179AF" w:rsidP="004E58C8">
      <w:pPr>
        <w:sectPr w:rsidR="00C179AF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179AF" w:rsidRPr="00C501B2" w:rsidRDefault="00C179AF" w:rsidP="00C179AF">
      <w:pPr>
        <w:rPr>
          <w:rStyle w:val="FontStyle18"/>
          <w:sz w:val="24"/>
          <w:szCs w:val="24"/>
        </w:rPr>
      </w:pPr>
      <w:r w:rsidRPr="00C501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C179AF" w:rsidRPr="007D2287" w:rsidRDefault="00C179AF" w:rsidP="00C179AF">
      <w:pPr>
        <w:pStyle w:val="1"/>
        <w:spacing w:before="120"/>
        <w:rPr>
          <w:rStyle w:val="FontStyle18"/>
          <w:sz w:val="24"/>
          <w:szCs w:val="24"/>
        </w:rPr>
      </w:pPr>
      <w:r w:rsidRPr="007D2287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Pr="00F0108B">
        <w:rPr>
          <w:rStyle w:val="FontStyle18"/>
          <w:sz w:val="24"/>
          <w:szCs w:val="24"/>
        </w:rPr>
        <w:t>3</w:t>
      </w:r>
      <w:r w:rsidRPr="007D2287">
        <w:rPr>
          <w:rStyle w:val="FontStyle18"/>
          <w:sz w:val="24"/>
          <w:szCs w:val="24"/>
        </w:rPr>
        <w:t xml:space="preserve"> единицы</w:t>
      </w:r>
      <w:r>
        <w:rPr>
          <w:rStyle w:val="FontStyle18"/>
          <w:sz w:val="24"/>
          <w:szCs w:val="24"/>
        </w:rPr>
        <w:t>,</w:t>
      </w:r>
      <w:r w:rsidRPr="007D2287">
        <w:rPr>
          <w:rStyle w:val="FontStyle18"/>
          <w:sz w:val="24"/>
          <w:szCs w:val="24"/>
        </w:rPr>
        <w:t xml:space="preserve"> </w:t>
      </w:r>
      <w:r w:rsidRPr="00F0108B">
        <w:rPr>
          <w:rStyle w:val="FontStyle18"/>
          <w:sz w:val="24"/>
          <w:szCs w:val="24"/>
        </w:rPr>
        <w:t>108</w:t>
      </w:r>
      <w:r>
        <w:rPr>
          <w:rStyle w:val="FontStyle18"/>
          <w:sz w:val="24"/>
          <w:szCs w:val="24"/>
        </w:rPr>
        <w:t xml:space="preserve"> часов в том числе</w:t>
      </w:r>
      <w:r w:rsidRPr="007D2287">
        <w:rPr>
          <w:rStyle w:val="FontStyle18"/>
          <w:sz w:val="24"/>
          <w:szCs w:val="24"/>
        </w:rPr>
        <w:t>:</w:t>
      </w:r>
    </w:p>
    <w:p w:rsidR="00C179AF" w:rsidRPr="00884E87" w:rsidRDefault="00C179AF" w:rsidP="00C179A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F0108B">
        <w:rPr>
          <w:rStyle w:val="FontStyle18"/>
          <w:b w:val="0"/>
          <w:sz w:val="24"/>
          <w:szCs w:val="24"/>
        </w:rPr>
        <w:t>8,7</w:t>
      </w:r>
      <w:r w:rsidRPr="00884E87">
        <w:rPr>
          <w:rStyle w:val="FontStyle18"/>
          <w:b w:val="0"/>
          <w:sz w:val="24"/>
          <w:szCs w:val="24"/>
        </w:rPr>
        <w:t xml:space="preserve"> акад. часов:</w:t>
      </w:r>
    </w:p>
    <w:p w:rsidR="00C179AF" w:rsidRPr="00884E87" w:rsidRDefault="00C179AF" w:rsidP="00C179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8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C179AF" w:rsidRPr="00884E87" w:rsidRDefault="00C179AF" w:rsidP="00C179A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F0108B">
        <w:rPr>
          <w:rStyle w:val="FontStyle18"/>
          <w:b w:val="0"/>
          <w:sz w:val="24"/>
          <w:szCs w:val="24"/>
        </w:rPr>
        <w:t>0</w:t>
      </w:r>
      <w:r w:rsidRPr="00884E87">
        <w:rPr>
          <w:rStyle w:val="FontStyle18"/>
          <w:b w:val="0"/>
          <w:sz w:val="24"/>
          <w:szCs w:val="24"/>
        </w:rPr>
        <w:t>,</w:t>
      </w:r>
      <w:r w:rsidRPr="00F0108B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:rsidR="00C179AF" w:rsidRDefault="00C179AF" w:rsidP="00C179AF">
      <w:pPr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F0108B">
        <w:rPr>
          <w:rStyle w:val="FontStyle18"/>
          <w:b w:val="0"/>
          <w:sz w:val="24"/>
          <w:szCs w:val="24"/>
        </w:rPr>
        <w:t>95</w:t>
      </w:r>
      <w:r>
        <w:rPr>
          <w:rStyle w:val="FontStyle18"/>
          <w:b w:val="0"/>
          <w:sz w:val="24"/>
          <w:szCs w:val="24"/>
        </w:rPr>
        <w:t>,</w:t>
      </w:r>
      <w:r w:rsidRPr="00C179AF">
        <w:rPr>
          <w:rStyle w:val="FontStyle18"/>
          <w:b w:val="0"/>
          <w:sz w:val="24"/>
          <w:szCs w:val="24"/>
        </w:rPr>
        <w:t>4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C179AF" w:rsidRDefault="00C179AF" w:rsidP="00C179AF">
      <w:pPr>
        <w:rPr>
          <w:rStyle w:val="FontStyle15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подготовка к зачету – 3,9 акад. часов.</w:t>
      </w:r>
    </w:p>
    <w:p w:rsidR="00C179AF" w:rsidRDefault="00C179AF" w:rsidP="00C179AF">
      <w:pPr>
        <w:rPr>
          <w:rStyle w:val="FontStyle15"/>
          <w:b w:val="0"/>
          <w:sz w:val="24"/>
          <w:szCs w:val="24"/>
        </w:rPr>
      </w:pPr>
    </w:p>
    <w:tbl>
      <w:tblPr>
        <w:tblW w:w="486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52"/>
        <w:gridCol w:w="533"/>
        <w:gridCol w:w="794"/>
        <w:gridCol w:w="612"/>
        <w:gridCol w:w="871"/>
        <w:gridCol w:w="3139"/>
        <w:gridCol w:w="3207"/>
        <w:gridCol w:w="970"/>
      </w:tblGrid>
      <w:tr w:rsidR="00C179AF" w:rsidRPr="0096792A" w:rsidTr="00B9774D">
        <w:trPr>
          <w:cantSplit/>
          <w:trHeight w:val="1156"/>
          <w:tblHeader/>
          <w:jc w:val="center"/>
        </w:trPr>
        <w:tc>
          <w:tcPr>
            <w:tcW w:w="1429" w:type="pct"/>
            <w:vMerge w:val="restart"/>
            <w:vAlign w:val="center"/>
          </w:tcPr>
          <w:p w:rsidR="00C179AF" w:rsidRPr="00EC1BE6" w:rsidRDefault="00C179AF" w:rsidP="00B9774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C179AF" w:rsidRPr="00EC1BE6" w:rsidRDefault="00C179AF" w:rsidP="00B9774D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684" w:type="pct"/>
            <w:gridSpan w:val="3"/>
            <w:vAlign w:val="center"/>
          </w:tcPr>
          <w:p w:rsidR="00C179AF" w:rsidRPr="00EC1BE6" w:rsidRDefault="00C179AF" w:rsidP="00B9774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C179AF" w:rsidRPr="00EC1BE6" w:rsidRDefault="00C179AF" w:rsidP="00B9774D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107" w:type="pct"/>
            <w:vMerge w:val="restart"/>
            <w:vAlign w:val="center"/>
          </w:tcPr>
          <w:p w:rsidR="00C179AF" w:rsidRPr="00EC1BE6" w:rsidRDefault="00C179AF" w:rsidP="00B9774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1131" w:type="pct"/>
            <w:vMerge w:val="restart"/>
            <w:vAlign w:val="center"/>
          </w:tcPr>
          <w:p w:rsidR="00C179AF" w:rsidRPr="00EC1BE6" w:rsidRDefault="00C179AF" w:rsidP="00B9774D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успеваемости и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C179AF" w:rsidRPr="00CD551B" w:rsidRDefault="00C179AF" w:rsidP="00B9774D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CD551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C179AF" w:rsidRPr="0096792A" w:rsidTr="00B9774D">
        <w:trPr>
          <w:cantSplit/>
          <w:trHeight w:val="712"/>
          <w:tblHeader/>
          <w:jc w:val="center"/>
        </w:trPr>
        <w:tc>
          <w:tcPr>
            <w:tcW w:w="1429" w:type="pct"/>
            <w:vMerge/>
            <w:vAlign w:val="center"/>
          </w:tcPr>
          <w:p w:rsidR="00C179AF" w:rsidRPr="0096792A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EC1BE6">
              <w:rPr>
                <w:sz w:val="20"/>
                <w:szCs w:val="20"/>
              </w:rPr>
              <w:t>лекции</w:t>
            </w:r>
          </w:p>
        </w:tc>
        <w:tc>
          <w:tcPr>
            <w:tcW w:w="280" w:type="pct"/>
            <w:textDirection w:val="btLr"/>
            <w:vAlign w:val="center"/>
          </w:tcPr>
          <w:p w:rsidR="00C179AF" w:rsidRPr="002B51AE" w:rsidRDefault="00C179AF" w:rsidP="00B9774D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2B51AE">
              <w:rPr>
                <w:sz w:val="18"/>
                <w:szCs w:val="20"/>
              </w:rPr>
              <w:t>лаборат</w:t>
            </w:r>
            <w:proofErr w:type="spellEnd"/>
            <w:r w:rsidRPr="002B51AE">
              <w:rPr>
                <w:sz w:val="18"/>
                <w:szCs w:val="20"/>
              </w:rPr>
              <w:t>.</w:t>
            </w:r>
          </w:p>
          <w:p w:rsidR="00C179AF" w:rsidRPr="002B51AE" w:rsidRDefault="00C179AF" w:rsidP="00B9774D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r w:rsidRPr="002B51AE">
              <w:rPr>
                <w:sz w:val="18"/>
                <w:szCs w:val="20"/>
              </w:rPr>
              <w:t>занятия</w:t>
            </w:r>
          </w:p>
        </w:tc>
        <w:tc>
          <w:tcPr>
            <w:tcW w:w="216" w:type="pct"/>
            <w:textDirection w:val="btLr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  <w:proofErr w:type="spellStart"/>
            <w:r w:rsidRPr="00EC1BE6">
              <w:rPr>
                <w:sz w:val="18"/>
                <w:szCs w:val="20"/>
              </w:rPr>
              <w:t>практич</w:t>
            </w:r>
            <w:proofErr w:type="spellEnd"/>
            <w:r w:rsidRPr="00EC1BE6">
              <w:rPr>
                <w:sz w:val="18"/>
                <w:szCs w:val="20"/>
              </w:rPr>
              <w:t>. занятия</w:t>
            </w:r>
          </w:p>
        </w:tc>
        <w:tc>
          <w:tcPr>
            <w:tcW w:w="307" w:type="pct"/>
            <w:vMerge/>
            <w:textDirection w:val="btLr"/>
            <w:vAlign w:val="center"/>
          </w:tcPr>
          <w:p w:rsidR="00C179AF" w:rsidRPr="0096792A" w:rsidRDefault="00C179AF" w:rsidP="00B9774D">
            <w:pPr>
              <w:pStyle w:val="Style14"/>
              <w:widowControl/>
              <w:jc w:val="center"/>
            </w:pPr>
          </w:p>
        </w:tc>
        <w:tc>
          <w:tcPr>
            <w:tcW w:w="1107" w:type="pct"/>
            <w:vMerge/>
            <w:textDirection w:val="btLr"/>
            <w:vAlign w:val="center"/>
          </w:tcPr>
          <w:p w:rsidR="00C179AF" w:rsidRPr="0096792A" w:rsidRDefault="00C179AF" w:rsidP="00B9774D">
            <w:pPr>
              <w:pStyle w:val="Style14"/>
              <w:widowControl/>
              <w:jc w:val="center"/>
            </w:pPr>
          </w:p>
        </w:tc>
        <w:tc>
          <w:tcPr>
            <w:tcW w:w="1131" w:type="pct"/>
            <w:vMerge/>
            <w:textDirection w:val="btLr"/>
            <w:vAlign w:val="center"/>
          </w:tcPr>
          <w:p w:rsidR="00C179AF" w:rsidRPr="0096792A" w:rsidRDefault="00C179AF" w:rsidP="00B9774D">
            <w:pPr>
              <w:pStyle w:val="Style14"/>
              <w:widowControl/>
              <w:jc w:val="center"/>
            </w:pPr>
          </w:p>
        </w:tc>
        <w:tc>
          <w:tcPr>
            <w:tcW w:w="343" w:type="pct"/>
            <w:vMerge/>
            <w:textDirection w:val="btLr"/>
            <w:vAlign w:val="center"/>
          </w:tcPr>
          <w:p w:rsidR="00C179AF" w:rsidRPr="00CD551B" w:rsidRDefault="00C179AF" w:rsidP="00B9774D">
            <w:pPr>
              <w:pStyle w:val="Style14"/>
              <w:widowControl/>
              <w:jc w:val="center"/>
            </w:pPr>
          </w:p>
        </w:tc>
      </w:tr>
      <w:tr w:rsidR="00C179AF" w:rsidRPr="0096792A" w:rsidTr="00B9774D">
        <w:trPr>
          <w:cantSplit/>
          <w:trHeight w:val="424"/>
          <w:jc w:val="center"/>
        </w:trPr>
        <w:tc>
          <w:tcPr>
            <w:tcW w:w="1429" w:type="pct"/>
          </w:tcPr>
          <w:p w:rsidR="00C179AF" w:rsidRPr="00C4244D" w:rsidRDefault="00C179AF" w:rsidP="00B9774D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 Основы информационных технологий на металлургических предприятия</w:t>
            </w:r>
          </w:p>
        </w:tc>
        <w:tc>
          <w:tcPr>
            <w:tcW w:w="188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07" w:type="pct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:rsidR="00C179AF" w:rsidRPr="00CD551B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179AF" w:rsidRPr="0096792A" w:rsidTr="00B9774D">
        <w:trPr>
          <w:cantSplit/>
          <w:trHeight w:val="560"/>
          <w:jc w:val="center"/>
        </w:trPr>
        <w:tc>
          <w:tcPr>
            <w:tcW w:w="1429" w:type="pct"/>
          </w:tcPr>
          <w:p w:rsidR="00C179AF" w:rsidRPr="00C4244D" w:rsidRDefault="00C179AF" w:rsidP="00B9774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1.1. </w:t>
            </w:r>
            <w:bookmarkStart w:id="1" w:name="OLE_LINK52"/>
            <w:bookmarkStart w:id="2" w:name="OLE_LINK53"/>
            <w:r w:rsidRPr="00C4244D">
              <w:rPr>
                <w:sz w:val="22"/>
                <w:szCs w:val="22"/>
              </w:rPr>
              <w:t xml:space="preserve">Взаимосвязь с системами управления </w:t>
            </w:r>
            <w:bookmarkEnd w:id="1"/>
            <w:bookmarkEnd w:id="2"/>
            <w:r w:rsidRPr="00C4244D">
              <w:rPr>
                <w:sz w:val="22"/>
                <w:szCs w:val="22"/>
              </w:rPr>
              <w:t>технологическими процессами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0108B">
              <w:t>0.</w:t>
            </w:r>
            <w:r>
              <w:rPr>
                <w:lang w:val="en-US"/>
              </w:rPr>
              <w:t>3</w:t>
            </w:r>
            <w:r w:rsidRPr="00151D7F">
              <w:t>/</w:t>
            </w:r>
            <w:r>
              <w:rPr>
                <w:lang w:val="en-US"/>
              </w:rPr>
              <w:t>0.3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C179AF" w:rsidRPr="0096792A" w:rsidTr="00B9774D">
        <w:trPr>
          <w:cantSplit/>
          <w:trHeight w:val="554"/>
          <w:jc w:val="center"/>
        </w:trPr>
        <w:tc>
          <w:tcPr>
            <w:tcW w:w="1429" w:type="pct"/>
          </w:tcPr>
          <w:p w:rsidR="00C179AF" w:rsidRPr="00C4244D" w:rsidRDefault="00C179AF" w:rsidP="00B9774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1.2. Взаимосвязь с системами управления качеством продукции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0108B">
              <w:t>0.</w:t>
            </w:r>
            <w:r>
              <w:rPr>
                <w:lang w:val="en-US"/>
              </w:rPr>
              <w:t>3</w:t>
            </w:r>
            <w:r w:rsidRPr="00151D7F">
              <w:t>/</w:t>
            </w:r>
            <w:r>
              <w:rPr>
                <w:lang w:val="en-US"/>
              </w:rPr>
              <w:t>0.3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C179AF" w:rsidRPr="0096792A" w:rsidTr="00B9774D">
        <w:trPr>
          <w:cantSplit/>
          <w:trHeight w:val="548"/>
          <w:jc w:val="center"/>
        </w:trPr>
        <w:tc>
          <w:tcPr>
            <w:tcW w:w="1429" w:type="pct"/>
          </w:tcPr>
          <w:p w:rsidR="00C179AF" w:rsidRPr="00C4244D" w:rsidRDefault="00C179AF" w:rsidP="00B9774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1.3. Взаимосвязь с системами управления проектирования и оценки экономической эффективности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0.4</w:t>
            </w:r>
          </w:p>
        </w:tc>
        <w:tc>
          <w:tcPr>
            <w:tcW w:w="280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0.4/0.4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>Подготовка и выполнение лабораторной работы 1</w:t>
            </w:r>
          </w:p>
        </w:tc>
        <w:tc>
          <w:tcPr>
            <w:tcW w:w="1131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C179AF" w:rsidRPr="0096792A" w:rsidTr="00B9774D">
        <w:trPr>
          <w:cantSplit/>
          <w:trHeight w:val="304"/>
          <w:jc w:val="center"/>
        </w:trPr>
        <w:tc>
          <w:tcPr>
            <w:tcW w:w="1429" w:type="pct"/>
            <w:vAlign w:val="center"/>
          </w:tcPr>
          <w:p w:rsidR="00C179AF" w:rsidRPr="0081330E" w:rsidRDefault="00C179AF" w:rsidP="00B9774D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</w:t>
            </w:r>
            <w:r w:rsidRPr="00151D7F">
              <w:rPr>
                <w:b/>
                <w:szCs w:val="18"/>
              </w:rPr>
              <w:t>/</w:t>
            </w:r>
            <w:r>
              <w:rPr>
                <w:b/>
                <w:szCs w:val="18"/>
                <w:lang w:val="en-US"/>
              </w:rPr>
              <w:t>1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30</w:t>
            </w:r>
          </w:p>
        </w:tc>
        <w:tc>
          <w:tcPr>
            <w:tcW w:w="1107" w:type="pct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179AF" w:rsidRPr="0096792A" w:rsidTr="00B9774D">
        <w:trPr>
          <w:cantSplit/>
          <w:trHeight w:val="550"/>
          <w:jc w:val="center"/>
        </w:trPr>
        <w:tc>
          <w:tcPr>
            <w:tcW w:w="1429" w:type="pct"/>
          </w:tcPr>
          <w:p w:rsidR="00C179AF" w:rsidRPr="00C4244D" w:rsidRDefault="00C179AF" w:rsidP="00B9774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 xml:space="preserve">2. Освоение баз данных и </w:t>
            </w:r>
            <w:bookmarkStart w:id="3" w:name="OLE_LINK62"/>
            <w:bookmarkStart w:id="4" w:name="OLE_LINK63"/>
            <w:r w:rsidRPr="00C4244D">
              <w:rPr>
                <w:sz w:val="22"/>
                <w:szCs w:val="22"/>
              </w:rPr>
              <w:t xml:space="preserve">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производственными операциями</w:t>
            </w:r>
            <w:bookmarkEnd w:id="3"/>
            <w:bookmarkEnd w:id="4"/>
          </w:p>
        </w:tc>
        <w:tc>
          <w:tcPr>
            <w:tcW w:w="188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C179AF" w:rsidRPr="0096792A" w:rsidTr="00B9774D">
        <w:trPr>
          <w:cantSplit/>
          <w:trHeight w:val="843"/>
          <w:jc w:val="center"/>
        </w:trPr>
        <w:tc>
          <w:tcPr>
            <w:tcW w:w="1429" w:type="pct"/>
            <w:vAlign w:val="center"/>
          </w:tcPr>
          <w:p w:rsidR="00C179AF" w:rsidRPr="00C4244D" w:rsidRDefault="00C179AF" w:rsidP="00B9774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t>2.1. Использование баз данных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80" w:type="pct"/>
            <w:vAlign w:val="center"/>
          </w:tcPr>
          <w:p w:rsidR="00C179AF" w:rsidRPr="00D24179" w:rsidRDefault="00C179AF" w:rsidP="00B9774D">
            <w:pPr>
              <w:pStyle w:val="Style14"/>
              <w:widowControl/>
              <w:ind w:firstLine="0"/>
              <w:jc w:val="center"/>
            </w:pPr>
            <w:r w:rsidRPr="00F0108B">
              <w:t>0.</w:t>
            </w:r>
            <w:r>
              <w:rPr>
                <w:lang w:val="en-US"/>
              </w:rPr>
              <w:t>5</w:t>
            </w:r>
            <w:r w:rsidRPr="00151D7F">
              <w:t>/</w:t>
            </w:r>
            <w:r>
              <w:rPr>
                <w:lang w:val="en-US"/>
              </w:rPr>
              <w:t>0.</w:t>
            </w:r>
            <w:r>
              <w:t>2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131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C179AF" w:rsidRPr="0096792A" w:rsidTr="00B9774D">
        <w:trPr>
          <w:cantSplit/>
          <w:trHeight w:val="1134"/>
          <w:jc w:val="center"/>
        </w:trPr>
        <w:tc>
          <w:tcPr>
            <w:tcW w:w="1429" w:type="pct"/>
          </w:tcPr>
          <w:p w:rsidR="00C179AF" w:rsidRPr="00C4244D" w:rsidRDefault="00C179AF" w:rsidP="00B9774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4244D">
              <w:rPr>
                <w:sz w:val="22"/>
                <w:szCs w:val="22"/>
              </w:rPr>
              <w:lastRenderedPageBreak/>
              <w:t xml:space="preserve">2.2. Использование прикладных программ </w:t>
            </w:r>
            <w:r w:rsidRPr="00C4244D">
              <w:rPr>
                <w:snapToGrid w:val="0"/>
                <w:sz w:val="22"/>
                <w:szCs w:val="22"/>
              </w:rPr>
              <w:t>для управления производственными операциями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0.5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0108B">
              <w:t>0.</w:t>
            </w:r>
            <w:r>
              <w:rPr>
                <w:lang w:val="en-US"/>
              </w:rPr>
              <w:t>5</w:t>
            </w:r>
            <w:r w:rsidRPr="00151D7F">
              <w:t>/</w:t>
            </w:r>
            <w:r>
              <w:rPr>
                <w:lang w:val="en-US"/>
              </w:rPr>
              <w:t>0.2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2</w:t>
            </w:r>
          </w:p>
        </w:tc>
        <w:tc>
          <w:tcPr>
            <w:tcW w:w="1131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C179AF" w:rsidRPr="0096792A" w:rsidTr="00B9774D">
        <w:trPr>
          <w:cantSplit/>
          <w:trHeight w:val="504"/>
          <w:jc w:val="center"/>
        </w:trPr>
        <w:tc>
          <w:tcPr>
            <w:tcW w:w="1429" w:type="pct"/>
            <w:vAlign w:val="center"/>
          </w:tcPr>
          <w:p w:rsidR="00C179AF" w:rsidRPr="0081330E" w:rsidRDefault="00C179AF" w:rsidP="00B9774D">
            <w:pPr>
              <w:pStyle w:val="Style14"/>
              <w:widowControl/>
              <w:ind w:firstLine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  <w:r w:rsidRPr="00F0108B">
              <w:rPr>
                <w:b/>
                <w:szCs w:val="18"/>
              </w:rPr>
              <w:t>1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1</w:t>
            </w:r>
            <w:r w:rsidRPr="00151D7F">
              <w:rPr>
                <w:b/>
                <w:szCs w:val="18"/>
              </w:rPr>
              <w:t>/</w:t>
            </w:r>
            <w:r>
              <w:rPr>
                <w:b/>
                <w:szCs w:val="18"/>
                <w:lang w:val="en-US"/>
              </w:rPr>
              <w:t>0.4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</w:rPr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szCs w:val="18"/>
                <w:lang w:val="en-US"/>
              </w:rPr>
            </w:pPr>
            <w:r>
              <w:rPr>
                <w:b/>
                <w:szCs w:val="18"/>
                <w:lang w:val="en-US"/>
              </w:rPr>
              <w:t>30</w:t>
            </w:r>
          </w:p>
        </w:tc>
        <w:tc>
          <w:tcPr>
            <w:tcW w:w="1107" w:type="pct"/>
            <w:vAlign w:val="center"/>
          </w:tcPr>
          <w:p w:rsidR="00C179AF" w:rsidRPr="00CD551B" w:rsidRDefault="00C179AF" w:rsidP="00B9774D">
            <w:pPr>
              <w:pStyle w:val="Style14"/>
              <w:widowControl/>
              <w:ind w:firstLine="0"/>
              <w:jc w:val="center"/>
              <w:rPr>
                <w:sz w:val="18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179AF" w:rsidRPr="0096792A" w:rsidTr="00B9774D">
        <w:trPr>
          <w:cantSplit/>
          <w:trHeight w:val="788"/>
          <w:jc w:val="center"/>
        </w:trPr>
        <w:tc>
          <w:tcPr>
            <w:tcW w:w="1429" w:type="pct"/>
          </w:tcPr>
          <w:p w:rsidR="00C179AF" w:rsidRPr="00996F78" w:rsidRDefault="00C179AF" w:rsidP="00B9774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napToGrid w:val="0"/>
                <w:sz w:val="22"/>
                <w:szCs w:val="22"/>
              </w:rPr>
              <w:t>3. Освоение навыков анализа технологических режимов и процессов с точки зрения их информатизации</w:t>
            </w:r>
          </w:p>
        </w:tc>
        <w:tc>
          <w:tcPr>
            <w:tcW w:w="188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C179AF" w:rsidRPr="00B0342D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</w:t>
            </w:r>
            <w:r w:rsidRPr="000C42A2">
              <w:rPr>
                <w:sz w:val="20"/>
                <w:szCs w:val="20"/>
              </w:rPr>
              <w:t>ув</w:t>
            </w:r>
            <w:proofErr w:type="spellEnd"/>
          </w:p>
        </w:tc>
      </w:tr>
      <w:tr w:rsidR="00C179AF" w:rsidRPr="0096792A" w:rsidTr="00B9774D">
        <w:trPr>
          <w:cantSplit/>
          <w:trHeight w:val="558"/>
          <w:jc w:val="center"/>
        </w:trPr>
        <w:tc>
          <w:tcPr>
            <w:tcW w:w="1429" w:type="pct"/>
          </w:tcPr>
          <w:p w:rsidR="00C179AF" w:rsidRPr="00996F78" w:rsidRDefault="00C179AF" w:rsidP="00B9774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996F78">
              <w:rPr>
                <w:sz w:val="22"/>
                <w:szCs w:val="22"/>
              </w:rPr>
              <w:t xml:space="preserve">3.1. Основы использования информационных систем для </w:t>
            </w:r>
            <w:bookmarkStart w:id="5" w:name="OLE_LINK75"/>
            <w:r w:rsidRPr="00996F78">
              <w:rPr>
                <w:sz w:val="22"/>
                <w:szCs w:val="22"/>
              </w:rPr>
              <w:t>анализа технологических процессов</w:t>
            </w:r>
            <w:bookmarkEnd w:id="5"/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151D7F">
              <w:t>/</w:t>
            </w:r>
            <w:r>
              <w:rPr>
                <w:lang w:val="en-US"/>
              </w:rPr>
              <w:t>0.3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B23D46" w:rsidRDefault="00C179AF" w:rsidP="00B9774D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107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131" w:type="pct"/>
            <w:vAlign w:val="center"/>
          </w:tcPr>
          <w:p w:rsidR="00C179AF" w:rsidRPr="00B0342D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Устный опрос</w:t>
            </w:r>
          </w:p>
        </w:tc>
        <w:tc>
          <w:tcPr>
            <w:tcW w:w="343" w:type="pct"/>
            <w:vAlign w:val="center"/>
          </w:tcPr>
          <w:p w:rsidR="00C179AF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C179AF" w:rsidRPr="0096792A" w:rsidTr="00B9774D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C179AF" w:rsidRPr="00996F78" w:rsidRDefault="00C179AF" w:rsidP="00B9774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96F78">
              <w:rPr>
                <w:sz w:val="22"/>
                <w:szCs w:val="22"/>
              </w:rPr>
              <w:t>3.2. Рассмотрение примеров анализа технологических процессов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Pr="00151D7F">
              <w:t>/</w:t>
            </w:r>
            <w:r>
              <w:rPr>
                <w:lang w:val="en-US"/>
              </w:rPr>
              <w:t>0.3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C179A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1</w:t>
            </w:r>
            <w:r>
              <w:rPr>
                <w:lang w:val="en-US"/>
              </w:rPr>
              <w:t>.5</w:t>
            </w:r>
          </w:p>
        </w:tc>
        <w:tc>
          <w:tcPr>
            <w:tcW w:w="1107" w:type="pct"/>
            <w:vAlign w:val="center"/>
          </w:tcPr>
          <w:p w:rsidR="00C179AF" w:rsidRPr="00B0342D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</w:rPr>
              <w:t xml:space="preserve">Подготовка и выполнение лабораторной работы </w:t>
            </w:r>
            <w:r>
              <w:rPr>
                <w:sz w:val="20"/>
              </w:rPr>
              <w:t>3</w:t>
            </w:r>
          </w:p>
        </w:tc>
        <w:tc>
          <w:tcPr>
            <w:tcW w:w="1131" w:type="pct"/>
            <w:vAlign w:val="center"/>
          </w:tcPr>
          <w:p w:rsidR="00C179AF" w:rsidRPr="00B0342D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r w:rsidRPr="000C42A2">
              <w:rPr>
                <w:sz w:val="20"/>
                <w:szCs w:val="20"/>
              </w:rPr>
              <w:t>Защита лабораторной работы</w:t>
            </w:r>
          </w:p>
        </w:tc>
        <w:tc>
          <w:tcPr>
            <w:tcW w:w="343" w:type="pct"/>
            <w:vAlign w:val="center"/>
          </w:tcPr>
          <w:p w:rsidR="00C179AF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C179AF" w:rsidRPr="0096792A" w:rsidTr="00B9774D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C179AF" w:rsidRPr="0081330E" w:rsidRDefault="00C179AF" w:rsidP="00B9774D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151D7F">
              <w:rPr>
                <w:b/>
                <w:sz w:val="20"/>
              </w:rPr>
              <w:t>Итого по разделу</w:t>
            </w:r>
          </w:p>
        </w:tc>
        <w:tc>
          <w:tcPr>
            <w:tcW w:w="188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  <w:r w:rsidRPr="00151D7F">
              <w:rPr>
                <w:b/>
              </w:rPr>
              <w:t>/</w:t>
            </w:r>
            <w:r>
              <w:rPr>
                <w:b/>
                <w:lang w:val="en-US"/>
              </w:rPr>
              <w:t>0.6</w:t>
            </w: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C179AF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21</w:t>
            </w:r>
            <w:r>
              <w:rPr>
                <w:b/>
                <w:lang w:val="en-US"/>
              </w:rPr>
              <w:t>.5</w:t>
            </w:r>
          </w:p>
        </w:tc>
        <w:tc>
          <w:tcPr>
            <w:tcW w:w="1107" w:type="pct"/>
            <w:vAlign w:val="center"/>
          </w:tcPr>
          <w:p w:rsidR="00C179AF" w:rsidRPr="00EC1BE6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1" w:type="pct"/>
            <w:vAlign w:val="center"/>
          </w:tcPr>
          <w:p w:rsidR="00C179AF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:rsidR="00C179AF" w:rsidRPr="000C42A2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C179AF" w:rsidRPr="0096792A" w:rsidTr="00B9774D">
        <w:trPr>
          <w:cantSplit/>
          <w:trHeight w:val="566"/>
          <w:jc w:val="center"/>
        </w:trPr>
        <w:tc>
          <w:tcPr>
            <w:tcW w:w="1429" w:type="pct"/>
            <w:vAlign w:val="center"/>
          </w:tcPr>
          <w:p w:rsidR="00C179AF" w:rsidRPr="0081330E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8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C179AF" w:rsidRPr="00151D7F" w:rsidRDefault="00C179AF" w:rsidP="00B9774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3.9</w:t>
            </w:r>
          </w:p>
        </w:tc>
        <w:tc>
          <w:tcPr>
            <w:tcW w:w="1107" w:type="pct"/>
            <w:vAlign w:val="center"/>
          </w:tcPr>
          <w:p w:rsidR="00C179AF" w:rsidRPr="00CB3566" w:rsidRDefault="00C179AF" w:rsidP="00B9774D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Подготовка к зачёту</w:t>
            </w:r>
            <w:r>
              <w:rPr>
                <w:sz w:val="22"/>
                <w:szCs w:val="20"/>
              </w:rPr>
              <w:t xml:space="preserve"> и формирование контрольной работы в виде совокупности отчётов по лабораторным работам</w:t>
            </w:r>
          </w:p>
        </w:tc>
        <w:tc>
          <w:tcPr>
            <w:tcW w:w="1131" w:type="pct"/>
            <w:vAlign w:val="center"/>
          </w:tcPr>
          <w:p w:rsidR="00C179AF" w:rsidRPr="00CB3566" w:rsidRDefault="00C179AF" w:rsidP="00B9774D">
            <w:pPr>
              <w:pStyle w:val="Style14"/>
              <w:widowControl/>
              <w:ind w:firstLine="0"/>
              <w:jc w:val="center"/>
              <w:rPr>
                <w:sz w:val="22"/>
                <w:szCs w:val="20"/>
              </w:rPr>
            </w:pPr>
            <w:r w:rsidRPr="00CB3566">
              <w:rPr>
                <w:sz w:val="22"/>
                <w:szCs w:val="20"/>
              </w:rPr>
              <w:t>Зачет</w:t>
            </w:r>
          </w:p>
        </w:tc>
        <w:tc>
          <w:tcPr>
            <w:tcW w:w="343" w:type="pct"/>
            <w:vAlign w:val="center"/>
          </w:tcPr>
          <w:p w:rsidR="00C179AF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</w:t>
            </w:r>
          </w:p>
          <w:p w:rsidR="00C179AF" w:rsidRPr="00901A0A" w:rsidRDefault="00C179AF" w:rsidP="00B9774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 w:rsidRPr="000C42A2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C179AF" w:rsidRPr="0096792A" w:rsidTr="00B9774D">
        <w:trPr>
          <w:cantSplit/>
          <w:trHeight w:val="418"/>
          <w:jc w:val="center"/>
        </w:trPr>
        <w:tc>
          <w:tcPr>
            <w:tcW w:w="1429" w:type="pct"/>
            <w:vAlign w:val="center"/>
          </w:tcPr>
          <w:p w:rsidR="00C179AF" w:rsidRPr="0096792A" w:rsidRDefault="00C179AF" w:rsidP="00B977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6792A">
              <w:rPr>
                <w:b/>
              </w:rPr>
              <w:t>Итого по дисциплине</w:t>
            </w:r>
          </w:p>
        </w:tc>
        <w:tc>
          <w:tcPr>
            <w:tcW w:w="188" w:type="pct"/>
            <w:vAlign w:val="center"/>
          </w:tcPr>
          <w:p w:rsidR="00C179AF" w:rsidRPr="0096792A" w:rsidRDefault="00C179AF" w:rsidP="00B977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0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4/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216" w:type="pct"/>
            <w:vAlign w:val="center"/>
          </w:tcPr>
          <w:p w:rsidR="00C179AF" w:rsidRPr="00056029" w:rsidRDefault="00C179AF" w:rsidP="00B977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7" w:type="pct"/>
            <w:vAlign w:val="center"/>
          </w:tcPr>
          <w:p w:rsidR="00C179AF" w:rsidRPr="00F0108B" w:rsidRDefault="00C179AF" w:rsidP="00B9774D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95.4</w:t>
            </w:r>
          </w:p>
        </w:tc>
        <w:tc>
          <w:tcPr>
            <w:tcW w:w="1107" w:type="pct"/>
            <w:vAlign w:val="center"/>
          </w:tcPr>
          <w:p w:rsidR="00C179AF" w:rsidRPr="0096792A" w:rsidRDefault="00C179AF" w:rsidP="00B977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31" w:type="pct"/>
            <w:vAlign w:val="center"/>
          </w:tcPr>
          <w:p w:rsidR="00C179AF" w:rsidRPr="0096792A" w:rsidRDefault="00C179AF" w:rsidP="00B977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43" w:type="pct"/>
            <w:vAlign w:val="center"/>
          </w:tcPr>
          <w:p w:rsidR="00C179AF" w:rsidRPr="00CD551B" w:rsidRDefault="00C179AF" w:rsidP="00B9774D">
            <w:pPr>
              <w:pStyle w:val="Style14"/>
              <w:widowControl/>
              <w:ind w:firstLine="21"/>
              <w:jc w:val="center"/>
              <w:rPr>
                <w:b/>
              </w:rPr>
            </w:pPr>
          </w:p>
        </w:tc>
      </w:tr>
    </w:tbl>
    <w:p w:rsidR="00C179AF" w:rsidRDefault="00C179AF" w:rsidP="00C179AF">
      <w:pPr>
        <w:rPr>
          <w:rStyle w:val="FontStyle15"/>
          <w:b w:val="0"/>
          <w:sz w:val="24"/>
          <w:szCs w:val="24"/>
        </w:rPr>
      </w:pPr>
    </w:p>
    <w:p w:rsidR="00C179AF" w:rsidRDefault="00C179AF" w:rsidP="004E58C8"/>
    <w:p w:rsidR="00C179AF" w:rsidRDefault="00C179AF" w:rsidP="004E58C8"/>
    <w:p w:rsidR="00C179AF" w:rsidRDefault="00C179AF" w:rsidP="004E58C8">
      <w:pPr>
        <w:sectPr w:rsidR="00C179AF" w:rsidSect="00C179AF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D4C95">
      <w:pPr>
        <w:pStyle w:val="1"/>
        <w:spacing w:before="120"/>
        <w:ind w:right="-284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24A67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52D87" w:rsidRDefault="00F52D87" w:rsidP="00CB795C">
      <w:pPr>
        <w:pStyle w:val="ConsPlusNormal"/>
        <w:ind w:right="-284" w:firstLine="540"/>
        <w:jc w:val="both"/>
      </w:pPr>
      <w:r w:rsidRPr="000B75B8">
        <w:rPr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8644B5" w:rsidRPr="008644B5">
        <w:rPr>
          <w:rStyle w:val="FontStyle16"/>
          <w:b w:val="0"/>
          <w:sz w:val="24"/>
          <w:szCs w:val="24"/>
        </w:rPr>
        <w:t>Информационное обеспечение прокатного производства</w:t>
      </w:r>
      <w:r w:rsidRPr="000B75B8">
        <w:rPr>
          <w:rStyle w:val="FontStyle21"/>
          <w:sz w:val="24"/>
          <w:szCs w:val="24"/>
        </w:rPr>
        <w:t>»</w:t>
      </w:r>
      <w:r w:rsidRPr="000B75B8">
        <w:rPr>
          <w:rFonts w:ascii="Times New Roman" w:hAnsi="Times New Roman" w:cs="Times New Roman"/>
          <w:sz w:val="24"/>
          <w:szCs w:val="24"/>
        </w:rPr>
        <w:t xml:space="preserve"> используются традиционная и модульно-</w:t>
      </w:r>
      <w:proofErr w:type="spellStart"/>
      <w:r w:rsidRPr="000B75B8">
        <w:rPr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0B75B8">
        <w:rPr>
          <w:rFonts w:ascii="Times New Roman" w:hAnsi="Times New Roman" w:cs="Times New Roman"/>
          <w:sz w:val="24"/>
          <w:szCs w:val="24"/>
        </w:rPr>
        <w:t xml:space="preserve"> технологии. Передача необходимых теоретических знаний и формирование основных представлений по курсу «</w:t>
      </w:r>
      <w:r w:rsidR="00631B13" w:rsidRPr="00631B13">
        <w:rPr>
          <w:rStyle w:val="FontStyle16"/>
          <w:b w:val="0"/>
          <w:sz w:val="24"/>
          <w:szCs w:val="24"/>
        </w:rPr>
        <w:t>Информационные технологии в металлургии</w:t>
      </w:r>
      <w:r w:rsidRPr="000B75B8">
        <w:rPr>
          <w:rFonts w:ascii="Times New Roman" w:hAnsi="Times New Roman" w:cs="Times New Roman"/>
          <w:sz w:val="24"/>
          <w:szCs w:val="24"/>
        </w:rPr>
        <w:t xml:space="preserve">» происходит с использованием научных разработок профессорско-преподавательского </w:t>
      </w:r>
      <w:r w:rsidRPr="00A333A2">
        <w:rPr>
          <w:rFonts w:ascii="Times New Roman" w:hAnsi="Times New Roman" w:cs="Times New Roman"/>
          <w:sz w:val="24"/>
          <w:szCs w:val="24"/>
        </w:rPr>
        <w:t>состава кафедры обработки металлов давлением, раздаточного материала, презентаций.</w:t>
      </w:r>
      <w:r w:rsidR="00CB795C">
        <w:rPr>
          <w:rFonts w:ascii="Times New Roman" w:hAnsi="Times New Roman" w:cs="Times New Roman"/>
          <w:sz w:val="24"/>
          <w:szCs w:val="24"/>
        </w:rPr>
        <w:t xml:space="preserve"> </w:t>
      </w:r>
      <w:r w:rsidRPr="00CB795C">
        <w:rPr>
          <w:rFonts w:ascii="Times New Roman" w:hAnsi="Times New Roman" w:cs="Times New Roman"/>
          <w:sz w:val="24"/>
          <w:szCs w:val="24"/>
        </w:rPr>
        <w:t>При проведении практических занятий используется коллективное взаимодействие по технологии активного обучения.</w:t>
      </w:r>
    </w:p>
    <w:p w:rsidR="004858B6" w:rsidRPr="000B75B8" w:rsidRDefault="004858B6" w:rsidP="00DD4C95">
      <w:pPr>
        <w:ind w:right="-284" w:firstLine="709"/>
      </w:pPr>
      <w:r w:rsidRPr="004858B6">
        <w:t xml:space="preserve">В соответствии с требованиями ФГОС ВО по направлению подготовки 22.03.02 </w:t>
      </w:r>
      <w:r w:rsidR="00B35E77">
        <w:t>Металлургия</w:t>
      </w:r>
      <w:r w:rsidRPr="004858B6">
        <w:t xml:space="preserve"> реализация </w:t>
      </w:r>
      <w:proofErr w:type="spellStart"/>
      <w:r w:rsidRPr="004858B6">
        <w:t>компетентностного</w:t>
      </w:r>
      <w:proofErr w:type="spellEnd"/>
      <w:r w:rsidRPr="004858B6">
        <w:t xml:space="preserve"> подхода предусматривает использование в учебном процессе активных и интерактивных форм проведения занятий (разбор конкретных ситуаций, тренинги) в сочетании с внеаудиторной работой с целью формирования и развития профессиональных навыков обучающихся.</w:t>
      </w:r>
    </w:p>
    <w:p w:rsidR="0032470F" w:rsidRPr="00DC3EC3" w:rsidRDefault="004F032A" w:rsidP="00CB795C">
      <w:pPr>
        <w:pStyle w:val="1"/>
        <w:spacing w:before="120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24A67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DC3EC3">
        <w:rPr>
          <w:rStyle w:val="FontStyle31"/>
          <w:rFonts w:ascii="Times New Roman" w:hAnsi="Times New Roman" w:cs="Times New Roman"/>
          <w:sz w:val="24"/>
          <w:szCs w:val="24"/>
        </w:rPr>
        <w:t>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0"/>
        <w:gridCol w:w="2150"/>
        <w:gridCol w:w="1111"/>
        <w:gridCol w:w="2711"/>
      </w:tblGrid>
      <w:tr w:rsidR="00D91B8E" w:rsidRPr="00CB795C" w:rsidTr="005337F4">
        <w:tc>
          <w:tcPr>
            <w:tcW w:w="1705" w:type="pct"/>
            <w:vAlign w:val="center"/>
          </w:tcPr>
          <w:p w:rsidR="00D91B8E" w:rsidRPr="00CB795C" w:rsidRDefault="00D91B8E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="008A2C40"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</w: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86" w:type="pct"/>
            <w:vAlign w:val="center"/>
          </w:tcPr>
          <w:p w:rsidR="00D91B8E" w:rsidRPr="00CB795C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773C2F"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</w: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самостоятельной </w:t>
            </w: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Align w:val="center"/>
          </w:tcPr>
          <w:p w:rsidR="00D91B8E" w:rsidRPr="00CB795C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</w:p>
        </w:tc>
        <w:tc>
          <w:tcPr>
            <w:tcW w:w="1496" w:type="pct"/>
            <w:vAlign w:val="center"/>
          </w:tcPr>
          <w:p w:rsidR="00D91B8E" w:rsidRPr="00CB795C" w:rsidRDefault="008A2C40" w:rsidP="005E0E68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631B13" w:rsidRPr="00CB795C" w:rsidTr="00F17DEB">
        <w:tc>
          <w:tcPr>
            <w:tcW w:w="1705" w:type="pct"/>
          </w:tcPr>
          <w:p w:rsidR="008644B5" w:rsidRPr="00CB795C" w:rsidRDefault="008644B5" w:rsidP="00EC27D0">
            <w:pPr>
              <w:numPr>
                <w:ilvl w:val="0"/>
                <w:numId w:val="6"/>
              </w:numPr>
            </w:pPr>
            <w:r w:rsidRPr="00CB795C">
              <w:t>Информационные потоки</w:t>
            </w:r>
            <w:r>
              <w:t>, их и</w:t>
            </w:r>
            <w:r w:rsidR="00631B13" w:rsidRPr="00CB795C">
              <w:t xml:space="preserve">ерархия в металлургическом предприятии и их информационные связи. Виды информационных потоков в </w:t>
            </w:r>
            <w:r>
              <w:t>прокатном производстве</w:t>
            </w:r>
            <w:r w:rsidR="00631B13" w:rsidRPr="00CB795C">
              <w:t>. Информационные модели процессов</w:t>
            </w:r>
            <w:r>
              <w:t xml:space="preserve"> прокатки.</w:t>
            </w:r>
            <w:r>
              <w:br/>
            </w:r>
          </w:p>
        </w:tc>
        <w:tc>
          <w:tcPr>
            <w:tcW w:w="1186" w:type="pct"/>
          </w:tcPr>
          <w:p w:rsidR="00631B13" w:rsidRPr="00CB795C" w:rsidRDefault="00631B13" w:rsidP="00631B1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Оформление отчета по лабораторной работе. Проработка контрольных вопросов</w:t>
            </w:r>
          </w:p>
        </w:tc>
        <w:tc>
          <w:tcPr>
            <w:tcW w:w="613" w:type="pct"/>
            <w:vAlign w:val="center"/>
          </w:tcPr>
          <w:p w:rsidR="00631B13" w:rsidRPr="00CB795C" w:rsidRDefault="00C179AF" w:rsidP="00631B1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  <w:r w:rsidR="004058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6" w:type="pct"/>
            <w:vAlign w:val="center"/>
          </w:tcPr>
          <w:p w:rsidR="00631B13" w:rsidRPr="00CB795C" w:rsidRDefault="00631B13" w:rsidP="00631B13">
            <w:pPr>
              <w:ind w:firstLine="0"/>
              <w:jc w:val="center"/>
            </w:pPr>
            <w:r w:rsidRPr="00CB795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CB795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лабораторной работы</w:t>
            </w:r>
          </w:p>
        </w:tc>
      </w:tr>
      <w:tr w:rsidR="00631B13" w:rsidRPr="00CB795C" w:rsidTr="00F17DEB">
        <w:tc>
          <w:tcPr>
            <w:tcW w:w="1705" w:type="pct"/>
          </w:tcPr>
          <w:p w:rsidR="00631B13" w:rsidRPr="00CB795C" w:rsidRDefault="00631B13" w:rsidP="00EC27D0">
            <w:pPr>
              <w:numPr>
                <w:ilvl w:val="0"/>
                <w:numId w:val="6"/>
              </w:numPr>
            </w:pPr>
            <w:r w:rsidRPr="00CB795C">
              <w:t xml:space="preserve">Математические модели технологических процессов </w:t>
            </w:r>
            <w:r w:rsidR="008644B5">
              <w:t>прокатки</w:t>
            </w:r>
          </w:p>
        </w:tc>
        <w:tc>
          <w:tcPr>
            <w:tcW w:w="1186" w:type="pct"/>
          </w:tcPr>
          <w:p w:rsidR="00631B13" w:rsidRPr="00CB795C" w:rsidRDefault="00631B13" w:rsidP="00631B1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 литературы по теме дисциплины</w:t>
            </w:r>
          </w:p>
        </w:tc>
        <w:tc>
          <w:tcPr>
            <w:tcW w:w="613" w:type="pct"/>
            <w:vAlign w:val="center"/>
          </w:tcPr>
          <w:p w:rsidR="00631B13" w:rsidRPr="00CB795C" w:rsidRDefault="00C179AF" w:rsidP="00631B1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</w:t>
            </w:r>
            <w:r w:rsidR="0040589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96" w:type="pct"/>
            <w:vAlign w:val="center"/>
          </w:tcPr>
          <w:p w:rsidR="00631B13" w:rsidRPr="00CB795C" w:rsidRDefault="00631B13" w:rsidP="00631B1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Опорный </w:t>
            </w:r>
            <w:r w:rsidRPr="00CB795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конспект лекций. </w:t>
            </w:r>
            <w:r w:rsidRPr="00CB795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Устный опрос</w:t>
            </w:r>
          </w:p>
        </w:tc>
      </w:tr>
      <w:tr w:rsidR="00631B13" w:rsidRPr="00CB795C" w:rsidTr="00F17DEB">
        <w:tc>
          <w:tcPr>
            <w:tcW w:w="1705" w:type="pct"/>
          </w:tcPr>
          <w:p w:rsidR="00631B13" w:rsidRPr="00CB795C" w:rsidRDefault="00631B13" w:rsidP="00EC27D0">
            <w:pPr>
              <w:numPr>
                <w:ilvl w:val="0"/>
                <w:numId w:val="6"/>
              </w:numPr>
            </w:pPr>
            <w:r w:rsidRPr="00CB795C">
              <w:t>Применение САПР в металлургии. Аппаратное, программное, методическое и организационное обеспечение САПР. Задачи, решаемые САПР для технологических процессов</w:t>
            </w:r>
            <w:r w:rsidR="008644B5">
              <w:t xml:space="preserve"> прокатки как листовой так и сортовой</w:t>
            </w:r>
            <w:r w:rsidRPr="00CB795C">
              <w:t>.</w:t>
            </w:r>
          </w:p>
        </w:tc>
        <w:tc>
          <w:tcPr>
            <w:tcW w:w="1186" w:type="pct"/>
          </w:tcPr>
          <w:p w:rsidR="00631B13" w:rsidRPr="00CB795C" w:rsidRDefault="00631B13" w:rsidP="00631B1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Оформление отчета по лабораторной работе. Проработка контрольных вопросов</w:t>
            </w:r>
          </w:p>
        </w:tc>
        <w:tc>
          <w:tcPr>
            <w:tcW w:w="613" w:type="pct"/>
            <w:vAlign w:val="center"/>
          </w:tcPr>
          <w:p w:rsidR="00631B13" w:rsidRPr="00CB795C" w:rsidRDefault="00C179AF" w:rsidP="00631B1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1496" w:type="pct"/>
            <w:vAlign w:val="center"/>
          </w:tcPr>
          <w:p w:rsidR="00631B13" w:rsidRPr="00CB795C" w:rsidRDefault="00631B13" w:rsidP="00631B1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B795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r w:rsidRPr="00CB795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лабораторной работы</w:t>
            </w:r>
          </w:p>
        </w:tc>
      </w:tr>
      <w:tr w:rsidR="005337F4" w:rsidRPr="00CB795C" w:rsidTr="004F160F">
        <w:tc>
          <w:tcPr>
            <w:tcW w:w="2891" w:type="pct"/>
            <w:gridSpan w:val="2"/>
          </w:tcPr>
          <w:p w:rsidR="005337F4" w:rsidRPr="00CB795C" w:rsidRDefault="005337F4" w:rsidP="00067D9B">
            <w:pPr>
              <w:pStyle w:val="Style16"/>
              <w:widowControl/>
              <w:spacing w:before="120" w:after="120"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B795C">
              <w:t>Подготовка к контролю</w:t>
            </w:r>
          </w:p>
        </w:tc>
        <w:tc>
          <w:tcPr>
            <w:tcW w:w="613" w:type="pct"/>
            <w:vAlign w:val="center"/>
          </w:tcPr>
          <w:p w:rsidR="005337F4" w:rsidRPr="00CB795C" w:rsidRDefault="00C179AF" w:rsidP="004F160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3.9</w:t>
            </w:r>
          </w:p>
        </w:tc>
        <w:tc>
          <w:tcPr>
            <w:tcW w:w="1496" w:type="pct"/>
            <w:vAlign w:val="center"/>
          </w:tcPr>
          <w:p w:rsidR="005337F4" w:rsidRPr="00CB795C" w:rsidRDefault="005337F4" w:rsidP="004F160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 w:rsidRPr="00CB795C">
              <w:rPr>
                <w:rStyle w:val="FontStyle31"/>
                <w:rFonts w:ascii="Times New Roman" w:hAnsi="Times New Roman"/>
                <w:sz w:val="24"/>
                <w:szCs w:val="24"/>
              </w:rPr>
              <w:t>ачёт</w:t>
            </w:r>
          </w:p>
        </w:tc>
      </w:tr>
      <w:tr w:rsidR="005337F4" w:rsidRPr="004F160F" w:rsidTr="0047654D">
        <w:tc>
          <w:tcPr>
            <w:tcW w:w="2891" w:type="pct"/>
            <w:gridSpan w:val="2"/>
            <w:vAlign w:val="center"/>
          </w:tcPr>
          <w:p w:rsidR="005337F4" w:rsidRPr="00CB795C" w:rsidRDefault="005337F4" w:rsidP="004F160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CB795C">
              <w:rPr>
                <w:b/>
              </w:rPr>
              <w:t>Итого по дисциплине</w:t>
            </w:r>
          </w:p>
        </w:tc>
        <w:tc>
          <w:tcPr>
            <w:tcW w:w="613" w:type="pct"/>
            <w:vAlign w:val="center"/>
          </w:tcPr>
          <w:p w:rsidR="005337F4" w:rsidRPr="00CB795C" w:rsidRDefault="00C179AF" w:rsidP="004F160F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lang w:val="en-US"/>
              </w:rPr>
              <w:t>95.4</w:t>
            </w:r>
          </w:p>
        </w:tc>
        <w:tc>
          <w:tcPr>
            <w:tcW w:w="1496" w:type="pct"/>
            <w:vAlign w:val="center"/>
          </w:tcPr>
          <w:p w:rsidR="005337F4" w:rsidRPr="004F160F" w:rsidRDefault="005337F4" w:rsidP="00631B1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CB795C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Промежуточная </w:t>
            </w:r>
            <w:r w:rsidRPr="00CB795C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аттестация </w:t>
            </w:r>
            <w:r w:rsidRPr="00CB795C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(Зачет)</w:t>
            </w:r>
          </w:p>
        </w:tc>
      </w:tr>
    </w:tbl>
    <w:p w:rsidR="0017312B" w:rsidRDefault="0017312B" w:rsidP="00DD4C95">
      <w:pPr>
        <w:tabs>
          <w:tab w:val="left" w:pos="851"/>
        </w:tabs>
        <w:ind w:right="-284"/>
        <w:rPr>
          <w:rStyle w:val="FontStyle20"/>
          <w:rFonts w:ascii="Times New Roman" w:hAnsi="Times New Roman"/>
          <w:sz w:val="24"/>
          <w:szCs w:val="24"/>
        </w:rPr>
      </w:pPr>
    </w:p>
    <w:p w:rsidR="005337F4" w:rsidRPr="00C875FC" w:rsidRDefault="005337F4" w:rsidP="005337F4">
      <w:pPr>
        <w:tabs>
          <w:tab w:val="left" w:pos="851"/>
        </w:tabs>
        <w:ind w:right="-48"/>
        <w:rPr>
          <w:rStyle w:val="FontStyle20"/>
          <w:rFonts w:ascii="Times New Roman" w:hAnsi="Times New Roman"/>
          <w:sz w:val="24"/>
          <w:szCs w:val="24"/>
        </w:rPr>
      </w:pPr>
      <w:r w:rsidRPr="006C7A01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Вопросы к контрольной работе </w:t>
      </w:r>
      <w:r w:rsidRPr="006C7A01">
        <w:rPr>
          <w:rStyle w:val="FontStyle20"/>
          <w:rFonts w:ascii="Times New Roman" w:hAnsi="Times New Roman"/>
          <w:sz w:val="24"/>
          <w:szCs w:val="24"/>
        </w:rPr>
        <w:t>формируются на основе четырёх тематик основных разделов дисциплины.</w:t>
      </w:r>
    </w:p>
    <w:p w:rsidR="0079022C" w:rsidRDefault="00064AD3" w:rsidP="00DD4C95">
      <w:pPr>
        <w:pStyle w:val="1"/>
        <w:ind w:right="-284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724A67">
        <w:rPr>
          <w:rStyle w:val="FontStyle20"/>
          <w:rFonts w:ascii="Times New Roman" w:hAnsi="Times New Roman" w:cs="Times New Roman"/>
          <w:sz w:val="24"/>
          <w:szCs w:val="24"/>
        </w:rPr>
        <w:t>.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</w:t>
      </w:r>
      <w:r w:rsidR="00E767C1">
        <w:rPr>
          <w:rStyle w:val="FontStyle20"/>
          <w:rFonts w:ascii="Times New Roman" w:hAnsi="Times New Roman" w:cs="Times New Roman"/>
          <w:sz w:val="24"/>
          <w:szCs w:val="24"/>
        </w:rPr>
        <w:t>промежуточной</w:t>
      </w:r>
      <w:r w:rsidR="007525A8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>аттестации</w:t>
      </w:r>
    </w:p>
    <w:p w:rsidR="00B63F87" w:rsidRPr="007B1FB3" w:rsidRDefault="00B63F87" w:rsidP="00B63F87">
      <w:pPr>
        <w:rPr>
          <w:color w:val="000000"/>
        </w:rPr>
      </w:pPr>
      <w:r w:rsidRPr="007B1FB3">
        <w:rPr>
          <w:color w:val="000000"/>
        </w:rPr>
        <w:t>По дисциплине «</w:t>
      </w:r>
      <w:r>
        <w:t>Информационные технологии в металлургии</w:t>
      </w:r>
      <w:r w:rsidRPr="007B1FB3">
        <w:rPr>
          <w:color w:val="000000"/>
        </w:rPr>
        <w:t xml:space="preserve">» предусмотрена аудиторная и внеаудиторная самостоятельная работа обучающихся. </w:t>
      </w:r>
    </w:p>
    <w:p w:rsidR="00B63F87" w:rsidRPr="007B1FB3" w:rsidRDefault="00B63F87" w:rsidP="00B63F87">
      <w:pPr>
        <w:rPr>
          <w:color w:val="000000"/>
        </w:rPr>
      </w:pPr>
      <w:r w:rsidRPr="007B1FB3">
        <w:rPr>
          <w:color w:val="000000"/>
        </w:rPr>
        <w:t xml:space="preserve">Аудиторная самостоятельная работа студентов предполагает выполнение и защиту лабораторных работ, решение контрольных задач. </w:t>
      </w:r>
    </w:p>
    <w:p w:rsidR="00B63F87" w:rsidRPr="007B1FB3" w:rsidRDefault="00B63F87" w:rsidP="00B63F87">
      <w:pPr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6818"/>
      </w:tblGrid>
      <w:tr w:rsidR="00B63F87" w:rsidRPr="007B1FB3" w:rsidTr="00EC27D0">
        <w:trPr>
          <w:tblHeader/>
        </w:trPr>
        <w:tc>
          <w:tcPr>
            <w:tcW w:w="2518" w:type="dxa"/>
            <w:shd w:val="clear" w:color="auto" w:fill="auto"/>
          </w:tcPr>
          <w:p w:rsidR="00B63F87" w:rsidRPr="007B1FB3" w:rsidRDefault="00B63F87" w:rsidP="00EC27D0">
            <w:pPr>
              <w:ind w:firstLine="0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:rsidR="00B63F87" w:rsidRPr="007B1FB3" w:rsidRDefault="00B63F87" w:rsidP="00EC27D0">
            <w:pPr>
              <w:ind w:firstLine="0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B63F87" w:rsidRPr="00E14EB6" w:rsidTr="00EC27D0">
        <w:tc>
          <w:tcPr>
            <w:tcW w:w="2518" w:type="dxa"/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:rsidR="00B63F87" w:rsidRPr="00693794" w:rsidRDefault="00B63F87" w:rsidP="00EC27D0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:rsidR="00B63F87" w:rsidRPr="00693794" w:rsidRDefault="00B63F87" w:rsidP="00EC27D0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:rsidR="00B63F87" w:rsidRPr="00693794" w:rsidRDefault="00B63F87" w:rsidP="00EC27D0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милливольтметрах?</w:t>
            </w:r>
          </w:p>
          <w:p w:rsidR="00B63F87" w:rsidRPr="00693794" w:rsidRDefault="00B63F87" w:rsidP="00EC27D0">
            <w:pPr>
              <w:widowControl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:rsidR="00B63F87" w:rsidRPr="00E14EB6" w:rsidRDefault="00B63F87" w:rsidP="00EC27D0">
            <w:pPr>
              <w:widowControl/>
              <w:numPr>
                <w:ilvl w:val="0"/>
                <w:numId w:val="9"/>
              </w:numPr>
              <w:tabs>
                <w:tab w:val="clear" w:pos="720"/>
              </w:tabs>
              <w:autoSpaceDE/>
              <w:autoSpaceDN/>
              <w:adjustRightInd/>
              <w:ind w:left="0" w:firstLine="0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термометров?</w:t>
            </w:r>
          </w:p>
        </w:tc>
      </w:tr>
      <w:tr w:rsidR="00B63F87" w:rsidRPr="00E14EB6" w:rsidTr="00EC27D0">
        <w:tc>
          <w:tcPr>
            <w:tcW w:w="2518" w:type="dxa"/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t>Испытание и поверка вторичных приборов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:rsidR="00B63F87" w:rsidRPr="00511B79" w:rsidRDefault="00B63F87" w:rsidP="00EC27D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511B79">
              <w:t>Каковы особенности методики проведения вторичного прибора Диск-250</w:t>
            </w:r>
            <w:r>
              <w:t>М</w:t>
            </w:r>
            <w:r w:rsidRPr="00511B79">
              <w:t>?</w:t>
            </w:r>
          </w:p>
          <w:p w:rsidR="00B63F87" w:rsidRPr="00511B79" w:rsidRDefault="00B63F87" w:rsidP="00EC27D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511B79">
              <w:t>Что такое основная и дополнительная погрешность прибора?</w:t>
            </w:r>
          </w:p>
          <w:p w:rsidR="00B63F87" w:rsidRPr="00511B79" w:rsidRDefault="00B63F87" w:rsidP="00EC27D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:rsidR="00B63F87" w:rsidRPr="00511B79" w:rsidRDefault="00B63F87" w:rsidP="00EC27D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:rsidR="00B63F87" w:rsidRPr="00E14EB6" w:rsidRDefault="00B63F87" w:rsidP="00EC27D0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ind w:left="0" w:firstLine="0"/>
            </w:pPr>
            <w:r w:rsidRPr="00511B79">
              <w:t>Какие существуют виды поверок?</w:t>
            </w:r>
          </w:p>
        </w:tc>
      </w:tr>
      <w:tr w:rsidR="00B63F87" w:rsidRPr="00E14EB6" w:rsidTr="00EC27D0">
        <w:tc>
          <w:tcPr>
            <w:tcW w:w="2518" w:type="dxa"/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:rsidR="00B63F87" w:rsidRPr="00655460" w:rsidRDefault="00B63F87" w:rsidP="00EC27D0">
            <w:pPr>
              <w:widowControl/>
              <w:numPr>
                <w:ilvl w:val="0"/>
                <w:numId w:val="1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:rsidR="00B63F87" w:rsidRPr="00655460" w:rsidRDefault="00B63F87" w:rsidP="00EC27D0">
            <w:pPr>
              <w:widowControl/>
              <w:numPr>
                <w:ilvl w:val="0"/>
                <w:numId w:val="1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проводника?</w:t>
            </w:r>
          </w:p>
          <w:p w:rsidR="00B63F87" w:rsidRPr="00655460" w:rsidRDefault="00B63F87" w:rsidP="00EC27D0">
            <w:pPr>
              <w:widowControl/>
              <w:numPr>
                <w:ilvl w:val="0"/>
                <w:numId w:val="1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 xml:space="preserve">Какие преимущества у медного и у платинового </w:t>
            </w:r>
            <w:proofErr w:type="spellStart"/>
            <w:r w:rsidRPr="00655460">
              <w:rPr>
                <w:szCs w:val="20"/>
              </w:rPr>
              <w:t>термопреобразователей</w:t>
            </w:r>
            <w:proofErr w:type="spellEnd"/>
            <w:r w:rsidRPr="00655460">
              <w:rPr>
                <w:szCs w:val="20"/>
              </w:rPr>
              <w:t xml:space="preserve"> сопротивления?</w:t>
            </w:r>
          </w:p>
          <w:p w:rsidR="00B63F87" w:rsidRPr="00655460" w:rsidRDefault="00B63F87" w:rsidP="00EC27D0">
            <w:pPr>
              <w:widowControl/>
              <w:numPr>
                <w:ilvl w:val="0"/>
                <w:numId w:val="1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тепловой инерции?</w:t>
            </w:r>
          </w:p>
          <w:p w:rsidR="00B63F87" w:rsidRPr="00BC200C" w:rsidRDefault="00B63F87" w:rsidP="00EC27D0">
            <w:pPr>
              <w:widowControl/>
              <w:numPr>
                <w:ilvl w:val="0"/>
                <w:numId w:val="11"/>
              </w:numPr>
              <w:tabs>
                <w:tab w:val="clear" w:pos="1287"/>
              </w:tabs>
              <w:autoSpaceDE/>
              <w:autoSpaceDN/>
              <w:adjustRightInd/>
              <w:ind w:left="0" w:firstLine="0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B63F87" w:rsidRPr="00E14EB6" w:rsidTr="00EC27D0">
        <w:tc>
          <w:tcPr>
            <w:tcW w:w="2518" w:type="dxa"/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:rsidR="00B63F87" w:rsidRPr="006B70B4" w:rsidRDefault="00B63F87" w:rsidP="00EC27D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 w:rsidRPr="006B70B4">
              <w:t>На чём основано действие термометров сопротивления?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 w:rsidRPr="006B70B4">
              <w:t>Какие материалы используют для изготовления термометров сопротивления?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 w:rsidRPr="006B70B4">
              <w:t>Какие приборы применяют в комплекте с термометрами сопротивления?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 w:rsidRPr="006B70B4">
              <w:t>Достоинства и недостатки неуравновешенных мостов.</w:t>
            </w:r>
          </w:p>
          <w:p w:rsidR="00B63F87" w:rsidRPr="00E14EB6" w:rsidRDefault="00B63F87" w:rsidP="00EC27D0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ind w:left="0" w:firstLine="0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B63F87" w:rsidRPr="00E14EB6" w:rsidTr="00EC27D0">
        <w:tc>
          <w:tcPr>
            <w:tcW w:w="2518" w:type="dxa"/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:rsidR="00B63F87" w:rsidRPr="006B70B4" w:rsidRDefault="00B63F87" w:rsidP="00EC27D0">
            <w:pPr>
              <w:numPr>
                <w:ilvl w:val="0"/>
                <w:numId w:val="13"/>
              </w:numPr>
              <w:ind w:left="0" w:firstLine="0"/>
            </w:pPr>
            <w:r w:rsidRPr="006B70B4">
              <w:t>Какая температура называется яркостной температурой?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 w:rsidRPr="006B70B4">
              <w:t>Устройство пирометров частичного излучения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 w:rsidRPr="006B70B4">
              <w:t>Что такое цветовая температура?</w:t>
            </w:r>
          </w:p>
          <w:p w:rsidR="00B63F87" w:rsidRPr="00E14EB6" w:rsidRDefault="00B63F87" w:rsidP="00EC27D0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ind w:left="0" w:firstLine="0"/>
            </w:pPr>
            <w:r w:rsidRPr="006B70B4">
              <w:lastRenderedPageBreak/>
              <w:t>Как смещается максимум кривой распределения спектральной энергетической яркости с увеличением температуры абсолютно чёрного тела?</w:t>
            </w:r>
          </w:p>
        </w:tc>
      </w:tr>
      <w:tr w:rsidR="00B63F87" w:rsidRPr="00E14EB6" w:rsidTr="00EC27D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lastRenderedPageBreak/>
              <w:t xml:space="preserve">Преобразователи серии </w:t>
            </w:r>
            <w:proofErr w:type="spellStart"/>
            <w:r>
              <w:t>Метран</w:t>
            </w:r>
            <w:proofErr w:type="spellEnd"/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87" w:rsidRPr="006B70B4" w:rsidRDefault="00B63F87" w:rsidP="00EC27D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</w:pPr>
            <w:r>
              <w:t xml:space="preserve">Принцип действия преобразователей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</w:pPr>
            <w:r>
              <w:t xml:space="preserve">Какие существуют модификации преобразователей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:rsidR="00B63F87" w:rsidRDefault="00B63F87" w:rsidP="00EC27D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</w:pPr>
            <w:r>
              <w:t xml:space="preserve">Какие технологические параметры измеряются преобразователями серии </w:t>
            </w:r>
            <w:proofErr w:type="spellStart"/>
            <w:r>
              <w:t>Метран</w:t>
            </w:r>
            <w:proofErr w:type="spellEnd"/>
            <w:r w:rsidRPr="006B70B4">
              <w:t>?</w:t>
            </w:r>
          </w:p>
          <w:p w:rsidR="00B63F87" w:rsidRPr="00E14EB6" w:rsidRDefault="00B63F87" w:rsidP="00EC27D0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ind w:left="0" w:firstLine="0"/>
            </w:pPr>
            <w:r>
              <w:t>Принцип действия тензометрического датчика.</w:t>
            </w:r>
          </w:p>
        </w:tc>
      </w:tr>
      <w:tr w:rsidR="00B63F87" w:rsidRPr="00E14EB6" w:rsidTr="00EC27D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F87" w:rsidRPr="006B70B4" w:rsidRDefault="00B63F87" w:rsidP="00EC27D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>
              <w:t>Перечислить методы измерения расхода.</w:t>
            </w:r>
          </w:p>
          <w:p w:rsidR="00B63F87" w:rsidRPr="006B70B4" w:rsidRDefault="00B63F87" w:rsidP="00EC27D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>
              <w:t>Измерение расхода методом постоянного перепада давления</w:t>
            </w:r>
            <w:r w:rsidRPr="006B70B4">
              <w:t>?</w:t>
            </w:r>
          </w:p>
          <w:p w:rsidR="00B63F87" w:rsidRDefault="00B63F87" w:rsidP="00EC27D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>
              <w:t>Измерение расхода методом переменного перепада давления</w:t>
            </w:r>
            <w:r w:rsidRPr="006B70B4">
              <w:t>?</w:t>
            </w:r>
          </w:p>
          <w:p w:rsidR="00B63F87" w:rsidRDefault="00B63F87" w:rsidP="00EC27D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:rsidR="00B63F87" w:rsidRPr="00E14EB6" w:rsidRDefault="00B63F87" w:rsidP="00EC27D0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B63F87" w:rsidRPr="00E14EB6" w:rsidTr="00EC27D0">
        <w:tc>
          <w:tcPr>
            <w:tcW w:w="2518" w:type="dxa"/>
            <w:shd w:val="clear" w:color="auto" w:fill="auto"/>
            <w:vAlign w:val="center"/>
          </w:tcPr>
          <w:p w:rsidR="00B63F87" w:rsidRPr="00E14EB6" w:rsidRDefault="00B63F87" w:rsidP="00EC27D0">
            <w:pPr>
              <w:ind w:firstLine="0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B63F87" w:rsidRPr="00693794" w:rsidRDefault="00B63F87" w:rsidP="00EC27D0">
            <w:pPr>
              <w:widowControl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B63F87" w:rsidRPr="00693794" w:rsidRDefault="00B63F87" w:rsidP="00EC27D0">
            <w:pPr>
              <w:widowControl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B63F87" w:rsidRPr="00693794" w:rsidRDefault="00B63F87" w:rsidP="00EC27D0">
            <w:pPr>
              <w:widowControl/>
              <w:numPr>
                <w:ilvl w:val="0"/>
                <w:numId w:val="16"/>
              </w:numPr>
              <w:shd w:val="clear" w:color="auto" w:fill="FFFFFF"/>
              <w:ind w:left="0" w:firstLine="0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Pr="00693794">
              <w:rPr>
                <w:color w:val="000000"/>
                <w:szCs w:val="20"/>
              </w:rPr>
              <w:t>?</w:t>
            </w:r>
          </w:p>
          <w:p w:rsidR="00B63F87" w:rsidRPr="00302B4C" w:rsidRDefault="00B63F87" w:rsidP="00EC27D0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B63F87" w:rsidRPr="00E14EB6" w:rsidRDefault="00B63F87" w:rsidP="00EC27D0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B63F87" w:rsidRPr="00E14EB6" w:rsidTr="00EC27D0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:rsidR="00B63F87" w:rsidRDefault="00B63F87" w:rsidP="00EC27D0">
            <w:pPr>
              <w:ind w:firstLine="0"/>
              <w:jc w:val="center"/>
            </w:pPr>
            <w:r>
              <w:t>Экспериментальное определение динамической</w:t>
            </w:r>
          </w:p>
          <w:p w:rsidR="00B63F87" w:rsidRDefault="00B63F87" w:rsidP="00EC27D0">
            <w:pPr>
              <w:ind w:firstLine="0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:rsidR="00B63F87" w:rsidRDefault="00B63F87" w:rsidP="00EC27D0">
            <w:pPr>
              <w:widowControl/>
              <w:numPr>
                <w:ilvl w:val="0"/>
                <w:numId w:val="1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:rsidR="00B63F87" w:rsidRDefault="00B63F87" w:rsidP="00EC27D0">
            <w:pPr>
              <w:widowControl/>
              <w:numPr>
                <w:ilvl w:val="0"/>
                <w:numId w:val="1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:rsidR="00B63F87" w:rsidRDefault="00B63F87" w:rsidP="00EC27D0">
            <w:pPr>
              <w:widowControl/>
              <w:numPr>
                <w:ilvl w:val="0"/>
                <w:numId w:val="1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</w:t>
            </w:r>
            <w:proofErr w:type="spellStart"/>
            <w:r>
              <w:rPr>
                <w:color w:val="000000"/>
                <w:szCs w:val="20"/>
              </w:rPr>
              <w:t>Коб</w:t>
            </w:r>
            <w:proofErr w:type="spellEnd"/>
            <w:r>
              <w:rPr>
                <w:color w:val="000000"/>
                <w:szCs w:val="20"/>
              </w:rPr>
              <w:t>.</w:t>
            </w:r>
          </w:p>
          <w:p w:rsidR="00B63F87" w:rsidRDefault="00B63F87" w:rsidP="00EC27D0">
            <w:pPr>
              <w:widowControl/>
              <w:numPr>
                <w:ilvl w:val="0"/>
                <w:numId w:val="1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:rsidR="00B63F87" w:rsidRDefault="00B63F87" w:rsidP="00EC27D0">
            <w:pPr>
              <w:widowControl/>
              <w:numPr>
                <w:ilvl w:val="0"/>
                <w:numId w:val="17"/>
              </w:numPr>
              <w:shd w:val="clear" w:color="auto" w:fill="FFFFFF"/>
              <w:ind w:left="0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B63F87" w:rsidRPr="00E14EB6" w:rsidTr="00EC27D0">
        <w:tc>
          <w:tcPr>
            <w:tcW w:w="2518" w:type="dxa"/>
            <w:shd w:val="clear" w:color="auto" w:fill="auto"/>
            <w:vAlign w:val="center"/>
          </w:tcPr>
          <w:p w:rsidR="00B63F87" w:rsidRDefault="00B63F87" w:rsidP="00EC27D0">
            <w:pPr>
              <w:ind w:firstLine="0"/>
              <w:jc w:val="center"/>
            </w:pPr>
            <w: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:rsidR="00B63F87" w:rsidRPr="002A7D6C" w:rsidRDefault="00B63F87" w:rsidP="00EC27D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:rsidR="00B63F87" w:rsidRPr="00302B4C" w:rsidRDefault="00B63F87" w:rsidP="00EC27D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:rsidR="00B63F87" w:rsidRDefault="00B63F87" w:rsidP="00EC27D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</w:pPr>
            <w:r>
              <w:t>Перечислите показатели качества переходных процессов.</w:t>
            </w:r>
          </w:p>
          <w:p w:rsidR="00B63F87" w:rsidRDefault="00B63F87" w:rsidP="00EC27D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:rsidR="00B63F87" w:rsidRPr="00284A04" w:rsidRDefault="00B63F87" w:rsidP="00EC27D0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0" w:firstLine="0"/>
            </w:pPr>
            <w:r>
              <w:t>Назовите настроечные параметры ПИ-регулятора.</w:t>
            </w:r>
          </w:p>
        </w:tc>
      </w:tr>
    </w:tbl>
    <w:p w:rsidR="00B63F87" w:rsidRDefault="00B63F87" w:rsidP="00B63F87">
      <w:pPr>
        <w:shd w:val="clear" w:color="auto" w:fill="FFFFFF"/>
        <w:jc w:val="center"/>
        <w:rPr>
          <w:b/>
        </w:rPr>
      </w:pPr>
    </w:p>
    <w:p w:rsidR="00B63F87" w:rsidRDefault="00B63F87" w:rsidP="00B63F87">
      <w:pPr>
        <w:shd w:val="clear" w:color="auto" w:fill="FFFFFF"/>
        <w:jc w:val="center"/>
        <w:rPr>
          <w:b/>
        </w:rPr>
      </w:pPr>
    </w:p>
    <w:p w:rsidR="00B63F87" w:rsidRDefault="00B63F87" w:rsidP="00B63F87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:rsidR="00B63F87" w:rsidRDefault="00B63F87" w:rsidP="00B63F87">
      <w:pPr>
        <w:shd w:val="clear" w:color="auto" w:fill="FFFFFF"/>
        <w:rPr>
          <w:rStyle w:val="FontStyle31"/>
          <w:iCs/>
        </w:rPr>
      </w:pPr>
    </w:p>
    <w:p w:rsidR="00B63F87" w:rsidRPr="00FD1F9A" w:rsidRDefault="00B63F87" w:rsidP="00B63F87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058"/>
        <w:gridCol w:w="5014"/>
      </w:tblGrid>
      <w:tr w:rsidR="00B63F87" w:rsidRPr="00B246F6" w:rsidTr="00EC27D0">
        <w:tc>
          <w:tcPr>
            <w:tcW w:w="4785" w:type="dxa"/>
          </w:tcPr>
          <w:p w:rsidR="00B63F87" w:rsidRPr="00B246F6" w:rsidRDefault="00B63F87" w:rsidP="00EC27D0">
            <w:r w:rsidRPr="00B246F6">
              <w:lastRenderedPageBreak/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</w:t>
            </w:r>
            <w:proofErr w:type="spellStart"/>
            <w:r w:rsidRPr="00B246F6">
              <w:t>к</w:t>
            </w:r>
            <w:r w:rsidRPr="00B246F6">
              <w:rPr>
                <w:vertAlign w:val="subscript"/>
              </w:rPr>
              <w:t>об</w:t>
            </w:r>
            <w:proofErr w:type="spellEnd"/>
            <w:r w:rsidRPr="00B246F6">
              <w:t>.</w:t>
            </w:r>
            <w:r w:rsidRPr="00B246F6">
              <w:br/>
            </w:r>
          </w:p>
          <w:p w:rsidR="00B63F87" w:rsidRPr="00B246F6" w:rsidRDefault="00B63F87" w:rsidP="00EC27D0"/>
          <w:p w:rsidR="00B63F87" w:rsidRPr="00B246F6" w:rsidRDefault="00B63F87" w:rsidP="00EC27D0"/>
        </w:tc>
        <w:tc>
          <w:tcPr>
            <w:tcW w:w="4786" w:type="dxa"/>
          </w:tcPr>
          <w:p w:rsidR="00B63F87" w:rsidRPr="00B246F6" w:rsidRDefault="003B1AB0" w:rsidP="00EC27D0">
            <w:r w:rsidRPr="00B246F6">
              <w:rPr>
                <w:noProof/>
              </w:rPr>
              <w:drawing>
                <wp:inline distT="0" distB="0" distL="0" distR="0">
                  <wp:extent cx="2686050" cy="1981200"/>
                  <wp:effectExtent l="0" t="0" r="0" b="0"/>
                  <wp:docPr id="4" name="Объект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B63F87" w:rsidRPr="00FD1F9A" w:rsidRDefault="00B63F87" w:rsidP="00B63F87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:rsidR="00B63F87" w:rsidRPr="00444E7F" w:rsidRDefault="00B63F87" w:rsidP="00B63F87">
      <w:pPr>
        <w:ind w:left="709"/>
      </w:pPr>
    </w:p>
    <w:p w:rsidR="00B63F87" w:rsidRDefault="00B63F87" w:rsidP="00B63F87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контрольной работы №2</w:t>
      </w:r>
    </w:p>
    <w:p w:rsidR="00B63F87" w:rsidRDefault="00B63F87" w:rsidP="00B63F87">
      <w:pPr>
        <w:shd w:val="clear" w:color="auto" w:fill="FFFFFF"/>
        <w:rPr>
          <w:rStyle w:val="FontStyle31"/>
          <w:iCs/>
        </w:rPr>
      </w:pPr>
    </w:p>
    <w:p w:rsidR="00B63F87" w:rsidRPr="00E75634" w:rsidRDefault="00B63F87" w:rsidP="00B63F87"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</w:t>
      </w:r>
      <w:proofErr w:type="spellStart"/>
      <w:r w:rsidRPr="00E75634">
        <w:t>указанны</w:t>
      </w:r>
      <w:proofErr w:type="spellEnd"/>
      <w:r w:rsidRPr="00E75634">
        <w:t xml:space="preserve">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 xml:space="preserve"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</w:t>
      </w:r>
      <w:proofErr w:type="gramStart"/>
      <w:r w:rsidRPr="00E75634">
        <w:t>самостоятельно  таким</w:t>
      </w:r>
      <w:proofErr w:type="gramEnd"/>
      <w:r w:rsidRPr="00E75634">
        <w:t xml:space="preserve">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1103"/>
        <w:gridCol w:w="1064"/>
        <w:gridCol w:w="2377"/>
      </w:tblGrid>
      <w:tr w:rsidR="00B63F87" w:rsidRPr="00E75634" w:rsidTr="00EC27D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B63F87" w:rsidRPr="00E75634" w:rsidRDefault="00B63F87" w:rsidP="00EC27D0">
            <w:pPr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3F87" w:rsidRPr="00B14AF7" w:rsidRDefault="00B63F87" w:rsidP="00EC27D0">
            <w:pPr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3F87" w:rsidRPr="00B14AF7" w:rsidRDefault="00B63F87" w:rsidP="00EC27D0">
            <w:pPr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63F87" w:rsidRPr="00E75634" w:rsidRDefault="00B63F87" w:rsidP="00EC27D0">
            <w:pPr>
              <w:jc w:val="center"/>
            </w:pPr>
            <w:r w:rsidRPr="00E75634">
              <w:t>Класс точности</w:t>
            </w:r>
          </w:p>
        </w:tc>
      </w:tr>
      <w:tr w:rsidR="00B63F87" w:rsidRPr="00E75634" w:rsidTr="00EC27D0">
        <w:trPr>
          <w:jc w:val="center"/>
        </w:trPr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0,5</w:t>
            </w:r>
          </w:p>
        </w:tc>
      </w:tr>
      <w:tr w:rsidR="00B63F87" w:rsidRPr="00E75634" w:rsidTr="00EC27D0">
        <w:trPr>
          <w:jc w:val="center"/>
        </w:trPr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1,0</w:t>
            </w:r>
          </w:p>
        </w:tc>
      </w:tr>
      <w:tr w:rsidR="00B63F87" w:rsidRPr="00E75634" w:rsidTr="00EC27D0">
        <w:trPr>
          <w:jc w:val="center"/>
        </w:trPr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1,5</w:t>
            </w:r>
          </w:p>
        </w:tc>
      </w:tr>
      <w:tr w:rsidR="00B63F87" w:rsidRPr="00E75634" w:rsidTr="00EC27D0">
        <w:trPr>
          <w:jc w:val="center"/>
        </w:trPr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2</w:t>
            </w:r>
          </w:p>
        </w:tc>
      </w:tr>
      <w:tr w:rsidR="00B63F87" w:rsidRPr="00E75634" w:rsidTr="00EC27D0">
        <w:trPr>
          <w:jc w:val="center"/>
        </w:trPr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:rsidR="00B63F87" w:rsidRPr="00E75634" w:rsidRDefault="00B63F87" w:rsidP="00EC27D0">
            <w:pPr>
              <w:jc w:val="center"/>
            </w:pPr>
            <w:r w:rsidRPr="00E75634">
              <w:t>0,5</w:t>
            </w:r>
          </w:p>
        </w:tc>
      </w:tr>
    </w:tbl>
    <w:p w:rsidR="00B63F87" w:rsidRDefault="00B63F87" w:rsidP="00B63F87">
      <w:pPr>
        <w:rPr>
          <w:rStyle w:val="FontStyle31"/>
        </w:rPr>
      </w:pPr>
    </w:p>
    <w:p w:rsidR="00B63F87" w:rsidRDefault="00B63F87" w:rsidP="00B63F87">
      <w:pPr>
        <w:shd w:val="clear" w:color="auto" w:fill="FFFFFF"/>
        <w:jc w:val="center"/>
        <w:rPr>
          <w:rStyle w:val="FontStyle31"/>
          <w:iCs/>
        </w:rPr>
      </w:pPr>
      <w:r w:rsidRPr="00F7292A">
        <w:rPr>
          <w:b/>
        </w:rPr>
        <w:t xml:space="preserve">Пример </w:t>
      </w:r>
      <w:r>
        <w:rPr>
          <w:b/>
        </w:rPr>
        <w:t>вариантов индивидуальных заданий</w:t>
      </w:r>
    </w:p>
    <w:p w:rsidR="00B63F87" w:rsidRPr="008E5F2D" w:rsidRDefault="00B63F87" w:rsidP="00B63F87">
      <w:pPr>
        <w:rPr>
          <w:rStyle w:val="FontStyle31"/>
        </w:rPr>
      </w:pPr>
    </w:p>
    <w:p w:rsidR="00B63F87" w:rsidRDefault="00B63F87" w:rsidP="00B63F87">
      <w:pPr>
        <w:pStyle w:val="a7"/>
        <w:ind w:firstLine="0"/>
        <w:rPr>
          <w:i w:val="0"/>
        </w:rPr>
      </w:pPr>
      <w:r w:rsidRPr="002476F0">
        <w:rPr>
          <w:b/>
          <w:i w:val="0"/>
        </w:rPr>
        <w:t>Задание 1.</w:t>
      </w:r>
      <w:r>
        <w:rPr>
          <w:i w:val="0"/>
        </w:rPr>
        <w:t xml:space="preserve"> Расчет коэффициентов статической характеристики объекта управления методом наименьших квадратов</w:t>
      </w:r>
      <w:r w:rsidRPr="001829E3">
        <w:rPr>
          <w:i w:val="0"/>
        </w:rPr>
        <w:t>.</w:t>
      </w:r>
      <w:r>
        <w:rPr>
          <w:i w:val="0"/>
        </w:rPr>
        <w:t xml:space="preserve"> </w:t>
      </w:r>
      <w:r w:rsidRPr="001B52D6">
        <w:rPr>
          <w:position w:val="-10"/>
          <w:lang w:val="en-US"/>
        </w:rPr>
        <w:object w:dxaOrig="128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15pt" o:ole="">
            <v:imagedata r:id="rId13" o:title=""/>
          </v:shape>
          <o:OLEObject Type="Embed" ProgID="Equation.3" ShapeID="_x0000_i1025" DrawAspect="Content" ObjectID="_1663828483" r:id="rId14"/>
        </w:object>
      </w:r>
      <w:r w:rsidRPr="001B52D6">
        <w:t xml:space="preserve"> - </w:t>
      </w:r>
      <w:r w:rsidRPr="001B52D6">
        <w:rPr>
          <w:i w:val="0"/>
        </w:rPr>
        <w:t>уравнение линии регрессии.</w:t>
      </w:r>
    </w:p>
    <w:p w:rsidR="00B63F87" w:rsidRPr="001B52D6" w:rsidRDefault="00B63F87" w:rsidP="00B63F87">
      <w:r w:rsidRPr="001B52D6">
        <w:t>Система уравнений для расчета коэффициентов уравнения линии регрессии:</w:t>
      </w:r>
    </w:p>
    <w:p w:rsidR="00B63F87" w:rsidRPr="001B52D6" w:rsidRDefault="00B63F87" w:rsidP="00B63F87">
      <w:pPr>
        <w:jc w:val="center"/>
      </w:pPr>
      <w:r w:rsidRPr="001B52D6">
        <w:rPr>
          <w:position w:val="-54"/>
        </w:rPr>
        <w:object w:dxaOrig="2160" w:dyaOrig="1180">
          <v:shape id="_x0000_i1026" type="#_x0000_t75" style="width:108pt;height:59.25pt" o:ole="">
            <v:imagedata r:id="rId15" o:title=""/>
          </v:shape>
          <o:OLEObject Type="Embed" ProgID="Equation.3" ShapeID="_x0000_i1026" DrawAspect="Content" ObjectID="_1663828484" r:id="rId16"/>
        </w:object>
      </w:r>
    </w:p>
    <w:p w:rsidR="00B63F87" w:rsidRPr="000D1DFE" w:rsidRDefault="00B63F87" w:rsidP="00B63F87">
      <w:r w:rsidRPr="001B52D6">
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</w:r>
    </w:p>
    <w:p w:rsidR="00B63F87" w:rsidRPr="001B52D6" w:rsidRDefault="00B63F87" w:rsidP="00B63F87">
      <w:pPr>
        <w:jc w:val="center"/>
      </w:pPr>
      <w:r w:rsidRPr="001B52D6">
        <w:t>Экспериментальные данные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588"/>
        <w:gridCol w:w="1545"/>
      </w:tblGrid>
      <w:tr w:rsidR="00B63F87" w:rsidRPr="001B52D6" w:rsidTr="00EC27D0">
        <w:trPr>
          <w:trHeight w:val="415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  <w:rPr>
                <w:bCs/>
              </w:rPr>
            </w:pPr>
            <w:proofErr w:type="spellStart"/>
            <w:r w:rsidRPr="001B52D6">
              <w:rPr>
                <w:bCs/>
              </w:rPr>
              <w:t>X,Па</w:t>
            </w:r>
            <w:proofErr w:type="spellEnd"/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F87" w:rsidRPr="001B52D6" w:rsidRDefault="00B63F87" w:rsidP="00EC27D0">
            <w:pPr>
              <w:jc w:val="center"/>
              <w:rPr>
                <w:bCs/>
              </w:rPr>
            </w:pPr>
            <w:proofErr w:type="spellStart"/>
            <w:r w:rsidRPr="001B52D6">
              <w:rPr>
                <w:bCs/>
              </w:rPr>
              <w:t>Эксп</w:t>
            </w:r>
            <w:proofErr w:type="spellEnd"/>
            <w:r w:rsidRPr="001B52D6">
              <w:rPr>
                <w:bCs/>
              </w:rPr>
              <w:t>.</w:t>
            </w:r>
            <w:r w:rsidRPr="001B52D6">
              <w:rPr>
                <w:bCs/>
              </w:rPr>
              <w:br/>
              <w:t xml:space="preserve"> точки, мм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4,83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8,7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4,12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3,45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9,5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2,86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10,0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1,83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8,0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4,50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8,5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4,10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9,2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3,40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lastRenderedPageBreak/>
              <w:t>9,6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2,81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10,6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1,96</w:t>
            </w:r>
          </w:p>
        </w:tc>
      </w:tr>
      <w:tr w:rsidR="00B63F87" w:rsidRPr="001B52D6" w:rsidTr="00EC27D0">
        <w:trPr>
          <w:trHeight w:val="240"/>
          <w:jc w:val="center"/>
        </w:trPr>
        <w:tc>
          <w:tcPr>
            <w:tcW w:w="1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91,3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3F87" w:rsidRPr="001B52D6" w:rsidRDefault="00B63F87" w:rsidP="00EC27D0">
            <w:pPr>
              <w:jc w:val="center"/>
            </w:pPr>
            <w:r w:rsidRPr="001B52D6">
              <w:t>33,9</w:t>
            </w:r>
          </w:p>
        </w:tc>
      </w:tr>
    </w:tbl>
    <w:p w:rsidR="00B63F87" w:rsidRPr="001B52D6" w:rsidRDefault="00B63F87" w:rsidP="00B63F87">
      <w:pPr>
        <w:pStyle w:val="a7"/>
        <w:ind w:firstLine="0"/>
        <w:rPr>
          <w:i w:val="0"/>
        </w:rPr>
      </w:pPr>
    </w:p>
    <w:p w:rsidR="00B63F87" w:rsidRDefault="00B63F87" w:rsidP="00B63F87">
      <w:pPr>
        <w:pStyle w:val="a7"/>
        <w:ind w:firstLine="0"/>
        <w:rPr>
          <w:i w:val="0"/>
        </w:rPr>
      </w:pPr>
      <w:r w:rsidRPr="002476F0">
        <w:rPr>
          <w:b/>
          <w:i w:val="0"/>
        </w:rPr>
        <w:t>Задание 2.</w:t>
      </w:r>
      <w:r>
        <w:rPr>
          <w:i w:val="0"/>
        </w:rPr>
        <w:t xml:space="preserve"> Определение динамических параметров объекта управления п</w:t>
      </w:r>
      <w:r w:rsidRPr="001829E3">
        <w:rPr>
          <w:i w:val="0"/>
        </w:rPr>
        <w:t>о кривой разгона</w:t>
      </w:r>
      <w:r w:rsidRPr="002B4BDC">
        <w:rPr>
          <w:i w:val="0"/>
        </w:rPr>
        <w:t>.</w:t>
      </w:r>
      <w:r>
        <w:rPr>
          <w:i w:val="0"/>
        </w:rPr>
        <w:t xml:space="preserve"> Варианты заданий:</w:t>
      </w:r>
    </w:p>
    <w:p w:rsidR="00B63F87" w:rsidRDefault="003B1AB0" w:rsidP="00B63F87">
      <w:pPr>
        <w:pStyle w:val="af5"/>
        <w:ind w:left="0"/>
        <w:jc w:val="center"/>
        <w:rPr>
          <w:szCs w:val="24"/>
        </w:rPr>
      </w:pPr>
      <w:r w:rsidRPr="004D4186">
        <w:rPr>
          <w:noProof/>
          <w:szCs w:val="24"/>
          <w:lang w:val="ru-RU" w:eastAsia="ru-RU"/>
        </w:rPr>
        <w:drawing>
          <wp:inline distT="0" distB="0" distL="0" distR="0">
            <wp:extent cx="3057525" cy="130492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63F87" w:rsidRDefault="003B1AB0" w:rsidP="00B63F87">
      <w:pPr>
        <w:pStyle w:val="af5"/>
        <w:ind w:left="0"/>
        <w:jc w:val="center"/>
        <w:rPr>
          <w:szCs w:val="24"/>
        </w:rPr>
      </w:pPr>
      <w:r w:rsidRPr="004D4186">
        <w:rPr>
          <w:noProof/>
          <w:szCs w:val="24"/>
          <w:lang w:val="ru-RU" w:eastAsia="ru-RU"/>
        </w:rPr>
        <w:drawing>
          <wp:inline distT="0" distB="0" distL="0" distR="0">
            <wp:extent cx="3057525" cy="1428750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63F87" w:rsidRPr="000D1DFE" w:rsidRDefault="00B63F87" w:rsidP="00B63F87">
      <w:pPr>
        <w:ind w:firstLine="709"/>
        <w:rPr>
          <w:bCs/>
          <w:iCs/>
        </w:rPr>
      </w:pPr>
      <w:r>
        <w:rPr>
          <w:b/>
          <w:bCs/>
          <w:iCs/>
        </w:rPr>
        <w:t>Задание 3.</w:t>
      </w:r>
      <w:r>
        <w:rPr>
          <w:bCs/>
          <w:iCs/>
        </w:rPr>
        <w:t xml:space="preserve"> Написать реферат на заданную тему, используя различные источники информации.</w:t>
      </w:r>
    </w:p>
    <w:p w:rsidR="00B63F87" w:rsidRPr="000D1DFE" w:rsidRDefault="00B63F87" w:rsidP="00B63F87">
      <w:pPr>
        <w:ind w:firstLine="709"/>
        <w:rPr>
          <w:bCs/>
          <w:i/>
          <w:iCs/>
        </w:rPr>
      </w:pPr>
      <w:r w:rsidRPr="000D1DFE">
        <w:rPr>
          <w:bCs/>
          <w:i/>
          <w:iCs/>
        </w:rPr>
        <w:t>Примеры тем рефератов</w:t>
      </w:r>
    </w:p>
    <w:p w:rsidR="00B63F87" w:rsidRPr="00597AA3" w:rsidRDefault="00B63F87" w:rsidP="00EC27D0">
      <w:pPr>
        <w:pStyle w:val="af5"/>
        <w:numPr>
          <w:ilvl w:val="0"/>
          <w:numId w:val="19"/>
        </w:numPr>
        <w:spacing w:line="240" w:lineRule="auto"/>
        <w:rPr>
          <w:rFonts w:ascii="Arial" w:hAnsi="Arial" w:cs="Arial"/>
          <w:color w:val="000000"/>
          <w:szCs w:val="24"/>
        </w:rPr>
      </w:pPr>
      <w:proofErr w:type="spellStart"/>
      <w:r w:rsidRPr="00A922B0">
        <w:rPr>
          <w:szCs w:val="24"/>
        </w:rPr>
        <w:t>Измерительные</w:t>
      </w:r>
      <w:proofErr w:type="spellEnd"/>
      <w:r w:rsidRPr="00A922B0">
        <w:rPr>
          <w:szCs w:val="24"/>
        </w:rPr>
        <w:t xml:space="preserve"> </w:t>
      </w:r>
      <w:proofErr w:type="spellStart"/>
      <w:r w:rsidRPr="00A922B0">
        <w:rPr>
          <w:szCs w:val="24"/>
        </w:rPr>
        <w:t>информационные</w:t>
      </w:r>
      <w:proofErr w:type="spellEnd"/>
      <w:r w:rsidRPr="00A922B0">
        <w:rPr>
          <w:szCs w:val="24"/>
        </w:rPr>
        <w:t xml:space="preserve"> </w:t>
      </w:r>
      <w:proofErr w:type="spellStart"/>
      <w:r w:rsidRPr="00A922B0">
        <w:rPr>
          <w:szCs w:val="24"/>
        </w:rPr>
        <w:t>системы</w:t>
      </w:r>
      <w:proofErr w:type="spellEnd"/>
    </w:p>
    <w:p w:rsidR="00B63F87" w:rsidRPr="00597AA3" w:rsidRDefault="00B63F87" w:rsidP="00EC27D0">
      <w:pPr>
        <w:pStyle w:val="af5"/>
        <w:numPr>
          <w:ilvl w:val="0"/>
          <w:numId w:val="19"/>
        </w:numPr>
        <w:spacing w:line="240" w:lineRule="auto"/>
        <w:rPr>
          <w:rFonts w:ascii="Arial" w:hAnsi="Arial" w:cs="Arial"/>
          <w:color w:val="000000"/>
          <w:szCs w:val="24"/>
        </w:rPr>
      </w:pPr>
      <w:proofErr w:type="spellStart"/>
      <w:r>
        <w:rPr>
          <w:szCs w:val="24"/>
        </w:rPr>
        <w:t>Способы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представления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информации</w:t>
      </w:r>
      <w:proofErr w:type="spellEnd"/>
    </w:p>
    <w:p w:rsidR="00B63F87" w:rsidRPr="004327A1" w:rsidRDefault="00B63F87" w:rsidP="00EC27D0">
      <w:pPr>
        <w:pStyle w:val="af5"/>
        <w:numPr>
          <w:ilvl w:val="0"/>
          <w:numId w:val="19"/>
        </w:numPr>
        <w:spacing w:line="240" w:lineRule="auto"/>
        <w:rPr>
          <w:rFonts w:ascii="Arial" w:hAnsi="Arial" w:cs="Arial"/>
          <w:color w:val="000000"/>
          <w:szCs w:val="24"/>
          <w:lang w:val="ru-RU"/>
        </w:rPr>
      </w:pPr>
      <w:r w:rsidRPr="004327A1">
        <w:rPr>
          <w:szCs w:val="24"/>
          <w:lang w:val="ru-RU"/>
        </w:rPr>
        <w:t>Компьютерные технологии, используемые при поиске информации</w:t>
      </w:r>
    </w:p>
    <w:p w:rsidR="00B63F87" w:rsidRPr="004327A1" w:rsidRDefault="00B63F87" w:rsidP="00EC27D0">
      <w:pPr>
        <w:pStyle w:val="af5"/>
        <w:numPr>
          <w:ilvl w:val="0"/>
          <w:numId w:val="19"/>
        </w:numPr>
        <w:spacing w:line="240" w:lineRule="auto"/>
        <w:rPr>
          <w:rFonts w:ascii="Arial" w:hAnsi="Arial" w:cs="Arial"/>
          <w:color w:val="000000"/>
          <w:szCs w:val="24"/>
          <w:lang w:val="ru-RU"/>
        </w:rPr>
      </w:pPr>
      <w:r w:rsidRPr="004327A1">
        <w:rPr>
          <w:szCs w:val="24"/>
          <w:lang w:val="ru-RU"/>
        </w:rPr>
        <w:t>Информационные технологии, используемые при поиске информации</w:t>
      </w:r>
    </w:p>
    <w:p w:rsidR="00B63F87" w:rsidRPr="004327A1" w:rsidRDefault="00B63F87" w:rsidP="00EC27D0">
      <w:pPr>
        <w:pStyle w:val="af5"/>
        <w:numPr>
          <w:ilvl w:val="0"/>
          <w:numId w:val="19"/>
        </w:numPr>
        <w:spacing w:line="240" w:lineRule="auto"/>
        <w:rPr>
          <w:color w:val="000000"/>
          <w:szCs w:val="24"/>
          <w:lang w:val="ru-RU"/>
        </w:rPr>
      </w:pPr>
      <w:r w:rsidRPr="004327A1">
        <w:rPr>
          <w:color w:val="000000"/>
          <w:szCs w:val="24"/>
          <w:lang w:val="ru-RU"/>
        </w:rPr>
        <w:t xml:space="preserve">Методики поиска и обработки информации </w:t>
      </w:r>
      <w:proofErr w:type="gramStart"/>
      <w:r w:rsidRPr="004327A1">
        <w:rPr>
          <w:color w:val="000000"/>
          <w:szCs w:val="24"/>
          <w:lang w:val="ru-RU"/>
        </w:rPr>
        <w:t>из  различных</w:t>
      </w:r>
      <w:proofErr w:type="gramEnd"/>
      <w:r w:rsidRPr="004327A1">
        <w:rPr>
          <w:color w:val="000000"/>
          <w:szCs w:val="24"/>
          <w:lang w:val="ru-RU"/>
        </w:rPr>
        <w:t xml:space="preserve"> источников</w:t>
      </w:r>
    </w:p>
    <w:p w:rsidR="00B63F87" w:rsidRDefault="00B63F87" w:rsidP="00EC27D0">
      <w:pPr>
        <w:pStyle w:val="af5"/>
        <w:numPr>
          <w:ilvl w:val="0"/>
          <w:numId w:val="19"/>
        </w:numPr>
        <w:spacing w:line="240" w:lineRule="auto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Представление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информации</w:t>
      </w:r>
      <w:proofErr w:type="spellEnd"/>
      <w:r>
        <w:rPr>
          <w:color w:val="000000"/>
          <w:szCs w:val="24"/>
        </w:rPr>
        <w:t xml:space="preserve"> в </w:t>
      </w:r>
      <w:proofErr w:type="spellStart"/>
      <w:r>
        <w:rPr>
          <w:color w:val="000000"/>
          <w:szCs w:val="24"/>
        </w:rPr>
        <w:t>требуемом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формате</w:t>
      </w:r>
      <w:proofErr w:type="spellEnd"/>
    </w:p>
    <w:p w:rsidR="00B63F87" w:rsidRDefault="00B63F87" w:rsidP="00EC27D0">
      <w:pPr>
        <w:pStyle w:val="af5"/>
        <w:numPr>
          <w:ilvl w:val="0"/>
          <w:numId w:val="19"/>
        </w:numPr>
        <w:spacing w:line="240" w:lineRule="auto"/>
        <w:rPr>
          <w:color w:val="000000"/>
          <w:szCs w:val="24"/>
        </w:rPr>
      </w:pPr>
      <w:proofErr w:type="spellStart"/>
      <w:r>
        <w:rPr>
          <w:color w:val="000000"/>
          <w:szCs w:val="24"/>
        </w:rPr>
        <w:t>Анализ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информации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из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различных</w:t>
      </w:r>
      <w:proofErr w:type="spellEnd"/>
      <w:r>
        <w:rPr>
          <w:color w:val="000000"/>
          <w:szCs w:val="24"/>
        </w:rPr>
        <w:t xml:space="preserve"> </w:t>
      </w:r>
      <w:proofErr w:type="spellStart"/>
      <w:r>
        <w:rPr>
          <w:color w:val="000000"/>
          <w:szCs w:val="24"/>
        </w:rPr>
        <w:t>источников</w:t>
      </w:r>
      <w:proofErr w:type="spellEnd"/>
    </w:p>
    <w:p w:rsidR="00B63F87" w:rsidRDefault="00B63F87" w:rsidP="00EC27D0">
      <w:pPr>
        <w:pStyle w:val="af5"/>
        <w:numPr>
          <w:ilvl w:val="0"/>
          <w:numId w:val="19"/>
        </w:numPr>
        <w:spacing w:line="240" w:lineRule="auto"/>
        <w:jc w:val="left"/>
        <w:rPr>
          <w:color w:val="000000"/>
          <w:szCs w:val="24"/>
        </w:rPr>
      </w:pPr>
      <w:proofErr w:type="spellStart"/>
      <w:r w:rsidRPr="00730B6F">
        <w:rPr>
          <w:color w:val="000000"/>
          <w:szCs w:val="24"/>
        </w:rPr>
        <w:t>Сетевые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технологии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при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сборе</w:t>
      </w:r>
      <w:proofErr w:type="spellEnd"/>
      <w:r w:rsidRPr="00730B6F">
        <w:rPr>
          <w:color w:val="000000"/>
          <w:szCs w:val="24"/>
        </w:rPr>
        <w:t xml:space="preserve"> </w:t>
      </w:r>
      <w:proofErr w:type="spellStart"/>
      <w:r w:rsidRPr="00730B6F">
        <w:rPr>
          <w:color w:val="000000"/>
          <w:szCs w:val="24"/>
        </w:rPr>
        <w:t>информации</w:t>
      </w:r>
      <w:proofErr w:type="spellEnd"/>
    </w:p>
    <w:p w:rsidR="00B63F87" w:rsidRPr="00DC09C3" w:rsidRDefault="00B63F87" w:rsidP="00EC27D0">
      <w:pPr>
        <w:widowControl/>
        <w:numPr>
          <w:ilvl w:val="0"/>
          <w:numId w:val="19"/>
        </w:numPr>
        <w:autoSpaceDE/>
        <w:autoSpaceDN/>
        <w:adjustRightInd/>
      </w:pPr>
      <w:r w:rsidRPr="00DC09C3">
        <w:t>Управление процессом нагрева металла в АПК с учетом текущего температурного состояния металла.</w:t>
      </w:r>
    </w:p>
    <w:p w:rsidR="00B63F87" w:rsidRPr="00DC09C3" w:rsidRDefault="00B63F87" w:rsidP="00EC27D0">
      <w:pPr>
        <w:widowControl/>
        <w:numPr>
          <w:ilvl w:val="0"/>
          <w:numId w:val="19"/>
        </w:numPr>
        <w:autoSpaceDE/>
        <w:autoSpaceDN/>
        <w:adjustRightInd/>
      </w:pPr>
      <w:r w:rsidRPr="00DC09C3">
        <w:t xml:space="preserve">Автоматизация процесса </w:t>
      </w:r>
      <w:proofErr w:type="spellStart"/>
      <w:r w:rsidRPr="00DC09C3">
        <w:t>вакуумирования</w:t>
      </w:r>
      <w:proofErr w:type="spellEnd"/>
      <w:r w:rsidRPr="00DC09C3">
        <w:t xml:space="preserve"> стали в установке порционного типа, особенности процесса.</w:t>
      </w:r>
    </w:p>
    <w:p w:rsidR="00B63F87" w:rsidRPr="00DC09C3" w:rsidRDefault="00B63F87" w:rsidP="00EC27D0">
      <w:pPr>
        <w:widowControl/>
        <w:numPr>
          <w:ilvl w:val="0"/>
          <w:numId w:val="19"/>
        </w:numPr>
        <w:autoSpaceDE/>
        <w:autoSpaceDN/>
        <w:adjustRightInd/>
      </w:pPr>
      <w:r w:rsidRPr="00DC09C3">
        <w:t>Управление процессом дозирования сыпучих шихтовых материалов при составлении шихты для агломерации.</w:t>
      </w:r>
    </w:p>
    <w:p w:rsidR="00B63F87" w:rsidRPr="00DC09C3" w:rsidRDefault="00B63F87" w:rsidP="00EC27D0">
      <w:pPr>
        <w:widowControl/>
        <w:numPr>
          <w:ilvl w:val="0"/>
          <w:numId w:val="19"/>
        </w:numPr>
        <w:autoSpaceDE/>
        <w:autoSpaceDN/>
        <w:adjustRightInd/>
      </w:pPr>
      <w:r w:rsidRPr="00DC09C3">
        <w:t xml:space="preserve">Функциональная схема процесса </w:t>
      </w:r>
      <w:proofErr w:type="spellStart"/>
      <w:r w:rsidRPr="00DC09C3">
        <w:t>вакуумирования</w:t>
      </w:r>
      <w:proofErr w:type="spellEnd"/>
      <w:r w:rsidRPr="00DC09C3">
        <w:t xml:space="preserve"> стали в установке циркуляционного типа. Особенности работы отдельных контуров управления.</w:t>
      </w:r>
    </w:p>
    <w:p w:rsidR="00B63F87" w:rsidRPr="00DC09C3" w:rsidRDefault="00B63F87" w:rsidP="00EC27D0">
      <w:pPr>
        <w:widowControl/>
        <w:numPr>
          <w:ilvl w:val="0"/>
          <w:numId w:val="19"/>
        </w:numPr>
        <w:autoSpaceDE/>
        <w:autoSpaceDN/>
        <w:adjustRightInd/>
      </w:pPr>
      <w:r w:rsidRPr="00DC09C3">
        <w:t>Оптимизация работы установки циркуляционного типа путем управления расходом транспортирующего газа с целью обеспечения максимальной производительности установки.</w:t>
      </w:r>
    </w:p>
    <w:p w:rsidR="00B63F87" w:rsidRPr="00DC09C3" w:rsidRDefault="00B63F87" w:rsidP="00EC27D0">
      <w:pPr>
        <w:widowControl/>
        <w:numPr>
          <w:ilvl w:val="0"/>
          <w:numId w:val="19"/>
        </w:numPr>
        <w:autoSpaceDE/>
        <w:autoSpaceDN/>
        <w:adjustRightInd/>
      </w:pPr>
      <w:r w:rsidRPr="00DC09C3">
        <w:t>Особенности работы контуров регулирования уровня металла в кристаллизаторе МНЛЗ и теплового режима кристаллизатора.</w:t>
      </w:r>
    </w:p>
    <w:p w:rsidR="00B63F87" w:rsidRDefault="00B63F87" w:rsidP="00B63F87">
      <w:pPr>
        <w:rPr>
          <w:i/>
        </w:rPr>
      </w:pPr>
      <w:r w:rsidRPr="000D1DFE">
        <w:t>Автоматизация теплового и технологического режима разливки стали на МНЛЗ. Функциональная схема и особенности работы контуров управления</w:t>
      </w:r>
    </w:p>
    <w:p w:rsidR="00B63F87" w:rsidRDefault="00B63F87" w:rsidP="00B63F87">
      <w:pPr>
        <w:rPr>
          <w:i/>
        </w:rPr>
      </w:pPr>
    </w:p>
    <w:p w:rsidR="00B63F87" w:rsidRDefault="00B63F87" w:rsidP="00B63F87">
      <w:pPr>
        <w:rPr>
          <w:rStyle w:val="FontStyle15"/>
          <w:b w:val="0"/>
          <w:sz w:val="24"/>
          <w:szCs w:val="24"/>
        </w:rPr>
      </w:pPr>
      <w:r>
        <w:rPr>
          <w:i/>
        </w:rPr>
        <w:t>Вопросы на зачет по дисциплине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Информация. Определение. Сигналы и данные</w:t>
      </w:r>
      <w:r w:rsidRPr="003F7520">
        <w:t>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Информатика и кибернетика определения и область деятельности;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lastRenderedPageBreak/>
        <w:t>Предмет информатики и основные направления развития;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Управление и автоматизированная информационная система, виды таких систем;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Уровни автоматизированной информационной системы промышленного предприятия;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Информационные технологии сбора и обработки первичной технологической информации, АСУ, АСУТП, функции АСУТП;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Традиционный и структурированный (системный) подход к построению АУСТП;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Проблема распределенного сбора данных;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Промышленные сети, причины их возникновения и стандарты;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Открытые и закрытые системы, открытые магистрально-модульные системы и их структура;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Управляющая ЭВМ, особенности использования и отличия от персональных ЭВМ;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ИТ передачи данных, сетевые технологии; ИТ хранения данных, СУБД, основы;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Числовая, нечисловая обработка данных, работа в режиме реального времени;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ИТ обработки текстовой информации, ИТ обработки информации табличного типа (текстовые и табличные процессоры);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Корпоративные информационные системы, область применения и использования;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Основные принципы и положения методологии MRP;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Основные принципы и положения методологии MRP II;</w:t>
      </w:r>
    </w:p>
    <w:p w:rsidR="00B63F87" w:rsidRDefault="00B63F87" w:rsidP="00EC27D0">
      <w:pPr>
        <w:widowControl/>
        <w:numPr>
          <w:ilvl w:val="0"/>
          <w:numId w:val="1"/>
        </w:numPr>
        <w:autoSpaceDE/>
        <w:autoSpaceDN/>
        <w:adjustRightInd/>
        <w:jc w:val="left"/>
      </w:pPr>
      <w:r>
        <w:t>Основные принципы и положения методологии ERP и ERP II;</w:t>
      </w:r>
    </w:p>
    <w:p w:rsidR="00B63F87" w:rsidRDefault="00B63F87" w:rsidP="00EC27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567" w:firstLine="0"/>
        <w:jc w:val="left"/>
      </w:pPr>
      <w:r>
        <w:t>Мелкие (локальные), средние и крупные КИС</w:t>
      </w:r>
      <w:r w:rsidRPr="0012110A">
        <w:t>;</w:t>
      </w:r>
    </w:p>
    <w:p w:rsidR="00EC2AFA" w:rsidRPr="00B63F87" w:rsidRDefault="00B63F87" w:rsidP="00EC27D0">
      <w:pPr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567" w:firstLine="0"/>
        <w:jc w:val="left"/>
        <w:rPr>
          <w:rStyle w:val="FontStyle32"/>
          <w:i w:val="0"/>
          <w:iCs w:val="0"/>
          <w:sz w:val="24"/>
          <w:szCs w:val="24"/>
        </w:rPr>
      </w:pPr>
      <w:r w:rsidRPr="00F63121">
        <w:t>Финансово-управленческие и произво</w:t>
      </w:r>
      <w:r>
        <w:t>дственные корпоративные системы</w:t>
      </w:r>
    </w:p>
    <w:p w:rsidR="00F07E8B" w:rsidRDefault="00F07E8B" w:rsidP="006B0A62">
      <w:pPr>
        <w:tabs>
          <w:tab w:val="left" w:pos="993"/>
        </w:tabs>
        <w:ind w:left="567" w:right="-284"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3D1155" w:rsidRPr="007A049A" w:rsidRDefault="003D1155" w:rsidP="004E58C8">
      <w:pPr>
        <w:pStyle w:val="1"/>
        <w:keepNext w:val="0"/>
        <w:spacing w:before="0" w:after="0"/>
        <w:ind w:left="0" w:right="-48" w:firstLine="567"/>
        <w:rPr>
          <w:b w:val="0"/>
          <w:szCs w:val="24"/>
        </w:rPr>
      </w:pPr>
      <w:r w:rsidRPr="007A049A">
        <w:rPr>
          <w:b w:val="0"/>
          <w:szCs w:val="24"/>
        </w:rPr>
        <w:t>Критерии оценки:</w:t>
      </w:r>
    </w:p>
    <w:p w:rsidR="003D1155" w:rsidRPr="007A049A" w:rsidRDefault="003D1155" w:rsidP="004E58C8">
      <w:pPr>
        <w:pStyle w:val="1"/>
        <w:keepNext w:val="0"/>
        <w:spacing w:before="0" w:after="0"/>
        <w:ind w:right="-48"/>
        <w:rPr>
          <w:b w:val="0"/>
          <w:szCs w:val="24"/>
        </w:rPr>
      </w:pPr>
      <w:r w:rsidRPr="007A049A">
        <w:rPr>
          <w:b w:val="0"/>
          <w:szCs w:val="24"/>
        </w:rPr>
        <w:t>Для получения оценки</w:t>
      </w:r>
    </w:p>
    <w:p w:rsidR="003D1155" w:rsidRPr="007A049A" w:rsidRDefault="003D1155" w:rsidP="004E58C8">
      <w:pPr>
        <w:pStyle w:val="1"/>
        <w:keepNext w:val="0"/>
        <w:spacing w:before="0" w:after="0"/>
        <w:ind w:left="0" w:right="-48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зачтено</w:t>
      </w:r>
      <w:r w:rsidRPr="007A049A">
        <w:rPr>
          <w:b w:val="0"/>
          <w:szCs w:val="24"/>
        </w:rPr>
        <w:t>»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D1155" w:rsidRDefault="003D1155" w:rsidP="004E58C8">
      <w:pPr>
        <w:pStyle w:val="1"/>
        <w:keepNext w:val="0"/>
        <w:spacing w:before="0" w:after="0"/>
        <w:ind w:left="0" w:right="-48" w:firstLine="567"/>
        <w:rPr>
          <w:b w:val="0"/>
          <w:szCs w:val="24"/>
        </w:rPr>
      </w:pPr>
      <w:r w:rsidRPr="007A049A">
        <w:rPr>
          <w:b w:val="0"/>
          <w:szCs w:val="24"/>
        </w:rPr>
        <w:t>– «</w:t>
      </w:r>
      <w:r w:rsidRPr="007A049A">
        <w:rPr>
          <w:szCs w:val="24"/>
        </w:rPr>
        <w:t>не зачтено</w:t>
      </w:r>
      <w:r w:rsidRPr="007A049A">
        <w:rPr>
          <w:b w:val="0"/>
          <w:szCs w:val="24"/>
        </w:rPr>
        <w:t>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279C2" w:rsidRPr="002773CC" w:rsidRDefault="007279C2" w:rsidP="007279C2">
      <w:pPr>
        <w:pStyle w:val="1"/>
        <w:ind w:right="-284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br w:type="page"/>
      </w:r>
      <w:r w:rsidRPr="00373436">
        <w:rPr>
          <w:rStyle w:val="FontStyle32"/>
          <w:i w:val="0"/>
          <w:spacing w:val="-4"/>
          <w:sz w:val="24"/>
          <w:szCs w:val="24"/>
        </w:rPr>
        <w:lastRenderedPageBreak/>
        <w:t xml:space="preserve">8. </w:t>
      </w:r>
      <w:r w:rsidRPr="00373436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7279C2" w:rsidRDefault="007279C2" w:rsidP="007279C2">
      <w:pPr>
        <w:pStyle w:val="Style10"/>
        <w:widowControl/>
        <w:spacing w:before="60"/>
        <w:ind w:right="-284"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7279C2" w:rsidRPr="001D206A" w:rsidRDefault="007279C2" w:rsidP="007279C2">
      <w:pPr>
        <w:pStyle w:val="Style10"/>
        <w:widowControl/>
        <w:numPr>
          <w:ilvl w:val="0"/>
          <w:numId w:val="21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 xml:space="preserve">Губанов, В. И. Информационные технологии в металлургии: конспект </w:t>
      </w:r>
      <w:proofErr w:type="gramStart"/>
      <w:r w:rsidRPr="001D206A">
        <w:rPr>
          <w:rStyle w:val="FontStyle22"/>
          <w:sz w:val="24"/>
          <w:szCs w:val="24"/>
        </w:rPr>
        <w:t>лекций :</w:t>
      </w:r>
      <w:proofErr w:type="gramEnd"/>
      <w:r w:rsidRPr="001D206A">
        <w:rPr>
          <w:rStyle w:val="FontStyle22"/>
          <w:sz w:val="24"/>
          <w:szCs w:val="24"/>
        </w:rPr>
        <w:t xml:space="preserve"> учебное пособие / В. И. Губанов. - </w:t>
      </w:r>
      <w:proofErr w:type="gramStart"/>
      <w:r w:rsidRPr="001D206A">
        <w:rPr>
          <w:rStyle w:val="FontStyle22"/>
          <w:sz w:val="24"/>
          <w:szCs w:val="24"/>
        </w:rPr>
        <w:t>Магнитогорск :</w:t>
      </w:r>
      <w:proofErr w:type="gramEnd"/>
      <w:r w:rsidRPr="001D206A">
        <w:rPr>
          <w:rStyle w:val="FontStyle22"/>
          <w:sz w:val="24"/>
          <w:szCs w:val="24"/>
        </w:rPr>
        <w:t xml:space="preserve"> МГТУ, 2012. - 1 электрон. опт. диск (CD-ROM).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с титул. экрана. - URL: </w:t>
      </w:r>
      <w:hyperlink r:id="rId19" w:history="1">
        <w:r w:rsidRPr="008242C4">
          <w:rPr>
            <w:rStyle w:val="af6"/>
          </w:rPr>
          <w:t>https://magtu.informsystema.ru/uploader/fileUpload?name=992.pdf&amp;show=dcatalogues/1/1119157/992.pdf&amp;view=true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="003B15EB" w:rsidRPr="0064637C">
        <w:t xml:space="preserve">(дата обращения: </w:t>
      </w:r>
      <w:r w:rsidR="003B15EB" w:rsidRPr="00F76611">
        <w:t>25.09.2020</w:t>
      </w:r>
      <w:r w:rsidR="003B15EB" w:rsidRPr="0064637C">
        <w:t xml:space="preserve">). — Режим доступа: для </w:t>
      </w:r>
      <w:proofErr w:type="spellStart"/>
      <w:r w:rsidR="003B15EB" w:rsidRPr="0064637C">
        <w:t>авториз</w:t>
      </w:r>
      <w:proofErr w:type="spellEnd"/>
      <w:r w:rsidR="003B15EB" w:rsidRPr="0064637C">
        <w:t xml:space="preserve">. </w:t>
      </w:r>
      <w:r w:rsidR="003B15EB">
        <w:t xml:space="preserve">пользователей </w:t>
      </w:r>
      <w:r w:rsidRPr="001D206A">
        <w:rPr>
          <w:rStyle w:val="FontStyle22"/>
          <w:sz w:val="24"/>
          <w:szCs w:val="24"/>
        </w:rPr>
        <w:t xml:space="preserve">- Макрообъект. - </w:t>
      </w:r>
      <w:proofErr w:type="gramStart"/>
      <w:r w:rsidRPr="001D206A">
        <w:rPr>
          <w:rStyle w:val="FontStyle22"/>
          <w:sz w:val="24"/>
          <w:szCs w:val="24"/>
        </w:rPr>
        <w:t>Текст :</w:t>
      </w:r>
      <w:proofErr w:type="gramEnd"/>
      <w:r w:rsidRPr="001D206A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7279C2" w:rsidRDefault="007279C2" w:rsidP="007279C2">
      <w:pPr>
        <w:pStyle w:val="Style10"/>
        <w:widowControl/>
        <w:spacing w:before="240"/>
        <w:ind w:right="-284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7279C2" w:rsidRPr="001D206A" w:rsidRDefault="007279C2" w:rsidP="007279C2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r w:rsidRPr="001D206A">
        <w:rPr>
          <w:rStyle w:val="FontStyle22"/>
          <w:sz w:val="24"/>
          <w:szCs w:val="24"/>
        </w:rPr>
        <w:t xml:space="preserve">Троценко В.В. Системы управления технологическими процессами и информационные </w:t>
      </w:r>
      <w:proofErr w:type="gramStart"/>
      <w:r w:rsidRPr="001D206A">
        <w:rPr>
          <w:rStyle w:val="FontStyle22"/>
          <w:sz w:val="24"/>
          <w:szCs w:val="24"/>
        </w:rPr>
        <w:t>технологии:  учебное</w:t>
      </w:r>
      <w:proofErr w:type="gramEnd"/>
      <w:r w:rsidRPr="001D206A">
        <w:rPr>
          <w:rStyle w:val="FontStyle22"/>
          <w:sz w:val="24"/>
          <w:szCs w:val="24"/>
        </w:rPr>
        <w:t xml:space="preserve"> пособие для </w:t>
      </w:r>
      <w:proofErr w:type="spellStart"/>
      <w:r w:rsidRPr="001D206A">
        <w:rPr>
          <w:rStyle w:val="FontStyle22"/>
          <w:sz w:val="24"/>
          <w:szCs w:val="24"/>
        </w:rPr>
        <w:t>академическо</w:t>
      </w:r>
      <w:proofErr w:type="spellEnd"/>
      <w:r w:rsidR="003B15EB">
        <w:rPr>
          <w:rStyle w:val="FontStyle22"/>
          <w:sz w:val="24"/>
          <w:szCs w:val="24"/>
        </w:rPr>
        <w:t xml:space="preserve"> </w:t>
      </w:r>
      <w:proofErr w:type="spellStart"/>
      <w:r w:rsidRPr="001D206A">
        <w:rPr>
          <w:rStyle w:val="FontStyle22"/>
          <w:sz w:val="24"/>
          <w:szCs w:val="24"/>
        </w:rPr>
        <w:t>го</w:t>
      </w:r>
      <w:proofErr w:type="spellEnd"/>
      <w:r w:rsidRPr="001D206A">
        <w:rPr>
          <w:rStyle w:val="FontStyle22"/>
          <w:sz w:val="24"/>
          <w:szCs w:val="24"/>
        </w:rPr>
        <w:t xml:space="preserve"> </w:t>
      </w:r>
      <w:proofErr w:type="spellStart"/>
      <w:r w:rsidRPr="001D206A">
        <w:rPr>
          <w:rStyle w:val="FontStyle22"/>
          <w:sz w:val="24"/>
          <w:szCs w:val="24"/>
        </w:rPr>
        <w:t>бакалавриата</w:t>
      </w:r>
      <w:proofErr w:type="spellEnd"/>
      <w:r w:rsidRPr="001D206A">
        <w:rPr>
          <w:rStyle w:val="FontStyle22"/>
          <w:sz w:val="24"/>
          <w:szCs w:val="24"/>
        </w:rPr>
        <w:t xml:space="preserve"> / В.В. Троценко, В.К. Федоров, А.И. </w:t>
      </w:r>
      <w:proofErr w:type="spellStart"/>
      <w:r w:rsidRPr="001D206A">
        <w:rPr>
          <w:rStyle w:val="FontStyle22"/>
          <w:sz w:val="24"/>
          <w:szCs w:val="24"/>
        </w:rPr>
        <w:t>Забудский</w:t>
      </w:r>
      <w:proofErr w:type="spellEnd"/>
      <w:r w:rsidRPr="001D206A">
        <w:rPr>
          <w:rStyle w:val="FontStyle22"/>
          <w:sz w:val="24"/>
          <w:szCs w:val="24"/>
        </w:rPr>
        <w:t xml:space="preserve">, В.В. Комендантов. - М.: Издательство </w:t>
      </w:r>
      <w:proofErr w:type="spellStart"/>
      <w:r w:rsidRPr="001D206A">
        <w:rPr>
          <w:rStyle w:val="FontStyle22"/>
          <w:sz w:val="24"/>
          <w:szCs w:val="24"/>
        </w:rPr>
        <w:t>Юрайт</w:t>
      </w:r>
      <w:proofErr w:type="spellEnd"/>
      <w:r w:rsidRPr="001D206A">
        <w:rPr>
          <w:rStyle w:val="FontStyle22"/>
          <w:sz w:val="24"/>
          <w:szCs w:val="24"/>
        </w:rPr>
        <w:t xml:space="preserve">, 2019. - 136с. - Режим доступа:  </w:t>
      </w:r>
      <w:hyperlink r:id="rId20" w:anchor="page/2" w:history="1">
        <w:r w:rsidRPr="008242C4">
          <w:rPr>
            <w:rStyle w:val="af6"/>
          </w:rPr>
          <w:t>https://urait.ru/viewer/sistemy-upravleniya-tehnologicheskimi-processami-i-informacionnye-tehnologii-438994#page/2</w:t>
        </w:r>
      </w:hyperlink>
      <w:r w:rsidRPr="001D206A">
        <w:rPr>
          <w:rStyle w:val="FontStyle22"/>
          <w:sz w:val="24"/>
          <w:szCs w:val="24"/>
        </w:rPr>
        <w:t xml:space="preserve"> </w:t>
      </w:r>
      <w:r w:rsidR="003B15EB" w:rsidRPr="0064637C">
        <w:t xml:space="preserve">(дата обращения: </w:t>
      </w:r>
      <w:r w:rsidR="003B15EB" w:rsidRPr="00F76611">
        <w:t>25.09.2020</w:t>
      </w:r>
      <w:r w:rsidR="003B15EB" w:rsidRPr="0064637C">
        <w:t xml:space="preserve">). — Режим доступа: для </w:t>
      </w:r>
      <w:proofErr w:type="spellStart"/>
      <w:r w:rsidR="003B15EB" w:rsidRPr="0064637C">
        <w:t>авториз</w:t>
      </w:r>
      <w:proofErr w:type="spellEnd"/>
      <w:r w:rsidR="003B15EB" w:rsidRPr="0064637C">
        <w:t xml:space="preserve">. </w:t>
      </w:r>
      <w:r w:rsidR="003B15EB">
        <w:t>пользователей</w:t>
      </w:r>
      <w:r w:rsidR="003B15EB" w:rsidRPr="001D206A">
        <w:rPr>
          <w:rStyle w:val="FontStyle22"/>
          <w:sz w:val="24"/>
          <w:szCs w:val="24"/>
        </w:rPr>
        <w:t xml:space="preserve"> </w:t>
      </w:r>
      <w:r w:rsidRPr="001D206A">
        <w:rPr>
          <w:rStyle w:val="FontStyle22"/>
          <w:sz w:val="24"/>
          <w:szCs w:val="24"/>
        </w:rPr>
        <w:t xml:space="preserve">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</w:t>
      </w:r>
      <w:r>
        <w:rPr>
          <w:rStyle w:val="FontStyle22"/>
          <w:sz w:val="24"/>
          <w:szCs w:val="24"/>
        </w:rPr>
        <w:br/>
      </w:r>
      <w:r w:rsidRPr="001D206A">
        <w:rPr>
          <w:rStyle w:val="FontStyle22"/>
          <w:sz w:val="24"/>
          <w:szCs w:val="24"/>
        </w:rPr>
        <w:t>с экрана. –  ISBN 978-5-534-09938-6</w:t>
      </w:r>
    </w:p>
    <w:p w:rsidR="007279C2" w:rsidRPr="001D206A" w:rsidRDefault="007279C2" w:rsidP="007279C2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proofErr w:type="spellStart"/>
      <w:r w:rsidRPr="001D206A">
        <w:rPr>
          <w:rStyle w:val="FontStyle22"/>
          <w:sz w:val="24"/>
          <w:szCs w:val="24"/>
        </w:rPr>
        <w:t>Баранкова</w:t>
      </w:r>
      <w:proofErr w:type="spellEnd"/>
      <w:r w:rsidRPr="001D206A">
        <w:rPr>
          <w:rStyle w:val="FontStyle22"/>
          <w:sz w:val="24"/>
          <w:szCs w:val="24"/>
        </w:rPr>
        <w:t xml:space="preserve">, И. И. Информационные системы и информационные технологии в </w:t>
      </w:r>
      <w:proofErr w:type="gramStart"/>
      <w:r w:rsidRPr="001D206A">
        <w:rPr>
          <w:rStyle w:val="FontStyle22"/>
          <w:sz w:val="24"/>
          <w:szCs w:val="24"/>
        </w:rPr>
        <w:t>металлургии :</w:t>
      </w:r>
      <w:proofErr w:type="gramEnd"/>
      <w:r w:rsidRPr="001D206A">
        <w:rPr>
          <w:rStyle w:val="FontStyle22"/>
          <w:sz w:val="24"/>
          <w:szCs w:val="24"/>
        </w:rPr>
        <w:t xml:space="preserve"> учебное пособие / И. И. </w:t>
      </w:r>
      <w:proofErr w:type="spellStart"/>
      <w:r w:rsidRPr="001D206A">
        <w:rPr>
          <w:rStyle w:val="FontStyle22"/>
          <w:sz w:val="24"/>
          <w:szCs w:val="24"/>
        </w:rPr>
        <w:t>Баранкова</w:t>
      </w:r>
      <w:proofErr w:type="spellEnd"/>
      <w:r w:rsidRPr="001D206A">
        <w:rPr>
          <w:rStyle w:val="FontStyle22"/>
          <w:sz w:val="24"/>
          <w:szCs w:val="24"/>
        </w:rPr>
        <w:t xml:space="preserve">, Г. В. Сотников. - </w:t>
      </w:r>
      <w:proofErr w:type="gramStart"/>
      <w:r w:rsidRPr="001D206A">
        <w:rPr>
          <w:rStyle w:val="FontStyle22"/>
          <w:sz w:val="24"/>
          <w:szCs w:val="24"/>
        </w:rPr>
        <w:t>Магнитогорск :</w:t>
      </w:r>
      <w:proofErr w:type="gramEnd"/>
      <w:r w:rsidRPr="001D206A">
        <w:rPr>
          <w:rStyle w:val="FontStyle22"/>
          <w:sz w:val="24"/>
          <w:szCs w:val="24"/>
        </w:rPr>
        <w:t xml:space="preserve"> МГТУ, 2012. - 1 электрон. опт. диск (CD-ROM). - </w:t>
      </w:r>
      <w:proofErr w:type="spellStart"/>
      <w:r w:rsidRPr="001D206A">
        <w:rPr>
          <w:rStyle w:val="FontStyle22"/>
          <w:sz w:val="24"/>
          <w:szCs w:val="24"/>
        </w:rPr>
        <w:t>Загл</w:t>
      </w:r>
      <w:proofErr w:type="spellEnd"/>
      <w:r w:rsidRPr="001D206A">
        <w:rPr>
          <w:rStyle w:val="FontStyle22"/>
          <w:sz w:val="24"/>
          <w:szCs w:val="24"/>
        </w:rPr>
        <w:t xml:space="preserve">. с титул. экрана. - URL: </w:t>
      </w:r>
      <w:hyperlink r:id="rId21" w:history="1">
        <w:r w:rsidRPr="008242C4">
          <w:rPr>
            <w:rStyle w:val="af6"/>
          </w:rPr>
          <w:t>https://magtu.informsystema.ru/uploader/fileUpload?name=988.pdf&amp;show=dcatalogues/1/1119169/988.pdf&amp;view=true</w:t>
        </w:r>
      </w:hyperlink>
      <w:r w:rsidRPr="001D206A">
        <w:rPr>
          <w:rStyle w:val="FontStyle22"/>
          <w:sz w:val="24"/>
          <w:szCs w:val="24"/>
        </w:rPr>
        <w:t xml:space="preserve"> (дата обращения: </w:t>
      </w:r>
      <w:r w:rsidR="003B15EB" w:rsidRPr="00F76611">
        <w:t>25.09.2020</w:t>
      </w:r>
      <w:r w:rsidRPr="001D206A">
        <w:rPr>
          <w:rStyle w:val="FontStyle22"/>
          <w:sz w:val="24"/>
          <w:szCs w:val="24"/>
        </w:rPr>
        <w:t>). - Макрообъект. - Текст: электронный. - Сведения доступны также на CD-ROM.</w:t>
      </w:r>
    </w:p>
    <w:p w:rsidR="007279C2" w:rsidRPr="0025169B" w:rsidRDefault="007279C2" w:rsidP="007279C2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proofErr w:type="spellStart"/>
      <w:r w:rsidRPr="0025169B">
        <w:rPr>
          <w:rStyle w:val="FontStyle22"/>
          <w:sz w:val="24"/>
          <w:szCs w:val="24"/>
        </w:rPr>
        <w:t>Баранкова</w:t>
      </w:r>
      <w:proofErr w:type="spellEnd"/>
      <w:r w:rsidRPr="0025169B">
        <w:rPr>
          <w:rStyle w:val="FontStyle22"/>
          <w:sz w:val="24"/>
          <w:szCs w:val="24"/>
        </w:rPr>
        <w:t xml:space="preserve">, И. И. Информационные технологии в </w:t>
      </w:r>
      <w:proofErr w:type="gramStart"/>
      <w:r w:rsidRPr="0025169B">
        <w:rPr>
          <w:rStyle w:val="FontStyle22"/>
          <w:sz w:val="24"/>
          <w:szCs w:val="24"/>
        </w:rPr>
        <w:t>металлургии :</w:t>
      </w:r>
      <w:proofErr w:type="gramEnd"/>
      <w:r w:rsidRPr="0025169B">
        <w:rPr>
          <w:rStyle w:val="FontStyle22"/>
          <w:sz w:val="24"/>
          <w:szCs w:val="24"/>
        </w:rPr>
        <w:t xml:space="preserve"> учебное пособие / И. И. </w:t>
      </w:r>
      <w:proofErr w:type="spellStart"/>
      <w:r w:rsidRPr="0025169B">
        <w:rPr>
          <w:rStyle w:val="FontStyle22"/>
          <w:sz w:val="24"/>
          <w:szCs w:val="24"/>
        </w:rPr>
        <w:t>Баранкова</w:t>
      </w:r>
      <w:proofErr w:type="spellEnd"/>
      <w:r w:rsidRPr="0025169B">
        <w:rPr>
          <w:rStyle w:val="FontStyle22"/>
          <w:sz w:val="24"/>
          <w:szCs w:val="24"/>
        </w:rPr>
        <w:t xml:space="preserve">, А. А. Стороженко ; МГТУ, [каф. </w:t>
      </w:r>
      <w:proofErr w:type="spellStart"/>
      <w:r w:rsidRPr="0025169B">
        <w:rPr>
          <w:rStyle w:val="FontStyle22"/>
          <w:sz w:val="24"/>
          <w:szCs w:val="24"/>
        </w:rPr>
        <w:t>ИиИТ</w:t>
      </w:r>
      <w:proofErr w:type="spellEnd"/>
      <w:r w:rsidRPr="0025169B">
        <w:rPr>
          <w:rStyle w:val="FontStyle22"/>
          <w:sz w:val="24"/>
          <w:szCs w:val="24"/>
        </w:rPr>
        <w:t>]</w:t>
      </w:r>
      <w:r w:rsidR="003B15EB">
        <w:rPr>
          <w:rStyle w:val="FontStyle22"/>
          <w:sz w:val="24"/>
          <w:szCs w:val="24"/>
        </w:rPr>
        <w:t>. - Магнитогорск, 2010. - 48 с.</w:t>
      </w:r>
      <w:r w:rsidRPr="0025169B">
        <w:rPr>
          <w:rStyle w:val="FontStyle22"/>
          <w:sz w:val="24"/>
          <w:szCs w:val="24"/>
        </w:rPr>
        <w:t xml:space="preserve">: ил., табл., схемы. - URL: </w:t>
      </w:r>
      <w:hyperlink r:id="rId22" w:history="1">
        <w:r w:rsidRPr="008242C4">
          <w:rPr>
            <w:rStyle w:val="af6"/>
          </w:rPr>
          <w:t>https://magtu.informsystema.ru/uploader/fileUpload?name=461.pdf&amp;show=dcatalogues/1/1080675/461.pdf&amp;view=true</w:t>
        </w:r>
      </w:hyperlink>
      <w:r w:rsidRPr="0025169B">
        <w:rPr>
          <w:rStyle w:val="FontStyle22"/>
          <w:sz w:val="24"/>
          <w:szCs w:val="24"/>
        </w:rPr>
        <w:t xml:space="preserve"> (дата обращения: </w:t>
      </w:r>
      <w:r w:rsidR="003B15EB" w:rsidRPr="00F76611">
        <w:t>25.09.2020</w:t>
      </w:r>
      <w:r w:rsidRPr="0025169B">
        <w:rPr>
          <w:rStyle w:val="FontStyle22"/>
          <w:sz w:val="24"/>
          <w:szCs w:val="24"/>
        </w:rPr>
        <w:t xml:space="preserve">). - Макрообъект. - </w:t>
      </w:r>
      <w:proofErr w:type="gramStart"/>
      <w:r w:rsidRPr="0025169B">
        <w:rPr>
          <w:rStyle w:val="FontStyle22"/>
          <w:sz w:val="24"/>
          <w:szCs w:val="24"/>
        </w:rPr>
        <w:t>Текст :</w:t>
      </w:r>
      <w:proofErr w:type="gramEnd"/>
      <w:r w:rsidRPr="0025169B">
        <w:rPr>
          <w:rStyle w:val="FontStyle22"/>
          <w:sz w:val="24"/>
          <w:szCs w:val="24"/>
        </w:rPr>
        <w:t xml:space="preserve"> электронный. - Имеется печатный аналог.</w:t>
      </w:r>
    </w:p>
    <w:p w:rsidR="007279C2" w:rsidRPr="0025169B" w:rsidRDefault="007279C2" w:rsidP="007279C2">
      <w:pPr>
        <w:pStyle w:val="Style10"/>
        <w:widowControl/>
        <w:numPr>
          <w:ilvl w:val="0"/>
          <w:numId w:val="4"/>
        </w:numPr>
        <w:rPr>
          <w:rStyle w:val="FontStyle22"/>
          <w:sz w:val="24"/>
          <w:szCs w:val="24"/>
        </w:rPr>
      </w:pPr>
      <w:r w:rsidRPr="0025169B">
        <w:rPr>
          <w:rStyle w:val="FontStyle22"/>
          <w:sz w:val="24"/>
          <w:szCs w:val="24"/>
        </w:rPr>
        <w:t xml:space="preserve">Логунова, О. С. Современные проблемы информатики и вычислительной </w:t>
      </w:r>
      <w:proofErr w:type="gramStart"/>
      <w:r w:rsidRPr="0025169B">
        <w:rPr>
          <w:rStyle w:val="FontStyle22"/>
          <w:sz w:val="24"/>
          <w:szCs w:val="24"/>
        </w:rPr>
        <w:t>техники :</w:t>
      </w:r>
      <w:proofErr w:type="gramEnd"/>
      <w:r w:rsidRPr="0025169B">
        <w:rPr>
          <w:rStyle w:val="FontStyle22"/>
          <w:sz w:val="24"/>
          <w:szCs w:val="24"/>
        </w:rPr>
        <w:t xml:space="preserve"> хрестоматия / О. С. Логунова, М. М. Гладышева, Ю. Б. Кухта ; Магнитогорский гос. технический ун-т им. Г. И. Носова. - </w:t>
      </w:r>
      <w:proofErr w:type="gramStart"/>
      <w:r w:rsidRPr="0025169B">
        <w:rPr>
          <w:rStyle w:val="FontStyle22"/>
          <w:sz w:val="24"/>
          <w:szCs w:val="24"/>
        </w:rPr>
        <w:t>Магнитогорск :</w:t>
      </w:r>
      <w:proofErr w:type="gramEnd"/>
      <w:r w:rsidRPr="0025169B">
        <w:rPr>
          <w:rStyle w:val="FontStyle22"/>
          <w:sz w:val="24"/>
          <w:szCs w:val="24"/>
        </w:rPr>
        <w:t xml:space="preserve"> МГТУ им. Г. И. Носова, 2019. - 1 CD-ROM. - </w:t>
      </w:r>
      <w:proofErr w:type="spellStart"/>
      <w:r w:rsidRPr="0025169B">
        <w:rPr>
          <w:rStyle w:val="FontStyle22"/>
          <w:sz w:val="24"/>
          <w:szCs w:val="24"/>
        </w:rPr>
        <w:t>Загл</w:t>
      </w:r>
      <w:proofErr w:type="spellEnd"/>
      <w:r w:rsidRPr="0025169B">
        <w:rPr>
          <w:rStyle w:val="FontStyle22"/>
          <w:sz w:val="24"/>
          <w:szCs w:val="24"/>
        </w:rPr>
        <w:t xml:space="preserve">. с титул. экрана. - URL: </w:t>
      </w:r>
      <w:hyperlink r:id="rId23" w:history="1">
        <w:r w:rsidRPr="008242C4">
          <w:rPr>
            <w:rStyle w:val="af6"/>
          </w:rPr>
          <w:t>https://magtu.informsystema.ru/uploader/fileUpload?name=3849.pdf&amp;show=dcatalogues/1/1530462/3849.pdf&amp;view=true</w:t>
        </w:r>
      </w:hyperlink>
      <w:r w:rsidRPr="0025169B">
        <w:rPr>
          <w:rStyle w:val="FontStyle22"/>
          <w:sz w:val="24"/>
          <w:szCs w:val="24"/>
        </w:rPr>
        <w:t xml:space="preserve"> (дата обращения: </w:t>
      </w:r>
      <w:r w:rsidR="003B15EB" w:rsidRPr="00F76611">
        <w:t>25.09.2020</w:t>
      </w:r>
      <w:r w:rsidRPr="0025169B">
        <w:rPr>
          <w:rStyle w:val="FontStyle22"/>
          <w:sz w:val="24"/>
          <w:szCs w:val="24"/>
        </w:rPr>
        <w:t xml:space="preserve">). - Макрообъект. - ISBN 978-5-9967-1589-3. - </w:t>
      </w:r>
      <w:proofErr w:type="gramStart"/>
      <w:r w:rsidRPr="0025169B">
        <w:rPr>
          <w:rStyle w:val="FontStyle22"/>
          <w:sz w:val="24"/>
          <w:szCs w:val="24"/>
        </w:rPr>
        <w:t>Текст :</w:t>
      </w:r>
      <w:proofErr w:type="gramEnd"/>
      <w:r w:rsidRPr="0025169B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:rsidR="007279C2" w:rsidRDefault="007279C2" w:rsidP="007279C2">
      <w:pPr>
        <w:pStyle w:val="Style10"/>
        <w:widowControl/>
        <w:ind w:right="-284"/>
        <w:rPr>
          <w:rStyle w:val="FontStyle22"/>
          <w:sz w:val="24"/>
          <w:szCs w:val="24"/>
        </w:rPr>
      </w:pPr>
      <w:bookmarkStart w:id="6" w:name="_GoBack"/>
      <w:bookmarkEnd w:id="6"/>
    </w:p>
    <w:p w:rsidR="005A69F8" w:rsidRPr="00451E86" w:rsidRDefault="005A69F8" w:rsidP="005A69F8">
      <w:pPr>
        <w:widowControl/>
        <w:tabs>
          <w:tab w:val="left" w:pos="993"/>
        </w:tabs>
        <w:spacing w:before="240" w:after="240"/>
        <w:rPr>
          <w:b/>
          <w:bCs/>
        </w:rPr>
      </w:pPr>
      <w:proofErr w:type="gramStart"/>
      <w:r>
        <w:rPr>
          <w:b/>
          <w:bCs/>
          <w:spacing w:val="40"/>
        </w:rPr>
        <w:t>в</w:t>
      </w:r>
      <w:r w:rsidRPr="00451E86">
        <w:rPr>
          <w:b/>
          <w:bCs/>
          <w:spacing w:val="40"/>
        </w:rPr>
        <w:t>)</w:t>
      </w:r>
      <w:r w:rsidRPr="00451E86">
        <w:rPr>
          <w:b/>
          <w:bCs/>
        </w:rPr>
        <w:t>Методические</w:t>
      </w:r>
      <w:proofErr w:type="gramEnd"/>
      <w:r w:rsidRPr="00451E86">
        <w:rPr>
          <w:b/>
          <w:bCs/>
        </w:rPr>
        <w:t xml:space="preserve"> указания: </w:t>
      </w:r>
    </w:p>
    <w:p w:rsidR="005A69F8" w:rsidRPr="00451E86" w:rsidRDefault="005A69F8" w:rsidP="005A69F8">
      <w:pPr>
        <w:widowControl/>
        <w:tabs>
          <w:tab w:val="left" w:pos="993"/>
        </w:tabs>
      </w:pPr>
      <w:r w:rsidRPr="00451E86">
        <w:t xml:space="preserve">1) А.А. Астафьева, Ю.В. Короткова. Проведение патентных исследований. Методическая разработка к самостоятельной работе по дисциплине «Защита интеллектуальной собственности и </w:t>
      </w:r>
      <w:proofErr w:type="spellStart"/>
      <w:r w:rsidRPr="00451E86">
        <w:t>патентоведение</w:t>
      </w:r>
      <w:proofErr w:type="spellEnd"/>
      <w:r w:rsidRPr="00451E86">
        <w:t xml:space="preserve">» для студентов всех </w:t>
      </w:r>
      <w:proofErr w:type="gramStart"/>
      <w:r w:rsidRPr="00451E86">
        <w:t>специальностей .</w:t>
      </w:r>
      <w:proofErr w:type="gramEnd"/>
      <w:r w:rsidRPr="00451E86">
        <w:t xml:space="preserve"> Магнитогорск. Изд-во Магнитогорск. гос. </w:t>
      </w:r>
      <w:proofErr w:type="spellStart"/>
      <w:r w:rsidRPr="00451E86">
        <w:t>техн</w:t>
      </w:r>
      <w:proofErr w:type="spellEnd"/>
      <w:r w:rsidRPr="00451E86">
        <w:t>. ун-та им. Г.И. Носова, 2013. – 33</w:t>
      </w:r>
      <w:r w:rsidRPr="00451E86">
        <w:rPr>
          <w:lang w:val="en-US"/>
        </w:rPr>
        <w:t>c</w:t>
      </w:r>
    </w:p>
    <w:p w:rsidR="005A69F8" w:rsidRPr="00451E86" w:rsidRDefault="005A69F8" w:rsidP="005A69F8">
      <w:pPr>
        <w:widowControl/>
        <w:tabs>
          <w:tab w:val="left" w:pos="993"/>
        </w:tabs>
      </w:pPr>
      <w:r w:rsidRPr="00451E86">
        <w:t xml:space="preserve">2) 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proofErr w:type="spellStart"/>
      <w:r w:rsidRPr="00451E86">
        <w:t>патентоведение</w:t>
      </w:r>
      <w:proofErr w:type="spellEnd"/>
      <w:r w:rsidRPr="00451E86">
        <w:t xml:space="preserve">» для студентов всех специальностей. Магнитогорск. Изд-во Магнитогорск. гос. </w:t>
      </w:r>
      <w:proofErr w:type="spellStart"/>
      <w:r w:rsidRPr="00451E86">
        <w:t>техн</w:t>
      </w:r>
      <w:proofErr w:type="spellEnd"/>
      <w:r w:rsidRPr="00451E86">
        <w:t>. ун-та им. Г.И. Носова, 2012. - 30 с.</w:t>
      </w:r>
    </w:p>
    <w:p w:rsidR="005A69F8" w:rsidRPr="00451E86" w:rsidRDefault="005A69F8" w:rsidP="005A69F8">
      <w:pPr>
        <w:widowControl/>
        <w:tabs>
          <w:tab w:val="left" w:pos="993"/>
        </w:tabs>
      </w:pPr>
      <w:r w:rsidRPr="00451E86">
        <w:lastRenderedPageBreak/>
        <w:t xml:space="preserve">3) А.А. Астафьева Изобретение.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451E86">
        <w:t>патентоведение</w:t>
      </w:r>
      <w:proofErr w:type="spellEnd"/>
      <w:r w:rsidRPr="00451E86">
        <w:t>». Магнитогорск: ГОУ ВПО МГТУ им. Г.И. Носова, 2005. – 26 с.</w:t>
      </w:r>
    </w:p>
    <w:p w:rsidR="005A69F8" w:rsidRPr="00451E86" w:rsidRDefault="005A69F8" w:rsidP="005A69F8">
      <w:pPr>
        <w:widowControl/>
        <w:tabs>
          <w:tab w:val="left" w:pos="993"/>
        </w:tabs>
      </w:pPr>
      <w:r w:rsidRPr="00451E86">
        <w:t xml:space="preserve">4) А.А. Астафьева Полезная модель. Методическая разработка для самостоятельной работы студентов и аспирантов по дисциплине «Защита интеллектуальной собственности и </w:t>
      </w:r>
      <w:proofErr w:type="spellStart"/>
      <w:r w:rsidRPr="00451E86">
        <w:t>патентоведение</w:t>
      </w:r>
      <w:proofErr w:type="spellEnd"/>
      <w:r w:rsidRPr="00451E86">
        <w:t>». Магнитогорск: ГОУ ВПО МГТУ им. Г.И. Носова, 2006. – 32 с.</w:t>
      </w:r>
    </w:p>
    <w:p w:rsidR="005A69F8" w:rsidRDefault="005A69F8" w:rsidP="005A69F8">
      <w:pPr>
        <w:pStyle w:val="Style8"/>
        <w:widowControl/>
        <w:ind w:right="-284"/>
        <w:rPr>
          <w:rStyle w:val="FontStyle15"/>
          <w:spacing w:val="40"/>
        </w:rPr>
      </w:pPr>
    </w:p>
    <w:p w:rsidR="00CA3C80" w:rsidRDefault="005A69F8" w:rsidP="00CA3C80">
      <w:pPr>
        <w:pStyle w:val="Style8"/>
        <w:widowControl/>
        <w:ind w:right="-284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CA3C80" w:rsidRPr="002A720F">
        <w:rPr>
          <w:rStyle w:val="FontStyle15"/>
          <w:spacing w:val="40"/>
          <w:sz w:val="24"/>
          <w:szCs w:val="24"/>
        </w:rPr>
        <w:t>)</w:t>
      </w:r>
      <w:r w:rsidR="00CA3C80" w:rsidRPr="002A720F">
        <w:rPr>
          <w:rStyle w:val="FontStyle15"/>
          <w:b w:val="0"/>
          <w:sz w:val="24"/>
          <w:szCs w:val="24"/>
        </w:rPr>
        <w:t xml:space="preserve"> </w:t>
      </w:r>
      <w:r w:rsidR="00CA3C80" w:rsidRPr="002A720F">
        <w:rPr>
          <w:rStyle w:val="FontStyle21"/>
          <w:b/>
          <w:sz w:val="24"/>
          <w:szCs w:val="24"/>
        </w:rPr>
        <w:t xml:space="preserve">Программное обеспечение </w:t>
      </w:r>
      <w:r w:rsidR="00CA3C80" w:rsidRPr="002A720F">
        <w:rPr>
          <w:rStyle w:val="FontStyle15"/>
          <w:spacing w:val="40"/>
          <w:sz w:val="24"/>
          <w:szCs w:val="24"/>
        </w:rPr>
        <w:t>и</w:t>
      </w:r>
      <w:r w:rsidR="00CA3C80" w:rsidRPr="002A720F">
        <w:rPr>
          <w:rStyle w:val="FontStyle15"/>
          <w:sz w:val="24"/>
          <w:szCs w:val="24"/>
        </w:rPr>
        <w:t xml:space="preserve"> </w:t>
      </w:r>
      <w:r w:rsidR="00CA3C80" w:rsidRPr="002A720F">
        <w:rPr>
          <w:rStyle w:val="FontStyle21"/>
          <w:b/>
          <w:sz w:val="24"/>
          <w:szCs w:val="24"/>
        </w:rPr>
        <w:t>Интернет-ресурсы:</w:t>
      </w:r>
    </w:p>
    <w:p w:rsidR="00CA3C80" w:rsidRPr="00781BC1" w:rsidRDefault="00CA3C80" w:rsidP="00CA3C80">
      <w:pPr>
        <w:pStyle w:val="Style8"/>
        <w:widowControl/>
        <w:ind w:right="-284"/>
        <w:rPr>
          <w:rStyle w:val="FontStyle21"/>
          <w:b/>
          <w:sz w:val="1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43"/>
        <w:gridCol w:w="2999"/>
      </w:tblGrid>
      <w:tr w:rsidR="00CA3C80" w:rsidRPr="00781BC1" w:rsidTr="003B15EB">
        <w:tc>
          <w:tcPr>
            <w:tcW w:w="3020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043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2999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CA3C80" w:rsidRPr="00781BC1" w:rsidTr="003B15EB">
        <w:tc>
          <w:tcPr>
            <w:tcW w:w="3020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781BC1">
              <w:rPr>
                <w:rFonts w:eastAsia="Calibri"/>
                <w:sz w:val="22"/>
                <w:szCs w:val="22"/>
                <w:lang w:val="en-US" w:eastAsia="en-US"/>
              </w:rPr>
              <w:t>MS Windows 7</w:t>
            </w:r>
          </w:p>
        </w:tc>
        <w:tc>
          <w:tcPr>
            <w:tcW w:w="3043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Д-757-17 от 27.06.2017</w:t>
            </w:r>
          </w:p>
        </w:tc>
        <w:tc>
          <w:tcPr>
            <w:tcW w:w="2999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27.07.2018</w:t>
            </w:r>
          </w:p>
        </w:tc>
      </w:tr>
      <w:tr w:rsidR="00CA3C80" w:rsidRPr="00781BC1" w:rsidTr="003B15EB">
        <w:tc>
          <w:tcPr>
            <w:tcW w:w="3020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781BC1">
              <w:rPr>
                <w:rFonts w:eastAsia="Calibri"/>
                <w:sz w:val="22"/>
                <w:szCs w:val="22"/>
                <w:lang w:val="en-US" w:eastAsia="en-US"/>
              </w:rPr>
              <w:t>MS Office 2007</w:t>
            </w:r>
          </w:p>
        </w:tc>
        <w:tc>
          <w:tcPr>
            <w:tcW w:w="3043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2999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3B15EB" w:rsidRPr="00781BC1" w:rsidTr="003B15EB">
        <w:tc>
          <w:tcPr>
            <w:tcW w:w="3020" w:type="dxa"/>
            <w:shd w:val="clear" w:color="auto" w:fill="auto"/>
          </w:tcPr>
          <w:p w:rsidR="003B15EB" w:rsidRPr="000E62A8" w:rsidRDefault="003B15EB" w:rsidP="003B15EB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043" w:type="dxa"/>
            <w:shd w:val="clear" w:color="auto" w:fill="auto"/>
          </w:tcPr>
          <w:p w:rsidR="003B15EB" w:rsidRDefault="003B15EB" w:rsidP="003B15EB">
            <w:pPr>
              <w:ind w:firstLine="0"/>
            </w:pPr>
            <w:r>
              <w:t>свободно</w:t>
            </w:r>
          </w:p>
          <w:p w:rsidR="003B15EB" w:rsidRDefault="003B15EB" w:rsidP="003B15EB">
            <w:pPr>
              <w:ind w:firstLine="0"/>
            </w:pPr>
            <w:r>
              <w:t>распространяемое</w:t>
            </w:r>
          </w:p>
        </w:tc>
        <w:tc>
          <w:tcPr>
            <w:tcW w:w="2999" w:type="dxa"/>
            <w:shd w:val="clear" w:color="auto" w:fill="auto"/>
          </w:tcPr>
          <w:p w:rsidR="003B15EB" w:rsidRDefault="003B15EB" w:rsidP="003B15EB">
            <w:pPr>
              <w:ind w:firstLine="0"/>
            </w:pPr>
            <w:r>
              <w:t>бессрочно</w:t>
            </w:r>
          </w:p>
        </w:tc>
      </w:tr>
      <w:tr w:rsidR="00CA3C80" w:rsidRPr="00781BC1" w:rsidTr="003B15EB">
        <w:tc>
          <w:tcPr>
            <w:tcW w:w="3020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781BC1">
              <w:rPr>
                <w:rFonts w:eastAsia="Calibri"/>
                <w:sz w:val="22"/>
                <w:szCs w:val="22"/>
                <w:lang w:val="en-US" w:eastAsia="en-US"/>
              </w:rPr>
              <w:t>7Zip</w:t>
            </w:r>
          </w:p>
        </w:tc>
        <w:tc>
          <w:tcPr>
            <w:tcW w:w="3043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свободно</w:t>
            </w:r>
          </w:p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распространяемое</w:t>
            </w:r>
          </w:p>
        </w:tc>
        <w:tc>
          <w:tcPr>
            <w:tcW w:w="2999" w:type="dxa"/>
            <w:shd w:val="clear" w:color="auto" w:fill="auto"/>
          </w:tcPr>
          <w:p w:rsidR="00CA3C80" w:rsidRPr="00781BC1" w:rsidRDefault="00CA3C80" w:rsidP="002B2F2B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781BC1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7279C2" w:rsidRDefault="007279C2" w:rsidP="007279C2">
      <w:pPr>
        <w:pStyle w:val="af5"/>
        <w:spacing w:after="200"/>
        <w:ind w:left="491" w:firstLine="0"/>
        <w:jc w:val="left"/>
        <w:rPr>
          <w:szCs w:val="24"/>
          <w:lang w:val="ru-RU"/>
        </w:rPr>
      </w:pPr>
    </w:p>
    <w:p w:rsidR="007279C2" w:rsidRPr="00CC5845" w:rsidRDefault="007279C2" w:rsidP="007279C2">
      <w:pPr>
        <w:pStyle w:val="af5"/>
        <w:numPr>
          <w:ilvl w:val="0"/>
          <w:numId w:val="2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24" w:history="1">
        <w:r w:rsidRPr="00325BB2">
          <w:rPr>
            <w:rStyle w:val="af6"/>
            <w:szCs w:val="24"/>
          </w:rPr>
          <w:t>https</w:t>
        </w:r>
        <w:r w:rsidRPr="00325BB2">
          <w:rPr>
            <w:rStyle w:val="af6"/>
            <w:szCs w:val="24"/>
            <w:lang w:val="ru-RU"/>
          </w:rPr>
          <w:t>://</w:t>
        </w:r>
        <w:proofErr w:type="spellStart"/>
        <w:r w:rsidRPr="00325BB2">
          <w:rPr>
            <w:rStyle w:val="af6"/>
            <w:szCs w:val="24"/>
          </w:rPr>
          <w:t>elibrary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  <w:r w:rsidRPr="00325BB2">
          <w:rPr>
            <w:rStyle w:val="af6"/>
            <w:szCs w:val="24"/>
          </w:rPr>
          <w:t>project</w:t>
        </w:r>
        <w:r w:rsidRPr="00325BB2">
          <w:rPr>
            <w:rStyle w:val="af6"/>
            <w:szCs w:val="24"/>
            <w:lang w:val="ru-RU"/>
          </w:rPr>
          <w:t>_</w:t>
        </w:r>
        <w:proofErr w:type="spellStart"/>
        <w:r w:rsidRPr="00325BB2">
          <w:rPr>
            <w:rStyle w:val="af6"/>
            <w:szCs w:val="24"/>
          </w:rPr>
          <w:t>risc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r w:rsidRPr="00325BB2">
          <w:rPr>
            <w:rStyle w:val="af6"/>
            <w:szCs w:val="24"/>
          </w:rPr>
          <w:t>asp</w:t>
        </w:r>
      </w:hyperlink>
      <w:r w:rsidRPr="00CC5845">
        <w:rPr>
          <w:szCs w:val="24"/>
          <w:lang w:val="ru-RU"/>
        </w:rPr>
        <w:t>.</w:t>
      </w:r>
    </w:p>
    <w:p w:rsidR="007279C2" w:rsidRPr="00CC5845" w:rsidRDefault="007279C2" w:rsidP="007279C2">
      <w:pPr>
        <w:pStyle w:val="af5"/>
        <w:numPr>
          <w:ilvl w:val="0"/>
          <w:numId w:val="2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Поисковая система Академия 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(</w:t>
      </w:r>
      <w:r>
        <w:rPr>
          <w:szCs w:val="24"/>
        </w:rPr>
        <w:t>Google</w:t>
      </w:r>
      <w:r w:rsidRPr="00CC5845">
        <w:rPr>
          <w:szCs w:val="24"/>
          <w:lang w:val="ru-RU"/>
        </w:rPr>
        <w:t xml:space="preserve"> </w:t>
      </w:r>
      <w:r>
        <w:rPr>
          <w:szCs w:val="24"/>
        </w:rPr>
        <w:t>Scholar</w:t>
      </w:r>
      <w:r w:rsidRPr="00CC5845">
        <w:rPr>
          <w:szCs w:val="24"/>
          <w:lang w:val="ru-RU"/>
        </w:rPr>
        <w:t xml:space="preserve">).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25" w:history="1">
        <w:r w:rsidRPr="00325BB2">
          <w:rPr>
            <w:rStyle w:val="af6"/>
            <w:szCs w:val="24"/>
          </w:rPr>
          <w:t>https</w:t>
        </w:r>
        <w:r w:rsidRPr="00325BB2">
          <w:rPr>
            <w:rStyle w:val="af6"/>
            <w:szCs w:val="24"/>
            <w:lang w:val="ru-RU"/>
          </w:rPr>
          <w:t>://</w:t>
        </w:r>
        <w:r w:rsidRPr="00325BB2">
          <w:rPr>
            <w:rStyle w:val="af6"/>
            <w:szCs w:val="24"/>
          </w:rPr>
          <w:t>scholar</w:t>
        </w:r>
        <w:r w:rsidRPr="00325BB2">
          <w:rPr>
            <w:rStyle w:val="af6"/>
            <w:szCs w:val="24"/>
            <w:lang w:val="ru-RU"/>
          </w:rPr>
          <w:t>.</w:t>
        </w:r>
        <w:r w:rsidRPr="00325BB2">
          <w:rPr>
            <w:rStyle w:val="af6"/>
            <w:szCs w:val="24"/>
          </w:rPr>
          <w:t>google</w:t>
        </w:r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</w:hyperlink>
      <w:r w:rsidRPr="00CC5845">
        <w:rPr>
          <w:szCs w:val="24"/>
          <w:lang w:val="ru-RU"/>
        </w:rPr>
        <w:t>.</w:t>
      </w:r>
    </w:p>
    <w:p w:rsidR="007279C2" w:rsidRPr="00CC5845" w:rsidRDefault="007279C2" w:rsidP="007279C2">
      <w:pPr>
        <w:pStyle w:val="af5"/>
        <w:numPr>
          <w:ilvl w:val="0"/>
          <w:numId w:val="2"/>
        </w:numPr>
        <w:tabs>
          <w:tab w:val="clear" w:pos="360"/>
          <w:tab w:val="num" w:pos="993"/>
        </w:tabs>
        <w:spacing w:after="200"/>
        <w:ind w:left="0" w:firstLine="491"/>
        <w:jc w:val="left"/>
        <w:rPr>
          <w:szCs w:val="24"/>
          <w:lang w:val="ru-RU"/>
        </w:rPr>
      </w:pPr>
      <w:r w:rsidRPr="00CC5845">
        <w:rPr>
          <w:szCs w:val="24"/>
          <w:lang w:val="ru-RU"/>
        </w:rPr>
        <w:t xml:space="preserve">Информационная система – Единое окно доступа к информационным ресурсам. – </w:t>
      </w:r>
      <w:r>
        <w:rPr>
          <w:szCs w:val="24"/>
        </w:rPr>
        <w:t>URL</w:t>
      </w:r>
      <w:r w:rsidRPr="00CC5845">
        <w:rPr>
          <w:szCs w:val="24"/>
          <w:lang w:val="ru-RU"/>
        </w:rPr>
        <w:t xml:space="preserve">: </w:t>
      </w:r>
      <w:hyperlink r:id="rId26" w:history="1">
        <w:r w:rsidRPr="00325BB2">
          <w:rPr>
            <w:rStyle w:val="af6"/>
            <w:szCs w:val="24"/>
          </w:rPr>
          <w:t>http</w:t>
        </w:r>
        <w:r w:rsidRPr="00325BB2">
          <w:rPr>
            <w:rStyle w:val="af6"/>
            <w:szCs w:val="24"/>
            <w:lang w:val="ru-RU"/>
          </w:rPr>
          <w:t>://</w:t>
        </w:r>
        <w:r w:rsidRPr="00325BB2">
          <w:rPr>
            <w:rStyle w:val="af6"/>
            <w:szCs w:val="24"/>
          </w:rPr>
          <w:t>window</w:t>
        </w:r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edu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</w:hyperlink>
      <w:r w:rsidRPr="00CC5845">
        <w:rPr>
          <w:szCs w:val="24"/>
          <w:lang w:val="ru-RU"/>
        </w:rPr>
        <w:t>.</w:t>
      </w:r>
    </w:p>
    <w:p w:rsidR="007279C2" w:rsidRDefault="007279C2" w:rsidP="007279C2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  <w:tab w:val="left" w:pos="1080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CC5845">
        <w:rPr>
          <w:szCs w:val="24"/>
          <w:lang w:val="ru-RU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7" w:history="1">
        <w:r w:rsidRPr="00325BB2">
          <w:rPr>
            <w:rStyle w:val="af6"/>
            <w:szCs w:val="24"/>
          </w:rPr>
          <w:t>http</w:t>
        </w:r>
        <w:r w:rsidRPr="00325BB2">
          <w:rPr>
            <w:rStyle w:val="af6"/>
            <w:szCs w:val="24"/>
            <w:lang w:val="ru-RU"/>
          </w:rPr>
          <w:t>://</w:t>
        </w:r>
        <w:proofErr w:type="spellStart"/>
        <w:r w:rsidRPr="00325BB2">
          <w:rPr>
            <w:rStyle w:val="af6"/>
            <w:szCs w:val="24"/>
          </w:rPr>
          <w:t>wwwl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fips</w:t>
        </w:r>
        <w:proofErr w:type="spellEnd"/>
        <w:r w:rsidRPr="00325BB2">
          <w:rPr>
            <w:rStyle w:val="af6"/>
            <w:szCs w:val="24"/>
            <w:lang w:val="ru-RU"/>
          </w:rPr>
          <w:t>.</w:t>
        </w:r>
        <w:proofErr w:type="spellStart"/>
        <w:r w:rsidRPr="00325BB2">
          <w:rPr>
            <w:rStyle w:val="af6"/>
            <w:szCs w:val="24"/>
          </w:rPr>
          <w:t>ru</w:t>
        </w:r>
        <w:proofErr w:type="spellEnd"/>
        <w:r w:rsidRPr="00325BB2">
          <w:rPr>
            <w:rStyle w:val="af6"/>
            <w:szCs w:val="24"/>
            <w:lang w:val="ru-RU"/>
          </w:rPr>
          <w:t>/</w:t>
        </w:r>
      </w:hyperlink>
      <w:r w:rsidRPr="00CC5845">
        <w:rPr>
          <w:szCs w:val="24"/>
          <w:lang w:val="ru-RU"/>
        </w:rPr>
        <w:t>.</w:t>
      </w:r>
    </w:p>
    <w:p w:rsidR="007279C2" w:rsidRPr="007C60A4" w:rsidRDefault="007279C2" w:rsidP="007279C2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«ММК»: </w:t>
      </w:r>
      <w:hyperlink r:id="rId28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mmk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7279C2" w:rsidRPr="007C60A4" w:rsidRDefault="007279C2" w:rsidP="007279C2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«Мечел»: </w:t>
      </w:r>
      <w:hyperlink r:id="rId29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mechel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7279C2" w:rsidRPr="007C60A4" w:rsidRDefault="007279C2" w:rsidP="007279C2">
      <w:pPr>
        <w:pStyle w:val="af5"/>
        <w:widowControl w:val="0"/>
        <w:numPr>
          <w:ilvl w:val="0"/>
          <w:numId w:val="2"/>
        </w:numPr>
        <w:tabs>
          <w:tab w:val="clear" w:pos="360"/>
          <w:tab w:val="left" w:pos="0"/>
          <w:tab w:val="num" w:pos="993"/>
        </w:tabs>
        <w:autoSpaceDE w:val="0"/>
        <w:autoSpaceDN w:val="0"/>
        <w:adjustRightInd w:val="0"/>
        <w:spacing w:line="240" w:lineRule="auto"/>
        <w:ind w:left="0" w:right="-284" w:firstLine="491"/>
        <w:contextualSpacing w:val="0"/>
        <w:rPr>
          <w:snapToGrid w:val="0"/>
          <w:lang w:val="ru-RU"/>
        </w:rPr>
      </w:pPr>
      <w:r w:rsidRPr="007C60A4">
        <w:rPr>
          <w:snapToGrid w:val="0"/>
          <w:lang w:val="ru-RU"/>
        </w:rPr>
        <w:t xml:space="preserve">Интернет-ресурс ОАО «Северсталь»: </w:t>
      </w:r>
      <w:hyperlink r:id="rId30" w:history="1">
        <w:r w:rsidRPr="007C60A4">
          <w:t>http</w:t>
        </w:r>
        <w:r w:rsidRPr="007C60A4">
          <w:rPr>
            <w:lang w:val="ru-RU"/>
          </w:rPr>
          <w:t>://</w:t>
        </w:r>
        <w:r w:rsidRPr="007C60A4">
          <w:t>www</w:t>
        </w:r>
        <w:r w:rsidRPr="007C60A4">
          <w:rPr>
            <w:lang w:val="ru-RU"/>
          </w:rPr>
          <w:t>.</w:t>
        </w:r>
        <w:proofErr w:type="spellStart"/>
        <w:r w:rsidRPr="007C60A4">
          <w:t>severstal</w:t>
        </w:r>
        <w:proofErr w:type="spellEnd"/>
        <w:r w:rsidRPr="007C60A4">
          <w:rPr>
            <w:lang w:val="ru-RU"/>
          </w:rPr>
          <w:t>.</w:t>
        </w:r>
        <w:proofErr w:type="spellStart"/>
        <w:r w:rsidRPr="007C60A4">
          <w:t>ru</w:t>
        </w:r>
        <w:proofErr w:type="spellEnd"/>
      </w:hyperlink>
      <w:r w:rsidRPr="007C60A4">
        <w:rPr>
          <w:snapToGrid w:val="0"/>
          <w:lang w:val="ru-RU"/>
        </w:rPr>
        <w:t>.</w:t>
      </w:r>
    </w:p>
    <w:p w:rsidR="007279C2" w:rsidRPr="007C60A4" w:rsidRDefault="007279C2" w:rsidP="007279C2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993"/>
        </w:tabs>
        <w:ind w:left="0" w:right="-284" w:firstLine="491"/>
        <w:rPr>
          <w:rStyle w:val="FontStyle21"/>
          <w:sz w:val="24"/>
          <w:szCs w:val="24"/>
        </w:rPr>
      </w:pPr>
      <w:r w:rsidRPr="007C60A4">
        <w:rPr>
          <w:rStyle w:val="FontStyle21"/>
          <w:sz w:val="24"/>
          <w:szCs w:val="24"/>
        </w:rPr>
        <w:t xml:space="preserve">Российская Государственная библиотека </w:t>
      </w:r>
      <w:r w:rsidRPr="007C60A4">
        <w:rPr>
          <w:rStyle w:val="FontStyle21"/>
          <w:sz w:val="24"/>
          <w:szCs w:val="24"/>
          <w:lang w:val="en-US"/>
        </w:rPr>
        <w:t>URL</w:t>
      </w:r>
      <w:r w:rsidRPr="007C60A4">
        <w:rPr>
          <w:rStyle w:val="FontStyle21"/>
          <w:sz w:val="24"/>
          <w:szCs w:val="24"/>
        </w:rPr>
        <w:t xml:space="preserve">: </w:t>
      </w:r>
      <w:hyperlink r:id="rId31" w:history="1">
        <w:r w:rsidRPr="007C60A4">
          <w:rPr>
            <w:rStyle w:val="af6"/>
            <w:lang w:val="en-US"/>
          </w:rPr>
          <w:t>http</w:t>
        </w:r>
        <w:r w:rsidRPr="007C60A4">
          <w:rPr>
            <w:rStyle w:val="af6"/>
          </w:rPr>
          <w:t>://</w:t>
        </w:r>
        <w:r w:rsidRPr="007C60A4">
          <w:rPr>
            <w:rStyle w:val="af6"/>
            <w:lang w:val="en-US"/>
          </w:rPr>
          <w:t>www</w:t>
        </w:r>
        <w:r w:rsidRPr="007C60A4">
          <w:rPr>
            <w:rStyle w:val="af6"/>
          </w:rPr>
          <w:t>.</w:t>
        </w:r>
        <w:proofErr w:type="spellStart"/>
        <w:r w:rsidRPr="007C60A4">
          <w:rPr>
            <w:rStyle w:val="af6"/>
            <w:lang w:val="en-US"/>
          </w:rPr>
          <w:t>rsl</w:t>
        </w:r>
        <w:proofErr w:type="spellEnd"/>
        <w:r w:rsidRPr="007C60A4">
          <w:rPr>
            <w:rStyle w:val="af6"/>
          </w:rPr>
          <w:t>.</w:t>
        </w:r>
        <w:proofErr w:type="spellStart"/>
        <w:r w:rsidRPr="007C60A4">
          <w:rPr>
            <w:rStyle w:val="af6"/>
            <w:lang w:val="en-US"/>
          </w:rPr>
          <w:t>ru</w:t>
        </w:r>
        <w:proofErr w:type="spellEnd"/>
        <w:r w:rsidRPr="007C60A4">
          <w:rPr>
            <w:rStyle w:val="af6"/>
          </w:rPr>
          <w:t>/</w:t>
        </w:r>
      </w:hyperlink>
      <w:r w:rsidRPr="007C60A4">
        <w:rPr>
          <w:rStyle w:val="FontStyle21"/>
          <w:sz w:val="24"/>
          <w:szCs w:val="24"/>
          <w:u w:val="single"/>
        </w:rPr>
        <w:t>.</w:t>
      </w:r>
    </w:p>
    <w:p w:rsidR="007279C2" w:rsidRPr="00D45939" w:rsidRDefault="007279C2" w:rsidP="007279C2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  <w:u w:val="single"/>
        </w:rPr>
      </w:pPr>
      <w:r w:rsidRPr="00D45939">
        <w:rPr>
          <w:rStyle w:val="FontStyle21"/>
          <w:sz w:val="24"/>
          <w:szCs w:val="24"/>
        </w:rPr>
        <w:t xml:space="preserve">Российская национальная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2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nlr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7279C2" w:rsidRPr="00D45939" w:rsidRDefault="007279C2" w:rsidP="007279C2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</w:rPr>
        <w:t xml:space="preserve">Государственная публичная научно-техническая библиотека России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3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gpntb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7279C2" w:rsidRPr="00D45939" w:rsidRDefault="007279C2" w:rsidP="007279C2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Public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Ru</w:t>
      </w:r>
      <w:r w:rsidRPr="00D45939">
        <w:rPr>
          <w:rStyle w:val="FontStyle21"/>
          <w:sz w:val="24"/>
          <w:szCs w:val="24"/>
        </w:rPr>
        <w:t xml:space="preserve"> – Публичная интернет-библиотека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4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public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7279C2" w:rsidRPr="007C60A4" w:rsidRDefault="007279C2" w:rsidP="007279C2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D45939">
        <w:rPr>
          <w:rStyle w:val="FontStyle21"/>
          <w:sz w:val="24"/>
          <w:szCs w:val="24"/>
          <w:lang w:val="en-US"/>
        </w:rPr>
        <w:t>Lib</w:t>
      </w:r>
      <w:r w:rsidRPr="00D45939">
        <w:rPr>
          <w:rStyle w:val="FontStyle21"/>
          <w:sz w:val="24"/>
          <w:szCs w:val="24"/>
        </w:rPr>
        <w:t>.</w:t>
      </w:r>
      <w:r w:rsidRPr="00D45939">
        <w:rPr>
          <w:rStyle w:val="FontStyle21"/>
          <w:sz w:val="24"/>
          <w:szCs w:val="24"/>
          <w:lang w:val="en-US"/>
        </w:rPr>
        <w:t>students</w:t>
      </w:r>
      <w:r w:rsidRPr="00D45939">
        <w:rPr>
          <w:rStyle w:val="FontStyle21"/>
          <w:sz w:val="24"/>
          <w:szCs w:val="24"/>
        </w:rPr>
        <w:t>.</w:t>
      </w:r>
      <w:proofErr w:type="spellStart"/>
      <w:r w:rsidRPr="00D45939">
        <w:rPr>
          <w:rStyle w:val="FontStyle21"/>
          <w:sz w:val="24"/>
          <w:szCs w:val="24"/>
          <w:lang w:val="en-US"/>
        </w:rPr>
        <w:t>ru</w:t>
      </w:r>
      <w:proofErr w:type="spellEnd"/>
      <w:r w:rsidRPr="00D45939">
        <w:rPr>
          <w:rStyle w:val="FontStyle21"/>
          <w:sz w:val="24"/>
          <w:szCs w:val="24"/>
        </w:rPr>
        <w:t xml:space="preserve"> – </w:t>
      </w:r>
      <w:r w:rsidRPr="00D45939">
        <w:rPr>
          <w:rStyle w:val="FontStyle21"/>
          <w:sz w:val="24"/>
          <w:szCs w:val="24"/>
          <w:lang w:val="en-US"/>
        </w:rPr>
        <w:t>C</w:t>
      </w:r>
      <w:proofErr w:type="spellStart"/>
      <w:r w:rsidRPr="00D45939">
        <w:rPr>
          <w:rStyle w:val="FontStyle21"/>
          <w:sz w:val="24"/>
          <w:szCs w:val="24"/>
        </w:rPr>
        <w:t>туденческая</w:t>
      </w:r>
      <w:proofErr w:type="spellEnd"/>
      <w:r w:rsidRPr="00D45939">
        <w:rPr>
          <w:rStyle w:val="FontStyle21"/>
          <w:sz w:val="24"/>
          <w:szCs w:val="24"/>
        </w:rPr>
        <w:t xml:space="preserve"> библиотека </w:t>
      </w:r>
      <w:r w:rsidRPr="00D45939">
        <w:rPr>
          <w:rStyle w:val="FontStyle21"/>
          <w:sz w:val="24"/>
          <w:szCs w:val="24"/>
          <w:lang w:val="en-US"/>
        </w:rPr>
        <w:t>URL</w:t>
      </w:r>
      <w:r w:rsidRPr="00D45939">
        <w:rPr>
          <w:rStyle w:val="FontStyle21"/>
          <w:sz w:val="24"/>
          <w:szCs w:val="24"/>
        </w:rPr>
        <w:t xml:space="preserve">: </w:t>
      </w:r>
      <w:hyperlink r:id="rId35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lib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students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Pr="00D45939">
        <w:rPr>
          <w:rStyle w:val="FontStyle21"/>
          <w:sz w:val="24"/>
          <w:szCs w:val="24"/>
          <w:u w:val="single"/>
        </w:rPr>
        <w:t>.</w:t>
      </w:r>
    </w:p>
    <w:p w:rsidR="007279C2" w:rsidRPr="003B15EB" w:rsidRDefault="007279C2" w:rsidP="007279C2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r w:rsidRPr="00A000CF">
        <w:rPr>
          <w:rStyle w:val="FontStyle21"/>
          <w:sz w:val="24"/>
          <w:szCs w:val="24"/>
          <w:lang w:val="en-US"/>
        </w:rPr>
        <w:t>E</w:t>
      </w:r>
      <w:r w:rsidRPr="003B15EB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lanbook</w:t>
      </w:r>
      <w:proofErr w:type="spellEnd"/>
      <w:r w:rsidRPr="003B15EB">
        <w:rPr>
          <w:rStyle w:val="FontStyle21"/>
          <w:sz w:val="24"/>
          <w:szCs w:val="24"/>
        </w:rPr>
        <w:t>.</w:t>
      </w:r>
      <w:r w:rsidRPr="00A000CF">
        <w:rPr>
          <w:rStyle w:val="FontStyle21"/>
          <w:sz w:val="24"/>
          <w:szCs w:val="24"/>
          <w:lang w:val="en-US"/>
        </w:rPr>
        <w:t>com</w:t>
      </w:r>
      <w:r w:rsidRPr="003B15EB">
        <w:rPr>
          <w:rStyle w:val="FontStyle21"/>
          <w:sz w:val="24"/>
          <w:szCs w:val="24"/>
        </w:rPr>
        <w:t xml:space="preserve"> – Издательство Лань. Электронная библиотечная система.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3B15EB">
        <w:rPr>
          <w:rStyle w:val="FontStyle21"/>
          <w:sz w:val="24"/>
          <w:szCs w:val="24"/>
        </w:rPr>
        <w:t xml:space="preserve">: </w:t>
      </w:r>
      <w:hyperlink r:id="rId36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r w:rsidRPr="00325BB2">
          <w:rPr>
            <w:rStyle w:val="af6"/>
            <w:lang w:val="en-US"/>
          </w:rPr>
          <w:t>www</w:t>
        </w:r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e</w:t>
        </w:r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lanbook</w:t>
        </w:r>
        <w:proofErr w:type="spellEnd"/>
        <w:r w:rsidRPr="00325BB2">
          <w:rPr>
            <w:rStyle w:val="af6"/>
          </w:rPr>
          <w:t>.</w:t>
        </w:r>
        <w:r w:rsidRPr="00325BB2">
          <w:rPr>
            <w:rStyle w:val="af6"/>
            <w:lang w:val="en-US"/>
          </w:rPr>
          <w:t>com</w:t>
        </w:r>
        <w:r w:rsidRPr="00325BB2">
          <w:rPr>
            <w:rStyle w:val="af6"/>
          </w:rPr>
          <w:t>/</w:t>
        </w:r>
      </w:hyperlink>
      <w:r w:rsidR="00325BB2">
        <w:rPr>
          <w:rStyle w:val="FontStyle21"/>
          <w:sz w:val="24"/>
          <w:szCs w:val="24"/>
        </w:rPr>
        <w:t>.</w:t>
      </w:r>
      <w:r w:rsidRPr="003B15EB">
        <w:rPr>
          <w:rStyle w:val="FontStyle21"/>
          <w:sz w:val="24"/>
          <w:szCs w:val="24"/>
        </w:rPr>
        <w:t xml:space="preserve"> </w:t>
      </w:r>
    </w:p>
    <w:p w:rsidR="007279C2" w:rsidRPr="00A000CF" w:rsidRDefault="007279C2" w:rsidP="007279C2">
      <w:pPr>
        <w:pStyle w:val="Style8"/>
        <w:widowControl/>
        <w:numPr>
          <w:ilvl w:val="0"/>
          <w:numId w:val="2"/>
        </w:numPr>
        <w:tabs>
          <w:tab w:val="clear" w:pos="360"/>
          <w:tab w:val="left" w:pos="0"/>
          <w:tab w:val="num" w:pos="720"/>
          <w:tab w:val="num" w:pos="993"/>
          <w:tab w:val="left" w:pos="1080"/>
        </w:tabs>
        <w:ind w:left="0" w:right="-284" w:firstLine="491"/>
        <w:rPr>
          <w:rStyle w:val="FontStyle21"/>
          <w:sz w:val="24"/>
          <w:szCs w:val="24"/>
        </w:rPr>
      </w:pPr>
      <w:proofErr w:type="spellStart"/>
      <w:r w:rsidRPr="00A000CF">
        <w:rPr>
          <w:rStyle w:val="FontStyle21"/>
          <w:sz w:val="24"/>
          <w:szCs w:val="24"/>
          <w:lang w:val="en-US"/>
        </w:rPr>
        <w:t>newlms</w:t>
      </w:r>
      <w:proofErr w:type="spellEnd"/>
      <w:r w:rsidRPr="00A000CF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magtu</w:t>
      </w:r>
      <w:proofErr w:type="spellEnd"/>
      <w:r w:rsidRPr="00A000CF">
        <w:rPr>
          <w:rStyle w:val="FontStyle21"/>
          <w:sz w:val="24"/>
          <w:szCs w:val="24"/>
        </w:rPr>
        <w:t>.</w:t>
      </w:r>
      <w:proofErr w:type="spellStart"/>
      <w:r w:rsidRPr="00A000CF">
        <w:rPr>
          <w:rStyle w:val="FontStyle21"/>
          <w:sz w:val="24"/>
          <w:szCs w:val="24"/>
          <w:lang w:val="en-US"/>
        </w:rPr>
        <w:t>ru</w:t>
      </w:r>
      <w:proofErr w:type="spellEnd"/>
      <w:r w:rsidRPr="00A000CF">
        <w:rPr>
          <w:rStyle w:val="FontStyle21"/>
          <w:sz w:val="24"/>
          <w:szCs w:val="24"/>
        </w:rPr>
        <w:t xml:space="preserve"> - Образовательный портал ФГБОУ ВПО МГТУ </w:t>
      </w:r>
      <w:r w:rsidRPr="00A000CF">
        <w:rPr>
          <w:rStyle w:val="FontStyle21"/>
          <w:sz w:val="24"/>
          <w:szCs w:val="24"/>
        </w:rPr>
        <w:br/>
        <w:t xml:space="preserve">им. Г.И. Носова. </w:t>
      </w:r>
      <w:r w:rsidRPr="00A000CF">
        <w:rPr>
          <w:rStyle w:val="FontStyle21"/>
          <w:sz w:val="24"/>
          <w:szCs w:val="24"/>
          <w:lang w:val="en-US"/>
        </w:rPr>
        <w:t>URL</w:t>
      </w:r>
      <w:r w:rsidRPr="00A000CF">
        <w:rPr>
          <w:rStyle w:val="FontStyle21"/>
          <w:sz w:val="24"/>
          <w:szCs w:val="24"/>
        </w:rPr>
        <w:t xml:space="preserve">: </w:t>
      </w:r>
      <w:hyperlink r:id="rId37" w:history="1">
        <w:r w:rsidRPr="00325BB2">
          <w:rPr>
            <w:rStyle w:val="af6"/>
            <w:lang w:val="en-US"/>
          </w:rPr>
          <w:t>http</w:t>
        </w:r>
        <w:r w:rsidRPr="00325BB2">
          <w:rPr>
            <w:rStyle w:val="af6"/>
          </w:rPr>
          <w:t>://</w:t>
        </w:r>
        <w:proofErr w:type="spellStart"/>
        <w:r w:rsidRPr="00325BB2">
          <w:rPr>
            <w:rStyle w:val="af6"/>
            <w:lang w:val="en-US"/>
          </w:rPr>
          <w:t>newlms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magtu</w:t>
        </w:r>
        <w:proofErr w:type="spellEnd"/>
        <w:r w:rsidRPr="00325BB2">
          <w:rPr>
            <w:rStyle w:val="af6"/>
          </w:rPr>
          <w:t>.</w:t>
        </w:r>
        <w:proofErr w:type="spellStart"/>
        <w:r w:rsidRPr="00325BB2">
          <w:rPr>
            <w:rStyle w:val="af6"/>
            <w:lang w:val="en-US"/>
          </w:rPr>
          <w:t>ru</w:t>
        </w:r>
        <w:proofErr w:type="spellEnd"/>
        <w:r w:rsidRPr="00325BB2">
          <w:rPr>
            <w:rStyle w:val="af6"/>
          </w:rPr>
          <w:t>/</w:t>
        </w:r>
      </w:hyperlink>
      <w:r w:rsidR="00325BB2">
        <w:rPr>
          <w:rStyle w:val="FontStyle21"/>
          <w:sz w:val="24"/>
          <w:szCs w:val="24"/>
        </w:rPr>
        <w:t>.</w:t>
      </w:r>
    </w:p>
    <w:p w:rsidR="007279C2" w:rsidRDefault="007279C2" w:rsidP="007279C2">
      <w:pPr>
        <w:pStyle w:val="Style8"/>
        <w:widowControl/>
        <w:tabs>
          <w:tab w:val="num" w:pos="1080"/>
        </w:tabs>
        <w:ind w:left="960" w:right="-284" w:firstLine="0"/>
        <w:jc w:val="left"/>
        <w:rPr>
          <w:rStyle w:val="FontStyle21"/>
          <w:sz w:val="24"/>
          <w:szCs w:val="24"/>
        </w:rPr>
      </w:pPr>
    </w:p>
    <w:p w:rsidR="007279C2" w:rsidRDefault="007279C2" w:rsidP="007279C2">
      <w:pPr>
        <w:pStyle w:val="1"/>
        <w:ind w:right="-284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>
        <w:rPr>
          <w:rStyle w:val="FontStyle14"/>
          <w:b/>
          <w:sz w:val="24"/>
          <w:szCs w:val="24"/>
        </w:rPr>
        <w:t>.</w:t>
      </w:r>
      <w:r w:rsidRPr="00444DCE">
        <w:rPr>
          <w:rStyle w:val="FontStyle14"/>
          <w:b/>
          <w:sz w:val="24"/>
          <w:szCs w:val="24"/>
        </w:rPr>
        <w:t xml:space="preserve"> Материально-техническое обеспечение дисциплины</w:t>
      </w:r>
    </w:p>
    <w:p w:rsidR="007279C2" w:rsidRDefault="007279C2" w:rsidP="007279C2">
      <w:pPr>
        <w:rPr>
          <w:rStyle w:val="FontStyle15"/>
          <w:b w:val="0"/>
          <w:sz w:val="24"/>
          <w:szCs w:val="24"/>
        </w:rPr>
      </w:pPr>
      <w:r w:rsidRPr="005574D1">
        <w:t>Материально-техническое обеспечение дисциплины включает:</w:t>
      </w:r>
    </w:p>
    <w:p w:rsidR="007279C2" w:rsidRDefault="007279C2" w:rsidP="007279C2">
      <w:pPr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1"/>
        <w:gridCol w:w="4941"/>
      </w:tblGrid>
      <w:tr w:rsidR="007279C2" w:rsidRPr="00EB51E4" w:rsidTr="00FF3795">
        <w:tc>
          <w:tcPr>
            <w:tcW w:w="4223" w:type="dxa"/>
          </w:tcPr>
          <w:p w:rsidR="007279C2" w:rsidRPr="00EB51E4" w:rsidRDefault="007279C2" w:rsidP="00B9774D">
            <w:pPr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065" w:type="dxa"/>
          </w:tcPr>
          <w:p w:rsidR="007279C2" w:rsidRPr="00EB51E4" w:rsidRDefault="007279C2" w:rsidP="00B9774D">
            <w:pPr>
              <w:jc w:val="center"/>
            </w:pPr>
            <w:r w:rsidRPr="00EB51E4">
              <w:t>Оснащение аудитории</w:t>
            </w:r>
          </w:p>
        </w:tc>
      </w:tr>
      <w:tr w:rsidR="007279C2" w:rsidRPr="00EB51E4" w:rsidTr="00FF3795">
        <w:tc>
          <w:tcPr>
            <w:tcW w:w="4223" w:type="dxa"/>
          </w:tcPr>
          <w:p w:rsidR="007279C2" w:rsidRPr="00EB51E4" w:rsidRDefault="007279C2" w:rsidP="00D86F9B">
            <w:pPr>
              <w:ind w:firstLine="0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065" w:type="dxa"/>
          </w:tcPr>
          <w:p w:rsidR="007279C2" w:rsidRPr="00EB51E4" w:rsidRDefault="007279C2" w:rsidP="00D86F9B">
            <w:pPr>
              <w:ind w:firstLine="0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7279C2" w:rsidRPr="00EB51E4" w:rsidTr="00FF379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proofErr w:type="spellStart"/>
            <w:r w:rsidRPr="000D1A49">
              <w:t>Office</w:t>
            </w:r>
            <w:proofErr w:type="spellEnd"/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279C2" w:rsidRPr="00EB51E4" w:rsidTr="00FF379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 w:rsidRPr="00EB51E4">
              <w:t xml:space="preserve">Учебные аудитории для групповых и </w:t>
            </w:r>
            <w:r w:rsidRPr="00EB51E4">
              <w:lastRenderedPageBreak/>
              <w:t>индивидуальных консультаций, текущего контроля и промежуточных консультаций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 w:rsidRPr="00EB51E4">
              <w:lastRenderedPageBreak/>
              <w:t>Доска, мультимедийный проектор, экран</w:t>
            </w:r>
          </w:p>
        </w:tc>
      </w:tr>
      <w:tr w:rsidR="007279C2" w:rsidRPr="00EB51E4" w:rsidTr="00FF379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 w:rsidRPr="00EB51E4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7279C2" w:rsidRPr="00EB51E4" w:rsidTr="00FF3795"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:rsidR="007279C2" w:rsidRPr="00EB51E4" w:rsidRDefault="007279C2" w:rsidP="00D86F9B">
            <w:pPr>
              <w:ind w:firstLine="0"/>
            </w:pPr>
            <w:r w:rsidRPr="00EB51E4">
              <w:t>компьютерный класс</w:t>
            </w:r>
          </w:p>
        </w:tc>
        <w:tc>
          <w:tcPr>
            <w:tcW w:w="5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9C2" w:rsidRPr="00EB51E4" w:rsidRDefault="007279C2" w:rsidP="00D86F9B">
            <w:pPr>
              <w:ind w:firstLine="0"/>
            </w:pPr>
            <w:r w:rsidRPr="00EB51E4"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proofErr w:type="spellStart"/>
            <w:r w:rsidRPr="00263631">
              <w:t>Office</w:t>
            </w:r>
            <w:proofErr w:type="spellEnd"/>
            <w:r w:rsidRPr="00EB51E4">
              <w:t>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7754E4" w:rsidRPr="004C0ADC" w:rsidRDefault="007754E4" w:rsidP="007279C2">
      <w:pPr>
        <w:pStyle w:val="1"/>
        <w:ind w:right="-284"/>
        <w:rPr>
          <w:rStyle w:val="FontStyle15"/>
          <w:b/>
          <w:sz w:val="20"/>
          <w:szCs w:val="20"/>
        </w:rPr>
      </w:pPr>
    </w:p>
    <w:sectPr w:rsidR="007754E4" w:rsidRPr="004C0ADC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42C" w:rsidRDefault="00BF242C">
      <w:r>
        <w:separator/>
      </w:r>
    </w:p>
  </w:endnote>
  <w:endnote w:type="continuationSeparator" w:id="0">
    <w:p w:rsidR="00BF242C" w:rsidRDefault="00BF2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C95" w:rsidRDefault="00DD4C9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D4C95" w:rsidRDefault="00DD4C9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C95" w:rsidRDefault="00DD4C9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69F8">
      <w:rPr>
        <w:rStyle w:val="a5"/>
        <w:noProof/>
      </w:rPr>
      <w:t>15</w:t>
    </w:r>
    <w:r>
      <w:rPr>
        <w:rStyle w:val="a5"/>
      </w:rPr>
      <w:fldChar w:fldCharType="end"/>
    </w:r>
  </w:p>
  <w:p w:rsidR="00DD4C95" w:rsidRDefault="00DD4C9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42C" w:rsidRDefault="00BF242C">
      <w:r>
        <w:separator/>
      </w:r>
    </w:p>
  </w:footnote>
  <w:footnote w:type="continuationSeparator" w:id="0">
    <w:p w:rsidR="00BF242C" w:rsidRDefault="00BF2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5BE7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" w15:restartNumberingAfterBreak="0">
    <w:nsid w:val="1DA5066A"/>
    <w:multiLevelType w:val="hybridMultilevel"/>
    <w:tmpl w:val="8826982E"/>
    <w:lvl w:ilvl="0" w:tplc="C458E6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5" w15:restartNumberingAfterBreak="0">
    <w:nsid w:val="3C7347A8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 w15:restartNumberingAfterBreak="0">
    <w:nsid w:val="452A0EDD"/>
    <w:multiLevelType w:val="hybridMultilevel"/>
    <w:tmpl w:val="E0104D5C"/>
    <w:lvl w:ilvl="0" w:tplc="EECCA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783E04"/>
    <w:multiLevelType w:val="hybridMultilevel"/>
    <w:tmpl w:val="A0E4D558"/>
    <w:lvl w:ilvl="0" w:tplc="72D856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0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35769CF"/>
    <w:multiLevelType w:val="hybridMultilevel"/>
    <w:tmpl w:val="DF7A072A"/>
    <w:lvl w:ilvl="0" w:tplc="1130C9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13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5" w15:restartNumberingAfterBreak="0">
    <w:nsid w:val="65495B20"/>
    <w:multiLevelType w:val="hybridMultilevel"/>
    <w:tmpl w:val="D8DC2FCA"/>
    <w:lvl w:ilvl="0" w:tplc="9D80DCBA">
      <w:start w:val="1"/>
      <w:numFmt w:val="decimal"/>
      <w:lvlText w:val="%1."/>
      <w:lvlJc w:val="left"/>
      <w:pPr>
        <w:ind w:left="92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5AF264B"/>
    <w:multiLevelType w:val="hybridMultilevel"/>
    <w:tmpl w:val="605C05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E573EF3"/>
    <w:multiLevelType w:val="hybridMultilevel"/>
    <w:tmpl w:val="8822F7FA"/>
    <w:lvl w:ilvl="0" w:tplc="EECCA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8"/>
  </w:num>
  <w:num w:numId="4">
    <w:abstractNumId w:val="16"/>
  </w:num>
  <w:num w:numId="5">
    <w:abstractNumId w:val="19"/>
  </w:num>
  <w:num w:numId="6">
    <w:abstractNumId w:val="7"/>
  </w:num>
  <w:num w:numId="7">
    <w:abstractNumId w:val="1"/>
  </w:num>
  <w:num w:numId="8">
    <w:abstractNumId w:val="11"/>
  </w:num>
  <w:num w:numId="9">
    <w:abstractNumId w:val="10"/>
  </w:num>
  <w:num w:numId="10">
    <w:abstractNumId w:val="17"/>
  </w:num>
  <w:num w:numId="11">
    <w:abstractNumId w:val="6"/>
  </w:num>
  <w:num w:numId="12">
    <w:abstractNumId w:val="0"/>
  </w:num>
  <w:num w:numId="13">
    <w:abstractNumId w:val="14"/>
  </w:num>
  <w:num w:numId="14">
    <w:abstractNumId w:val="9"/>
  </w:num>
  <w:num w:numId="15">
    <w:abstractNumId w:val="4"/>
  </w:num>
  <w:num w:numId="16">
    <w:abstractNumId w:val="13"/>
  </w:num>
  <w:num w:numId="17">
    <w:abstractNumId w:val="2"/>
  </w:num>
  <w:num w:numId="18">
    <w:abstractNumId w:val="12"/>
  </w:num>
  <w:num w:numId="19">
    <w:abstractNumId w:val="3"/>
  </w:num>
  <w:num w:numId="20">
    <w:abstractNumId w:val="20"/>
  </w:num>
  <w:num w:numId="21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3ABC"/>
    <w:rsid w:val="000054C0"/>
    <w:rsid w:val="00010382"/>
    <w:rsid w:val="00017C53"/>
    <w:rsid w:val="000275E9"/>
    <w:rsid w:val="000306DD"/>
    <w:rsid w:val="00036D6F"/>
    <w:rsid w:val="00045C42"/>
    <w:rsid w:val="00054FE2"/>
    <w:rsid w:val="00055516"/>
    <w:rsid w:val="00063D00"/>
    <w:rsid w:val="00064AD3"/>
    <w:rsid w:val="00066036"/>
    <w:rsid w:val="00067D9B"/>
    <w:rsid w:val="0008161B"/>
    <w:rsid w:val="0008172D"/>
    <w:rsid w:val="000876E8"/>
    <w:rsid w:val="000911D6"/>
    <w:rsid w:val="00094253"/>
    <w:rsid w:val="00096109"/>
    <w:rsid w:val="000A01F1"/>
    <w:rsid w:val="000A1EB1"/>
    <w:rsid w:val="000A65A1"/>
    <w:rsid w:val="000A76E2"/>
    <w:rsid w:val="000B0916"/>
    <w:rsid w:val="000B4357"/>
    <w:rsid w:val="000B47B5"/>
    <w:rsid w:val="000B75B8"/>
    <w:rsid w:val="000B7DA2"/>
    <w:rsid w:val="000C1B24"/>
    <w:rsid w:val="000D7DED"/>
    <w:rsid w:val="000E79BC"/>
    <w:rsid w:val="000F09DB"/>
    <w:rsid w:val="000F10A7"/>
    <w:rsid w:val="000F3228"/>
    <w:rsid w:val="001013BB"/>
    <w:rsid w:val="0010567A"/>
    <w:rsid w:val="00113E76"/>
    <w:rsid w:val="00115031"/>
    <w:rsid w:val="00117489"/>
    <w:rsid w:val="00117951"/>
    <w:rsid w:val="0012639D"/>
    <w:rsid w:val="0013405F"/>
    <w:rsid w:val="00135DEA"/>
    <w:rsid w:val="00144162"/>
    <w:rsid w:val="00144D35"/>
    <w:rsid w:val="00144FC2"/>
    <w:rsid w:val="00152163"/>
    <w:rsid w:val="00152C28"/>
    <w:rsid w:val="00153190"/>
    <w:rsid w:val="0016078F"/>
    <w:rsid w:val="0017312B"/>
    <w:rsid w:val="00173E53"/>
    <w:rsid w:val="001757E0"/>
    <w:rsid w:val="00176D56"/>
    <w:rsid w:val="00185A5E"/>
    <w:rsid w:val="00186C47"/>
    <w:rsid w:val="001876C9"/>
    <w:rsid w:val="00196A06"/>
    <w:rsid w:val="001974AC"/>
    <w:rsid w:val="001A182E"/>
    <w:rsid w:val="001A4E6B"/>
    <w:rsid w:val="001B745E"/>
    <w:rsid w:val="001C4383"/>
    <w:rsid w:val="001D4471"/>
    <w:rsid w:val="001E0304"/>
    <w:rsid w:val="001E10CC"/>
    <w:rsid w:val="001E2737"/>
    <w:rsid w:val="001E5ECB"/>
    <w:rsid w:val="001F0121"/>
    <w:rsid w:val="001F0CBE"/>
    <w:rsid w:val="001F0E72"/>
    <w:rsid w:val="00203809"/>
    <w:rsid w:val="00207DB8"/>
    <w:rsid w:val="00210FF1"/>
    <w:rsid w:val="00217581"/>
    <w:rsid w:val="00217A9E"/>
    <w:rsid w:val="00220733"/>
    <w:rsid w:val="00224A52"/>
    <w:rsid w:val="00224D9E"/>
    <w:rsid w:val="00226996"/>
    <w:rsid w:val="00227899"/>
    <w:rsid w:val="00241179"/>
    <w:rsid w:val="0024270B"/>
    <w:rsid w:val="00243DE6"/>
    <w:rsid w:val="00243F2E"/>
    <w:rsid w:val="00245530"/>
    <w:rsid w:val="002461A8"/>
    <w:rsid w:val="00253E5C"/>
    <w:rsid w:val="00255BDA"/>
    <w:rsid w:val="002637CD"/>
    <w:rsid w:val="00266F0F"/>
    <w:rsid w:val="00270147"/>
    <w:rsid w:val="00274A1D"/>
    <w:rsid w:val="002773CC"/>
    <w:rsid w:val="00277AD1"/>
    <w:rsid w:val="0029788D"/>
    <w:rsid w:val="002A010E"/>
    <w:rsid w:val="002A01D0"/>
    <w:rsid w:val="002A720F"/>
    <w:rsid w:val="002B0CF6"/>
    <w:rsid w:val="002B2F2B"/>
    <w:rsid w:val="002B4088"/>
    <w:rsid w:val="002B5CE8"/>
    <w:rsid w:val="002C0376"/>
    <w:rsid w:val="002C1F2B"/>
    <w:rsid w:val="002C75AE"/>
    <w:rsid w:val="002C7B7D"/>
    <w:rsid w:val="002E0C32"/>
    <w:rsid w:val="002E61E7"/>
    <w:rsid w:val="002F3881"/>
    <w:rsid w:val="00313B46"/>
    <w:rsid w:val="00320A12"/>
    <w:rsid w:val="00322276"/>
    <w:rsid w:val="0032470F"/>
    <w:rsid w:val="00325BB2"/>
    <w:rsid w:val="00334745"/>
    <w:rsid w:val="00336384"/>
    <w:rsid w:val="00341871"/>
    <w:rsid w:val="00342188"/>
    <w:rsid w:val="0034258A"/>
    <w:rsid w:val="0035438F"/>
    <w:rsid w:val="00355826"/>
    <w:rsid w:val="00357401"/>
    <w:rsid w:val="00357913"/>
    <w:rsid w:val="003603FE"/>
    <w:rsid w:val="003605E3"/>
    <w:rsid w:val="003620B5"/>
    <w:rsid w:val="00363965"/>
    <w:rsid w:val="0036544D"/>
    <w:rsid w:val="003672B3"/>
    <w:rsid w:val="00373436"/>
    <w:rsid w:val="00376D35"/>
    <w:rsid w:val="00386A49"/>
    <w:rsid w:val="00387C91"/>
    <w:rsid w:val="0039211A"/>
    <w:rsid w:val="00393F24"/>
    <w:rsid w:val="003A5909"/>
    <w:rsid w:val="003B15EB"/>
    <w:rsid w:val="003B1AB0"/>
    <w:rsid w:val="003B71FE"/>
    <w:rsid w:val="003C15E9"/>
    <w:rsid w:val="003C2030"/>
    <w:rsid w:val="003C203E"/>
    <w:rsid w:val="003D1155"/>
    <w:rsid w:val="003D2D66"/>
    <w:rsid w:val="003E016C"/>
    <w:rsid w:val="003E3F25"/>
    <w:rsid w:val="003F5BA4"/>
    <w:rsid w:val="004039E1"/>
    <w:rsid w:val="00405897"/>
    <w:rsid w:val="00407964"/>
    <w:rsid w:val="004168E1"/>
    <w:rsid w:val="00423A38"/>
    <w:rsid w:val="00435A44"/>
    <w:rsid w:val="00444DCE"/>
    <w:rsid w:val="00447347"/>
    <w:rsid w:val="00451D0E"/>
    <w:rsid w:val="00454DA6"/>
    <w:rsid w:val="0046751A"/>
    <w:rsid w:val="0046777A"/>
    <w:rsid w:val="0047654D"/>
    <w:rsid w:val="0048328A"/>
    <w:rsid w:val="004858B6"/>
    <w:rsid w:val="00485922"/>
    <w:rsid w:val="00486759"/>
    <w:rsid w:val="0048775E"/>
    <w:rsid w:val="00490534"/>
    <w:rsid w:val="00491BE4"/>
    <w:rsid w:val="0049314C"/>
    <w:rsid w:val="00493F3B"/>
    <w:rsid w:val="004965D3"/>
    <w:rsid w:val="004B0024"/>
    <w:rsid w:val="004B589A"/>
    <w:rsid w:val="004B6410"/>
    <w:rsid w:val="004B7707"/>
    <w:rsid w:val="004C0ADC"/>
    <w:rsid w:val="004C33DF"/>
    <w:rsid w:val="004C71C2"/>
    <w:rsid w:val="004D3C48"/>
    <w:rsid w:val="004D60B0"/>
    <w:rsid w:val="004E0834"/>
    <w:rsid w:val="004E58C8"/>
    <w:rsid w:val="004F032A"/>
    <w:rsid w:val="004F160F"/>
    <w:rsid w:val="004F65FC"/>
    <w:rsid w:val="00501EEC"/>
    <w:rsid w:val="00506CE0"/>
    <w:rsid w:val="005203AA"/>
    <w:rsid w:val="0052275B"/>
    <w:rsid w:val="00523A1D"/>
    <w:rsid w:val="0053164B"/>
    <w:rsid w:val="005337F4"/>
    <w:rsid w:val="005461FC"/>
    <w:rsid w:val="00551238"/>
    <w:rsid w:val="0055139F"/>
    <w:rsid w:val="005574D1"/>
    <w:rsid w:val="005628A9"/>
    <w:rsid w:val="00564CE5"/>
    <w:rsid w:val="00565E8F"/>
    <w:rsid w:val="005672B3"/>
    <w:rsid w:val="005678A2"/>
    <w:rsid w:val="00572D51"/>
    <w:rsid w:val="0057672B"/>
    <w:rsid w:val="00584079"/>
    <w:rsid w:val="0058541E"/>
    <w:rsid w:val="00592CF6"/>
    <w:rsid w:val="005944CF"/>
    <w:rsid w:val="005A1012"/>
    <w:rsid w:val="005A3528"/>
    <w:rsid w:val="005A69F8"/>
    <w:rsid w:val="005A7B28"/>
    <w:rsid w:val="005B0633"/>
    <w:rsid w:val="005C213E"/>
    <w:rsid w:val="005D285C"/>
    <w:rsid w:val="005D7514"/>
    <w:rsid w:val="005E00BC"/>
    <w:rsid w:val="005E0E68"/>
    <w:rsid w:val="005E0FCA"/>
    <w:rsid w:val="005E3CFB"/>
    <w:rsid w:val="005F3C26"/>
    <w:rsid w:val="005F619C"/>
    <w:rsid w:val="00605894"/>
    <w:rsid w:val="00605E1D"/>
    <w:rsid w:val="00624F44"/>
    <w:rsid w:val="00625FC3"/>
    <w:rsid w:val="00631B13"/>
    <w:rsid w:val="00633C5D"/>
    <w:rsid w:val="00640170"/>
    <w:rsid w:val="00653A71"/>
    <w:rsid w:val="0065413A"/>
    <w:rsid w:val="00654EAA"/>
    <w:rsid w:val="006563ED"/>
    <w:rsid w:val="006604B7"/>
    <w:rsid w:val="006613BC"/>
    <w:rsid w:val="006754C7"/>
    <w:rsid w:val="00683F2F"/>
    <w:rsid w:val="00687EB9"/>
    <w:rsid w:val="006912D1"/>
    <w:rsid w:val="0069354D"/>
    <w:rsid w:val="006973C0"/>
    <w:rsid w:val="006A34C3"/>
    <w:rsid w:val="006B0A62"/>
    <w:rsid w:val="006C1369"/>
    <w:rsid w:val="006C29DD"/>
    <w:rsid w:val="006C3709"/>
    <w:rsid w:val="006C3A50"/>
    <w:rsid w:val="006D047C"/>
    <w:rsid w:val="006E2FAC"/>
    <w:rsid w:val="006E6C1C"/>
    <w:rsid w:val="006F01FE"/>
    <w:rsid w:val="006F65CD"/>
    <w:rsid w:val="007023C8"/>
    <w:rsid w:val="007031B9"/>
    <w:rsid w:val="00703EAA"/>
    <w:rsid w:val="007169A1"/>
    <w:rsid w:val="007226F7"/>
    <w:rsid w:val="00722C66"/>
    <w:rsid w:val="00724A67"/>
    <w:rsid w:val="00724C48"/>
    <w:rsid w:val="007265D5"/>
    <w:rsid w:val="007279C2"/>
    <w:rsid w:val="00731C4E"/>
    <w:rsid w:val="00735B87"/>
    <w:rsid w:val="00746080"/>
    <w:rsid w:val="007525A8"/>
    <w:rsid w:val="0075281C"/>
    <w:rsid w:val="00753955"/>
    <w:rsid w:val="00755C21"/>
    <w:rsid w:val="00756D53"/>
    <w:rsid w:val="0076005F"/>
    <w:rsid w:val="00767409"/>
    <w:rsid w:val="007708B2"/>
    <w:rsid w:val="00772D94"/>
    <w:rsid w:val="00773127"/>
    <w:rsid w:val="00773C2F"/>
    <w:rsid w:val="007754E4"/>
    <w:rsid w:val="00775BCB"/>
    <w:rsid w:val="00777CC9"/>
    <w:rsid w:val="0078089E"/>
    <w:rsid w:val="00787F48"/>
    <w:rsid w:val="0079022C"/>
    <w:rsid w:val="00792222"/>
    <w:rsid w:val="007A09F4"/>
    <w:rsid w:val="007A4DB2"/>
    <w:rsid w:val="007C088E"/>
    <w:rsid w:val="007C2DC7"/>
    <w:rsid w:val="007C60A4"/>
    <w:rsid w:val="007C6E65"/>
    <w:rsid w:val="007E3828"/>
    <w:rsid w:val="007E4D61"/>
    <w:rsid w:val="007F257D"/>
    <w:rsid w:val="007F37A2"/>
    <w:rsid w:val="007F7A6A"/>
    <w:rsid w:val="008037BE"/>
    <w:rsid w:val="0080529A"/>
    <w:rsid w:val="00806410"/>
    <w:rsid w:val="00806CC2"/>
    <w:rsid w:val="00815833"/>
    <w:rsid w:val="00817C3B"/>
    <w:rsid w:val="00827CFA"/>
    <w:rsid w:val="00831197"/>
    <w:rsid w:val="00834280"/>
    <w:rsid w:val="00835104"/>
    <w:rsid w:val="00835AC0"/>
    <w:rsid w:val="00836478"/>
    <w:rsid w:val="008439AC"/>
    <w:rsid w:val="0084637C"/>
    <w:rsid w:val="00850D7C"/>
    <w:rsid w:val="00851C82"/>
    <w:rsid w:val="008627BB"/>
    <w:rsid w:val="00862E4E"/>
    <w:rsid w:val="008644B5"/>
    <w:rsid w:val="0086698D"/>
    <w:rsid w:val="0087519F"/>
    <w:rsid w:val="008757D5"/>
    <w:rsid w:val="00876D2D"/>
    <w:rsid w:val="0087759C"/>
    <w:rsid w:val="008836AE"/>
    <w:rsid w:val="008913D0"/>
    <w:rsid w:val="00891F42"/>
    <w:rsid w:val="008A20F0"/>
    <w:rsid w:val="008A2C40"/>
    <w:rsid w:val="008A668D"/>
    <w:rsid w:val="008B19C6"/>
    <w:rsid w:val="008C6843"/>
    <w:rsid w:val="008E6EE6"/>
    <w:rsid w:val="008F711C"/>
    <w:rsid w:val="008F7C09"/>
    <w:rsid w:val="00910AD0"/>
    <w:rsid w:val="009125BE"/>
    <w:rsid w:val="00923965"/>
    <w:rsid w:val="00930EAC"/>
    <w:rsid w:val="009336A1"/>
    <w:rsid w:val="009345C6"/>
    <w:rsid w:val="0093560C"/>
    <w:rsid w:val="00935873"/>
    <w:rsid w:val="00940C98"/>
    <w:rsid w:val="00941CB7"/>
    <w:rsid w:val="0095269E"/>
    <w:rsid w:val="00961624"/>
    <w:rsid w:val="0097412A"/>
    <w:rsid w:val="00974FA5"/>
    <w:rsid w:val="00980002"/>
    <w:rsid w:val="009801F2"/>
    <w:rsid w:val="0098214F"/>
    <w:rsid w:val="00990124"/>
    <w:rsid w:val="0099133C"/>
    <w:rsid w:val="009A31D4"/>
    <w:rsid w:val="009B6BD0"/>
    <w:rsid w:val="009B7B07"/>
    <w:rsid w:val="009C15E7"/>
    <w:rsid w:val="009C6AA8"/>
    <w:rsid w:val="009C6EC7"/>
    <w:rsid w:val="009D2F6D"/>
    <w:rsid w:val="009D5D8A"/>
    <w:rsid w:val="009E7960"/>
    <w:rsid w:val="009F09AA"/>
    <w:rsid w:val="009F1F4F"/>
    <w:rsid w:val="009F30D6"/>
    <w:rsid w:val="00A01651"/>
    <w:rsid w:val="00A01702"/>
    <w:rsid w:val="00A02DEB"/>
    <w:rsid w:val="00A05597"/>
    <w:rsid w:val="00A1539D"/>
    <w:rsid w:val="00A16B54"/>
    <w:rsid w:val="00A16C34"/>
    <w:rsid w:val="00A2031F"/>
    <w:rsid w:val="00A21351"/>
    <w:rsid w:val="00A21C93"/>
    <w:rsid w:val="00A3084F"/>
    <w:rsid w:val="00A333A2"/>
    <w:rsid w:val="00A341E5"/>
    <w:rsid w:val="00A34587"/>
    <w:rsid w:val="00A40900"/>
    <w:rsid w:val="00A522F7"/>
    <w:rsid w:val="00A5411E"/>
    <w:rsid w:val="00A555ED"/>
    <w:rsid w:val="00A5741F"/>
    <w:rsid w:val="00A57580"/>
    <w:rsid w:val="00A66B51"/>
    <w:rsid w:val="00A70FBA"/>
    <w:rsid w:val="00A71771"/>
    <w:rsid w:val="00A77E93"/>
    <w:rsid w:val="00A834EC"/>
    <w:rsid w:val="00A902D0"/>
    <w:rsid w:val="00AA0E6B"/>
    <w:rsid w:val="00AA192C"/>
    <w:rsid w:val="00AA2651"/>
    <w:rsid w:val="00AA35F6"/>
    <w:rsid w:val="00AA7611"/>
    <w:rsid w:val="00AA7B25"/>
    <w:rsid w:val="00AB03B4"/>
    <w:rsid w:val="00AB1E5B"/>
    <w:rsid w:val="00AB29F1"/>
    <w:rsid w:val="00AB4A06"/>
    <w:rsid w:val="00AB54CC"/>
    <w:rsid w:val="00AB68A9"/>
    <w:rsid w:val="00AC0B07"/>
    <w:rsid w:val="00AC5427"/>
    <w:rsid w:val="00AD384F"/>
    <w:rsid w:val="00AD3AA8"/>
    <w:rsid w:val="00AE0D32"/>
    <w:rsid w:val="00AE22DA"/>
    <w:rsid w:val="00AE381E"/>
    <w:rsid w:val="00AE43C5"/>
    <w:rsid w:val="00AE65C8"/>
    <w:rsid w:val="00AF2BB2"/>
    <w:rsid w:val="00AF31C2"/>
    <w:rsid w:val="00AF57E2"/>
    <w:rsid w:val="00B0166E"/>
    <w:rsid w:val="00B03F6C"/>
    <w:rsid w:val="00B072AC"/>
    <w:rsid w:val="00B10A1D"/>
    <w:rsid w:val="00B11D34"/>
    <w:rsid w:val="00B12E43"/>
    <w:rsid w:val="00B2038C"/>
    <w:rsid w:val="00B23837"/>
    <w:rsid w:val="00B25681"/>
    <w:rsid w:val="00B331C4"/>
    <w:rsid w:val="00B340EF"/>
    <w:rsid w:val="00B35E77"/>
    <w:rsid w:val="00B37CB1"/>
    <w:rsid w:val="00B50773"/>
    <w:rsid w:val="00B56311"/>
    <w:rsid w:val="00B63F87"/>
    <w:rsid w:val="00B64A03"/>
    <w:rsid w:val="00B67105"/>
    <w:rsid w:val="00B72C01"/>
    <w:rsid w:val="00B76B7B"/>
    <w:rsid w:val="00B82D6B"/>
    <w:rsid w:val="00B82F70"/>
    <w:rsid w:val="00B844B7"/>
    <w:rsid w:val="00B91227"/>
    <w:rsid w:val="00B92E9E"/>
    <w:rsid w:val="00B93B6E"/>
    <w:rsid w:val="00B94DBB"/>
    <w:rsid w:val="00B9774D"/>
    <w:rsid w:val="00BA1848"/>
    <w:rsid w:val="00BA3685"/>
    <w:rsid w:val="00BA5579"/>
    <w:rsid w:val="00BA6BC0"/>
    <w:rsid w:val="00BC005C"/>
    <w:rsid w:val="00BC1ACA"/>
    <w:rsid w:val="00BD51D2"/>
    <w:rsid w:val="00BD7EEF"/>
    <w:rsid w:val="00BE66EE"/>
    <w:rsid w:val="00BF164E"/>
    <w:rsid w:val="00BF242C"/>
    <w:rsid w:val="00C00B64"/>
    <w:rsid w:val="00C0251B"/>
    <w:rsid w:val="00C0399E"/>
    <w:rsid w:val="00C10502"/>
    <w:rsid w:val="00C15087"/>
    <w:rsid w:val="00C15BB4"/>
    <w:rsid w:val="00C179AF"/>
    <w:rsid w:val="00C21EA0"/>
    <w:rsid w:val="00C2235B"/>
    <w:rsid w:val="00C26550"/>
    <w:rsid w:val="00C32A8C"/>
    <w:rsid w:val="00C34E08"/>
    <w:rsid w:val="00C37A0C"/>
    <w:rsid w:val="00C47306"/>
    <w:rsid w:val="00C473F8"/>
    <w:rsid w:val="00C518F8"/>
    <w:rsid w:val="00C519F2"/>
    <w:rsid w:val="00C532C1"/>
    <w:rsid w:val="00C6259B"/>
    <w:rsid w:val="00C6261C"/>
    <w:rsid w:val="00C63676"/>
    <w:rsid w:val="00C64758"/>
    <w:rsid w:val="00C64CBE"/>
    <w:rsid w:val="00C65611"/>
    <w:rsid w:val="00C67FB4"/>
    <w:rsid w:val="00C73D3C"/>
    <w:rsid w:val="00C75090"/>
    <w:rsid w:val="00C81030"/>
    <w:rsid w:val="00C8359C"/>
    <w:rsid w:val="00C84B9F"/>
    <w:rsid w:val="00C931F8"/>
    <w:rsid w:val="00CA26D0"/>
    <w:rsid w:val="00CA3C80"/>
    <w:rsid w:val="00CA63FF"/>
    <w:rsid w:val="00CB1481"/>
    <w:rsid w:val="00CB1DC8"/>
    <w:rsid w:val="00CB795C"/>
    <w:rsid w:val="00CC2813"/>
    <w:rsid w:val="00CC3C0F"/>
    <w:rsid w:val="00CD6D5F"/>
    <w:rsid w:val="00CE11D9"/>
    <w:rsid w:val="00CE450F"/>
    <w:rsid w:val="00CE7B71"/>
    <w:rsid w:val="00CF0CE4"/>
    <w:rsid w:val="00CF4AD5"/>
    <w:rsid w:val="00D01124"/>
    <w:rsid w:val="00D05B95"/>
    <w:rsid w:val="00D21C33"/>
    <w:rsid w:val="00D23788"/>
    <w:rsid w:val="00D24CAD"/>
    <w:rsid w:val="00D40C06"/>
    <w:rsid w:val="00D441E6"/>
    <w:rsid w:val="00D47778"/>
    <w:rsid w:val="00D563F1"/>
    <w:rsid w:val="00D656D8"/>
    <w:rsid w:val="00D65E1A"/>
    <w:rsid w:val="00D67FAA"/>
    <w:rsid w:val="00D707CB"/>
    <w:rsid w:val="00D756A8"/>
    <w:rsid w:val="00D75C3A"/>
    <w:rsid w:val="00D75CF7"/>
    <w:rsid w:val="00D76808"/>
    <w:rsid w:val="00D8222A"/>
    <w:rsid w:val="00D86F9B"/>
    <w:rsid w:val="00D91B8E"/>
    <w:rsid w:val="00D92086"/>
    <w:rsid w:val="00DA2F96"/>
    <w:rsid w:val="00DA32F1"/>
    <w:rsid w:val="00DA4F9B"/>
    <w:rsid w:val="00DC3EC3"/>
    <w:rsid w:val="00DC6B00"/>
    <w:rsid w:val="00DD3721"/>
    <w:rsid w:val="00DD4C95"/>
    <w:rsid w:val="00DE367E"/>
    <w:rsid w:val="00DE41B0"/>
    <w:rsid w:val="00DE495F"/>
    <w:rsid w:val="00DF2D82"/>
    <w:rsid w:val="00DF3236"/>
    <w:rsid w:val="00DF580C"/>
    <w:rsid w:val="00E0030D"/>
    <w:rsid w:val="00E022FE"/>
    <w:rsid w:val="00E04A62"/>
    <w:rsid w:val="00E1668B"/>
    <w:rsid w:val="00E17CC3"/>
    <w:rsid w:val="00E20CB0"/>
    <w:rsid w:val="00E21346"/>
    <w:rsid w:val="00E228FC"/>
    <w:rsid w:val="00E26511"/>
    <w:rsid w:val="00E41338"/>
    <w:rsid w:val="00E45C8B"/>
    <w:rsid w:val="00E51396"/>
    <w:rsid w:val="00E55F41"/>
    <w:rsid w:val="00E633D6"/>
    <w:rsid w:val="00E7432D"/>
    <w:rsid w:val="00E767C1"/>
    <w:rsid w:val="00E90945"/>
    <w:rsid w:val="00E943BF"/>
    <w:rsid w:val="00E94C77"/>
    <w:rsid w:val="00E95DD8"/>
    <w:rsid w:val="00E9746F"/>
    <w:rsid w:val="00EA03FB"/>
    <w:rsid w:val="00EA3802"/>
    <w:rsid w:val="00EA5D5C"/>
    <w:rsid w:val="00EA7FB2"/>
    <w:rsid w:val="00EB1160"/>
    <w:rsid w:val="00EB6BBF"/>
    <w:rsid w:val="00EC0CB9"/>
    <w:rsid w:val="00EC14A7"/>
    <w:rsid w:val="00EC27D0"/>
    <w:rsid w:val="00EC2AC6"/>
    <w:rsid w:val="00EC2AFA"/>
    <w:rsid w:val="00EC3481"/>
    <w:rsid w:val="00EE2BEF"/>
    <w:rsid w:val="00EE494C"/>
    <w:rsid w:val="00EE54B1"/>
    <w:rsid w:val="00EE735A"/>
    <w:rsid w:val="00EF11D8"/>
    <w:rsid w:val="00EF1946"/>
    <w:rsid w:val="00EF5042"/>
    <w:rsid w:val="00F000CB"/>
    <w:rsid w:val="00F00447"/>
    <w:rsid w:val="00F0770A"/>
    <w:rsid w:val="00F07E8B"/>
    <w:rsid w:val="00F11749"/>
    <w:rsid w:val="00F13A84"/>
    <w:rsid w:val="00F14CD4"/>
    <w:rsid w:val="00F17DEB"/>
    <w:rsid w:val="00F2358F"/>
    <w:rsid w:val="00F3141D"/>
    <w:rsid w:val="00F34B47"/>
    <w:rsid w:val="00F41523"/>
    <w:rsid w:val="00F43886"/>
    <w:rsid w:val="00F43B0F"/>
    <w:rsid w:val="00F52D87"/>
    <w:rsid w:val="00F5544D"/>
    <w:rsid w:val="00F57C0E"/>
    <w:rsid w:val="00F629E3"/>
    <w:rsid w:val="00F637F1"/>
    <w:rsid w:val="00F655DC"/>
    <w:rsid w:val="00F70880"/>
    <w:rsid w:val="00F728BE"/>
    <w:rsid w:val="00F73C90"/>
    <w:rsid w:val="00F75D07"/>
    <w:rsid w:val="00F85DBF"/>
    <w:rsid w:val="00F86FC4"/>
    <w:rsid w:val="00F9291D"/>
    <w:rsid w:val="00FA2123"/>
    <w:rsid w:val="00FA4406"/>
    <w:rsid w:val="00FA56C4"/>
    <w:rsid w:val="00FB0979"/>
    <w:rsid w:val="00FB1404"/>
    <w:rsid w:val="00FC0760"/>
    <w:rsid w:val="00FC34DF"/>
    <w:rsid w:val="00FC3DF4"/>
    <w:rsid w:val="00FC6196"/>
    <w:rsid w:val="00FC65E9"/>
    <w:rsid w:val="00FD07ED"/>
    <w:rsid w:val="00FD3182"/>
    <w:rsid w:val="00FD32EB"/>
    <w:rsid w:val="00FD5C20"/>
    <w:rsid w:val="00FD6051"/>
    <w:rsid w:val="00FE235C"/>
    <w:rsid w:val="00FE24AC"/>
    <w:rsid w:val="00FE6C50"/>
    <w:rsid w:val="00FF1EDB"/>
    <w:rsid w:val="00FF20BD"/>
    <w:rsid w:val="00FF3795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22ECFC09"/>
  <w15:chartTrackingRefBased/>
  <w15:docId w15:val="{A169EE0A-3601-4979-A31A-49C8F4B1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a4">
    <w:name w:val="Нижний колонтитул Знак"/>
    <w:link w:val="a3"/>
    <w:uiPriority w:val="99"/>
    <w:rsid w:val="00EA3802"/>
    <w:rPr>
      <w:sz w:val="24"/>
      <w:szCs w:val="24"/>
    </w:rPr>
  </w:style>
  <w:style w:type="paragraph" w:styleId="21">
    <w:name w:val="Body Text 2"/>
    <w:basedOn w:val="a"/>
    <w:link w:val="22"/>
    <w:rsid w:val="00F2358F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rsid w:val="00F2358F"/>
    <w:rPr>
      <w:sz w:val="24"/>
      <w:szCs w:val="24"/>
    </w:rPr>
  </w:style>
  <w:style w:type="paragraph" w:customStyle="1" w:styleId="ConsPlusNormal">
    <w:name w:val="ConsPlusNormal"/>
    <w:rsid w:val="001E10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6">
    <w:name w:val="Hyperlink"/>
    <w:rsid w:val="00117489"/>
    <w:rPr>
      <w:color w:val="0000FF"/>
      <w:u w:val="single"/>
    </w:rPr>
  </w:style>
  <w:style w:type="character" w:customStyle="1" w:styleId="10">
    <w:name w:val="Заголовок 1 Знак"/>
    <w:link w:val="1"/>
    <w:rsid w:val="003D1155"/>
    <w:rPr>
      <w:b/>
      <w:iCs/>
      <w:sz w:val="24"/>
    </w:rPr>
  </w:style>
  <w:style w:type="paragraph" w:styleId="af7">
    <w:name w:val="Normal (Web)"/>
    <w:basedOn w:val="a"/>
    <w:rsid w:val="00B63F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table" w:customStyle="1" w:styleId="12">
    <w:name w:val="Сетка таблицы1"/>
    <w:basedOn w:val="a1"/>
    <w:next w:val="a6"/>
    <w:uiPriority w:val="59"/>
    <w:rsid w:val="00B63F8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0"/>
    <w:rsid w:val="003B15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1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chart" Target="charts/chart3.xml"/><Relationship Id="rId26" Type="http://schemas.openxmlformats.org/officeDocument/2006/relationships/hyperlink" Target="http://window.edu.ru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988.pdf&amp;show=dcatalogues/1/1119169/988.pdf&amp;view=true" TargetMode="External"/><Relationship Id="rId34" Type="http://schemas.openxmlformats.org/officeDocument/2006/relationships/hyperlink" Target="http://www.public.ru/" TargetMode="External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chart" Target="charts/chart2.xml"/><Relationship Id="rId25" Type="http://schemas.openxmlformats.org/officeDocument/2006/relationships/hyperlink" Target="https://scholar.google.ru/" TargetMode="External"/><Relationship Id="rId33" Type="http://schemas.openxmlformats.org/officeDocument/2006/relationships/hyperlink" Target="http://www.gpntb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urait.ru/viewer/sistemy-upravleniya-tehnologicheskimi-processami-i-informacionnye-tehnologii-438994" TargetMode="External"/><Relationship Id="rId29" Type="http://schemas.openxmlformats.org/officeDocument/2006/relationships/hyperlink" Target="http://www.meche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hyperlink" Target="http://www.nlr.ru/" TargetMode="External"/><Relationship Id="rId37" Type="http://schemas.openxmlformats.org/officeDocument/2006/relationships/hyperlink" Target="http://newlms.magtu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hyperlink" Target="https://magtu.informsystema.ru/uploader/fileUpload?name=3849.pdf&amp;show=dcatalogues/1/1530462/3849.pdf&amp;view=true" TargetMode="External"/><Relationship Id="rId28" Type="http://schemas.openxmlformats.org/officeDocument/2006/relationships/hyperlink" Target="http://www.mmk.ru" TargetMode="External"/><Relationship Id="rId36" Type="http://schemas.openxmlformats.org/officeDocument/2006/relationships/hyperlink" Target="http://www.e.lanbook.com/%20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magtu.informsystema.ru/uploader/fileUpload?name=992.pdf&amp;show=dcatalogues/1/1119157/992.pdf&amp;view=true" TargetMode="External"/><Relationship Id="rId31" Type="http://schemas.openxmlformats.org/officeDocument/2006/relationships/hyperlink" Target="http://www.rsl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hyperlink" Target="https://magtu.informsystema.ru/uploader/fileUpload?name=461.pdf&amp;show=dcatalogues/1/1080675/461.pdf&amp;view=true" TargetMode="External"/><Relationship Id="rId27" Type="http://schemas.openxmlformats.org/officeDocument/2006/relationships/hyperlink" Target="http://wwwl.fips.ru/" TargetMode="External"/><Relationship Id="rId30" Type="http://schemas.openxmlformats.org/officeDocument/2006/relationships/hyperlink" Target="http://www.severstal.ru" TargetMode="External"/><Relationship Id="rId35" Type="http://schemas.openxmlformats.org/officeDocument/2006/relationships/hyperlink" Target="http://www.lib.students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98154981549817"/>
          <c:y val="9.5959595959595953E-2"/>
          <c:w val="0.77490774907749083"/>
          <c:h val="0.7575757575757575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Q, м3/ч</c:v>
                </c:pt>
              </c:strCache>
            </c:strRef>
          </c:tx>
          <c:spPr>
            <a:ln w="12699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Лист1!$A$2:$A$12</c:f>
              <c:numCache>
                <c:formatCode>\О\с\н\о\в\н\о\й</c:formatCode>
                <c:ptCount val="11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</c:numCache>
            </c:numRef>
          </c:xVal>
          <c:yVal>
            <c:numRef>
              <c:f>Лист1!$B$2:$B$12</c:f>
              <c:numCache>
                <c:formatCode>\О\с\н\о\в\н\о\й</c:formatCode>
                <c:ptCount val="11"/>
                <c:pt idx="0">
                  <c:v>0</c:v>
                </c:pt>
                <c:pt idx="1">
                  <c:v>20</c:v>
                </c:pt>
                <c:pt idx="2">
                  <c:v>40</c:v>
                </c:pt>
                <c:pt idx="3">
                  <c:v>60</c:v>
                </c:pt>
                <c:pt idx="4">
                  <c:v>80</c:v>
                </c:pt>
                <c:pt idx="5">
                  <c:v>100</c:v>
                </c:pt>
                <c:pt idx="6">
                  <c:v>120</c:v>
                </c:pt>
                <c:pt idx="7">
                  <c:v>140</c:v>
                </c:pt>
                <c:pt idx="8">
                  <c:v>160</c:v>
                </c:pt>
                <c:pt idx="9">
                  <c:v>180</c:v>
                </c:pt>
                <c:pt idx="10">
                  <c:v>200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4C0-4631-AAAB-994E1771F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390088"/>
        <c:axId val="1"/>
      </c:scatterChart>
      <c:valAx>
        <c:axId val="181390088"/>
        <c:scaling>
          <c:orientation val="minMax"/>
          <c:max val="10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% хода вала ИМ</a:t>
                </a:r>
              </a:p>
            </c:rich>
          </c:tx>
          <c:layout>
            <c:manualLayout>
              <c:xMode val="edge"/>
              <c:yMode val="edge"/>
              <c:x val="0.43542435424354242"/>
              <c:y val="0.91919191919191923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2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en-US"/>
                  <a:t>Q, </a:t>
                </a:r>
                <a:r>
                  <a:rPr lang="ru-RU"/>
                  <a:t>м3/ч</a:t>
                </a:r>
              </a:p>
            </c:rich>
          </c:tx>
          <c:layout>
            <c:manualLayout>
              <c:xMode val="edge"/>
              <c:yMode val="edge"/>
              <c:x val="2.9520295202952029E-2"/>
              <c:y val="0.40404040404040403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1390088"/>
        <c:crosses val="autoZero"/>
        <c:crossBetween val="midCat"/>
        <c:majorUnit val="40"/>
        <c:minorUnit val="4"/>
      </c:valAx>
      <c:spPr>
        <a:noFill/>
        <a:ln w="25399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5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221864951768488"/>
          <c:y val="9.4488188976377951E-2"/>
          <c:w val="0.75562700964630225"/>
          <c:h val="0.59055118110236215"/>
        </c:manualLayout>
      </c:layout>
      <c:scatterChart>
        <c:scatterStyle val="smoothMarker"/>
        <c:varyColors val="0"/>
        <c:ser>
          <c:idx val="0"/>
          <c:order val="0"/>
          <c:spPr>
            <a:ln w="25399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Лист3!$C$2:$C$9</c:f>
              <c:numCache>
                <c:formatCode>\О\с\н\о\в\н\о\й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</c:numCache>
            </c:numRef>
          </c:xVal>
          <c:yVal>
            <c:numRef>
              <c:f>Лист3!$D$2:$D$9</c:f>
              <c:numCache>
                <c:formatCode>\О\с\н\о\в\н\о\й</c:formatCode>
                <c:ptCount val="8"/>
                <c:pt idx="0">
                  <c:v>0</c:v>
                </c:pt>
                <c:pt idx="1">
                  <c:v>95</c:v>
                </c:pt>
                <c:pt idx="2">
                  <c:v>180</c:v>
                </c:pt>
                <c:pt idx="3">
                  <c:v>250</c:v>
                </c:pt>
                <c:pt idx="4">
                  <c:v>300</c:v>
                </c:pt>
                <c:pt idx="5">
                  <c:v>335</c:v>
                </c:pt>
                <c:pt idx="6">
                  <c:v>355</c:v>
                </c:pt>
                <c:pt idx="7">
                  <c:v>360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BB1-418D-8D23-CDA687047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8848952"/>
        <c:axId val="1"/>
      </c:scatterChart>
      <c:valAx>
        <c:axId val="178848952"/>
        <c:scaling>
          <c:orientation val="minMax"/>
          <c:max val="70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839228295819937"/>
              <c:y val="0.82677165354330706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"/>
        <c:crossesAt val="0"/>
        <c:crossBetween val="midCat"/>
        <c:majorUnit val="10"/>
      </c:valAx>
      <c:valAx>
        <c:axId val="1"/>
        <c:scaling>
          <c:orientation val="minMax"/>
          <c:max val="36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Давление, н/м^2</a:t>
                </a:r>
              </a:p>
            </c:rich>
          </c:tx>
          <c:layout>
            <c:manualLayout>
              <c:xMode val="edge"/>
              <c:yMode val="edge"/>
              <c:x val="3.8585209003215437E-2"/>
              <c:y val="0.10236220472440945"/>
            </c:manualLayout>
          </c:layout>
          <c:overlay val="0"/>
          <c:spPr>
            <a:noFill/>
            <a:ln w="25399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1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8848952"/>
        <c:crossesAt val="0"/>
        <c:crossBetween val="midCat"/>
        <c:majorUnit val="100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1543408360128619"/>
          <c:y val="0.10714285714285714"/>
          <c:w val="0.73311897106109325"/>
          <c:h val="0.59285714285714286"/>
        </c:manualLayout>
      </c:layout>
      <c:scatterChart>
        <c:scatterStyle val="smoothMarker"/>
        <c:varyColors val="0"/>
        <c:ser>
          <c:idx val="0"/>
          <c:order val="0"/>
          <c:spPr>
            <a:ln w="25398">
              <a:solidFill>
                <a:srgbClr val="000000"/>
              </a:solidFill>
              <a:prstDash val="solid"/>
            </a:ln>
          </c:spPr>
          <c:marker>
            <c:symbol val="none"/>
          </c:marker>
          <c:xVal>
            <c:numRef>
              <c:f>Лист3!$C$11:$C$17</c:f>
              <c:numCache>
                <c:formatCode>\О\с\н\о\в\н\о\й</c:formatCode>
                <c:ptCount val="7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  <c:pt idx="6">
                  <c:v>2.4</c:v>
                </c:pt>
              </c:numCache>
            </c:numRef>
          </c:xVal>
          <c:yVal>
            <c:numRef>
              <c:f>Лист3!$D$11:$D$17</c:f>
              <c:numCache>
                <c:formatCode>\О\с\н\о\в\н\о\й</c:formatCode>
                <c:ptCount val="7"/>
                <c:pt idx="0">
                  <c:v>0</c:v>
                </c:pt>
                <c:pt idx="1">
                  <c:v>0.02</c:v>
                </c:pt>
                <c:pt idx="2">
                  <c:v>0.05</c:v>
                </c:pt>
                <c:pt idx="3">
                  <c:v>7.5999999999999998E-2</c:v>
                </c:pt>
                <c:pt idx="4">
                  <c:v>0.09</c:v>
                </c:pt>
                <c:pt idx="5">
                  <c:v>9.6500000000000002E-2</c:v>
                </c:pt>
                <c:pt idx="6">
                  <c:v>0.1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058-4391-AA9D-E906586D02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611888"/>
        <c:axId val="1"/>
      </c:scatterChart>
      <c:valAx>
        <c:axId val="177611888"/>
        <c:scaling>
          <c:orientation val="minMax"/>
          <c:max val="2.4"/>
          <c:min val="0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Время, с</a:t>
                </a:r>
              </a:p>
            </c:rich>
          </c:tx>
          <c:layout>
            <c:manualLayout>
              <c:xMode val="edge"/>
              <c:yMode val="edge"/>
              <c:x val="0.49196141479099681"/>
              <c:y val="0.84285714285714286"/>
            </c:manualLayout>
          </c:layout>
          <c:overlay val="0"/>
          <c:spPr>
            <a:noFill/>
            <a:ln w="25398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"/>
        <c:crossesAt val="0"/>
        <c:crossBetween val="midCat"/>
        <c:majorUnit val="0.4"/>
        <c:minorUnit val="0.2"/>
      </c:valAx>
      <c:valAx>
        <c:axId val="1"/>
        <c:scaling>
          <c:orientation val="minMax"/>
          <c:max val="0.1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ru-RU"/>
                  <a:t>Расход, м^3/с</a:t>
                </a:r>
              </a:p>
            </c:rich>
          </c:tx>
          <c:layout>
            <c:manualLayout>
              <c:xMode val="edge"/>
              <c:yMode val="edge"/>
              <c:x val="0"/>
              <c:y val="0.20714285714285716"/>
            </c:manualLayout>
          </c:layout>
          <c:overlay val="0"/>
          <c:spPr>
            <a:noFill/>
            <a:ln w="25398">
              <a:noFill/>
            </a:ln>
          </c:spPr>
        </c:title>
        <c:numFmt formatCode="\О\с\н\о\в\н\о\й" sourceLinked="1"/>
        <c:majorTickMark val="out"/>
        <c:minorTickMark val="none"/>
        <c:tickLblPos val="nextTo"/>
        <c:spPr>
          <a:ln w="126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77611888"/>
        <c:crossesAt val="0"/>
        <c:crossBetween val="midCat"/>
        <c:majorUnit val="2.5000000000000001E-2"/>
        <c:minorUnit val="5.0000000000000001E-3"/>
      </c:valAx>
      <c:spPr>
        <a:solidFill>
          <a:srgbClr val="FFFFFF"/>
        </a:solidFill>
        <a:ln w="12699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2639</Words>
  <Characters>20741</Characters>
  <Application>Microsoft Office Word</Application>
  <DocSecurity>0</DocSecurity>
  <Lines>172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Hewlett-Packard</Company>
  <LinksUpToDate>false</LinksUpToDate>
  <CharactersWithSpaces>23334</CharactersWithSpaces>
  <SharedDoc>false</SharedDoc>
  <HLinks>
    <vt:vector size="54" baseType="variant">
      <vt:variant>
        <vt:i4>6815864</vt:i4>
      </vt:variant>
      <vt:variant>
        <vt:i4>39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1638425</vt:i4>
      </vt:variant>
      <vt:variant>
        <vt:i4>36</vt:i4>
      </vt:variant>
      <vt:variant>
        <vt:i4>0</vt:i4>
      </vt:variant>
      <vt:variant>
        <vt:i4>5</vt:i4>
      </vt:variant>
      <vt:variant>
        <vt:lpwstr>http://www.severstal.ru/</vt:lpwstr>
      </vt:variant>
      <vt:variant>
        <vt:lpwstr/>
      </vt:variant>
      <vt:variant>
        <vt:i4>1769539</vt:i4>
      </vt:variant>
      <vt:variant>
        <vt:i4>33</vt:i4>
      </vt:variant>
      <vt:variant>
        <vt:i4>0</vt:i4>
      </vt:variant>
      <vt:variant>
        <vt:i4>5</vt:i4>
      </vt:variant>
      <vt:variant>
        <vt:lpwstr>http://www.mechel.ru/</vt:lpwstr>
      </vt:variant>
      <vt:variant>
        <vt:lpwstr/>
      </vt:variant>
      <vt:variant>
        <vt:i4>7340134</vt:i4>
      </vt:variant>
      <vt:variant>
        <vt:i4>30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8061027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https://magtu.informsystema.ru/uploader/fileUpload?name=3849.pdf&amp;show=dcatalogues/1/1530462/3849.pdf&amp;view=true</vt:lpwstr>
      </vt:variant>
      <vt:variant>
        <vt:lpwstr/>
      </vt:variant>
      <vt:variant>
        <vt:i4>6225997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https://magtu.informsystema.ru/uploader/fileUpload?name=461.pdf&amp;show=dcatalogues/1/1080675/461.pdf&amp;view=true</vt:lpwstr>
      </vt:variant>
      <vt:variant>
        <vt:lpwstr/>
      </vt:variant>
      <vt:variant>
        <vt:i4>5701710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https://magtu.informsystema.ru/uploader/fileUpload?name=988.pdf&amp;show=dcatalogues/1/1119169/988.pdf&amp;view=true</vt:lpwstr>
      </vt:variant>
      <vt:variant>
        <vt:lpwstr/>
      </vt:variant>
      <vt:variant>
        <vt:i4>1638426</vt:i4>
      </vt:variant>
      <vt:variant>
        <vt:i4>18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page/2</vt:lpwstr>
      </vt:variant>
      <vt:variant>
        <vt:i4>5374022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https://magtu.informsystema.ru/uploader/fileUpload?name=992.pdf&amp;show=dcatalogues/1/1119157/992.pdf&amp;view=true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subject/>
  <dc:creator>user</dc:creator>
  <cp:keywords/>
  <cp:lastModifiedBy>Aspirant</cp:lastModifiedBy>
  <cp:revision>6</cp:revision>
  <cp:lastPrinted>2015-03-25T10:53:00Z</cp:lastPrinted>
  <dcterms:created xsi:type="dcterms:W3CDTF">2020-10-08T11:10:00Z</dcterms:created>
  <dcterms:modified xsi:type="dcterms:W3CDTF">2020-10-10T04:48:00Z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