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05B" w:rsidRPr="00B533F2" w:rsidRDefault="006C7ECC" w:rsidP="008C5433">
      <w:pPr>
        <w:pStyle w:val="Style11"/>
        <w:widowControl/>
        <w:ind w:firstLine="0"/>
      </w:pPr>
      <w:r>
        <w:rPr>
          <w:noProof/>
        </w:rPr>
        <w:drawing>
          <wp:inline distT="0" distB="0" distL="0" distR="0">
            <wp:extent cx="6120226" cy="8477250"/>
            <wp:effectExtent l="19050" t="0" r="0" b="0"/>
            <wp:docPr id="2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226" cy="847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05B" w:rsidRDefault="009C29EB">
      <w:pPr>
        <w:rPr>
          <w:rFonts w:ascii="Times New Roman" w:hAnsi="Times New Roman" w:cs="Times New Roman"/>
          <w:sz w:val="24"/>
          <w:szCs w:val="24"/>
        </w:rPr>
      </w:pPr>
      <w:r w:rsidRPr="009C29EB">
        <w:rPr>
          <w:noProof/>
          <w:lang w:eastAsia="ru-RU"/>
        </w:rPr>
        <w:lastRenderedPageBreak/>
        <w:drawing>
          <wp:inline distT="0" distB="0" distL="0" distR="0">
            <wp:extent cx="5940425" cy="8791575"/>
            <wp:effectExtent l="19050" t="0" r="3175" b="0"/>
            <wp:docPr id="5" name="Рисунок 1" descr="корнилов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рнилов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9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105B"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75191"/>
            <wp:effectExtent l="19050" t="0" r="3175" b="0"/>
            <wp:docPr id="33" name="Рисунок 33" descr="G:\аккредитация_2020\Актуализация\Сторонние\Механика\17 без титул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G:\аккредитация_2020\Актуализация\Сторонние\Механика\17 без титулов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5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AB4" w:rsidRDefault="005C4AB4">
      <w:pPr>
        <w:rPr>
          <w:rFonts w:ascii="Times New Roman" w:hAnsi="Times New Roman" w:cs="Times New Roman"/>
          <w:sz w:val="24"/>
          <w:szCs w:val="24"/>
        </w:rPr>
      </w:pPr>
    </w:p>
    <w:p w:rsidR="005C4AB4" w:rsidRDefault="005C4AB4">
      <w:pPr>
        <w:rPr>
          <w:rFonts w:ascii="Times New Roman" w:hAnsi="Times New Roman" w:cs="Times New Roman"/>
          <w:sz w:val="24"/>
          <w:szCs w:val="24"/>
        </w:rPr>
      </w:pPr>
    </w:p>
    <w:p w:rsidR="00CA29CE" w:rsidRPr="00D9519A" w:rsidRDefault="00CA29CE" w:rsidP="00EA692C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D9519A">
        <w:rPr>
          <w:rFonts w:ascii="Times New Roman" w:hAnsi="Times New Roman" w:cs="Times New Roman"/>
          <w:b/>
          <w:sz w:val="24"/>
          <w:szCs w:val="24"/>
        </w:rPr>
        <w:lastRenderedPageBreak/>
        <w:t>1 Цели освоения дисциплины</w:t>
      </w:r>
    </w:p>
    <w:p w:rsidR="006C7ECC" w:rsidRPr="006C7ECC" w:rsidRDefault="006C7ECC" w:rsidP="006C7EC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lang w:eastAsia="ru-RU"/>
        </w:rPr>
      </w:pPr>
      <w:r w:rsidRPr="006C7ECC">
        <w:rPr>
          <w:rFonts w:ascii="Times New Roman" w:eastAsia="Times New Roman" w:hAnsi="Times New Roman" w:cs="Times New Roman"/>
          <w:sz w:val="24"/>
          <w:lang w:eastAsia="ru-RU"/>
        </w:rPr>
        <w:t xml:space="preserve">Целью освоения дисциплины «Прикладная механика» является </w:t>
      </w:r>
      <w:r w:rsidRPr="006C7EC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обучить будущих бакалавров знаниям общих законов механического движения и механического взаимодействия  материальных тел, необходимых для инженерных расчетов.</w:t>
      </w:r>
    </w:p>
    <w:p w:rsidR="006C7ECC" w:rsidRPr="006C7ECC" w:rsidRDefault="006C7ECC" w:rsidP="006C7EC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lang w:eastAsia="ru-RU"/>
        </w:rPr>
      </w:pPr>
      <w:r w:rsidRPr="006C7ECC">
        <w:rPr>
          <w:rFonts w:ascii="Times New Roman" w:eastAsia="Times New Roman" w:hAnsi="Times New Roman" w:cs="Times New Roman"/>
          <w:sz w:val="24"/>
          <w:lang w:eastAsia="ru-RU"/>
        </w:rPr>
        <w:t xml:space="preserve">Задачи дисциплины – дать обучающемуся знания о механических процессах, необходимые для изучения специальных дисциплин. </w:t>
      </w:r>
      <w:r w:rsidRPr="006C7ECC">
        <w:rPr>
          <w:rFonts w:ascii="Times New Roman" w:eastAsia="Times New Roman" w:hAnsi="Times New Roman" w:cs="Times New Roman"/>
          <w:bCs/>
          <w:sz w:val="24"/>
          <w:lang w:eastAsia="ru-RU"/>
        </w:rPr>
        <w:t>Приобретенные знания способствуют формированию инженерного мышления.</w:t>
      </w:r>
    </w:p>
    <w:p w:rsidR="00CA29CE" w:rsidRPr="00D9519A" w:rsidRDefault="00CA29CE" w:rsidP="00EA692C">
      <w:pPr>
        <w:keepNext/>
        <w:spacing w:before="240" w:after="120"/>
        <w:ind w:firstLine="567"/>
        <w:outlineLvl w:val="0"/>
        <w:rPr>
          <w:rFonts w:ascii="Times New Roman" w:hAnsi="Times New Roman" w:cs="Times New Roman"/>
          <w:b/>
          <w:iCs/>
          <w:sz w:val="24"/>
          <w:szCs w:val="24"/>
        </w:rPr>
      </w:pPr>
      <w:r w:rsidRPr="00D9519A">
        <w:rPr>
          <w:rFonts w:ascii="Times New Roman" w:hAnsi="Times New Roman" w:cs="Times New Roman"/>
          <w:b/>
          <w:iCs/>
          <w:sz w:val="24"/>
          <w:szCs w:val="24"/>
        </w:rPr>
        <w:t xml:space="preserve">2 Место дисциплины в структуре образовательной программы </w:t>
      </w:r>
      <w:r w:rsidRPr="00D9519A">
        <w:rPr>
          <w:rFonts w:ascii="Times New Roman" w:hAnsi="Times New Roman" w:cs="Times New Roman"/>
          <w:b/>
          <w:iCs/>
          <w:sz w:val="24"/>
          <w:szCs w:val="24"/>
        </w:rPr>
        <w:br/>
        <w:t>подготовки бакалавра</w:t>
      </w:r>
    </w:p>
    <w:p w:rsidR="00BC33E0" w:rsidRPr="00B9678A" w:rsidRDefault="00BC33E0" w:rsidP="00EA692C">
      <w:pPr>
        <w:pStyle w:val="1"/>
        <w:ind w:left="0" w:firstLine="709"/>
        <w:rPr>
          <w:rStyle w:val="FontStyle16"/>
          <w:sz w:val="24"/>
          <w:szCs w:val="24"/>
        </w:rPr>
      </w:pPr>
      <w:r w:rsidRPr="00B9678A">
        <w:rPr>
          <w:rStyle w:val="FontStyle16"/>
          <w:sz w:val="24"/>
          <w:szCs w:val="24"/>
        </w:rPr>
        <w:t xml:space="preserve">Дисциплина </w:t>
      </w:r>
      <w:r w:rsidRPr="00B9678A">
        <w:rPr>
          <w:rStyle w:val="FontStyle16"/>
          <w:bCs w:val="0"/>
          <w:sz w:val="24"/>
          <w:szCs w:val="24"/>
        </w:rPr>
        <w:t>«</w:t>
      </w:r>
      <w:r>
        <w:rPr>
          <w:rStyle w:val="FontStyle16"/>
          <w:bCs w:val="0"/>
          <w:sz w:val="24"/>
          <w:szCs w:val="24"/>
        </w:rPr>
        <w:t>Прикладная механика</w:t>
      </w:r>
      <w:r w:rsidRPr="00B9678A">
        <w:rPr>
          <w:rStyle w:val="FontStyle16"/>
          <w:bCs w:val="0"/>
          <w:sz w:val="24"/>
          <w:szCs w:val="24"/>
        </w:rPr>
        <w:t xml:space="preserve">» </w:t>
      </w:r>
      <w:r w:rsidRPr="00B9678A">
        <w:rPr>
          <w:rStyle w:val="FontStyle16"/>
          <w:sz w:val="24"/>
          <w:szCs w:val="24"/>
        </w:rPr>
        <w:t xml:space="preserve"> входит в </w:t>
      </w:r>
      <w:r w:rsidR="001518B6">
        <w:rPr>
          <w:rStyle w:val="FontStyle16"/>
          <w:sz w:val="24"/>
          <w:szCs w:val="24"/>
        </w:rPr>
        <w:t>базовую</w:t>
      </w:r>
      <w:r w:rsidRPr="00B9678A">
        <w:rPr>
          <w:rStyle w:val="FontStyle16"/>
          <w:sz w:val="24"/>
          <w:szCs w:val="24"/>
        </w:rPr>
        <w:t xml:space="preserve"> часть блока 1 образовательной программы.</w:t>
      </w:r>
    </w:p>
    <w:p w:rsidR="00BC33E0" w:rsidRPr="0053175E" w:rsidRDefault="00BC33E0" w:rsidP="00EA692C">
      <w:pPr>
        <w:pStyle w:val="Default"/>
        <w:ind w:firstLine="709"/>
        <w:jc w:val="both"/>
        <w:outlineLvl w:val="0"/>
        <w:rPr>
          <w:rStyle w:val="FontStyle16"/>
          <w:b w:val="0"/>
          <w:sz w:val="24"/>
          <w:szCs w:val="24"/>
        </w:rPr>
      </w:pPr>
      <w:r w:rsidRPr="0053175E">
        <w:rPr>
          <w:rStyle w:val="FontStyle16"/>
          <w:b w:val="0"/>
          <w:sz w:val="24"/>
          <w:szCs w:val="24"/>
        </w:rPr>
        <w:t xml:space="preserve">Для изучения дисциплины необходимы знания (умения, владения), сформированные в результате изучения </w:t>
      </w:r>
    </w:p>
    <w:p w:rsidR="00BC33E0" w:rsidRPr="0053175E" w:rsidRDefault="00BC33E0" w:rsidP="00BC33E0">
      <w:pPr>
        <w:pStyle w:val="Default"/>
        <w:jc w:val="both"/>
        <w:outlineLvl w:val="0"/>
        <w:rPr>
          <w:rStyle w:val="FontStyle16"/>
          <w:b w:val="0"/>
          <w:sz w:val="24"/>
          <w:szCs w:val="24"/>
        </w:rPr>
      </w:pPr>
      <w:r w:rsidRPr="0053175E">
        <w:rPr>
          <w:rStyle w:val="FontStyle16"/>
          <w:b w:val="0"/>
          <w:sz w:val="24"/>
          <w:szCs w:val="24"/>
        </w:rPr>
        <w:t xml:space="preserve"> Математики;</w:t>
      </w:r>
    </w:p>
    <w:p w:rsidR="00BC33E0" w:rsidRPr="0053175E" w:rsidRDefault="00BC33E0" w:rsidP="00BC33E0">
      <w:pPr>
        <w:pStyle w:val="Default"/>
        <w:jc w:val="both"/>
        <w:outlineLvl w:val="0"/>
        <w:rPr>
          <w:rStyle w:val="FontStyle16"/>
          <w:b w:val="0"/>
          <w:sz w:val="24"/>
          <w:szCs w:val="24"/>
        </w:rPr>
      </w:pPr>
      <w:r w:rsidRPr="0053175E">
        <w:rPr>
          <w:rStyle w:val="FontStyle16"/>
          <w:b w:val="0"/>
          <w:sz w:val="24"/>
          <w:szCs w:val="24"/>
        </w:rPr>
        <w:t xml:space="preserve"> Физики;</w:t>
      </w:r>
    </w:p>
    <w:p w:rsidR="00BC33E0" w:rsidRPr="0053175E" w:rsidRDefault="00BC33E0" w:rsidP="00BC33E0">
      <w:pPr>
        <w:pStyle w:val="Default"/>
        <w:jc w:val="both"/>
        <w:outlineLvl w:val="0"/>
        <w:rPr>
          <w:rStyle w:val="FontStyle16"/>
          <w:b w:val="0"/>
          <w:sz w:val="24"/>
          <w:szCs w:val="24"/>
        </w:rPr>
      </w:pPr>
      <w:r w:rsidRPr="0053175E">
        <w:rPr>
          <w:rStyle w:val="FontStyle16"/>
          <w:b w:val="0"/>
          <w:sz w:val="24"/>
          <w:szCs w:val="24"/>
        </w:rPr>
        <w:t xml:space="preserve"> Информатики</w:t>
      </w:r>
    </w:p>
    <w:p w:rsidR="00BC33E0" w:rsidRPr="0053175E" w:rsidRDefault="00BC33E0" w:rsidP="00BC33E0">
      <w:pPr>
        <w:pStyle w:val="Default"/>
        <w:jc w:val="both"/>
        <w:outlineLvl w:val="0"/>
        <w:rPr>
          <w:rStyle w:val="FontStyle16"/>
          <w:b w:val="0"/>
          <w:sz w:val="24"/>
          <w:szCs w:val="24"/>
        </w:rPr>
      </w:pPr>
      <w:r>
        <w:rPr>
          <w:rStyle w:val="FontStyle16"/>
          <w:b w:val="0"/>
          <w:sz w:val="24"/>
          <w:szCs w:val="24"/>
        </w:rPr>
        <w:t>Теоретической механики</w:t>
      </w:r>
    </w:p>
    <w:p w:rsidR="00BC33E0" w:rsidRPr="00E5641E" w:rsidRDefault="00BC33E0" w:rsidP="00EA692C">
      <w:pPr>
        <w:spacing w:after="0"/>
        <w:ind w:firstLine="709"/>
        <w:rPr>
          <w:rStyle w:val="FontStyle16"/>
          <w:b w:val="0"/>
          <w:sz w:val="24"/>
          <w:szCs w:val="24"/>
        </w:rPr>
      </w:pPr>
      <w:r w:rsidRPr="0053175E">
        <w:rPr>
          <w:rStyle w:val="FontStyle16"/>
          <w:b w:val="0"/>
          <w:sz w:val="24"/>
          <w:szCs w:val="24"/>
        </w:rPr>
        <w:t xml:space="preserve">Знания (умения, владения), полученные при изучении данной дисциплины будут </w:t>
      </w:r>
      <w:r w:rsidRPr="00E5641E">
        <w:rPr>
          <w:rStyle w:val="FontStyle16"/>
          <w:b w:val="0"/>
          <w:sz w:val="24"/>
          <w:szCs w:val="24"/>
        </w:rPr>
        <w:t xml:space="preserve">необходимы  для изучения  таких дисциплин, как: </w:t>
      </w:r>
    </w:p>
    <w:p w:rsidR="00BC33E0" w:rsidRPr="0053175E" w:rsidRDefault="008E0068" w:rsidP="00BC33E0">
      <w:pPr>
        <w:spacing w:after="0"/>
        <w:rPr>
          <w:rStyle w:val="FontStyle16"/>
          <w:b w:val="0"/>
          <w:sz w:val="24"/>
          <w:szCs w:val="24"/>
        </w:rPr>
      </w:pPr>
      <w:r>
        <w:rPr>
          <w:rStyle w:val="FontStyle16"/>
          <w:b w:val="0"/>
          <w:sz w:val="24"/>
          <w:szCs w:val="24"/>
        </w:rPr>
        <w:t xml:space="preserve"> </w:t>
      </w:r>
      <w:r w:rsidR="00413635" w:rsidRPr="00413635">
        <w:rPr>
          <w:rStyle w:val="FontStyle16"/>
          <w:b w:val="0"/>
          <w:sz w:val="24"/>
          <w:szCs w:val="24"/>
        </w:rPr>
        <w:t>Электрические машины</w:t>
      </w:r>
      <w:r w:rsidR="00BC33E0" w:rsidRPr="00E5641E">
        <w:rPr>
          <w:rStyle w:val="FontStyle16"/>
          <w:b w:val="0"/>
          <w:sz w:val="24"/>
          <w:szCs w:val="24"/>
        </w:rPr>
        <w:t>;</w:t>
      </w:r>
    </w:p>
    <w:p w:rsidR="008E0068" w:rsidRDefault="008E0068" w:rsidP="00BC33E0">
      <w:pPr>
        <w:spacing w:after="0"/>
        <w:rPr>
          <w:rStyle w:val="FontStyle16"/>
          <w:b w:val="0"/>
          <w:sz w:val="24"/>
          <w:szCs w:val="24"/>
        </w:rPr>
      </w:pPr>
      <w:r>
        <w:rPr>
          <w:rStyle w:val="FontStyle16"/>
          <w:b w:val="0"/>
          <w:sz w:val="24"/>
          <w:szCs w:val="24"/>
        </w:rPr>
        <w:t xml:space="preserve"> </w:t>
      </w:r>
      <w:r w:rsidR="00413635" w:rsidRPr="00413635">
        <w:rPr>
          <w:rStyle w:val="FontStyle16"/>
          <w:b w:val="0"/>
          <w:sz w:val="24"/>
          <w:szCs w:val="24"/>
        </w:rPr>
        <w:t>Проектная деятельность</w:t>
      </w:r>
      <w:r>
        <w:rPr>
          <w:rStyle w:val="FontStyle16"/>
          <w:b w:val="0"/>
          <w:sz w:val="24"/>
          <w:szCs w:val="24"/>
        </w:rPr>
        <w:t>;</w:t>
      </w:r>
    </w:p>
    <w:p w:rsidR="00BC33E0" w:rsidRDefault="008E0068" w:rsidP="00BC33E0">
      <w:pPr>
        <w:spacing w:after="0"/>
        <w:rPr>
          <w:rStyle w:val="FontStyle16"/>
          <w:b w:val="0"/>
          <w:sz w:val="24"/>
          <w:szCs w:val="24"/>
        </w:rPr>
      </w:pPr>
      <w:r>
        <w:rPr>
          <w:rStyle w:val="FontStyle16"/>
          <w:b w:val="0"/>
          <w:sz w:val="24"/>
          <w:szCs w:val="24"/>
        </w:rPr>
        <w:t xml:space="preserve"> </w:t>
      </w:r>
      <w:r w:rsidR="00413635" w:rsidRPr="00413635">
        <w:rPr>
          <w:rStyle w:val="FontStyle16"/>
          <w:b w:val="0"/>
          <w:sz w:val="24"/>
          <w:szCs w:val="24"/>
        </w:rPr>
        <w:t>Материаловедение и технология конструкционных материалов</w:t>
      </w:r>
      <w:r w:rsidR="00BC33E0">
        <w:rPr>
          <w:rStyle w:val="FontStyle16"/>
          <w:b w:val="0"/>
          <w:sz w:val="24"/>
          <w:szCs w:val="24"/>
        </w:rPr>
        <w:t>.</w:t>
      </w:r>
    </w:p>
    <w:p w:rsidR="00BC33E0" w:rsidRDefault="00CA29CE" w:rsidP="00CA29CE">
      <w:pPr>
        <w:pStyle w:val="Style11"/>
        <w:widowControl/>
        <w:ind w:firstLine="0"/>
        <w:jc w:val="center"/>
        <w:rPr>
          <w:b/>
        </w:rPr>
      </w:pPr>
      <w:r w:rsidRPr="00D9519A">
        <w:rPr>
          <w:b/>
        </w:rPr>
        <w:t xml:space="preserve"> </w:t>
      </w:r>
    </w:p>
    <w:p w:rsidR="00CA29CE" w:rsidRDefault="00EA692C" w:rsidP="00EA692C">
      <w:pPr>
        <w:ind w:firstLine="567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3 </w:t>
      </w:r>
      <w:r w:rsidR="00CA29CE" w:rsidRPr="00D9519A">
        <w:rPr>
          <w:rFonts w:ascii="Times New Roman" w:hAnsi="Times New Roman" w:cs="Times New Roman"/>
          <w:b/>
          <w:iCs/>
          <w:sz w:val="24"/>
          <w:szCs w:val="24"/>
        </w:rPr>
        <w:t xml:space="preserve">Компетенции обучающегося, формируемые в результате освоения </w:t>
      </w:r>
      <w:r w:rsidR="00CA29CE" w:rsidRPr="00D9519A">
        <w:rPr>
          <w:rFonts w:ascii="Times New Roman" w:hAnsi="Times New Roman" w:cs="Times New Roman"/>
          <w:b/>
          <w:iCs/>
          <w:sz w:val="24"/>
          <w:szCs w:val="24"/>
        </w:rPr>
        <w:br/>
        <w:t>дисциплины и планируемые результаты обучения</w:t>
      </w:r>
    </w:p>
    <w:p w:rsidR="009C29EB" w:rsidRPr="00BC33E0" w:rsidRDefault="009C29EB" w:rsidP="00EA692C">
      <w:pPr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30"/>
        <w:gridCol w:w="6141"/>
      </w:tblGrid>
      <w:tr w:rsidR="00CA29CE" w:rsidRPr="00D9519A" w:rsidTr="005C4AB4">
        <w:trPr>
          <w:trHeight w:val="835"/>
        </w:trPr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9CE" w:rsidRPr="00D9519A" w:rsidRDefault="00CA29CE" w:rsidP="00ED5C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19A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Структурный элемент </w:t>
            </w:r>
            <w:r w:rsidRPr="00D9519A">
              <w:rPr>
                <w:rFonts w:ascii="Times New Roman" w:hAnsi="Times New Roman" w:cs="Times New Roman"/>
                <w:sz w:val="24"/>
                <w:szCs w:val="24"/>
              </w:rPr>
              <w:br/>
              <w:t>компетенции</w:t>
            </w:r>
          </w:p>
        </w:tc>
        <w:tc>
          <w:tcPr>
            <w:tcW w:w="32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29CE" w:rsidRPr="00D9519A" w:rsidRDefault="00CA29CE" w:rsidP="00ED5C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19A">
              <w:rPr>
                <w:rFonts w:ascii="Times New Roman" w:hAnsi="Times New Roman" w:cs="Times New Roman"/>
                <w:sz w:val="24"/>
                <w:szCs w:val="24"/>
              </w:rPr>
              <w:t>Уровень освоения компетенций</w:t>
            </w:r>
          </w:p>
        </w:tc>
      </w:tr>
      <w:tr w:rsidR="00CA29CE" w:rsidRPr="00D9519A" w:rsidTr="005C4AB4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9CE" w:rsidRPr="00D9519A" w:rsidRDefault="00CC7A04" w:rsidP="00ED5C7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224">
              <w:rPr>
                <w:rFonts w:ascii="Times New Roman" w:hAnsi="Times New Roman" w:cs="Times New Roman"/>
                <w:b/>
                <w:sz w:val="24"/>
                <w:szCs w:val="24"/>
              </w:rPr>
              <w:t>ОПК-2</w:t>
            </w:r>
            <w:r w:rsidR="00CA29CE" w:rsidRPr="000C14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C7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3635" w:rsidRPr="00413635">
              <w:rPr>
                <w:rFonts w:ascii="Times New Roman" w:hAnsi="Times New Roman" w:cs="Times New Roman"/>
                <w:sz w:val="24"/>
                <w:szCs w:val="24"/>
              </w:rPr>
              <w:t>способностью применять соответствующий физико-математический аппарат, методы анализа и моделирования, теоретического и экспериментального исследования при решении профессиональных задач</w:t>
            </w:r>
          </w:p>
        </w:tc>
      </w:tr>
      <w:tr w:rsidR="00CA29CE" w:rsidRPr="00D9519A" w:rsidTr="005C4AB4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9CE" w:rsidRPr="005C4AB4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4AB4">
              <w:rPr>
                <w:rFonts w:ascii="Times New Roman" w:hAnsi="Times New Roman" w:cs="Times New Roman"/>
                <w:sz w:val="24"/>
                <w:szCs w:val="24"/>
              </w:rPr>
              <w:t>Знать</w:t>
            </w:r>
          </w:p>
        </w:tc>
        <w:tc>
          <w:tcPr>
            <w:tcW w:w="3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9CE" w:rsidRPr="00D9519A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принципы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работы приборов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устройств</w:t>
            </w:r>
          </w:p>
          <w:p w:rsidR="00CA29CE" w:rsidRPr="00D9519A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физические теории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для решения возникающих физических задач</w:t>
            </w:r>
          </w:p>
          <w:p w:rsidR="00CA29CE" w:rsidRPr="00D9519A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3F2">
              <w:rPr>
                <w:rFonts w:ascii="Times New Roman" w:hAnsi="Times New Roman" w:cs="Times New Roman"/>
                <w:sz w:val="24"/>
                <w:szCs w:val="24"/>
              </w:rPr>
              <w:t>проблемы создания машин различных типов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 приборов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</w:t>
            </w:r>
            <w:r w:rsidRPr="00B533F2">
              <w:rPr>
                <w:rFonts w:ascii="Times New Roman" w:hAnsi="Times New Roman" w:cs="Times New Roman"/>
                <w:sz w:val="24"/>
                <w:szCs w:val="24"/>
              </w:rPr>
              <w:t>, принципы работы, технические характеристики;</w:t>
            </w:r>
          </w:p>
        </w:tc>
      </w:tr>
      <w:tr w:rsidR="00CA29CE" w:rsidRPr="00D9519A" w:rsidTr="005C4AB4">
        <w:trPr>
          <w:trHeight w:val="455"/>
        </w:trPr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9CE" w:rsidRPr="005C4AB4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4AB4">
              <w:rPr>
                <w:rFonts w:ascii="Times New Roman" w:hAnsi="Times New Roman" w:cs="Times New Roman"/>
                <w:sz w:val="24"/>
                <w:szCs w:val="24"/>
              </w:rPr>
              <w:t>Уметь</w:t>
            </w:r>
          </w:p>
        </w:tc>
        <w:tc>
          <w:tcPr>
            <w:tcW w:w="3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9CE" w:rsidRPr="00D9519A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использовать знания основных физических теорий для решения возникающих физических задач</w:t>
            </w:r>
          </w:p>
          <w:p w:rsidR="00CA29CE" w:rsidRPr="00D9519A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приобретать физические знания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, для понимания  принципов работы приборов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</w:t>
            </w:r>
          </w:p>
          <w:p w:rsidR="00CA29CE" w:rsidRPr="00D9519A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3F2">
              <w:rPr>
                <w:rFonts w:ascii="Times New Roman" w:hAnsi="Times New Roman" w:cs="Times New Roman"/>
                <w:sz w:val="24"/>
                <w:szCs w:val="24"/>
              </w:rPr>
              <w:t>выполнять работы в области научно-технической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33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выходящих за пределы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компетентности конкретного направления</w:t>
            </w:r>
          </w:p>
        </w:tc>
      </w:tr>
      <w:tr w:rsidR="00CA29CE" w:rsidRPr="00D9519A" w:rsidTr="005C4AB4">
        <w:trPr>
          <w:trHeight w:val="1601"/>
        </w:trPr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9CE" w:rsidRPr="005C4AB4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4A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Владеть</w:t>
            </w:r>
          </w:p>
        </w:tc>
        <w:tc>
          <w:tcPr>
            <w:tcW w:w="3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9CE" w:rsidRPr="00D9519A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Основами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физических теорий для решения возникающих физических задач</w:t>
            </w:r>
          </w:p>
          <w:p w:rsidR="00CA29CE" w:rsidRPr="00D9519A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Принципами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работы приборов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</w:t>
            </w:r>
          </w:p>
          <w:p w:rsidR="00CA29CE" w:rsidRPr="00D20343" w:rsidRDefault="00CA29CE" w:rsidP="00ED5C7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основных физических теорий для решения возникающих физических задач</w:t>
            </w:r>
            <w:r w:rsidRPr="00B533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A29CE" w:rsidRPr="00D9519A" w:rsidTr="005C4AB4">
        <w:trPr>
          <w:trHeight w:val="75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9CE" w:rsidRPr="005C4AB4" w:rsidRDefault="00EA692C" w:rsidP="00EA69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224">
              <w:rPr>
                <w:rFonts w:ascii="Times New Roman" w:hAnsi="Times New Roman" w:cs="Times New Roman"/>
                <w:b/>
                <w:sz w:val="24"/>
                <w:szCs w:val="24"/>
              </w:rPr>
              <w:t>ПК-16</w:t>
            </w:r>
            <w:r w:rsidRPr="005C4AB4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готовностью к участию в выполнении ремонтов оборудования по заданной методике</w:t>
            </w:r>
          </w:p>
        </w:tc>
      </w:tr>
      <w:tr w:rsidR="00CA29CE" w:rsidRPr="00D9519A" w:rsidTr="005C4AB4">
        <w:trPr>
          <w:trHeight w:val="525"/>
        </w:trPr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9CE" w:rsidRPr="005C4AB4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4AB4">
              <w:rPr>
                <w:rFonts w:ascii="Times New Roman" w:hAnsi="Times New Roman" w:cs="Times New Roman"/>
                <w:sz w:val="24"/>
                <w:szCs w:val="24"/>
              </w:rPr>
              <w:t>Знать</w:t>
            </w:r>
          </w:p>
        </w:tc>
        <w:tc>
          <w:tcPr>
            <w:tcW w:w="3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9CE" w:rsidRPr="00D9519A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принципы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работы приборов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устройств</w:t>
            </w:r>
          </w:p>
          <w:p w:rsidR="00CA29CE" w:rsidRPr="00D20343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физические теории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для решения возникающих физических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D20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современной физической картине мира</w:t>
            </w:r>
          </w:p>
        </w:tc>
      </w:tr>
      <w:tr w:rsidR="00CA29CE" w:rsidRPr="00D9519A" w:rsidTr="005C4AB4">
        <w:trPr>
          <w:trHeight w:val="284"/>
        </w:trPr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9CE" w:rsidRPr="005C4AB4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4AB4">
              <w:rPr>
                <w:rFonts w:ascii="Times New Roman" w:hAnsi="Times New Roman" w:cs="Times New Roman"/>
                <w:sz w:val="24"/>
                <w:szCs w:val="24"/>
              </w:rPr>
              <w:t>Уметь</w:t>
            </w:r>
          </w:p>
        </w:tc>
        <w:tc>
          <w:tcPr>
            <w:tcW w:w="3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9CE" w:rsidRPr="00D9519A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знания </w:t>
            </w:r>
            <w:r w:rsidRPr="00D20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современной физической картине мира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приобретать физические знания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, для понимания  принципов работы приборов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</w:t>
            </w:r>
          </w:p>
        </w:tc>
      </w:tr>
      <w:tr w:rsidR="00CA29CE" w:rsidRPr="00D9519A" w:rsidTr="005C4AB4">
        <w:trPr>
          <w:trHeight w:val="1065"/>
        </w:trPr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9CE" w:rsidRPr="005C4AB4" w:rsidRDefault="00CA29CE" w:rsidP="00ED5C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4AB4">
              <w:rPr>
                <w:rFonts w:ascii="Times New Roman" w:hAnsi="Times New Roman" w:cs="Times New Roman"/>
                <w:sz w:val="24"/>
                <w:szCs w:val="24"/>
              </w:rPr>
              <w:t>Владеть</w:t>
            </w:r>
          </w:p>
        </w:tc>
        <w:tc>
          <w:tcPr>
            <w:tcW w:w="3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9CE" w:rsidRPr="00D20343" w:rsidRDefault="00CA29CE" w:rsidP="0041363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принципами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работы приборов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</w:t>
            </w:r>
          </w:p>
        </w:tc>
      </w:tr>
    </w:tbl>
    <w:p w:rsidR="00642836" w:rsidRDefault="00642836" w:rsidP="00642836">
      <w:pPr>
        <w:rPr>
          <w:rFonts w:ascii="Times New Roman" w:hAnsi="Times New Roman" w:cs="Times New Roman"/>
          <w:color w:val="000000"/>
          <w:sz w:val="24"/>
          <w:szCs w:val="24"/>
        </w:rPr>
        <w:sectPr w:rsidR="00642836" w:rsidSect="0064283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2836" w:rsidRPr="00692BF0" w:rsidRDefault="00642836" w:rsidP="00642836">
      <w:pPr>
        <w:pStyle w:val="1"/>
        <w:rPr>
          <w:rStyle w:val="FontStyle18"/>
          <w:b/>
          <w:sz w:val="24"/>
          <w:szCs w:val="24"/>
        </w:rPr>
      </w:pPr>
      <w:r w:rsidRPr="00692BF0">
        <w:rPr>
          <w:rStyle w:val="FontStyle18"/>
          <w:b/>
          <w:sz w:val="24"/>
          <w:szCs w:val="24"/>
        </w:rPr>
        <w:lastRenderedPageBreak/>
        <w:t xml:space="preserve">4 Структура и содержание дисциплины (модуля) </w:t>
      </w:r>
    </w:p>
    <w:p w:rsidR="00642836" w:rsidRDefault="00642836" w:rsidP="00EA692C">
      <w:pPr>
        <w:tabs>
          <w:tab w:val="left" w:pos="851"/>
        </w:tabs>
        <w:spacing w:after="0"/>
        <w:rPr>
          <w:rStyle w:val="FontStyle18"/>
          <w:b w:val="0"/>
          <w:sz w:val="24"/>
          <w:szCs w:val="24"/>
        </w:rPr>
      </w:pPr>
      <w:r w:rsidRPr="00692BF0">
        <w:rPr>
          <w:rStyle w:val="FontStyle18"/>
          <w:b w:val="0"/>
          <w:sz w:val="24"/>
          <w:szCs w:val="24"/>
        </w:rPr>
        <w:t xml:space="preserve">Общая трудоемкость дисциплины составляет </w:t>
      </w:r>
      <w:r w:rsidR="009F1F8F">
        <w:rPr>
          <w:rStyle w:val="FontStyle18"/>
          <w:b w:val="0"/>
          <w:sz w:val="24"/>
          <w:szCs w:val="24"/>
        </w:rPr>
        <w:t>4</w:t>
      </w:r>
      <w:r w:rsidRPr="00692BF0">
        <w:rPr>
          <w:rStyle w:val="FontStyle18"/>
          <w:b w:val="0"/>
          <w:sz w:val="24"/>
          <w:szCs w:val="24"/>
        </w:rPr>
        <w:t xml:space="preserve"> зачетных единиц 1</w:t>
      </w:r>
      <w:r w:rsidR="000D5CE0">
        <w:rPr>
          <w:rStyle w:val="FontStyle18"/>
          <w:b w:val="0"/>
          <w:sz w:val="24"/>
          <w:szCs w:val="24"/>
        </w:rPr>
        <w:t>44</w:t>
      </w:r>
      <w:r w:rsidR="00CA29CE" w:rsidRPr="00CA29CE">
        <w:rPr>
          <w:rStyle w:val="FontStyle18"/>
          <w:b w:val="0"/>
          <w:sz w:val="24"/>
          <w:szCs w:val="24"/>
        </w:rPr>
        <w:t xml:space="preserve"> </w:t>
      </w:r>
      <w:r w:rsidRPr="00692BF0">
        <w:rPr>
          <w:rStyle w:val="FontStyle18"/>
          <w:b w:val="0"/>
          <w:sz w:val="24"/>
          <w:szCs w:val="24"/>
        </w:rPr>
        <w:t>акад.часов, в том числе:</w:t>
      </w:r>
    </w:p>
    <w:p w:rsidR="00642836" w:rsidRPr="00692BF0" w:rsidRDefault="00692BF0" w:rsidP="00EA692C">
      <w:pPr>
        <w:tabs>
          <w:tab w:val="left" w:pos="851"/>
        </w:tabs>
        <w:spacing w:after="0"/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– контактная работа – </w:t>
      </w:r>
      <w:r w:rsidR="000D5CE0">
        <w:rPr>
          <w:rStyle w:val="FontStyle18"/>
          <w:b w:val="0"/>
          <w:sz w:val="24"/>
          <w:szCs w:val="24"/>
        </w:rPr>
        <w:t>12,9</w:t>
      </w:r>
      <w:r>
        <w:rPr>
          <w:rStyle w:val="FontStyle18"/>
          <w:b w:val="0"/>
          <w:sz w:val="24"/>
          <w:szCs w:val="24"/>
        </w:rPr>
        <w:t xml:space="preserve"> </w:t>
      </w:r>
      <w:r w:rsidR="00642836" w:rsidRPr="00692BF0">
        <w:rPr>
          <w:rStyle w:val="FontStyle18"/>
          <w:b w:val="0"/>
          <w:sz w:val="24"/>
          <w:szCs w:val="24"/>
        </w:rPr>
        <w:t>акад.часов:</w:t>
      </w:r>
    </w:p>
    <w:p w:rsidR="00642836" w:rsidRPr="00692BF0" w:rsidRDefault="00692BF0" w:rsidP="00EA692C">
      <w:pPr>
        <w:tabs>
          <w:tab w:val="left" w:pos="851"/>
        </w:tabs>
        <w:spacing w:after="0"/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– аудиторная – </w:t>
      </w:r>
      <w:r w:rsidR="000D5CE0">
        <w:rPr>
          <w:rStyle w:val="FontStyle18"/>
          <w:b w:val="0"/>
          <w:sz w:val="24"/>
          <w:szCs w:val="24"/>
        </w:rPr>
        <w:t>10</w:t>
      </w:r>
      <w:r w:rsidR="00642836" w:rsidRPr="00692BF0">
        <w:rPr>
          <w:rStyle w:val="FontStyle18"/>
          <w:b w:val="0"/>
          <w:sz w:val="24"/>
          <w:szCs w:val="24"/>
        </w:rPr>
        <w:t xml:space="preserve"> акад.часов;</w:t>
      </w:r>
    </w:p>
    <w:p w:rsidR="00642836" w:rsidRPr="00ED5C79" w:rsidRDefault="00ED5C79" w:rsidP="00EA692C">
      <w:pPr>
        <w:tabs>
          <w:tab w:val="left" w:pos="851"/>
        </w:tabs>
        <w:spacing w:after="0"/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– внеаудиторная- </w:t>
      </w:r>
      <w:r w:rsidR="000D5CE0">
        <w:rPr>
          <w:rStyle w:val="FontStyle18"/>
          <w:b w:val="0"/>
          <w:sz w:val="24"/>
          <w:szCs w:val="24"/>
        </w:rPr>
        <w:t>2,9</w:t>
      </w:r>
      <w:r w:rsidR="00B053CA">
        <w:rPr>
          <w:rStyle w:val="FontStyle18"/>
          <w:b w:val="0"/>
          <w:sz w:val="24"/>
          <w:szCs w:val="24"/>
        </w:rPr>
        <w:t xml:space="preserve"> </w:t>
      </w:r>
      <w:r w:rsidRPr="00692BF0">
        <w:rPr>
          <w:rStyle w:val="FontStyle18"/>
          <w:b w:val="0"/>
          <w:sz w:val="24"/>
          <w:szCs w:val="24"/>
        </w:rPr>
        <w:t>акад.часов</w:t>
      </w:r>
    </w:p>
    <w:p w:rsidR="00642836" w:rsidRPr="00692BF0" w:rsidRDefault="00741C61" w:rsidP="00EA692C">
      <w:pPr>
        <w:tabs>
          <w:tab w:val="left" w:pos="851"/>
        </w:tabs>
        <w:spacing w:after="0"/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–самостоятельная работа- </w:t>
      </w:r>
      <w:r w:rsidR="000D5CE0">
        <w:rPr>
          <w:rStyle w:val="FontStyle18"/>
          <w:b w:val="0"/>
          <w:sz w:val="24"/>
          <w:szCs w:val="24"/>
        </w:rPr>
        <w:t>122,4</w:t>
      </w:r>
      <w:r w:rsidR="00642836" w:rsidRPr="00692BF0">
        <w:rPr>
          <w:rStyle w:val="FontStyle18"/>
          <w:b w:val="0"/>
          <w:sz w:val="24"/>
          <w:szCs w:val="24"/>
        </w:rPr>
        <w:t xml:space="preserve"> акад.часов;</w:t>
      </w:r>
    </w:p>
    <w:p w:rsidR="00642836" w:rsidRDefault="00692BF0" w:rsidP="00EA692C">
      <w:pPr>
        <w:tabs>
          <w:tab w:val="left" w:pos="851"/>
        </w:tabs>
        <w:spacing w:after="0"/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>–</w:t>
      </w:r>
      <w:r w:rsidR="005C4AB4">
        <w:rPr>
          <w:rStyle w:val="FontStyle18"/>
          <w:b w:val="0"/>
          <w:sz w:val="24"/>
          <w:szCs w:val="24"/>
        </w:rPr>
        <w:t>подготовка к экзамену</w:t>
      </w:r>
      <w:r w:rsidR="000D5CE0">
        <w:rPr>
          <w:rStyle w:val="FontStyle18"/>
          <w:b w:val="0"/>
          <w:sz w:val="24"/>
          <w:szCs w:val="24"/>
        </w:rPr>
        <w:t xml:space="preserve"> – 8,7</w:t>
      </w:r>
      <w:r w:rsidR="00642836" w:rsidRPr="00692BF0">
        <w:rPr>
          <w:rStyle w:val="FontStyle18"/>
          <w:b w:val="0"/>
          <w:sz w:val="24"/>
          <w:szCs w:val="24"/>
        </w:rPr>
        <w:t xml:space="preserve"> акад.часа.</w:t>
      </w:r>
    </w:p>
    <w:p w:rsidR="00EA692C" w:rsidRPr="00692BF0" w:rsidRDefault="00EA692C" w:rsidP="00EA692C">
      <w:pPr>
        <w:tabs>
          <w:tab w:val="left" w:pos="851"/>
        </w:tabs>
        <w:spacing w:after="0"/>
        <w:rPr>
          <w:rStyle w:val="FontStyle18"/>
          <w:b w:val="0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868"/>
        <w:gridCol w:w="709"/>
        <w:gridCol w:w="706"/>
        <w:gridCol w:w="656"/>
        <w:gridCol w:w="765"/>
        <w:gridCol w:w="858"/>
        <w:gridCol w:w="3150"/>
        <w:gridCol w:w="2511"/>
        <w:gridCol w:w="1427"/>
      </w:tblGrid>
      <w:tr w:rsidR="00642836" w:rsidRPr="008271C8" w:rsidTr="00557112">
        <w:trPr>
          <w:cantSplit/>
          <w:trHeight w:val="1156"/>
          <w:tblHeader/>
          <w:jc w:val="center"/>
        </w:trPr>
        <w:tc>
          <w:tcPr>
            <w:tcW w:w="1320" w:type="pct"/>
            <w:vMerge w:val="restart"/>
            <w:vAlign w:val="center"/>
          </w:tcPr>
          <w:p w:rsidR="00642836" w:rsidRPr="008271C8" w:rsidRDefault="00642836" w:rsidP="00557112">
            <w:pPr>
              <w:pStyle w:val="Style12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8271C8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Раздел/ тема</w:t>
            </w:r>
          </w:p>
          <w:p w:rsidR="00642836" w:rsidRPr="008271C8" w:rsidRDefault="00642836" w:rsidP="00557112">
            <w:pPr>
              <w:pStyle w:val="Style12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8271C8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дисциплины</w:t>
            </w:r>
          </w:p>
        </w:tc>
        <w:tc>
          <w:tcPr>
            <w:tcW w:w="242" w:type="pct"/>
            <w:vMerge w:val="restart"/>
            <w:textDirection w:val="btLr"/>
            <w:vAlign w:val="center"/>
          </w:tcPr>
          <w:p w:rsidR="00642836" w:rsidRPr="008271C8" w:rsidRDefault="00740150" w:rsidP="00557112">
            <w:pPr>
              <w:pStyle w:val="Style13"/>
              <w:widowControl/>
              <w:ind w:left="113" w:right="113" w:firstLine="0"/>
              <w:jc w:val="center"/>
              <w:rPr>
                <w:rStyle w:val="FontStyle25"/>
                <w:i w:val="0"/>
                <w:sz w:val="24"/>
                <w:szCs w:val="24"/>
              </w:rPr>
            </w:pPr>
            <w:r>
              <w:rPr>
                <w:rStyle w:val="FontStyle25"/>
                <w:sz w:val="24"/>
                <w:szCs w:val="24"/>
              </w:rPr>
              <w:t>Курс</w:t>
            </w:r>
          </w:p>
        </w:tc>
        <w:tc>
          <w:tcPr>
            <w:tcW w:w="726" w:type="pct"/>
            <w:gridSpan w:val="3"/>
            <w:vAlign w:val="center"/>
          </w:tcPr>
          <w:p w:rsidR="00642836" w:rsidRPr="008271C8" w:rsidRDefault="00642836" w:rsidP="00557112">
            <w:pPr>
              <w:pStyle w:val="Style8"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8271C8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Аудиторная </w:t>
            </w:r>
            <w:r w:rsidRPr="008271C8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br/>
              <w:t xml:space="preserve">контактная работа </w:t>
            </w:r>
            <w:r w:rsidRPr="008271C8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br/>
              <w:t>(в акад. часах)</w:t>
            </w:r>
          </w:p>
        </w:tc>
        <w:tc>
          <w:tcPr>
            <w:tcW w:w="293" w:type="pct"/>
            <w:vMerge w:val="restart"/>
            <w:textDirection w:val="btLr"/>
            <w:vAlign w:val="center"/>
          </w:tcPr>
          <w:p w:rsidR="00642836" w:rsidRPr="008271C8" w:rsidRDefault="00642836" w:rsidP="00557112">
            <w:pPr>
              <w:pStyle w:val="Style8"/>
              <w:widowControl/>
              <w:ind w:left="-40" w:right="113" w:firstLine="0"/>
              <w:jc w:val="center"/>
              <w:rPr>
                <w:rStyle w:val="FontStyle20"/>
                <w:sz w:val="24"/>
                <w:szCs w:val="24"/>
              </w:rPr>
            </w:pPr>
            <w:r w:rsidRPr="008271C8">
              <w:rPr>
                <w:rStyle w:val="FontStyle20"/>
                <w:sz w:val="24"/>
                <w:szCs w:val="24"/>
              </w:rPr>
              <w:t>Самостоятельная работа (в акад. часах)</w:t>
            </w:r>
          </w:p>
        </w:tc>
        <w:tc>
          <w:tcPr>
            <w:tcW w:w="1075" w:type="pct"/>
            <w:vMerge w:val="restart"/>
            <w:vAlign w:val="center"/>
          </w:tcPr>
          <w:p w:rsidR="00642836" w:rsidRPr="008271C8" w:rsidRDefault="00642836" w:rsidP="00557112">
            <w:pPr>
              <w:pStyle w:val="Style8"/>
              <w:widowControl/>
              <w:ind w:left="-40"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8271C8">
              <w:rPr>
                <w:rStyle w:val="FontStyle20"/>
                <w:sz w:val="24"/>
                <w:szCs w:val="24"/>
              </w:rPr>
              <w:t xml:space="preserve">Вид самостоятельной </w:t>
            </w:r>
            <w:r w:rsidRPr="008271C8">
              <w:rPr>
                <w:rStyle w:val="FontStyle20"/>
                <w:sz w:val="24"/>
                <w:szCs w:val="24"/>
              </w:rPr>
              <w:br/>
              <w:t>работы</w:t>
            </w:r>
          </w:p>
        </w:tc>
        <w:tc>
          <w:tcPr>
            <w:tcW w:w="857" w:type="pct"/>
            <w:vMerge w:val="restart"/>
            <w:vAlign w:val="center"/>
          </w:tcPr>
          <w:p w:rsidR="00642836" w:rsidRPr="008271C8" w:rsidRDefault="00642836" w:rsidP="00557112">
            <w:pPr>
              <w:pStyle w:val="Style8"/>
              <w:widowControl/>
              <w:ind w:left="-40" w:firstLine="0"/>
              <w:jc w:val="center"/>
              <w:rPr>
                <w:rStyle w:val="FontStyle32"/>
                <w:i w:val="0"/>
                <w:iCs w:val="0"/>
                <w:sz w:val="24"/>
                <w:szCs w:val="24"/>
              </w:rPr>
            </w:pPr>
            <w:r w:rsidRPr="008271C8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Форма текущего контроля успеваемости и </w:t>
            </w:r>
            <w:r w:rsidRPr="008271C8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br/>
              <w:t>промежуточной аттестации</w:t>
            </w:r>
          </w:p>
        </w:tc>
        <w:tc>
          <w:tcPr>
            <w:tcW w:w="487" w:type="pct"/>
            <w:vMerge w:val="restart"/>
            <w:textDirection w:val="btLr"/>
            <w:vAlign w:val="center"/>
          </w:tcPr>
          <w:p w:rsidR="00642836" w:rsidRPr="008271C8" w:rsidRDefault="00642836" w:rsidP="00557112">
            <w:pPr>
              <w:pStyle w:val="Style8"/>
              <w:widowControl/>
              <w:ind w:left="-40" w:right="113"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8271C8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Код и структурный </w:t>
            </w:r>
            <w:r w:rsidRPr="008271C8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br/>
              <w:t xml:space="preserve">элемент </w:t>
            </w:r>
            <w:r w:rsidRPr="008271C8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br/>
              <w:t>компетенции</w:t>
            </w:r>
          </w:p>
        </w:tc>
      </w:tr>
      <w:tr w:rsidR="00642836" w:rsidRPr="008271C8" w:rsidTr="00557112">
        <w:trPr>
          <w:cantSplit/>
          <w:trHeight w:val="1134"/>
          <w:tblHeader/>
          <w:jc w:val="center"/>
        </w:trPr>
        <w:tc>
          <w:tcPr>
            <w:tcW w:w="1320" w:type="pct"/>
            <w:vMerge/>
            <w:vAlign w:val="center"/>
          </w:tcPr>
          <w:p w:rsidR="00642836" w:rsidRPr="008271C8" w:rsidRDefault="00642836" w:rsidP="00557112">
            <w:pPr>
              <w:pStyle w:val="Style14"/>
              <w:widowControl/>
              <w:jc w:val="center"/>
            </w:pPr>
          </w:p>
        </w:tc>
        <w:tc>
          <w:tcPr>
            <w:tcW w:w="242" w:type="pct"/>
            <w:vMerge/>
            <w:vAlign w:val="center"/>
          </w:tcPr>
          <w:p w:rsidR="00642836" w:rsidRPr="008271C8" w:rsidRDefault="00642836" w:rsidP="00557112">
            <w:pPr>
              <w:pStyle w:val="Style14"/>
              <w:widowControl/>
              <w:jc w:val="center"/>
            </w:pPr>
          </w:p>
        </w:tc>
        <w:tc>
          <w:tcPr>
            <w:tcW w:w="241" w:type="pct"/>
            <w:textDirection w:val="btLr"/>
            <w:vAlign w:val="center"/>
          </w:tcPr>
          <w:p w:rsidR="00642836" w:rsidRPr="008271C8" w:rsidRDefault="00642836" w:rsidP="00557112">
            <w:pPr>
              <w:pStyle w:val="Style14"/>
              <w:widowControl/>
              <w:ind w:firstLine="0"/>
              <w:jc w:val="center"/>
            </w:pPr>
            <w:r w:rsidRPr="008271C8">
              <w:t>лекции</w:t>
            </w:r>
          </w:p>
        </w:tc>
        <w:tc>
          <w:tcPr>
            <w:tcW w:w="224" w:type="pct"/>
            <w:textDirection w:val="btLr"/>
            <w:vAlign w:val="center"/>
          </w:tcPr>
          <w:p w:rsidR="00642836" w:rsidRPr="008271C8" w:rsidRDefault="00642836" w:rsidP="00557112">
            <w:pPr>
              <w:pStyle w:val="Style14"/>
              <w:widowControl/>
              <w:ind w:firstLine="0"/>
              <w:jc w:val="center"/>
            </w:pPr>
            <w:proofErr w:type="spellStart"/>
            <w:r w:rsidRPr="008271C8">
              <w:t>лаборат</w:t>
            </w:r>
            <w:proofErr w:type="spellEnd"/>
            <w:r w:rsidRPr="008271C8">
              <w:t>.</w:t>
            </w:r>
          </w:p>
          <w:p w:rsidR="00642836" w:rsidRPr="008271C8" w:rsidRDefault="00642836" w:rsidP="00557112">
            <w:pPr>
              <w:pStyle w:val="Style14"/>
              <w:widowControl/>
              <w:ind w:firstLine="0"/>
              <w:jc w:val="center"/>
            </w:pPr>
            <w:r w:rsidRPr="008271C8">
              <w:t>занятия</w:t>
            </w:r>
          </w:p>
        </w:tc>
        <w:tc>
          <w:tcPr>
            <w:tcW w:w="261" w:type="pct"/>
            <w:textDirection w:val="btLr"/>
            <w:vAlign w:val="center"/>
          </w:tcPr>
          <w:p w:rsidR="00642836" w:rsidRPr="008271C8" w:rsidRDefault="00642836" w:rsidP="00557112">
            <w:pPr>
              <w:pStyle w:val="Style14"/>
              <w:widowControl/>
              <w:ind w:firstLine="0"/>
              <w:jc w:val="center"/>
            </w:pPr>
            <w:proofErr w:type="spellStart"/>
            <w:r w:rsidRPr="008271C8">
              <w:t>практич</w:t>
            </w:r>
            <w:proofErr w:type="spellEnd"/>
            <w:r w:rsidRPr="008271C8">
              <w:t>. занятия</w:t>
            </w:r>
          </w:p>
        </w:tc>
        <w:tc>
          <w:tcPr>
            <w:tcW w:w="293" w:type="pct"/>
            <w:vMerge/>
            <w:textDirection w:val="btLr"/>
            <w:vAlign w:val="center"/>
          </w:tcPr>
          <w:p w:rsidR="00642836" w:rsidRPr="008271C8" w:rsidRDefault="00642836" w:rsidP="00557112">
            <w:pPr>
              <w:pStyle w:val="Style14"/>
              <w:widowControl/>
              <w:jc w:val="center"/>
            </w:pPr>
          </w:p>
        </w:tc>
        <w:tc>
          <w:tcPr>
            <w:tcW w:w="1075" w:type="pct"/>
            <w:vMerge/>
            <w:textDirection w:val="btLr"/>
            <w:vAlign w:val="center"/>
          </w:tcPr>
          <w:p w:rsidR="00642836" w:rsidRPr="008271C8" w:rsidRDefault="00642836" w:rsidP="00557112">
            <w:pPr>
              <w:pStyle w:val="Style14"/>
              <w:widowControl/>
              <w:jc w:val="center"/>
            </w:pPr>
          </w:p>
        </w:tc>
        <w:tc>
          <w:tcPr>
            <w:tcW w:w="857" w:type="pct"/>
            <w:vMerge/>
            <w:textDirection w:val="btLr"/>
            <w:vAlign w:val="center"/>
          </w:tcPr>
          <w:p w:rsidR="00642836" w:rsidRPr="008271C8" w:rsidRDefault="00642836" w:rsidP="00557112">
            <w:pPr>
              <w:pStyle w:val="Style14"/>
              <w:widowControl/>
              <w:jc w:val="center"/>
            </w:pPr>
          </w:p>
        </w:tc>
        <w:tc>
          <w:tcPr>
            <w:tcW w:w="487" w:type="pct"/>
            <w:vMerge/>
            <w:textDirection w:val="btLr"/>
            <w:vAlign w:val="center"/>
          </w:tcPr>
          <w:p w:rsidR="00642836" w:rsidRPr="008271C8" w:rsidRDefault="00642836" w:rsidP="00557112">
            <w:pPr>
              <w:pStyle w:val="Style14"/>
              <w:widowControl/>
              <w:jc w:val="center"/>
            </w:pPr>
          </w:p>
        </w:tc>
      </w:tr>
      <w:tr w:rsidR="0094205B" w:rsidRPr="008271C8" w:rsidTr="00557112">
        <w:trPr>
          <w:trHeight w:val="499"/>
          <w:jc w:val="center"/>
        </w:trPr>
        <w:tc>
          <w:tcPr>
            <w:tcW w:w="1320" w:type="pct"/>
            <w:vAlign w:val="center"/>
          </w:tcPr>
          <w:p w:rsidR="0094205B" w:rsidRPr="001010C7" w:rsidRDefault="0094205B" w:rsidP="0055711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b/>
                <w:sz w:val="24"/>
                <w:szCs w:val="24"/>
              </w:rPr>
              <w:t>Машины и механизмы.</w:t>
            </w:r>
          </w:p>
          <w:p w:rsidR="0094205B" w:rsidRPr="001010C7" w:rsidRDefault="0094205B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характеристики и параметры машин и механизмов. О построении расчетных схем. Основы структурного анализа. Кинематический, динамический и силовой анализ механизмов. Строение и синтез механизмов. Основы структуры и классификации механизмов и машин. Звенья машин. Кинематические пары и их классификация. Классификация кинематических цепей. </w:t>
            </w:r>
            <w:r w:rsidRPr="001010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Определение числа степеней подвижности пространственных и плоских механизмов. Структурный анализ механизмов. Группы </w:t>
            </w:r>
            <w:proofErr w:type="spellStart"/>
            <w:r w:rsidRPr="001010C7">
              <w:rPr>
                <w:rFonts w:ascii="Times New Roman" w:hAnsi="Times New Roman" w:cs="Times New Roman"/>
                <w:sz w:val="24"/>
                <w:szCs w:val="24"/>
              </w:rPr>
              <w:t>Ассура</w:t>
            </w:r>
            <w:proofErr w:type="spellEnd"/>
            <w:r w:rsidRPr="001010C7">
              <w:rPr>
                <w:rFonts w:ascii="Times New Roman" w:hAnsi="Times New Roman" w:cs="Times New Roman"/>
                <w:sz w:val="24"/>
                <w:szCs w:val="24"/>
              </w:rPr>
              <w:t>. Порядок проведения структурного анализа плоских механизмов.</w:t>
            </w:r>
          </w:p>
        </w:tc>
        <w:tc>
          <w:tcPr>
            <w:tcW w:w="242" w:type="pct"/>
            <w:vAlign w:val="center"/>
          </w:tcPr>
          <w:p w:rsidR="0094205B" w:rsidRPr="008271C8" w:rsidRDefault="00557112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" w:type="pct"/>
            <w:vAlign w:val="center"/>
          </w:tcPr>
          <w:p w:rsidR="0094205B" w:rsidRPr="008271C8" w:rsidRDefault="00351983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4" w:type="pct"/>
            <w:vAlign w:val="center"/>
          </w:tcPr>
          <w:p w:rsidR="0094205B" w:rsidRPr="008271C8" w:rsidRDefault="0094205B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1" w:type="pct"/>
            <w:vAlign w:val="center"/>
          </w:tcPr>
          <w:p w:rsidR="0094205B" w:rsidRPr="00521E49" w:rsidRDefault="00351983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93" w:type="pct"/>
            <w:vAlign w:val="center"/>
          </w:tcPr>
          <w:p w:rsidR="0094205B" w:rsidRPr="00521E49" w:rsidRDefault="00BE07A9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75" w:type="pct"/>
            <w:vAlign w:val="center"/>
          </w:tcPr>
          <w:p w:rsidR="0094205B" w:rsidRPr="0094205B" w:rsidRDefault="0094205B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05B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материала, выполнение практических заданий</w:t>
            </w:r>
          </w:p>
        </w:tc>
        <w:tc>
          <w:tcPr>
            <w:tcW w:w="857" w:type="pct"/>
            <w:vAlign w:val="center"/>
          </w:tcPr>
          <w:p w:rsidR="0094205B" w:rsidRPr="008271C8" w:rsidRDefault="0094205B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контрольной работы</w:t>
            </w:r>
          </w:p>
        </w:tc>
        <w:tc>
          <w:tcPr>
            <w:tcW w:w="487" w:type="pct"/>
            <w:vAlign w:val="center"/>
          </w:tcPr>
          <w:p w:rsidR="0094205B" w:rsidRDefault="00CC7A04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ОПК-2  </w:t>
            </w:r>
            <w:r w:rsidR="00ED5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0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BE07A9" w:rsidRPr="008271C8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proofErr w:type="spellEnd"/>
            <w:r w:rsidR="00BE07A9"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420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4205B" w:rsidRPr="008271C8" w:rsidRDefault="00EA692C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ПК-16</w:t>
            </w:r>
            <w:r w:rsidR="00CC7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5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205B" w:rsidRPr="008271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94205B" w:rsidRPr="008271C8">
              <w:rPr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="0094205B"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4205B" w:rsidRPr="008271C8" w:rsidTr="00557112">
        <w:trPr>
          <w:trHeight w:val="499"/>
          <w:jc w:val="center"/>
        </w:trPr>
        <w:tc>
          <w:tcPr>
            <w:tcW w:w="1320" w:type="pct"/>
            <w:vAlign w:val="center"/>
          </w:tcPr>
          <w:p w:rsidR="0094205B" w:rsidRPr="001010C7" w:rsidRDefault="0094205B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Особенности проектирования изделий. </w:t>
            </w:r>
            <w:r w:rsidRPr="001010C7">
              <w:rPr>
                <w:rFonts w:ascii="Times New Roman" w:hAnsi="Times New Roman" w:cs="Times New Roman"/>
                <w:sz w:val="24"/>
                <w:szCs w:val="24"/>
              </w:rPr>
              <w:t xml:space="preserve">Виды изделий, требования к ним, стадии разработки. Принципы расчетов, расчетные модели геометрической формы, материала и предельного </w:t>
            </w:r>
            <w:proofErr w:type="spellStart"/>
            <w:r w:rsidRPr="001010C7">
              <w:rPr>
                <w:rFonts w:ascii="Times New Roman" w:hAnsi="Times New Roman" w:cs="Times New Roman"/>
                <w:sz w:val="24"/>
                <w:szCs w:val="24"/>
              </w:rPr>
              <w:t>состояния.Типовые</w:t>
            </w:r>
            <w:proofErr w:type="spellEnd"/>
            <w:r w:rsidRPr="001010C7">
              <w:rPr>
                <w:rFonts w:ascii="Times New Roman" w:hAnsi="Times New Roman" w:cs="Times New Roman"/>
                <w:sz w:val="24"/>
                <w:szCs w:val="24"/>
              </w:rPr>
              <w:t xml:space="preserve"> элементы изделий.</w:t>
            </w:r>
          </w:p>
        </w:tc>
        <w:tc>
          <w:tcPr>
            <w:tcW w:w="242" w:type="pct"/>
            <w:vAlign w:val="center"/>
          </w:tcPr>
          <w:p w:rsidR="0094205B" w:rsidRPr="008271C8" w:rsidRDefault="00557112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" w:type="pct"/>
            <w:vAlign w:val="center"/>
          </w:tcPr>
          <w:p w:rsidR="0094205B" w:rsidRPr="00EA3557" w:rsidRDefault="00351983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4" w:type="pct"/>
            <w:vAlign w:val="center"/>
          </w:tcPr>
          <w:p w:rsidR="0094205B" w:rsidRPr="008271C8" w:rsidRDefault="0094205B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1" w:type="pct"/>
            <w:vAlign w:val="center"/>
          </w:tcPr>
          <w:p w:rsidR="0094205B" w:rsidRPr="00521E49" w:rsidRDefault="000D5CE0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1/0,5</w:t>
            </w:r>
            <w:r w:rsidR="000412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93" w:type="pct"/>
            <w:vAlign w:val="center"/>
          </w:tcPr>
          <w:p w:rsidR="0094205B" w:rsidRPr="00521E49" w:rsidRDefault="0094205B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E0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5" w:type="pct"/>
            <w:vAlign w:val="center"/>
          </w:tcPr>
          <w:p w:rsidR="0094205B" w:rsidRPr="0094205B" w:rsidRDefault="0094205B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05B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материала, выполнение практических заданий</w:t>
            </w:r>
          </w:p>
        </w:tc>
        <w:tc>
          <w:tcPr>
            <w:tcW w:w="857" w:type="pct"/>
            <w:vAlign w:val="center"/>
          </w:tcPr>
          <w:p w:rsidR="0094205B" w:rsidRPr="008271C8" w:rsidRDefault="0094205B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контрольной работы</w:t>
            </w:r>
          </w:p>
        </w:tc>
        <w:tc>
          <w:tcPr>
            <w:tcW w:w="487" w:type="pct"/>
            <w:vAlign w:val="center"/>
          </w:tcPr>
          <w:p w:rsidR="0094205B" w:rsidRDefault="00CC7A04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ОПК-2  </w:t>
            </w:r>
            <w:r w:rsidR="00ED5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0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BE07A9" w:rsidRPr="008271C8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proofErr w:type="spellEnd"/>
            <w:r w:rsidR="00BE07A9"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420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4205B" w:rsidRPr="008271C8" w:rsidRDefault="00EA692C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ПК-16  </w:t>
            </w:r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4205B" w:rsidRPr="008271C8" w:rsidTr="00557112">
        <w:trPr>
          <w:trHeight w:val="2933"/>
          <w:jc w:val="center"/>
        </w:trPr>
        <w:tc>
          <w:tcPr>
            <w:tcW w:w="1320" w:type="pct"/>
            <w:vAlign w:val="center"/>
          </w:tcPr>
          <w:p w:rsidR="0094205B" w:rsidRPr="001010C7" w:rsidRDefault="0094205B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Напряженное состояние детали и элементарного объема. </w:t>
            </w:r>
            <w:r w:rsidRPr="001010C7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принципы и гипотезы, принятые в сопротивлении материалов. Внутренние силовые факторы. Виды напряжений. Напряжения и деформации. Построение эпюр продольных сил и напряжений. Закон Гука. Изгиб брусьев. Определение опорных реакций. Определение поперечных сил и изгибающих моментов при поперечном изгибе. Построение эпюр </w:t>
            </w:r>
            <w:r w:rsidRPr="001010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1010C7">
              <w:rPr>
                <w:rFonts w:ascii="Times New Roman" w:hAnsi="Times New Roman" w:cs="Times New Roman"/>
                <w:sz w:val="24"/>
                <w:szCs w:val="24"/>
              </w:rPr>
              <w:t xml:space="preserve"> и М.</w:t>
            </w:r>
          </w:p>
        </w:tc>
        <w:tc>
          <w:tcPr>
            <w:tcW w:w="242" w:type="pct"/>
            <w:vAlign w:val="center"/>
          </w:tcPr>
          <w:p w:rsidR="0094205B" w:rsidRPr="008271C8" w:rsidRDefault="00557112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" w:type="pct"/>
            <w:vAlign w:val="center"/>
          </w:tcPr>
          <w:p w:rsidR="0094205B" w:rsidRPr="00EA3557" w:rsidRDefault="00351983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4" w:type="pct"/>
            <w:vAlign w:val="center"/>
          </w:tcPr>
          <w:p w:rsidR="0094205B" w:rsidRPr="000D5CE0" w:rsidRDefault="0094205B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vAlign w:val="center"/>
          </w:tcPr>
          <w:p w:rsidR="0094205B" w:rsidRPr="00521E49" w:rsidRDefault="000D5CE0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0,5/0,5</w:t>
            </w:r>
            <w:r w:rsidR="000412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93" w:type="pct"/>
            <w:vAlign w:val="center"/>
          </w:tcPr>
          <w:p w:rsidR="0094205B" w:rsidRPr="00521E49" w:rsidRDefault="0094205B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E0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5" w:type="pct"/>
            <w:vAlign w:val="center"/>
          </w:tcPr>
          <w:p w:rsidR="0094205B" w:rsidRPr="0094205B" w:rsidRDefault="0094205B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05B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материала, выполнение практических заданий</w:t>
            </w:r>
          </w:p>
        </w:tc>
        <w:tc>
          <w:tcPr>
            <w:tcW w:w="857" w:type="pct"/>
            <w:vAlign w:val="center"/>
          </w:tcPr>
          <w:p w:rsidR="0094205B" w:rsidRPr="008271C8" w:rsidRDefault="0094205B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контрольной работы</w:t>
            </w:r>
          </w:p>
        </w:tc>
        <w:tc>
          <w:tcPr>
            <w:tcW w:w="487" w:type="pct"/>
            <w:vAlign w:val="center"/>
          </w:tcPr>
          <w:p w:rsidR="0094205B" w:rsidRDefault="00CC7A04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ОПК-2  </w:t>
            </w:r>
            <w:r w:rsidR="00ED5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0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BE07A9" w:rsidRPr="008271C8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proofErr w:type="spellEnd"/>
            <w:r w:rsidR="00BE07A9"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420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4205B" w:rsidRPr="008271C8" w:rsidRDefault="00EA692C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ПК-16  </w:t>
            </w:r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4205B" w:rsidRPr="008271C8" w:rsidTr="00557112">
        <w:trPr>
          <w:trHeight w:val="499"/>
          <w:jc w:val="center"/>
        </w:trPr>
        <w:tc>
          <w:tcPr>
            <w:tcW w:w="1320" w:type="pct"/>
            <w:vAlign w:val="center"/>
          </w:tcPr>
          <w:p w:rsidR="0094205B" w:rsidRPr="001010C7" w:rsidRDefault="00BE07A9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7A9">
              <w:rPr>
                <w:rFonts w:ascii="Times New Roman" w:hAnsi="Times New Roman" w:cs="Times New Roman"/>
                <w:b/>
                <w:sz w:val="24"/>
                <w:szCs w:val="24"/>
              </w:rPr>
              <w:t>Расчет к.п.д. червячных передач.</w:t>
            </w:r>
            <w:r w:rsidRPr="001010C7">
              <w:rPr>
                <w:rFonts w:ascii="Times New Roman" w:hAnsi="Times New Roman" w:cs="Times New Roman"/>
                <w:sz w:val="24"/>
                <w:szCs w:val="24"/>
              </w:rPr>
              <w:t xml:space="preserve"> Тепловой расчет. Ременные передачи. Классификация и области применения. Клиновые вариаторы. Материалы ремней. Геометрия и кинематика ременных передач. Упругое скольжение и буксование. К.п.д. Силы и напряжения в ремне </w:t>
            </w:r>
            <w:r w:rsidRPr="001010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работе передачи. Конструкции и материалы шкивов. Стандарты. Расчет плоско- и клиноременных передач. Цепные передачи. Классификация и области применения. Основные характеристики. Конструкции и материалы цепей и звездочек. Смазка цепных передач. Расчеты цепных передач. Проектирование звездочек.</w:t>
            </w:r>
          </w:p>
        </w:tc>
        <w:tc>
          <w:tcPr>
            <w:tcW w:w="242" w:type="pct"/>
            <w:vAlign w:val="center"/>
          </w:tcPr>
          <w:p w:rsidR="0094205B" w:rsidRPr="00557112" w:rsidRDefault="00557112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" w:type="pct"/>
            <w:vAlign w:val="center"/>
          </w:tcPr>
          <w:p w:rsidR="0094205B" w:rsidRPr="008271C8" w:rsidRDefault="000D5CE0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4" w:type="pct"/>
            <w:vAlign w:val="center"/>
          </w:tcPr>
          <w:p w:rsidR="0094205B" w:rsidRPr="008271C8" w:rsidRDefault="0094205B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1" w:type="pct"/>
            <w:vAlign w:val="center"/>
          </w:tcPr>
          <w:p w:rsidR="0094205B" w:rsidRPr="00521E49" w:rsidRDefault="000D5CE0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93" w:type="pct"/>
            <w:vAlign w:val="center"/>
          </w:tcPr>
          <w:p w:rsidR="0094205B" w:rsidRPr="00521E49" w:rsidRDefault="0094205B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C29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5" w:type="pct"/>
            <w:vAlign w:val="center"/>
          </w:tcPr>
          <w:p w:rsidR="0094205B" w:rsidRPr="0094205B" w:rsidRDefault="0094205B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05B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материала, выполнение практических заданий</w:t>
            </w:r>
          </w:p>
        </w:tc>
        <w:tc>
          <w:tcPr>
            <w:tcW w:w="857" w:type="pct"/>
            <w:vAlign w:val="center"/>
          </w:tcPr>
          <w:p w:rsidR="0094205B" w:rsidRPr="008271C8" w:rsidRDefault="0094205B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контрольной работы</w:t>
            </w:r>
          </w:p>
        </w:tc>
        <w:tc>
          <w:tcPr>
            <w:tcW w:w="487" w:type="pct"/>
            <w:vAlign w:val="center"/>
          </w:tcPr>
          <w:p w:rsidR="0094205B" w:rsidRDefault="00CC7A04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ОПК-2  </w:t>
            </w:r>
            <w:r w:rsidR="00ED5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0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BE07A9" w:rsidRPr="008271C8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proofErr w:type="spellEnd"/>
            <w:r w:rsidR="00BE07A9"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420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4205B" w:rsidRPr="008271C8" w:rsidRDefault="00EA692C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ПК-16  </w:t>
            </w:r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4205B" w:rsidRPr="008271C8" w:rsidTr="00557112">
        <w:trPr>
          <w:trHeight w:val="499"/>
          <w:jc w:val="center"/>
        </w:trPr>
        <w:tc>
          <w:tcPr>
            <w:tcW w:w="1320" w:type="pct"/>
            <w:vAlign w:val="center"/>
          </w:tcPr>
          <w:p w:rsidR="0094205B" w:rsidRPr="001010C7" w:rsidRDefault="0094205B" w:rsidP="0055711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Механические передачи трением и зацеплением.</w:t>
            </w:r>
          </w:p>
          <w:p w:rsidR="0094205B" w:rsidRPr="001010C7" w:rsidRDefault="0094205B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и роль передач в машинах. Принципы работы и классификация механических передач. Общие кинематические и силовые соотношения механических передач. Выбор расчетных нагрузок. Цилиндрические передачи. Геометрические соотношения. Силы в зацеплении. Материалы. </w:t>
            </w:r>
            <w:r w:rsidRPr="001010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Прочностные расчеты. Конические передачи. Геометрические соотношения. Силы в зацеплении. Материалы. Прочностные расчеты. Червячные передачи. Геометрические соотношения цилиндрических червячных передач. Силы в зацеплении. Материалы. Прочностные расчеты.</w:t>
            </w:r>
          </w:p>
        </w:tc>
        <w:tc>
          <w:tcPr>
            <w:tcW w:w="242" w:type="pct"/>
            <w:vAlign w:val="center"/>
          </w:tcPr>
          <w:p w:rsidR="0094205B" w:rsidRPr="00557112" w:rsidRDefault="00557112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" w:type="pct"/>
            <w:vAlign w:val="center"/>
          </w:tcPr>
          <w:p w:rsidR="0094205B" w:rsidRPr="008271C8" w:rsidRDefault="00351983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4" w:type="pct"/>
            <w:vAlign w:val="center"/>
          </w:tcPr>
          <w:p w:rsidR="0094205B" w:rsidRPr="008271C8" w:rsidRDefault="0094205B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1" w:type="pct"/>
            <w:vAlign w:val="center"/>
          </w:tcPr>
          <w:p w:rsidR="0094205B" w:rsidRPr="00521E49" w:rsidRDefault="000D5CE0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" w:type="pct"/>
            <w:vAlign w:val="center"/>
          </w:tcPr>
          <w:p w:rsidR="0094205B" w:rsidRPr="00521E49" w:rsidRDefault="001518B6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75" w:type="pct"/>
            <w:vAlign w:val="center"/>
          </w:tcPr>
          <w:p w:rsidR="0094205B" w:rsidRPr="0094205B" w:rsidRDefault="0094205B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05B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материала, выполнение практических заданий</w:t>
            </w:r>
          </w:p>
        </w:tc>
        <w:tc>
          <w:tcPr>
            <w:tcW w:w="857" w:type="pct"/>
            <w:vAlign w:val="center"/>
          </w:tcPr>
          <w:p w:rsidR="0094205B" w:rsidRPr="008271C8" w:rsidRDefault="0094205B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контрольной работы</w:t>
            </w:r>
          </w:p>
        </w:tc>
        <w:tc>
          <w:tcPr>
            <w:tcW w:w="487" w:type="pct"/>
            <w:vAlign w:val="center"/>
          </w:tcPr>
          <w:p w:rsidR="0094205B" w:rsidRDefault="00CC7A04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ОПК-2  </w:t>
            </w:r>
            <w:r w:rsidR="00ED5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0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BE07A9" w:rsidRPr="008271C8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proofErr w:type="spellEnd"/>
            <w:r w:rsidR="00BE07A9"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420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4205B" w:rsidRPr="008271C8" w:rsidRDefault="00EA692C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ПК-16  </w:t>
            </w:r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4205B" w:rsidRPr="008271C8" w:rsidTr="00557112">
        <w:trPr>
          <w:trHeight w:val="499"/>
          <w:jc w:val="center"/>
        </w:trPr>
        <w:tc>
          <w:tcPr>
            <w:tcW w:w="1320" w:type="pct"/>
            <w:vAlign w:val="center"/>
          </w:tcPr>
          <w:p w:rsidR="0094205B" w:rsidRPr="001010C7" w:rsidRDefault="0094205B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Валы и оси.</w:t>
            </w:r>
            <w:r w:rsidRPr="001010C7">
              <w:rPr>
                <w:rFonts w:ascii="Times New Roman" w:hAnsi="Times New Roman" w:cs="Times New Roman"/>
                <w:sz w:val="24"/>
                <w:szCs w:val="24"/>
              </w:rPr>
              <w:t xml:space="preserve"> Опоры скольжения и качения. Соединение вал-втулка. Роль подшипников в машиностроении. Классификация, система условных обозначений. Конструкции. Материалы тел качения и сепараторов. Указания по выбору подшипников. Критерии работоспособности;</w:t>
            </w:r>
          </w:p>
          <w:p w:rsidR="0094205B" w:rsidRPr="001010C7" w:rsidRDefault="0094205B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sz w:val="24"/>
                <w:szCs w:val="24"/>
              </w:rPr>
              <w:t xml:space="preserve">кинематика; нагрузка на тела качения. Расчеты на статическую грузоподъемность, динамическую грузоподъемность, на </w:t>
            </w:r>
            <w:r w:rsidRPr="001010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долговечность. Конструкции подшипниковых узлов. Смазка подшипников. Уплотнительные устройства.</w:t>
            </w:r>
          </w:p>
        </w:tc>
        <w:tc>
          <w:tcPr>
            <w:tcW w:w="242" w:type="pct"/>
            <w:vAlign w:val="center"/>
          </w:tcPr>
          <w:p w:rsidR="0094205B" w:rsidRPr="008271C8" w:rsidRDefault="00557112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" w:type="pct"/>
            <w:vAlign w:val="center"/>
          </w:tcPr>
          <w:p w:rsidR="0094205B" w:rsidRPr="008271C8" w:rsidRDefault="00351983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4" w:type="pct"/>
            <w:vAlign w:val="center"/>
          </w:tcPr>
          <w:p w:rsidR="0094205B" w:rsidRPr="008271C8" w:rsidRDefault="0094205B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1" w:type="pct"/>
            <w:vAlign w:val="center"/>
          </w:tcPr>
          <w:p w:rsidR="0094205B" w:rsidRPr="00521E49" w:rsidRDefault="000D5CE0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" w:type="pct"/>
            <w:vAlign w:val="center"/>
          </w:tcPr>
          <w:p w:rsidR="0094205B" w:rsidRPr="00521E49" w:rsidRDefault="000D5CE0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75" w:type="pct"/>
            <w:vAlign w:val="center"/>
          </w:tcPr>
          <w:p w:rsidR="0094205B" w:rsidRPr="0094205B" w:rsidRDefault="0094205B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05B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материала, выполнение практических заданий</w:t>
            </w:r>
          </w:p>
        </w:tc>
        <w:tc>
          <w:tcPr>
            <w:tcW w:w="857" w:type="pct"/>
            <w:vAlign w:val="center"/>
          </w:tcPr>
          <w:p w:rsidR="0094205B" w:rsidRPr="008271C8" w:rsidRDefault="0094205B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контрольной работы</w:t>
            </w:r>
          </w:p>
        </w:tc>
        <w:tc>
          <w:tcPr>
            <w:tcW w:w="487" w:type="pct"/>
            <w:vAlign w:val="center"/>
          </w:tcPr>
          <w:p w:rsidR="0094205B" w:rsidRDefault="00CC7A04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ОПК-2  </w:t>
            </w:r>
            <w:r w:rsidR="00ED5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0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BE07A9" w:rsidRPr="008271C8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proofErr w:type="spellEnd"/>
            <w:r w:rsidR="00BE07A9"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420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4205B" w:rsidRPr="008271C8" w:rsidRDefault="00EA692C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ПК-16  </w:t>
            </w:r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4205B" w:rsidRPr="008271C8" w:rsidTr="00557112">
        <w:trPr>
          <w:trHeight w:val="499"/>
          <w:jc w:val="center"/>
        </w:trPr>
        <w:tc>
          <w:tcPr>
            <w:tcW w:w="1320" w:type="pct"/>
            <w:vAlign w:val="center"/>
          </w:tcPr>
          <w:p w:rsidR="0094205B" w:rsidRPr="001010C7" w:rsidRDefault="0094205B" w:rsidP="0055711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Соединение деталей.</w:t>
            </w:r>
            <w:r w:rsidRPr="001010C7">
              <w:rPr>
                <w:rFonts w:ascii="Times New Roman" w:hAnsi="Times New Roman" w:cs="Times New Roman"/>
                <w:sz w:val="24"/>
                <w:szCs w:val="24"/>
              </w:rPr>
              <w:t xml:space="preserve"> Резьбовые соединения. Классификация соединений деталей машин. Основные параметры резьбы. Основные виды резьбы и области их применения. Расчет болтовых соединений при различных схемах </w:t>
            </w:r>
            <w:proofErr w:type="spellStart"/>
            <w:r w:rsidRPr="001010C7">
              <w:rPr>
                <w:rFonts w:ascii="Times New Roman" w:hAnsi="Times New Roman" w:cs="Times New Roman"/>
                <w:sz w:val="24"/>
                <w:szCs w:val="24"/>
              </w:rPr>
              <w:t>нагружения</w:t>
            </w:r>
            <w:proofErr w:type="spellEnd"/>
            <w:r w:rsidRPr="001010C7">
              <w:rPr>
                <w:rFonts w:ascii="Times New Roman" w:hAnsi="Times New Roman" w:cs="Times New Roman"/>
                <w:sz w:val="24"/>
                <w:szCs w:val="24"/>
              </w:rPr>
              <w:t xml:space="preserve">. Шпоночные соединения. Основные типы шпонок. Классификация и области применения. Стандарты. Выбор шпонок. Проверочные расчеты. Шлицевые соединения. Основные виды шлицевых соединений и области их применения. Технология изготовления деталей шлицевых соединений. Способы центрирования. Проверочный </w:t>
            </w:r>
            <w:r w:rsidRPr="001010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расчет на прочность в соответствии с ГОСТ 21428-75. Виды сварных швов. Конструкции и области применения. Расчеты разных видов сварных соединений при различных способах </w:t>
            </w:r>
            <w:proofErr w:type="spellStart"/>
            <w:r w:rsidRPr="001010C7">
              <w:rPr>
                <w:rFonts w:ascii="Times New Roman" w:hAnsi="Times New Roman" w:cs="Times New Roman"/>
                <w:sz w:val="24"/>
                <w:szCs w:val="24"/>
              </w:rPr>
              <w:t>нагружения</w:t>
            </w:r>
            <w:proofErr w:type="spellEnd"/>
            <w:r w:rsidRPr="001010C7">
              <w:rPr>
                <w:rFonts w:ascii="Times New Roman" w:hAnsi="Times New Roman" w:cs="Times New Roman"/>
                <w:sz w:val="24"/>
                <w:szCs w:val="24"/>
              </w:rPr>
              <w:t>. Паяные и клеевые соединения. Заклепочные соединения. Достоинства и недостатки. Области применения. Основные типы швов и виды заклепок. Материалы. Критерии прочности соединения. Расчет деталей заклепочных соединений по допускаемым напряжения.</w:t>
            </w:r>
          </w:p>
        </w:tc>
        <w:tc>
          <w:tcPr>
            <w:tcW w:w="242" w:type="pct"/>
            <w:vAlign w:val="center"/>
          </w:tcPr>
          <w:p w:rsidR="0094205B" w:rsidRPr="008271C8" w:rsidRDefault="00557112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" w:type="pct"/>
            <w:vAlign w:val="center"/>
          </w:tcPr>
          <w:p w:rsidR="0094205B" w:rsidRPr="00521E49" w:rsidRDefault="00351983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4" w:type="pct"/>
            <w:vAlign w:val="center"/>
          </w:tcPr>
          <w:p w:rsidR="0094205B" w:rsidRPr="008271C8" w:rsidRDefault="0094205B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1" w:type="pct"/>
            <w:vAlign w:val="center"/>
          </w:tcPr>
          <w:p w:rsidR="0094205B" w:rsidRPr="00557112" w:rsidRDefault="000D5CE0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" w:type="pct"/>
            <w:vAlign w:val="center"/>
          </w:tcPr>
          <w:p w:rsidR="0094205B" w:rsidRPr="00521E49" w:rsidRDefault="000D5CE0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75" w:type="pct"/>
            <w:vAlign w:val="center"/>
          </w:tcPr>
          <w:p w:rsidR="0094205B" w:rsidRPr="0094205B" w:rsidRDefault="0094205B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05B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материала, выполнение практических заданий</w:t>
            </w:r>
          </w:p>
        </w:tc>
        <w:tc>
          <w:tcPr>
            <w:tcW w:w="857" w:type="pct"/>
            <w:vAlign w:val="center"/>
          </w:tcPr>
          <w:p w:rsidR="0094205B" w:rsidRPr="008271C8" w:rsidRDefault="0094205B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контрольной работы</w:t>
            </w:r>
          </w:p>
        </w:tc>
        <w:tc>
          <w:tcPr>
            <w:tcW w:w="487" w:type="pct"/>
            <w:vAlign w:val="center"/>
          </w:tcPr>
          <w:p w:rsidR="0094205B" w:rsidRDefault="00CC7A04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ОПК-2  </w:t>
            </w:r>
            <w:r w:rsidR="00ED5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0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BE07A9" w:rsidRPr="008271C8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proofErr w:type="spellEnd"/>
            <w:r w:rsidR="00BE07A9"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420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4205B" w:rsidRPr="008271C8" w:rsidRDefault="00EA692C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ПК-16  </w:t>
            </w:r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51983" w:rsidRPr="008271C8" w:rsidTr="00557112">
        <w:trPr>
          <w:trHeight w:val="499"/>
          <w:jc w:val="center"/>
        </w:trPr>
        <w:tc>
          <w:tcPr>
            <w:tcW w:w="1320" w:type="pct"/>
            <w:vAlign w:val="center"/>
          </w:tcPr>
          <w:p w:rsidR="00351983" w:rsidRPr="001010C7" w:rsidRDefault="00351983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Упругие элементы, муфты, корпусные детали. </w:t>
            </w:r>
            <w:r w:rsidRPr="001010C7">
              <w:rPr>
                <w:rFonts w:ascii="Times New Roman" w:hAnsi="Times New Roman" w:cs="Times New Roman"/>
                <w:sz w:val="24"/>
                <w:szCs w:val="24"/>
              </w:rPr>
              <w:t xml:space="preserve">Виды упругих элементов, их разновидности, </w:t>
            </w:r>
            <w:proofErr w:type="spellStart"/>
            <w:r w:rsidRPr="001010C7">
              <w:rPr>
                <w:rFonts w:ascii="Times New Roman" w:hAnsi="Times New Roman" w:cs="Times New Roman"/>
                <w:sz w:val="24"/>
                <w:szCs w:val="24"/>
              </w:rPr>
              <w:t>нагружение</w:t>
            </w:r>
            <w:proofErr w:type="spellEnd"/>
            <w:r w:rsidRPr="001010C7">
              <w:rPr>
                <w:rFonts w:ascii="Times New Roman" w:hAnsi="Times New Roman" w:cs="Times New Roman"/>
                <w:sz w:val="24"/>
                <w:szCs w:val="24"/>
              </w:rPr>
              <w:t xml:space="preserve">, расчет на прочность. Виды муфт, их разновидности, конструктивные особенности, применение. Материалы применяемые для изготовления </w:t>
            </w:r>
            <w:r w:rsidRPr="001010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корпусных деталей. Особенности конструирования.</w:t>
            </w:r>
          </w:p>
        </w:tc>
        <w:tc>
          <w:tcPr>
            <w:tcW w:w="242" w:type="pct"/>
            <w:vAlign w:val="center"/>
          </w:tcPr>
          <w:p w:rsidR="00351983" w:rsidRPr="008271C8" w:rsidRDefault="00557112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" w:type="pct"/>
            <w:vAlign w:val="center"/>
          </w:tcPr>
          <w:p w:rsidR="00351983" w:rsidRPr="008271C8" w:rsidRDefault="000D5CE0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" w:type="pct"/>
            <w:vAlign w:val="center"/>
          </w:tcPr>
          <w:p w:rsidR="00351983" w:rsidRPr="008271C8" w:rsidRDefault="00351983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1" w:type="pct"/>
            <w:vAlign w:val="center"/>
          </w:tcPr>
          <w:p w:rsidR="00351983" w:rsidRPr="0094205B" w:rsidRDefault="000D5CE0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  <w:r w:rsidR="000412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93" w:type="pct"/>
            <w:vAlign w:val="center"/>
          </w:tcPr>
          <w:p w:rsidR="00351983" w:rsidRPr="00521E49" w:rsidRDefault="009C29EB" w:rsidP="00557112">
            <w:pPr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351983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075" w:type="pct"/>
            <w:vAlign w:val="center"/>
          </w:tcPr>
          <w:p w:rsidR="00351983" w:rsidRPr="0094205B" w:rsidRDefault="00351983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05B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материала, выполнение практических заданий</w:t>
            </w:r>
          </w:p>
        </w:tc>
        <w:tc>
          <w:tcPr>
            <w:tcW w:w="857" w:type="pct"/>
            <w:vAlign w:val="center"/>
          </w:tcPr>
          <w:p w:rsidR="00351983" w:rsidRPr="008271C8" w:rsidRDefault="00351983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контрольной работы</w:t>
            </w:r>
          </w:p>
        </w:tc>
        <w:tc>
          <w:tcPr>
            <w:tcW w:w="487" w:type="pct"/>
            <w:vAlign w:val="center"/>
          </w:tcPr>
          <w:p w:rsidR="00351983" w:rsidRDefault="00351983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ОПК-2   (</w:t>
            </w:r>
            <w:proofErr w:type="spellStart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proofErr w:type="spellEnd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51983" w:rsidRPr="008271C8" w:rsidRDefault="00EA692C" w:rsidP="00557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ПК-16  </w:t>
            </w:r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827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41224" w:rsidRPr="005E4887" w:rsidTr="00557112">
        <w:trPr>
          <w:trHeight w:val="499"/>
          <w:jc w:val="center"/>
        </w:trPr>
        <w:tc>
          <w:tcPr>
            <w:tcW w:w="1320" w:type="pct"/>
            <w:vAlign w:val="center"/>
          </w:tcPr>
          <w:p w:rsidR="00041224" w:rsidRPr="00F3665F" w:rsidRDefault="00041224" w:rsidP="00557112">
            <w:pPr>
              <w:pStyle w:val="a7"/>
              <w:keepNext/>
              <w:tabs>
                <w:tab w:val="right" w:leader="dot" w:pos="6350"/>
              </w:tabs>
              <w:spacing w:line="228" w:lineRule="auto"/>
              <w:ind w:right="34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Итого за </w:t>
            </w:r>
            <w:r w:rsidR="00746126">
              <w:rPr>
                <w:rStyle w:val="FontStyle31"/>
                <w:rFonts w:ascii="Times New Roman" w:hAnsi="Times New Roman"/>
                <w:b/>
                <w:sz w:val="24"/>
                <w:szCs w:val="24"/>
              </w:rPr>
              <w:t>курс</w:t>
            </w:r>
            <w:bookmarkStart w:id="0" w:name="_GoBack"/>
            <w:bookmarkEnd w:id="0"/>
          </w:p>
        </w:tc>
        <w:tc>
          <w:tcPr>
            <w:tcW w:w="242" w:type="pct"/>
            <w:vAlign w:val="center"/>
          </w:tcPr>
          <w:p w:rsidR="00041224" w:rsidRPr="00F3665F" w:rsidRDefault="00557112" w:rsidP="0055711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1" w:type="pct"/>
            <w:vAlign w:val="center"/>
          </w:tcPr>
          <w:p w:rsidR="00041224" w:rsidRPr="00F3665F" w:rsidRDefault="00041224" w:rsidP="00557112">
            <w:pPr>
              <w:spacing w:after="0"/>
              <w:ind w:right="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24" w:type="pct"/>
            <w:vAlign w:val="center"/>
          </w:tcPr>
          <w:p w:rsidR="00041224" w:rsidRPr="00F3665F" w:rsidRDefault="00041224" w:rsidP="00557112">
            <w:pPr>
              <w:spacing w:after="0"/>
              <w:ind w:right="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61" w:type="pct"/>
            <w:vAlign w:val="center"/>
          </w:tcPr>
          <w:p w:rsidR="00041224" w:rsidRPr="0094205B" w:rsidRDefault="00041224" w:rsidP="0055711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94205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="0041363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94205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И</w:t>
            </w:r>
          </w:p>
        </w:tc>
        <w:tc>
          <w:tcPr>
            <w:tcW w:w="293" w:type="pct"/>
            <w:vAlign w:val="center"/>
          </w:tcPr>
          <w:p w:rsidR="00041224" w:rsidRPr="0094205B" w:rsidRDefault="00041224" w:rsidP="00557112">
            <w:pPr>
              <w:spacing w:after="0"/>
              <w:ind w:right="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122,4</w:t>
            </w:r>
          </w:p>
        </w:tc>
        <w:tc>
          <w:tcPr>
            <w:tcW w:w="1075" w:type="pct"/>
            <w:vAlign w:val="center"/>
          </w:tcPr>
          <w:p w:rsidR="00041224" w:rsidRPr="0094205B" w:rsidRDefault="00041224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pct"/>
            <w:shd w:val="clear" w:color="auto" w:fill="auto"/>
            <w:vAlign w:val="center"/>
          </w:tcPr>
          <w:p w:rsidR="00041224" w:rsidRDefault="00557112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экзамен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041224" w:rsidRPr="00B13A04" w:rsidRDefault="00041224" w:rsidP="0055711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A04">
              <w:rPr>
                <w:rFonts w:ascii="Times New Roman" w:hAnsi="Times New Roman" w:cs="Times New Roman"/>
                <w:b/>
                <w:sz w:val="24"/>
                <w:szCs w:val="24"/>
              </w:rPr>
              <w:t>ОПК-2,</w:t>
            </w:r>
          </w:p>
          <w:p w:rsidR="00041224" w:rsidRPr="00EA692C" w:rsidRDefault="00041224" w:rsidP="0055711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692C">
              <w:rPr>
                <w:rFonts w:ascii="Times New Roman" w:hAnsi="Times New Roman" w:cs="Times New Roman"/>
                <w:b/>
                <w:sz w:val="24"/>
                <w:szCs w:val="24"/>
              </w:rPr>
              <w:t>ПК-16</w:t>
            </w:r>
          </w:p>
        </w:tc>
      </w:tr>
      <w:tr w:rsidR="00041224" w:rsidRPr="005E4887" w:rsidTr="00557112">
        <w:trPr>
          <w:trHeight w:val="499"/>
          <w:jc w:val="center"/>
        </w:trPr>
        <w:tc>
          <w:tcPr>
            <w:tcW w:w="1320" w:type="pct"/>
            <w:vAlign w:val="center"/>
          </w:tcPr>
          <w:p w:rsidR="00041224" w:rsidRPr="00F3665F" w:rsidRDefault="00041224" w:rsidP="00557112">
            <w:pPr>
              <w:pStyle w:val="a7"/>
              <w:keepNext/>
              <w:tabs>
                <w:tab w:val="right" w:leader="dot" w:pos="6350"/>
              </w:tabs>
              <w:spacing w:line="228" w:lineRule="auto"/>
              <w:ind w:right="34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665F">
              <w:rPr>
                <w:rFonts w:ascii="Times New Roman" w:hAnsi="Times New Roman"/>
                <w:b/>
                <w:sz w:val="24"/>
                <w:szCs w:val="24"/>
              </w:rPr>
              <w:t>Итого по</w:t>
            </w:r>
          </w:p>
          <w:p w:rsidR="00041224" w:rsidRPr="00F3665F" w:rsidRDefault="00041224" w:rsidP="00557112">
            <w:pPr>
              <w:pStyle w:val="a7"/>
              <w:keepNext/>
              <w:tabs>
                <w:tab w:val="right" w:leader="dot" w:pos="6350"/>
              </w:tabs>
              <w:spacing w:line="228" w:lineRule="auto"/>
              <w:ind w:right="34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665F">
              <w:rPr>
                <w:rFonts w:ascii="Times New Roman" w:hAnsi="Times New Roman"/>
                <w:b/>
                <w:sz w:val="24"/>
                <w:szCs w:val="24"/>
              </w:rPr>
              <w:t>дисциплине:</w:t>
            </w:r>
          </w:p>
        </w:tc>
        <w:tc>
          <w:tcPr>
            <w:tcW w:w="242" w:type="pct"/>
            <w:vAlign w:val="center"/>
          </w:tcPr>
          <w:p w:rsidR="00041224" w:rsidRPr="00F3665F" w:rsidRDefault="00557112" w:rsidP="0055711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1" w:type="pct"/>
            <w:vAlign w:val="center"/>
          </w:tcPr>
          <w:p w:rsidR="00041224" w:rsidRPr="00F3665F" w:rsidRDefault="00041224" w:rsidP="00557112">
            <w:pPr>
              <w:spacing w:after="0"/>
              <w:ind w:right="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24" w:type="pct"/>
            <w:vAlign w:val="center"/>
          </w:tcPr>
          <w:p w:rsidR="00041224" w:rsidRPr="00F3665F" w:rsidRDefault="00041224" w:rsidP="00557112">
            <w:pPr>
              <w:spacing w:after="0"/>
              <w:ind w:right="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61" w:type="pct"/>
            <w:vAlign w:val="center"/>
          </w:tcPr>
          <w:p w:rsidR="00041224" w:rsidRPr="0094205B" w:rsidRDefault="00041224" w:rsidP="0055711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94205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="0041363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94205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И</w:t>
            </w:r>
          </w:p>
        </w:tc>
        <w:tc>
          <w:tcPr>
            <w:tcW w:w="293" w:type="pct"/>
            <w:vAlign w:val="center"/>
          </w:tcPr>
          <w:p w:rsidR="00041224" w:rsidRPr="0094205B" w:rsidRDefault="00041224" w:rsidP="00557112">
            <w:pPr>
              <w:spacing w:after="0"/>
              <w:ind w:right="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122,4</w:t>
            </w:r>
          </w:p>
        </w:tc>
        <w:tc>
          <w:tcPr>
            <w:tcW w:w="1075" w:type="pct"/>
            <w:vAlign w:val="center"/>
          </w:tcPr>
          <w:p w:rsidR="00041224" w:rsidRPr="0094205B" w:rsidRDefault="00041224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pct"/>
            <w:shd w:val="clear" w:color="auto" w:fill="auto"/>
            <w:vAlign w:val="center"/>
          </w:tcPr>
          <w:p w:rsidR="00041224" w:rsidRDefault="00557112" w:rsidP="0055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экзамен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041224" w:rsidRPr="00B13A04" w:rsidRDefault="00041224" w:rsidP="0055711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A04">
              <w:rPr>
                <w:rFonts w:ascii="Times New Roman" w:hAnsi="Times New Roman" w:cs="Times New Roman"/>
                <w:b/>
                <w:sz w:val="24"/>
                <w:szCs w:val="24"/>
              </w:rPr>
              <w:t>ОПК-2,</w:t>
            </w:r>
          </w:p>
          <w:p w:rsidR="00041224" w:rsidRPr="00EA692C" w:rsidRDefault="00041224" w:rsidP="0055711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692C">
              <w:rPr>
                <w:rFonts w:ascii="Times New Roman" w:hAnsi="Times New Roman" w:cs="Times New Roman"/>
                <w:b/>
                <w:sz w:val="24"/>
                <w:szCs w:val="24"/>
              </w:rPr>
              <w:t>ПК-16</w:t>
            </w:r>
          </w:p>
        </w:tc>
      </w:tr>
    </w:tbl>
    <w:p w:rsidR="00642836" w:rsidRPr="008271C8" w:rsidRDefault="00642836" w:rsidP="00642836">
      <w:pPr>
        <w:rPr>
          <w:rFonts w:ascii="Times New Roman" w:hAnsi="Times New Roman" w:cs="Times New Roman"/>
          <w:sz w:val="24"/>
          <w:szCs w:val="24"/>
        </w:rPr>
        <w:sectPr w:rsidR="00642836" w:rsidRPr="008271C8" w:rsidSect="0064283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642836" w:rsidRPr="008271C8" w:rsidRDefault="00642836" w:rsidP="00642836">
      <w:pPr>
        <w:pStyle w:val="1"/>
        <w:rPr>
          <w:rStyle w:val="FontStyle31"/>
          <w:rFonts w:ascii="Times New Roman" w:hAnsi="Times New Roman" w:cs="Times New Roman"/>
          <w:sz w:val="24"/>
          <w:szCs w:val="24"/>
        </w:rPr>
      </w:pPr>
      <w:r w:rsidRPr="008271C8">
        <w:rPr>
          <w:rStyle w:val="FontStyle31"/>
          <w:rFonts w:ascii="Times New Roman" w:hAnsi="Times New Roman" w:cs="Times New Roman"/>
          <w:sz w:val="24"/>
          <w:szCs w:val="24"/>
        </w:rPr>
        <w:lastRenderedPageBreak/>
        <w:t>5 Образовательные и информационные технологии</w:t>
      </w:r>
    </w:p>
    <w:p w:rsidR="00F877F0" w:rsidRDefault="00F877F0" w:rsidP="00F877F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121A">
        <w:rPr>
          <w:rFonts w:ascii="Times New Roman" w:hAnsi="Times New Roman" w:cs="Times New Roman"/>
          <w:sz w:val="24"/>
          <w:szCs w:val="24"/>
        </w:rPr>
        <w:t>Для реализации предусмотренных видов учебной работы в качестве образовательных технологий в преподавании дисциплины «</w:t>
      </w:r>
      <w:r>
        <w:rPr>
          <w:rFonts w:ascii="Times New Roman" w:hAnsi="Times New Roman" w:cs="Times New Roman"/>
          <w:sz w:val="24"/>
          <w:szCs w:val="24"/>
          <w:lang w:eastAsia="ru-RU"/>
        </w:rPr>
        <w:t>Прикладная механика</w:t>
      </w:r>
      <w:r w:rsidRPr="00C1121A">
        <w:rPr>
          <w:rFonts w:ascii="Times New Roman" w:hAnsi="Times New Roman" w:cs="Times New Roman"/>
          <w:sz w:val="24"/>
          <w:szCs w:val="24"/>
        </w:rPr>
        <w:t>» используются:</w:t>
      </w:r>
    </w:p>
    <w:p w:rsidR="00F877F0" w:rsidRPr="009504BB" w:rsidRDefault="00F877F0" w:rsidP="00F877F0">
      <w:pPr>
        <w:pStyle w:val="a6"/>
        <w:numPr>
          <w:ilvl w:val="0"/>
          <w:numId w:val="22"/>
        </w:numPr>
        <w:ind w:left="0" w:firstLine="0"/>
        <w:rPr>
          <w:szCs w:val="24"/>
          <w:lang w:val="ru-RU"/>
        </w:rPr>
      </w:pPr>
      <w:r w:rsidRPr="009504BB">
        <w:rPr>
          <w:b/>
          <w:szCs w:val="24"/>
          <w:lang w:val="ru-RU"/>
        </w:rPr>
        <w:t>Традиционные образовательные технологии</w:t>
      </w:r>
      <w:r w:rsidRPr="00C1121A">
        <w:rPr>
          <w:szCs w:val="24"/>
          <w:lang w:val="ru-RU"/>
        </w:rPr>
        <w:t xml:space="preserve"> ориентируются на организацию образовательного процесса, предполагающую прям</w:t>
      </w:r>
      <w:r w:rsidR="00374527">
        <w:rPr>
          <w:szCs w:val="24"/>
          <w:lang w:val="ru-RU"/>
        </w:rPr>
        <w:t>ую трансляцию знаний от препода</w:t>
      </w:r>
      <w:r w:rsidRPr="00C1121A">
        <w:rPr>
          <w:szCs w:val="24"/>
          <w:lang w:val="ru-RU"/>
        </w:rPr>
        <w:t xml:space="preserve">вателя к обучающемуся (преимущественно на основе объяснительно-иллюстративных методов обучения). </w:t>
      </w:r>
      <w:r w:rsidRPr="009504BB">
        <w:rPr>
          <w:szCs w:val="24"/>
          <w:lang w:val="ru-RU"/>
        </w:rPr>
        <w:t xml:space="preserve">Учебная деятельность обучающегося носит в таких условиях, как правило, репродуктивный характер. </w:t>
      </w:r>
    </w:p>
    <w:p w:rsidR="00F877F0" w:rsidRPr="00C1121A" w:rsidRDefault="00F877F0" w:rsidP="00F877F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121A">
        <w:rPr>
          <w:rFonts w:ascii="Times New Roman" w:hAnsi="Times New Roman" w:cs="Times New Roman"/>
          <w:sz w:val="24"/>
          <w:szCs w:val="24"/>
        </w:rPr>
        <w:t>Формы учебных занятий с использованием традиционных технологий:</w:t>
      </w:r>
    </w:p>
    <w:p w:rsidR="00F877F0" w:rsidRPr="00C1121A" w:rsidRDefault="00F877F0" w:rsidP="0004122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121A">
        <w:rPr>
          <w:rFonts w:ascii="Times New Roman" w:hAnsi="Times New Roman" w:cs="Times New Roman"/>
          <w:sz w:val="24"/>
          <w:szCs w:val="24"/>
        </w:rPr>
        <w:t>Информационная лекция – последовательное</w:t>
      </w:r>
      <w:r w:rsidR="00374527">
        <w:rPr>
          <w:rFonts w:ascii="Times New Roman" w:hAnsi="Times New Roman" w:cs="Times New Roman"/>
          <w:sz w:val="24"/>
          <w:szCs w:val="24"/>
        </w:rPr>
        <w:t xml:space="preserve"> изложение материала в дисципли</w:t>
      </w:r>
      <w:r w:rsidRPr="00C1121A">
        <w:rPr>
          <w:rFonts w:ascii="Times New Roman" w:hAnsi="Times New Roman" w:cs="Times New Roman"/>
          <w:sz w:val="24"/>
          <w:szCs w:val="24"/>
        </w:rPr>
        <w:t>нарной логике, осуществляемое преимущественно вербальными средствами (монолог преподавателя).</w:t>
      </w:r>
    </w:p>
    <w:p w:rsidR="00F877F0" w:rsidRDefault="00F877F0" w:rsidP="00F877F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121A">
        <w:rPr>
          <w:rFonts w:ascii="Times New Roman" w:hAnsi="Times New Roman" w:cs="Times New Roman"/>
          <w:sz w:val="24"/>
          <w:szCs w:val="24"/>
        </w:rPr>
        <w:t>Практическое занятие, посвященное освоению конкретных умений и навыков по предложенному алгоритму.</w:t>
      </w:r>
    </w:p>
    <w:p w:rsidR="00F877F0" w:rsidRPr="009504BB" w:rsidRDefault="00F877F0" w:rsidP="00F877F0">
      <w:pPr>
        <w:pStyle w:val="a6"/>
        <w:numPr>
          <w:ilvl w:val="0"/>
          <w:numId w:val="22"/>
        </w:numPr>
        <w:ind w:left="0" w:firstLine="0"/>
        <w:rPr>
          <w:szCs w:val="24"/>
          <w:lang w:val="ru-RU"/>
        </w:rPr>
      </w:pPr>
      <w:r w:rsidRPr="009504BB">
        <w:rPr>
          <w:b/>
          <w:szCs w:val="24"/>
          <w:lang w:val="ru-RU"/>
        </w:rPr>
        <w:t>Интерактивные технологии</w:t>
      </w:r>
      <w:r w:rsidRPr="00C1121A">
        <w:rPr>
          <w:szCs w:val="24"/>
          <w:lang w:val="ru-RU"/>
        </w:rPr>
        <w:t xml:space="preserve"> – организация образовательного процесса, которая предполагает активное и нелинейное взаимодействие всех участников, достижение на этой основе личностно значимого для них образовательного результата. </w:t>
      </w:r>
      <w:r w:rsidRPr="009504BB">
        <w:rPr>
          <w:szCs w:val="24"/>
          <w:lang w:val="ru-RU"/>
        </w:rPr>
        <w:t>Наряду со специализированными технологиями такого рода</w:t>
      </w:r>
      <w:r w:rsidR="00374527">
        <w:rPr>
          <w:szCs w:val="24"/>
          <w:lang w:val="ru-RU"/>
        </w:rPr>
        <w:t xml:space="preserve"> принцип интерактивности просле</w:t>
      </w:r>
      <w:r w:rsidRPr="009504BB">
        <w:rPr>
          <w:szCs w:val="24"/>
          <w:lang w:val="ru-RU"/>
        </w:rPr>
        <w:t>живается в большинстве современных образовательных технологий. Интерактивность подразумевает субъект-субъектные отношения в ходе образовательного процесса и, как следствие, формирование саморазвивающейся информационно-ресурсной среды.</w:t>
      </w:r>
    </w:p>
    <w:p w:rsidR="00F877F0" w:rsidRPr="00C1121A" w:rsidRDefault="00F877F0" w:rsidP="00F877F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121A">
        <w:rPr>
          <w:rFonts w:ascii="Times New Roman" w:hAnsi="Times New Roman" w:cs="Times New Roman"/>
          <w:sz w:val="24"/>
          <w:szCs w:val="24"/>
        </w:rPr>
        <w:t>Формы учебных занятий с использование</w:t>
      </w:r>
      <w:r>
        <w:rPr>
          <w:rFonts w:ascii="Times New Roman" w:hAnsi="Times New Roman" w:cs="Times New Roman"/>
          <w:sz w:val="24"/>
          <w:szCs w:val="24"/>
        </w:rPr>
        <w:t>м специализированных интерактив</w:t>
      </w:r>
      <w:r w:rsidRPr="00C1121A">
        <w:rPr>
          <w:rFonts w:ascii="Times New Roman" w:hAnsi="Times New Roman" w:cs="Times New Roman"/>
          <w:sz w:val="24"/>
          <w:szCs w:val="24"/>
        </w:rPr>
        <w:t>ных технологий:</w:t>
      </w:r>
    </w:p>
    <w:p w:rsidR="00642836" w:rsidRPr="008271C8" w:rsidRDefault="00F877F0" w:rsidP="00F877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Практика</w:t>
      </w:r>
      <w:r w:rsidRPr="00C1121A">
        <w:rPr>
          <w:rFonts w:ascii="Times New Roman" w:hAnsi="Times New Roman" w:cs="Times New Roman"/>
          <w:sz w:val="24"/>
          <w:szCs w:val="24"/>
        </w:rPr>
        <w:t>-дискуссия – коллективное обсуждение какого-либо спорного вопроса, проблемы, выявление мнений в группе (межгрупповой диалог, дискуссия как спор-диалог).</w:t>
      </w:r>
    </w:p>
    <w:p w:rsidR="00642836" w:rsidRPr="008271C8" w:rsidRDefault="00642836" w:rsidP="00642836">
      <w:pPr>
        <w:pStyle w:val="1"/>
        <w:rPr>
          <w:rStyle w:val="FontStyle31"/>
          <w:rFonts w:ascii="Times New Roman" w:hAnsi="Times New Roman" w:cs="Times New Roman"/>
          <w:sz w:val="24"/>
          <w:szCs w:val="24"/>
        </w:rPr>
      </w:pPr>
      <w:r w:rsidRPr="008271C8">
        <w:rPr>
          <w:rStyle w:val="FontStyle31"/>
          <w:rFonts w:ascii="Times New Roman" w:hAnsi="Times New Roman" w:cs="Times New Roman"/>
          <w:sz w:val="24"/>
          <w:szCs w:val="24"/>
        </w:rPr>
        <w:t>6 Учебно-методическое обеспечение самостоятельной работы обучающихся</w:t>
      </w:r>
    </w:p>
    <w:p w:rsidR="00642836" w:rsidRPr="008271C8" w:rsidRDefault="00642836" w:rsidP="00642836">
      <w:pPr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sz w:val="24"/>
          <w:szCs w:val="24"/>
        </w:rPr>
        <w:t xml:space="preserve">По дисциплине </w:t>
      </w:r>
      <w:r w:rsidRPr="008271C8">
        <w:rPr>
          <w:rFonts w:ascii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hAnsi="Times New Roman" w:cs="Times New Roman"/>
          <w:sz w:val="24"/>
          <w:szCs w:val="24"/>
          <w:lang w:eastAsia="ru-RU"/>
        </w:rPr>
        <w:t>Прикладная механика</w:t>
      </w:r>
      <w:r w:rsidRPr="008271C8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Pr="008271C8">
        <w:rPr>
          <w:rFonts w:ascii="Times New Roman" w:hAnsi="Times New Roman" w:cs="Times New Roman"/>
          <w:sz w:val="24"/>
          <w:szCs w:val="24"/>
        </w:rPr>
        <w:t xml:space="preserve"> предусмотрено в</w:t>
      </w:r>
      <w:r>
        <w:rPr>
          <w:rFonts w:ascii="Times New Roman" w:hAnsi="Times New Roman" w:cs="Times New Roman"/>
          <w:sz w:val="24"/>
          <w:szCs w:val="24"/>
        </w:rPr>
        <w:t>ыполнение практических заданий</w:t>
      </w:r>
      <w:r w:rsidRPr="008271C8">
        <w:rPr>
          <w:rFonts w:ascii="Times New Roman" w:hAnsi="Times New Roman" w:cs="Times New Roman"/>
          <w:sz w:val="24"/>
          <w:szCs w:val="24"/>
        </w:rPr>
        <w:t>, аудиторных и самостоятельных работ обучающихся.</w:t>
      </w:r>
    </w:p>
    <w:p w:rsidR="00642836" w:rsidRDefault="009F1F8F" w:rsidP="006428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642836" w:rsidRPr="008271C8">
        <w:rPr>
          <w:rFonts w:ascii="Times New Roman" w:hAnsi="Times New Roman" w:cs="Times New Roman"/>
          <w:sz w:val="24"/>
          <w:szCs w:val="24"/>
        </w:rPr>
        <w:t xml:space="preserve">амостоятельная работа обучающихся предполагает решение заданий на практических занятиях. </w:t>
      </w:r>
    </w:p>
    <w:p w:rsidR="00642836" w:rsidRPr="00216F3A" w:rsidRDefault="00642836" w:rsidP="0064283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16F3A">
        <w:rPr>
          <w:rFonts w:ascii="Times New Roman" w:hAnsi="Times New Roman" w:cs="Times New Roman"/>
          <w:b/>
          <w:i/>
          <w:sz w:val="24"/>
          <w:szCs w:val="24"/>
        </w:rPr>
        <w:t>Примерные задания</w:t>
      </w:r>
      <w:r w:rsidR="00F877F0">
        <w:rPr>
          <w:rFonts w:ascii="Times New Roman" w:hAnsi="Times New Roman" w:cs="Times New Roman"/>
          <w:b/>
          <w:i/>
          <w:sz w:val="24"/>
          <w:szCs w:val="24"/>
        </w:rPr>
        <w:t xml:space="preserve"> контрольной работы</w:t>
      </w:r>
      <w:r w:rsidRPr="00216F3A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642836" w:rsidRPr="001F63C5" w:rsidRDefault="001F63C5" w:rsidP="00642836">
      <w:pPr>
        <w:ind w:firstLine="425"/>
        <w:contextualSpacing/>
        <w:jc w:val="center"/>
        <w:rPr>
          <w:rFonts w:ascii="Times New Roman" w:eastAsia="SimSun" w:hAnsi="Times New Roman" w:cs="Times New Roman"/>
          <w:b/>
          <w:caps/>
          <w:sz w:val="24"/>
          <w:szCs w:val="24"/>
          <w:lang w:eastAsia="zh-CN"/>
        </w:rPr>
      </w:pPr>
      <w:r w:rsidRPr="001F63C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К</w:t>
      </w:r>
      <w:r w:rsidR="00642836" w:rsidRPr="001F63C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инематический анализ кривошипно-ползунных механизмов</w:t>
      </w:r>
    </w:p>
    <w:p w:rsidR="00642836" w:rsidRPr="00216F3A" w:rsidRDefault="00642836" w:rsidP="00642836">
      <w:pPr>
        <w:contextualSpacing/>
        <w:rPr>
          <w:rFonts w:ascii="Times New Roman" w:eastAsia="SimSun" w:hAnsi="Times New Roman" w:cs="Times New Roman"/>
          <w:sz w:val="24"/>
          <w:szCs w:val="24"/>
        </w:rPr>
      </w:pPr>
      <w:r w:rsidRPr="00216F3A">
        <w:rPr>
          <w:rFonts w:ascii="Times New Roman" w:eastAsia="SimSun" w:hAnsi="Times New Roman" w:cs="Times New Roman"/>
          <w:sz w:val="24"/>
          <w:szCs w:val="24"/>
        </w:rPr>
        <w:t xml:space="preserve">Начертить кинематическую схему механизма в масштабе </w:t>
      </w:r>
      <m:oMath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μ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l</m:t>
            </m:r>
          </m:sub>
        </m:sSub>
      </m:oMath>
      <w:r w:rsidRPr="00216F3A">
        <w:rPr>
          <w:rFonts w:ascii="Times New Roman" w:eastAsia="SimSun" w:hAnsi="Times New Roman" w:cs="Times New Roman"/>
          <w:sz w:val="24"/>
          <w:szCs w:val="24"/>
        </w:rPr>
        <w:t xml:space="preserve">. Определить масштаб длин </w:t>
      </w:r>
      <m:oMath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μ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l</m:t>
            </m:r>
          </m:sub>
        </m:sSub>
      </m:oMath>
      <w:r w:rsidRPr="00216F3A">
        <w:rPr>
          <w:rFonts w:ascii="Times New Roman" w:eastAsia="SimSun" w:hAnsi="Times New Roman" w:cs="Times New Roman"/>
          <w:sz w:val="24"/>
          <w:szCs w:val="24"/>
        </w:rPr>
        <w:t xml:space="preserve"> по формуле   </w:t>
      </w:r>
      <m:oMath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μ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l</m:t>
            </m:r>
          </m:sub>
        </m:sSub>
        <m:r>
          <w:rPr>
            <w:rFonts w:ascii="Cambria Math" w:eastAsia="SimSun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SimSun" w:hAnsi="Times New Roman" w:cs="Times New Roman"/>
                <w:i/>
                <w:sz w:val="24"/>
                <w:szCs w:val="24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="SimSun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SimSun" w:hAnsi="Times New Roman" w:cs="Times New Roman"/>
                    <w:sz w:val="24"/>
                    <w:szCs w:val="24"/>
                  </w:rPr>
                  <m:t>0</m:t>
                </m:r>
                <m:r>
                  <w:rPr>
                    <w:rFonts w:ascii="Cambria Math" w:eastAsia="SimSun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</m:d>
          </m:num>
          <m:den>
            <m:sSub>
              <m:sSubPr>
                <m:ctrlPr>
                  <w:rPr>
                    <w:rFonts w:ascii="Cambria Math" w:eastAsia="SimSun" w:hAnsi="Times New Roman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SimSun" w:hAnsi="Cambria Math" w:cs="Times New Roman"/>
                    <w:sz w:val="24"/>
                    <w:szCs w:val="24"/>
                  </w:rPr>
                  <m:t>l</m:t>
                </m:r>
              </m:e>
              <m:sub>
                <m:r>
                  <w:rPr>
                    <w:rFonts w:ascii="Cambria Math" w:eastAsia="SimSun" w:hAnsi="Cambria Math" w:cs="Times New Roman"/>
                    <w:sz w:val="24"/>
                    <w:szCs w:val="24"/>
                  </w:rPr>
                  <m:t>oa</m:t>
                </m:r>
              </m:sub>
            </m:sSub>
          </m:den>
        </m:f>
      </m:oMath>
      <w:r w:rsidRPr="00216F3A">
        <w:rPr>
          <w:rFonts w:ascii="Times New Roman" w:eastAsia="SimSun" w:hAnsi="Times New Roman" w:cs="Times New Roman"/>
          <w:sz w:val="24"/>
          <w:szCs w:val="24"/>
        </w:rPr>
        <w:t xml:space="preserve">   по вариантам.                             </w:t>
      </w:r>
    </w:p>
    <w:tbl>
      <w:tblPr>
        <w:tblStyle w:val="ac"/>
        <w:tblW w:w="0" w:type="auto"/>
        <w:tblLook w:val="04A0"/>
      </w:tblPr>
      <w:tblGrid>
        <w:gridCol w:w="2161"/>
        <w:gridCol w:w="1869"/>
        <w:gridCol w:w="1789"/>
        <w:gridCol w:w="1765"/>
        <w:gridCol w:w="1704"/>
      </w:tblGrid>
      <w:tr w:rsidR="001F63C5" w:rsidTr="00BC33E0">
        <w:tc>
          <w:tcPr>
            <w:tcW w:w="2161" w:type="dxa"/>
          </w:tcPr>
          <w:p w:rsidR="001F63C5" w:rsidRPr="00DE0ACE" w:rsidRDefault="001F63C5" w:rsidP="00BC33E0">
            <w:pPr>
              <w:rPr>
                <w:b/>
                <w:sz w:val="24"/>
                <w:szCs w:val="24"/>
              </w:rPr>
            </w:pPr>
            <w:r w:rsidRPr="00DE0ACE">
              <w:rPr>
                <w:b/>
                <w:sz w:val="24"/>
                <w:szCs w:val="24"/>
              </w:rPr>
              <w:t>Вариант</w:t>
            </w:r>
          </w:p>
        </w:tc>
        <w:tc>
          <w:tcPr>
            <w:tcW w:w="1869" w:type="dxa"/>
          </w:tcPr>
          <w:p w:rsidR="001F63C5" w:rsidRPr="00DE0ACE" w:rsidRDefault="001F63C5" w:rsidP="00BC33E0">
            <w:pPr>
              <w:rPr>
                <w:b/>
                <w:sz w:val="24"/>
                <w:szCs w:val="24"/>
              </w:rPr>
            </w:pPr>
            <w:proofErr w:type="spellStart"/>
            <w:r w:rsidRPr="00DE0ACE">
              <w:rPr>
                <w:b/>
                <w:sz w:val="24"/>
                <w:szCs w:val="24"/>
              </w:rPr>
              <w:t>ОА</w:t>
            </w:r>
            <w:r>
              <w:rPr>
                <w:b/>
                <w:sz w:val="24"/>
                <w:szCs w:val="24"/>
              </w:rPr>
              <w:t>,м</w:t>
            </w:r>
            <w:proofErr w:type="spellEnd"/>
          </w:p>
        </w:tc>
        <w:tc>
          <w:tcPr>
            <w:tcW w:w="1789" w:type="dxa"/>
          </w:tcPr>
          <w:p w:rsidR="001F63C5" w:rsidRPr="00DE0ACE" w:rsidRDefault="001F63C5" w:rsidP="00BC33E0">
            <w:pPr>
              <w:rPr>
                <w:b/>
                <w:sz w:val="24"/>
                <w:szCs w:val="24"/>
              </w:rPr>
            </w:pPr>
            <w:r w:rsidRPr="00DE0ACE">
              <w:rPr>
                <w:b/>
                <w:sz w:val="24"/>
                <w:szCs w:val="24"/>
                <w:lang w:val="en-US"/>
              </w:rPr>
              <w:t>AB</w:t>
            </w:r>
            <w:r>
              <w:rPr>
                <w:b/>
                <w:sz w:val="24"/>
                <w:szCs w:val="24"/>
              </w:rPr>
              <w:t>,м</w:t>
            </w:r>
          </w:p>
        </w:tc>
        <w:tc>
          <w:tcPr>
            <w:tcW w:w="1765" w:type="dxa"/>
          </w:tcPr>
          <w:p w:rsidR="001F63C5" w:rsidRPr="00DE0ACE" w:rsidRDefault="001F63C5" w:rsidP="00BC33E0">
            <w:pPr>
              <w:rPr>
                <w:b/>
                <w:sz w:val="24"/>
                <w:szCs w:val="24"/>
                <w:lang w:val="en-US"/>
              </w:rPr>
            </w:pPr>
            <w:r w:rsidRPr="00DE0ACE">
              <w:rPr>
                <w:b/>
                <w:sz w:val="24"/>
                <w:szCs w:val="24"/>
              </w:rPr>
              <w:t>W</w:t>
            </w:r>
            <w:r>
              <w:rPr>
                <w:b/>
                <w:sz w:val="24"/>
                <w:szCs w:val="24"/>
              </w:rPr>
              <w:t>, рад/сек</w:t>
            </w:r>
          </w:p>
        </w:tc>
        <w:tc>
          <w:tcPr>
            <w:tcW w:w="1704" w:type="dxa"/>
          </w:tcPr>
          <w:p w:rsidR="001F63C5" w:rsidRPr="00DE0ACE" w:rsidRDefault="001F63C5" w:rsidP="00BC33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Угол, град</w:t>
            </w:r>
          </w:p>
        </w:tc>
      </w:tr>
      <w:tr w:rsidR="001F63C5" w:rsidTr="00BC33E0">
        <w:tc>
          <w:tcPr>
            <w:tcW w:w="2161" w:type="dxa"/>
          </w:tcPr>
          <w:p w:rsidR="001F63C5" w:rsidRPr="00DE0ACE" w:rsidRDefault="001F63C5" w:rsidP="00BC33E0">
            <w:pPr>
              <w:rPr>
                <w:b/>
                <w:sz w:val="24"/>
                <w:szCs w:val="24"/>
              </w:rPr>
            </w:pPr>
            <w:r w:rsidRPr="00DE0AC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869" w:type="dxa"/>
          </w:tcPr>
          <w:p w:rsidR="001F63C5" w:rsidRPr="00DE0ACE" w:rsidRDefault="001F63C5" w:rsidP="00BC33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89" w:type="dxa"/>
          </w:tcPr>
          <w:p w:rsidR="001F63C5" w:rsidRPr="00DE0ACE" w:rsidRDefault="001F63C5" w:rsidP="00BC33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1F63C5" w:rsidRPr="00DE0ACE" w:rsidRDefault="001F63C5" w:rsidP="00BC33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04" w:type="dxa"/>
          </w:tcPr>
          <w:p w:rsidR="001F63C5" w:rsidRPr="00DE0ACE" w:rsidRDefault="001F63C5" w:rsidP="00BC33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</w:tr>
    </w:tbl>
    <w:p w:rsidR="00642836" w:rsidRPr="00216F3A" w:rsidRDefault="00642836" w:rsidP="00642836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642836" w:rsidRPr="00216F3A" w:rsidRDefault="00642836" w:rsidP="0064283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16F3A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924280" cy="1228725"/>
            <wp:effectExtent l="19050" t="0" r="20" b="0"/>
            <wp:docPr id="2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682" cy="1233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836" w:rsidRPr="00216F3A" w:rsidRDefault="00642836" w:rsidP="00642836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642836" w:rsidRPr="00216F3A" w:rsidRDefault="00642836" w:rsidP="00642836">
      <w:pPr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Для имеющегося механизма построить план скоростей в масштабе </w:t>
      </w:r>
      <m:oMath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eastAsia="zh-CN"/>
              </w:rPr>
              <m:t>μ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 w:eastAsia="zh-CN"/>
              </w:rPr>
              <m:t>ϑ</m:t>
            </m:r>
          </m:sub>
        </m:sSub>
      </m:oMath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:rsidR="00642836" w:rsidRPr="00216F3A" w:rsidRDefault="00642836" w:rsidP="00642836">
      <w:pPr>
        <w:rPr>
          <w:rFonts w:ascii="Times New Roman" w:hAnsi="Times New Roman" w:cs="Times New Roman"/>
          <w:i/>
          <w:sz w:val="24"/>
          <w:szCs w:val="24"/>
        </w:rPr>
      </w:pPr>
      <w:r w:rsidRPr="00216F3A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3731895" cy="1201420"/>
            <wp:effectExtent l="19050" t="0" r="1905" b="0"/>
            <wp:docPr id="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895" cy="120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836" w:rsidRPr="00216F3A" w:rsidRDefault="00642836" w:rsidP="00642836">
      <w:pPr>
        <w:rPr>
          <w:rFonts w:ascii="Times New Roman" w:hAnsi="Times New Roman" w:cs="Times New Roman"/>
          <w:i/>
          <w:sz w:val="24"/>
          <w:szCs w:val="24"/>
        </w:rPr>
      </w:pPr>
    </w:p>
    <w:p w:rsidR="00642836" w:rsidRPr="00216F3A" w:rsidRDefault="00642836" w:rsidP="0064283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>Для имеющегося механизма построить</w:t>
      </w:r>
      <w:r w:rsidRPr="00216F3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16F3A">
        <w:rPr>
          <w:rFonts w:ascii="Times New Roman" w:hAnsi="Times New Roman" w:cs="Times New Roman"/>
          <w:sz w:val="24"/>
          <w:szCs w:val="24"/>
          <w:lang w:eastAsia="zh-CN"/>
        </w:rPr>
        <w:t xml:space="preserve">план ускорений в масштабе </w:t>
      </w:r>
      <m:oMath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eastAsia="zh-CN"/>
              </w:rPr>
              <m:t>μ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 w:eastAsia="zh-CN"/>
              </w:rPr>
              <m:t>α</m:t>
            </m:r>
          </m:sub>
        </m:sSub>
      </m:oMath>
      <w:r w:rsidRPr="00216F3A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:rsidR="00642836" w:rsidRPr="00216F3A" w:rsidRDefault="00642836" w:rsidP="00642836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642836" w:rsidRPr="00216F3A" w:rsidRDefault="00642836" w:rsidP="0064283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16F3A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3434316" cy="1624536"/>
            <wp:effectExtent l="0" t="0" r="0" b="0"/>
            <wp:docPr id="2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890" cy="1624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836" w:rsidRPr="00216F3A" w:rsidRDefault="00642836" w:rsidP="00642836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642836" w:rsidRPr="00216F3A" w:rsidRDefault="00642836" w:rsidP="00642836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642836" w:rsidRPr="001F63C5" w:rsidRDefault="00642836" w:rsidP="00642836">
      <w:pPr>
        <w:ind w:firstLine="426"/>
        <w:jc w:val="center"/>
        <w:rPr>
          <w:rFonts w:ascii="Times New Roman" w:eastAsia="SimSun" w:hAnsi="Times New Roman" w:cs="Times New Roman"/>
          <w:b/>
          <w:caps/>
          <w:sz w:val="24"/>
          <w:szCs w:val="24"/>
          <w:lang w:eastAsia="zh-CN"/>
        </w:rPr>
      </w:pPr>
      <w:r w:rsidRPr="001F63C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Силовой расчёт кривошипно - ползунных</w:t>
      </w:r>
    </w:p>
    <w:p w:rsidR="00642836" w:rsidRPr="00216F3A" w:rsidRDefault="00642836" w:rsidP="00642836">
      <w:pPr>
        <w:ind w:firstLine="426"/>
        <w:jc w:val="center"/>
        <w:rPr>
          <w:rFonts w:ascii="Times New Roman" w:eastAsia="SimSun" w:hAnsi="Times New Roman" w:cs="Times New Roman"/>
          <w:caps/>
          <w:sz w:val="24"/>
          <w:szCs w:val="24"/>
          <w:lang w:eastAsia="zh-CN"/>
        </w:rPr>
      </w:pPr>
      <w:r w:rsidRPr="001F63C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механизмов</w:t>
      </w:r>
    </w:p>
    <w:p w:rsidR="00642836" w:rsidRPr="00216F3A" w:rsidRDefault="00642836" w:rsidP="00642836">
      <w:pPr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>Определение сил, действующих на звенья механизма. Определение реакций в кинематических парах. Определение уравновешивающего момента.</w:t>
      </w:r>
    </w:p>
    <w:p w:rsidR="00642836" w:rsidRPr="00216F3A" w:rsidRDefault="00642836" w:rsidP="00642836">
      <w:pPr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Выделить структурную группу </w:t>
      </w:r>
      <w:proofErr w:type="spellStart"/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>Ассура</w:t>
      </w:r>
      <w:proofErr w:type="spellEnd"/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и показать все силы, действующее на неё, а также момент инерции второго звена. Составить систему уравнений и решить эти уравнения графо-аналитическим методом.</w:t>
      </w:r>
    </w:p>
    <w:p w:rsidR="00642836" w:rsidRPr="00216F3A" w:rsidRDefault="00642836" w:rsidP="00642836">
      <w:pPr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>Первое уравнение системы  расписать как сумму моментов всех сил</w:t>
      </w:r>
    </w:p>
    <w:p w:rsidR="00642836" w:rsidRPr="00216F3A" w:rsidRDefault="00642836" w:rsidP="00642836">
      <w:pPr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относительно точки В, причём знак момента силы считать положительным, если он направлен против часовой стрелки:</w:t>
      </w:r>
    </w:p>
    <w:p w:rsidR="00642836" w:rsidRPr="00216F3A" w:rsidRDefault="00642836" w:rsidP="00642836">
      <w:pPr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  <m:oMath>
        <m:r>
          <w:rPr>
            <w:rFonts w:ascii="Times New Roman" w:eastAsia="SimSun" w:hAnsi="Times New Roman" w:cs="Times New Roman"/>
            <w:sz w:val="24"/>
            <w:szCs w:val="24"/>
            <w:lang w:eastAsia="zh-CN"/>
          </w:rPr>
          <m:t>-</m:t>
        </m:r>
        <m:sSubSup>
          <m:sSubSupPr>
            <m:ctrlPr>
              <w:rPr>
                <w:rFonts w:ascii="Cambria Math" w:eastAsia="SimSun" w:hAnsi="Times New Roman" w:cs="Times New Roman"/>
                <w:i/>
                <w:sz w:val="24"/>
                <w:szCs w:val="24"/>
                <w:lang w:eastAsia="zh-CN"/>
              </w:rPr>
            </m:ctrlPr>
          </m:sSubSupPr>
          <m:e>
            <m:r>
              <w:rPr>
                <w:rFonts w:ascii="Cambria Math" w:eastAsia="SimSun" w:hAnsi="Cambria Math" w:cs="Times New Roman"/>
                <w:sz w:val="24"/>
                <w:szCs w:val="24"/>
                <w:lang w:eastAsia="zh-CN"/>
              </w:rPr>
              <m:t>R</m:t>
            </m:r>
          </m:e>
          <m:sub>
            <m:r>
              <w:rPr>
                <w:rFonts w:ascii="Cambria Math" w:eastAsia="SimSun" w:hAnsi="Times New Roman" w:cs="Times New Roman"/>
                <w:sz w:val="24"/>
                <w:szCs w:val="24"/>
                <w:lang w:eastAsia="zh-CN"/>
              </w:rPr>
              <m:t>21</m:t>
            </m:r>
          </m:sub>
          <m:sup>
            <m:r>
              <w:rPr>
                <w:rFonts w:ascii="Cambria Math" w:eastAsia="SimSun" w:hAnsi="Cambria Math" w:cs="Times New Roman"/>
                <w:sz w:val="24"/>
                <w:szCs w:val="24"/>
                <w:lang w:eastAsia="zh-CN"/>
              </w:rPr>
              <m:t>τ</m:t>
            </m:r>
          </m:sup>
        </m:sSubSup>
        <m:r>
          <w:rPr>
            <w:rFonts w:ascii="Times New Roman" w:eastAsia="SimSun" w:hAnsi="Times New Roman" w:cs="Times New Roman"/>
            <w:sz w:val="24"/>
            <w:szCs w:val="24"/>
            <w:lang w:eastAsia="zh-CN"/>
          </w:rPr>
          <m:t>∙</m:t>
        </m:r>
        <m:sSub>
          <m:sSubPr>
            <m:ctrlPr>
              <w:rPr>
                <w:rFonts w:ascii="Cambria Math" w:eastAsia="SimSun" w:hAnsi="Times New Roman" w:cs="Times New Roman"/>
                <w:i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eastAsia="SimSun" w:hAnsi="Cambria Math" w:cs="Times New Roman"/>
                <w:sz w:val="24"/>
                <w:szCs w:val="24"/>
                <w:lang w:eastAsia="zh-CN"/>
              </w:rPr>
              <m:t>l</m:t>
            </m:r>
          </m:e>
          <m:sub>
            <m:r>
              <w:rPr>
                <w:rFonts w:ascii="Cambria Math" w:eastAsia="SimSun" w:hAnsi="Cambria Math" w:cs="Times New Roman"/>
                <w:sz w:val="24"/>
                <w:szCs w:val="24"/>
                <w:lang w:eastAsia="zh-CN"/>
              </w:rPr>
              <m:t>ab</m:t>
            </m:r>
          </m:sub>
        </m:sSub>
        <m:r>
          <w:rPr>
            <w:rFonts w:ascii="Times New Roman" w:eastAsia="SimSun" w:hAnsi="Times New Roman" w:cs="Times New Roman"/>
            <w:sz w:val="24"/>
            <w:szCs w:val="24"/>
            <w:lang w:eastAsia="zh-CN"/>
          </w:rPr>
          <m:t>-</m:t>
        </m:r>
        <m:sSub>
          <m:sSubPr>
            <m:ctrlPr>
              <w:rPr>
                <w:rFonts w:ascii="Cambria Math" w:eastAsia="SimSun" w:hAnsi="Times New Roman" w:cs="Times New Roman"/>
                <w:i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eastAsia="SimSun" w:hAnsi="Cambria Math" w:cs="Times New Roman"/>
                <w:sz w:val="24"/>
                <w:szCs w:val="24"/>
                <w:lang w:eastAsia="zh-CN"/>
              </w:rPr>
              <m:t>F</m:t>
            </m:r>
          </m:e>
          <m:sub>
            <m:sSub>
              <m:sSubPr>
                <m:ctrlPr>
                  <w:rPr>
                    <w:rFonts w:ascii="Cambria Math" w:eastAsia="SimSun" w:hAnsi="Times New Roman" w:cs="Times New Roman"/>
                    <w:i/>
                    <w:sz w:val="24"/>
                    <w:szCs w:val="24"/>
                    <w:lang w:eastAsia="zh-CN"/>
                  </w:rPr>
                </m:ctrlPr>
              </m:sSubPr>
              <m:e>
                <m:r>
                  <w:rPr>
                    <w:rFonts w:ascii="Times New Roman" w:eastAsia="SimSun" w:hAnsi="Times New Roman" w:cs="Times New Roman"/>
                    <w:sz w:val="24"/>
                    <w:szCs w:val="24"/>
                    <w:lang w:eastAsia="zh-CN"/>
                  </w:rPr>
                  <m:t>ин</m:t>
                </m:r>
              </m:e>
              <m:sub>
                <m:r>
                  <w:rPr>
                    <w:rFonts w:ascii="Cambria Math" w:eastAsia="SimSun" w:hAnsi="Times New Roman" w:cs="Times New Roman"/>
                    <w:sz w:val="24"/>
                    <w:szCs w:val="24"/>
                    <w:lang w:eastAsia="zh-CN"/>
                  </w:rPr>
                  <m:t>2</m:t>
                </m:r>
              </m:sub>
            </m:sSub>
          </m:sub>
        </m:sSub>
        <m:r>
          <w:rPr>
            <w:rFonts w:ascii="Times New Roman" w:eastAsia="SimSun" w:hAnsi="Times New Roman" w:cs="Times New Roman"/>
            <w:sz w:val="24"/>
            <w:szCs w:val="24"/>
            <w:lang w:eastAsia="zh-CN"/>
          </w:rPr>
          <m:t>∙</m:t>
        </m:r>
        <m:r>
          <w:rPr>
            <w:rFonts w:ascii="Cambria Math" w:eastAsia="SimSun" w:hAnsi="Cambria Math" w:cs="Times New Roman"/>
            <w:sz w:val="24"/>
            <w:szCs w:val="24"/>
            <w:lang w:eastAsia="zh-CN"/>
          </w:rPr>
          <m:t>a</m:t>
        </m:r>
        <m:r>
          <w:rPr>
            <w:rFonts w:ascii="Cambria Math" w:eastAsia="SimSun" w:hAnsi="Times New Roman" w:cs="Times New Roman"/>
            <w:sz w:val="24"/>
            <w:szCs w:val="24"/>
            <w:lang w:eastAsia="zh-CN"/>
          </w:rPr>
          <m:t>+</m:t>
        </m:r>
        <m:sSub>
          <m:sSubPr>
            <m:ctrlPr>
              <w:rPr>
                <w:rFonts w:ascii="Cambria Math" w:eastAsia="SimSun" w:hAnsi="Times New Roman" w:cs="Times New Roman"/>
                <w:i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eastAsia="SimSun" w:hAnsi="Cambria Math" w:cs="Times New Roman"/>
                <w:sz w:val="24"/>
                <w:szCs w:val="24"/>
                <w:lang w:eastAsia="zh-CN"/>
              </w:rPr>
              <m:t>G</m:t>
            </m:r>
          </m:e>
          <m:sub>
            <m:r>
              <w:rPr>
                <w:rFonts w:ascii="Cambria Math" w:eastAsia="SimSun" w:hAnsi="Times New Roman" w:cs="Times New Roman"/>
                <w:sz w:val="24"/>
                <w:szCs w:val="24"/>
                <w:lang w:eastAsia="zh-CN"/>
              </w:rPr>
              <m:t>2</m:t>
            </m:r>
          </m:sub>
        </m:sSub>
        <m:r>
          <w:rPr>
            <w:rFonts w:ascii="Times New Roman" w:eastAsia="SimSun" w:hAnsi="Times New Roman" w:cs="Times New Roman"/>
            <w:sz w:val="24"/>
            <w:szCs w:val="24"/>
            <w:lang w:eastAsia="zh-CN"/>
          </w:rPr>
          <m:t>∙</m:t>
        </m:r>
        <m:r>
          <w:rPr>
            <w:rFonts w:ascii="Cambria Math" w:eastAsia="SimSun" w:hAnsi="Cambria Math" w:cs="Times New Roman"/>
            <w:sz w:val="24"/>
            <w:szCs w:val="24"/>
            <w:lang w:eastAsia="zh-CN"/>
          </w:rPr>
          <m:t>b</m:t>
        </m:r>
        <m:r>
          <w:rPr>
            <w:rFonts w:ascii="Times New Roman" w:eastAsia="SimSun" w:hAnsi="Times New Roman" w:cs="Times New Roman"/>
            <w:sz w:val="24"/>
            <w:szCs w:val="24"/>
            <w:lang w:eastAsia="zh-CN"/>
          </w:rPr>
          <m:t>-</m:t>
        </m:r>
        <m:sSub>
          <m:sSubPr>
            <m:ctrlPr>
              <w:rPr>
                <w:rFonts w:ascii="Cambria Math" w:eastAsia="SimSun" w:hAnsi="Times New Roman" w:cs="Times New Roman"/>
                <w:i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eastAsia="SimSun" w:hAnsi="Cambria Math" w:cs="Times New Roman"/>
                <w:sz w:val="24"/>
                <w:szCs w:val="24"/>
                <w:lang w:eastAsia="zh-CN"/>
              </w:rPr>
              <m:t>M</m:t>
            </m:r>
          </m:e>
          <m:sub>
            <m:sSub>
              <m:sSubPr>
                <m:ctrlPr>
                  <w:rPr>
                    <w:rFonts w:ascii="Cambria Math" w:eastAsia="SimSun" w:hAnsi="Times New Roman" w:cs="Times New Roman"/>
                    <w:i/>
                    <w:sz w:val="24"/>
                    <w:szCs w:val="24"/>
                    <w:lang w:eastAsia="zh-CN"/>
                  </w:rPr>
                </m:ctrlPr>
              </m:sSubPr>
              <m:e>
                <m:r>
                  <w:rPr>
                    <w:rFonts w:ascii="Times New Roman" w:eastAsia="SimSun" w:hAnsi="Times New Roman" w:cs="Times New Roman"/>
                    <w:sz w:val="24"/>
                    <w:szCs w:val="24"/>
                    <w:lang w:eastAsia="zh-CN"/>
                  </w:rPr>
                  <m:t>ин</m:t>
                </m:r>
              </m:e>
              <m:sub>
                <m:r>
                  <w:rPr>
                    <w:rFonts w:ascii="Cambria Math" w:eastAsia="SimSun" w:hAnsi="Times New Roman" w:cs="Times New Roman"/>
                    <w:sz w:val="24"/>
                    <w:szCs w:val="24"/>
                    <w:lang w:eastAsia="zh-CN"/>
                  </w:rPr>
                  <m:t>2</m:t>
                </m:r>
              </m:sub>
            </m:sSub>
          </m:sub>
        </m:sSub>
        <m:r>
          <w:rPr>
            <w:rFonts w:ascii="Cambria Math" w:eastAsia="SimSun" w:hAnsi="Times New Roman" w:cs="Times New Roman"/>
            <w:sz w:val="24"/>
            <w:szCs w:val="24"/>
            <w:lang w:eastAsia="zh-CN"/>
          </w:rPr>
          <m:t>=0</m:t>
        </m:r>
      </m:oMath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 </w:t>
      </w:r>
    </w:p>
    <w:p w:rsidR="00642836" w:rsidRPr="00216F3A" w:rsidRDefault="00642836" w:rsidP="00642836">
      <w:pPr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>Плечом по линии действия силы является кратчайшее расстояние или перпендикуляр.</w:t>
      </w:r>
    </w:p>
    <w:p w:rsidR="00642836" w:rsidRPr="00216F3A" w:rsidRDefault="00642836" w:rsidP="00642836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>Моменты от сил, но не вошедшие в уравнение равны нулю, т.к. линии действия этих сил проходят через точку В. Рассчитать силы действующие на механизм</w:t>
      </w:r>
    </w:p>
    <w:p w:rsidR="00642836" w:rsidRPr="00216F3A" w:rsidRDefault="00642836" w:rsidP="00642836">
      <w:pPr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 </w:t>
      </w:r>
      <m:oMath>
        <m:sSub>
          <m:sSubPr>
            <m:ctrlPr>
              <w:rPr>
                <w:rFonts w:ascii="Cambria Math" w:eastAsia="SimSun" w:hAnsi="Times New Roman" w:cs="Times New Roman"/>
                <w:i/>
                <w:color w:val="000000"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eastAsia="SimSun" w:hAnsi="Cambria Math" w:cs="Times New Roman"/>
                <w:color w:val="000000"/>
                <w:sz w:val="24"/>
                <w:szCs w:val="24"/>
                <w:lang w:eastAsia="zh-CN"/>
              </w:rPr>
              <m:t>F</m:t>
            </m:r>
          </m:e>
          <m:sub>
            <m:sSub>
              <m:sSubPr>
                <m:ctrlPr>
                  <w:rPr>
                    <w:rFonts w:ascii="Cambria Math" w:eastAsia="SimSun" w:hAnsi="Times New Roman" w:cs="Times New Roman"/>
                    <w:i/>
                    <w:color w:val="000000"/>
                    <w:sz w:val="24"/>
                    <w:szCs w:val="24"/>
                    <w:lang w:eastAsia="zh-CN"/>
                  </w:rPr>
                </m:ctrlPr>
              </m:sSubPr>
              <m:e>
                <m:r>
                  <w:rPr>
                    <w:rFonts w:ascii="Times New Roman" w:eastAsia="SimSun" w:hAnsi="Times New Roman" w:cs="Times New Roman"/>
                    <w:color w:val="000000"/>
                    <w:sz w:val="24"/>
                    <w:szCs w:val="24"/>
                    <w:lang w:eastAsia="zh-CN"/>
                  </w:rPr>
                  <m:t>ин</m:t>
                </m:r>
              </m:e>
              <m:sub>
                <m:r>
                  <w:rPr>
                    <w:rFonts w:ascii="Cambria Math" w:eastAsia="SimSun" w:hAnsi="Times New Roman" w:cs="Times New Roman"/>
                    <w:color w:val="000000"/>
                    <w:sz w:val="24"/>
                    <w:szCs w:val="24"/>
                    <w:lang w:eastAsia="zh-CN"/>
                  </w:rPr>
                  <m:t>2</m:t>
                </m:r>
              </m:sub>
            </m:sSub>
          </m:sub>
        </m:sSub>
        <m:r>
          <w:rPr>
            <w:rFonts w:ascii="Cambria Math" w:eastAsia="SimSun" w:hAnsi="Times New Roman" w:cs="Times New Roman"/>
            <w:color w:val="000000"/>
            <w:sz w:val="24"/>
            <w:szCs w:val="24"/>
            <w:lang w:eastAsia="zh-CN"/>
          </w:rPr>
          <m:t>=</m:t>
        </m:r>
        <m:r>
          <w:rPr>
            <w:rFonts w:ascii="Times New Roman" w:eastAsia="SimSun" w:hAnsi="Times New Roman" w:cs="Times New Roman"/>
            <w:color w:val="000000"/>
            <w:sz w:val="24"/>
            <w:szCs w:val="24"/>
            <w:lang w:eastAsia="zh-CN"/>
          </w:rPr>
          <m:t>-</m:t>
        </m:r>
        <m:sSub>
          <m:sSubPr>
            <m:ctrlPr>
              <w:rPr>
                <w:rFonts w:ascii="Cambria Math" w:eastAsia="SimSun" w:hAnsi="Times New Roman" w:cs="Times New Roman"/>
                <w:i/>
                <w:color w:val="000000"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eastAsia="SimSun" w:hAnsi="Cambria Math" w:cs="Times New Roman"/>
                <w:color w:val="000000"/>
                <w:sz w:val="24"/>
                <w:szCs w:val="24"/>
                <w:lang w:eastAsia="zh-CN"/>
              </w:rPr>
              <m:t>m</m:t>
            </m:r>
          </m:e>
          <m:sub>
            <m:r>
              <w:rPr>
                <w:rFonts w:ascii="Cambria Math" w:eastAsia="SimSun" w:hAnsi="Cambria Math" w:cs="Times New Roman"/>
                <w:color w:val="000000"/>
                <w:sz w:val="24"/>
                <w:szCs w:val="24"/>
                <w:lang w:eastAsia="zh-CN"/>
              </w:rPr>
              <m:t>a</m:t>
            </m:r>
          </m:sub>
        </m:sSub>
        <m:r>
          <w:rPr>
            <w:rFonts w:ascii="Times New Roman" w:eastAsia="SimSun" w:hAnsi="Times New Roman" w:cs="Times New Roman"/>
            <w:color w:val="000000"/>
            <w:sz w:val="24"/>
            <w:szCs w:val="24"/>
            <w:lang w:eastAsia="zh-CN"/>
          </w:rPr>
          <m:t>∙</m:t>
        </m:r>
        <m:sSub>
          <m:sSubPr>
            <m:ctrlPr>
              <w:rPr>
                <w:rFonts w:ascii="Cambria Math" w:eastAsia="SimSun" w:hAnsi="Times New Roman" w:cs="Times New Roman"/>
                <w:i/>
                <w:color w:val="000000"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eastAsia="SimSun" w:hAnsi="Cambria Math" w:cs="Times New Roman"/>
                <w:color w:val="000000"/>
                <w:sz w:val="24"/>
                <w:szCs w:val="24"/>
                <w:lang w:eastAsia="zh-CN"/>
              </w:rPr>
              <m:t>a</m:t>
            </m:r>
          </m:e>
          <m:sub>
            <m:sSub>
              <m:sSubPr>
                <m:ctrlPr>
                  <w:rPr>
                    <w:rFonts w:ascii="Cambria Math" w:eastAsia="SimSun" w:hAnsi="Times New Roman" w:cs="Times New Roman"/>
                    <w:i/>
                    <w:color w:val="000000"/>
                    <w:sz w:val="24"/>
                    <w:szCs w:val="24"/>
                    <w:lang w:eastAsia="zh-CN"/>
                  </w:rPr>
                </m:ctrlPr>
              </m:sSubPr>
              <m:e>
                <m:r>
                  <w:rPr>
                    <w:rFonts w:ascii="Cambria Math" w:eastAsia="SimSun" w:hAnsi="Cambria Math" w:cs="Times New Roman"/>
                    <w:color w:val="000000"/>
                    <w:sz w:val="24"/>
                    <w:szCs w:val="24"/>
                    <w:lang w:eastAsia="zh-CN"/>
                  </w:rPr>
                  <m:t>S</m:t>
                </m:r>
              </m:e>
              <m:sub>
                <m:r>
                  <w:rPr>
                    <w:rFonts w:ascii="Cambria Math" w:eastAsia="SimSun" w:hAnsi="Times New Roman" w:cs="Times New Roman"/>
                    <w:color w:val="000000"/>
                    <w:sz w:val="24"/>
                    <w:szCs w:val="24"/>
                    <w:lang w:eastAsia="zh-CN"/>
                  </w:rPr>
                  <m:t>2</m:t>
                </m:r>
              </m:sub>
            </m:sSub>
          </m:sub>
        </m:sSub>
      </m:oMath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m:oMath>
        <m:sSub>
          <m:sSubPr>
            <m:ctrlPr>
              <w:rPr>
                <w:rFonts w:ascii="Cambria Math" w:eastAsia="SimSun" w:hAnsi="Times New Roman" w:cs="Times New Roman"/>
                <w:i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eastAsia="SimSun" w:hAnsi="Cambria Math" w:cs="Times New Roman"/>
                <w:sz w:val="24"/>
                <w:szCs w:val="24"/>
                <w:lang w:eastAsia="zh-CN"/>
              </w:rPr>
              <m:t>G</m:t>
            </m:r>
          </m:e>
          <m:sub>
            <m:r>
              <w:rPr>
                <w:rFonts w:ascii="Cambria Math" w:eastAsia="SimSun" w:hAnsi="Times New Roman" w:cs="Times New Roman"/>
                <w:sz w:val="24"/>
                <w:szCs w:val="24"/>
                <w:lang w:eastAsia="zh-CN"/>
              </w:rPr>
              <m:t>2</m:t>
            </m:r>
          </m:sub>
        </m:sSub>
        <m:r>
          <w:rPr>
            <w:rFonts w:ascii="Cambria Math" w:eastAsia="SimSun" w:hAnsi="Times New Roman" w:cs="Times New Roman"/>
            <w:sz w:val="24"/>
            <w:szCs w:val="24"/>
            <w:lang w:eastAsia="zh-CN"/>
          </w:rPr>
          <m:t>=</m:t>
        </m:r>
        <m:sSub>
          <m:sSubPr>
            <m:ctrlPr>
              <w:rPr>
                <w:rFonts w:ascii="Cambria Math" w:eastAsia="SimSun" w:hAnsi="Times New Roman" w:cs="Times New Roman"/>
                <w:i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eastAsia="SimSun" w:hAnsi="Cambria Math" w:cs="Times New Roman"/>
                <w:sz w:val="24"/>
                <w:szCs w:val="24"/>
                <w:lang w:eastAsia="zh-CN"/>
              </w:rPr>
              <m:t>m</m:t>
            </m:r>
          </m:e>
          <m:sub>
            <m:r>
              <w:rPr>
                <w:rFonts w:ascii="Cambria Math" w:eastAsia="SimSun" w:hAnsi="Times New Roman" w:cs="Times New Roman"/>
                <w:sz w:val="24"/>
                <w:szCs w:val="24"/>
                <w:lang w:eastAsia="zh-CN"/>
              </w:rPr>
              <m:t>2</m:t>
            </m:r>
          </m:sub>
        </m:sSub>
        <m:r>
          <w:rPr>
            <w:rFonts w:ascii="Times New Roman" w:eastAsia="SimSun" w:hAnsi="Times New Roman" w:cs="Times New Roman"/>
            <w:sz w:val="24"/>
            <w:szCs w:val="24"/>
            <w:lang w:eastAsia="zh-CN"/>
          </w:rPr>
          <m:t>∙</m:t>
        </m:r>
        <m:r>
          <w:rPr>
            <w:rFonts w:ascii="Cambria Math" w:eastAsia="SimSun" w:hAnsi="Cambria Math" w:cs="Times New Roman"/>
            <w:sz w:val="24"/>
            <w:szCs w:val="24"/>
            <w:lang w:eastAsia="zh-CN"/>
          </w:rPr>
          <m:t>g</m:t>
        </m:r>
      </m:oMath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</w:p>
    <w:p w:rsidR="00642836" w:rsidRPr="00216F3A" w:rsidRDefault="00642836" w:rsidP="00642836">
      <w:pPr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Где </w:t>
      </w:r>
      <w:r w:rsidRPr="00216F3A">
        <w:rPr>
          <w:rFonts w:ascii="Times New Roman" w:eastAsia="SimSun" w:hAnsi="Times New Roman" w:cs="Times New Roman"/>
          <w:sz w:val="24"/>
          <w:szCs w:val="24"/>
          <w:lang w:val="en-US" w:eastAsia="zh-CN"/>
        </w:rPr>
        <w:t>g</w:t>
      </w: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ускорение свободного падения, равное 9,81 </w:t>
      </w:r>
      <w:r w:rsidRPr="00216F3A">
        <w:rPr>
          <w:rFonts w:ascii="Times New Roman" w:eastAsia="SimSun" w:hAnsi="Times New Roman" w:cs="Times New Roman"/>
          <w:position w:val="-20"/>
          <w:sz w:val="24"/>
          <w:szCs w:val="24"/>
          <w:lang w:eastAsia="zh-CN"/>
        </w:rPr>
        <w:object w:dxaOrig="499" w:dyaOrig="4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.85pt;height:24.85pt" o:ole="">
            <v:imagedata r:id="rId12" o:title=""/>
          </v:shape>
          <o:OLEObject Type="Embed" ProgID="Equation.3" ShapeID="_x0000_i1025" DrawAspect="Content" ObjectID="_1666975027" r:id="rId13"/>
        </w:object>
      </w: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.</w:t>
      </w:r>
      <m:oMath>
        <m:r>
          <w:rPr>
            <w:rFonts w:ascii="Cambria Math" w:eastAsia="SimSun" w:hAnsi="Times New Roman" w:cs="Times New Roman"/>
            <w:sz w:val="24"/>
            <w:szCs w:val="24"/>
            <w:lang w:eastAsia="zh-CN"/>
          </w:rPr>
          <m:t xml:space="preserve"> </m:t>
        </m:r>
        <m:sSub>
          <m:sSubPr>
            <m:ctrlPr>
              <w:rPr>
                <w:rFonts w:ascii="Cambria Math" w:eastAsia="SimSun" w:hAnsi="Times New Roman" w:cs="Times New Roman"/>
                <w:i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eastAsia="SimSun" w:hAnsi="Cambria Math" w:cs="Times New Roman"/>
                <w:sz w:val="24"/>
                <w:szCs w:val="24"/>
                <w:lang w:eastAsia="zh-CN"/>
              </w:rPr>
              <m:t>M</m:t>
            </m:r>
          </m:e>
          <m:sub>
            <m:sSub>
              <m:sSubPr>
                <m:ctrlPr>
                  <w:rPr>
                    <w:rFonts w:ascii="Cambria Math" w:eastAsia="SimSun" w:hAnsi="Times New Roman" w:cs="Times New Roman"/>
                    <w:i/>
                    <w:sz w:val="24"/>
                    <w:szCs w:val="24"/>
                    <w:lang w:eastAsia="zh-CN"/>
                  </w:rPr>
                </m:ctrlPr>
              </m:sSubPr>
              <m:e>
                <m:r>
                  <w:rPr>
                    <w:rFonts w:ascii="Cambria Math" w:eastAsia="SimSun" w:hAnsi="Times New Roman" w:cs="Times New Roman"/>
                    <w:sz w:val="24"/>
                    <w:szCs w:val="24"/>
                    <w:lang w:eastAsia="zh-CN"/>
                  </w:rPr>
                  <m:t>ин</m:t>
                </m:r>
              </m:e>
              <m:sub>
                <m:r>
                  <w:rPr>
                    <w:rFonts w:ascii="Cambria Math" w:eastAsia="SimSun" w:hAnsi="Times New Roman" w:cs="Times New Roman"/>
                    <w:sz w:val="24"/>
                    <w:szCs w:val="24"/>
                    <w:lang w:eastAsia="zh-CN"/>
                  </w:rPr>
                  <m:t>2</m:t>
                </m:r>
              </m:sub>
            </m:sSub>
          </m:sub>
        </m:sSub>
        <m:r>
          <w:rPr>
            <w:rFonts w:ascii="Cambria Math" w:eastAsia="SimSun" w:hAnsi="Times New Roman" w:cs="Times New Roman"/>
            <w:sz w:val="24"/>
            <w:szCs w:val="24"/>
            <w:lang w:eastAsia="zh-CN"/>
          </w:rPr>
          <m:t>=</m:t>
        </m:r>
        <m:r>
          <w:rPr>
            <w:rFonts w:ascii="Cambria Math" w:eastAsia="SimSun" w:hAnsi="Times New Roman" w:cs="Times New Roman"/>
            <w:sz w:val="24"/>
            <w:szCs w:val="24"/>
            <w:lang w:eastAsia="zh-CN"/>
          </w:rPr>
          <m:t>-</m:t>
        </m:r>
        <m:sSub>
          <m:sSubPr>
            <m:ctrlPr>
              <w:rPr>
                <w:rFonts w:ascii="Cambria Math" w:eastAsia="SimSun" w:hAnsi="Times New Roman" w:cs="Times New Roman"/>
                <w:i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eastAsia="SimSun" w:hAnsi="Cambria Math" w:cs="Times New Roman"/>
                <w:sz w:val="24"/>
                <w:szCs w:val="24"/>
                <w:lang w:eastAsia="zh-CN"/>
              </w:rPr>
              <m:t>ε</m:t>
            </m:r>
          </m:e>
          <m:sub>
            <m:r>
              <w:rPr>
                <w:rFonts w:ascii="Cambria Math" w:eastAsia="SimSun" w:hAnsi="Times New Roman" w:cs="Times New Roman"/>
                <w:sz w:val="24"/>
                <w:szCs w:val="24"/>
                <w:lang w:eastAsia="zh-CN"/>
              </w:rPr>
              <m:t>2</m:t>
            </m:r>
          </m:sub>
        </m:sSub>
        <m:r>
          <w:rPr>
            <w:rFonts w:ascii="Times New Roman" w:eastAsia="SimSun" w:hAnsi="Times New Roman" w:cs="Times New Roman"/>
            <w:sz w:val="24"/>
            <w:szCs w:val="24"/>
            <w:lang w:eastAsia="zh-CN"/>
          </w:rPr>
          <m:t>∙</m:t>
        </m:r>
        <m:sSub>
          <m:sSubPr>
            <m:ctrlPr>
              <w:rPr>
                <w:rFonts w:ascii="Cambria Math" w:eastAsia="SimSun" w:hAnsi="Times New Roman" w:cs="Times New Roman"/>
                <w:i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eastAsia="SimSun" w:hAnsi="Cambria Math" w:cs="Times New Roman"/>
                <w:sz w:val="24"/>
                <w:szCs w:val="24"/>
                <w:lang w:eastAsia="zh-CN"/>
              </w:rPr>
              <m:t>I</m:t>
            </m:r>
          </m:e>
          <m:sub>
            <m:sSub>
              <m:sSubPr>
                <m:ctrlPr>
                  <w:rPr>
                    <w:rFonts w:ascii="Cambria Math" w:eastAsia="SimSun" w:hAnsi="Times New Roman" w:cs="Times New Roman"/>
                    <w:i/>
                    <w:sz w:val="24"/>
                    <w:szCs w:val="24"/>
                    <w:lang w:eastAsia="zh-CN"/>
                  </w:rPr>
                </m:ctrlPr>
              </m:sSubPr>
              <m:e>
                <m:r>
                  <w:rPr>
                    <w:rFonts w:ascii="Cambria Math" w:eastAsia="SimSun" w:hAnsi="Cambria Math" w:cs="Times New Roman"/>
                    <w:sz w:val="24"/>
                    <w:szCs w:val="24"/>
                    <w:lang w:eastAsia="zh-CN"/>
                  </w:rPr>
                  <m:t>s</m:t>
                </m:r>
              </m:e>
              <m:sub>
                <m:r>
                  <w:rPr>
                    <w:rFonts w:ascii="Cambria Math" w:eastAsia="SimSun" w:hAnsi="Times New Roman" w:cs="Times New Roman"/>
                    <w:sz w:val="24"/>
                    <w:szCs w:val="24"/>
                    <w:lang w:eastAsia="zh-CN"/>
                  </w:rPr>
                  <m:t>2</m:t>
                </m:r>
              </m:sub>
            </m:sSub>
          </m:sub>
        </m:sSub>
      </m:oMath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                          </w:t>
      </w:r>
    </w:p>
    <w:p w:rsidR="00642836" w:rsidRPr="00216F3A" w:rsidRDefault="00642836" w:rsidP="00642836">
      <w:pPr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Где </w:t>
      </w:r>
      <w:r w:rsidRPr="00216F3A">
        <w:rPr>
          <w:rFonts w:ascii="Times New Roman" w:eastAsia="SimSun" w:hAnsi="Times New Roman" w:cs="Times New Roman"/>
          <w:position w:val="-10"/>
          <w:sz w:val="24"/>
          <w:szCs w:val="24"/>
          <w:lang w:eastAsia="zh-CN"/>
        </w:rPr>
        <w:object w:dxaOrig="279" w:dyaOrig="340">
          <v:shape id="_x0000_i1026" type="#_x0000_t75" style="width:20.55pt;height:26.55pt" o:ole="">
            <v:imagedata r:id="rId14" o:title=""/>
          </v:shape>
          <o:OLEObject Type="Embed" ProgID="Equation.3" ShapeID="_x0000_i1026" DrawAspect="Content" ObjectID="_1666975028" r:id="rId15"/>
        </w:object>
      </w: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- угловое ускорение второго звена, </w:t>
      </w:r>
      <w:r w:rsidRPr="00216F3A">
        <w:rPr>
          <w:rFonts w:ascii="Times New Roman" w:eastAsia="SimSun" w:hAnsi="Times New Roman" w:cs="Times New Roman"/>
          <w:position w:val="-6"/>
          <w:sz w:val="24"/>
          <w:szCs w:val="24"/>
          <w:lang w:eastAsia="zh-CN"/>
        </w:rPr>
        <w:object w:dxaOrig="360" w:dyaOrig="320">
          <v:shape id="_x0000_i1027" type="#_x0000_t75" style="width:18.85pt;height:16.3pt" o:ole="">
            <v:imagedata r:id="rId16" o:title=""/>
          </v:shape>
          <o:OLEObject Type="Embed" ProgID="Equation.3" ShapeID="_x0000_i1027" DrawAspect="Content" ObjectID="_1666975029" r:id="rId17"/>
        </w:object>
      </w: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  <m:oMath>
        <m:sSub>
          <m:sSubPr>
            <m:ctrlPr>
              <w:rPr>
                <w:rFonts w:ascii="Cambria Math" w:eastAsia="SimSun" w:hAnsi="Times New Roman" w:cs="Times New Roman"/>
                <w:i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eastAsia="SimSun" w:hAnsi="Cambria Math" w:cs="Times New Roman"/>
                <w:sz w:val="24"/>
                <w:szCs w:val="24"/>
                <w:lang w:eastAsia="zh-CN"/>
              </w:rPr>
              <m:t>ε</m:t>
            </m:r>
          </m:e>
          <m:sub>
            <m:r>
              <w:rPr>
                <w:rFonts w:ascii="Cambria Math" w:eastAsia="SimSun" w:hAnsi="Times New Roman" w:cs="Times New Roman"/>
                <w:sz w:val="24"/>
                <w:szCs w:val="24"/>
                <w:lang w:eastAsia="zh-CN"/>
              </w:rPr>
              <m:t>2</m:t>
            </m:r>
          </m:sub>
        </m:sSub>
        <m:r>
          <w:rPr>
            <w:rFonts w:ascii="Cambria Math" w:eastAsia="SimSun" w:hAnsi="Times New Roman" w:cs="Times New Roman"/>
            <w:sz w:val="24"/>
            <w:szCs w:val="24"/>
            <w:lang w:eastAsia="zh-CN"/>
          </w:rPr>
          <m:t>=</m:t>
        </m:r>
        <m:f>
          <m:fPr>
            <m:ctrlPr>
              <w:rPr>
                <w:rFonts w:ascii="Cambria Math" w:eastAsia="SimSun" w:hAnsi="Times New Roman" w:cs="Times New Roman"/>
                <w:i/>
                <w:sz w:val="24"/>
                <w:szCs w:val="24"/>
                <w:lang w:eastAsia="zh-CN"/>
              </w:rPr>
            </m:ctrlPr>
          </m:fPr>
          <m:num>
            <m:sSubSup>
              <m:sSubSupPr>
                <m:ctrlPr>
                  <w:rPr>
                    <w:rFonts w:ascii="Cambria Math" w:eastAsia="SimSun" w:hAnsi="Times New Roman" w:cs="Times New Roman"/>
                    <w:i/>
                    <w:sz w:val="24"/>
                    <w:szCs w:val="24"/>
                    <w:lang w:eastAsia="zh-CN"/>
                  </w:rPr>
                </m:ctrlPr>
              </m:sSubSupPr>
              <m:e>
                <m:r>
                  <w:rPr>
                    <w:rFonts w:ascii="Cambria Math" w:eastAsia="SimSun" w:hAnsi="Cambria Math" w:cs="Times New Roman"/>
                    <w:sz w:val="24"/>
                    <w:szCs w:val="24"/>
                    <w:lang w:eastAsia="zh-CN"/>
                  </w:rPr>
                  <m:t>a</m:t>
                </m:r>
              </m:e>
              <m:sub>
                <m:r>
                  <w:rPr>
                    <w:rFonts w:ascii="Cambria Math" w:eastAsia="SimSun" w:hAnsi="Cambria Math" w:cs="Times New Roman"/>
                    <w:sz w:val="24"/>
                    <w:szCs w:val="24"/>
                    <w:lang w:eastAsia="zh-CN"/>
                  </w:rPr>
                  <m:t>ba</m:t>
                </m:r>
              </m:sub>
              <m:sup>
                <m:r>
                  <w:rPr>
                    <w:rFonts w:ascii="Cambria Math" w:eastAsia="SimSun" w:hAnsi="Cambria Math" w:cs="Times New Roman"/>
                    <w:sz w:val="24"/>
                    <w:szCs w:val="24"/>
                    <w:lang w:eastAsia="zh-CN"/>
                  </w:rPr>
                  <m:t>τ</m:t>
                </m:r>
              </m:sup>
            </m:sSubSup>
          </m:num>
          <m:den>
            <m:sSub>
              <m:sSubPr>
                <m:ctrlPr>
                  <w:rPr>
                    <w:rFonts w:ascii="Cambria Math" w:eastAsia="SimSun" w:hAnsi="Times New Roman" w:cs="Times New Roman"/>
                    <w:i/>
                    <w:sz w:val="24"/>
                    <w:szCs w:val="24"/>
                    <w:lang w:eastAsia="zh-CN"/>
                  </w:rPr>
                </m:ctrlPr>
              </m:sSubPr>
              <m:e>
                <m:r>
                  <w:rPr>
                    <w:rFonts w:ascii="Cambria Math" w:eastAsia="SimSun" w:hAnsi="Cambria Math" w:cs="Times New Roman"/>
                    <w:sz w:val="24"/>
                    <w:szCs w:val="24"/>
                    <w:lang w:eastAsia="zh-CN"/>
                  </w:rPr>
                  <m:t>l</m:t>
                </m:r>
              </m:e>
              <m:sub>
                <m:r>
                  <w:rPr>
                    <w:rFonts w:ascii="Cambria Math" w:eastAsia="SimSun" w:hAnsi="Cambria Math" w:cs="Times New Roman"/>
                    <w:sz w:val="24"/>
                    <w:szCs w:val="24"/>
                    <w:lang w:eastAsia="zh-CN"/>
                  </w:rPr>
                  <m:t>ab</m:t>
                </m:r>
              </m:sub>
            </m:sSub>
          </m:den>
        </m:f>
      </m:oMath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                 </w:t>
      </w:r>
    </w:p>
    <w:p w:rsidR="00642836" w:rsidRPr="00216F3A" w:rsidRDefault="00642836" w:rsidP="00642836">
      <w:pPr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Где  </w:t>
      </w:r>
      <w:r w:rsidRPr="00216F3A">
        <w:rPr>
          <w:rFonts w:ascii="Times New Roman" w:eastAsia="SimSun" w:hAnsi="Times New Roman" w:cs="Times New Roman"/>
          <w:position w:val="-12"/>
          <w:sz w:val="24"/>
          <w:szCs w:val="24"/>
          <w:lang w:eastAsia="zh-CN"/>
        </w:rPr>
        <w:object w:dxaOrig="340" w:dyaOrig="380">
          <v:shape id="_x0000_i1028" type="#_x0000_t75" style="width:24.85pt;height:26.55pt" o:ole="">
            <v:imagedata r:id="rId18" o:title=""/>
          </v:shape>
          <o:OLEObject Type="Embed" ProgID="Equation.3" ShapeID="_x0000_i1028" DrawAspect="Content" ObjectID="_1666975030" r:id="rId19"/>
        </w:object>
      </w: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касательная составляющая ускорения точки В относительно точки А, </w:t>
      </w:r>
      <w:r w:rsidRPr="00216F3A">
        <w:rPr>
          <w:rFonts w:ascii="Times New Roman" w:eastAsia="SimSun" w:hAnsi="Times New Roman" w:cs="Times New Roman"/>
          <w:position w:val="-20"/>
          <w:sz w:val="24"/>
          <w:szCs w:val="24"/>
          <w:lang w:eastAsia="zh-CN"/>
        </w:rPr>
        <w:object w:dxaOrig="499" w:dyaOrig="499">
          <v:shape id="_x0000_i1029" type="#_x0000_t75" style="width:24.85pt;height:24.85pt" o:ole="">
            <v:imagedata r:id="rId12" o:title=""/>
          </v:shape>
          <o:OLEObject Type="Embed" ProgID="Equation.3" ShapeID="_x0000_i1029" DrawAspect="Content" ObjectID="_1666975031" r:id="rId20"/>
        </w:object>
      </w:r>
      <w:r w:rsidRPr="00216F3A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:rsidR="00642836" w:rsidRPr="00216F3A" w:rsidRDefault="00642836" w:rsidP="0064283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16F3A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1976727" cy="4373217"/>
            <wp:effectExtent l="19050" t="0" r="4473" b="0"/>
            <wp:docPr id="29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22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727" cy="4373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6F3A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1706715" cy="4373218"/>
            <wp:effectExtent l="19050" t="0" r="7785" b="0"/>
            <wp:docPr id="30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23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715" cy="4373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836" w:rsidRPr="00216F3A" w:rsidRDefault="00642836" w:rsidP="00642836">
      <w:pPr>
        <w:pStyle w:val="a6"/>
        <w:ind w:firstLine="0"/>
        <w:rPr>
          <w:b/>
          <w:i/>
          <w:szCs w:val="24"/>
          <w:lang w:val="ru-RU"/>
        </w:rPr>
      </w:pPr>
      <w:r w:rsidRPr="00216F3A">
        <w:rPr>
          <w:b/>
          <w:szCs w:val="24"/>
          <w:lang w:val="ru-RU"/>
        </w:rPr>
        <w:t xml:space="preserve">Определение основных параметров </w:t>
      </w:r>
      <w:proofErr w:type="spellStart"/>
      <w:r w:rsidRPr="00216F3A">
        <w:rPr>
          <w:b/>
          <w:szCs w:val="24"/>
          <w:lang w:val="ru-RU"/>
        </w:rPr>
        <w:t>коническо</w:t>
      </w:r>
      <w:proofErr w:type="spellEnd"/>
      <w:r w:rsidRPr="00216F3A">
        <w:rPr>
          <w:b/>
          <w:szCs w:val="24"/>
          <w:lang w:val="ru-RU"/>
        </w:rPr>
        <w:t>–цилиндрического редуктора</w:t>
      </w:r>
    </w:p>
    <w:p w:rsidR="00642836" w:rsidRPr="008271C8" w:rsidRDefault="00642836" w:rsidP="00642836">
      <w:pPr>
        <w:shd w:val="clear" w:color="auto" w:fill="FFFFFF"/>
        <w:spacing w:after="0"/>
        <w:ind w:firstLine="709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Отвинтив болты 1 и 13, снять крышку редуктора и ознакомиться с конструкцией редуктора, пользуясь данным описанием.</w:t>
      </w:r>
      <w:r w:rsidRPr="008271C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Подсчитать число зубьев </w:t>
      </w:r>
      <w:r w:rsidRPr="008271C8">
        <w:rPr>
          <w:rFonts w:ascii="Times New Roman" w:hAnsi="Times New Roman" w:cs="Times New Roman"/>
          <w:i/>
          <w:color w:val="000000"/>
          <w:spacing w:val="-4"/>
          <w:sz w:val="24"/>
          <w:szCs w:val="24"/>
          <w:lang w:val="en-US"/>
        </w:rPr>
        <w:t>Z</w:t>
      </w:r>
      <w:r w:rsidRPr="008271C8">
        <w:rPr>
          <w:rFonts w:ascii="Times New Roman" w:hAnsi="Times New Roman" w:cs="Times New Roman"/>
          <w:i/>
          <w:color w:val="000000"/>
          <w:spacing w:val="-4"/>
          <w:sz w:val="24"/>
          <w:szCs w:val="24"/>
          <w:vertAlign w:val="subscript"/>
        </w:rPr>
        <w:t>1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шестерни и </w:t>
      </w:r>
      <w:r w:rsidRPr="008271C8">
        <w:rPr>
          <w:rFonts w:ascii="Times New Roman" w:hAnsi="Times New Roman" w:cs="Times New Roman"/>
          <w:i/>
          <w:color w:val="000000"/>
          <w:spacing w:val="-4"/>
          <w:sz w:val="24"/>
          <w:szCs w:val="24"/>
        </w:rPr>
        <w:t>Z</w:t>
      </w:r>
      <w:r w:rsidRPr="008271C8">
        <w:rPr>
          <w:rFonts w:ascii="Times New Roman" w:hAnsi="Times New Roman" w:cs="Times New Roman"/>
          <w:i/>
          <w:color w:val="000000"/>
          <w:spacing w:val="-4"/>
          <w:sz w:val="24"/>
          <w:szCs w:val="24"/>
          <w:vertAlign w:val="subscript"/>
        </w:rPr>
        <w:t>2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колеса каждой передачи. Вычислить передаточные числа </w:t>
      </w:r>
      <w:r w:rsidRPr="008271C8">
        <w:rPr>
          <w:rFonts w:ascii="Times New Roman" w:hAnsi="Times New Roman" w:cs="Times New Roman"/>
          <w:i/>
          <w:color w:val="000000"/>
          <w:spacing w:val="-4"/>
          <w:sz w:val="24"/>
          <w:szCs w:val="24"/>
          <w:lang w:val="en-US"/>
        </w:rPr>
        <w:t>u</w:t>
      </w:r>
      <w:r w:rsidRPr="008271C8">
        <w:rPr>
          <w:rFonts w:ascii="Times New Roman" w:hAnsi="Times New Roman" w:cs="Times New Roman"/>
          <w:i/>
          <w:color w:val="000000"/>
          <w:spacing w:val="-4"/>
          <w:sz w:val="24"/>
          <w:szCs w:val="24"/>
          <w:vertAlign w:val="subscript"/>
        </w:rPr>
        <w:t>1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быстроходной и </w:t>
      </w:r>
      <w:r w:rsidRPr="008271C8">
        <w:rPr>
          <w:rFonts w:ascii="Times New Roman" w:hAnsi="Times New Roman" w:cs="Times New Roman"/>
          <w:i/>
          <w:color w:val="000000"/>
          <w:spacing w:val="-4"/>
          <w:sz w:val="24"/>
          <w:szCs w:val="24"/>
          <w:lang w:val="en-US"/>
        </w:rPr>
        <w:t>u</w:t>
      </w:r>
      <w:r w:rsidRPr="008271C8">
        <w:rPr>
          <w:rFonts w:ascii="Times New Roman" w:hAnsi="Times New Roman" w:cs="Times New Roman"/>
          <w:i/>
          <w:color w:val="000000"/>
          <w:spacing w:val="-4"/>
          <w:sz w:val="24"/>
          <w:szCs w:val="24"/>
          <w:vertAlign w:val="subscript"/>
        </w:rPr>
        <w:t>2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тихоходной передач как отношение чисел зубьев колеса и шестерни, а также редуктора в целом и как 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lastRenderedPageBreak/>
        <w:t>произведение передаточных чисел ступеней.</w:t>
      </w:r>
      <w:r w:rsidRPr="008271C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>Штангензубомером</w:t>
      </w:r>
      <w:proofErr w:type="spellEnd"/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измерить высоту зуба 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  <w:lang w:val="en-US"/>
        </w:rPr>
        <w:t>h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>, колеса цилиндрической передачи и вычислить ее нормальный модуль:</w:t>
      </w:r>
      <w:r w:rsidRPr="008271C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8271C8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m</w: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r w:rsidRPr="008271C8">
        <w:rPr>
          <w:rFonts w:ascii="Times New Roman" w:hAnsi="Times New Roman" w:cs="Times New Roman"/>
          <w:color w:val="000000"/>
          <w:position w:val="-28"/>
          <w:sz w:val="24"/>
          <w:szCs w:val="24"/>
          <w:lang w:val="en-US"/>
        </w:rPr>
        <w:object w:dxaOrig="540" w:dyaOrig="660">
          <v:shape id="_x0000_i1030" type="#_x0000_t75" style="width:27.45pt;height:33.45pt" o:ole="" fillcolor="window">
            <v:imagedata r:id="rId23" o:title=""/>
          </v:shape>
          <o:OLEObject Type="Embed" ProgID="Equation.3" ShapeID="_x0000_i1030" DrawAspect="Content" ObjectID="_1666975032" r:id="rId24"/>
        </w:objec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8271C8">
        <w:rPr>
          <w:rFonts w:ascii="Times New Roman" w:hAnsi="Times New Roman" w:cs="Times New Roman"/>
          <w:sz w:val="24"/>
          <w:szCs w:val="24"/>
        </w:rPr>
        <w:t xml:space="preserve">Полученное значение округлить до ближайшего по ГОСТ 9563-60 (СЭВ 310-76). </w:t>
      </w:r>
    </w:p>
    <w:p w:rsidR="00642836" w:rsidRPr="008271C8" w:rsidRDefault="00642836" w:rsidP="00642836">
      <w:pPr>
        <w:shd w:val="clear" w:color="auto" w:fill="FFFFFF"/>
        <w:spacing w:before="60" w:after="60"/>
        <w:rPr>
          <w:rFonts w:ascii="Times New Roman" w:hAnsi="Times New Roman" w:cs="Times New Roman"/>
          <w:spacing w:val="-4"/>
          <w:sz w:val="24"/>
          <w:szCs w:val="24"/>
        </w:rPr>
      </w:pPr>
    </w:p>
    <w:p w:rsidR="00642836" w:rsidRPr="008271C8" w:rsidRDefault="00642836" w:rsidP="00642836">
      <w:pPr>
        <w:shd w:val="clear" w:color="auto" w:fill="FFFFFF"/>
        <w:spacing w:before="60" w:after="60"/>
        <w:jc w:val="center"/>
        <w:rPr>
          <w:rFonts w:ascii="Times New Roman" w:hAnsi="Times New Roman" w:cs="Times New Roman"/>
          <w:spacing w:val="-4"/>
          <w:sz w:val="24"/>
          <w:szCs w:val="24"/>
        </w:rPr>
      </w:pPr>
      <w:r w:rsidRPr="008271C8">
        <w:rPr>
          <w:rFonts w:ascii="Times New Roman" w:hAnsi="Times New Roman" w:cs="Times New Roman"/>
          <w:sz w:val="24"/>
          <w:szCs w:val="24"/>
        </w:rPr>
        <w:object w:dxaOrig="10336" w:dyaOrig="5774">
          <v:shape id="_x0000_i1031" type="#_x0000_t75" style="width:312.85pt;height:192.85pt" o:ole="">
            <v:imagedata r:id="rId25" o:title=""/>
          </v:shape>
          <o:OLEObject Type="Embed" ProgID="PBrush" ShapeID="_x0000_i1031" DrawAspect="Content" ObjectID="_1666975033" r:id="rId26"/>
        </w:object>
      </w:r>
    </w:p>
    <w:p w:rsidR="00642836" w:rsidRPr="008271C8" w:rsidRDefault="00642836" w:rsidP="00642836">
      <w:pPr>
        <w:rPr>
          <w:rFonts w:ascii="Times New Roman" w:hAnsi="Times New Roman" w:cs="Times New Roman"/>
          <w:sz w:val="24"/>
          <w:szCs w:val="24"/>
        </w:rPr>
      </w:pPr>
    </w:p>
    <w:p w:rsidR="00642836" w:rsidRPr="00216F3A" w:rsidRDefault="00642836" w:rsidP="00642836">
      <w:pPr>
        <w:pStyle w:val="a6"/>
        <w:spacing w:line="240" w:lineRule="auto"/>
        <w:ind w:left="0" w:right="567"/>
        <w:rPr>
          <w:b/>
          <w:bCs/>
          <w:szCs w:val="24"/>
          <w:lang w:val="ru-RU"/>
        </w:rPr>
      </w:pPr>
    </w:p>
    <w:p w:rsidR="00642836" w:rsidRPr="00216F3A" w:rsidRDefault="00642836" w:rsidP="006428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6F3A">
        <w:rPr>
          <w:rFonts w:ascii="Times New Roman" w:hAnsi="Times New Roman" w:cs="Times New Roman"/>
          <w:b/>
          <w:sz w:val="24"/>
          <w:szCs w:val="24"/>
        </w:rPr>
        <w:t>Определение основных параметров червячного редуктора</w:t>
      </w:r>
    </w:p>
    <w:p w:rsidR="00642836" w:rsidRPr="008271C8" w:rsidRDefault="00642836" w:rsidP="001518B6">
      <w:pPr>
        <w:shd w:val="clear" w:color="auto" w:fill="FFFFFF"/>
        <w:spacing w:before="60" w:after="60"/>
        <w:ind w:firstLine="709"/>
        <w:rPr>
          <w:rFonts w:ascii="Times New Roman" w:hAnsi="Times New Roman" w:cs="Times New Roman"/>
          <w:spacing w:val="-4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>Отвинтив болты крепления крышек подшипника и болты в плоскости разъема крышки и корпуса, разобрать редуктор и ознакомиться с его конструкцией, пользуясь данным описанием.</w:t>
      </w:r>
      <w:r w:rsidRPr="008271C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Подсчитать число заходов червяка 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lang w:val="en-US"/>
        </w:rPr>
        <w:t>Z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vertAlign w:val="subscript"/>
        </w:rPr>
        <w:t>1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и число зубьев колеса </w:t>
      </w:r>
      <w:r w:rsidRPr="008271C8">
        <w:rPr>
          <w:rFonts w:ascii="Times New Roman" w:hAnsi="Times New Roman" w:cs="Times New Roman"/>
          <w:i/>
          <w:iCs/>
          <w:smallCaps/>
          <w:color w:val="000000"/>
          <w:spacing w:val="-4"/>
          <w:sz w:val="24"/>
          <w:szCs w:val="24"/>
          <w:lang w:val="en-US"/>
        </w:rPr>
        <w:t>Z</w:t>
      </w:r>
      <w:r w:rsidRPr="008271C8">
        <w:rPr>
          <w:rFonts w:ascii="Times New Roman" w:hAnsi="Times New Roman" w:cs="Times New Roman"/>
          <w:i/>
          <w:iCs/>
          <w:smallCaps/>
          <w:color w:val="000000"/>
          <w:spacing w:val="-4"/>
          <w:sz w:val="24"/>
          <w:szCs w:val="24"/>
          <w:vertAlign w:val="subscript"/>
        </w:rPr>
        <w:t>2</w:t>
      </w:r>
      <w:r w:rsidRPr="008271C8">
        <w:rPr>
          <w:rFonts w:ascii="Times New Roman" w:hAnsi="Times New Roman" w:cs="Times New Roman"/>
          <w:smallCaps/>
          <w:color w:val="000000"/>
          <w:spacing w:val="-4"/>
          <w:sz w:val="24"/>
          <w:szCs w:val="24"/>
        </w:rPr>
        <w:t xml:space="preserve">. 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>Число заходов червяка определяется в торцевом сечении (в плоскости, перпендикулярной его оси) по числу самостоятельных винтовых нарезок. Вычислить передаточное число передачи:</w:t>
      </w:r>
      <w:r w:rsidRPr="008271C8">
        <w:rPr>
          <w:rFonts w:ascii="Times New Roman" w:hAnsi="Times New Roman" w:cs="Times New Roman"/>
          <w:color w:val="000000"/>
          <w:spacing w:val="-4"/>
          <w:position w:val="-30"/>
          <w:sz w:val="24"/>
          <w:szCs w:val="24"/>
        </w:rPr>
        <w:object w:dxaOrig="720" w:dyaOrig="680">
          <v:shape id="_x0000_i1032" type="#_x0000_t75" style="width:36pt;height:34.3pt" o:ole="">
            <v:imagedata r:id="rId27" o:title=""/>
          </v:shape>
          <o:OLEObject Type="Embed" ProgID="Equation.3" ShapeID="_x0000_i1032" DrawAspect="Content" ObjectID="_1666975034" r:id="rId28"/>
        </w:object>
      </w:r>
      <w:r w:rsidRPr="008271C8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Определить модуль зацепления. Для этого измерить штангенциркулем размер 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lang w:val="en-US"/>
        </w:rPr>
        <w:t>t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между одноименными точками профиля на диаметре вершин червяка 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lang w:val="en-US"/>
        </w:rPr>
        <w:t>d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vertAlign w:val="subscript"/>
          <w:lang w:val="en-US"/>
        </w:rPr>
        <w:t>a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vertAlign w:val="subscript"/>
        </w:rPr>
        <w:t>1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>, охватив 3...4 шага (рис.3) и вычислить модуль;</w:t>
      </w:r>
      <w:r w:rsidRPr="008271C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271C8">
        <w:rPr>
          <w:rFonts w:ascii="Times New Roman" w:hAnsi="Times New Roman" w:cs="Times New Roman"/>
          <w:color w:val="000000"/>
          <w:spacing w:val="-4"/>
          <w:position w:val="-24"/>
          <w:sz w:val="24"/>
          <w:szCs w:val="24"/>
          <w:lang w:val="en-US"/>
        </w:rPr>
        <w:object w:dxaOrig="1280" w:dyaOrig="620">
          <v:shape id="_x0000_i1033" type="#_x0000_t75" style="width:64.3pt;height:30pt" o:ole="">
            <v:imagedata r:id="rId29" o:title=""/>
          </v:shape>
          <o:OLEObject Type="Embed" ProgID="Equation.3" ShapeID="_x0000_i1033" DrawAspect="Content" ObjectID="_1666975035" r:id="rId30"/>
        </w:objec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>,</w:t>
      </w:r>
      <w:r w:rsidRPr="008271C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где 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</w:rPr>
        <w:t>Р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- осевой шаг червяка;</w:t>
      </w:r>
      <w:r w:rsidRPr="008271C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</w:rPr>
        <w:t>К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- число шагов, охваченных замером.</w:t>
      </w:r>
    </w:p>
    <w:p w:rsidR="00642836" w:rsidRPr="008271C8" w:rsidRDefault="00642836" w:rsidP="00642836">
      <w:pPr>
        <w:spacing w:before="60" w:after="60"/>
        <w:ind w:firstLine="57"/>
        <w:rPr>
          <w:rFonts w:ascii="Times New Roman" w:hAnsi="Times New Roman" w:cs="Times New Roman"/>
          <w:sz w:val="24"/>
          <w:szCs w:val="24"/>
        </w:rPr>
      </w:pPr>
    </w:p>
    <w:p w:rsidR="00642836" w:rsidRPr="008271C8" w:rsidRDefault="00642836" w:rsidP="00642836">
      <w:pPr>
        <w:spacing w:before="60" w:after="60"/>
        <w:ind w:firstLine="57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271C8">
        <w:rPr>
          <w:rFonts w:ascii="Times New Roman" w:hAnsi="Times New Roman" w:cs="Times New Roman"/>
          <w:sz w:val="24"/>
          <w:szCs w:val="24"/>
        </w:rPr>
        <w:object w:dxaOrig="5534" w:dyaOrig="3285">
          <v:shape id="_x0000_i1034" type="#_x0000_t75" style="width:222pt;height:131.15pt" o:ole="">
            <v:imagedata r:id="rId31" o:title=""/>
          </v:shape>
          <o:OLEObject Type="Embed" ProgID="PBrush" ShapeID="_x0000_i1034" DrawAspect="Content" ObjectID="_1666975036" r:id="rId32"/>
        </w:object>
      </w:r>
    </w:p>
    <w:p w:rsidR="00642836" w:rsidRPr="008271C8" w:rsidRDefault="00642836" w:rsidP="00642836">
      <w:pPr>
        <w:spacing w:before="60" w:after="60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8271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2836" w:rsidRPr="008271C8" w:rsidRDefault="00642836" w:rsidP="00642836">
      <w:pPr>
        <w:shd w:val="clear" w:color="auto" w:fill="FFFFFF"/>
        <w:spacing w:before="60" w:after="60"/>
        <w:rPr>
          <w:rFonts w:ascii="Times New Roman" w:hAnsi="Times New Roman" w:cs="Times New Roman"/>
          <w:spacing w:val="-4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lastRenderedPageBreak/>
        <w:t>Полученное значение модуля округлить до ближайшего стандартного по ГОСТ 2144-76 (СТ СЭВ 267-76).Ниже приведены значения модулей в наиболее употребительном для червячных передач диапазоне:</w:t>
      </w:r>
      <w:bookmarkStart w:id="1" w:name="_Toc473116963"/>
      <w:r w:rsidRPr="008271C8">
        <w:rPr>
          <w:rFonts w:ascii="Times New Roman" w:hAnsi="Times New Roman" w:cs="Times New Roman"/>
          <w:sz w:val="24"/>
          <w:szCs w:val="24"/>
        </w:rPr>
        <w:t>2,02</w:t>
      </w:r>
      <w:r w:rsidRPr="008271C8">
        <w:rPr>
          <w:rFonts w:ascii="Times New Roman" w:hAnsi="Times New Roman" w:cs="Times New Roman"/>
          <w:sz w:val="24"/>
          <w:szCs w:val="24"/>
        </w:rPr>
        <w:tab/>
        <w:t>2,5</w:t>
      </w:r>
      <w:r w:rsidRPr="008271C8">
        <w:rPr>
          <w:rFonts w:ascii="Times New Roman" w:hAnsi="Times New Roman" w:cs="Times New Roman"/>
          <w:sz w:val="24"/>
          <w:szCs w:val="24"/>
        </w:rPr>
        <w:tab/>
        <w:t>3,15</w:t>
      </w:r>
      <w:r w:rsidRPr="008271C8">
        <w:rPr>
          <w:rFonts w:ascii="Times New Roman" w:hAnsi="Times New Roman" w:cs="Times New Roman"/>
          <w:sz w:val="24"/>
          <w:szCs w:val="24"/>
        </w:rPr>
        <w:tab/>
        <w:t>4,0</w:t>
      </w:r>
      <w:r w:rsidRPr="008271C8">
        <w:rPr>
          <w:rFonts w:ascii="Times New Roman" w:hAnsi="Times New Roman" w:cs="Times New Roman"/>
          <w:sz w:val="24"/>
          <w:szCs w:val="24"/>
        </w:rPr>
        <w:tab/>
        <w:t>5,0</w:t>
      </w:r>
      <w:r w:rsidRPr="008271C8">
        <w:rPr>
          <w:rFonts w:ascii="Times New Roman" w:hAnsi="Times New Roman" w:cs="Times New Roman"/>
          <w:sz w:val="24"/>
          <w:szCs w:val="24"/>
        </w:rPr>
        <w:tab/>
        <w:t>6,3</w:t>
      </w:r>
      <w:r w:rsidRPr="008271C8">
        <w:rPr>
          <w:rFonts w:ascii="Times New Roman" w:hAnsi="Times New Roman" w:cs="Times New Roman"/>
          <w:sz w:val="24"/>
          <w:szCs w:val="24"/>
        </w:rPr>
        <w:tab/>
        <w:t>8,0</w:t>
      </w:r>
      <w:r w:rsidRPr="008271C8">
        <w:rPr>
          <w:rFonts w:ascii="Times New Roman" w:hAnsi="Times New Roman" w:cs="Times New Roman"/>
          <w:sz w:val="24"/>
          <w:szCs w:val="24"/>
        </w:rPr>
        <w:tab/>
        <w:t>10,0</w:t>
      </w:r>
      <w:bookmarkEnd w:id="1"/>
    </w:p>
    <w:p w:rsidR="00642836" w:rsidRPr="008271C8" w:rsidRDefault="00642836" w:rsidP="00642836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sz w:val="24"/>
          <w:szCs w:val="24"/>
        </w:rPr>
        <w:t xml:space="preserve">Вычислить коэффициент диаметра червяка: </w:t>
      </w:r>
      <w:r w:rsidRPr="008271C8">
        <w:rPr>
          <w:rFonts w:ascii="Times New Roman" w:hAnsi="Times New Roman" w:cs="Times New Roman"/>
          <w:spacing w:val="-4"/>
          <w:position w:val="-24"/>
          <w:sz w:val="24"/>
          <w:szCs w:val="24"/>
        </w:rPr>
        <w:object w:dxaOrig="1300" w:dyaOrig="620">
          <v:shape id="_x0000_i1035" type="#_x0000_t75" style="width:66pt;height:30pt" o:ole="">
            <v:imagedata r:id="rId33" o:title=""/>
          </v:shape>
          <o:OLEObject Type="Embed" ProgID="Equation.3" ShapeID="_x0000_i1035" DrawAspect="Content" ObjectID="_1666975037" r:id="rId34"/>
        </w:object>
      </w:r>
      <w:r w:rsidRPr="008271C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где диаметр вершин червяка </w:t>
      </w:r>
      <w:r w:rsidRPr="008271C8">
        <w:rPr>
          <w:rFonts w:ascii="Times New Roman" w:hAnsi="Times New Roman" w:cs="Times New Roman"/>
          <w:color w:val="000000"/>
          <w:spacing w:val="-4"/>
          <w:position w:val="-12"/>
          <w:sz w:val="24"/>
          <w:szCs w:val="24"/>
        </w:rPr>
        <w:object w:dxaOrig="340" w:dyaOrig="360">
          <v:shape id="_x0000_i1036" type="#_x0000_t75" style="width:18pt;height:18pt" o:ole="">
            <v:imagedata r:id="rId35" o:title=""/>
          </v:shape>
          <o:OLEObject Type="Embed" ProgID="Equation.3" ShapeID="_x0000_i1036" DrawAspect="Content" ObjectID="_1666975038" r:id="rId36"/>
        </w:objec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измеряется штангенциркулем. Полученное значение 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lang w:val="en-US"/>
        </w:rPr>
        <w:t>q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</w:p>
    <w:p w:rsidR="00642836" w:rsidRPr="008271C8" w:rsidRDefault="00642836" w:rsidP="00642836">
      <w:pPr>
        <w:rPr>
          <w:rFonts w:ascii="Times New Roman" w:hAnsi="Times New Roman" w:cs="Times New Roman"/>
          <w:sz w:val="24"/>
          <w:szCs w:val="24"/>
        </w:rPr>
      </w:pPr>
    </w:p>
    <w:p w:rsidR="00642836" w:rsidRPr="008271C8" w:rsidRDefault="00642836" w:rsidP="00642836">
      <w:pPr>
        <w:jc w:val="center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sz w:val="24"/>
          <w:szCs w:val="24"/>
        </w:rPr>
        <w:object w:dxaOrig="9749" w:dyaOrig="5386">
          <v:shape id="_x0000_i1037" type="#_x0000_t75" style="width:312pt;height:231.45pt" o:ole="">
            <v:imagedata r:id="rId37" o:title=""/>
          </v:shape>
          <o:OLEObject Type="Embed" ProgID="PBrush" ShapeID="_x0000_i1037" DrawAspect="Content" ObjectID="_1666975039" r:id="rId38"/>
        </w:object>
      </w:r>
    </w:p>
    <w:p w:rsidR="001F63C5" w:rsidRDefault="001F63C5" w:rsidP="00642836">
      <w:pPr>
        <w:pStyle w:val="21"/>
      </w:pPr>
    </w:p>
    <w:p w:rsidR="00642836" w:rsidRPr="00216F3A" w:rsidRDefault="00642836" w:rsidP="00642836">
      <w:pPr>
        <w:pStyle w:val="21"/>
      </w:pPr>
      <w:r w:rsidRPr="00216F3A">
        <w:t>Определение основных параметров цилиндрического редуктора</w:t>
      </w:r>
    </w:p>
    <w:p w:rsidR="00642836" w:rsidRPr="008271C8" w:rsidRDefault="00642836" w:rsidP="00642836">
      <w:pPr>
        <w:shd w:val="clear" w:color="auto" w:fill="FFFFFF"/>
        <w:spacing w:before="60" w:after="60"/>
        <w:rPr>
          <w:rFonts w:ascii="Times New Roman" w:hAnsi="Times New Roman" w:cs="Times New Roman"/>
          <w:spacing w:val="-4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>Схема передачи:</w:t>
      </w:r>
    </w:p>
    <w:p w:rsidR="00642836" w:rsidRPr="008271C8" w:rsidRDefault="00642836" w:rsidP="00642836">
      <w:pPr>
        <w:shd w:val="clear" w:color="auto" w:fill="FFFFFF"/>
        <w:spacing w:before="60" w:after="60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>Схему передачи выполнить в соответствии с ГОСТ 2.770-С8 в двух проекциях, в масштабе, по размерам</w:t>
      </w:r>
      <w:r w:rsidRPr="008271C8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271C8">
        <w:rPr>
          <w:rFonts w:ascii="Times New Roman" w:hAnsi="Times New Roman" w:cs="Times New Roman"/>
          <w:i/>
          <w:spacing w:val="-4"/>
          <w:sz w:val="24"/>
          <w:szCs w:val="24"/>
          <w:lang w:val="en-US"/>
        </w:rPr>
        <w:t>a</w:t>
      </w:r>
      <w:r w:rsidRPr="008271C8">
        <w:rPr>
          <w:rFonts w:ascii="Times New Roman" w:hAnsi="Times New Roman" w:cs="Times New Roman"/>
          <w:i/>
          <w:spacing w:val="-4"/>
          <w:sz w:val="24"/>
          <w:szCs w:val="24"/>
          <w:vertAlign w:val="subscript"/>
          <w:lang w:val="en-US"/>
        </w:rPr>
        <w:t>w</w:t>
      </w:r>
      <w:r w:rsidRPr="008271C8">
        <w:rPr>
          <w:rFonts w:ascii="Times New Roman" w:hAnsi="Times New Roman" w:cs="Times New Roman"/>
          <w:i/>
          <w:spacing w:val="-4"/>
          <w:sz w:val="24"/>
          <w:szCs w:val="24"/>
        </w:rPr>
        <w:t>,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proofErr w:type="spellStart"/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lang w:val="en-US"/>
        </w:rPr>
        <w:t>d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vertAlign w:val="subscript"/>
          <w:lang w:val="en-US"/>
        </w:rPr>
        <w:t>w</w:t>
      </w:r>
      <w:proofErr w:type="spellEnd"/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vertAlign w:val="subscript"/>
        </w:rPr>
        <w:t>1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</w:rPr>
        <w:t xml:space="preserve">, 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lang w:val="en-US"/>
        </w:rPr>
        <w:t>d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vertAlign w:val="subscript"/>
        </w:rPr>
        <w:t>w2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</w:rPr>
        <w:t xml:space="preserve">, 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lang w:val="en-US"/>
        </w:rPr>
        <w:t>b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vertAlign w:val="subscript"/>
        </w:rPr>
        <w:t>1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</w:rPr>
        <w:t xml:space="preserve">, 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lang w:val="en-US"/>
        </w:rPr>
        <w:t>b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  <w:vertAlign w:val="subscript"/>
        </w:rPr>
        <w:t>2</w:t>
      </w:r>
      <w:r w:rsidRPr="008271C8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</w:rPr>
        <w:t xml:space="preserve"> </w:t>
      </w:r>
      <w:r w:rsidRPr="008271C8">
        <w:rPr>
          <w:rFonts w:ascii="Times New Roman" w:hAnsi="Times New Roman" w:cs="Times New Roman"/>
          <w:color w:val="000000"/>
          <w:spacing w:val="-4"/>
          <w:sz w:val="24"/>
          <w:szCs w:val="24"/>
        </w:rPr>
        <w:t>размеры указать на схеме; прочие известные параметры передачи (номера звеньев, числа зубьев) обозначить по принципам ГОСТ 2.703-68. На рис. 4 показан один вид (проекция) передачи, другой вид совмещен с рис. 1.</w:t>
      </w:r>
    </w:p>
    <w:p w:rsidR="00642836" w:rsidRPr="008271C8" w:rsidRDefault="00642836" w:rsidP="00642836">
      <w:pPr>
        <w:shd w:val="clear" w:color="auto" w:fill="FFFFFF"/>
        <w:spacing w:before="60" w:after="60"/>
        <w:jc w:val="center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sz w:val="24"/>
          <w:szCs w:val="24"/>
        </w:rPr>
        <w:object w:dxaOrig="3735" w:dyaOrig="2550">
          <v:shape id="_x0000_i1038" type="#_x0000_t75" style="width:186pt;height:126.85pt" o:ole="">
            <v:imagedata r:id="rId39" o:title="" gain="192753f" blacklevel="-11796f"/>
          </v:shape>
          <o:OLEObject Type="Embed" ProgID="PBrush" ShapeID="_x0000_i1038" DrawAspect="Content" ObjectID="_1666975040" r:id="rId40"/>
        </w:object>
      </w:r>
    </w:p>
    <w:p w:rsidR="00642836" w:rsidRPr="008271C8" w:rsidRDefault="00642836" w:rsidP="00642836">
      <w:pPr>
        <w:pStyle w:val="21"/>
      </w:pPr>
      <w:r w:rsidRPr="008271C8">
        <w:object w:dxaOrig="4754" w:dyaOrig="4919">
          <v:shape id="_x0000_i1039" type="#_x0000_t75" style="width:178.3pt;height:185.15pt" o:ole="">
            <v:imagedata r:id="rId41" o:title="" gain="6.25" blacklevel="-19660f"/>
          </v:shape>
          <o:OLEObject Type="Embed" ProgID="PBrush" ShapeID="_x0000_i1039" DrawAspect="Content" ObjectID="_1666975041" r:id="rId42"/>
        </w:object>
      </w:r>
    </w:p>
    <w:p w:rsidR="00642836" w:rsidRPr="008271C8" w:rsidRDefault="00642836" w:rsidP="00642836">
      <w:pPr>
        <w:pStyle w:val="21"/>
      </w:pPr>
    </w:p>
    <w:p w:rsidR="00642836" w:rsidRPr="008271C8" w:rsidRDefault="00642836" w:rsidP="00642836">
      <w:pPr>
        <w:pStyle w:val="21"/>
      </w:pPr>
    </w:p>
    <w:p w:rsidR="00642836" w:rsidRPr="00216F3A" w:rsidRDefault="00642836" w:rsidP="006428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6F3A">
        <w:rPr>
          <w:rFonts w:ascii="Times New Roman" w:hAnsi="Times New Roman" w:cs="Times New Roman"/>
          <w:b/>
          <w:sz w:val="24"/>
          <w:szCs w:val="24"/>
        </w:rPr>
        <w:t>Изучение конструкции подшипников качения</w:t>
      </w:r>
    </w:p>
    <w:p w:rsidR="00642836" w:rsidRPr="008271C8" w:rsidRDefault="00642836" w:rsidP="0064283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2836" w:rsidRPr="008271C8" w:rsidRDefault="00642836" w:rsidP="00642836">
      <w:pPr>
        <w:shd w:val="clear" w:color="auto" w:fill="FFFFFF"/>
        <w:spacing w:before="60" w:after="60"/>
        <w:ind w:right="-23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3718560</wp:posOffset>
            </wp:positionH>
            <wp:positionV relativeFrom="paragraph">
              <wp:posOffset>-53340</wp:posOffset>
            </wp:positionV>
            <wp:extent cx="1200150" cy="1009650"/>
            <wp:effectExtent l="19050" t="0" r="0" b="0"/>
            <wp:wrapSquare wrapText="bothSides"/>
            <wp:docPr id="31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>1. Натурный подшипник № 2007113</w:t>
      </w:r>
    </w:p>
    <w:p w:rsidR="00642836" w:rsidRPr="008271C8" w:rsidRDefault="00642836" w:rsidP="00642836">
      <w:pPr>
        <w:shd w:val="clear" w:color="auto" w:fill="FFFFFF"/>
        <w:spacing w:before="60" w:after="60"/>
        <w:ind w:right="-23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z w:val="24"/>
          <w:szCs w:val="24"/>
        </w:rPr>
        <w:t>а) подшипник в сборе:</w:t>
      </w:r>
    </w:p>
    <w:p w:rsidR="00642836" w:rsidRPr="008271C8" w:rsidRDefault="00642836" w:rsidP="00642836">
      <w:pPr>
        <w:shd w:val="clear" w:color="auto" w:fill="FFFFFF"/>
        <w:spacing w:before="60" w:after="60"/>
        <w:ind w:right="-23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z w:val="24"/>
          <w:szCs w:val="24"/>
        </w:rPr>
        <w:t>1 - внутреннее кольцо;</w:t>
      </w:r>
    </w:p>
    <w:p w:rsidR="00642836" w:rsidRPr="008271C8" w:rsidRDefault="00642836" w:rsidP="00642836">
      <w:pPr>
        <w:shd w:val="clear" w:color="auto" w:fill="FFFFFF"/>
        <w:spacing w:before="60" w:after="60"/>
        <w:ind w:right="-23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z w:val="24"/>
          <w:szCs w:val="24"/>
        </w:rPr>
        <w:t>2 - наружное кольцо;</w:t>
      </w:r>
    </w:p>
    <w:p w:rsidR="00642836" w:rsidRPr="008271C8" w:rsidRDefault="00642836" w:rsidP="00642836">
      <w:pPr>
        <w:shd w:val="clear" w:color="auto" w:fill="FFFFFF"/>
        <w:spacing w:before="60" w:after="60"/>
        <w:ind w:right="-23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z w:val="24"/>
          <w:szCs w:val="24"/>
        </w:rPr>
        <w:t>3 - тело качения;</w:t>
      </w:r>
    </w:p>
    <w:p w:rsidR="00642836" w:rsidRPr="008271C8" w:rsidRDefault="00642836" w:rsidP="00642836">
      <w:pPr>
        <w:shd w:val="clear" w:color="auto" w:fill="FFFFFF"/>
        <w:spacing w:before="60" w:after="60"/>
        <w:ind w:right="-23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z w:val="24"/>
          <w:szCs w:val="24"/>
        </w:rPr>
        <w:t>4 - сепаратор.</w:t>
      </w:r>
    </w:p>
    <w:p w:rsidR="00642836" w:rsidRPr="008271C8" w:rsidRDefault="00642836" w:rsidP="00642836">
      <w:pPr>
        <w:shd w:val="clear" w:color="auto" w:fill="FFFFFF"/>
        <w:spacing w:before="60" w:after="60"/>
        <w:ind w:right="-23"/>
        <w:rPr>
          <w:rFonts w:ascii="Times New Roman" w:hAnsi="Times New Roman" w:cs="Times New Roman"/>
          <w:color w:val="000000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z w:val="24"/>
          <w:szCs w:val="24"/>
        </w:rPr>
        <w:t>б) расшифровка подшипника:</w:t>
      </w:r>
    </w:p>
    <w:p w:rsidR="00642836" w:rsidRPr="008271C8" w:rsidRDefault="002816F3" w:rsidP="00642836">
      <w:pPr>
        <w:shd w:val="clear" w:color="auto" w:fill="FFFFFF"/>
        <w:spacing w:before="60" w:after="60"/>
        <w:ind w:right="-2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Line 2" o:spid="_x0000_s1026" style="position:absolute;flip:y;z-index:251661312;visibility:visible" from="144.5pt,10.6pt" to="144.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"/>
        </w:pict>
      </w:r>
      <w:r w:rsidRPr="002816F3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Line 3" o:spid="_x0000_s1062" style="position:absolute;z-index:251662336;visibility:visible" from="300.5pt,6.1pt" to="300.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"/>
        </w:pict>
      </w: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Line 4" o:spid="_x0000_s1061" style="position:absolute;z-index:251663360;visibility:visible" from="246.5pt,6.1pt" to="246.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"/>
        </w:pict>
      </w:r>
      <w:r w:rsidR="00642836" w:rsidRPr="008271C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642836" w:rsidRPr="008271C8">
        <w:rPr>
          <w:rFonts w:ascii="Times New Roman" w:hAnsi="Times New Roman" w:cs="Times New Roman"/>
          <w:color w:val="000000"/>
          <w:sz w:val="24"/>
          <w:szCs w:val="24"/>
        </w:rPr>
        <w:tab/>
        <w:t>0</w:t>
      </w:r>
      <w:r w:rsidR="00642836" w:rsidRPr="008271C8">
        <w:rPr>
          <w:rFonts w:ascii="Times New Roman" w:hAnsi="Times New Roman" w:cs="Times New Roman"/>
          <w:color w:val="000000"/>
          <w:sz w:val="24"/>
          <w:szCs w:val="24"/>
        </w:rPr>
        <w:tab/>
        <w:t>0</w:t>
      </w:r>
      <w:r w:rsidR="00642836" w:rsidRPr="008271C8">
        <w:rPr>
          <w:rFonts w:ascii="Times New Roman" w:hAnsi="Times New Roman" w:cs="Times New Roman"/>
          <w:color w:val="000000"/>
          <w:sz w:val="24"/>
          <w:szCs w:val="24"/>
        </w:rPr>
        <w:tab/>
        <w:t>7</w:t>
      </w:r>
      <w:r w:rsidR="00642836" w:rsidRPr="008271C8">
        <w:rPr>
          <w:rFonts w:ascii="Times New Roman" w:hAnsi="Times New Roman" w:cs="Times New Roman"/>
          <w:color w:val="000000"/>
          <w:sz w:val="24"/>
          <w:szCs w:val="24"/>
        </w:rPr>
        <w:tab/>
        <w:t>1</w:t>
      </w:r>
      <w:r w:rsidR="00642836" w:rsidRPr="008271C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42836" w:rsidRPr="008271C8">
        <w:rPr>
          <w:rFonts w:ascii="Times New Roman" w:hAnsi="Times New Roman" w:cs="Times New Roman"/>
          <w:color w:val="000000"/>
          <w:sz w:val="24"/>
          <w:szCs w:val="24"/>
        </w:rPr>
        <w:tab/>
        <w:t>1</w:t>
      </w:r>
      <w:r w:rsidR="00642836" w:rsidRPr="008271C8">
        <w:rPr>
          <w:rFonts w:ascii="Times New Roman" w:hAnsi="Times New Roman" w:cs="Times New Roman"/>
          <w:color w:val="000000"/>
          <w:sz w:val="24"/>
          <w:szCs w:val="24"/>
        </w:rPr>
        <w:tab/>
        <w:t>3</w:t>
      </w:r>
    </w:p>
    <w:p w:rsidR="00642836" w:rsidRPr="008271C8" w:rsidRDefault="002816F3" w:rsidP="00642836">
      <w:pPr>
        <w:shd w:val="clear" w:color="auto" w:fill="FFFFFF"/>
        <w:spacing w:before="60" w:after="60"/>
        <w:ind w:right="-23"/>
        <w:rPr>
          <w:rFonts w:ascii="Times New Roman" w:hAnsi="Times New Roman" w:cs="Times New Roman"/>
          <w:sz w:val="24"/>
          <w:szCs w:val="24"/>
        </w:rPr>
      </w:pPr>
      <w:r w:rsidRPr="002816F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Line 21" o:spid="_x0000_s1060" style="position:absolute;z-index:251680768;visibility:visible" from="36.5pt,420.6pt" to="36.5pt,4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"/>
        </w:pict>
      </w:r>
      <w:r w:rsidRPr="002816F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Line 5" o:spid="_x0000_s1059" style="position:absolute;z-index:251664384;visibility:visible" from="190pt,1.9pt" to="190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ohZEgIAACg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"/>
        </w:pict>
      </w:r>
      <w:r w:rsidRPr="002816F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Line 6" o:spid="_x0000_s1058" style="position:absolute;z-index:251665408;visibility:visible" from="276.5pt,.6pt" to="276.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">
            <v:stroke endarrow="open" endarrowwidth="narrow" endarrowlength="short"/>
          </v:line>
        </w:pict>
      </w:r>
      <w:r w:rsidRPr="002816F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Line 7" o:spid="_x0000_s1057" style="position:absolute;flip:x;z-index:251666432;visibility:visible" from="132.5pt,5.1pt" to="144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">
            <v:stroke endarrow="open" endarrowwidth="narrow" endarrowlength="short"/>
          </v:line>
        </w:pict>
      </w:r>
      <w:r w:rsidRPr="002816F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Line 8" o:spid="_x0000_s1056" style="position:absolute;z-index:251667456;visibility:visible" from="246.5pt,.6pt" to="300.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JJC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"/>
        </w:pict>
      </w:r>
      <w:r w:rsidR="00642836" w:rsidRPr="008271C8">
        <w:rPr>
          <w:rFonts w:ascii="Times New Roman" w:hAnsi="Times New Roman" w:cs="Times New Roman"/>
          <w:color w:val="000000"/>
          <w:sz w:val="24"/>
          <w:szCs w:val="24"/>
        </w:rPr>
        <w:t>радиально-упорный</w:t>
      </w:r>
    </w:p>
    <w:p w:rsidR="00642836" w:rsidRPr="008271C8" w:rsidRDefault="00642836" w:rsidP="00642836">
      <w:pPr>
        <w:shd w:val="clear" w:color="auto" w:fill="FFFFFF"/>
        <w:spacing w:before="60" w:after="60"/>
        <w:ind w:right="-23"/>
        <w:rPr>
          <w:rFonts w:ascii="Times New Roman" w:hAnsi="Times New Roman" w:cs="Times New Roman"/>
          <w:color w:val="000000"/>
          <w:sz w:val="24"/>
          <w:szCs w:val="24"/>
        </w:rPr>
      </w:pPr>
      <w:r w:rsidRPr="008271C8">
        <w:rPr>
          <w:rFonts w:ascii="Times New Roman" w:hAnsi="Times New Roman" w:cs="Times New Roman"/>
          <w:noProof/>
          <w:color w:val="000000"/>
          <w:sz w:val="24"/>
          <w:szCs w:val="24"/>
        </w:rPr>
        <w:t>роликоподшипник</w:t>
      </w:r>
      <w:r w:rsidRPr="008271C8">
        <w:rPr>
          <w:rFonts w:ascii="Times New Roman" w:hAnsi="Times New Roman" w:cs="Times New Roman"/>
          <w:noProof/>
          <w:color w:val="000000"/>
          <w:sz w:val="24"/>
          <w:szCs w:val="24"/>
        </w:rPr>
        <w:tab/>
      </w:r>
      <w:r w:rsidRPr="008271C8">
        <w:rPr>
          <w:rFonts w:ascii="Times New Roman" w:hAnsi="Times New Roman" w:cs="Times New Roman"/>
          <w:noProof/>
          <w:color w:val="000000"/>
          <w:sz w:val="24"/>
          <w:szCs w:val="24"/>
        </w:rPr>
        <w:tab/>
      </w:r>
      <w:r w:rsidRPr="008271C8">
        <w:rPr>
          <w:rFonts w:ascii="Times New Roman" w:hAnsi="Times New Roman" w:cs="Times New Roman"/>
          <w:noProof/>
          <w:color w:val="000000"/>
          <w:sz w:val="24"/>
          <w:szCs w:val="24"/>
        </w:rPr>
        <w:tab/>
        <w:t xml:space="preserve">     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d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=13 </w: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5 = </w:t>
      </w:r>
      <w:smartTag w:uri="urn:schemas-microsoft-com:office:smarttags" w:element="metricconverter">
        <w:smartTagPr>
          <w:attr w:name="ProductID" w:val="65 мм"/>
        </w:smartTagPr>
        <w:r w:rsidRPr="008271C8">
          <w:rPr>
            <w:rFonts w:ascii="Times New Roman" w:hAnsi="Times New Roman" w:cs="Times New Roman"/>
            <w:i/>
            <w:iCs/>
            <w:color w:val="000000"/>
            <w:sz w:val="24"/>
            <w:szCs w:val="24"/>
          </w:rPr>
          <w:t>65 мм</w:t>
        </w:r>
      </w:smartTag>
    </w:p>
    <w:p w:rsidR="00642836" w:rsidRPr="008271C8" w:rsidRDefault="002816F3" w:rsidP="00642836">
      <w:pPr>
        <w:shd w:val="clear" w:color="auto" w:fill="FFFFFF"/>
        <w:spacing w:before="60" w:after="60"/>
        <w:ind w:right="-2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Line 9" o:spid="_x0000_s1055" style="position:absolute;z-index:251668480;visibility:visible" from="100pt,8.9pt" to="100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">
            <v:stroke endarrow="open" endarrowwidth="narrow" endarrowlength="short"/>
          </v:line>
        </w:pict>
      </w: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Line 10" o:spid="_x0000_s1054" style="position:absolute;flip:x;z-index:251669504;visibility:visible" from="28pt,8.9pt" to="190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"/>
        </w:pict>
      </w:r>
    </w:p>
    <w:p w:rsidR="00642836" w:rsidRPr="008271C8" w:rsidRDefault="00642836" w:rsidP="00642836">
      <w:pPr>
        <w:shd w:val="clear" w:color="auto" w:fill="FFFFFF"/>
        <w:spacing w:before="60" w:after="60"/>
        <w:ind w:right="-23"/>
        <w:rPr>
          <w:rFonts w:ascii="Times New Roman" w:hAnsi="Times New Roman" w:cs="Times New Roman"/>
          <w:color w:val="000000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z w:val="24"/>
          <w:szCs w:val="24"/>
        </w:rPr>
        <w:t>Особо легкая широкая серия</w:t>
      </w:r>
    </w:p>
    <w:p w:rsidR="00642836" w:rsidRPr="008271C8" w:rsidRDefault="00642836" w:rsidP="0064283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2836" w:rsidRPr="00216F3A" w:rsidRDefault="00642836" w:rsidP="006428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6F3A">
        <w:rPr>
          <w:rFonts w:ascii="Times New Roman" w:hAnsi="Times New Roman" w:cs="Times New Roman"/>
          <w:b/>
          <w:sz w:val="24"/>
          <w:szCs w:val="24"/>
        </w:rPr>
        <w:t>Изучение напряжений и соотношения сил при затянутом болте</w:t>
      </w:r>
    </w:p>
    <w:p w:rsidR="00642836" w:rsidRPr="008271C8" w:rsidRDefault="00642836" w:rsidP="00642836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sz w:val="24"/>
          <w:szCs w:val="24"/>
        </w:rPr>
        <w:t xml:space="preserve">Затянутый болт работает на растяжение и кручение. Под действием силы затяжки </w:t>
      </w:r>
      <w:r w:rsidRPr="008271C8">
        <w:rPr>
          <w:rFonts w:ascii="Times New Roman" w:hAnsi="Times New Roman" w:cs="Times New Roman"/>
          <w:i/>
          <w:iCs/>
          <w:sz w:val="24"/>
          <w:szCs w:val="24"/>
          <w:lang w:val="en-US"/>
        </w:rPr>
        <w:t>F</w:t>
      </w:r>
      <w:proofErr w:type="spellStart"/>
      <w:r w:rsidRPr="008271C8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зат</w:t>
      </w:r>
      <w:proofErr w:type="spellEnd"/>
      <w:r w:rsidRPr="008271C8">
        <w:rPr>
          <w:rFonts w:ascii="Times New Roman" w:hAnsi="Times New Roman" w:cs="Times New Roman"/>
          <w:sz w:val="24"/>
          <w:szCs w:val="24"/>
        </w:rPr>
        <w:t xml:space="preserve"> в болте, возникают нормальные напряжения </w:t>
      </w:r>
      <w:r w:rsidRPr="008271C8">
        <w:rPr>
          <w:rFonts w:ascii="Times New Roman" w:hAnsi="Times New Roman" w:cs="Times New Roman"/>
          <w:position w:val="-32"/>
          <w:sz w:val="24"/>
          <w:szCs w:val="24"/>
        </w:rPr>
        <w:object w:dxaOrig="920" w:dyaOrig="700">
          <v:shape id="_x0000_i1040" type="#_x0000_t75" style="width:46.3pt;height:35.15pt" o:ole="">
            <v:imagedata r:id="rId44" o:title=""/>
          </v:shape>
          <o:OLEObject Type="Embed" ProgID="Equation.3" ShapeID="_x0000_i1040" DrawAspect="Content" ObjectID="_1666975042" r:id="rId45"/>
        </w:object>
      </w:r>
      <w:r w:rsidRPr="008271C8">
        <w:rPr>
          <w:rFonts w:ascii="Times New Roman" w:hAnsi="Times New Roman" w:cs="Times New Roman"/>
          <w:sz w:val="24"/>
          <w:szCs w:val="24"/>
        </w:rPr>
        <w:t xml:space="preserve"> </w: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где </w:t>
      </w:r>
      <w:r w:rsidRPr="008271C8">
        <w:rPr>
          <w:rFonts w:ascii="Times New Roman" w:hAnsi="Times New Roman" w:cs="Times New Roman"/>
          <w:color w:val="000000"/>
          <w:position w:val="-24"/>
          <w:sz w:val="24"/>
          <w:szCs w:val="24"/>
        </w:rPr>
        <w:object w:dxaOrig="1160" w:dyaOrig="680">
          <v:shape id="_x0000_i1041" type="#_x0000_t75" style="width:58.3pt;height:34.3pt" o:ole="">
            <v:imagedata r:id="rId46" o:title=""/>
          </v:shape>
          <o:OLEObject Type="Embed" ProgID="Equation.3" ShapeID="_x0000_i1041" DrawAspect="Content" ObjectID="_1666975043" r:id="rId47"/>
        </w:objec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 - расчетная площадь сечения болта; </w:t>
      </w:r>
      <w:r w:rsidRPr="008271C8">
        <w:rPr>
          <w:rFonts w:ascii="Times New Roman" w:hAnsi="Times New Roman" w:cs="Times New Roman"/>
          <w:color w:val="000000"/>
          <w:position w:val="-24"/>
          <w:sz w:val="24"/>
          <w:szCs w:val="24"/>
        </w:rPr>
        <w:object w:dxaOrig="1280" w:dyaOrig="620">
          <v:shape id="_x0000_i1042" type="#_x0000_t75" style="width:64.3pt;height:30pt" o:ole="">
            <v:imagedata r:id="rId48" o:title=""/>
          </v:shape>
          <o:OLEObject Type="Embed" ProgID="Equation.3" ShapeID="_x0000_i1042" DrawAspect="Content" ObjectID="_1666975044" r:id="rId49"/>
        </w:object>
      </w:r>
    </w:p>
    <w:p w:rsidR="00642836" w:rsidRPr="008271C8" w:rsidRDefault="00642836" w:rsidP="00642836">
      <w:pPr>
        <w:spacing w:before="60" w:after="6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d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vertAlign w:val="subscript"/>
          <w:lang w:val="en-US"/>
        </w:rPr>
        <w:t>p</w:t>
      </w:r>
      <w:proofErr w:type="spellEnd"/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 - расчетный диаметр; 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d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vertAlign w:val="subscript"/>
        </w:rPr>
        <w:t>2</w: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 - средний диаметр резьбы; 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d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vertAlign w:val="subscript"/>
        </w:rPr>
        <w:t>3</w: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 - внутренний диаметр резьбы болта. Момент завинчивания, прикладываемый к гайке, является суммой моментов </w:t>
      </w:r>
      <w:proofErr w:type="spellStart"/>
      <w:r w:rsidRPr="008271C8">
        <w:rPr>
          <w:rFonts w:ascii="Times New Roman" w:hAnsi="Times New Roman" w:cs="Times New Roman"/>
          <w:i/>
          <w:iCs/>
          <w:sz w:val="24"/>
          <w:szCs w:val="24"/>
        </w:rPr>
        <w:t>Т</w:t>
      </w:r>
      <w:r w:rsidRPr="008271C8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зав</w:t>
      </w:r>
      <w:proofErr w:type="spellEnd"/>
      <w:r w:rsidRPr="008271C8">
        <w:rPr>
          <w:rFonts w:ascii="Times New Roman" w:hAnsi="Times New Roman" w:cs="Times New Roman"/>
          <w:i/>
          <w:iCs/>
          <w:sz w:val="24"/>
          <w:szCs w:val="24"/>
        </w:rPr>
        <w:t xml:space="preserve"> = </w:t>
      </w:r>
      <w:proofErr w:type="spellStart"/>
      <w:r w:rsidRPr="008271C8">
        <w:rPr>
          <w:rFonts w:ascii="Times New Roman" w:hAnsi="Times New Roman" w:cs="Times New Roman"/>
          <w:i/>
          <w:iCs/>
          <w:sz w:val="24"/>
          <w:szCs w:val="24"/>
        </w:rPr>
        <w:t>Т</w:t>
      </w:r>
      <w:r w:rsidRPr="008271C8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р</w:t>
      </w:r>
      <w:proofErr w:type="spellEnd"/>
      <w:r w:rsidRPr="008271C8">
        <w:rPr>
          <w:rFonts w:ascii="Times New Roman" w:hAnsi="Times New Roman" w:cs="Times New Roman"/>
          <w:i/>
          <w:iCs/>
          <w:sz w:val="24"/>
          <w:szCs w:val="24"/>
        </w:rPr>
        <w:t xml:space="preserve"> + </w:t>
      </w:r>
      <w:proofErr w:type="spellStart"/>
      <w:r w:rsidRPr="008271C8">
        <w:rPr>
          <w:rFonts w:ascii="Times New Roman" w:hAnsi="Times New Roman" w:cs="Times New Roman"/>
          <w:i/>
          <w:iCs/>
          <w:sz w:val="24"/>
          <w:szCs w:val="24"/>
        </w:rPr>
        <w:t>Т</w:t>
      </w:r>
      <w:r w:rsidRPr="008271C8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Т</w: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>где</w:t>
      </w:r>
      <w:proofErr w:type="spellEnd"/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vertAlign w:val="subscript"/>
        </w:rPr>
        <w:t>р</w:t>
      </w:r>
      <w:proofErr w:type="spellEnd"/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 - момент в резьбе; 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vertAlign w:val="subscript"/>
        </w:rPr>
        <w:t>Т</w: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 - момент трения в торце гайки.</w:t>
      </w:r>
    </w:p>
    <w:p w:rsidR="00642836" w:rsidRPr="008271C8" w:rsidRDefault="00642836" w:rsidP="00642836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sz w:val="24"/>
          <w:szCs w:val="24"/>
        </w:rPr>
        <w:lastRenderedPageBreak/>
        <w:t>В большинстве случаев болт скручивается лишь моментом в резьбе,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vertAlign w:val="subscript"/>
        </w:rPr>
        <w:t>р</w:t>
      </w:r>
      <w:proofErr w:type="spellEnd"/>
      <w:r w:rsidRPr="008271C8">
        <w:rPr>
          <w:rFonts w:ascii="Times New Roman" w:hAnsi="Times New Roman" w:cs="Times New Roman"/>
          <w:sz w:val="24"/>
          <w:szCs w:val="24"/>
        </w:rPr>
        <w:t xml:space="preserve"> момент в торце гайки 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vertAlign w:val="subscript"/>
        </w:rPr>
        <w:t>Т</w:t>
      </w:r>
      <w:r w:rsidRPr="008271C8">
        <w:rPr>
          <w:rFonts w:ascii="Times New Roman" w:hAnsi="Times New Roman" w:cs="Times New Roman"/>
          <w:sz w:val="24"/>
          <w:szCs w:val="24"/>
        </w:rPr>
        <w:t xml:space="preserve"> воспринимается опорной деталью, а на болт не передается (рис. 1).</w:t>
      </w:r>
    </w:p>
    <w:p w:rsidR="00642836" w:rsidRPr="008271C8" w:rsidRDefault="00642836" w:rsidP="00642836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sz w:val="24"/>
          <w:szCs w:val="24"/>
        </w:rPr>
        <w:t xml:space="preserve">Напряжение кручения в болте </w:t>
      </w:r>
      <w:r w:rsidRPr="008271C8">
        <w:rPr>
          <w:rFonts w:ascii="Times New Roman" w:hAnsi="Times New Roman" w:cs="Times New Roman"/>
          <w:position w:val="-32"/>
          <w:sz w:val="24"/>
          <w:szCs w:val="24"/>
        </w:rPr>
        <w:object w:dxaOrig="920" w:dyaOrig="720">
          <v:shape id="_x0000_i1043" type="#_x0000_t75" style="width:46.3pt;height:36pt" o:ole="">
            <v:imagedata r:id="rId50" o:title=""/>
          </v:shape>
          <o:OLEObject Type="Embed" ProgID="Equation.3" ShapeID="_x0000_i1043" DrawAspect="Content" ObjectID="_1666975045" r:id="rId51"/>
        </w:object>
      </w:r>
      <w:r w:rsidRPr="008271C8">
        <w:rPr>
          <w:rFonts w:ascii="Times New Roman" w:hAnsi="Times New Roman" w:cs="Times New Roman"/>
          <w:sz w:val="24"/>
          <w:szCs w:val="24"/>
        </w:rPr>
        <w:t xml:space="preserve">;  </w: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>где</w:t>
      </w:r>
      <w:r w:rsidRPr="008271C8">
        <w:rPr>
          <w:rFonts w:ascii="Times New Roman" w:hAnsi="Times New Roman" w:cs="Times New Roman"/>
          <w:color w:val="000000"/>
          <w:position w:val="-24"/>
          <w:sz w:val="24"/>
          <w:szCs w:val="24"/>
        </w:rPr>
        <w:object w:dxaOrig="2180" w:dyaOrig="620">
          <v:shape id="_x0000_i1044" type="#_x0000_t75" style="width:108.85pt;height:30pt" o:ole="">
            <v:imagedata r:id="rId52" o:title=""/>
          </v:shape>
          <o:OLEObject Type="Embed" ProgID="Equation.3" ShapeID="_x0000_i1044" DrawAspect="Content" ObjectID="_1666975046" r:id="rId53"/>
        </w:objec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271C8">
        <w:rPr>
          <w:rFonts w:ascii="Times New Roman" w:hAnsi="Times New Roman" w:cs="Times New Roman"/>
          <w:color w:val="000000"/>
          <w:position w:val="-10"/>
          <w:sz w:val="24"/>
          <w:szCs w:val="24"/>
          <w:lang w:val="en-US"/>
        </w:rPr>
        <w:object w:dxaOrig="240" w:dyaOrig="260">
          <v:shape id="_x0000_i1045" type="#_x0000_t75" style="width:12pt;height:12.85pt" o:ole="" o:bullet="t" fillcolor="window">
            <v:imagedata r:id="rId54" o:title=""/>
          </v:shape>
          <o:OLEObject Type="Embed" ProgID="Equation.3" ShapeID="_x0000_i1045" DrawAspect="Content" ObjectID="_1666975047" r:id="rId55"/>
        </w:objec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 - угол подъема винтовой линии;</w:t>
      </w:r>
      <w:r w:rsidRPr="008271C8">
        <w:rPr>
          <w:rFonts w:ascii="Times New Roman" w:hAnsi="Times New Roman" w:cs="Times New Roman"/>
          <w:sz w:val="24"/>
          <w:szCs w:val="24"/>
        </w:rPr>
        <w:t xml:space="preserve"> </w:t>
      </w:r>
      <w:r w:rsidRPr="008271C8">
        <w:rPr>
          <w:rFonts w:ascii="Times New Roman" w:hAnsi="Times New Roman" w:cs="Times New Roman"/>
          <w:color w:val="000000"/>
          <w:position w:val="-24"/>
          <w:sz w:val="24"/>
          <w:szCs w:val="24"/>
        </w:rPr>
        <w:object w:dxaOrig="1340" w:dyaOrig="620">
          <v:shape id="_x0000_i1046" type="#_x0000_t75" style="width:66pt;height:30pt" o:ole="" fillcolor="window">
            <v:imagedata r:id="rId56" o:title=""/>
          </v:shape>
          <o:OLEObject Type="Embed" ProgID="Equation.3" ShapeID="_x0000_i1046" DrawAspect="Content" ObjectID="_1666975048" r:id="rId57"/>
        </w:objec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 - приведенный угол трения в резьбе;</w:t>
      </w:r>
      <w:r w:rsidRPr="008271C8">
        <w:rPr>
          <w:rFonts w:ascii="Times New Roman" w:hAnsi="Times New Roman" w:cs="Times New Roman"/>
          <w:color w:val="000000"/>
          <w:position w:val="-10"/>
          <w:sz w:val="24"/>
          <w:szCs w:val="24"/>
        </w:rPr>
        <w:object w:dxaOrig="220" w:dyaOrig="260">
          <v:shape id="_x0000_i1047" type="#_x0000_t75" style="width:11.15pt;height:12.85pt" o:ole="">
            <v:imagedata r:id="rId58" o:title=""/>
          </v:shape>
          <o:OLEObject Type="Embed" ProgID="Equation.3" ShapeID="_x0000_i1047" DrawAspect="Content" ObjectID="_1666975049" r:id="rId59"/>
        </w:objec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 - угол трения;</w:t>
      </w:r>
      <w:r w:rsidRPr="008271C8">
        <w:rPr>
          <w:rFonts w:ascii="Times New Roman" w:hAnsi="Times New Roman" w:cs="Times New Roman"/>
          <w:color w:val="000000"/>
          <w:position w:val="-6"/>
          <w:sz w:val="24"/>
          <w:szCs w:val="24"/>
        </w:rPr>
        <w:object w:dxaOrig="220" w:dyaOrig="220">
          <v:shape id="_x0000_i1048" type="#_x0000_t75" style="width:11.15pt;height:11.15pt" o:ole="" fillcolor="window">
            <v:imagedata r:id="rId60" o:title=""/>
          </v:shape>
          <o:OLEObject Type="Embed" ProgID="Equation.3" ShapeID="_x0000_i1048" DrawAspect="Content" ObjectID="_1666975050" r:id="rId61"/>
        </w:objec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- угол профиля резьбы; для метрических </w:t>
      </w:r>
      <w:proofErr w:type="spellStart"/>
      <w:r w:rsidRPr="008271C8">
        <w:rPr>
          <w:rFonts w:ascii="Times New Roman" w:hAnsi="Times New Roman" w:cs="Times New Roman"/>
          <w:color w:val="000000"/>
          <w:sz w:val="24"/>
          <w:szCs w:val="24"/>
        </w:rPr>
        <w:t>резьб</w:t>
      </w:r>
      <w:proofErr w:type="spellEnd"/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71C8">
        <w:rPr>
          <w:rFonts w:ascii="Times New Roman" w:hAnsi="Times New Roman" w:cs="Times New Roman"/>
          <w:i/>
          <w:iCs/>
          <w:color w:val="000000"/>
          <w:position w:val="-6"/>
          <w:sz w:val="24"/>
          <w:szCs w:val="24"/>
        </w:rPr>
        <w:object w:dxaOrig="220" w:dyaOrig="220">
          <v:shape id="_x0000_i1049" type="#_x0000_t75" style="width:11.15pt;height:11.15pt" o:ole="" fillcolor="window">
            <v:imagedata r:id="rId60" o:title=""/>
          </v:shape>
          <o:OLEObject Type="Embed" ProgID="Equation.3" ShapeID="_x0000_i1049" DrawAspect="Content" ObjectID="_1666975051" r:id="rId62"/>
        </w:objec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</w:rPr>
        <w:t>= 60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vertAlign w:val="superscript"/>
        </w:rPr>
        <w:t>0</w: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642836" w:rsidRPr="008271C8" w:rsidRDefault="00642836" w:rsidP="00642836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6401435" distR="6401435" simplePos="0" relativeHeight="251681792" behindDoc="0" locked="0" layoutInCell="1" allowOverlap="1">
            <wp:simplePos x="0" y="0"/>
            <wp:positionH relativeFrom="margin">
              <wp:posOffset>2194560</wp:posOffset>
            </wp:positionH>
            <wp:positionV relativeFrom="paragraph">
              <wp:posOffset>524510</wp:posOffset>
            </wp:positionV>
            <wp:extent cx="1743075" cy="1781175"/>
            <wp:effectExtent l="19050" t="0" r="9525" b="0"/>
            <wp:wrapTopAndBottom/>
            <wp:docPr id="32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>- расчетный момент сопротивления кручению.</w:t>
      </w:r>
    </w:p>
    <w:p w:rsidR="00642836" w:rsidRPr="008271C8" w:rsidRDefault="00642836" w:rsidP="00642836">
      <w:pPr>
        <w:rPr>
          <w:rFonts w:ascii="Times New Roman" w:hAnsi="Times New Roman" w:cs="Times New Roman"/>
          <w:sz w:val="24"/>
          <w:szCs w:val="24"/>
        </w:rPr>
      </w:pPr>
    </w:p>
    <w:p w:rsidR="00642836" w:rsidRPr="008271C8" w:rsidRDefault="00642836" w:rsidP="00642836">
      <w:pPr>
        <w:rPr>
          <w:rFonts w:ascii="Times New Roman" w:hAnsi="Times New Roman" w:cs="Times New Roman"/>
          <w:sz w:val="24"/>
          <w:szCs w:val="24"/>
        </w:rPr>
      </w:pPr>
    </w:p>
    <w:p w:rsidR="00642836" w:rsidRPr="008271C8" w:rsidRDefault="00642836" w:rsidP="00642836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sz w:val="24"/>
          <w:szCs w:val="24"/>
        </w:rPr>
        <w:t>Таким образом, болт находится в сложно-сопряженном состоянии и должен рассчитываться по одной из гипотез  прочности.</w:t>
      </w:r>
    </w:p>
    <w:p w:rsidR="00642836" w:rsidRPr="008271C8" w:rsidRDefault="00642836" w:rsidP="00642836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sz w:val="24"/>
          <w:szCs w:val="24"/>
        </w:rPr>
        <w:t>По энергетической теории прочности эквивалентное напряжение</w:t>
      </w:r>
    </w:p>
    <w:p w:rsidR="00642836" w:rsidRPr="008271C8" w:rsidRDefault="00642836" w:rsidP="00642836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position w:val="-16"/>
          <w:sz w:val="24"/>
          <w:szCs w:val="24"/>
        </w:rPr>
        <w:object w:dxaOrig="1700" w:dyaOrig="480">
          <v:shape id="_x0000_i1050" type="#_x0000_t75" style="width:84.85pt;height:24pt" o:ole="">
            <v:imagedata r:id="rId64" o:title=""/>
          </v:shape>
          <o:OLEObject Type="Embed" ProgID="Equation.3" ShapeID="_x0000_i1050" DrawAspect="Content" ObjectID="_1666975052" r:id="rId65"/>
        </w:object>
      </w:r>
      <w:r w:rsidRPr="008271C8">
        <w:rPr>
          <w:rFonts w:ascii="Times New Roman" w:hAnsi="Times New Roman" w:cs="Times New Roman"/>
          <w:sz w:val="24"/>
          <w:szCs w:val="24"/>
        </w:rPr>
        <w:t>.</w:t>
      </w:r>
    </w:p>
    <w:p w:rsidR="00642836" w:rsidRPr="008271C8" w:rsidRDefault="00642836" w:rsidP="00642836">
      <w:pPr>
        <w:tabs>
          <w:tab w:val="left" w:pos="2694"/>
        </w:tabs>
        <w:spacing w:before="60" w:after="60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Учитывая геометрическое подобие метрических </w:t>
      </w:r>
      <w:proofErr w:type="spellStart"/>
      <w:r w:rsidRPr="008271C8">
        <w:rPr>
          <w:rFonts w:ascii="Times New Roman" w:hAnsi="Times New Roman" w:cs="Times New Roman"/>
          <w:color w:val="000000"/>
          <w:sz w:val="24"/>
          <w:szCs w:val="24"/>
        </w:rPr>
        <w:t>резьб</w:t>
      </w:r>
      <w:proofErr w:type="spellEnd"/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 различных диаметров, можно в среднем принять: 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d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vertAlign w:val="subscript"/>
        </w:rPr>
        <w:t>2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</w:rPr>
        <w:t>/</w:t>
      </w:r>
      <w:proofErr w:type="spellStart"/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d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vertAlign w:val="subscript"/>
          <w:lang w:val="en-US"/>
        </w:rPr>
        <w:t>p</w:t>
      </w:r>
      <w:proofErr w:type="spellEnd"/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</w:rPr>
        <w:sym w:font="Symbol" w:char="F0BB"/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</w:rPr>
        <w:t>1,12</w: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42836" w:rsidRPr="008271C8" w:rsidRDefault="00642836" w:rsidP="00642836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угол подъема винтовой линии </w:t>
      </w:r>
      <w:r w:rsidRPr="008271C8">
        <w:rPr>
          <w:rFonts w:ascii="Times New Roman" w:hAnsi="Times New Roman" w:cs="Times New Roman"/>
          <w:i/>
          <w:iCs/>
          <w:color w:val="000000"/>
          <w:position w:val="-10"/>
          <w:sz w:val="24"/>
          <w:szCs w:val="24"/>
        </w:rPr>
        <w:object w:dxaOrig="240" w:dyaOrig="260">
          <v:shape id="_x0000_i1051" type="#_x0000_t75" style="width:12pt;height:12.85pt" o:ole="">
            <v:imagedata r:id="rId66" o:title=""/>
          </v:shape>
          <o:OLEObject Type="Embed" ProgID="Equation.3" ShapeID="_x0000_i1051" DrawAspect="Content" ObjectID="_1666975053" r:id="rId67"/>
        </w:objec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= 2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vertAlign w:val="superscript"/>
        </w:rPr>
        <w:t>0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</w:rPr>
        <w:t>30’’</w: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642836" w:rsidRPr="008271C8" w:rsidRDefault="00642836" w:rsidP="00642836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color w:val="000000"/>
          <w:sz w:val="24"/>
          <w:szCs w:val="24"/>
        </w:rPr>
        <w:t xml:space="preserve">среднее значение коэффициента трения в резьбе 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f</w:t>
      </w:r>
      <w:r w:rsidRPr="008271C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= 0,15</w:t>
      </w:r>
      <w:r w:rsidRPr="008271C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42836" w:rsidRPr="008271C8" w:rsidRDefault="00642836" w:rsidP="00642836">
      <w:pPr>
        <w:rPr>
          <w:rFonts w:ascii="Times New Roman" w:hAnsi="Times New Roman" w:cs="Times New Roman"/>
          <w:sz w:val="24"/>
          <w:szCs w:val="24"/>
        </w:rPr>
      </w:pPr>
      <w:r w:rsidRPr="008271C8">
        <w:rPr>
          <w:rFonts w:ascii="Times New Roman" w:hAnsi="Times New Roman" w:cs="Times New Roman"/>
          <w:sz w:val="24"/>
          <w:szCs w:val="24"/>
        </w:rPr>
        <w:t xml:space="preserve">Подставляя приведенные значения  в формулы, для определения </w:t>
      </w:r>
      <w:r w:rsidRPr="008271C8">
        <w:rPr>
          <w:rFonts w:ascii="Times New Roman" w:hAnsi="Times New Roman" w:cs="Times New Roman"/>
          <w:position w:val="-14"/>
          <w:sz w:val="24"/>
          <w:szCs w:val="24"/>
        </w:rPr>
        <w:object w:dxaOrig="320" w:dyaOrig="380">
          <v:shape id="_x0000_i1052" type="#_x0000_t75" style="width:16.3pt;height:18pt" o:ole="">
            <v:imagedata r:id="rId68" o:title=""/>
          </v:shape>
          <o:OLEObject Type="Embed" ProgID="Equation.3" ShapeID="_x0000_i1052" DrawAspect="Content" ObjectID="_1666975054" r:id="rId69"/>
        </w:object>
      </w:r>
      <w:r w:rsidRPr="008271C8">
        <w:rPr>
          <w:rFonts w:ascii="Times New Roman" w:hAnsi="Times New Roman" w:cs="Times New Roman"/>
          <w:sz w:val="24"/>
          <w:szCs w:val="24"/>
        </w:rPr>
        <w:t xml:space="preserve"> и </w:t>
      </w:r>
      <w:r w:rsidRPr="008271C8">
        <w:rPr>
          <w:rFonts w:ascii="Times New Roman" w:hAnsi="Times New Roman" w:cs="Times New Roman"/>
          <w:position w:val="-6"/>
          <w:sz w:val="24"/>
          <w:szCs w:val="24"/>
        </w:rPr>
        <w:object w:dxaOrig="200" w:dyaOrig="220">
          <v:shape id="_x0000_i1053" type="#_x0000_t75" style="width:10.3pt;height:11.15pt" o:ole="">
            <v:imagedata r:id="rId70" o:title=""/>
          </v:shape>
          <o:OLEObject Type="Embed" ProgID="Equation.3" ShapeID="_x0000_i1053" DrawAspect="Content" ObjectID="_1666975055" r:id="rId71"/>
        </w:object>
      </w:r>
      <w:r w:rsidRPr="008271C8">
        <w:rPr>
          <w:rFonts w:ascii="Times New Roman" w:hAnsi="Times New Roman" w:cs="Times New Roman"/>
          <w:sz w:val="24"/>
          <w:szCs w:val="24"/>
        </w:rPr>
        <w:t xml:space="preserve"> и делая некоторые математические преобразования, получаем </w:t>
      </w:r>
      <w:r w:rsidRPr="008271C8">
        <w:rPr>
          <w:rFonts w:ascii="Times New Roman" w:hAnsi="Times New Roman" w:cs="Times New Roman"/>
          <w:position w:val="-14"/>
          <w:sz w:val="24"/>
          <w:szCs w:val="24"/>
        </w:rPr>
        <w:object w:dxaOrig="1800" w:dyaOrig="380">
          <v:shape id="_x0000_i1054" type="#_x0000_t75" style="width:72.85pt;height:18pt" o:ole="">
            <v:imagedata r:id="rId72" o:title=""/>
          </v:shape>
          <o:OLEObject Type="Embed" ProgID="Equation.3" ShapeID="_x0000_i1054" DrawAspect="Content" ObjectID="_1666975056" r:id="rId73"/>
        </w:object>
      </w:r>
      <w:r w:rsidRPr="008271C8">
        <w:rPr>
          <w:rFonts w:ascii="Times New Roman" w:hAnsi="Times New Roman" w:cs="Times New Roman"/>
          <w:sz w:val="24"/>
          <w:szCs w:val="24"/>
        </w:rPr>
        <w:t>. Для расчетов обычно принимаю</w:t>
      </w:r>
      <w:r w:rsidRPr="008271C8">
        <w:rPr>
          <w:rFonts w:ascii="Times New Roman" w:hAnsi="Times New Roman" w:cs="Times New Roman"/>
          <w:position w:val="-14"/>
          <w:sz w:val="24"/>
          <w:szCs w:val="24"/>
        </w:rPr>
        <w:object w:dxaOrig="1219" w:dyaOrig="380">
          <v:shape id="_x0000_i1055" type="#_x0000_t75" style="width:49.7pt;height:18pt" o:ole="">
            <v:imagedata r:id="rId74" o:title=""/>
          </v:shape>
          <o:OLEObject Type="Embed" ProgID="Equation.3" ShapeID="_x0000_i1055" DrawAspect="Content" ObjectID="_1666975057" r:id="rId75"/>
        </w:object>
      </w:r>
      <w:r w:rsidRPr="008271C8">
        <w:rPr>
          <w:rFonts w:ascii="Times New Roman" w:hAnsi="Times New Roman" w:cs="Times New Roman"/>
          <w:sz w:val="24"/>
          <w:szCs w:val="24"/>
        </w:rPr>
        <w:t xml:space="preserve">, т.е. </w:t>
      </w:r>
      <w:r w:rsidRPr="008271C8">
        <w:rPr>
          <w:rFonts w:ascii="Times New Roman" w:hAnsi="Times New Roman" w:cs="Times New Roman"/>
          <w:position w:val="-32"/>
          <w:sz w:val="24"/>
          <w:szCs w:val="24"/>
        </w:rPr>
        <w:object w:dxaOrig="980" w:dyaOrig="700">
          <v:shape id="_x0000_i1056" type="#_x0000_t75" style="width:48.85pt;height:35.15pt" o:ole="">
            <v:imagedata r:id="rId76" o:title=""/>
          </v:shape>
          <o:OLEObject Type="Embed" ProgID="Equation.3" ShapeID="_x0000_i1056" DrawAspect="Content" ObjectID="_1666975058" r:id="rId77"/>
        </w:object>
      </w:r>
    </w:p>
    <w:p w:rsidR="00642836" w:rsidRDefault="00642836" w:rsidP="00642836">
      <w:r w:rsidRPr="008271C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42836" w:rsidRDefault="00642836" w:rsidP="00642836">
      <w:pPr>
        <w:sectPr w:rsidR="00642836" w:rsidSect="00642836">
          <w:pgSz w:w="11907" w:h="16840" w:code="9"/>
          <w:pgMar w:top="1134" w:right="1134" w:bottom="1134" w:left="1701" w:header="720" w:footer="720" w:gutter="0"/>
          <w:cols w:space="720"/>
          <w:noEndnote/>
          <w:titlePg/>
          <w:docGrid w:linePitch="326"/>
        </w:sectPr>
      </w:pPr>
    </w:p>
    <w:p w:rsidR="00642836" w:rsidRPr="009C7502" w:rsidRDefault="00642836" w:rsidP="00642836">
      <w:pPr>
        <w:pStyle w:val="1"/>
        <w:rPr>
          <w:rStyle w:val="FontStyle20"/>
          <w:sz w:val="24"/>
          <w:szCs w:val="24"/>
        </w:rPr>
      </w:pPr>
      <w:r w:rsidRPr="009C7502">
        <w:rPr>
          <w:rStyle w:val="FontStyle20"/>
          <w:sz w:val="24"/>
          <w:szCs w:val="24"/>
        </w:rPr>
        <w:lastRenderedPageBreak/>
        <w:t>7 Оценочные средства для проведения промежуточной аттестации</w:t>
      </w:r>
    </w:p>
    <w:p w:rsidR="00642836" w:rsidRDefault="00642836" w:rsidP="00642836">
      <w:pPr>
        <w:rPr>
          <w:rFonts w:ascii="Times New Roman" w:hAnsi="Times New Roman" w:cs="Times New Roman"/>
          <w:i/>
          <w:sz w:val="24"/>
          <w:szCs w:val="24"/>
        </w:rPr>
      </w:pPr>
      <w:r w:rsidRPr="009C7502">
        <w:rPr>
          <w:rFonts w:ascii="Times New Roman" w:hAnsi="Times New Roman" w:cs="Times New Roman"/>
          <w:i/>
          <w:sz w:val="24"/>
          <w:szCs w:val="24"/>
        </w:rPr>
        <w:t>а) Планируемые результаты обучения и оценочные средства для проведения промежуточной аттестации:</w:t>
      </w:r>
    </w:p>
    <w:p w:rsidR="00F37020" w:rsidRDefault="00BC33E0" w:rsidP="006428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Итоговая </w:t>
      </w:r>
      <w:r w:rsidRPr="00AA4F1D">
        <w:rPr>
          <w:rFonts w:ascii="Times New Roman" w:hAnsi="Times New Roman" w:cs="Times New Roman"/>
          <w:sz w:val="24"/>
          <w:szCs w:val="24"/>
        </w:rPr>
        <w:t xml:space="preserve"> аттестация имеет цель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4F1D">
        <w:rPr>
          <w:rFonts w:ascii="Times New Roman" w:hAnsi="Times New Roman" w:cs="Times New Roman"/>
          <w:sz w:val="24"/>
          <w:szCs w:val="24"/>
        </w:rPr>
        <w:t>определить степень достижения запланированных результатов обучения по дисциплине «</w:t>
      </w:r>
      <w:r>
        <w:rPr>
          <w:rFonts w:ascii="Times New Roman" w:hAnsi="Times New Roman" w:cs="Times New Roman"/>
          <w:sz w:val="24"/>
          <w:szCs w:val="24"/>
        </w:rPr>
        <w:t>Прикладная механика</w:t>
      </w:r>
      <w:r w:rsidRPr="00AA4F1D">
        <w:rPr>
          <w:rFonts w:ascii="Times New Roman" w:hAnsi="Times New Roman" w:cs="Times New Roman"/>
          <w:sz w:val="24"/>
          <w:szCs w:val="24"/>
        </w:rPr>
        <w:t xml:space="preserve">» и проводится в форме </w:t>
      </w:r>
      <w:r w:rsidR="00557112">
        <w:rPr>
          <w:rFonts w:ascii="Times New Roman" w:hAnsi="Times New Roman" w:cs="Times New Roman"/>
          <w:sz w:val="24"/>
          <w:szCs w:val="24"/>
        </w:rPr>
        <w:t>экзамена</w:t>
      </w:r>
      <w:r w:rsidRPr="00AA4F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55711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курсе</w:t>
      </w:r>
    </w:p>
    <w:p w:rsidR="00AA598B" w:rsidRPr="001518B6" w:rsidRDefault="00AA598B" w:rsidP="0064283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545"/>
        <w:gridCol w:w="3240"/>
        <w:gridCol w:w="9945"/>
      </w:tblGrid>
      <w:tr w:rsidR="00642836" w:rsidRPr="00F511BF" w:rsidTr="00642836">
        <w:trPr>
          <w:trHeight w:val="753"/>
          <w:tblHeader/>
        </w:trPr>
        <w:tc>
          <w:tcPr>
            <w:tcW w:w="5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642836" w:rsidRPr="00F511BF" w:rsidRDefault="00642836" w:rsidP="00642836">
            <w:pPr>
              <w:rPr>
                <w:rFonts w:ascii="Times New Roman" w:hAnsi="Times New Roman"/>
                <w:sz w:val="24"/>
                <w:szCs w:val="24"/>
              </w:rPr>
            </w:pPr>
            <w:r w:rsidRPr="00F511BF">
              <w:rPr>
                <w:rFonts w:ascii="Times New Roman" w:hAnsi="Times New Roman"/>
                <w:sz w:val="24"/>
                <w:szCs w:val="24"/>
              </w:rPr>
              <w:t xml:space="preserve">Структурный элемент </w:t>
            </w:r>
            <w:r w:rsidRPr="00F511BF">
              <w:rPr>
                <w:rFonts w:ascii="Times New Roman" w:hAnsi="Times New Roman"/>
                <w:sz w:val="24"/>
                <w:szCs w:val="24"/>
              </w:rPr>
              <w:br/>
              <w:t>компетенции</w:t>
            </w:r>
          </w:p>
        </w:tc>
        <w:tc>
          <w:tcPr>
            <w:tcW w:w="11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642836" w:rsidRPr="00F511BF" w:rsidRDefault="00642836" w:rsidP="00642836">
            <w:pPr>
              <w:rPr>
                <w:rFonts w:ascii="Times New Roman" w:hAnsi="Times New Roman"/>
                <w:sz w:val="24"/>
                <w:szCs w:val="24"/>
              </w:rPr>
            </w:pPr>
            <w:r w:rsidRPr="00F511BF"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обучения </w:t>
            </w:r>
          </w:p>
        </w:tc>
        <w:tc>
          <w:tcPr>
            <w:tcW w:w="3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642836" w:rsidRPr="00F511BF" w:rsidRDefault="00642836" w:rsidP="00642836">
            <w:pPr>
              <w:rPr>
                <w:rFonts w:ascii="Times New Roman" w:hAnsi="Times New Roman"/>
                <w:sz w:val="24"/>
                <w:szCs w:val="24"/>
              </w:rPr>
            </w:pPr>
            <w:r w:rsidRPr="00F511BF">
              <w:rPr>
                <w:rFonts w:ascii="Times New Roman" w:hAnsi="Times New Roman"/>
                <w:sz w:val="24"/>
                <w:szCs w:val="24"/>
              </w:rPr>
              <w:t>Оценочные средства</w:t>
            </w:r>
          </w:p>
        </w:tc>
      </w:tr>
      <w:tr w:rsidR="00642836" w:rsidRPr="00F511BF" w:rsidTr="00642836">
        <w:trPr>
          <w:trHeight w:val="283"/>
        </w:trPr>
        <w:tc>
          <w:tcPr>
            <w:tcW w:w="500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642836" w:rsidRPr="00D859B6" w:rsidRDefault="00642836" w:rsidP="001F63C5">
            <w:pPr>
              <w:rPr>
                <w:rFonts w:ascii="Times New Roman" w:hAnsi="Times New Roman"/>
                <w:sz w:val="24"/>
                <w:szCs w:val="24"/>
              </w:rPr>
            </w:pPr>
            <w:r w:rsidRPr="00D859B6">
              <w:rPr>
                <w:rFonts w:ascii="Times New Roman" w:hAnsi="Times New Roman"/>
                <w:b/>
                <w:sz w:val="24"/>
                <w:szCs w:val="24"/>
              </w:rPr>
              <w:t>ОПК</w:t>
            </w:r>
            <w:r w:rsidR="001F63C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859B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D859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E488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D859B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E4887" w:rsidRPr="005E4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413635" w:rsidRPr="00413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способностью применять соответствующий физико-математический аппарат, методы анализа и моделирования, теоретического и экспериментального исследования при решении профессиональных задач</w:t>
            </w:r>
          </w:p>
        </w:tc>
      </w:tr>
      <w:tr w:rsidR="00413635" w:rsidRPr="00F511BF" w:rsidTr="00642836">
        <w:trPr>
          <w:trHeight w:val="1604"/>
        </w:trPr>
        <w:tc>
          <w:tcPr>
            <w:tcW w:w="5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413635" w:rsidRPr="00F511BF" w:rsidRDefault="00413635" w:rsidP="00642836">
            <w:pPr>
              <w:rPr>
                <w:rFonts w:ascii="Times New Roman" w:hAnsi="Times New Roman"/>
                <w:sz w:val="24"/>
                <w:szCs w:val="24"/>
              </w:rPr>
            </w:pPr>
            <w:r w:rsidRPr="00F511BF">
              <w:rPr>
                <w:rFonts w:ascii="Times New Roman" w:hAnsi="Times New Roman"/>
                <w:sz w:val="24"/>
                <w:szCs w:val="24"/>
              </w:rPr>
              <w:t>Знать</w:t>
            </w:r>
          </w:p>
        </w:tc>
        <w:tc>
          <w:tcPr>
            <w:tcW w:w="11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413635" w:rsidRPr="00D9519A" w:rsidRDefault="00413635" w:rsidP="004136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принципы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работы приборов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устройств</w:t>
            </w:r>
          </w:p>
          <w:p w:rsidR="00413635" w:rsidRPr="00D9519A" w:rsidRDefault="00413635" w:rsidP="004136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физические теории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для решения возникающих физических задач</w:t>
            </w:r>
          </w:p>
          <w:p w:rsidR="00413635" w:rsidRPr="00D9519A" w:rsidRDefault="00413635" w:rsidP="004136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3F2">
              <w:rPr>
                <w:rFonts w:ascii="Times New Roman" w:hAnsi="Times New Roman" w:cs="Times New Roman"/>
                <w:sz w:val="24"/>
                <w:szCs w:val="24"/>
              </w:rPr>
              <w:t>проблемы создания машин различных типов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 приборов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</w:t>
            </w:r>
            <w:r w:rsidRPr="00B533F2">
              <w:rPr>
                <w:rFonts w:ascii="Times New Roman" w:hAnsi="Times New Roman" w:cs="Times New Roman"/>
                <w:sz w:val="24"/>
                <w:szCs w:val="24"/>
              </w:rPr>
              <w:t>, принципы работы, технические характеристики;</w:t>
            </w:r>
          </w:p>
        </w:tc>
        <w:tc>
          <w:tcPr>
            <w:tcW w:w="3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413635" w:rsidRPr="00D859B6" w:rsidRDefault="00413635" w:rsidP="00642836">
            <w:pPr>
              <w:rPr>
                <w:rFonts w:ascii="Times New Roman" w:eastAsia="Calibri" w:hAnsi="Times New Roman"/>
                <w:kern w:val="24"/>
                <w:sz w:val="24"/>
                <w:szCs w:val="24"/>
              </w:rPr>
            </w:pPr>
            <w:r w:rsidRPr="00D859B6">
              <w:rPr>
                <w:rFonts w:ascii="Times New Roman" w:eastAsia="Calibri" w:hAnsi="Times New Roman"/>
                <w:kern w:val="24"/>
                <w:sz w:val="24"/>
                <w:szCs w:val="24"/>
              </w:rPr>
              <w:t xml:space="preserve">Перечень теоретических вопросов к </w:t>
            </w:r>
            <w:r w:rsidR="00557112">
              <w:rPr>
                <w:rFonts w:ascii="Times New Roman" w:eastAsia="Calibri" w:hAnsi="Times New Roman"/>
                <w:kern w:val="24"/>
                <w:sz w:val="24"/>
                <w:szCs w:val="24"/>
              </w:rPr>
              <w:t>экзамену</w:t>
            </w:r>
            <w:r w:rsidRPr="00D859B6">
              <w:rPr>
                <w:rFonts w:ascii="Times New Roman" w:eastAsia="Calibri" w:hAnsi="Times New Roman"/>
                <w:kern w:val="24"/>
                <w:sz w:val="24"/>
                <w:szCs w:val="24"/>
              </w:rPr>
              <w:t>: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859B6">
              <w:rPr>
                <w:color w:val="000000"/>
                <w:sz w:val="24"/>
                <w:szCs w:val="24"/>
              </w:rPr>
              <w:t xml:space="preserve"> 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Геометрические параметры, кинематические </w:t>
            </w:r>
            <w:r w:rsidRPr="001010C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  <w:r w:rsidRPr="001010C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силовые соотношения во фрикционных передачах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Назначение, конструкция и материалы валов и осей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Цилиндрическая фрикционная передача. Устройство, основное геометрические и силовые соотношения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Критерии работоспособности и расчет валов и осей                                                          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на  прочность цилиндрической фрикционной передачи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осей на статическую прочность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Коническая фрикционная передача. Устройство и ос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новные геометрические соотношения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Приближенный расчет валов на прочность 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на прочность конической фрикционной передачи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Уточненный расчет валов (осей) на усталостную проч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ность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Классификация зубчатых передач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осей и валов на жесткость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Основные элементы зубчатой передачи.  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Шпоночные и шлицевые соединения. Назначение и краткая характеристика основных типов, достоинства и недостатки, область применения шпо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ночных и шлицевых соединений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Основная теорема зубчатого зацепления.  Понятия о линии и полюсе зацепления. Профилирование зубьев     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на прочность призматических шпоночных сое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динений    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  разрушений  зубьев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Расчет на прочность </w:t>
            </w:r>
            <w:proofErr w:type="spellStart"/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прямобочных</w:t>
            </w:r>
            <w:proofErr w:type="spellEnd"/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шлицевых (зубчатых) соединений    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Цилиндрические прямозубые передачи. Устройство и основные геометрические соотношения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зубьев цилиндрической прямозубой передачи на изгиб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Соединение деталей с гарантированным натягом  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Штифтовые и профильные соединения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цилиндрической прямозубой передачи на кон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тактную прочность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Назначение, типы, область применения, разновидно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сти конструкций подшипников скольжения и подпят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ников, применяемые материалы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Последовательность проектного расчета цилиндри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ческой прямозубой передачи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Условный расчет подшипников скольжения и  под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пятников  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Цилиндрические косозубые и шевронные зубчатые пе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редачи. Устройство и основные геометрические и силовые соотношения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Критерии работоспособности и расчет валов и осей                                                          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зубьев цилиндрической косозубой и шевронной передач на изгиб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Работа подшипников скольжения в условиях трения со смазочным материалом и понятие об их расчете                                                    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цилиндрической косозубой и шевронной пере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дачи на контактную прочность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Подшипники качения. Классификация и область применения </w:t>
            </w:r>
          </w:p>
          <w:p w:rsidR="00413635" w:rsidRPr="001010C7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Последовательность проектного расчета цилиндриче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ской косозубой передачи</w:t>
            </w:r>
          </w:p>
          <w:p w:rsidR="00413635" w:rsidRPr="00E55373" w:rsidRDefault="00413635" w:rsidP="00DC6E6E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Сравнительная характеристика подшипников качения и скольжения</w:t>
            </w:r>
            <w:r w:rsidRPr="00E553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413635" w:rsidRPr="00F511BF" w:rsidTr="00642836">
        <w:trPr>
          <w:trHeight w:val="258"/>
        </w:trPr>
        <w:tc>
          <w:tcPr>
            <w:tcW w:w="5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413635" w:rsidRPr="00F511BF" w:rsidRDefault="00413635" w:rsidP="00642836">
            <w:pPr>
              <w:rPr>
                <w:rFonts w:ascii="Times New Roman" w:hAnsi="Times New Roman"/>
                <w:sz w:val="24"/>
                <w:szCs w:val="24"/>
              </w:rPr>
            </w:pPr>
            <w:r w:rsidRPr="00F511BF">
              <w:rPr>
                <w:rFonts w:ascii="Times New Roman" w:hAnsi="Times New Roman"/>
                <w:sz w:val="24"/>
                <w:szCs w:val="24"/>
              </w:rPr>
              <w:lastRenderedPageBreak/>
              <w:t>Уметь</w:t>
            </w:r>
          </w:p>
        </w:tc>
        <w:tc>
          <w:tcPr>
            <w:tcW w:w="11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413635" w:rsidRPr="00D9519A" w:rsidRDefault="00413635" w:rsidP="004136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использовать знания основных физических теорий для решения возникающих физических задач</w:t>
            </w:r>
          </w:p>
          <w:p w:rsidR="00413635" w:rsidRPr="00D9519A" w:rsidRDefault="00413635" w:rsidP="004136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приобретать физические знания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, для понимания  принципов работы приборов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</w:t>
            </w:r>
          </w:p>
          <w:p w:rsidR="00413635" w:rsidRPr="00D9519A" w:rsidRDefault="00413635" w:rsidP="004136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3F2">
              <w:rPr>
                <w:rFonts w:ascii="Times New Roman" w:hAnsi="Times New Roman" w:cs="Times New Roman"/>
                <w:sz w:val="24"/>
                <w:szCs w:val="24"/>
              </w:rPr>
              <w:t>выполнять работы в области научно-технической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33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в том числе выходящих за пределы компетентности конкретного направления</w:t>
            </w:r>
          </w:p>
        </w:tc>
        <w:tc>
          <w:tcPr>
            <w:tcW w:w="3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413635" w:rsidRDefault="00413635" w:rsidP="001F63C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413635" w:rsidRDefault="00413635" w:rsidP="001F63C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859B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Практическое задание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для получения </w:t>
            </w:r>
            <w:r w:rsidR="005571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экзамена</w:t>
            </w:r>
          </w:p>
          <w:p w:rsidR="00413635" w:rsidRDefault="00413635" w:rsidP="00642836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  <w:highlight w:val="yellow"/>
              </w:rPr>
            </w:pPr>
            <w:r w:rsidRPr="001F63C5">
              <w:rPr>
                <w:rFonts w:ascii="Times New Roman" w:hAnsi="Times New Roman" w:cs="Times New Roman"/>
                <w:i/>
                <w:noProof/>
                <w:color w:val="C00000"/>
                <w:sz w:val="24"/>
                <w:szCs w:val="24"/>
                <w:lang w:eastAsia="ru-RU"/>
              </w:rPr>
              <w:drawing>
                <wp:inline distT="0" distB="0" distL="0" distR="0">
                  <wp:extent cx="2981325" cy="2251352"/>
                  <wp:effectExtent l="19050" t="0" r="9525" b="0"/>
                  <wp:docPr id="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2513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635" w:rsidRPr="00F34B00" w:rsidRDefault="00413635" w:rsidP="001F63C5">
            <w:pPr>
              <w:pStyle w:val="af"/>
              <w:spacing w:before="122"/>
              <w:ind w:left="115" w:right="1409" w:firstLine="710"/>
              <w:jc w:val="both"/>
              <w:rPr>
                <w:rFonts w:ascii="Times New Roman" w:hAnsi="Times New Roman" w:cs="Times New Roman"/>
                <w:sz w:val="24"/>
              </w:rPr>
            </w:pPr>
            <w:r w:rsidRPr="00F34B00">
              <w:rPr>
                <w:rFonts w:ascii="Times New Roman" w:hAnsi="Times New Roman" w:cs="Times New Roman"/>
                <w:sz w:val="24"/>
              </w:rPr>
              <w:t>Цилиндрическая зубчатая передача с прямыми зу</w:t>
            </w:r>
            <w:r>
              <w:rPr>
                <w:rFonts w:ascii="Times New Roman" w:hAnsi="Times New Roman" w:cs="Times New Roman"/>
                <w:sz w:val="24"/>
              </w:rPr>
              <w:t>бьями име</w:t>
            </w:r>
            <w:r w:rsidRPr="00F34B00">
              <w:rPr>
                <w:rFonts w:ascii="Times New Roman" w:hAnsi="Times New Roman" w:cs="Times New Roman"/>
                <w:sz w:val="24"/>
              </w:rPr>
              <w:t xml:space="preserve">ет модуль </w:t>
            </w:r>
            <w:r w:rsidRPr="00F34B00">
              <w:rPr>
                <w:rFonts w:ascii="Times New Roman" w:hAnsi="Times New Roman" w:cs="Times New Roman"/>
                <w:i/>
                <w:sz w:val="24"/>
              </w:rPr>
              <w:t>m</w:t>
            </w:r>
            <w:r w:rsidRPr="00F34B00">
              <w:rPr>
                <w:rFonts w:ascii="Times New Roman" w:hAnsi="Times New Roman" w:cs="Times New Roman"/>
                <w:sz w:val="24"/>
              </w:rPr>
              <w:t xml:space="preserve">, число зубьев колес </w:t>
            </w:r>
            <w:r w:rsidRPr="00F34B00">
              <w:rPr>
                <w:rFonts w:ascii="Times New Roman" w:hAnsi="Times New Roman" w:cs="Times New Roman"/>
                <w:i/>
                <w:sz w:val="24"/>
              </w:rPr>
              <w:t>z</w:t>
            </w:r>
            <w:r w:rsidRPr="00F34B00">
              <w:rPr>
                <w:rFonts w:ascii="Times New Roman" w:hAnsi="Times New Roman" w:cs="Times New Roman"/>
                <w:i/>
                <w:sz w:val="24"/>
                <w:vertAlign w:val="subscript"/>
              </w:rPr>
              <w:t>1</w:t>
            </w:r>
            <w:r w:rsidRPr="00F34B00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F34B00">
              <w:rPr>
                <w:rFonts w:ascii="Times New Roman" w:hAnsi="Times New Roman" w:cs="Times New Roman"/>
                <w:sz w:val="24"/>
              </w:rPr>
              <w:t xml:space="preserve">и </w:t>
            </w:r>
            <w:r w:rsidRPr="00F34B00">
              <w:rPr>
                <w:rFonts w:ascii="Times New Roman" w:hAnsi="Times New Roman" w:cs="Times New Roman"/>
                <w:i/>
                <w:sz w:val="24"/>
              </w:rPr>
              <w:t>z</w:t>
            </w:r>
            <w:r w:rsidRPr="00F34B00">
              <w:rPr>
                <w:rFonts w:ascii="Times New Roman" w:hAnsi="Times New Roman" w:cs="Times New Roman"/>
                <w:i/>
                <w:sz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. </w:t>
            </w:r>
            <w:r w:rsidRPr="00F34B00">
              <w:rPr>
                <w:rFonts w:ascii="Times New Roman" w:hAnsi="Times New Roman" w:cs="Times New Roman"/>
                <w:sz w:val="24"/>
              </w:rPr>
              <w:t xml:space="preserve">Определить </w:t>
            </w:r>
            <w:r w:rsidRPr="00F34B00">
              <w:rPr>
                <w:rFonts w:ascii="Times New Roman" w:hAnsi="Times New Roman" w:cs="Times New Roman"/>
                <w:i/>
                <w:sz w:val="24"/>
              </w:rPr>
              <w:t>u</w:t>
            </w:r>
            <w:r w:rsidRPr="00F34B00"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F34B00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F34B00">
              <w:rPr>
                <w:rFonts w:ascii="Times New Roman" w:hAnsi="Times New Roman" w:cs="Times New Roman"/>
                <w:i/>
                <w:sz w:val="24"/>
                <w:vertAlign w:val="subscript"/>
              </w:rPr>
              <w:t>1</w:t>
            </w:r>
            <w:r w:rsidRPr="00F34B00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F34B00">
              <w:rPr>
                <w:rFonts w:ascii="Times New Roman" w:hAnsi="Times New Roman" w:cs="Times New Roman"/>
                <w:sz w:val="24"/>
              </w:rPr>
              <w:t xml:space="preserve">и </w:t>
            </w:r>
            <w:r w:rsidRPr="00F34B00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F34B00">
              <w:rPr>
                <w:rFonts w:ascii="Times New Roman" w:hAnsi="Times New Roman" w:cs="Times New Roman"/>
                <w:i/>
                <w:sz w:val="24"/>
                <w:vertAlign w:val="subscript"/>
              </w:rPr>
              <w:t>2</w:t>
            </w:r>
            <w:r w:rsidRPr="00F34B00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F34B00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F34B00">
              <w:rPr>
                <w:rFonts w:ascii="Times New Roman" w:hAnsi="Times New Roman" w:cs="Times New Roman"/>
                <w:i/>
                <w:sz w:val="24"/>
                <w:vertAlign w:val="subscript"/>
              </w:rPr>
              <w:t>w</w:t>
            </w:r>
            <w:proofErr w:type="spellEnd"/>
            <w:r w:rsidRPr="00F34B00"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F34B00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F34B00">
              <w:rPr>
                <w:rFonts w:ascii="Times New Roman" w:hAnsi="Times New Roman" w:cs="Times New Roman"/>
                <w:i/>
                <w:sz w:val="24"/>
                <w:vertAlign w:val="subscript"/>
              </w:rPr>
              <w:t>a1</w:t>
            </w:r>
            <w:r w:rsidRPr="00F34B00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F34B00">
              <w:rPr>
                <w:rFonts w:ascii="Times New Roman" w:hAnsi="Times New Roman" w:cs="Times New Roman"/>
                <w:sz w:val="24"/>
              </w:rPr>
              <w:t xml:space="preserve">и </w:t>
            </w:r>
            <w:r w:rsidRPr="00F34B00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F34B00">
              <w:rPr>
                <w:rFonts w:ascii="Times New Roman" w:hAnsi="Times New Roman" w:cs="Times New Roman"/>
                <w:i/>
                <w:sz w:val="24"/>
                <w:vertAlign w:val="subscript"/>
              </w:rPr>
              <w:t>a2</w:t>
            </w:r>
            <w:r w:rsidRPr="00F34B00"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F34B00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F34B00">
              <w:rPr>
                <w:rFonts w:ascii="Times New Roman" w:hAnsi="Times New Roman" w:cs="Times New Roman"/>
                <w:i/>
                <w:sz w:val="24"/>
                <w:vertAlign w:val="subscript"/>
              </w:rPr>
              <w:t>f1</w:t>
            </w:r>
            <w:r w:rsidRPr="00F34B00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F34B00">
              <w:rPr>
                <w:rFonts w:ascii="Times New Roman" w:hAnsi="Times New Roman" w:cs="Times New Roman"/>
                <w:sz w:val="24"/>
              </w:rPr>
              <w:t xml:space="preserve">и </w:t>
            </w:r>
            <w:r w:rsidRPr="00F34B00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F34B00">
              <w:rPr>
                <w:rFonts w:ascii="Times New Roman" w:hAnsi="Times New Roman" w:cs="Times New Roman"/>
                <w:i/>
                <w:sz w:val="24"/>
                <w:vertAlign w:val="subscript"/>
              </w:rPr>
              <w:t>f2</w:t>
            </w:r>
            <w:r w:rsidRPr="00F34B00">
              <w:rPr>
                <w:rFonts w:ascii="Times New Roman" w:hAnsi="Times New Roman" w:cs="Times New Roman"/>
                <w:sz w:val="24"/>
              </w:rPr>
              <w:t>.</w:t>
            </w:r>
          </w:p>
          <w:p w:rsidR="00413635" w:rsidRDefault="00413635" w:rsidP="001F63C5">
            <w:pPr>
              <w:pStyle w:val="af"/>
              <w:spacing w:before="1"/>
              <w:rPr>
                <w:sz w:val="11"/>
              </w:rPr>
            </w:pPr>
          </w:p>
          <w:tbl>
            <w:tblPr>
              <w:tblStyle w:val="TableNormal"/>
              <w:tblW w:w="0" w:type="auto"/>
              <w:tblInd w:w="12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/>
            </w:tblPr>
            <w:tblGrid>
              <w:gridCol w:w="1810"/>
              <w:gridCol w:w="6988"/>
            </w:tblGrid>
            <w:tr w:rsidR="00413635" w:rsidTr="00BC33E0">
              <w:trPr>
                <w:trHeight w:val="435"/>
              </w:trPr>
              <w:tc>
                <w:tcPr>
                  <w:tcW w:w="1810" w:type="dxa"/>
                </w:tcPr>
                <w:p w:rsidR="00413635" w:rsidRPr="00BA571F" w:rsidRDefault="00413635" w:rsidP="00BC33E0">
                  <w:pPr>
                    <w:pStyle w:val="TableParagraph"/>
                    <w:spacing w:before="160" w:line="240" w:lineRule="auto"/>
                    <w:ind w:left="235"/>
                    <w:jc w:val="left"/>
                    <w:rPr>
                      <w:sz w:val="24"/>
                      <w:lang w:val="ru-RU"/>
                    </w:rPr>
                  </w:pPr>
                  <w:r w:rsidRPr="00BA571F">
                    <w:rPr>
                      <w:sz w:val="24"/>
                      <w:lang w:val="ru-RU"/>
                    </w:rPr>
                    <w:t>Параметры</w:t>
                  </w:r>
                </w:p>
              </w:tc>
              <w:tc>
                <w:tcPr>
                  <w:tcW w:w="6746" w:type="dxa"/>
                </w:tcPr>
                <w:p w:rsidR="00413635" w:rsidRPr="00BA571F" w:rsidRDefault="00413635" w:rsidP="00BC33E0">
                  <w:pPr>
                    <w:pStyle w:val="TableParagraph"/>
                    <w:spacing w:line="306" w:lineRule="exact"/>
                    <w:ind w:left="3014" w:right="3014"/>
                    <w:rPr>
                      <w:sz w:val="24"/>
                      <w:lang w:val="ru-RU"/>
                    </w:rPr>
                  </w:pPr>
                  <w:r w:rsidRPr="00BA571F">
                    <w:rPr>
                      <w:sz w:val="24"/>
                      <w:lang w:val="ru-RU"/>
                    </w:rPr>
                    <w:t>Значения</w:t>
                  </w:r>
                </w:p>
              </w:tc>
            </w:tr>
            <w:tr w:rsidR="00413635" w:rsidTr="00BC33E0">
              <w:trPr>
                <w:trHeight w:val="321"/>
              </w:trPr>
              <w:tc>
                <w:tcPr>
                  <w:tcW w:w="1810" w:type="dxa"/>
                </w:tcPr>
                <w:p w:rsidR="00413635" w:rsidRPr="00BA571F" w:rsidRDefault="00413635" w:rsidP="00BC33E0">
                  <w:pPr>
                    <w:pStyle w:val="TableParagraph"/>
                    <w:ind w:left="473" w:right="459"/>
                    <w:rPr>
                      <w:sz w:val="24"/>
                      <w:lang w:val="ru-RU"/>
                    </w:rPr>
                  </w:pPr>
                  <w:r w:rsidRPr="00BA571F">
                    <w:rPr>
                      <w:i/>
                      <w:sz w:val="24"/>
                    </w:rPr>
                    <w:t>m</w:t>
                  </w:r>
                  <w:r w:rsidRPr="00BA571F">
                    <w:rPr>
                      <w:sz w:val="24"/>
                      <w:lang w:val="ru-RU"/>
                    </w:rPr>
                    <w:t>, мм</w:t>
                  </w:r>
                </w:p>
              </w:tc>
              <w:tc>
                <w:tcPr>
                  <w:tcW w:w="6746" w:type="dxa"/>
                </w:tcPr>
                <w:p w:rsidR="00413635" w:rsidRPr="00BA571F" w:rsidRDefault="00413635" w:rsidP="00BC33E0">
                  <w:pPr>
                    <w:pStyle w:val="TableParagraph"/>
                    <w:ind w:left="292"/>
                    <w:rPr>
                      <w:sz w:val="24"/>
                      <w:lang w:val="ru-RU"/>
                    </w:rPr>
                  </w:pPr>
                  <w:r w:rsidRPr="00BA571F">
                    <w:rPr>
                      <w:w w:val="99"/>
                      <w:sz w:val="24"/>
                      <w:lang w:val="ru-RU"/>
                    </w:rPr>
                    <w:t>2</w:t>
                  </w:r>
                </w:p>
              </w:tc>
            </w:tr>
            <w:tr w:rsidR="00413635" w:rsidTr="00BC33E0">
              <w:trPr>
                <w:trHeight w:val="321"/>
              </w:trPr>
              <w:tc>
                <w:tcPr>
                  <w:tcW w:w="1810" w:type="dxa"/>
                </w:tcPr>
                <w:p w:rsidR="00413635" w:rsidRPr="00BA571F" w:rsidRDefault="00413635" w:rsidP="00BC33E0">
                  <w:pPr>
                    <w:pStyle w:val="TableParagraph"/>
                    <w:ind w:left="473" w:right="459"/>
                    <w:rPr>
                      <w:i/>
                      <w:sz w:val="24"/>
                      <w:lang w:val="ru-RU"/>
                    </w:rPr>
                  </w:pPr>
                  <w:r w:rsidRPr="00BA571F">
                    <w:rPr>
                      <w:i/>
                      <w:sz w:val="24"/>
                    </w:rPr>
                    <w:t>z</w:t>
                  </w:r>
                  <w:r w:rsidRPr="00BA571F">
                    <w:rPr>
                      <w:i/>
                      <w:sz w:val="24"/>
                      <w:vertAlign w:val="subscript"/>
                      <w:lang w:val="ru-RU"/>
                    </w:rPr>
                    <w:t>1</w:t>
                  </w:r>
                </w:p>
              </w:tc>
              <w:tc>
                <w:tcPr>
                  <w:tcW w:w="6746" w:type="dxa"/>
                </w:tcPr>
                <w:p w:rsidR="00413635" w:rsidRPr="00BA571F" w:rsidRDefault="00413635" w:rsidP="00BC33E0">
                  <w:pPr>
                    <w:pStyle w:val="TableParagraph"/>
                    <w:ind w:left="225"/>
                    <w:rPr>
                      <w:sz w:val="24"/>
                      <w:lang w:val="ru-RU"/>
                    </w:rPr>
                  </w:pPr>
                  <w:r w:rsidRPr="00BA571F">
                    <w:rPr>
                      <w:sz w:val="24"/>
                      <w:lang w:val="ru-RU"/>
                    </w:rPr>
                    <w:t>13</w:t>
                  </w:r>
                </w:p>
              </w:tc>
            </w:tr>
            <w:tr w:rsidR="00413635" w:rsidTr="00BC33E0">
              <w:trPr>
                <w:trHeight w:val="321"/>
              </w:trPr>
              <w:tc>
                <w:tcPr>
                  <w:tcW w:w="1810" w:type="dxa"/>
                </w:tcPr>
                <w:p w:rsidR="00413635" w:rsidRPr="00BA571F" w:rsidRDefault="00413635" w:rsidP="00BC33E0">
                  <w:pPr>
                    <w:pStyle w:val="TableParagraph"/>
                    <w:ind w:left="473" w:right="459"/>
                    <w:rPr>
                      <w:i/>
                      <w:sz w:val="24"/>
                      <w:lang w:val="ru-RU"/>
                    </w:rPr>
                  </w:pPr>
                  <w:r w:rsidRPr="00BA571F">
                    <w:rPr>
                      <w:i/>
                      <w:sz w:val="24"/>
                    </w:rPr>
                    <w:t>z</w:t>
                  </w:r>
                  <w:r w:rsidRPr="00BA571F">
                    <w:rPr>
                      <w:i/>
                      <w:sz w:val="24"/>
                      <w:vertAlign w:val="subscript"/>
                      <w:lang w:val="ru-RU"/>
                    </w:rPr>
                    <w:t>2</w:t>
                  </w:r>
                </w:p>
              </w:tc>
              <w:tc>
                <w:tcPr>
                  <w:tcW w:w="6746" w:type="dxa"/>
                </w:tcPr>
                <w:p w:rsidR="00413635" w:rsidRPr="00BA571F" w:rsidRDefault="00413635" w:rsidP="00BC33E0">
                  <w:pPr>
                    <w:pStyle w:val="TableParagraph"/>
                    <w:ind w:left="225"/>
                    <w:rPr>
                      <w:sz w:val="24"/>
                      <w:lang w:val="ru-RU"/>
                    </w:rPr>
                  </w:pPr>
                  <w:r w:rsidRPr="00BA571F">
                    <w:rPr>
                      <w:sz w:val="24"/>
                      <w:lang w:val="ru-RU"/>
                    </w:rPr>
                    <w:t>26</w:t>
                  </w:r>
                </w:p>
              </w:tc>
            </w:tr>
          </w:tbl>
          <w:p w:rsidR="00413635" w:rsidRPr="00A66106" w:rsidRDefault="00413635" w:rsidP="00642836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  <w:highlight w:val="yellow"/>
              </w:rPr>
            </w:pPr>
          </w:p>
        </w:tc>
      </w:tr>
      <w:tr w:rsidR="00413635" w:rsidRPr="00F511BF" w:rsidTr="00642836">
        <w:trPr>
          <w:trHeight w:val="446"/>
        </w:trPr>
        <w:tc>
          <w:tcPr>
            <w:tcW w:w="5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413635" w:rsidRPr="00E55373" w:rsidRDefault="00413635" w:rsidP="006428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Владеть</w:t>
            </w:r>
          </w:p>
        </w:tc>
        <w:tc>
          <w:tcPr>
            <w:tcW w:w="11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413635" w:rsidRPr="00D9519A" w:rsidRDefault="00413635" w:rsidP="004136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Основами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физических теорий для решения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возникающих физических задач</w:t>
            </w:r>
          </w:p>
          <w:p w:rsidR="00413635" w:rsidRPr="00D9519A" w:rsidRDefault="00413635" w:rsidP="004136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Принципами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работы приборов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</w:t>
            </w:r>
          </w:p>
          <w:p w:rsidR="00413635" w:rsidRPr="00D20343" w:rsidRDefault="00413635" w:rsidP="0041363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основных физических теорий для решения возникающих физических задач</w:t>
            </w:r>
            <w:r w:rsidRPr="00B533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413635" w:rsidRDefault="00413635" w:rsidP="001F63C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859B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Практическое задание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для получения </w:t>
            </w:r>
            <w:r w:rsidR="005571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экзамена</w:t>
            </w:r>
          </w:p>
          <w:p w:rsidR="00413635" w:rsidRPr="00D859B6" w:rsidRDefault="00413635" w:rsidP="001F63C5">
            <w:pPr>
              <w:tabs>
                <w:tab w:val="left" w:pos="363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B00">
              <w:rPr>
                <w:rFonts w:ascii="Times New Roman" w:hAnsi="Times New Roman" w:cs="Times New Roman"/>
                <w:sz w:val="24"/>
                <w:szCs w:val="24"/>
              </w:rPr>
              <w:t xml:space="preserve">Цилиндрическая  прямозубая  зубчатая  передача  состоит  из двух колес внешнего и </w:t>
            </w:r>
            <w:r w:rsidRPr="00F34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внутреннего зацепления. По известным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4"/>
              </w:rPr>
              <w:t>aw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4"/>
              </w:rPr>
              <w:t>,</w:t>
            </w:r>
            <w:r w:rsidRPr="00BA571F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proofErr w:type="spellStart"/>
            <w:r w:rsidRPr="00BA571F">
              <w:rPr>
                <w:rFonts w:ascii="Times New Roman" w:hAnsi="Times New Roman" w:cs="Times New Roman"/>
                <w:i/>
                <w:sz w:val="28"/>
                <w:szCs w:val="24"/>
              </w:rPr>
              <w:t>u</w:t>
            </w:r>
            <w:r w:rsidRPr="00BA571F">
              <w:rPr>
                <w:rFonts w:ascii="Times New Roman" w:hAnsi="Times New Roman" w:cs="Times New Roman"/>
                <w:i/>
                <w:sz w:val="28"/>
                <w:szCs w:val="24"/>
                <w:vertAlign w:val="subscript"/>
              </w:rPr>
              <w:t>общ</w:t>
            </w:r>
            <w:proofErr w:type="spellEnd"/>
            <w:r w:rsidRPr="00BA571F">
              <w:rPr>
                <w:rFonts w:ascii="Times New Roman" w:hAnsi="Times New Roman" w:cs="Times New Roman"/>
                <w:i/>
                <w:sz w:val="28"/>
                <w:szCs w:val="24"/>
              </w:rPr>
              <w:t>, m, u</w:t>
            </w:r>
            <w:r w:rsidRPr="00BA571F">
              <w:rPr>
                <w:rFonts w:ascii="Times New Roman" w:hAnsi="Times New Roman" w:cs="Times New Roman"/>
                <w:i/>
                <w:sz w:val="28"/>
                <w:szCs w:val="24"/>
                <w:vertAlign w:val="subscript"/>
              </w:rPr>
              <w:t>2</w:t>
            </w:r>
            <w:r w:rsidRPr="00BA571F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F34B00">
              <w:rPr>
                <w:rFonts w:ascii="Times New Roman" w:hAnsi="Times New Roman" w:cs="Times New Roman"/>
                <w:sz w:val="24"/>
                <w:szCs w:val="24"/>
              </w:rPr>
              <w:t>определить  передаточные  числа  ступеней и числа зубьев зубчатых колес. Исходные данные приведены в таблице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3635" w:rsidRDefault="00413635" w:rsidP="00642836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3C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00400" cy="2310032"/>
                  <wp:effectExtent l="19050" t="0" r="0" b="0"/>
                  <wp:docPr id="7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8490" cy="23158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635" w:rsidRDefault="00413635" w:rsidP="00642836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TableNormal"/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/>
            </w:tblPr>
            <w:tblGrid>
              <w:gridCol w:w="1699"/>
              <w:gridCol w:w="7094"/>
            </w:tblGrid>
            <w:tr w:rsidR="00413635" w:rsidRPr="00BA571F" w:rsidTr="00BC33E0">
              <w:trPr>
                <w:trHeight w:val="331"/>
                <w:jc w:val="center"/>
              </w:trPr>
              <w:tc>
                <w:tcPr>
                  <w:tcW w:w="1699" w:type="dxa"/>
                  <w:vAlign w:val="center"/>
                </w:tcPr>
                <w:p w:rsidR="00413635" w:rsidRPr="00BA571F" w:rsidRDefault="00413635" w:rsidP="00BC33E0">
                  <w:pPr>
                    <w:pStyle w:val="TableParagraph"/>
                    <w:spacing w:before="160" w:line="240" w:lineRule="auto"/>
                    <w:ind w:left="177"/>
                    <w:jc w:val="left"/>
                    <w:rPr>
                      <w:sz w:val="24"/>
                      <w:szCs w:val="24"/>
                    </w:rPr>
                  </w:pPr>
                  <w:proofErr w:type="spellStart"/>
                  <w:r w:rsidRPr="00BA571F">
                    <w:rPr>
                      <w:sz w:val="24"/>
                      <w:szCs w:val="24"/>
                    </w:rPr>
                    <w:t>Параметры</w:t>
                  </w:r>
                  <w:proofErr w:type="spellEnd"/>
                </w:p>
              </w:tc>
              <w:tc>
                <w:tcPr>
                  <w:tcW w:w="7094" w:type="dxa"/>
                  <w:vAlign w:val="center"/>
                </w:tcPr>
                <w:p w:rsidR="00413635" w:rsidRPr="00BA571F" w:rsidRDefault="00413635" w:rsidP="00BC33E0">
                  <w:pPr>
                    <w:pStyle w:val="TableParagraph"/>
                    <w:ind w:left="3073" w:right="3061"/>
                    <w:rPr>
                      <w:sz w:val="24"/>
                      <w:szCs w:val="24"/>
                      <w:lang w:val="ru-RU"/>
                    </w:rPr>
                  </w:pPr>
                  <w:r w:rsidRPr="00BA571F">
                    <w:rPr>
                      <w:sz w:val="24"/>
                      <w:szCs w:val="24"/>
                      <w:lang w:val="ru-RU"/>
                    </w:rPr>
                    <w:t>Значения</w:t>
                  </w:r>
                </w:p>
              </w:tc>
            </w:tr>
            <w:tr w:rsidR="00413635" w:rsidRPr="00BA571F" w:rsidTr="00BC33E0">
              <w:trPr>
                <w:trHeight w:val="326"/>
                <w:jc w:val="center"/>
              </w:trPr>
              <w:tc>
                <w:tcPr>
                  <w:tcW w:w="1699" w:type="dxa"/>
                  <w:vAlign w:val="center"/>
                </w:tcPr>
                <w:p w:rsidR="00413635" w:rsidRPr="00BA571F" w:rsidRDefault="00413635" w:rsidP="00BC33E0">
                  <w:pPr>
                    <w:pStyle w:val="TableParagraph"/>
                    <w:spacing w:line="306" w:lineRule="exact"/>
                    <w:ind w:left="315" w:right="301"/>
                    <w:rPr>
                      <w:sz w:val="24"/>
                      <w:szCs w:val="24"/>
                    </w:rPr>
                  </w:pPr>
                  <w:r w:rsidRPr="00BA571F">
                    <w:rPr>
                      <w:i/>
                      <w:sz w:val="24"/>
                      <w:szCs w:val="24"/>
                    </w:rPr>
                    <w:t>a</w:t>
                  </w:r>
                  <w:r w:rsidRPr="00BA571F">
                    <w:rPr>
                      <w:i/>
                      <w:sz w:val="24"/>
                      <w:szCs w:val="24"/>
                      <w:vertAlign w:val="subscript"/>
                    </w:rPr>
                    <w:t>w</w:t>
                  </w:r>
                  <w:r w:rsidRPr="00BA571F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BA571F">
                    <w:rPr>
                      <w:sz w:val="24"/>
                      <w:szCs w:val="24"/>
                    </w:rPr>
                    <w:t>мм</w:t>
                  </w:r>
                  <w:proofErr w:type="spellEnd"/>
                </w:p>
              </w:tc>
              <w:tc>
                <w:tcPr>
                  <w:tcW w:w="7094" w:type="dxa"/>
                  <w:vAlign w:val="center"/>
                </w:tcPr>
                <w:p w:rsidR="00413635" w:rsidRPr="00BA571F" w:rsidRDefault="00413635" w:rsidP="00BC33E0">
                  <w:pPr>
                    <w:pStyle w:val="TableParagraph"/>
                    <w:spacing w:line="306" w:lineRule="exact"/>
                    <w:ind w:left="124"/>
                    <w:rPr>
                      <w:sz w:val="24"/>
                      <w:szCs w:val="24"/>
                    </w:rPr>
                  </w:pPr>
                  <w:r w:rsidRPr="00BA571F">
                    <w:rPr>
                      <w:sz w:val="24"/>
                      <w:szCs w:val="24"/>
                    </w:rPr>
                    <w:t>22,5</w:t>
                  </w:r>
                </w:p>
              </w:tc>
            </w:tr>
            <w:tr w:rsidR="00413635" w:rsidRPr="00BA571F" w:rsidTr="00BC33E0">
              <w:trPr>
                <w:trHeight w:val="321"/>
                <w:jc w:val="center"/>
              </w:trPr>
              <w:tc>
                <w:tcPr>
                  <w:tcW w:w="1699" w:type="dxa"/>
                  <w:vAlign w:val="center"/>
                </w:tcPr>
                <w:p w:rsidR="00413635" w:rsidRPr="00BA571F" w:rsidRDefault="00413635" w:rsidP="00BC33E0">
                  <w:pPr>
                    <w:pStyle w:val="TableParagraph"/>
                    <w:ind w:left="315" w:right="298"/>
                    <w:rPr>
                      <w:i/>
                      <w:sz w:val="24"/>
                      <w:szCs w:val="24"/>
                    </w:rPr>
                  </w:pPr>
                  <w:r w:rsidRPr="00BA571F">
                    <w:rPr>
                      <w:i/>
                      <w:position w:val="4"/>
                      <w:sz w:val="24"/>
                      <w:szCs w:val="24"/>
                    </w:rPr>
                    <w:t>u</w:t>
                  </w:r>
                  <w:proofErr w:type="spellStart"/>
                  <w:r w:rsidRPr="00BA571F">
                    <w:rPr>
                      <w:i/>
                      <w:sz w:val="24"/>
                      <w:szCs w:val="24"/>
                    </w:rPr>
                    <w:t>общ</w:t>
                  </w:r>
                  <w:proofErr w:type="spellEnd"/>
                </w:p>
              </w:tc>
              <w:tc>
                <w:tcPr>
                  <w:tcW w:w="7094" w:type="dxa"/>
                  <w:vAlign w:val="center"/>
                </w:tcPr>
                <w:p w:rsidR="00413635" w:rsidRPr="00BA571F" w:rsidRDefault="00413635" w:rsidP="00BC33E0">
                  <w:pPr>
                    <w:pStyle w:val="TableParagraph"/>
                    <w:ind w:left="15"/>
                    <w:rPr>
                      <w:sz w:val="24"/>
                      <w:szCs w:val="24"/>
                    </w:rPr>
                  </w:pPr>
                  <w:r w:rsidRPr="00BA571F">
                    <w:rPr>
                      <w:w w:val="99"/>
                      <w:sz w:val="24"/>
                      <w:szCs w:val="24"/>
                    </w:rPr>
                    <w:t>4</w:t>
                  </w:r>
                </w:p>
              </w:tc>
            </w:tr>
            <w:tr w:rsidR="00413635" w:rsidRPr="00BA571F" w:rsidTr="00BC33E0">
              <w:trPr>
                <w:trHeight w:val="321"/>
                <w:jc w:val="center"/>
              </w:trPr>
              <w:tc>
                <w:tcPr>
                  <w:tcW w:w="1699" w:type="dxa"/>
                  <w:vAlign w:val="center"/>
                </w:tcPr>
                <w:p w:rsidR="00413635" w:rsidRPr="00BA571F" w:rsidRDefault="00413635" w:rsidP="00BC33E0">
                  <w:pPr>
                    <w:pStyle w:val="TableParagraph"/>
                    <w:ind w:left="315" w:right="296"/>
                    <w:rPr>
                      <w:sz w:val="24"/>
                      <w:szCs w:val="24"/>
                    </w:rPr>
                  </w:pPr>
                  <w:r w:rsidRPr="00BA571F">
                    <w:rPr>
                      <w:i/>
                      <w:sz w:val="24"/>
                      <w:szCs w:val="24"/>
                    </w:rPr>
                    <w:t>m</w:t>
                  </w:r>
                  <w:r w:rsidRPr="00BA571F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BA571F">
                    <w:rPr>
                      <w:sz w:val="24"/>
                      <w:szCs w:val="24"/>
                    </w:rPr>
                    <w:t>мм</w:t>
                  </w:r>
                  <w:proofErr w:type="spellEnd"/>
                </w:p>
              </w:tc>
              <w:tc>
                <w:tcPr>
                  <w:tcW w:w="7094" w:type="dxa"/>
                  <w:vAlign w:val="center"/>
                </w:tcPr>
                <w:p w:rsidR="00413635" w:rsidRPr="00BA571F" w:rsidRDefault="00413635" w:rsidP="00BC33E0">
                  <w:pPr>
                    <w:pStyle w:val="TableParagraph"/>
                    <w:ind w:left="196"/>
                    <w:rPr>
                      <w:sz w:val="24"/>
                      <w:szCs w:val="24"/>
                    </w:rPr>
                  </w:pPr>
                  <w:r w:rsidRPr="00BA571F">
                    <w:rPr>
                      <w:sz w:val="24"/>
                      <w:szCs w:val="24"/>
                    </w:rPr>
                    <w:t>1,5</w:t>
                  </w:r>
                </w:p>
              </w:tc>
            </w:tr>
            <w:tr w:rsidR="00413635" w:rsidRPr="00BA571F" w:rsidTr="00BC33E0">
              <w:trPr>
                <w:trHeight w:val="321"/>
                <w:jc w:val="center"/>
              </w:trPr>
              <w:tc>
                <w:tcPr>
                  <w:tcW w:w="1699" w:type="dxa"/>
                  <w:vAlign w:val="center"/>
                </w:tcPr>
                <w:p w:rsidR="00413635" w:rsidRPr="00BA571F" w:rsidRDefault="00413635" w:rsidP="00BC33E0">
                  <w:pPr>
                    <w:pStyle w:val="TableParagraph"/>
                    <w:ind w:left="310" w:right="301"/>
                    <w:rPr>
                      <w:i/>
                      <w:sz w:val="24"/>
                      <w:szCs w:val="24"/>
                    </w:rPr>
                  </w:pPr>
                  <w:r w:rsidRPr="00BA571F">
                    <w:rPr>
                      <w:i/>
                      <w:sz w:val="24"/>
                      <w:szCs w:val="24"/>
                    </w:rPr>
                    <w:t>u</w:t>
                  </w:r>
                  <w:r w:rsidRPr="00BA571F">
                    <w:rPr>
                      <w:i/>
                      <w:sz w:val="24"/>
                      <w:szCs w:val="24"/>
                      <w:vertAlign w:val="subscript"/>
                    </w:rPr>
                    <w:t>2</w:t>
                  </w:r>
                </w:p>
              </w:tc>
              <w:tc>
                <w:tcPr>
                  <w:tcW w:w="7094" w:type="dxa"/>
                  <w:vAlign w:val="center"/>
                </w:tcPr>
                <w:p w:rsidR="00413635" w:rsidRPr="00BA571F" w:rsidRDefault="00413635" w:rsidP="00BC33E0">
                  <w:pPr>
                    <w:pStyle w:val="TableParagraph"/>
                    <w:ind w:left="15"/>
                    <w:rPr>
                      <w:sz w:val="24"/>
                      <w:szCs w:val="24"/>
                    </w:rPr>
                  </w:pPr>
                  <w:r w:rsidRPr="00BA571F">
                    <w:rPr>
                      <w:w w:val="99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413635" w:rsidRPr="00A66106" w:rsidRDefault="00413635" w:rsidP="00642836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635" w:rsidRPr="00F511BF" w:rsidTr="00642836">
        <w:trPr>
          <w:trHeight w:val="446"/>
        </w:trPr>
        <w:tc>
          <w:tcPr>
            <w:tcW w:w="500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413635" w:rsidRPr="00F511BF" w:rsidRDefault="00413635" w:rsidP="001518B6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ПК-16 </w:t>
            </w:r>
            <w:r w:rsidRPr="00413635">
              <w:rPr>
                <w:rFonts w:ascii="Times New Roman" w:hAnsi="Times New Roman" w:cs="Times New Roman"/>
                <w:sz w:val="24"/>
                <w:szCs w:val="24"/>
              </w:rPr>
              <w:t>готовностью к участию в выполнении ремонтов оборудования по заданной методике</w:t>
            </w:r>
          </w:p>
        </w:tc>
      </w:tr>
      <w:tr w:rsidR="00413635" w:rsidRPr="00F511BF" w:rsidTr="00642836">
        <w:trPr>
          <w:trHeight w:val="446"/>
        </w:trPr>
        <w:tc>
          <w:tcPr>
            <w:tcW w:w="5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413635" w:rsidRPr="00F511BF" w:rsidRDefault="00413635" w:rsidP="00642836">
            <w:pPr>
              <w:rPr>
                <w:rFonts w:ascii="Times New Roman" w:hAnsi="Times New Roman"/>
                <w:sz w:val="24"/>
                <w:szCs w:val="24"/>
              </w:rPr>
            </w:pPr>
            <w:r w:rsidRPr="00F511BF">
              <w:rPr>
                <w:rFonts w:ascii="Times New Roman" w:hAnsi="Times New Roman"/>
                <w:sz w:val="24"/>
                <w:szCs w:val="24"/>
              </w:rPr>
              <w:t>Знать:</w:t>
            </w:r>
          </w:p>
        </w:tc>
        <w:tc>
          <w:tcPr>
            <w:tcW w:w="11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413635" w:rsidRPr="00D9519A" w:rsidRDefault="00413635" w:rsidP="004136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принципы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работы приборов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устройств</w:t>
            </w:r>
          </w:p>
          <w:p w:rsidR="00413635" w:rsidRPr="00D20343" w:rsidRDefault="00413635" w:rsidP="004136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физические теории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решения возникающих физических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D20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современной физической картине мира</w:t>
            </w:r>
          </w:p>
        </w:tc>
        <w:tc>
          <w:tcPr>
            <w:tcW w:w="3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413635" w:rsidRPr="00041224" w:rsidRDefault="00413635" w:rsidP="000412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224">
              <w:rPr>
                <w:rFonts w:ascii="Times New Roman" w:hAnsi="Times New Roman" w:cs="Times New Roman"/>
                <w:kern w:val="24"/>
                <w:sz w:val="24"/>
                <w:szCs w:val="24"/>
              </w:rPr>
              <w:lastRenderedPageBreak/>
              <w:t xml:space="preserve">Перечень теоретических вопросов к </w:t>
            </w:r>
            <w:r w:rsidR="00557112">
              <w:rPr>
                <w:rFonts w:ascii="Times New Roman" w:eastAsia="Calibri" w:hAnsi="Times New Roman"/>
                <w:kern w:val="24"/>
                <w:sz w:val="24"/>
                <w:szCs w:val="24"/>
              </w:rPr>
              <w:t>экзамену</w:t>
            </w:r>
            <w:r w:rsidRPr="000412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</w:p>
          <w:p w:rsidR="00413635" w:rsidRPr="00240ECE" w:rsidRDefault="00413635" w:rsidP="001F63C5">
            <w:pPr>
              <w:pStyle w:val="a6"/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4"/>
                <w:lang w:val="ru-RU"/>
              </w:rPr>
            </w:pPr>
            <w:r w:rsidRPr="00240ECE">
              <w:rPr>
                <w:color w:val="000000"/>
                <w:szCs w:val="24"/>
                <w:lang w:val="ru-RU"/>
              </w:rPr>
              <w:t>Конические зубчатые передачи. Устройство и основ</w:t>
            </w:r>
            <w:r w:rsidRPr="00240ECE">
              <w:rPr>
                <w:color w:val="000000"/>
                <w:szCs w:val="24"/>
                <w:lang w:val="ru-RU"/>
              </w:rPr>
              <w:softHyphen/>
              <w:t xml:space="preserve">ные геометрические и силовые соотношения    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Методика подбора подшипников качения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зубьев прямозубой конической передачи на изгиб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Способы   повышения   долговечности   и   надежности подшипниковых узлов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конических прямозубых передач на контакт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ную прочность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Подшипниковые узлы</w:t>
            </w:r>
          </w:p>
          <w:p w:rsidR="00413635" w:rsidRPr="00E55373" w:rsidRDefault="00413635" w:rsidP="001F63C5">
            <w:pPr>
              <w:pStyle w:val="a6"/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4"/>
                <w:lang w:val="ru-RU"/>
              </w:rPr>
            </w:pPr>
            <w:r w:rsidRPr="00E55373">
              <w:rPr>
                <w:color w:val="000000"/>
                <w:szCs w:val="24"/>
                <w:lang w:val="ru-RU"/>
              </w:rPr>
              <w:t xml:space="preserve">Последовательность проектного расчета конической зубчатой 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Смазывание подшипников качения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Зубчатые передачи с зацеплением Новикова. Устрой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ство, основные геометрические соотношения 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Уплотнения в подшипниковых узлах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передачи с зацеплением Новикова на контакт</w:t>
            </w: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ную прочность 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Жесткие (глухие) муфты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зубьев на излом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Сцепные муфты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Планетарные зубчатые передачи. Устройство передачи и расчет на прочность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Компенсирующие муфты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Волновые зубчатые передачи. Устройство передачи и расчет на прочность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Самоуправляемые муфты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Устройство и назначение передачи винт-гайка, достоинства и недостатки    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Предохранительные муфты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передачи винт — гайка на прочность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 резьбовых соединений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Червячная передача:  устройство передачи,  материалы, область применения, достоинства и недостатки </w:t>
            </w:r>
          </w:p>
          <w:p w:rsidR="00413635" w:rsidRPr="001010C7" w:rsidRDefault="00413635" w:rsidP="001F63C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Основные типы </w:t>
            </w:r>
            <w:proofErr w:type="spellStart"/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резьб</w:t>
            </w:r>
            <w:proofErr w:type="spellEnd"/>
            <w:r w:rsidRPr="001010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их сравнительная характеристика и область применения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413635" w:rsidRPr="00413635" w:rsidRDefault="00413635" w:rsidP="00041224">
            <w:pPr>
              <w:pStyle w:val="a6"/>
              <w:numPr>
                <w:ilvl w:val="0"/>
                <w:numId w:val="24"/>
              </w:numPr>
              <w:rPr>
                <w:szCs w:val="24"/>
                <w:lang w:val="ru-RU"/>
              </w:rPr>
            </w:pPr>
            <w:r w:rsidRPr="00413635">
              <w:rPr>
                <w:color w:val="000000"/>
                <w:szCs w:val="24"/>
                <w:lang w:val="ru-RU"/>
              </w:rPr>
              <w:t xml:space="preserve">Конструкции резьбовых деталей и применяемые материалы. </w:t>
            </w:r>
          </w:p>
        </w:tc>
      </w:tr>
      <w:tr w:rsidR="00413635" w:rsidRPr="00F511BF" w:rsidTr="00642836">
        <w:trPr>
          <w:trHeight w:val="446"/>
        </w:trPr>
        <w:tc>
          <w:tcPr>
            <w:tcW w:w="5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413635" w:rsidRPr="00F511BF" w:rsidRDefault="00413635" w:rsidP="00642836">
            <w:pPr>
              <w:rPr>
                <w:rFonts w:ascii="Times New Roman" w:hAnsi="Times New Roman"/>
                <w:sz w:val="24"/>
                <w:szCs w:val="24"/>
              </w:rPr>
            </w:pPr>
            <w:r w:rsidRPr="00F511BF">
              <w:rPr>
                <w:rFonts w:ascii="Times New Roman" w:hAnsi="Times New Roman"/>
                <w:sz w:val="24"/>
                <w:szCs w:val="24"/>
              </w:rPr>
              <w:lastRenderedPageBreak/>
              <w:t>Уметь:</w:t>
            </w:r>
          </w:p>
        </w:tc>
        <w:tc>
          <w:tcPr>
            <w:tcW w:w="11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413635" w:rsidRPr="00D9519A" w:rsidRDefault="00413635" w:rsidP="004136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знания </w:t>
            </w:r>
            <w:r w:rsidRPr="00D20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современной физической </w:t>
            </w:r>
            <w:r w:rsidRPr="00D20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картине мира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приобретать физические знания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, для понимания  принципов работы приборов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</w:t>
            </w:r>
          </w:p>
        </w:tc>
        <w:tc>
          <w:tcPr>
            <w:tcW w:w="3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413635" w:rsidRDefault="00413635" w:rsidP="001F63C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859B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Практическое задание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для получения </w:t>
            </w:r>
            <w:r w:rsidR="005571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экзамена</w:t>
            </w:r>
          </w:p>
          <w:p w:rsidR="00413635" w:rsidRDefault="00413635" w:rsidP="001F63C5">
            <w:pPr>
              <w:pStyle w:val="af"/>
              <w:spacing w:before="64"/>
              <w:ind w:right="1405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inline distT="0" distB="0" distL="0" distR="0">
                  <wp:extent cx="4292600" cy="2903818"/>
                  <wp:effectExtent l="0" t="0" r="0" b="0"/>
                  <wp:docPr id="8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0313" cy="2909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635" w:rsidRDefault="00413635" w:rsidP="001F63C5">
            <w:pPr>
              <w:pStyle w:val="af"/>
              <w:spacing w:before="64"/>
              <w:ind w:right="1405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413635" w:rsidRDefault="00413635" w:rsidP="001F63C5">
            <w:pPr>
              <w:pStyle w:val="af"/>
              <w:spacing w:before="64"/>
              <w:ind w:right="1405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413635" w:rsidRPr="00741A51" w:rsidRDefault="00413635" w:rsidP="001F63C5">
            <w:pPr>
              <w:pStyle w:val="af"/>
              <w:spacing w:before="64"/>
              <w:ind w:right="1405"/>
              <w:jc w:val="both"/>
              <w:rPr>
                <w:rFonts w:ascii="Times New Roman" w:hAnsi="Times New Roman" w:cs="Times New Roman"/>
                <w:sz w:val="24"/>
              </w:rPr>
            </w:pPr>
            <w:r w:rsidRPr="00741A51">
              <w:rPr>
                <w:rFonts w:ascii="Times New Roman" w:hAnsi="Times New Roman" w:cs="Times New Roman"/>
                <w:sz w:val="24"/>
              </w:rPr>
              <w:t xml:space="preserve">Червячная передача имеет передаточное отношение </w:t>
            </w:r>
            <w:r w:rsidRPr="00741A51">
              <w:rPr>
                <w:rFonts w:ascii="Times New Roman" w:hAnsi="Times New Roman" w:cs="Times New Roman"/>
                <w:i/>
                <w:sz w:val="24"/>
              </w:rPr>
              <w:t>u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. </w:t>
            </w:r>
            <w:r w:rsidRPr="00741A51">
              <w:rPr>
                <w:rFonts w:ascii="Times New Roman" w:hAnsi="Times New Roman" w:cs="Times New Roman"/>
                <w:sz w:val="24"/>
              </w:rPr>
              <w:t xml:space="preserve">Определить число заходов червяка </w:t>
            </w:r>
            <w:r w:rsidRPr="00741A51">
              <w:rPr>
                <w:rFonts w:ascii="Times New Roman" w:hAnsi="Times New Roman" w:cs="Times New Roman"/>
                <w:i/>
                <w:sz w:val="24"/>
              </w:rPr>
              <w:t>z</w:t>
            </w:r>
            <w:r w:rsidRPr="00741A51">
              <w:rPr>
                <w:rFonts w:ascii="Times New Roman" w:hAnsi="Times New Roman" w:cs="Times New Roman"/>
                <w:i/>
                <w:sz w:val="24"/>
                <w:vertAlign w:val="subscript"/>
              </w:rPr>
              <w:t>1</w:t>
            </w:r>
            <w:r w:rsidRPr="00741A51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741A51">
              <w:rPr>
                <w:rFonts w:ascii="Times New Roman" w:hAnsi="Times New Roman" w:cs="Times New Roman"/>
                <w:sz w:val="24"/>
              </w:rPr>
              <w:t xml:space="preserve">и число зубьев </w:t>
            </w:r>
            <w:r w:rsidRPr="00741A51">
              <w:rPr>
                <w:rFonts w:ascii="Times New Roman" w:hAnsi="Times New Roman" w:cs="Times New Roman"/>
                <w:i/>
                <w:sz w:val="24"/>
              </w:rPr>
              <w:t>z</w:t>
            </w:r>
            <w:r w:rsidRPr="00741A51">
              <w:rPr>
                <w:rFonts w:ascii="Times New Roman" w:hAnsi="Times New Roman" w:cs="Times New Roman"/>
                <w:i/>
                <w:sz w:val="24"/>
                <w:vertAlign w:val="subscript"/>
              </w:rPr>
              <w:t>2</w:t>
            </w:r>
            <w:r w:rsidRPr="00741A51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741A51">
              <w:rPr>
                <w:rFonts w:ascii="Times New Roman" w:hAnsi="Times New Roman" w:cs="Times New Roman"/>
                <w:sz w:val="24"/>
              </w:rPr>
              <w:t>колеса, которое находится в пределах 32…60.</w:t>
            </w:r>
          </w:p>
          <w:tbl>
            <w:tblPr>
              <w:tblStyle w:val="TableNormal"/>
              <w:tblW w:w="8222" w:type="dxa"/>
              <w:tblInd w:w="12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/>
            </w:tblPr>
            <w:tblGrid>
              <w:gridCol w:w="1923"/>
              <w:gridCol w:w="7678"/>
            </w:tblGrid>
            <w:tr w:rsidR="00413635" w:rsidTr="00BC33E0">
              <w:trPr>
                <w:trHeight w:val="451"/>
              </w:trPr>
              <w:tc>
                <w:tcPr>
                  <w:tcW w:w="3878" w:type="dxa"/>
                </w:tcPr>
                <w:p w:rsidR="00413635" w:rsidRDefault="00413635" w:rsidP="00BC33E0">
                  <w:pPr>
                    <w:pStyle w:val="TableParagraph"/>
                    <w:spacing w:line="242" w:lineRule="auto"/>
                    <w:ind w:left="148" w:right="139" w:hanging="5"/>
                    <w:rPr>
                      <w:sz w:val="28"/>
                    </w:rPr>
                  </w:pPr>
                  <w:proofErr w:type="spellStart"/>
                  <w:r>
                    <w:rPr>
                      <w:w w:val="95"/>
                      <w:sz w:val="28"/>
                    </w:rPr>
                    <w:t>Переда</w:t>
                  </w:r>
                  <w:r>
                    <w:rPr>
                      <w:sz w:val="28"/>
                    </w:rPr>
                    <w:t>точное</w:t>
                  </w:r>
                  <w:proofErr w:type="spellEnd"/>
                  <w:r>
                    <w:rPr>
                      <w:sz w:val="28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w w:val="95"/>
                      <w:sz w:val="28"/>
                    </w:rPr>
                    <w:t>отноше</w:t>
                  </w:r>
                  <w:r>
                    <w:rPr>
                      <w:sz w:val="28"/>
                    </w:rPr>
                    <w:t>ние</w:t>
                  </w:r>
                  <w:proofErr w:type="spellEnd"/>
                </w:p>
              </w:tc>
              <w:tc>
                <w:tcPr>
                  <w:tcW w:w="5727" w:type="dxa"/>
                </w:tcPr>
                <w:p w:rsidR="00413635" w:rsidRPr="00741A51" w:rsidRDefault="00413635" w:rsidP="00BC33E0">
                  <w:pPr>
                    <w:pStyle w:val="TableParagraph"/>
                    <w:spacing w:line="306" w:lineRule="exact"/>
                    <w:ind w:left="3284" w:right="3280"/>
                    <w:rPr>
                      <w:sz w:val="28"/>
                      <w:lang w:val="ru-RU"/>
                    </w:rPr>
                  </w:pPr>
                  <w:r>
                    <w:rPr>
                      <w:sz w:val="28"/>
                      <w:lang w:val="ru-RU"/>
                    </w:rPr>
                    <w:t>Значение</w:t>
                  </w:r>
                </w:p>
                <w:p w:rsidR="00413635" w:rsidRPr="00741A51" w:rsidRDefault="00413635" w:rsidP="00BC33E0">
                  <w:pPr>
                    <w:pStyle w:val="TableParagraph"/>
                    <w:spacing w:line="240" w:lineRule="auto"/>
                    <w:ind w:left="13"/>
                    <w:rPr>
                      <w:sz w:val="28"/>
                      <w:lang w:val="ru-RU"/>
                    </w:rPr>
                  </w:pPr>
                </w:p>
              </w:tc>
            </w:tr>
            <w:tr w:rsidR="00413635" w:rsidTr="00BC33E0">
              <w:trPr>
                <w:trHeight w:val="317"/>
              </w:trPr>
              <w:tc>
                <w:tcPr>
                  <w:tcW w:w="3878" w:type="dxa"/>
                </w:tcPr>
                <w:p w:rsidR="00413635" w:rsidRDefault="00413635" w:rsidP="00BC33E0">
                  <w:pPr>
                    <w:pStyle w:val="TableParagraph"/>
                    <w:spacing w:line="298" w:lineRule="exact"/>
                    <w:ind w:left="14"/>
                    <w:rPr>
                      <w:i/>
                      <w:sz w:val="28"/>
                    </w:rPr>
                  </w:pPr>
                  <w:r>
                    <w:rPr>
                      <w:i/>
                      <w:w w:val="99"/>
                      <w:sz w:val="28"/>
                    </w:rPr>
                    <w:t>u</w:t>
                  </w:r>
                </w:p>
              </w:tc>
              <w:tc>
                <w:tcPr>
                  <w:tcW w:w="5727" w:type="dxa"/>
                </w:tcPr>
                <w:p w:rsidR="00413635" w:rsidRDefault="00413635" w:rsidP="00BC33E0">
                  <w:pPr>
                    <w:pStyle w:val="TableParagraph"/>
                    <w:spacing w:line="298" w:lineRule="exact"/>
                    <w:ind w:left="13"/>
                    <w:rPr>
                      <w:sz w:val="28"/>
                    </w:rPr>
                  </w:pPr>
                  <w:r>
                    <w:rPr>
                      <w:w w:val="99"/>
                      <w:sz w:val="28"/>
                    </w:rPr>
                    <w:t>8</w:t>
                  </w:r>
                </w:p>
              </w:tc>
            </w:tr>
          </w:tbl>
          <w:p w:rsidR="00413635" w:rsidRPr="001F63C5" w:rsidRDefault="00413635" w:rsidP="001F63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635" w:rsidRPr="00F511BF" w:rsidTr="00642836">
        <w:trPr>
          <w:trHeight w:val="446"/>
        </w:trPr>
        <w:tc>
          <w:tcPr>
            <w:tcW w:w="5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413635" w:rsidRPr="00F511BF" w:rsidRDefault="00413635" w:rsidP="00642836">
            <w:pPr>
              <w:rPr>
                <w:rFonts w:ascii="Times New Roman" w:hAnsi="Times New Roman"/>
                <w:sz w:val="24"/>
                <w:szCs w:val="24"/>
              </w:rPr>
            </w:pPr>
            <w:r w:rsidRPr="00F511BF">
              <w:rPr>
                <w:rFonts w:ascii="Times New Roman" w:hAnsi="Times New Roman"/>
                <w:sz w:val="24"/>
                <w:szCs w:val="24"/>
              </w:rPr>
              <w:lastRenderedPageBreak/>
              <w:t>Владеть:</w:t>
            </w:r>
          </w:p>
        </w:tc>
        <w:tc>
          <w:tcPr>
            <w:tcW w:w="11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413635" w:rsidRPr="00D20343" w:rsidRDefault="00413635" w:rsidP="0041363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принципами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>работы приборов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F7234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</w:t>
            </w:r>
          </w:p>
        </w:tc>
        <w:tc>
          <w:tcPr>
            <w:tcW w:w="3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413635" w:rsidRDefault="00413635" w:rsidP="00644DD6">
            <w:pPr>
              <w:spacing w:before="2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859B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Практическое задание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для получения </w:t>
            </w:r>
            <w:r w:rsidR="005571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экзамена</w:t>
            </w:r>
          </w:p>
          <w:p w:rsidR="00413635" w:rsidRDefault="00413635" w:rsidP="00642836">
            <w:pPr>
              <w:rPr>
                <w:rFonts w:ascii="Times New Roman" w:hAnsi="Times New Roman"/>
                <w:sz w:val="24"/>
                <w:szCs w:val="24"/>
              </w:rPr>
            </w:pPr>
            <w:r w:rsidRPr="001F63C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281206" cy="1595251"/>
                  <wp:effectExtent l="19050" t="0" r="0" b="0"/>
                  <wp:docPr id="9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4000" cy="15991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635" w:rsidRPr="00644DD6" w:rsidRDefault="00413635" w:rsidP="001F63C5">
            <w:pPr>
              <w:spacing w:before="58" w:line="237" w:lineRule="auto"/>
              <w:ind w:left="115" w:right="1406" w:firstLine="710"/>
              <w:jc w:val="both"/>
              <w:rPr>
                <w:rFonts w:ascii="Times New Roman" w:hAnsi="Times New Roman" w:cs="Times New Roman"/>
                <w:sz w:val="32"/>
              </w:rPr>
            </w:pPr>
            <w:r w:rsidRPr="00644DD6">
              <w:rPr>
                <w:rFonts w:ascii="Times New Roman" w:hAnsi="Times New Roman" w:cs="Times New Roman"/>
                <w:sz w:val="32"/>
              </w:rPr>
              <w:t xml:space="preserve">Косозубая зубчатая передача имеет угол наклона зубьев, числа зубьев </w:t>
            </w:r>
            <w:r w:rsidRPr="00644DD6">
              <w:rPr>
                <w:rFonts w:ascii="Times New Roman" w:hAnsi="Times New Roman" w:cs="Times New Roman"/>
                <w:i/>
                <w:sz w:val="32"/>
              </w:rPr>
              <w:t>z</w:t>
            </w:r>
            <w:r w:rsidRPr="00644DD6">
              <w:rPr>
                <w:rFonts w:ascii="Times New Roman" w:hAnsi="Times New Roman" w:cs="Times New Roman"/>
                <w:i/>
                <w:sz w:val="32"/>
                <w:vertAlign w:val="subscript"/>
              </w:rPr>
              <w:t>1</w:t>
            </w:r>
            <w:r w:rsidRPr="00644DD6">
              <w:rPr>
                <w:rFonts w:ascii="Times New Roman" w:hAnsi="Times New Roman" w:cs="Times New Roman"/>
                <w:i/>
                <w:sz w:val="32"/>
              </w:rPr>
              <w:t xml:space="preserve"> </w:t>
            </w:r>
            <w:r w:rsidRPr="00644DD6">
              <w:rPr>
                <w:rFonts w:ascii="Times New Roman" w:hAnsi="Times New Roman" w:cs="Times New Roman"/>
                <w:sz w:val="32"/>
              </w:rPr>
              <w:t xml:space="preserve">и </w:t>
            </w:r>
            <w:r w:rsidRPr="00644DD6">
              <w:rPr>
                <w:rFonts w:ascii="Times New Roman" w:hAnsi="Times New Roman" w:cs="Times New Roman"/>
                <w:i/>
                <w:sz w:val="32"/>
              </w:rPr>
              <w:t>z</w:t>
            </w:r>
            <w:r w:rsidRPr="00644DD6">
              <w:rPr>
                <w:rFonts w:ascii="Times New Roman" w:hAnsi="Times New Roman" w:cs="Times New Roman"/>
                <w:i/>
                <w:sz w:val="32"/>
                <w:vertAlign w:val="subscript"/>
              </w:rPr>
              <w:t>2</w:t>
            </w:r>
            <w:r w:rsidRPr="00644DD6">
              <w:rPr>
                <w:rFonts w:ascii="Times New Roman" w:hAnsi="Times New Roman" w:cs="Times New Roman"/>
                <w:i/>
                <w:sz w:val="32"/>
              </w:rPr>
              <w:t xml:space="preserve"> </w:t>
            </w:r>
            <w:r w:rsidRPr="00644DD6">
              <w:rPr>
                <w:rFonts w:ascii="Times New Roman" w:hAnsi="Times New Roman" w:cs="Times New Roman"/>
                <w:sz w:val="32"/>
              </w:rPr>
              <w:t xml:space="preserve">и нормальный модуль </w:t>
            </w:r>
            <w:proofErr w:type="spellStart"/>
            <w:r w:rsidRPr="00644DD6">
              <w:rPr>
                <w:rFonts w:ascii="Times New Roman" w:hAnsi="Times New Roman" w:cs="Times New Roman"/>
                <w:i/>
                <w:sz w:val="32"/>
              </w:rPr>
              <w:t>m</w:t>
            </w:r>
            <w:r w:rsidRPr="00644DD6">
              <w:rPr>
                <w:rFonts w:ascii="Times New Roman" w:hAnsi="Times New Roman" w:cs="Times New Roman"/>
                <w:i/>
                <w:sz w:val="32"/>
                <w:vertAlign w:val="subscript"/>
              </w:rPr>
              <w:t>n</w:t>
            </w:r>
            <w:proofErr w:type="spellEnd"/>
            <w:r w:rsidRPr="00644DD6">
              <w:rPr>
                <w:rFonts w:ascii="Times New Roman" w:hAnsi="Times New Roman" w:cs="Times New Roman"/>
                <w:sz w:val="32"/>
              </w:rPr>
              <w:t xml:space="preserve">. </w:t>
            </w:r>
            <w:proofErr w:type="spellStart"/>
            <w:r w:rsidRPr="00644DD6">
              <w:rPr>
                <w:rFonts w:ascii="Times New Roman" w:hAnsi="Times New Roman" w:cs="Times New Roman"/>
                <w:sz w:val="32"/>
              </w:rPr>
              <w:t>Опре</w:t>
            </w:r>
            <w:proofErr w:type="spellEnd"/>
            <w:r w:rsidRPr="00644DD6">
              <w:rPr>
                <w:rFonts w:ascii="Times New Roman" w:hAnsi="Times New Roman" w:cs="Times New Roman"/>
                <w:sz w:val="32"/>
              </w:rPr>
              <w:t xml:space="preserve">- делить параметры </w:t>
            </w:r>
            <w:proofErr w:type="spellStart"/>
            <w:r w:rsidRPr="00644DD6">
              <w:rPr>
                <w:rFonts w:ascii="Times New Roman" w:hAnsi="Times New Roman" w:cs="Times New Roman"/>
                <w:i/>
                <w:sz w:val="32"/>
              </w:rPr>
              <w:t>m</w:t>
            </w:r>
            <w:r w:rsidRPr="00644DD6">
              <w:rPr>
                <w:rFonts w:ascii="Times New Roman" w:hAnsi="Times New Roman" w:cs="Times New Roman"/>
                <w:i/>
                <w:sz w:val="32"/>
                <w:vertAlign w:val="subscript"/>
              </w:rPr>
              <w:t>t</w:t>
            </w:r>
            <w:proofErr w:type="spellEnd"/>
            <w:r w:rsidRPr="00644DD6">
              <w:rPr>
                <w:rFonts w:ascii="Times New Roman" w:hAnsi="Times New Roman" w:cs="Times New Roman"/>
                <w:sz w:val="32"/>
              </w:rPr>
              <w:t xml:space="preserve">, </w:t>
            </w:r>
            <w:r w:rsidRPr="00644DD6">
              <w:rPr>
                <w:rFonts w:ascii="Times New Roman" w:hAnsi="Times New Roman" w:cs="Times New Roman"/>
                <w:i/>
                <w:sz w:val="32"/>
              </w:rPr>
              <w:t>d</w:t>
            </w:r>
            <w:r w:rsidRPr="00644DD6">
              <w:rPr>
                <w:rFonts w:ascii="Times New Roman" w:hAnsi="Times New Roman" w:cs="Times New Roman"/>
                <w:i/>
                <w:sz w:val="32"/>
                <w:vertAlign w:val="subscript"/>
              </w:rPr>
              <w:t>a1</w:t>
            </w:r>
            <w:r w:rsidRPr="00644DD6">
              <w:rPr>
                <w:rFonts w:ascii="Times New Roman" w:hAnsi="Times New Roman" w:cs="Times New Roman"/>
                <w:i/>
                <w:sz w:val="32"/>
              </w:rPr>
              <w:t xml:space="preserve"> </w:t>
            </w:r>
            <w:r w:rsidRPr="00644DD6">
              <w:rPr>
                <w:rFonts w:ascii="Times New Roman" w:hAnsi="Times New Roman" w:cs="Times New Roman"/>
                <w:sz w:val="32"/>
              </w:rPr>
              <w:t xml:space="preserve">и </w:t>
            </w:r>
            <w:r w:rsidRPr="00644DD6">
              <w:rPr>
                <w:rFonts w:ascii="Times New Roman" w:hAnsi="Times New Roman" w:cs="Times New Roman"/>
                <w:i/>
                <w:sz w:val="32"/>
              </w:rPr>
              <w:t>d</w:t>
            </w:r>
            <w:r w:rsidRPr="00644DD6">
              <w:rPr>
                <w:rFonts w:ascii="Times New Roman" w:hAnsi="Times New Roman" w:cs="Times New Roman"/>
                <w:i/>
                <w:sz w:val="32"/>
                <w:vertAlign w:val="subscript"/>
              </w:rPr>
              <w:t>a2</w:t>
            </w:r>
            <w:r w:rsidRPr="00644DD6">
              <w:rPr>
                <w:rFonts w:ascii="Times New Roman" w:hAnsi="Times New Roman" w:cs="Times New Roman"/>
                <w:sz w:val="32"/>
              </w:rPr>
              <w:t xml:space="preserve">, </w:t>
            </w:r>
            <w:r w:rsidRPr="00644DD6">
              <w:rPr>
                <w:rFonts w:ascii="Times New Roman" w:hAnsi="Times New Roman" w:cs="Times New Roman"/>
                <w:i/>
                <w:sz w:val="32"/>
              </w:rPr>
              <w:t>d</w:t>
            </w:r>
            <w:r w:rsidRPr="00644DD6">
              <w:rPr>
                <w:rFonts w:ascii="Times New Roman" w:hAnsi="Times New Roman" w:cs="Times New Roman"/>
                <w:i/>
                <w:sz w:val="32"/>
                <w:vertAlign w:val="subscript"/>
              </w:rPr>
              <w:t>f1</w:t>
            </w:r>
            <w:r w:rsidRPr="00644DD6">
              <w:rPr>
                <w:rFonts w:ascii="Times New Roman" w:hAnsi="Times New Roman" w:cs="Times New Roman"/>
                <w:i/>
                <w:sz w:val="32"/>
              </w:rPr>
              <w:t xml:space="preserve"> </w:t>
            </w:r>
            <w:r w:rsidRPr="00644DD6">
              <w:rPr>
                <w:rFonts w:ascii="Times New Roman" w:hAnsi="Times New Roman" w:cs="Times New Roman"/>
                <w:sz w:val="32"/>
              </w:rPr>
              <w:t xml:space="preserve">и </w:t>
            </w:r>
            <w:r w:rsidRPr="00644DD6">
              <w:rPr>
                <w:rFonts w:ascii="Times New Roman" w:hAnsi="Times New Roman" w:cs="Times New Roman"/>
                <w:i/>
                <w:sz w:val="32"/>
              </w:rPr>
              <w:t>d</w:t>
            </w:r>
            <w:r w:rsidRPr="00644DD6">
              <w:rPr>
                <w:rFonts w:ascii="Times New Roman" w:hAnsi="Times New Roman" w:cs="Times New Roman"/>
                <w:i/>
                <w:sz w:val="32"/>
                <w:vertAlign w:val="subscript"/>
              </w:rPr>
              <w:t>f2</w:t>
            </w:r>
            <w:r w:rsidRPr="00644DD6">
              <w:rPr>
                <w:rFonts w:ascii="Times New Roman" w:hAnsi="Times New Roman" w:cs="Times New Roman"/>
                <w:sz w:val="32"/>
              </w:rPr>
              <w:t xml:space="preserve">, </w:t>
            </w:r>
            <w:r w:rsidRPr="00644DD6">
              <w:rPr>
                <w:rFonts w:ascii="Times New Roman" w:hAnsi="Times New Roman" w:cs="Times New Roman"/>
                <w:i/>
                <w:sz w:val="32"/>
              </w:rPr>
              <w:t>d</w:t>
            </w:r>
            <w:r w:rsidRPr="00644DD6">
              <w:rPr>
                <w:rFonts w:ascii="Times New Roman" w:hAnsi="Times New Roman" w:cs="Times New Roman"/>
                <w:i/>
                <w:sz w:val="32"/>
                <w:vertAlign w:val="subscript"/>
              </w:rPr>
              <w:t>1</w:t>
            </w:r>
            <w:r w:rsidRPr="00644DD6">
              <w:rPr>
                <w:rFonts w:ascii="Times New Roman" w:hAnsi="Times New Roman" w:cs="Times New Roman"/>
                <w:i/>
                <w:sz w:val="32"/>
              </w:rPr>
              <w:t xml:space="preserve"> </w:t>
            </w:r>
            <w:r w:rsidRPr="00644DD6">
              <w:rPr>
                <w:rFonts w:ascii="Times New Roman" w:hAnsi="Times New Roman" w:cs="Times New Roman"/>
                <w:sz w:val="32"/>
              </w:rPr>
              <w:t xml:space="preserve">и </w:t>
            </w:r>
            <w:r w:rsidRPr="00644DD6">
              <w:rPr>
                <w:rFonts w:ascii="Times New Roman" w:hAnsi="Times New Roman" w:cs="Times New Roman"/>
                <w:i/>
                <w:sz w:val="32"/>
              </w:rPr>
              <w:t>d</w:t>
            </w:r>
            <w:r w:rsidRPr="00644DD6">
              <w:rPr>
                <w:rFonts w:ascii="Times New Roman" w:hAnsi="Times New Roman" w:cs="Times New Roman"/>
                <w:i/>
                <w:sz w:val="32"/>
                <w:vertAlign w:val="subscript"/>
              </w:rPr>
              <w:t>2</w:t>
            </w:r>
            <w:r w:rsidRPr="00644DD6">
              <w:rPr>
                <w:rFonts w:ascii="Times New Roman" w:hAnsi="Times New Roman" w:cs="Times New Roman"/>
                <w:sz w:val="32"/>
              </w:rPr>
              <w:t xml:space="preserve">, </w:t>
            </w:r>
            <w:r w:rsidRPr="00644DD6">
              <w:rPr>
                <w:rFonts w:ascii="Times New Roman" w:hAnsi="Times New Roman" w:cs="Times New Roman"/>
                <w:i/>
                <w:sz w:val="32"/>
              </w:rPr>
              <w:t>u</w:t>
            </w:r>
            <w:r w:rsidRPr="00644DD6">
              <w:rPr>
                <w:rFonts w:ascii="Times New Roman" w:hAnsi="Times New Roman" w:cs="Times New Roman"/>
                <w:sz w:val="32"/>
              </w:rPr>
              <w:t xml:space="preserve">, </w:t>
            </w:r>
            <w:proofErr w:type="spellStart"/>
            <w:r w:rsidRPr="00644DD6">
              <w:rPr>
                <w:rFonts w:ascii="Times New Roman" w:hAnsi="Times New Roman" w:cs="Times New Roman"/>
                <w:i/>
                <w:sz w:val="32"/>
              </w:rPr>
              <w:t>a</w:t>
            </w:r>
            <w:r w:rsidRPr="00644DD6">
              <w:rPr>
                <w:rFonts w:ascii="Times New Roman" w:hAnsi="Times New Roman" w:cs="Times New Roman"/>
                <w:i/>
                <w:sz w:val="32"/>
                <w:vertAlign w:val="subscript"/>
              </w:rPr>
              <w:t>w</w:t>
            </w:r>
            <w:proofErr w:type="spellEnd"/>
            <w:r w:rsidRPr="00644DD6">
              <w:rPr>
                <w:rFonts w:ascii="Times New Roman" w:hAnsi="Times New Roman" w:cs="Times New Roman"/>
                <w:sz w:val="32"/>
              </w:rPr>
              <w:t xml:space="preserve">, </w:t>
            </w:r>
            <w:proofErr w:type="spellStart"/>
            <w:r w:rsidRPr="00644DD6">
              <w:rPr>
                <w:rFonts w:ascii="Times New Roman" w:hAnsi="Times New Roman" w:cs="Times New Roman"/>
                <w:i/>
                <w:sz w:val="32"/>
              </w:rPr>
              <w:t>h</w:t>
            </w:r>
            <w:r w:rsidRPr="00644DD6">
              <w:rPr>
                <w:rFonts w:ascii="Times New Roman" w:hAnsi="Times New Roman" w:cs="Times New Roman"/>
                <w:i/>
                <w:sz w:val="32"/>
                <w:vertAlign w:val="subscript"/>
              </w:rPr>
              <w:t>a</w:t>
            </w:r>
            <w:proofErr w:type="spellEnd"/>
            <w:r w:rsidRPr="00644DD6">
              <w:rPr>
                <w:rFonts w:ascii="Times New Roman" w:hAnsi="Times New Roman" w:cs="Times New Roman"/>
                <w:i/>
                <w:sz w:val="32"/>
              </w:rPr>
              <w:t xml:space="preserve"> </w:t>
            </w:r>
            <w:r w:rsidRPr="00644DD6">
              <w:rPr>
                <w:rFonts w:ascii="Times New Roman" w:hAnsi="Times New Roman" w:cs="Times New Roman"/>
                <w:sz w:val="32"/>
              </w:rPr>
              <w:t xml:space="preserve">и </w:t>
            </w:r>
            <w:proofErr w:type="spellStart"/>
            <w:r w:rsidRPr="00644DD6">
              <w:rPr>
                <w:rFonts w:ascii="Times New Roman" w:hAnsi="Times New Roman" w:cs="Times New Roman"/>
                <w:i/>
                <w:sz w:val="32"/>
              </w:rPr>
              <w:t>h</w:t>
            </w:r>
            <w:r w:rsidRPr="00644DD6">
              <w:rPr>
                <w:rFonts w:ascii="Times New Roman" w:hAnsi="Times New Roman" w:cs="Times New Roman"/>
                <w:i/>
                <w:sz w:val="32"/>
                <w:vertAlign w:val="subscript"/>
              </w:rPr>
              <w:t>f</w:t>
            </w:r>
            <w:proofErr w:type="spellEnd"/>
            <w:r w:rsidRPr="00644DD6">
              <w:rPr>
                <w:rFonts w:ascii="Times New Roman" w:hAnsi="Times New Roman" w:cs="Times New Roman"/>
                <w:sz w:val="32"/>
              </w:rPr>
              <w:t>.</w:t>
            </w:r>
          </w:p>
          <w:tbl>
            <w:tblPr>
              <w:tblStyle w:val="TableNormal"/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/>
            </w:tblPr>
            <w:tblGrid>
              <w:gridCol w:w="1699"/>
              <w:gridCol w:w="7340"/>
            </w:tblGrid>
            <w:tr w:rsidR="00413635" w:rsidTr="00BC33E0">
              <w:trPr>
                <w:trHeight w:val="657"/>
                <w:jc w:val="center"/>
              </w:trPr>
              <w:tc>
                <w:tcPr>
                  <w:tcW w:w="1699" w:type="dxa"/>
                  <w:vAlign w:val="center"/>
                </w:tcPr>
                <w:p w:rsidR="00413635" w:rsidRDefault="00413635" w:rsidP="00BC33E0">
                  <w:pPr>
                    <w:pStyle w:val="TableParagraph"/>
                    <w:spacing w:before="160" w:line="240" w:lineRule="auto"/>
                    <w:ind w:left="177"/>
                    <w:rPr>
                      <w:sz w:val="28"/>
                    </w:rPr>
                  </w:pPr>
                  <w:proofErr w:type="spellStart"/>
                  <w:r>
                    <w:rPr>
                      <w:sz w:val="28"/>
                    </w:rPr>
                    <w:t>Параметры</w:t>
                  </w:r>
                  <w:proofErr w:type="spellEnd"/>
                </w:p>
              </w:tc>
              <w:tc>
                <w:tcPr>
                  <w:tcW w:w="7340" w:type="dxa"/>
                  <w:vAlign w:val="center"/>
                </w:tcPr>
                <w:p w:rsidR="00413635" w:rsidRPr="00951EFA" w:rsidRDefault="00413635" w:rsidP="00BC33E0">
                  <w:pPr>
                    <w:pStyle w:val="TableParagraph"/>
                    <w:spacing w:line="306" w:lineRule="exact"/>
                    <w:ind w:left="3054" w:right="3050"/>
                    <w:rPr>
                      <w:sz w:val="28"/>
                      <w:lang w:val="ru-RU"/>
                    </w:rPr>
                  </w:pPr>
                  <w:r>
                    <w:rPr>
                      <w:sz w:val="28"/>
                      <w:lang w:val="ru-RU"/>
                    </w:rPr>
                    <w:t>Значение</w:t>
                  </w:r>
                </w:p>
              </w:tc>
            </w:tr>
            <w:tr w:rsidR="00413635" w:rsidTr="00BC33E0">
              <w:trPr>
                <w:trHeight w:val="340"/>
                <w:jc w:val="center"/>
              </w:trPr>
              <w:tc>
                <w:tcPr>
                  <w:tcW w:w="1699" w:type="dxa"/>
                </w:tcPr>
                <w:p w:rsidR="00413635" w:rsidRDefault="00413635" w:rsidP="00BC33E0">
                  <w:pPr>
                    <w:pStyle w:val="TableParagraph"/>
                    <w:spacing w:line="320" w:lineRule="exact"/>
                    <w:ind w:left="313" w:right="301"/>
                    <w:rPr>
                      <w:sz w:val="28"/>
                    </w:rPr>
                  </w:pPr>
                  <w:r>
                    <w:rPr>
                      <w:rFonts w:ascii="Symbol" w:hAnsi="Symbol"/>
                      <w:i/>
                      <w:sz w:val="29"/>
                    </w:rPr>
                    <w:t></w:t>
                  </w:r>
                  <w:r>
                    <w:rPr>
                      <w:sz w:val="28"/>
                    </w:rPr>
                    <w:t xml:space="preserve">, </w:t>
                  </w:r>
                  <w:proofErr w:type="spellStart"/>
                  <w:r>
                    <w:rPr>
                      <w:sz w:val="28"/>
                    </w:rPr>
                    <w:t>град</w:t>
                  </w:r>
                  <w:proofErr w:type="spellEnd"/>
                </w:p>
              </w:tc>
              <w:tc>
                <w:tcPr>
                  <w:tcW w:w="7340" w:type="dxa"/>
                </w:tcPr>
                <w:p w:rsidR="00413635" w:rsidRDefault="00413635" w:rsidP="00BC33E0">
                  <w:pPr>
                    <w:pStyle w:val="TableParagraph"/>
                    <w:spacing w:before="2" w:line="318" w:lineRule="exact"/>
                    <w:ind w:left="10"/>
                    <w:rPr>
                      <w:sz w:val="28"/>
                    </w:rPr>
                  </w:pPr>
                  <w:r>
                    <w:rPr>
                      <w:w w:val="99"/>
                      <w:sz w:val="28"/>
                    </w:rPr>
                    <w:t>8</w:t>
                  </w:r>
                </w:p>
              </w:tc>
            </w:tr>
            <w:tr w:rsidR="00413635" w:rsidTr="00BC33E0">
              <w:trPr>
                <w:trHeight w:val="321"/>
                <w:jc w:val="center"/>
              </w:trPr>
              <w:tc>
                <w:tcPr>
                  <w:tcW w:w="1699" w:type="dxa"/>
                </w:tcPr>
                <w:p w:rsidR="00413635" w:rsidRDefault="00413635" w:rsidP="00BC33E0">
                  <w:pPr>
                    <w:pStyle w:val="TableParagraph"/>
                    <w:ind w:left="315" w:right="296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z</w:t>
                  </w:r>
                  <w:r>
                    <w:rPr>
                      <w:i/>
                      <w:sz w:val="28"/>
                      <w:vertAlign w:val="subscript"/>
                    </w:rPr>
                    <w:t>1</w:t>
                  </w:r>
                </w:p>
              </w:tc>
              <w:tc>
                <w:tcPr>
                  <w:tcW w:w="7340" w:type="dxa"/>
                </w:tcPr>
                <w:p w:rsidR="00413635" w:rsidRDefault="00413635" w:rsidP="00BC33E0">
                  <w:pPr>
                    <w:pStyle w:val="TableParagraph"/>
                    <w:ind w:left="31" w:right="16"/>
                    <w:rPr>
                      <w:sz w:val="28"/>
                    </w:rPr>
                  </w:pPr>
                  <w:r>
                    <w:rPr>
                      <w:sz w:val="28"/>
                    </w:rPr>
                    <w:t>18</w:t>
                  </w:r>
                </w:p>
              </w:tc>
            </w:tr>
            <w:tr w:rsidR="00413635" w:rsidTr="00BC33E0">
              <w:trPr>
                <w:trHeight w:val="325"/>
                <w:jc w:val="center"/>
              </w:trPr>
              <w:tc>
                <w:tcPr>
                  <w:tcW w:w="1699" w:type="dxa"/>
                </w:tcPr>
                <w:p w:rsidR="00413635" w:rsidRDefault="00413635" w:rsidP="00BC33E0">
                  <w:pPr>
                    <w:pStyle w:val="TableParagraph"/>
                    <w:spacing w:line="306" w:lineRule="exact"/>
                    <w:ind w:left="315" w:right="296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z</w:t>
                  </w:r>
                  <w:r>
                    <w:rPr>
                      <w:i/>
                      <w:sz w:val="28"/>
                      <w:vertAlign w:val="subscript"/>
                    </w:rPr>
                    <w:t>2</w:t>
                  </w:r>
                </w:p>
              </w:tc>
              <w:tc>
                <w:tcPr>
                  <w:tcW w:w="7340" w:type="dxa"/>
                </w:tcPr>
                <w:p w:rsidR="00413635" w:rsidRDefault="00413635" w:rsidP="00BC33E0">
                  <w:pPr>
                    <w:pStyle w:val="TableParagraph"/>
                    <w:spacing w:line="306" w:lineRule="exact"/>
                    <w:ind w:left="31" w:right="16"/>
                    <w:rPr>
                      <w:sz w:val="28"/>
                    </w:rPr>
                  </w:pPr>
                  <w:r>
                    <w:rPr>
                      <w:sz w:val="28"/>
                    </w:rPr>
                    <w:t>36</w:t>
                  </w:r>
                </w:p>
              </w:tc>
            </w:tr>
            <w:tr w:rsidR="00413635" w:rsidTr="00BC33E0">
              <w:trPr>
                <w:trHeight w:val="321"/>
                <w:jc w:val="center"/>
              </w:trPr>
              <w:tc>
                <w:tcPr>
                  <w:tcW w:w="1699" w:type="dxa"/>
                </w:tcPr>
                <w:p w:rsidR="00413635" w:rsidRDefault="00413635" w:rsidP="00BC33E0">
                  <w:pPr>
                    <w:pStyle w:val="TableParagraph"/>
                    <w:ind w:left="315" w:right="301"/>
                    <w:rPr>
                      <w:sz w:val="28"/>
                    </w:rPr>
                  </w:pPr>
                  <w:proofErr w:type="spellStart"/>
                  <w:r>
                    <w:rPr>
                      <w:i/>
                      <w:sz w:val="28"/>
                    </w:rPr>
                    <w:t>m</w:t>
                  </w:r>
                  <w:r>
                    <w:rPr>
                      <w:i/>
                      <w:sz w:val="28"/>
                      <w:vertAlign w:val="subscript"/>
                    </w:rPr>
                    <w:t>n</w:t>
                  </w:r>
                  <w:proofErr w:type="spellEnd"/>
                  <w:r>
                    <w:rPr>
                      <w:sz w:val="28"/>
                    </w:rPr>
                    <w:t xml:space="preserve">, </w:t>
                  </w:r>
                  <w:proofErr w:type="spellStart"/>
                  <w:r>
                    <w:rPr>
                      <w:sz w:val="28"/>
                    </w:rPr>
                    <w:t>мм</w:t>
                  </w:r>
                  <w:proofErr w:type="spellEnd"/>
                </w:p>
              </w:tc>
              <w:tc>
                <w:tcPr>
                  <w:tcW w:w="7340" w:type="dxa"/>
                </w:tcPr>
                <w:p w:rsidR="00413635" w:rsidRDefault="00413635" w:rsidP="00BC33E0">
                  <w:pPr>
                    <w:pStyle w:val="TableParagraph"/>
                    <w:ind w:left="10"/>
                    <w:rPr>
                      <w:sz w:val="28"/>
                    </w:rPr>
                  </w:pPr>
                  <w:r>
                    <w:rPr>
                      <w:w w:val="99"/>
                      <w:sz w:val="28"/>
                    </w:rPr>
                    <w:t>2</w:t>
                  </w:r>
                </w:p>
              </w:tc>
            </w:tr>
          </w:tbl>
          <w:p w:rsidR="00413635" w:rsidRPr="00F511BF" w:rsidRDefault="00413635" w:rsidP="0064283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42836" w:rsidRDefault="00642836" w:rsidP="00642836">
      <w:pPr>
        <w:pStyle w:val="1"/>
        <w:rPr>
          <w:rStyle w:val="FontStyle20"/>
          <w:szCs w:val="24"/>
        </w:rPr>
        <w:sectPr w:rsidR="00642836" w:rsidSect="0064283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91349" w:rsidRPr="001F5E95" w:rsidRDefault="00C91349" w:rsidP="00C91349">
      <w:pPr>
        <w:pStyle w:val="ad"/>
        <w:rPr>
          <w:i/>
          <w:color w:val="000000"/>
        </w:rPr>
      </w:pPr>
      <w:r w:rsidRPr="0028344B">
        <w:rPr>
          <w:i/>
          <w:color w:val="000000"/>
        </w:rPr>
        <w:lastRenderedPageBreak/>
        <w:t>б) Порядок проведения промежуточной аттестации, показатели и критерии оценивания:</w:t>
      </w:r>
    </w:p>
    <w:p w:rsidR="00557112" w:rsidRPr="001A04D7" w:rsidRDefault="00557112" w:rsidP="00557112">
      <w:pPr>
        <w:pStyle w:val="ad"/>
        <w:ind w:firstLine="708"/>
        <w:jc w:val="both"/>
        <w:rPr>
          <w:color w:val="000000"/>
        </w:rPr>
      </w:pPr>
      <w:r w:rsidRPr="001F5E95">
        <w:rPr>
          <w:color w:val="000000"/>
        </w:rPr>
        <w:t xml:space="preserve">Промежуточная аттестация по дисциплине «Прикладная механика» включает теоретические вопросы, позволяющие оценить уровень усвоения обучающимися знаний, и практические задания, выявляющие степень </w:t>
      </w:r>
      <w:proofErr w:type="spellStart"/>
      <w:r w:rsidRPr="001F5E95">
        <w:rPr>
          <w:color w:val="000000"/>
        </w:rPr>
        <w:t>сформированности</w:t>
      </w:r>
      <w:proofErr w:type="spellEnd"/>
      <w:r w:rsidRPr="001F5E95">
        <w:rPr>
          <w:color w:val="000000"/>
        </w:rPr>
        <w:t xml:space="preserve"> умений и владений, проводится в форме </w:t>
      </w:r>
      <w:r>
        <w:rPr>
          <w:color w:val="000000"/>
        </w:rPr>
        <w:t>экзамена на 3 курсе:</w:t>
      </w:r>
    </w:p>
    <w:p w:rsidR="00557112" w:rsidRPr="001A04D7" w:rsidRDefault="00557112" w:rsidP="00557112">
      <w:pPr>
        <w:rPr>
          <w:rFonts w:ascii="Times New Roman" w:hAnsi="Times New Roman" w:cs="Times New Roman"/>
          <w:sz w:val="24"/>
          <w:szCs w:val="24"/>
        </w:rPr>
      </w:pPr>
      <w:r w:rsidRPr="001A04D7">
        <w:rPr>
          <w:rFonts w:ascii="Times New Roman" w:hAnsi="Times New Roman" w:cs="Times New Roman"/>
          <w:sz w:val="24"/>
          <w:szCs w:val="24"/>
        </w:rPr>
        <w:t xml:space="preserve">Экзамен по данной дисциплине проводится в устной форме по экзаменационным билетам, каждый из которых включает 2 теоретических вопроса и одно практическое задание. </w:t>
      </w:r>
    </w:p>
    <w:p w:rsidR="00557112" w:rsidRPr="001A04D7" w:rsidRDefault="00557112" w:rsidP="00557112">
      <w:pPr>
        <w:rPr>
          <w:rFonts w:ascii="Times New Roman" w:hAnsi="Times New Roman" w:cs="Times New Roman"/>
          <w:b/>
          <w:sz w:val="24"/>
          <w:szCs w:val="24"/>
        </w:rPr>
      </w:pPr>
      <w:r w:rsidRPr="001A04D7">
        <w:rPr>
          <w:rFonts w:ascii="Times New Roman" w:hAnsi="Times New Roman" w:cs="Times New Roman"/>
          <w:b/>
          <w:sz w:val="24"/>
          <w:szCs w:val="24"/>
        </w:rPr>
        <w:t>Показатели и критерии оценивания экзамена:</w:t>
      </w:r>
    </w:p>
    <w:p w:rsidR="00557112" w:rsidRPr="001A04D7" w:rsidRDefault="00557112" w:rsidP="00557112">
      <w:pPr>
        <w:rPr>
          <w:rFonts w:ascii="Times New Roman" w:hAnsi="Times New Roman" w:cs="Times New Roman"/>
          <w:sz w:val="24"/>
          <w:szCs w:val="24"/>
        </w:rPr>
      </w:pPr>
      <w:r w:rsidRPr="001A04D7">
        <w:rPr>
          <w:rFonts w:ascii="Times New Roman" w:hAnsi="Times New Roman" w:cs="Times New Roman"/>
          <w:b/>
          <w:sz w:val="24"/>
          <w:szCs w:val="24"/>
        </w:rPr>
        <w:t>– на оценку «отлично» (5 баллов)</w:t>
      </w:r>
      <w:r w:rsidRPr="001A04D7">
        <w:rPr>
          <w:rFonts w:ascii="Times New Roman" w:hAnsi="Times New Roman" w:cs="Times New Roman"/>
          <w:sz w:val="24"/>
          <w:szCs w:val="24"/>
        </w:rPr>
        <w:t xml:space="preserve"> – обучающийся демонстрирует высокий уровень </w:t>
      </w:r>
      <w:proofErr w:type="spellStart"/>
      <w:r w:rsidRPr="001A04D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1A04D7">
        <w:rPr>
          <w:rFonts w:ascii="Times New Roman" w:hAnsi="Times New Roman" w:cs="Times New Roman"/>
          <w:sz w:val="24"/>
          <w:szCs w:val="24"/>
        </w:rPr>
        <w:t xml:space="preserve"> компетенций, всестороннее, систематическое и глубокое знание учебного материала, свободно выполняет практические задания, свободно оперирует знаниями, умениями, применяет их в ситуациях повышенной сложности. </w:t>
      </w:r>
    </w:p>
    <w:p w:rsidR="00557112" w:rsidRPr="001A04D7" w:rsidRDefault="00557112" w:rsidP="00557112">
      <w:pPr>
        <w:rPr>
          <w:rFonts w:ascii="Times New Roman" w:hAnsi="Times New Roman" w:cs="Times New Roman"/>
          <w:sz w:val="24"/>
          <w:szCs w:val="24"/>
        </w:rPr>
      </w:pPr>
      <w:r w:rsidRPr="001A04D7">
        <w:rPr>
          <w:rFonts w:ascii="Times New Roman" w:hAnsi="Times New Roman" w:cs="Times New Roman"/>
          <w:b/>
          <w:sz w:val="24"/>
          <w:szCs w:val="24"/>
        </w:rPr>
        <w:t>– на оценку «хорошо» (4 балла)</w:t>
      </w:r>
      <w:r w:rsidRPr="001A04D7">
        <w:rPr>
          <w:rFonts w:ascii="Times New Roman" w:hAnsi="Times New Roman" w:cs="Times New Roman"/>
          <w:sz w:val="24"/>
          <w:szCs w:val="24"/>
        </w:rPr>
        <w:t xml:space="preserve"> – обучающийся демонстрирует средний уровень </w:t>
      </w:r>
      <w:proofErr w:type="spellStart"/>
      <w:r w:rsidRPr="001A04D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1A04D7">
        <w:rPr>
          <w:rFonts w:ascii="Times New Roman" w:hAnsi="Times New Roman" w:cs="Times New Roman"/>
          <w:sz w:val="24"/>
          <w:szCs w:val="24"/>
        </w:rPr>
        <w:t xml:space="preserve"> компетенций: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</w:t>
      </w:r>
    </w:p>
    <w:p w:rsidR="00557112" w:rsidRPr="001A04D7" w:rsidRDefault="00557112" w:rsidP="00557112">
      <w:pPr>
        <w:rPr>
          <w:rFonts w:ascii="Times New Roman" w:hAnsi="Times New Roman" w:cs="Times New Roman"/>
          <w:sz w:val="24"/>
          <w:szCs w:val="24"/>
        </w:rPr>
      </w:pPr>
      <w:r w:rsidRPr="001A04D7">
        <w:rPr>
          <w:rFonts w:ascii="Times New Roman" w:hAnsi="Times New Roman" w:cs="Times New Roman"/>
          <w:b/>
          <w:sz w:val="24"/>
          <w:szCs w:val="24"/>
        </w:rPr>
        <w:t>– на оценку «удовлетворительно» (3 балла)</w:t>
      </w:r>
      <w:r w:rsidRPr="001A04D7">
        <w:rPr>
          <w:rFonts w:ascii="Times New Roman" w:hAnsi="Times New Roman" w:cs="Times New Roman"/>
          <w:sz w:val="24"/>
          <w:szCs w:val="24"/>
        </w:rPr>
        <w:t xml:space="preserve"> – обучающийся демонстрирует пороговый уровень </w:t>
      </w:r>
      <w:proofErr w:type="spellStart"/>
      <w:r w:rsidRPr="001A04D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1A04D7">
        <w:rPr>
          <w:rFonts w:ascii="Times New Roman" w:hAnsi="Times New Roman" w:cs="Times New Roman"/>
          <w:sz w:val="24"/>
          <w:szCs w:val="24"/>
        </w:rPr>
        <w:t xml:space="preserve"> компетенций: в ходе контрольных мероприятий допускаются ошибки, проявляется отсутствие отдельных знаний, умений, навыков, обучающийся испытывает значительные затруднения при оперировании знаниями и умениями при их переносе на новые ситуации.</w:t>
      </w:r>
    </w:p>
    <w:p w:rsidR="00557112" w:rsidRPr="001A04D7" w:rsidRDefault="00557112" w:rsidP="00557112">
      <w:pPr>
        <w:rPr>
          <w:rFonts w:ascii="Times New Roman" w:hAnsi="Times New Roman" w:cs="Times New Roman"/>
          <w:sz w:val="24"/>
          <w:szCs w:val="24"/>
        </w:rPr>
      </w:pPr>
      <w:r w:rsidRPr="001A04D7">
        <w:rPr>
          <w:rFonts w:ascii="Times New Roman" w:hAnsi="Times New Roman" w:cs="Times New Roman"/>
          <w:b/>
          <w:sz w:val="24"/>
          <w:szCs w:val="24"/>
        </w:rPr>
        <w:t>– на оценку «неудовлетворительно» (2 балла)</w:t>
      </w:r>
      <w:r w:rsidRPr="001A04D7">
        <w:rPr>
          <w:rFonts w:ascii="Times New Roman" w:hAnsi="Times New Roman" w:cs="Times New Roman"/>
          <w:sz w:val="24"/>
          <w:szCs w:val="24"/>
        </w:rPr>
        <w:t xml:space="preserve"> – обучающийся демонстрирует знания не более 20% теоретического материала, допускает существенные ошибки, не может показать интеллектуальные навыки решения простых задач.</w:t>
      </w:r>
    </w:p>
    <w:p w:rsidR="00C91349" w:rsidRPr="00A10502" w:rsidRDefault="00557112" w:rsidP="00557112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4D7">
        <w:rPr>
          <w:rFonts w:ascii="Times New Roman" w:hAnsi="Times New Roman" w:cs="Times New Roman"/>
          <w:b/>
          <w:sz w:val="24"/>
          <w:szCs w:val="24"/>
        </w:rPr>
        <w:t>– на оценку «неудовлетворительно» (1 балл) –</w:t>
      </w:r>
      <w:r w:rsidRPr="001A04D7">
        <w:rPr>
          <w:rFonts w:ascii="Times New Roman" w:hAnsi="Times New Roman" w:cs="Times New Roman"/>
          <w:sz w:val="24"/>
          <w:szCs w:val="24"/>
        </w:rPr>
        <w:t xml:space="preserve"> обучающийся не может показать знания на уровне воспроизведения и объяснения информации, не может показать интеллектуальные навыки решения простых задач.</w:t>
      </w:r>
    </w:p>
    <w:p w:rsidR="00C91349" w:rsidRPr="001F5E95" w:rsidRDefault="00C91349" w:rsidP="00C91349">
      <w:pPr>
        <w:pStyle w:val="1"/>
        <w:rPr>
          <w:spacing w:val="-4"/>
          <w:szCs w:val="24"/>
        </w:rPr>
      </w:pPr>
      <w:r w:rsidRPr="001F5E95">
        <w:rPr>
          <w:rStyle w:val="FontStyle32"/>
          <w:spacing w:val="-4"/>
          <w:sz w:val="24"/>
          <w:szCs w:val="24"/>
        </w:rPr>
        <w:t xml:space="preserve">8 </w:t>
      </w:r>
      <w:r w:rsidRPr="001F5E95">
        <w:rPr>
          <w:rStyle w:val="FontStyle31"/>
          <w:rFonts w:ascii="Times New Roman" w:hAnsi="Times New Roman" w:cs="Times New Roman"/>
          <w:spacing w:val="-4"/>
          <w:sz w:val="24"/>
          <w:szCs w:val="24"/>
        </w:rPr>
        <w:t>Учебно-методическое и информационное обеспечение дисциплины</w:t>
      </w:r>
    </w:p>
    <w:p w:rsidR="00C91349" w:rsidRDefault="00C91349" w:rsidP="00C91349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F5E95">
        <w:rPr>
          <w:rFonts w:ascii="Times New Roman" w:hAnsi="Times New Roman" w:cs="Times New Roman"/>
          <w:b/>
          <w:sz w:val="24"/>
          <w:szCs w:val="24"/>
        </w:rPr>
        <w:t xml:space="preserve">а) </w:t>
      </w:r>
      <w:r w:rsidRPr="001F5E95">
        <w:rPr>
          <w:rFonts w:ascii="Times New Roman" w:hAnsi="Times New Roman" w:cs="Times New Roman"/>
          <w:b/>
          <w:bCs/>
          <w:sz w:val="24"/>
          <w:szCs w:val="24"/>
        </w:rPr>
        <w:t>Основная литература:</w:t>
      </w:r>
    </w:p>
    <w:p w:rsidR="00C91349" w:rsidRDefault="00AA598B" w:rsidP="00041224">
      <w:pPr>
        <w:pStyle w:val="a6"/>
        <w:numPr>
          <w:ilvl w:val="0"/>
          <w:numId w:val="19"/>
        </w:numPr>
        <w:spacing w:line="240" w:lineRule="auto"/>
        <w:ind w:left="0" w:firstLine="0"/>
        <w:rPr>
          <w:rFonts w:eastAsia="Times New Roman"/>
          <w:szCs w:val="24"/>
          <w:lang w:val="ru-RU" w:eastAsia="ru-RU"/>
        </w:rPr>
      </w:pPr>
      <w:r w:rsidRPr="00AA598B">
        <w:rPr>
          <w:rFonts w:eastAsia="Times New Roman"/>
          <w:szCs w:val="24"/>
          <w:lang w:val="ru-RU" w:eastAsia="ru-RU"/>
        </w:rPr>
        <w:t xml:space="preserve">Куликова, Е. В. Техническая механика и детали машин : учебное пособие / Е. В. Куликова, М. В. </w:t>
      </w:r>
      <w:proofErr w:type="spellStart"/>
      <w:r w:rsidRPr="00AA598B">
        <w:rPr>
          <w:rFonts w:eastAsia="Times New Roman"/>
          <w:szCs w:val="24"/>
          <w:lang w:val="ru-RU" w:eastAsia="ru-RU"/>
        </w:rPr>
        <w:t>Андросенко</w:t>
      </w:r>
      <w:proofErr w:type="spellEnd"/>
      <w:r w:rsidRPr="00AA598B">
        <w:rPr>
          <w:rFonts w:eastAsia="Times New Roman"/>
          <w:szCs w:val="24"/>
          <w:lang w:val="ru-RU" w:eastAsia="ru-RU"/>
        </w:rPr>
        <w:t xml:space="preserve"> ; МГТУ. - Магнитогорск : МГТУ, 2017. - 1 электрон. опт. диск (CD-ROM). - </w:t>
      </w:r>
      <w:proofErr w:type="spellStart"/>
      <w:r w:rsidRPr="00AA598B">
        <w:rPr>
          <w:rFonts w:eastAsia="Times New Roman"/>
          <w:szCs w:val="24"/>
          <w:lang w:val="ru-RU" w:eastAsia="ru-RU"/>
        </w:rPr>
        <w:t>Загл</w:t>
      </w:r>
      <w:proofErr w:type="spellEnd"/>
      <w:r w:rsidRPr="00AA598B">
        <w:rPr>
          <w:rFonts w:eastAsia="Times New Roman"/>
          <w:szCs w:val="24"/>
          <w:lang w:val="ru-RU" w:eastAsia="ru-RU"/>
        </w:rPr>
        <w:t>. с титул. экрана. - URL: https://magtu.informsystema.ru/uploader/fileUpload?name=2934.pdf&amp;show=dcatalogues/1/1134653/2934.pdf&amp;view=true (дата обращения: 25.09.2020). - Макрообъект. - Текст : электронный. - Сведения доступны также на CD-ROM.</w:t>
      </w:r>
    </w:p>
    <w:p w:rsidR="00C91349" w:rsidRPr="00FB0232" w:rsidRDefault="00C91349" w:rsidP="00041224">
      <w:pPr>
        <w:pStyle w:val="a6"/>
        <w:numPr>
          <w:ilvl w:val="0"/>
          <w:numId w:val="19"/>
        </w:numPr>
        <w:spacing w:line="240" w:lineRule="auto"/>
        <w:ind w:left="0" w:firstLine="0"/>
        <w:rPr>
          <w:rFonts w:eastAsia="Times New Roman"/>
          <w:szCs w:val="24"/>
          <w:lang w:val="ru-RU" w:eastAsia="ru-RU"/>
        </w:rPr>
      </w:pPr>
      <w:proofErr w:type="spellStart"/>
      <w:r w:rsidRPr="00FB0232">
        <w:rPr>
          <w:rFonts w:eastAsia="Times New Roman"/>
          <w:szCs w:val="24"/>
          <w:lang w:val="ru-RU" w:eastAsia="ru-RU"/>
        </w:rPr>
        <w:t>Варданян</w:t>
      </w:r>
      <w:proofErr w:type="spellEnd"/>
      <w:r w:rsidRPr="00FB0232">
        <w:rPr>
          <w:rFonts w:eastAsia="Times New Roman"/>
          <w:szCs w:val="24"/>
          <w:lang w:val="ru-RU" w:eastAsia="ru-RU"/>
        </w:rPr>
        <w:t xml:space="preserve"> Г. С. Прикладная механика: применение методов теории подобия и анализа размерностей к моделированию задач механики деформируемого твердого тела [Электронный ресурс] : учебное пособие / </w:t>
      </w:r>
      <w:proofErr w:type="spellStart"/>
      <w:r w:rsidRPr="00FB0232">
        <w:rPr>
          <w:rFonts w:eastAsia="Times New Roman"/>
          <w:szCs w:val="24"/>
          <w:lang w:val="ru-RU" w:eastAsia="ru-RU"/>
        </w:rPr>
        <w:t>Варданян</w:t>
      </w:r>
      <w:proofErr w:type="spellEnd"/>
      <w:r w:rsidRPr="00FB0232">
        <w:rPr>
          <w:rFonts w:eastAsia="Times New Roman"/>
          <w:szCs w:val="24"/>
          <w:lang w:val="ru-RU" w:eastAsia="ru-RU"/>
        </w:rPr>
        <w:t xml:space="preserve"> Г. С. - М.: НИЦ ИНФРА-М, 2016. - </w:t>
      </w:r>
      <w:r w:rsidRPr="00FB0232">
        <w:rPr>
          <w:rFonts w:eastAsia="Times New Roman"/>
          <w:szCs w:val="24"/>
          <w:lang w:val="ru-RU" w:eastAsia="ru-RU"/>
        </w:rPr>
        <w:lastRenderedPageBreak/>
        <w:t>168 с.: 60</w:t>
      </w:r>
      <w:r w:rsidRPr="00FB0232">
        <w:rPr>
          <w:rFonts w:eastAsia="Times New Roman"/>
          <w:szCs w:val="24"/>
          <w:lang w:eastAsia="ru-RU"/>
        </w:rPr>
        <w:t>x</w:t>
      </w:r>
      <w:r w:rsidRPr="00FB0232">
        <w:rPr>
          <w:rFonts w:eastAsia="Times New Roman"/>
          <w:szCs w:val="24"/>
          <w:lang w:val="ru-RU" w:eastAsia="ru-RU"/>
        </w:rPr>
        <w:t xml:space="preserve">90 1/16. - (Высшее образование) (Обложка). - Режим доступа: </w:t>
      </w:r>
      <w:hyperlink r:id="rId82" w:history="1">
        <w:r w:rsidRPr="00FB0232">
          <w:rPr>
            <w:rStyle w:val="a5"/>
            <w:szCs w:val="24"/>
          </w:rPr>
          <w:t>http</w:t>
        </w:r>
        <w:r w:rsidRPr="00FB0232">
          <w:rPr>
            <w:rStyle w:val="a5"/>
            <w:szCs w:val="24"/>
            <w:lang w:val="ru-RU"/>
          </w:rPr>
          <w:t>://</w:t>
        </w:r>
        <w:proofErr w:type="spellStart"/>
        <w:r w:rsidRPr="00FB0232">
          <w:rPr>
            <w:rStyle w:val="a5"/>
            <w:szCs w:val="24"/>
          </w:rPr>
          <w:t>znanium</w:t>
        </w:r>
        <w:proofErr w:type="spellEnd"/>
        <w:r w:rsidRPr="00FB0232">
          <w:rPr>
            <w:rStyle w:val="a5"/>
            <w:szCs w:val="24"/>
            <w:lang w:val="ru-RU"/>
          </w:rPr>
          <w:t>.</w:t>
        </w:r>
        <w:r w:rsidRPr="00FB0232">
          <w:rPr>
            <w:rStyle w:val="a5"/>
            <w:szCs w:val="24"/>
          </w:rPr>
          <w:t>com</w:t>
        </w:r>
        <w:r w:rsidRPr="00FB0232">
          <w:rPr>
            <w:rStyle w:val="a5"/>
            <w:szCs w:val="24"/>
            <w:lang w:val="ru-RU"/>
          </w:rPr>
          <w:t>/</w:t>
        </w:r>
        <w:proofErr w:type="spellStart"/>
        <w:r w:rsidRPr="00FB0232">
          <w:rPr>
            <w:rStyle w:val="a5"/>
            <w:szCs w:val="24"/>
          </w:rPr>
          <w:t>bookread</w:t>
        </w:r>
        <w:proofErr w:type="spellEnd"/>
        <w:r w:rsidRPr="00FB0232">
          <w:rPr>
            <w:rStyle w:val="a5"/>
            <w:szCs w:val="24"/>
            <w:lang w:val="ru-RU"/>
          </w:rPr>
          <w:t>2.</w:t>
        </w:r>
        <w:proofErr w:type="spellStart"/>
        <w:r w:rsidRPr="00FB0232">
          <w:rPr>
            <w:rStyle w:val="a5"/>
            <w:szCs w:val="24"/>
          </w:rPr>
          <w:t>php</w:t>
        </w:r>
        <w:proofErr w:type="spellEnd"/>
        <w:r w:rsidRPr="00FB0232">
          <w:rPr>
            <w:rStyle w:val="a5"/>
            <w:szCs w:val="24"/>
            <w:lang w:val="ru-RU"/>
          </w:rPr>
          <w:t>?</w:t>
        </w:r>
        <w:r w:rsidRPr="00FB0232">
          <w:rPr>
            <w:rStyle w:val="a5"/>
            <w:szCs w:val="24"/>
          </w:rPr>
          <w:t>b</w:t>
        </w:r>
        <w:r w:rsidRPr="00FB0232">
          <w:rPr>
            <w:rStyle w:val="a5"/>
            <w:szCs w:val="24"/>
          </w:rPr>
          <w:t>ook</w:t>
        </w:r>
        <w:r w:rsidRPr="00FB0232">
          <w:rPr>
            <w:rStyle w:val="a5"/>
            <w:szCs w:val="24"/>
            <w:lang w:val="ru-RU"/>
          </w:rPr>
          <w:t>=533262</w:t>
        </w:r>
      </w:hyperlink>
      <w:r w:rsidRPr="00FB0232">
        <w:rPr>
          <w:rFonts w:eastAsia="Times New Roman"/>
          <w:szCs w:val="24"/>
          <w:lang w:val="ru-RU" w:eastAsia="ru-RU"/>
        </w:rPr>
        <w:t xml:space="preserve">. - </w:t>
      </w:r>
      <w:proofErr w:type="spellStart"/>
      <w:r w:rsidRPr="00FB0232">
        <w:rPr>
          <w:rFonts w:eastAsia="Times New Roman"/>
          <w:szCs w:val="24"/>
          <w:lang w:val="ru-RU" w:eastAsia="ru-RU"/>
        </w:rPr>
        <w:t>Загл</w:t>
      </w:r>
      <w:proofErr w:type="spellEnd"/>
      <w:r w:rsidRPr="00FB0232">
        <w:rPr>
          <w:rFonts w:eastAsia="Times New Roman"/>
          <w:szCs w:val="24"/>
          <w:lang w:val="ru-RU" w:eastAsia="ru-RU"/>
        </w:rPr>
        <w:t xml:space="preserve">. с экрана. - </w:t>
      </w:r>
      <w:r w:rsidRPr="00FB0232">
        <w:rPr>
          <w:rFonts w:eastAsia="Times New Roman"/>
          <w:szCs w:val="24"/>
          <w:lang w:eastAsia="ru-RU"/>
        </w:rPr>
        <w:t>ISBN</w:t>
      </w:r>
      <w:r w:rsidRPr="00FB0232">
        <w:rPr>
          <w:rFonts w:eastAsia="Times New Roman"/>
          <w:szCs w:val="24"/>
          <w:lang w:val="ru-RU" w:eastAsia="ru-RU"/>
        </w:rPr>
        <w:t xml:space="preserve"> 978-5-16-011532-0.</w:t>
      </w:r>
    </w:p>
    <w:p w:rsidR="00C91349" w:rsidRPr="00FB0232" w:rsidRDefault="00C91349" w:rsidP="00041224">
      <w:pPr>
        <w:pStyle w:val="msonormalcxspmiddle"/>
        <w:tabs>
          <w:tab w:val="left" w:pos="284"/>
        </w:tabs>
        <w:spacing w:before="0" w:beforeAutospacing="0" w:after="0" w:afterAutospacing="0"/>
        <w:contextualSpacing/>
      </w:pPr>
    </w:p>
    <w:p w:rsidR="00C91349" w:rsidRDefault="00C91349" w:rsidP="00041224">
      <w:pPr>
        <w:keepNext/>
        <w:keepLines/>
        <w:spacing w:after="0" w:line="240" w:lineRule="auto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FB0232">
        <w:rPr>
          <w:rFonts w:ascii="Times New Roman" w:hAnsi="Times New Roman" w:cs="Times New Roman"/>
          <w:b/>
          <w:bCs/>
          <w:sz w:val="24"/>
          <w:szCs w:val="24"/>
        </w:rPr>
        <w:t>б)  Дополнительная литература:</w:t>
      </w:r>
    </w:p>
    <w:p w:rsidR="001518B6" w:rsidRDefault="001518B6" w:rsidP="00041224">
      <w:pPr>
        <w:keepNext/>
        <w:keepLines/>
        <w:spacing w:after="0" w:line="240" w:lineRule="auto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AA598B" w:rsidRDefault="00AA598B" w:rsidP="00041224">
      <w:pPr>
        <w:pStyle w:val="a6"/>
        <w:numPr>
          <w:ilvl w:val="0"/>
          <w:numId w:val="13"/>
        </w:numPr>
        <w:spacing w:line="240" w:lineRule="auto"/>
        <w:ind w:left="0" w:firstLine="0"/>
        <w:rPr>
          <w:rFonts w:eastAsia="Times New Roman"/>
          <w:szCs w:val="24"/>
          <w:lang w:val="ru-RU" w:eastAsia="ru-RU"/>
        </w:rPr>
      </w:pPr>
      <w:r w:rsidRPr="00AA598B">
        <w:rPr>
          <w:rFonts w:eastAsia="Times New Roman"/>
          <w:szCs w:val="24"/>
          <w:lang w:val="ru-RU" w:eastAsia="ru-RU"/>
        </w:rPr>
        <w:t xml:space="preserve">Куликова, Е. В. Кинематический анализ механизмов и машин : учебное пособие / Е. В. Куликова, В. И. </w:t>
      </w:r>
      <w:proofErr w:type="spellStart"/>
      <w:r w:rsidRPr="00AA598B">
        <w:rPr>
          <w:rFonts w:eastAsia="Times New Roman"/>
          <w:szCs w:val="24"/>
          <w:lang w:val="ru-RU" w:eastAsia="ru-RU"/>
        </w:rPr>
        <w:t>Кадошников</w:t>
      </w:r>
      <w:proofErr w:type="spellEnd"/>
      <w:r w:rsidRPr="00AA598B">
        <w:rPr>
          <w:rFonts w:eastAsia="Times New Roman"/>
          <w:szCs w:val="24"/>
          <w:lang w:val="ru-RU" w:eastAsia="ru-RU"/>
        </w:rPr>
        <w:t xml:space="preserve">, М. В. </w:t>
      </w:r>
      <w:proofErr w:type="spellStart"/>
      <w:r w:rsidRPr="00AA598B">
        <w:rPr>
          <w:rFonts w:eastAsia="Times New Roman"/>
          <w:szCs w:val="24"/>
          <w:lang w:val="ru-RU" w:eastAsia="ru-RU"/>
        </w:rPr>
        <w:t>Андросенко</w:t>
      </w:r>
      <w:proofErr w:type="spellEnd"/>
      <w:r w:rsidRPr="00AA598B">
        <w:rPr>
          <w:rFonts w:eastAsia="Times New Roman"/>
          <w:szCs w:val="24"/>
          <w:lang w:val="ru-RU" w:eastAsia="ru-RU"/>
        </w:rPr>
        <w:t xml:space="preserve"> ; МГТУ. - Магнитогорск : МГТУ, 2016. - 1 электрон. опт. диск (CD-ROM). - </w:t>
      </w:r>
      <w:proofErr w:type="spellStart"/>
      <w:r w:rsidRPr="00AA598B">
        <w:rPr>
          <w:rFonts w:eastAsia="Times New Roman"/>
          <w:szCs w:val="24"/>
          <w:lang w:val="ru-RU" w:eastAsia="ru-RU"/>
        </w:rPr>
        <w:t>Загл</w:t>
      </w:r>
      <w:proofErr w:type="spellEnd"/>
      <w:r w:rsidRPr="00AA598B">
        <w:rPr>
          <w:rFonts w:eastAsia="Times New Roman"/>
          <w:szCs w:val="24"/>
          <w:lang w:val="ru-RU" w:eastAsia="ru-RU"/>
        </w:rPr>
        <w:t xml:space="preserve">. с титул. экрана. - URL: https://magtu.informsystema.ru/uploader/fileUpload?name=2539.pdf&amp;show=dcatalogues/1/1130341/2539.pdf&amp;view=true (дата обращения: 25.09.2020). - Макрообъект. - Текст : электронный. - Сведения доступны также на CD-ROM. </w:t>
      </w:r>
    </w:p>
    <w:p w:rsidR="00C91349" w:rsidRDefault="00C91349" w:rsidP="00041224">
      <w:pPr>
        <w:pStyle w:val="a6"/>
        <w:numPr>
          <w:ilvl w:val="0"/>
          <w:numId w:val="13"/>
        </w:numPr>
        <w:spacing w:line="240" w:lineRule="auto"/>
        <w:ind w:left="0" w:firstLine="0"/>
        <w:rPr>
          <w:rFonts w:eastAsia="Times New Roman"/>
          <w:szCs w:val="24"/>
          <w:lang w:val="ru-RU" w:eastAsia="ru-RU"/>
        </w:rPr>
      </w:pPr>
      <w:proofErr w:type="spellStart"/>
      <w:r w:rsidRPr="00FB0232">
        <w:rPr>
          <w:rFonts w:eastAsia="Times New Roman"/>
          <w:szCs w:val="24"/>
          <w:lang w:val="ru-RU" w:eastAsia="ru-RU"/>
        </w:rPr>
        <w:t>Гоголина</w:t>
      </w:r>
      <w:proofErr w:type="spellEnd"/>
      <w:r w:rsidRPr="00FB0232">
        <w:rPr>
          <w:rFonts w:eastAsia="Times New Roman"/>
          <w:szCs w:val="24"/>
          <w:lang w:val="ru-RU" w:eastAsia="ru-RU"/>
        </w:rPr>
        <w:t xml:space="preserve"> И. В. Прикладная механика [Электронный ресурс] : учебное пособие / И. В. </w:t>
      </w:r>
      <w:proofErr w:type="spellStart"/>
      <w:r w:rsidRPr="00FB0232">
        <w:rPr>
          <w:rFonts w:eastAsia="Times New Roman"/>
          <w:szCs w:val="24"/>
          <w:lang w:val="ru-RU" w:eastAsia="ru-RU"/>
        </w:rPr>
        <w:t>Гоголина</w:t>
      </w:r>
      <w:proofErr w:type="spellEnd"/>
      <w:r w:rsidRPr="00FB0232">
        <w:rPr>
          <w:rFonts w:eastAsia="Times New Roman"/>
          <w:szCs w:val="24"/>
          <w:lang w:val="ru-RU" w:eastAsia="ru-RU"/>
        </w:rPr>
        <w:t xml:space="preserve">, Р. Ю. Романенко, М. С. </w:t>
      </w:r>
      <w:proofErr w:type="spellStart"/>
      <w:r w:rsidRPr="00FB0232">
        <w:rPr>
          <w:rFonts w:eastAsia="Times New Roman"/>
          <w:szCs w:val="24"/>
          <w:lang w:val="ru-RU" w:eastAsia="ru-RU"/>
        </w:rPr>
        <w:t>Сорочкин</w:t>
      </w:r>
      <w:proofErr w:type="spellEnd"/>
      <w:r w:rsidRPr="00FB0232">
        <w:rPr>
          <w:rFonts w:eastAsia="Times New Roman"/>
          <w:szCs w:val="24"/>
          <w:lang w:val="ru-RU" w:eastAsia="ru-RU"/>
        </w:rPr>
        <w:t xml:space="preserve">. — Электрон. дан. — Кемерово : </w:t>
      </w:r>
      <w:proofErr w:type="spellStart"/>
      <w:r w:rsidRPr="00FB0232">
        <w:rPr>
          <w:rFonts w:eastAsia="Times New Roman"/>
          <w:szCs w:val="24"/>
          <w:lang w:val="ru-RU" w:eastAsia="ru-RU"/>
        </w:rPr>
        <w:t>КемГУ</w:t>
      </w:r>
      <w:proofErr w:type="spellEnd"/>
      <w:r w:rsidRPr="00FB0232">
        <w:rPr>
          <w:rFonts w:eastAsia="Times New Roman"/>
          <w:szCs w:val="24"/>
          <w:lang w:val="ru-RU" w:eastAsia="ru-RU"/>
        </w:rPr>
        <w:t xml:space="preserve">, 2015. — 200 с. — Режим доступа: </w:t>
      </w:r>
      <w:hyperlink r:id="rId83" w:history="1">
        <w:r w:rsidRPr="00FB0232">
          <w:rPr>
            <w:rStyle w:val="a5"/>
            <w:szCs w:val="24"/>
          </w:rPr>
          <w:t>https</w:t>
        </w:r>
        <w:r w:rsidRPr="00FB0232">
          <w:rPr>
            <w:rStyle w:val="a5"/>
            <w:szCs w:val="24"/>
            <w:lang w:val="ru-RU"/>
          </w:rPr>
          <w:t>://</w:t>
        </w:r>
        <w:r w:rsidRPr="00FB0232">
          <w:rPr>
            <w:rStyle w:val="a5"/>
            <w:szCs w:val="24"/>
          </w:rPr>
          <w:t>e</w:t>
        </w:r>
        <w:r w:rsidRPr="00FB0232">
          <w:rPr>
            <w:rStyle w:val="a5"/>
            <w:szCs w:val="24"/>
            <w:lang w:val="ru-RU"/>
          </w:rPr>
          <w:t>.</w:t>
        </w:r>
        <w:proofErr w:type="spellStart"/>
        <w:r w:rsidRPr="00FB0232">
          <w:rPr>
            <w:rStyle w:val="a5"/>
            <w:szCs w:val="24"/>
          </w:rPr>
          <w:t>lanbook</w:t>
        </w:r>
        <w:proofErr w:type="spellEnd"/>
        <w:r w:rsidRPr="00FB0232">
          <w:rPr>
            <w:rStyle w:val="a5"/>
            <w:szCs w:val="24"/>
            <w:lang w:val="ru-RU"/>
          </w:rPr>
          <w:t>.</w:t>
        </w:r>
        <w:r w:rsidRPr="00FB0232">
          <w:rPr>
            <w:rStyle w:val="a5"/>
            <w:szCs w:val="24"/>
          </w:rPr>
          <w:t>com</w:t>
        </w:r>
        <w:r w:rsidRPr="00FB0232">
          <w:rPr>
            <w:rStyle w:val="a5"/>
            <w:szCs w:val="24"/>
            <w:lang w:val="ru-RU"/>
          </w:rPr>
          <w:t>/</w:t>
        </w:r>
        <w:r w:rsidRPr="00FB0232">
          <w:rPr>
            <w:rStyle w:val="a5"/>
            <w:szCs w:val="24"/>
          </w:rPr>
          <w:t>b</w:t>
        </w:r>
        <w:r w:rsidRPr="00FB0232">
          <w:rPr>
            <w:rStyle w:val="a5"/>
            <w:szCs w:val="24"/>
          </w:rPr>
          <w:t>ook</w:t>
        </w:r>
        <w:r w:rsidRPr="00FB0232">
          <w:rPr>
            <w:rStyle w:val="a5"/>
            <w:szCs w:val="24"/>
            <w:lang w:val="ru-RU"/>
          </w:rPr>
          <w:t>/72021</w:t>
        </w:r>
      </w:hyperlink>
      <w:r w:rsidRPr="00FB0232">
        <w:rPr>
          <w:rFonts w:eastAsia="Times New Roman"/>
          <w:szCs w:val="24"/>
          <w:lang w:val="ru-RU" w:eastAsia="ru-RU"/>
        </w:rPr>
        <w:t xml:space="preserve">. — </w:t>
      </w:r>
      <w:proofErr w:type="spellStart"/>
      <w:r w:rsidRPr="00FB0232">
        <w:rPr>
          <w:rFonts w:eastAsia="Times New Roman"/>
          <w:szCs w:val="24"/>
          <w:lang w:val="ru-RU" w:eastAsia="ru-RU"/>
        </w:rPr>
        <w:t>Загл</w:t>
      </w:r>
      <w:proofErr w:type="spellEnd"/>
      <w:r w:rsidRPr="00FB0232">
        <w:rPr>
          <w:rFonts w:eastAsia="Times New Roman"/>
          <w:szCs w:val="24"/>
          <w:lang w:val="ru-RU" w:eastAsia="ru-RU"/>
        </w:rPr>
        <w:t>. с экрана.</w:t>
      </w:r>
    </w:p>
    <w:p w:rsidR="00AA598B" w:rsidRPr="00985AE8" w:rsidRDefault="00AA598B" w:rsidP="00AA598B">
      <w:pPr>
        <w:pStyle w:val="Default"/>
        <w:numPr>
          <w:ilvl w:val="0"/>
          <w:numId w:val="13"/>
        </w:numPr>
        <w:spacing w:after="36"/>
        <w:ind w:left="0" w:firstLine="709"/>
        <w:jc w:val="both"/>
        <w:rPr>
          <w:rStyle w:val="FontStyle22"/>
          <w:color w:val="auto"/>
          <w:sz w:val="24"/>
          <w:szCs w:val="24"/>
        </w:rPr>
      </w:pPr>
      <w:r w:rsidRPr="003B470D">
        <w:rPr>
          <w:rStyle w:val="FontStyle22"/>
          <w:color w:val="auto"/>
          <w:sz w:val="24"/>
          <w:szCs w:val="24"/>
        </w:rPr>
        <w:t xml:space="preserve">Прикладная механика : учеб. пособие / В.Т. </w:t>
      </w:r>
      <w:proofErr w:type="spellStart"/>
      <w:r w:rsidRPr="003B470D">
        <w:rPr>
          <w:rStyle w:val="FontStyle22"/>
          <w:color w:val="auto"/>
          <w:sz w:val="24"/>
          <w:szCs w:val="24"/>
        </w:rPr>
        <w:t>Батиенков</w:t>
      </w:r>
      <w:proofErr w:type="spellEnd"/>
      <w:r w:rsidRPr="003B470D">
        <w:rPr>
          <w:rStyle w:val="FontStyle22"/>
          <w:color w:val="auto"/>
          <w:sz w:val="24"/>
          <w:szCs w:val="24"/>
        </w:rPr>
        <w:t xml:space="preserve">, В.А. </w:t>
      </w:r>
      <w:proofErr w:type="spellStart"/>
      <w:r w:rsidRPr="003B470D">
        <w:rPr>
          <w:rStyle w:val="FontStyle22"/>
          <w:color w:val="auto"/>
          <w:sz w:val="24"/>
          <w:szCs w:val="24"/>
        </w:rPr>
        <w:t>Волосухин</w:t>
      </w:r>
      <w:proofErr w:type="spellEnd"/>
      <w:r w:rsidRPr="003B470D">
        <w:rPr>
          <w:rStyle w:val="FontStyle22"/>
          <w:color w:val="auto"/>
          <w:sz w:val="24"/>
          <w:szCs w:val="24"/>
        </w:rPr>
        <w:t xml:space="preserve">, С.И. Евтушенко [и др.]. — Москва : РИОР : ИНФРА-М, 2019. — 2-е изд., доп. и </w:t>
      </w:r>
      <w:proofErr w:type="spellStart"/>
      <w:r w:rsidRPr="003B470D">
        <w:rPr>
          <w:rStyle w:val="FontStyle22"/>
          <w:color w:val="auto"/>
          <w:sz w:val="24"/>
          <w:szCs w:val="24"/>
        </w:rPr>
        <w:t>перераб</w:t>
      </w:r>
      <w:proofErr w:type="spellEnd"/>
      <w:r w:rsidRPr="003B470D">
        <w:rPr>
          <w:rStyle w:val="FontStyle22"/>
          <w:color w:val="auto"/>
          <w:sz w:val="24"/>
          <w:szCs w:val="24"/>
        </w:rPr>
        <w:t>. — 339 с. + Доп. материалы [Электронный ресурс; Режим доступа http://new.znanium.com]. — (Высшее образование). — https://doi.org/10.12737/24838. - ISBN 978-5-369-01660-2. - Текст : электронный. - URL: https://znanium.com/catalog/product/1021436 (дата обращения: 26.10.2020). – Режим доступа: по подписке.</w:t>
      </w:r>
    </w:p>
    <w:p w:rsidR="00AA598B" w:rsidRPr="00985AE8" w:rsidRDefault="00AA598B" w:rsidP="00AA598B">
      <w:pPr>
        <w:pStyle w:val="Default"/>
        <w:numPr>
          <w:ilvl w:val="0"/>
          <w:numId w:val="13"/>
        </w:numPr>
        <w:spacing w:after="36"/>
        <w:ind w:left="0" w:firstLine="709"/>
        <w:jc w:val="both"/>
        <w:rPr>
          <w:rStyle w:val="FontStyle22"/>
          <w:color w:val="auto"/>
          <w:sz w:val="24"/>
          <w:szCs w:val="24"/>
        </w:rPr>
      </w:pPr>
      <w:r w:rsidRPr="003B470D">
        <w:rPr>
          <w:rStyle w:val="FontStyle22"/>
          <w:color w:val="auto"/>
          <w:sz w:val="24"/>
          <w:szCs w:val="24"/>
        </w:rPr>
        <w:t xml:space="preserve">Прикладная механика: в 2 ч. Часть 1. Основы расчета, проектирования и моделирования механизмов : учебник / А. Н. Соболев, А. Я. Некрасов, А. Г. </w:t>
      </w:r>
      <w:proofErr w:type="spellStart"/>
      <w:r w:rsidRPr="003B470D">
        <w:rPr>
          <w:rStyle w:val="FontStyle22"/>
          <w:color w:val="auto"/>
          <w:sz w:val="24"/>
          <w:szCs w:val="24"/>
        </w:rPr>
        <w:t>Схиртладзе</w:t>
      </w:r>
      <w:proofErr w:type="spellEnd"/>
      <w:r w:rsidRPr="003B470D">
        <w:rPr>
          <w:rStyle w:val="FontStyle22"/>
          <w:color w:val="auto"/>
          <w:sz w:val="24"/>
          <w:szCs w:val="24"/>
        </w:rPr>
        <w:t>, Ю. И. Бровкина. — Москва : КУРС : ИНФРА-М, 2020. — 224 с. - ISBN 978-5-906818-58-4. - Текст : электронный. - URL: https://znanium.com/catalog/product/1001173 (дата обращения: 26.10.2020). – Режим доступа: по подписке.</w:t>
      </w:r>
    </w:p>
    <w:p w:rsidR="00AA598B" w:rsidRPr="00FB0232" w:rsidRDefault="00AA598B" w:rsidP="00AA598B">
      <w:pPr>
        <w:pStyle w:val="a6"/>
        <w:spacing w:line="240" w:lineRule="auto"/>
        <w:ind w:left="0" w:firstLine="0"/>
        <w:rPr>
          <w:rFonts w:eastAsia="Times New Roman"/>
          <w:szCs w:val="24"/>
          <w:lang w:val="ru-RU" w:eastAsia="ru-RU"/>
        </w:rPr>
      </w:pPr>
    </w:p>
    <w:p w:rsidR="00C91349" w:rsidRPr="001F5E95" w:rsidRDefault="00C91349" w:rsidP="00041224">
      <w:pPr>
        <w:pStyle w:val="a3"/>
        <w:ind w:firstLine="0"/>
        <w:jc w:val="left"/>
      </w:pPr>
    </w:p>
    <w:p w:rsidR="00C91349" w:rsidRDefault="001518B6" w:rsidP="00041224">
      <w:pPr>
        <w:pStyle w:val="a3"/>
        <w:ind w:firstLine="0"/>
        <w:jc w:val="left"/>
        <w:rPr>
          <w:b/>
          <w:i w:val="0"/>
        </w:rPr>
      </w:pPr>
      <w:r>
        <w:rPr>
          <w:b/>
          <w:i w:val="0"/>
        </w:rPr>
        <w:t xml:space="preserve">в) </w:t>
      </w:r>
      <w:r w:rsidR="00C91349" w:rsidRPr="001F5E95">
        <w:rPr>
          <w:b/>
          <w:i w:val="0"/>
        </w:rPr>
        <w:t>Методические указания:</w:t>
      </w:r>
    </w:p>
    <w:p w:rsidR="001518B6" w:rsidRDefault="001518B6" w:rsidP="00041224">
      <w:pPr>
        <w:pStyle w:val="a3"/>
        <w:ind w:firstLine="0"/>
        <w:jc w:val="left"/>
        <w:rPr>
          <w:b/>
          <w:i w:val="0"/>
          <w:lang w:val="en-US"/>
        </w:rPr>
      </w:pPr>
    </w:p>
    <w:p w:rsidR="00C91349" w:rsidRPr="006C7ECC" w:rsidRDefault="00C91349" w:rsidP="00AA598B">
      <w:pPr>
        <w:pStyle w:val="a6"/>
        <w:numPr>
          <w:ilvl w:val="0"/>
          <w:numId w:val="29"/>
        </w:numPr>
        <w:spacing w:line="240" w:lineRule="auto"/>
        <w:ind w:left="0" w:firstLine="709"/>
        <w:rPr>
          <w:rFonts w:eastAsia="Times New Roman"/>
          <w:szCs w:val="24"/>
          <w:lang w:val="ru-RU" w:eastAsia="ru-RU"/>
        </w:rPr>
      </w:pPr>
      <w:r w:rsidRPr="006C7ECC">
        <w:rPr>
          <w:rFonts w:eastAsia="Times New Roman"/>
          <w:szCs w:val="24"/>
          <w:lang w:val="ru-RU" w:eastAsia="ru-RU"/>
        </w:rPr>
        <w:t xml:space="preserve">Учебно-методическое пособие для выполнения курсового проекта по дисциплине "Детали машин" : учебное пособие / [А. К. </w:t>
      </w:r>
      <w:proofErr w:type="spellStart"/>
      <w:r w:rsidRPr="006C7ECC">
        <w:rPr>
          <w:rFonts w:eastAsia="Times New Roman"/>
          <w:szCs w:val="24"/>
          <w:lang w:val="ru-RU" w:eastAsia="ru-RU"/>
        </w:rPr>
        <w:t>Белан</w:t>
      </w:r>
      <w:proofErr w:type="spellEnd"/>
      <w:r w:rsidRPr="006C7ECC">
        <w:rPr>
          <w:rFonts w:eastAsia="Times New Roman"/>
          <w:szCs w:val="24"/>
          <w:lang w:val="ru-RU" w:eastAsia="ru-RU"/>
        </w:rPr>
        <w:t>, М. В. Харченко, Р. Р. Дема и др.] ; МГТУ. - Магнитогорск : МГТУ, 2017. - 1 электрон. опт. диск (</w:t>
      </w:r>
      <w:r w:rsidRPr="00AA598B">
        <w:rPr>
          <w:rFonts w:eastAsia="Times New Roman"/>
          <w:szCs w:val="24"/>
          <w:lang w:eastAsia="ru-RU"/>
        </w:rPr>
        <w:t>CD</w:t>
      </w:r>
      <w:r w:rsidRPr="006C7ECC">
        <w:rPr>
          <w:rFonts w:eastAsia="Times New Roman"/>
          <w:szCs w:val="24"/>
          <w:lang w:val="ru-RU" w:eastAsia="ru-RU"/>
        </w:rPr>
        <w:t>-</w:t>
      </w:r>
      <w:r w:rsidRPr="00AA598B">
        <w:rPr>
          <w:rFonts w:eastAsia="Times New Roman"/>
          <w:szCs w:val="24"/>
          <w:lang w:eastAsia="ru-RU"/>
        </w:rPr>
        <w:t>ROM</w:t>
      </w:r>
      <w:r w:rsidRPr="006C7ECC">
        <w:rPr>
          <w:rFonts w:eastAsia="Times New Roman"/>
          <w:szCs w:val="24"/>
          <w:lang w:val="ru-RU" w:eastAsia="ru-RU"/>
        </w:rPr>
        <w:t xml:space="preserve">). - </w:t>
      </w:r>
      <w:proofErr w:type="spellStart"/>
      <w:r w:rsidRPr="006C7ECC">
        <w:rPr>
          <w:rFonts w:eastAsia="Times New Roman"/>
          <w:szCs w:val="24"/>
          <w:lang w:val="ru-RU" w:eastAsia="ru-RU"/>
        </w:rPr>
        <w:t>Загл</w:t>
      </w:r>
      <w:proofErr w:type="spellEnd"/>
      <w:r w:rsidRPr="006C7ECC">
        <w:rPr>
          <w:rFonts w:eastAsia="Times New Roman"/>
          <w:szCs w:val="24"/>
          <w:lang w:val="ru-RU" w:eastAsia="ru-RU"/>
        </w:rPr>
        <w:t xml:space="preserve">. с </w:t>
      </w:r>
      <w:proofErr w:type="spellStart"/>
      <w:r w:rsidRPr="006C7ECC">
        <w:rPr>
          <w:rFonts w:eastAsia="Times New Roman"/>
          <w:szCs w:val="24"/>
          <w:lang w:val="ru-RU" w:eastAsia="ru-RU"/>
        </w:rPr>
        <w:t>титул.экрана</w:t>
      </w:r>
      <w:proofErr w:type="spellEnd"/>
      <w:r w:rsidRPr="006C7ECC">
        <w:rPr>
          <w:rFonts w:eastAsia="Times New Roman"/>
          <w:szCs w:val="24"/>
          <w:lang w:val="ru-RU" w:eastAsia="ru-RU"/>
        </w:rPr>
        <w:t>.-</w:t>
      </w:r>
      <w:r w:rsidRPr="00AA598B">
        <w:rPr>
          <w:rFonts w:eastAsia="Times New Roman"/>
          <w:szCs w:val="24"/>
          <w:lang w:eastAsia="ru-RU"/>
        </w:rPr>
        <w:t>URL</w:t>
      </w:r>
      <w:r w:rsidRPr="006C7ECC">
        <w:rPr>
          <w:rFonts w:eastAsia="Times New Roman"/>
          <w:szCs w:val="24"/>
          <w:lang w:val="ru-RU" w:eastAsia="ru-RU"/>
        </w:rPr>
        <w:t xml:space="preserve">: </w:t>
      </w:r>
      <w:hyperlink r:id="rId84" w:history="1">
        <w:r w:rsidRPr="00AA598B">
          <w:rPr>
            <w:rStyle w:val="a5"/>
            <w:szCs w:val="24"/>
          </w:rPr>
          <w:t>https</w:t>
        </w:r>
        <w:r w:rsidRPr="00AA598B">
          <w:rPr>
            <w:rStyle w:val="a5"/>
            <w:szCs w:val="24"/>
            <w:lang w:val="ru-RU"/>
          </w:rPr>
          <w:t>://</w:t>
        </w:r>
        <w:proofErr w:type="spellStart"/>
        <w:r w:rsidRPr="00AA598B">
          <w:rPr>
            <w:rStyle w:val="a5"/>
            <w:szCs w:val="24"/>
          </w:rPr>
          <w:t>magtu</w:t>
        </w:r>
        <w:proofErr w:type="spellEnd"/>
        <w:r w:rsidRPr="00AA598B">
          <w:rPr>
            <w:rStyle w:val="a5"/>
            <w:szCs w:val="24"/>
            <w:lang w:val="ru-RU"/>
          </w:rPr>
          <w:t>.</w:t>
        </w:r>
        <w:proofErr w:type="spellStart"/>
        <w:r w:rsidRPr="00AA598B">
          <w:rPr>
            <w:rStyle w:val="a5"/>
            <w:szCs w:val="24"/>
          </w:rPr>
          <w:t>informsystema</w:t>
        </w:r>
        <w:proofErr w:type="spellEnd"/>
        <w:r w:rsidRPr="00AA598B">
          <w:rPr>
            <w:rStyle w:val="a5"/>
            <w:szCs w:val="24"/>
            <w:lang w:val="ru-RU"/>
          </w:rPr>
          <w:t>.</w:t>
        </w:r>
        <w:proofErr w:type="spellStart"/>
        <w:r w:rsidRPr="00AA598B">
          <w:rPr>
            <w:rStyle w:val="a5"/>
            <w:szCs w:val="24"/>
          </w:rPr>
          <w:t>ru</w:t>
        </w:r>
        <w:proofErr w:type="spellEnd"/>
        <w:r w:rsidRPr="00AA598B">
          <w:rPr>
            <w:rStyle w:val="a5"/>
            <w:szCs w:val="24"/>
            <w:lang w:val="ru-RU"/>
          </w:rPr>
          <w:t>/</w:t>
        </w:r>
        <w:proofErr w:type="spellStart"/>
        <w:r w:rsidRPr="00AA598B">
          <w:rPr>
            <w:rStyle w:val="a5"/>
            <w:szCs w:val="24"/>
          </w:rPr>
          <w:t>uploader</w:t>
        </w:r>
        <w:proofErr w:type="spellEnd"/>
        <w:r w:rsidRPr="00AA598B">
          <w:rPr>
            <w:rStyle w:val="a5"/>
            <w:szCs w:val="24"/>
            <w:lang w:val="ru-RU"/>
          </w:rPr>
          <w:t>/</w:t>
        </w:r>
        <w:proofErr w:type="spellStart"/>
        <w:r w:rsidRPr="00AA598B">
          <w:rPr>
            <w:rStyle w:val="a5"/>
            <w:szCs w:val="24"/>
          </w:rPr>
          <w:t>fileUpload</w:t>
        </w:r>
        <w:proofErr w:type="spellEnd"/>
        <w:r w:rsidRPr="00AA598B">
          <w:rPr>
            <w:rStyle w:val="a5"/>
            <w:szCs w:val="24"/>
            <w:lang w:val="ru-RU"/>
          </w:rPr>
          <w:t>?</w:t>
        </w:r>
        <w:r w:rsidRPr="00AA598B">
          <w:rPr>
            <w:rStyle w:val="a5"/>
            <w:szCs w:val="24"/>
          </w:rPr>
          <w:t>name</w:t>
        </w:r>
        <w:r w:rsidRPr="00AA598B">
          <w:rPr>
            <w:rStyle w:val="a5"/>
            <w:szCs w:val="24"/>
            <w:lang w:val="ru-RU"/>
          </w:rPr>
          <w:t>=2808.</w:t>
        </w:r>
        <w:proofErr w:type="spellStart"/>
        <w:r w:rsidRPr="00AA598B">
          <w:rPr>
            <w:rStyle w:val="a5"/>
            <w:szCs w:val="24"/>
          </w:rPr>
          <w:t>pdf</w:t>
        </w:r>
        <w:proofErr w:type="spellEnd"/>
        <w:r w:rsidRPr="00AA598B">
          <w:rPr>
            <w:rStyle w:val="a5"/>
            <w:szCs w:val="24"/>
            <w:lang w:val="ru-RU"/>
          </w:rPr>
          <w:t>&amp;</w:t>
        </w:r>
        <w:r w:rsidRPr="00AA598B">
          <w:rPr>
            <w:rStyle w:val="a5"/>
            <w:szCs w:val="24"/>
          </w:rPr>
          <w:t>show</w:t>
        </w:r>
        <w:r w:rsidRPr="00AA598B">
          <w:rPr>
            <w:rStyle w:val="a5"/>
            <w:szCs w:val="24"/>
            <w:lang w:val="ru-RU"/>
          </w:rPr>
          <w:t>=</w:t>
        </w:r>
        <w:proofErr w:type="spellStart"/>
        <w:r w:rsidRPr="00AA598B">
          <w:rPr>
            <w:rStyle w:val="a5"/>
            <w:szCs w:val="24"/>
          </w:rPr>
          <w:t>dcatalogues</w:t>
        </w:r>
        <w:proofErr w:type="spellEnd"/>
        <w:r w:rsidRPr="00AA598B">
          <w:rPr>
            <w:rStyle w:val="a5"/>
            <w:szCs w:val="24"/>
            <w:lang w:val="ru-RU"/>
          </w:rPr>
          <w:t>/1/1133007/2808.</w:t>
        </w:r>
        <w:proofErr w:type="spellStart"/>
        <w:r w:rsidRPr="00AA598B">
          <w:rPr>
            <w:rStyle w:val="a5"/>
            <w:szCs w:val="24"/>
          </w:rPr>
          <w:t>pdf</w:t>
        </w:r>
        <w:proofErr w:type="spellEnd"/>
        <w:r w:rsidRPr="00AA598B">
          <w:rPr>
            <w:rStyle w:val="a5"/>
            <w:szCs w:val="24"/>
            <w:lang w:val="ru-RU"/>
          </w:rPr>
          <w:t>&amp;</w:t>
        </w:r>
        <w:r w:rsidRPr="00AA598B">
          <w:rPr>
            <w:rStyle w:val="a5"/>
            <w:szCs w:val="24"/>
          </w:rPr>
          <w:t>view</w:t>
        </w:r>
        <w:r w:rsidRPr="00AA598B">
          <w:rPr>
            <w:rStyle w:val="a5"/>
            <w:szCs w:val="24"/>
            <w:lang w:val="ru-RU"/>
          </w:rPr>
          <w:t>=</w:t>
        </w:r>
        <w:r w:rsidRPr="00AA598B">
          <w:rPr>
            <w:rStyle w:val="a5"/>
            <w:szCs w:val="24"/>
          </w:rPr>
          <w:t>true</w:t>
        </w:r>
      </w:hyperlink>
      <w:r w:rsidRPr="006C7ECC">
        <w:rPr>
          <w:rFonts w:eastAsia="Times New Roman"/>
          <w:szCs w:val="24"/>
          <w:lang w:val="ru-RU" w:eastAsia="ru-RU"/>
        </w:rPr>
        <w:t xml:space="preserve">  (дата обращения: 04.10.2019). - Макрообъект. - Текст : электронный. - Сведения доступны также на </w:t>
      </w:r>
      <w:r w:rsidRPr="00AA598B">
        <w:rPr>
          <w:rFonts w:eastAsia="Times New Roman"/>
          <w:szCs w:val="24"/>
          <w:lang w:eastAsia="ru-RU"/>
        </w:rPr>
        <w:t>CD</w:t>
      </w:r>
      <w:r w:rsidRPr="006C7ECC">
        <w:rPr>
          <w:rFonts w:eastAsia="Times New Roman"/>
          <w:szCs w:val="24"/>
          <w:lang w:val="ru-RU" w:eastAsia="ru-RU"/>
        </w:rPr>
        <w:t>-</w:t>
      </w:r>
      <w:r w:rsidRPr="00AA598B">
        <w:rPr>
          <w:rFonts w:eastAsia="Times New Roman"/>
          <w:szCs w:val="24"/>
          <w:lang w:eastAsia="ru-RU"/>
        </w:rPr>
        <w:t>ROM</w:t>
      </w:r>
      <w:r w:rsidRPr="006C7ECC">
        <w:rPr>
          <w:rFonts w:eastAsia="Times New Roman"/>
          <w:szCs w:val="24"/>
          <w:lang w:val="ru-RU" w:eastAsia="ru-RU"/>
        </w:rPr>
        <w:t>.</w:t>
      </w:r>
    </w:p>
    <w:p w:rsidR="00AA598B" w:rsidRPr="00AA598B" w:rsidRDefault="00C91349" w:rsidP="00AA598B">
      <w:pPr>
        <w:pStyle w:val="a6"/>
        <w:numPr>
          <w:ilvl w:val="0"/>
          <w:numId w:val="29"/>
        </w:numPr>
        <w:spacing w:line="240" w:lineRule="auto"/>
        <w:ind w:left="0" w:firstLine="709"/>
        <w:rPr>
          <w:rFonts w:eastAsia="Times New Roman"/>
          <w:szCs w:val="24"/>
          <w:lang w:eastAsia="ru-RU"/>
        </w:rPr>
      </w:pPr>
      <w:proofErr w:type="spellStart"/>
      <w:r w:rsidRPr="006C7ECC">
        <w:rPr>
          <w:rFonts w:eastAsia="Times New Roman"/>
          <w:szCs w:val="24"/>
          <w:lang w:val="ru-RU" w:eastAsia="ru-RU"/>
        </w:rPr>
        <w:t>Белевский</w:t>
      </w:r>
      <w:proofErr w:type="spellEnd"/>
      <w:r w:rsidRPr="006C7ECC">
        <w:rPr>
          <w:rFonts w:eastAsia="Times New Roman"/>
          <w:szCs w:val="24"/>
          <w:lang w:val="ru-RU" w:eastAsia="ru-RU"/>
        </w:rPr>
        <w:t xml:space="preserve">, Л. С. Детали машин и основы конструирования : учебное пособие / Л. С. </w:t>
      </w:r>
      <w:proofErr w:type="spellStart"/>
      <w:r w:rsidRPr="006C7ECC">
        <w:rPr>
          <w:rFonts w:eastAsia="Times New Roman"/>
          <w:szCs w:val="24"/>
          <w:lang w:val="ru-RU" w:eastAsia="ru-RU"/>
        </w:rPr>
        <w:t>Белевский</w:t>
      </w:r>
      <w:proofErr w:type="spellEnd"/>
      <w:r w:rsidRPr="006C7ECC">
        <w:rPr>
          <w:rFonts w:eastAsia="Times New Roman"/>
          <w:szCs w:val="24"/>
          <w:lang w:val="ru-RU" w:eastAsia="ru-RU"/>
        </w:rPr>
        <w:t xml:space="preserve">, В. И. </w:t>
      </w:r>
      <w:proofErr w:type="spellStart"/>
      <w:r w:rsidRPr="006C7ECC">
        <w:rPr>
          <w:rFonts w:eastAsia="Times New Roman"/>
          <w:szCs w:val="24"/>
          <w:lang w:val="ru-RU" w:eastAsia="ru-RU"/>
        </w:rPr>
        <w:t>Кадошников</w:t>
      </w:r>
      <w:proofErr w:type="spellEnd"/>
      <w:r w:rsidRPr="006C7ECC">
        <w:rPr>
          <w:rFonts w:eastAsia="Times New Roman"/>
          <w:szCs w:val="24"/>
          <w:lang w:val="ru-RU" w:eastAsia="ru-RU"/>
        </w:rPr>
        <w:t>. - Магнитогорск : МГТУ, 2014. - 1 электрон. опт. диск(</w:t>
      </w:r>
      <w:r w:rsidRPr="00AA598B">
        <w:rPr>
          <w:rFonts w:eastAsia="Times New Roman"/>
          <w:szCs w:val="24"/>
          <w:lang w:eastAsia="ru-RU"/>
        </w:rPr>
        <w:t>CD</w:t>
      </w:r>
      <w:r w:rsidRPr="006C7ECC">
        <w:rPr>
          <w:rFonts w:eastAsia="Times New Roman"/>
          <w:szCs w:val="24"/>
          <w:lang w:val="ru-RU" w:eastAsia="ru-RU"/>
        </w:rPr>
        <w:t>-</w:t>
      </w:r>
      <w:r w:rsidRPr="00AA598B">
        <w:rPr>
          <w:rFonts w:eastAsia="Times New Roman"/>
          <w:szCs w:val="24"/>
          <w:lang w:eastAsia="ru-RU"/>
        </w:rPr>
        <w:t>ROM</w:t>
      </w:r>
      <w:r w:rsidRPr="006C7ECC">
        <w:rPr>
          <w:rFonts w:eastAsia="Times New Roman"/>
          <w:szCs w:val="24"/>
          <w:lang w:val="ru-RU" w:eastAsia="ru-RU"/>
        </w:rPr>
        <w:t>).-</w:t>
      </w:r>
      <w:proofErr w:type="spellStart"/>
      <w:r w:rsidRPr="006C7ECC">
        <w:rPr>
          <w:rFonts w:eastAsia="Times New Roman"/>
          <w:szCs w:val="24"/>
          <w:lang w:val="ru-RU" w:eastAsia="ru-RU"/>
        </w:rPr>
        <w:t>Загл.ститул.экрана</w:t>
      </w:r>
      <w:proofErr w:type="spellEnd"/>
      <w:r w:rsidRPr="006C7ECC">
        <w:rPr>
          <w:rFonts w:eastAsia="Times New Roman"/>
          <w:szCs w:val="24"/>
          <w:lang w:val="ru-RU" w:eastAsia="ru-RU"/>
        </w:rPr>
        <w:t>.-</w:t>
      </w:r>
      <w:r w:rsidRPr="00AA598B">
        <w:rPr>
          <w:rFonts w:eastAsia="Times New Roman"/>
          <w:szCs w:val="24"/>
          <w:lang w:eastAsia="ru-RU"/>
        </w:rPr>
        <w:t>URL</w:t>
      </w:r>
      <w:r w:rsidRPr="006C7ECC">
        <w:rPr>
          <w:rFonts w:eastAsia="Times New Roman"/>
          <w:szCs w:val="24"/>
          <w:lang w:val="ru-RU" w:eastAsia="ru-RU"/>
        </w:rPr>
        <w:t xml:space="preserve">: </w:t>
      </w:r>
      <w:hyperlink r:id="rId85" w:history="1">
        <w:r w:rsidRPr="00AA598B">
          <w:rPr>
            <w:rStyle w:val="a5"/>
            <w:szCs w:val="24"/>
          </w:rPr>
          <w:t>https</w:t>
        </w:r>
        <w:r w:rsidRPr="00AA598B">
          <w:rPr>
            <w:rStyle w:val="a5"/>
            <w:szCs w:val="24"/>
            <w:lang w:val="ru-RU"/>
          </w:rPr>
          <w:t>://</w:t>
        </w:r>
        <w:r w:rsidRPr="00AA598B">
          <w:rPr>
            <w:rStyle w:val="a5"/>
            <w:szCs w:val="24"/>
          </w:rPr>
          <w:t>magtu</w:t>
        </w:r>
        <w:r w:rsidRPr="00AA598B">
          <w:rPr>
            <w:rStyle w:val="a5"/>
            <w:szCs w:val="24"/>
            <w:lang w:val="ru-RU"/>
          </w:rPr>
          <w:t>.</w:t>
        </w:r>
        <w:r w:rsidRPr="00AA598B">
          <w:rPr>
            <w:rStyle w:val="a5"/>
            <w:szCs w:val="24"/>
          </w:rPr>
          <w:t>informsystema</w:t>
        </w:r>
        <w:r w:rsidRPr="00AA598B">
          <w:rPr>
            <w:rStyle w:val="a5"/>
            <w:szCs w:val="24"/>
            <w:lang w:val="ru-RU"/>
          </w:rPr>
          <w:t>.</w:t>
        </w:r>
        <w:r w:rsidRPr="00AA598B">
          <w:rPr>
            <w:rStyle w:val="a5"/>
            <w:szCs w:val="24"/>
          </w:rPr>
          <w:t>ru</w:t>
        </w:r>
        <w:r w:rsidRPr="00AA598B">
          <w:rPr>
            <w:rStyle w:val="a5"/>
            <w:szCs w:val="24"/>
            <w:lang w:val="ru-RU"/>
          </w:rPr>
          <w:t>/</w:t>
        </w:r>
        <w:r w:rsidRPr="00AA598B">
          <w:rPr>
            <w:rStyle w:val="a5"/>
            <w:szCs w:val="24"/>
          </w:rPr>
          <w:t>uploader</w:t>
        </w:r>
        <w:r w:rsidRPr="00AA598B">
          <w:rPr>
            <w:rStyle w:val="a5"/>
            <w:szCs w:val="24"/>
            <w:lang w:val="ru-RU"/>
          </w:rPr>
          <w:t>/</w:t>
        </w:r>
        <w:r w:rsidRPr="00AA598B">
          <w:rPr>
            <w:rStyle w:val="a5"/>
            <w:szCs w:val="24"/>
          </w:rPr>
          <w:t>fileUpload</w:t>
        </w:r>
        <w:r w:rsidRPr="00AA598B">
          <w:rPr>
            <w:rStyle w:val="a5"/>
            <w:szCs w:val="24"/>
            <w:lang w:val="ru-RU"/>
          </w:rPr>
          <w:t>?</w:t>
        </w:r>
        <w:r w:rsidRPr="00AA598B">
          <w:rPr>
            <w:rStyle w:val="a5"/>
            <w:szCs w:val="24"/>
          </w:rPr>
          <w:t>name</w:t>
        </w:r>
        <w:r w:rsidRPr="00AA598B">
          <w:rPr>
            <w:rStyle w:val="a5"/>
            <w:szCs w:val="24"/>
            <w:lang w:val="ru-RU"/>
          </w:rPr>
          <w:t>=966.</w:t>
        </w:r>
        <w:r w:rsidRPr="00AA598B">
          <w:rPr>
            <w:rStyle w:val="a5"/>
            <w:szCs w:val="24"/>
          </w:rPr>
          <w:t>pdf</w:t>
        </w:r>
        <w:r w:rsidRPr="00AA598B">
          <w:rPr>
            <w:rStyle w:val="a5"/>
            <w:szCs w:val="24"/>
            <w:lang w:val="ru-RU"/>
          </w:rPr>
          <w:t>&amp;</w:t>
        </w:r>
        <w:r w:rsidRPr="00AA598B">
          <w:rPr>
            <w:rStyle w:val="a5"/>
            <w:szCs w:val="24"/>
          </w:rPr>
          <w:t>show</w:t>
        </w:r>
        <w:r w:rsidRPr="00AA598B">
          <w:rPr>
            <w:rStyle w:val="a5"/>
            <w:szCs w:val="24"/>
            <w:lang w:val="ru-RU"/>
          </w:rPr>
          <w:t>=</w:t>
        </w:r>
        <w:r w:rsidRPr="00AA598B">
          <w:rPr>
            <w:rStyle w:val="a5"/>
            <w:szCs w:val="24"/>
          </w:rPr>
          <w:t>dcatalogues</w:t>
        </w:r>
        <w:r w:rsidRPr="00AA598B">
          <w:rPr>
            <w:rStyle w:val="a5"/>
            <w:szCs w:val="24"/>
            <w:lang w:val="ru-RU"/>
          </w:rPr>
          <w:t>/1/1119041/966.</w:t>
        </w:r>
        <w:r w:rsidRPr="00AA598B">
          <w:rPr>
            <w:rStyle w:val="a5"/>
            <w:szCs w:val="24"/>
          </w:rPr>
          <w:t>pdf</w:t>
        </w:r>
        <w:r w:rsidRPr="00AA598B">
          <w:rPr>
            <w:rStyle w:val="a5"/>
            <w:szCs w:val="24"/>
            <w:lang w:val="ru-RU"/>
          </w:rPr>
          <w:t>&amp;</w:t>
        </w:r>
        <w:r w:rsidRPr="00AA598B">
          <w:rPr>
            <w:rStyle w:val="a5"/>
            <w:szCs w:val="24"/>
          </w:rPr>
          <w:t>view</w:t>
        </w:r>
        <w:r w:rsidRPr="00AA598B">
          <w:rPr>
            <w:rStyle w:val="a5"/>
            <w:szCs w:val="24"/>
            <w:lang w:val="ru-RU"/>
          </w:rPr>
          <w:t>=</w:t>
        </w:r>
        <w:r w:rsidRPr="00AA598B">
          <w:rPr>
            <w:rStyle w:val="a5"/>
            <w:szCs w:val="24"/>
          </w:rPr>
          <w:t>true</w:t>
        </w:r>
      </w:hyperlink>
      <w:r w:rsidRPr="006C7ECC">
        <w:rPr>
          <w:rFonts w:eastAsia="Times New Roman"/>
          <w:szCs w:val="24"/>
          <w:lang w:val="ru-RU" w:eastAsia="ru-RU"/>
        </w:rPr>
        <w:t xml:space="preserve">  (дата обращения: 04.10.2019). - Макрообъект. - Текст : электронный. - Сведения доступны также на </w:t>
      </w:r>
      <w:r w:rsidRPr="00AA598B">
        <w:rPr>
          <w:rFonts w:eastAsia="Times New Roman"/>
          <w:szCs w:val="24"/>
          <w:lang w:eastAsia="ru-RU"/>
        </w:rPr>
        <w:t>CD</w:t>
      </w:r>
      <w:r w:rsidRPr="006C7ECC">
        <w:rPr>
          <w:rFonts w:eastAsia="Times New Roman"/>
          <w:szCs w:val="24"/>
          <w:lang w:val="ru-RU" w:eastAsia="ru-RU"/>
        </w:rPr>
        <w:t>-</w:t>
      </w:r>
      <w:r w:rsidRPr="00AA598B">
        <w:rPr>
          <w:rFonts w:eastAsia="Times New Roman"/>
          <w:szCs w:val="24"/>
          <w:lang w:eastAsia="ru-RU"/>
        </w:rPr>
        <w:t>ROM</w:t>
      </w:r>
      <w:r w:rsidRPr="006C7ECC">
        <w:rPr>
          <w:rFonts w:eastAsia="Times New Roman"/>
          <w:szCs w:val="24"/>
          <w:lang w:val="ru-RU" w:eastAsia="ru-RU"/>
        </w:rPr>
        <w:t>.</w:t>
      </w:r>
      <w:r w:rsidR="00AA598B" w:rsidRPr="006C7ECC">
        <w:rPr>
          <w:rFonts w:eastAsia="Times New Roman"/>
          <w:szCs w:val="24"/>
          <w:lang w:val="ru-RU" w:eastAsia="ru-RU"/>
        </w:rPr>
        <w:t xml:space="preserve"> </w:t>
      </w:r>
      <w:hyperlink r:id="rId86" w:history="1">
        <w:r w:rsidRPr="00AA598B">
          <w:rPr>
            <w:rStyle w:val="a5"/>
            <w:rFonts w:eastAsiaTheme="minorHAnsi"/>
            <w:bCs/>
            <w:szCs w:val="24"/>
            <w:lang w:val="ru-RU"/>
          </w:rPr>
          <w:t>http://192.168.20.6/marcweb2/ShowMarc.asp?docid=178149</w:t>
        </w:r>
      </w:hyperlink>
    </w:p>
    <w:p w:rsidR="00C91349" w:rsidRPr="006C7ECC" w:rsidRDefault="00C91349" w:rsidP="00AA598B">
      <w:pPr>
        <w:pStyle w:val="a6"/>
        <w:numPr>
          <w:ilvl w:val="0"/>
          <w:numId w:val="29"/>
        </w:numPr>
        <w:spacing w:line="240" w:lineRule="auto"/>
        <w:ind w:left="0" w:firstLine="709"/>
        <w:rPr>
          <w:rFonts w:eastAsia="Times New Roman"/>
          <w:szCs w:val="24"/>
          <w:lang w:val="ru-RU" w:eastAsia="ru-RU"/>
        </w:rPr>
      </w:pPr>
      <w:r w:rsidRPr="006C7ECC">
        <w:rPr>
          <w:rFonts w:eastAsia="Times New Roman"/>
          <w:color w:val="000000"/>
          <w:szCs w:val="24"/>
          <w:lang w:val="ru-RU" w:eastAsia="ru-RU"/>
        </w:rPr>
        <w:t xml:space="preserve">Детали машин. Курсовое проектирование : учебное пособие / А. К. </w:t>
      </w:r>
      <w:proofErr w:type="spellStart"/>
      <w:r w:rsidRPr="006C7ECC">
        <w:rPr>
          <w:rFonts w:eastAsia="Times New Roman"/>
          <w:color w:val="000000"/>
          <w:szCs w:val="24"/>
          <w:lang w:val="ru-RU" w:eastAsia="ru-RU"/>
        </w:rPr>
        <w:t>Белан</w:t>
      </w:r>
      <w:proofErr w:type="spellEnd"/>
      <w:r w:rsidRPr="006C7ECC">
        <w:rPr>
          <w:rFonts w:eastAsia="Times New Roman"/>
          <w:color w:val="000000"/>
          <w:szCs w:val="24"/>
          <w:lang w:val="ru-RU" w:eastAsia="ru-RU"/>
        </w:rPr>
        <w:t xml:space="preserve">, М. В. Харченко, О. А. </w:t>
      </w:r>
      <w:proofErr w:type="spellStart"/>
      <w:r w:rsidRPr="006C7ECC">
        <w:rPr>
          <w:rFonts w:eastAsia="Times New Roman"/>
          <w:color w:val="000000"/>
          <w:szCs w:val="24"/>
          <w:lang w:val="ru-RU" w:eastAsia="ru-RU"/>
        </w:rPr>
        <w:t>Белан</w:t>
      </w:r>
      <w:proofErr w:type="spellEnd"/>
      <w:r w:rsidRPr="006C7ECC">
        <w:rPr>
          <w:rFonts w:eastAsia="Times New Roman"/>
          <w:color w:val="000000"/>
          <w:szCs w:val="24"/>
          <w:lang w:val="ru-RU" w:eastAsia="ru-RU"/>
        </w:rPr>
        <w:t xml:space="preserve">, Р. Р. Дема ; МГТУ. - Магнитогорск : [МГТУ], 2017. - 95 с. : ил., табл., схемы, граф., </w:t>
      </w:r>
      <w:proofErr w:type="spellStart"/>
      <w:r w:rsidRPr="006C7ECC">
        <w:rPr>
          <w:rFonts w:eastAsia="Times New Roman"/>
          <w:color w:val="000000"/>
          <w:szCs w:val="24"/>
          <w:lang w:val="ru-RU" w:eastAsia="ru-RU"/>
        </w:rPr>
        <w:t>номогр</w:t>
      </w:r>
      <w:proofErr w:type="spellEnd"/>
      <w:r w:rsidRPr="006C7ECC">
        <w:rPr>
          <w:rFonts w:eastAsia="Times New Roman"/>
          <w:color w:val="000000"/>
          <w:szCs w:val="24"/>
          <w:lang w:val="ru-RU" w:eastAsia="ru-RU"/>
        </w:rPr>
        <w:t xml:space="preserve">., черт., эскизы. - </w:t>
      </w:r>
      <w:r w:rsidRPr="00AA598B">
        <w:rPr>
          <w:rFonts w:eastAsia="Times New Roman"/>
          <w:color w:val="000000"/>
          <w:szCs w:val="24"/>
          <w:lang w:eastAsia="ru-RU"/>
        </w:rPr>
        <w:t>URL</w:t>
      </w:r>
      <w:r w:rsidRPr="006C7ECC">
        <w:rPr>
          <w:rFonts w:eastAsia="Times New Roman"/>
          <w:color w:val="000000"/>
          <w:szCs w:val="24"/>
          <w:lang w:val="ru-RU" w:eastAsia="ru-RU"/>
        </w:rPr>
        <w:t xml:space="preserve">: </w:t>
      </w:r>
      <w:hyperlink r:id="rId87" w:history="1">
        <w:r w:rsidRPr="00AA598B">
          <w:rPr>
            <w:rStyle w:val="a5"/>
            <w:rFonts w:eastAsia="Times New Roman"/>
            <w:szCs w:val="24"/>
            <w:lang w:eastAsia="ru-RU"/>
          </w:rPr>
          <w:t>https</w:t>
        </w:r>
        <w:r w:rsidRPr="00AA598B">
          <w:rPr>
            <w:rStyle w:val="a5"/>
            <w:rFonts w:eastAsia="Times New Roman"/>
            <w:szCs w:val="24"/>
            <w:lang w:val="ru-RU" w:eastAsia="ru-RU"/>
          </w:rPr>
          <w:t>://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magtu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.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informsystema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.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ru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/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uploader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/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fileUpload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?</w:t>
        </w:r>
        <w:r w:rsidRPr="00AA598B">
          <w:rPr>
            <w:rStyle w:val="a5"/>
            <w:rFonts w:eastAsia="Times New Roman"/>
            <w:szCs w:val="24"/>
            <w:lang w:eastAsia="ru-RU"/>
          </w:rPr>
          <w:t>name</w:t>
        </w:r>
        <w:r w:rsidRPr="00AA598B">
          <w:rPr>
            <w:rStyle w:val="a5"/>
            <w:rFonts w:eastAsia="Times New Roman"/>
            <w:szCs w:val="24"/>
            <w:lang w:val="ru-RU" w:eastAsia="ru-RU"/>
          </w:rPr>
          <w:t>=3464.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pdf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&amp;</w:t>
        </w:r>
        <w:r w:rsidRPr="00AA598B">
          <w:rPr>
            <w:rStyle w:val="a5"/>
            <w:rFonts w:eastAsia="Times New Roman"/>
            <w:szCs w:val="24"/>
            <w:lang w:eastAsia="ru-RU"/>
          </w:rPr>
          <w:t>show</w:t>
        </w:r>
        <w:r w:rsidRPr="00AA598B">
          <w:rPr>
            <w:rStyle w:val="a5"/>
            <w:rFonts w:eastAsia="Times New Roman"/>
            <w:szCs w:val="24"/>
            <w:lang w:val="ru-RU" w:eastAsia="ru-RU"/>
          </w:rPr>
          <w:t>=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dcatalogues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/1/1514270/3464.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pdf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&amp;</w:t>
        </w:r>
        <w:r w:rsidRPr="00AA598B">
          <w:rPr>
            <w:rStyle w:val="a5"/>
            <w:rFonts w:eastAsia="Times New Roman"/>
            <w:szCs w:val="24"/>
            <w:lang w:eastAsia="ru-RU"/>
          </w:rPr>
          <w:t>view</w:t>
        </w:r>
        <w:r w:rsidRPr="00AA598B">
          <w:rPr>
            <w:rStyle w:val="a5"/>
            <w:rFonts w:eastAsia="Times New Roman"/>
            <w:szCs w:val="24"/>
            <w:lang w:val="ru-RU" w:eastAsia="ru-RU"/>
          </w:rPr>
          <w:t>=</w:t>
        </w:r>
        <w:r w:rsidRPr="00AA598B">
          <w:rPr>
            <w:rStyle w:val="a5"/>
            <w:rFonts w:eastAsia="Times New Roman"/>
            <w:szCs w:val="24"/>
            <w:lang w:eastAsia="ru-RU"/>
          </w:rPr>
          <w:t>true</w:t>
        </w:r>
      </w:hyperlink>
      <w:r w:rsidRPr="006C7ECC">
        <w:rPr>
          <w:rFonts w:eastAsia="Times New Roman"/>
          <w:color w:val="000000"/>
          <w:szCs w:val="24"/>
          <w:lang w:val="ru-RU" w:eastAsia="ru-RU"/>
        </w:rPr>
        <w:t xml:space="preserve">  - Макрообъект. - Текст : электронный. - Имеется печатный аналог.</w:t>
      </w:r>
    </w:p>
    <w:p w:rsidR="00C91349" w:rsidRPr="006C7ECC" w:rsidRDefault="00C91349" w:rsidP="00AA598B">
      <w:pPr>
        <w:pStyle w:val="a6"/>
        <w:numPr>
          <w:ilvl w:val="0"/>
          <w:numId w:val="29"/>
        </w:numPr>
        <w:spacing w:line="240" w:lineRule="auto"/>
        <w:ind w:left="0" w:firstLine="709"/>
        <w:rPr>
          <w:rFonts w:eastAsia="Times New Roman"/>
          <w:szCs w:val="24"/>
          <w:lang w:val="ru-RU" w:eastAsia="ru-RU"/>
        </w:rPr>
      </w:pPr>
      <w:proofErr w:type="spellStart"/>
      <w:r w:rsidRPr="006C7ECC">
        <w:rPr>
          <w:rFonts w:eastAsia="Times New Roman"/>
          <w:szCs w:val="24"/>
          <w:lang w:val="ru-RU" w:eastAsia="ru-RU"/>
        </w:rPr>
        <w:t>Белан</w:t>
      </w:r>
      <w:proofErr w:type="spellEnd"/>
      <w:r w:rsidRPr="006C7ECC">
        <w:rPr>
          <w:rFonts w:eastAsia="Times New Roman"/>
          <w:szCs w:val="24"/>
          <w:lang w:val="ru-RU" w:eastAsia="ru-RU"/>
        </w:rPr>
        <w:t xml:space="preserve">, А. К. Проектирование и расчет оборудования прокатного стана : учебное пособие / А. К. </w:t>
      </w:r>
      <w:proofErr w:type="spellStart"/>
      <w:r w:rsidRPr="006C7ECC">
        <w:rPr>
          <w:rFonts w:eastAsia="Times New Roman"/>
          <w:szCs w:val="24"/>
          <w:lang w:val="ru-RU" w:eastAsia="ru-RU"/>
        </w:rPr>
        <w:t>Белан</w:t>
      </w:r>
      <w:proofErr w:type="spellEnd"/>
      <w:r w:rsidRPr="006C7ECC">
        <w:rPr>
          <w:rFonts w:eastAsia="Times New Roman"/>
          <w:szCs w:val="24"/>
          <w:lang w:val="ru-RU" w:eastAsia="ru-RU"/>
        </w:rPr>
        <w:t xml:space="preserve">, О. А. </w:t>
      </w:r>
      <w:proofErr w:type="spellStart"/>
      <w:r w:rsidRPr="006C7ECC">
        <w:rPr>
          <w:rFonts w:eastAsia="Times New Roman"/>
          <w:szCs w:val="24"/>
          <w:lang w:val="ru-RU" w:eastAsia="ru-RU"/>
        </w:rPr>
        <w:t>Белан</w:t>
      </w:r>
      <w:proofErr w:type="spellEnd"/>
      <w:r w:rsidRPr="006C7ECC">
        <w:rPr>
          <w:rFonts w:eastAsia="Times New Roman"/>
          <w:szCs w:val="24"/>
          <w:lang w:val="ru-RU" w:eastAsia="ru-RU"/>
        </w:rPr>
        <w:t xml:space="preserve"> ; МГТУ. - Магнитогорск, 2014. - 135 с. : ил., граф., схемы. - </w:t>
      </w:r>
      <w:r w:rsidRPr="00AA598B">
        <w:rPr>
          <w:rFonts w:eastAsia="Times New Roman"/>
          <w:szCs w:val="24"/>
          <w:lang w:eastAsia="ru-RU"/>
        </w:rPr>
        <w:t>URL</w:t>
      </w:r>
      <w:r w:rsidRPr="006C7ECC">
        <w:rPr>
          <w:rFonts w:eastAsia="Times New Roman"/>
          <w:szCs w:val="24"/>
          <w:lang w:val="ru-RU" w:eastAsia="ru-RU"/>
        </w:rPr>
        <w:t xml:space="preserve">: </w:t>
      </w:r>
      <w:hyperlink r:id="rId88" w:history="1">
        <w:r w:rsidRPr="00AA598B">
          <w:rPr>
            <w:rStyle w:val="a5"/>
            <w:rFonts w:eastAsia="Times New Roman"/>
            <w:szCs w:val="24"/>
            <w:lang w:eastAsia="ru-RU"/>
          </w:rPr>
          <w:t>https</w:t>
        </w:r>
        <w:r w:rsidRPr="00AA598B">
          <w:rPr>
            <w:rStyle w:val="a5"/>
            <w:rFonts w:eastAsia="Times New Roman"/>
            <w:szCs w:val="24"/>
            <w:lang w:val="ru-RU" w:eastAsia="ru-RU"/>
          </w:rPr>
          <w:t>://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magtu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.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informsystema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.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ru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/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uploader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/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fileUpload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?</w:t>
        </w:r>
        <w:r w:rsidRPr="00AA598B">
          <w:rPr>
            <w:rStyle w:val="a5"/>
            <w:rFonts w:eastAsia="Times New Roman"/>
            <w:szCs w:val="24"/>
            <w:lang w:eastAsia="ru-RU"/>
          </w:rPr>
          <w:t>name</w:t>
        </w:r>
        <w:r w:rsidRPr="00AA598B">
          <w:rPr>
            <w:rStyle w:val="a5"/>
            <w:rFonts w:eastAsia="Times New Roman"/>
            <w:szCs w:val="24"/>
            <w:lang w:val="ru-RU" w:eastAsia="ru-RU"/>
          </w:rPr>
          <w:t>=774.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pdf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&amp;</w:t>
        </w:r>
        <w:r w:rsidRPr="00AA598B">
          <w:rPr>
            <w:rStyle w:val="a5"/>
            <w:rFonts w:eastAsia="Times New Roman"/>
            <w:szCs w:val="24"/>
            <w:lang w:eastAsia="ru-RU"/>
          </w:rPr>
          <w:t>show</w:t>
        </w:r>
        <w:r w:rsidRPr="00AA598B">
          <w:rPr>
            <w:rStyle w:val="a5"/>
            <w:rFonts w:eastAsia="Times New Roman"/>
            <w:szCs w:val="24"/>
            <w:lang w:val="ru-RU" w:eastAsia="ru-RU"/>
          </w:rPr>
          <w:t>=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dcatalogues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/1/1115110/774.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pdf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&amp;</w:t>
        </w:r>
        <w:r w:rsidRPr="00AA598B">
          <w:rPr>
            <w:rStyle w:val="a5"/>
            <w:rFonts w:eastAsia="Times New Roman"/>
            <w:szCs w:val="24"/>
            <w:lang w:eastAsia="ru-RU"/>
          </w:rPr>
          <w:t>view</w:t>
        </w:r>
        <w:r w:rsidRPr="00AA598B">
          <w:rPr>
            <w:rStyle w:val="a5"/>
            <w:rFonts w:eastAsia="Times New Roman"/>
            <w:szCs w:val="24"/>
            <w:lang w:val="ru-RU" w:eastAsia="ru-RU"/>
          </w:rPr>
          <w:t>=</w:t>
        </w:r>
        <w:r w:rsidRPr="00AA598B">
          <w:rPr>
            <w:rStyle w:val="a5"/>
            <w:rFonts w:eastAsia="Times New Roman"/>
            <w:szCs w:val="24"/>
            <w:lang w:eastAsia="ru-RU"/>
          </w:rPr>
          <w:t>true</w:t>
        </w:r>
      </w:hyperlink>
      <w:r w:rsidRPr="006C7ECC">
        <w:rPr>
          <w:rFonts w:eastAsia="Times New Roman"/>
          <w:szCs w:val="24"/>
          <w:lang w:val="ru-RU" w:eastAsia="ru-RU"/>
        </w:rPr>
        <w:t xml:space="preserve">  - Макрообъект. - Текст : электронный. - Имеется печатный аналог.</w:t>
      </w:r>
    </w:p>
    <w:p w:rsidR="00C91349" w:rsidRPr="006C7ECC" w:rsidRDefault="00C91349" w:rsidP="00AA598B">
      <w:pPr>
        <w:pStyle w:val="a6"/>
        <w:numPr>
          <w:ilvl w:val="0"/>
          <w:numId w:val="29"/>
        </w:numPr>
        <w:spacing w:line="240" w:lineRule="auto"/>
        <w:ind w:left="0" w:firstLine="709"/>
        <w:rPr>
          <w:rFonts w:eastAsia="Times New Roman"/>
          <w:color w:val="000000"/>
          <w:szCs w:val="24"/>
          <w:lang w:val="ru-RU" w:eastAsia="ru-RU"/>
        </w:rPr>
      </w:pPr>
      <w:proofErr w:type="spellStart"/>
      <w:r w:rsidRPr="006C7ECC">
        <w:rPr>
          <w:rFonts w:eastAsia="Times New Roman"/>
          <w:color w:val="000000"/>
          <w:szCs w:val="24"/>
          <w:lang w:val="ru-RU" w:eastAsia="ru-RU"/>
        </w:rPr>
        <w:t>Белан</w:t>
      </w:r>
      <w:proofErr w:type="spellEnd"/>
      <w:r w:rsidRPr="006C7ECC">
        <w:rPr>
          <w:rFonts w:eastAsia="Times New Roman"/>
          <w:color w:val="000000"/>
          <w:szCs w:val="24"/>
          <w:lang w:val="ru-RU" w:eastAsia="ru-RU"/>
        </w:rPr>
        <w:t xml:space="preserve">, А. К. Проектирование привода технологических машин  : учебное пособие [для вузов] / А. К. </w:t>
      </w:r>
      <w:proofErr w:type="spellStart"/>
      <w:r w:rsidRPr="006C7ECC">
        <w:rPr>
          <w:rFonts w:eastAsia="Times New Roman"/>
          <w:color w:val="000000"/>
          <w:szCs w:val="24"/>
          <w:lang w:val="ru-RU" w:eastAsia="ru-RU"/>
        </w:rPr>
        <w:t>Белан</w:t>
      </w:r>
      <w:proofErr w:type="spellEnd"/>
      <w:r w:rsidRPr="006C7ECC">
        <w:rPr>
          <w:rFonts w:eastAsia="Times New Roman"/>
          <w:color w:val="000000"/>
          <w:szCs w:val="24"/>
          <w:lang w:val="ru-RU" w:eastAsia="ru-RU"/>
        </w:rPr>
        <w:t xml:space="preserve">, М. В. Харченко, О. А. </w:t>
      </w:r>
      <w:proofErr w:type="spellStart"/>
      <w:r w:rsidRPr="006C7ECC">
        <w:rPr>
          <w:rFonts w:eastAsia="Times New Roman"/>
          <w:color w:val="000000"/>
          <w:szCs w:val="24"/>
          <w:lang w:val="ru-RU" w:eastAsia="ru-RU"/>
        </w:rPr>
        <w:t>Белан</w:t>
      </w:r>
      <w:proofErr w:type="spellEnd"/>
      <w:r w:rsidRPr="006C7ECC">
        <w:rPr>
          <w:rFonts w:eastAsia="Times New Roman"/>
          <w:color w:val="000000"/>
          <w:szCs w:val="24"/>
          <w:lang w:val="ru-RU" w:eastAsia="ru-RU"/>
        </w:rPr>
        <w:t xml:space="preserve"> ; МГТУ. - Магнитогорск : МГТУ, 2019. - 1 электрон. опт. диск (</w:t>
      </w:r>
      <w:r w:rsidRPr="00AA598B">
        <w:rPr>
          <w:rFonts w:eastAsia="Times New Roman"/>
          <w:color w:val="000000"/>
          <w:szCs w:val="24"/>
          <w:lang w:eastAsia="ru-RU"/>
        </w:rPr>
        <w:t>CD</w:t>
      </w:r>
      <w:r w:rsidRPr="006C7ECC">
        <w:rPr>
          <w:rFonts w:eastAsia="Times New Roman"/>
          <w:color w:val="000000"/>
          <w:szCs w:val="24"/>
          <w:lang w:val="ru-RU" w:eastAsia="ru-RU"/>
        </w:rPr>
        <w:t>-</w:t>
      </w:r>
      <w:r w:rsidRPr="00AA598B">
        <w:rPr>
          <w:rFonts w:eastAsia="Times New Roman"/>
          <w:color w:val="000000"/>
          <w:szCs w:val="24"/>
          <w:lang w:eastAsia="ru-RU"/>
        </w:rPr>
        <w:t>ROM</w:t>
      </w:r>
      <w:r w:rsidRPr="006C7ECC">
        <w:rPr>
          <w:rFonts w:eastAsia="Times New Roman"/>
          <w:color w:val="000000"/>
          <w:szCs w:val="24"/>
          <w:lang w:val="ru-RU" w:eastAsia="ru-RU"/>
        </w:rPr>
        <w:t xml:space="preserve">). - </w:t>
      </w:r>
      <w:proofErr w:type="spellStart"/>
      <w:r w:rsidRPr="006C7ECC">
        <w:rPr>
          <w:rFonts w:eastAsia="Times New Roman"/>
          <w:color w:val="000000"/>
          <w:szCs w:val="24"/>
          <w:lang w:val="ru-RU" w:eastAsia="ru-RU"/>
        </w:rPr>
        <w:t>Загл</w:t>
      </w:r>
      <w:proofErr w:type="spellEnd"/>
      <w:r w:rsidRPr="006C7ECC">
        <w:rPr>
          <w:rFonts w:eastAsia="Times New Roman"/>
          <w:color w:val="000000"/>
          <w:szCs w:val="24"/>
          <w:lang w:val="ru-RU" w:eastAsia="ru-RU"/>
        </w:rPr>
        <w:t xml:space="preserve">. с титул. экрана. - </w:t>
      </w:r>
      <w:r w:rsidRPr="00AA598B">
        <w:rPr>
          <w:rFonts w:eastAsia="Times New Roman"/>
          <w:color w:val="000000"/>
          <w:szCs w:val="24"/>
          <w:lang w:eastAsia="ru-RU"/>
        </w:rPr>
        <w:t>URL</w:t>
      </w:r>
      <w:r w:rsidRPr="006C7ECC">
        <w:rPr>
          <w:rFonts w:eastAsia="Times New Roman"/>
          <w:color w:val="000000"/>
          <w:szCs w:val="24"/>
          <w:lang w:val="ru-RU" w:eastAsia="ru-RU"/>
        </w:rPr>
        <w:t xml:space="preserve">: </w:t>
      </w:r>
      <w:hyperlink r:id="rId89" w:history="1">
        <w:r w:rsidRPr="00AA598B">
          <w:rPr>
            <w:rStyle w:val="a5"/>
            <w:rFonts w:eastAsia="Times New Roman"/>
            <w:szCs w:val="24"/>
            <w:lang w:eastAsia="ru-RU"/>
          </w:rPr>
          <w:t>https</w:t>
        </w:r>
        <w:r w:rsidRPr="00AA598B">
          <w:rPr>
            <w:rStyle w:val="a5"/>
            <w:rFonts w:eastAsia="Times New Roman"/>
            <w:szCs w:val="24"/>
            <w:lang w:val="ru-RU" w:eastAsia="ru-RU"/>
          </w:rPr>
          <w:t>://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magtu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.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informsystema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.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ru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/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uploader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/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fileUpload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?</w:t>
        </w:r>
        <w:r w:rsidRPr="00AA598B">
          <w:rPr>
            <w:rStyle w:val="a5"/>
            <w:rFonts w:eastAsia="Times New Roman"/>
            <w:szCs w:val="24"/>
            <w:lang w:eastAsia="ru-RU"/>
          </w:rPr>
          <w:t>name</w:t>
        </w:r>
        <w:r w:rsidRPr="00AA598B">
          <w:rPr>
            <w:rStyle w:val="a5"/>
            <w:rFonts w:eastAsia="Times New Roman"/>
            <w:szCs w:val="24"/>
            <w:lang w:val="ru-RU" w:eastAsia="ru-RU"/>
          </w:rPr>
          <w:t>=3789.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pdf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&amp;</w:t>
        </w:r>
        <w:r w:rsidRPr="00AA598B">
          <w:rPr>
            <w:rStyle w:val="a5"/>
            <w:rFonts w:eastAsia="Times New Roman"/>
            <w:szCs w:val="24"/>
            <w:lang w:eastAsia="ru-RU"/>
          </w:rPr>
          <w:t>show</w:t>
        </w:r>
        <w:r w:rsidRPr="00AA598B">
          <w:rPr>
            <w:rStyle w:val="a5"/>
            <w:rFonts w:eastAsia="Times New Roman"/>
            <w:szCs w:val="24"/>
            <w:lang w:val="ru-RU" w:eastAsia="ru-RU"/>
          </w:rPr>
          <w:t>=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dcatalogues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/1/1529940/3789.</w:t>
        </w:r>
        <w:proofErr w:type="spellStart"/>
        <w:r w:rsidRPr="00AA598B">
          <w:rPr>
            <w:rStyle w:val="a5"/>
            <w:rFonts w:eastAsia="Times New Roman"/>
            <w:szCs w:val="24"/>
            <w:lang w:eastAsia="ru-RU"/>
          </w:rPr>
          <w:t>pdf</w:t>
        </w:r>
        <w:proofErr w:type="spellEnd"/>
        <w:r w:rsidRPr="00AA598B">
          <w:rPr>
            <w:rStyle w:val="a5"/>
            <w:rFonts w:eastAsia="Times New Roman"/>
            <w:szCs w:val="24"/>
            <w:lang w:val="ru-RU" w:eastAsia="ru-RU"/>
          </w:rPr>
          <w:t>&amp;</w:t>
        </w:r>
        <w:r w:rsidRPr="00AA598B">
          <w:rPr>
            <w:rStyle w:val="a5"/>
            <w:rFonts w:eastAsia="Times New Roman"/>
            <w:szCs w:val="24"/>
            <w:lang w:eastAsia="ru-RU"/>
          </w:rPr>
          <w:t>view</w:t>
        </w:r>
        <w:r w:rsidRPr="00AA598B">
          <w:rPr>
            <w:rStyle w:val="a5"/>
            <w:rFonts w:eastAsia="Times New Roman"/>
            <w:szCs w:val="24"/>
            <w:lang w:val="ru-RU" w:eastAsia="ru-RU"/>
          </w:rPr>
          <w:t>=</w:t>
        </w:r>
        <w:r w:rsidRPr="00AA598B">
          <w:rPr>
            <w:rStyle w:val="a5"/>
            <w:rFonts w:eastAsia="Times New Roman"/>
            <w:szCs w:val="24"/>
            <w:lang w:eastAsia="ru-RU"/>
          </w:rPr>
          <w:t>true</w:t>
        </w:r>
      </w:hyperlink>
      <w:r w:rsidRPr="006C7ECC">
        <w:rPr>
          <w:rFonts w:eastAsia="Times New Roman"/>
          <w:color w:val="000000"/>
          <w:szCs w:val="24"/>
          <w:lang w:val="ru-RU" w:eastAsia="ru-RU"/>
        </w:rPr>
        <w:t xml:space="preserve"> - Макрообъект. - Текст : электронный. - Сведения доступны также на </w:t>
      </w:r>
      <w:r w:rsidRPr="00AA598B">
        <w:rPr>
          <w:rFonts w:eastAsia="Times New Roman"/>
          <w:color w:val="000000"/>
          <w:szCs w:val="24"/>
          <w:lang w:eastAsia="ru-RU"/>
        </w:rPr>
        <w:t>CD</w:t>
      </w:r>
      <w:r w:rsidRPr="006C7ECC">
        <w:rPr>
          <w:rFonts w:eastAsia="Times New Roman"/>
          <w:color w:val="000000"/>
          <w:szCs w:val="24"/>
          <w:lang w:val="ru-RU" w:eastAsia="ru-RU"/>
        </w:rPr>
        <w:t>-</w:t>
      </w:r>
      <w:r w:rsidRPr="00AA598B">
        <w:rPr>
          <w:rFonts w:eastAsia="Times New Roman"/>
          <w:color w:val="000000"/>
          <w:szCs w:val="24"/>
          <w:lang w:eastAsia="ru-RU"/>
        </w:rPr>
        <w:t>ROM</w:t>
      </w:r>
      <w:r w:rsidRPr="006C7ECC">
        <w:rPr>
          <w:rFonts w:eastAsia="Times New Roman"/>
          <w:color w:val="000000"/>
          <w:szCs w:val="24"/>
          <w:lang w:val="ru-RU" w:eastAsia="ru-RU"/>
        </w:rPr>
        <w:t>.</w:t>
      </w:r>
    </w:p>
    <w:p w:rsidR="00C91349" w:rsidRPr="00983584" w:rsidRDefault="00C91349" w:rsidP="00C91349">
      <w:pPr>
        <w:pStyle w:val="a6"/>
        <w:spacing w:line="240" w:lineRule="auto"/>
        <w:ind w:firstLine="0"/>
        <w:jc w:val="left"/>
        <w:rPr>
          <w:rFonts w:eastAsiaTheme="minorHAnsi"/>
          <w:color w:val="000000"/>
          <w:szCs w:val="24"/>
          <w:lang w:val="ru-RU"/>
        </w:rPr>
      </w:pPr>
    </w:p>
    <w:p w:rsidR="00C91349" w:rsidRDefault="00C91349" w:rsidP="00C913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3584">
        <w:rPr>
          <w:rFonts w:ascii="Times New Roman" w:hAnsi="Times New Roman" w:cs="Times New Roman"/>
          <w:b/>
          <w:sz w:val="24"/>
          <w:szCs w:val="24"/>
        </w:rPr>
        <w:t xml:space="preserve">г) </w:t>
      </w:r>
      <w:proofErr w:type="spellStart"/>
      <w:r w:rsidRPr="00983584">
        <w:rPr>
          <w:rFonts w:ascii="Times New Roman" w:hAnsi="Times New Roman" w:cs="Times New Roman"/>
          <w:b/>
          <w:sz w:val="24"/>
          <w:szCs w:val="24"/>
        </w:rPr>
        <w:t>Програмное</w:t>
      </w:r>
      <w:proofErr w:type="spellEnd"/>
      <w:r w:rsidRPr="00983584">
        <w:rPr>
          <w:rFonts w:ascii="Times New Roman" w:hAnsi="Times New Roman" w:cs="Times New Roman"/>
          <w:b/>
          <w:sz w:val="24"/>
          <w:szCs w:val="24"/>
        </w:rPr>
        <w:t xml:space="preserve"> обеспечение и Интернет-ресурсы</w:t>
      </w:r>
    </w:p>
    <w:p w:rsidR="00C91349" w:rsidRDefault="00C91349" w:rsidP="00C913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98B" w:rsidRPr="00AA598B" w:rsidRDefault="00AA598B" w:rsidP="00AA598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AA598B" w:rsidRPr="00AA598B" w:rsidRDefault="00AA598B" w:rsidP="00AA598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программного обеспечения: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0"/>
        <w:gridCol w:w="3190"/>
        <w:gridCol w:w="3191"/>
      </w:tblGrid>
      <w:tr w:rsidR="00AA598B" w:rsidRPr="00AA598B" w:rsidTr="008F0483">
        <w:trPr>
          <w:trHeight w:val="537"/>
        </w:trPr>
        <w:tc>
          <w:tcPr>
            <w:tcW w:w="3190" w:type="dxa"/>
            <w:vAlign w:val="center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</w:t>
            </w:r>
          </w:p>
        </w:tc>
        <w:tc>
          <w:tcPr>
            <w:tcW w:w="3190" w:type="dxa"/>
            <w:vAlign w:val="center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договора</w:t>
            </w:r>
          </w:p>
        </w:tc>
        <w:tc>
          <w:tcPr>
            <w:tcW w:w="3191" w:type="dxa"/>
            <w:vAlign w:val="center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действия лицензии</w:t>
            </w:r>
          </w:p>
        </w:tc>
      </w:tr>
      <w:tr w:rsidR="00AA598B" w:rsidRPr="00AA598B" w:rsidTr="008F0483">
        <w:tc>
          <w:tcPr>
            <w:tcW w:w="3190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MS </w:t>
            </w:r>
            <w:proofErr w:type="spellStart"/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Windows</w:t>
            </w:r>
            <w:proofErr w:type="spellEnd"/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3190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Д-1227 от 08.10.2018</w:t>
            </w:r>
          </w:p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Д-757-17 от 27.06.2017</w:t>
            </w:r>
          </w:p>
        </w:tc>
        <w:tc>
          <w:tcPr>
            <w:tcW w:w="3191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11.10.2021</w:t>
            </w:r>
          </w:p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27.07.2018</w:t>
            </w:r>
          </w:p>
        </w:tc>
      </w:tr>
      <w:tr w:rsidR="00AA598B" w:rsidRPr="00AA598B" w:rsidTr="008F0483">
        <w:tc>
          <w:tcPr>
            <w:tcW w:w="3190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MS </w:t>
            </w:r>
            <w:proofErr w:type="spellStart"/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Office</w:t>
            </w:r>
            <w:proofErr w:type="spellEnd"/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2007</w:t>
            </w:r>
          </w:p>
        </w:tc>
        <w:tc>
          <w:tcPr>
            <w:tcW w:w="3190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135 от 17.09.2007</w:t>
            </w:r>
          </w:p>
        </w:tc>
        <w:tc>
          <w:tcPr>
            <w:tcW w:w="3191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бессрочно</w:t>
            </w:r>
          </w:p>
        </w:tc>
      </w:tr>
      <w:tr w:rsidR="00AA598B" w:rsidRPr="00AA598B" w:rsidTr="008F0483">
        <w:tc>
          <w:tcPr>
            <w:tcW w:w="3190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 Manager</w:t>
            </w:r>
          </w:p>
        </w:tc>
        <w:tc>
          <w:tcPr>
            <w:tcW w:w="3190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свободно распространяемое</w:t>
            </w:r>
          </w:p>
        </w:tc>
        <w:tc>
          <w:tcPr>
            <w:tcW w:w="3191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бессрочно</w:t>
            </w:r>
          </w:p>
        </w:tc>
      </w:tr>
      <w:tr w:rsidR="00AA598B" w:rsidRPr="00AA598B" w:rsidTr="008F0483">
        <w:tc>
          <w:tcPr>
            <w:tcW w:w="3190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Zip</w:t>
            </w:r>
          </w:p>
        </w:tc>
        <w:tc>
          <w:tcPr>
            <w:tcW w:w="3190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свободно распространяемое</w:t>
            </w:r>
          </w:p>
        </w:tc>
        <w:tc>
          <w:tcPr>
            <w:tcW w:w="3191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бессрочно</w:t>
            </w:r>
          </w:p>
        </w:tc>
      </w:tr>
      <w:tr w:rsidR="00AA598B" w:rsidRPr="00AA598B" w:rsidTr="008F0483">
        <w:tc>
          <w:tcPr>
            <w:tcW w:w="3190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Linux</w:t>
            </w:r>
            <w:proofErr w:type="spellEnd"/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Calculate</w:t>
            </w:r>
            <w:proofErr w:type="spellEnd"/>
          </w:p>
        </w:tc>
        <w:tc>
          <w:tcPr>
            <w:tcW w:w="3190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свободно распространяемое ПО</w:t>
            </w:r>
          </w:p>
        </w:tc>
        <w:tc>
          <w:tcPr>
            <w:tcW w:w="3191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бессрочно</w:t>
            </w:r>
          </w:p>
        </w:tc>
      </w:tr>
      <w:tr w:rsidR="00AA598B" w:rsidRPr="00AA598B" w:rsidTr="008F0483">
        <w:tc>
          <w:tcPr>
            <w:tcW w:w="3190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Calculate</w:t>
            </w:r>
            <w:proofErr w:type="spellEnd"/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Linux</w:t>
            </w:r>
            <w:proofErr w:type="spellEnd"/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Desktop</w:t>
            </w:r>
            <w:proofErr w:type="spellEnd"/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Xfce</w:t>
            </w:r>
            <w:proofErr w:type="spellEnd"/>
          </w:p>
        </w:tc>
        <w:tc>
          <w:tcPr>
            <w:tcW w:w="3190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свободно распространяемое ПО</w:t>
            </w:r>
          </w:p>
        </w:tc>
        <w:tc>
          <w:tcPr>
            <w:tcW w:w="3191" w:type="dxa"/>
          </w:tcPr>
          <w:p w:rsidR="00AA598B" w:rsidRPr="00AA598B" w:rsidRDefault="00AA598B" w:rsidP="00AA5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бессрочно</w:t>
            </w:r>
          </w:p>
        </w:tc>
      </w:tr>
    </w:tbl>
    <w:p w:rsidR="00AA598B" w:rsidRPr="00AA598B" w:rsidRDefault="00AA598B" w:rsidP="00AA598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AA598B" w:rsidRPr="00AA598B" w:rsidRDefault="00AA598B" w:rsidP="00AA598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Интернет-ресурсов, доступ к которым при регистрации обеспечен с любого компьютера: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институт промышленной собственности : сайт РОСПАТЕНТА / ФИПС. – Москва : ФИПС, 2009 –  . – URL: </w:t>
      </w:r>
      <w:hyperlink r:id="rId90" w:history="1"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http://www1.fips.ru/</w:t>
        </w:r>
      </w:hyperlink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обращения: 18.09.2020). –  Режим доступа: свободный.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Российский индекс научного цитирования (РИНЦ) : национальная библиографическая база данных научного цитирования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– Текст: электронный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//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eLIBRARY.RU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 научная электронная библиотека : сайт. – Москва, 2000 –    . – URL: </w:t>
      </w:r>
      <w:hyperlink r:id="rId91" w:history="1"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https://elibrary.ru/project_risc.asp</w:t>
        </w:r>
      </w:hyperlink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(дата обращения: 18.09.2020).  –  Режим доступа: для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пользователей.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Академия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Google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Google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Scholar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: поисковая система : сайт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r w:rsidRPr="00AA59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92" w:history="1"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https</w:t>
        </w:r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scholar</w:t>
        </w:r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google</w:t>
        </w:r>
        <w:proofErr w:type="spellEnd"/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</w:hyperlink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(дата обращения: 18.09.2020).  –  Режим доступа: для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пользователей.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Единое окно доступа к информационным ресурсам : электронная библиотека : сайт / ФГАУ ГНИИ ИТТ "ИНФОРМИКА". –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Москва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2005. –   . –URL: </w:t>
      </w:r>
      <w:hyperlink r:id="rId93" w:history="1"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http://window.edu.ru/</w:t>
        </w:r>
      </w:hyperlink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обращения: 18.09.2020). –  Режим доступа: свободный.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East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View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Information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Services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 Электронная база периодических изданий / ООО «ИВИС. – </w:t>
      </w:r>
      <w:r w:rsidRPr="00AA59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94" w:history="1"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https</w:t>
        </w:r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proofErr w:type="spellStart"/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dlib</w:t>
        </w:r>
        <w:proofErr w:type="spellEnd"/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eastview</w:t>
        </w:r>
        <w:proofErr w:type="spellEnd"/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com</w:t>
        </w:r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</w:hyperlink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обращения: 18.09.2020). – Режим доступа: по подписке.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Российская Государственная библиотека. Каталоги : сайт / Российская государственная библиотека. – Москва : РГБ, 2003 –    .  URL: </w:t>
      </w:r>
      <w:hyperlink r:id="rId95" w:history="1"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https://www.rsl.ru/ru/4readers/catalogues/</w:t>
        </w:r>
      </w:hyperlink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обращения: 18.09.2020). – Режим доступа: </w:t>
      </w:r>
      <w:r w:rsidRPr="00AA59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свободный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Электронная библиотека МГТУ им. Г. И. Носова. – URL:  </w:t>
      </w:r>
      <w:hyperlink r:id="rId96" w:history="1"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http://magtu.ru:8085/marcweb2/Default.asp</w:t>
        </w:r>
      </w:hyperlink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обращения: 18.09.2020).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 Режим доступа: для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пользователей (вход с внешней сети по логину и паролю).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Экономика. Социология. Менеджмент : Федеральный образовательный портал : сайт. – URL: </w:t>
      </w:r>
      <w:hyperlink r:id="rId97" w:history="1"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http://ecsocman.hse.ru/</w:t>
        </w:r>
      </w:hyperlink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обращения: 18.09.2020). –  Режим доступа: свободный.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Университетская информационная система РОССИЯ : научная электронная библиотека : сайт / НИВЦ ; Экономический факультет МГУ. – Москва : НИВЦ, 1997 –   . – URL: </w:t>
      </w:r>
      <w:hyperlink r:id="rId98" w:history="1"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https://uisrussia.msu.ru</w:t>
        </w:r>
      </w:hyperlink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обращения: 18.09.2020). –  Режим доступа: свободный.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Web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science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 Международная </w:t>
      </w:r>
      <w:proofErr w:type="spellStart"/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наукометрическая</w:t>
      </w:r>
      <w:proofErr w:type="spellEnd"/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реферативная и полнотекстовая база данных научных изданий : сайт. – URL:  </w:t>
      </w:r>
      <w:hyperlink r:id="rId99" w:history="1"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proofErr w:type="spellStart"/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web</w:t>
        </w:r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val="en-US" w:eastAsia="ru-RU"/>
          </w:rPr>
          <w:t>ofscience</w:t>
        </w:r>
        <w:proofErr w:type="spellEnd"/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.</w:t>
        </w:r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val="en-US" w:eastAsia="ru-RU"/>
          </w:rPr>
          <w:t>com</w:t>
        </w:r>
      </w:hyperlink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(дата обращения: 18.09.2020).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 Режим доступа: для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пользователей (вход по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IP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-адресам вуза).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Scopus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 Международная реферативная и полнотекстовая справочная база данных научных изданий : сайт.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URL: </w:t>
      </w:r>
      <w:hyperlink r:id="rId100" w:history="1"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proofErr w:type="spellStart"/>
        <w:r w:rsidRPr="00AA5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scopus</w:t>
        </w:r>
        <w:proofErr w:type="spellEnd"/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.</w:t>
        </w:r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val="en-US" w:eastAsia="ru-RU"/>
          </w:rPr>
          <w:t>com</w:t>
        </w:r>
      </w:hyperlink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(дата обращения: 18.09.2020).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 Режим доступа: для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пользователей (вход по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IP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-адресам вуза).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Springer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Journals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 Международная база полнотекстовых журналов : сайт.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URL: </w:t>
      </w:r>
      <w:hyperlink r:id="rId101" w:history="1"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http://link.springer.com/</w:t>
        </w:r>
      </w:hyperlink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(дата обращения: 18.09.2020).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 Режим доступа: для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пользователей (вход по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IP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-адресам вуза).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Springer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Protocols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 Международная коллекция научных протоколов по различным отраслям знаний : сайт.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URL: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02" w:history="1"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http://www.springerprotocols.com/</w:t>
        </w:r>
      </w:hyperlink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(дата обращения: 18.09.2020).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 Режим доступа: для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пользователей (вход по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IP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-адресам вуза).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SpringerMaterials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 Международная база научных материалов в области физических наук и инжиниринга : сайт.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URL: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03" w:history="1"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://</w:t>
        </w:r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val="en-US" w:eastAsia="ru-RU"/>
          </w:rPr>
          <w:t>materials</w:t>
        </w:r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val="en-US" w:eastAsia="ru-RU"/>
          </w:rPr>
          <w:t>springer</w:t>
        </w:r>
        <w:proofErr w:type="spellEnd"/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.</w:t>
        </w:r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val="en-US" w:eastAsia="ru-RU"/>
          </w:rPr>
          <w:t>com</w:t>
        </w:r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/</w:t>
        </w:r>
      </w:hyperlink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(дата обращения: 18.09.2020).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 Режим доступа: для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пользователей (вход по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IP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-адресам вуза).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Springer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Reference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 Международная база справочных изданий по всем отраслям знаний: сайт.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URL: </w:t>
      </w:r>
      <w:hyperlink r:id="rId104" w:history="1"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http://www.springer.com/references</w:t>
        </w:r>
      </w:hyperlink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(дата обращения: 18.09.2020).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 Режим доступа: для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пользователей (вход по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IP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-адресам вуза).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zbMATH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 Международная реферативная база данных по чистой и прикладной математике : сайт. –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>URL: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05" w:history="1"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http://zbmath.org/</w:t>
        </w:r>
      </w:hyperlink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(дата обращения: 18.09.2020).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 Режим доступа: для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пользователей (вход по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IP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-адресам вуза).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Springer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Nature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 Международная реферативная и полнотекстовая справочная база данных научных изданий : сайт. –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URL: </w:t>
      </w:r>
      <w:hyperlink r:id="rId106" w:history="1"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https://www.nature.com/siteindex</w:t>
        </w:r>
      </w:hyperlink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(дата обращения: 18.09.2020).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 Режим доступа: для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пользователей.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Архив научных журналов : сайт / Национальный электронно-информационный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концорциум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– Москва : НЭИКОН, 2013 –   . –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>URL: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07" w:history="1"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https://archive.neicon.ru/xmlui/</w:t>
        </w:r>
      </w:hyperlink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(дата обращения: 18.09.2020).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 Режим доступа: для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пользователей (вход по 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IP</w:t>
      </w:r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-адресам вуза).</w:t>
      </w:r>
      <w:r w:rsidRPr="00AA5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Текст: электронный.</w:t>
      </w:r>
    </w:p>
    <w:p w:rsidR="00AA598B" w:rsidRPr="00AA598B" w:rsidRDefault="00AA598B" w:rsidP="00AA598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eLIBRARY.RU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 научная электронная библиотека : сайт. – Москва, 2000 –    . – URL: </w:t>
      </w:r>
      <w:hyperlink r:id="rId108" w:history="1">
        <w:r w:rsidRPr="00AA598B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https://elibrary.ru</w:t>
        </w:r>
      </w:hyperlink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(дата обращения: 09.01.2018).  –  Режим доступа: для </w:t>
      </w:r>
      <w:proofErr w:type="spellStart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</w:t>
      </w:r>
      <w:proofErr w:type="spellEnd"/>
      <w:r w:rsidRPr="00AA5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пользователей. – Текст: электронный.</w:t>
      </w:r>
    </w:p>
    <w:p w:rsidR="00C91349" w:rsidRPr="0007705E" w:rsidRDefault="00C91349" w:rsidP="00AA59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highlight w:val="yellow"/>
          <w:lang w:eastAsia="ru-RU"/>
        </w:rPr>
      </w:pPr>
    </w:p>
    <w:p w:rsidR="00C91349" w:rsidRDefault="00C91349" w:rsidP="00C91349">
      <w:pPr>
        <w:pStyle w:val="1"/>
        <w:rPr>
          <w:rStyle w:val="FontStyle14"/>
          <w:b/>
          <w:sz w:val="24"/>
          <w:szCs w:val="24"/>
        </w:rPr>
      </w:pPr>
    </w:p>
    <w:p w:rsidR="00C91349" w:rsidRPr="009504BB" w:rsidRDefault="00C91349" w:rsidP="00C91349">
      <w:pPr>
        <w:pStyle w:val="1"/>
        <w:rPr>
          <w:rStyle w:val="FontStyle14"/>
          <w:b/>
          <w:sz w:val="24"/>
          <w:szCs w:val="24"/>
        </w:rPr>
      </w:pPr>
      <w:r w:rsidRPr="009504BB">
        <w:rPr>
          <w:rStyle w:val="FontStyle14"/>
          <w:b/>
          <w:sz w:val="24"/>
          <w:szCs w:val="24"/>
        </w:rPr>
        <w:t xml:space="preserve">9 Материально-техническое обеспечение дисциплины </w:t>
      </w:r>
    </w:p>
    <w:p w:rsidR="00C91349" w:rsidRPr="009504BB" w:rsidRDefault="00C91349" w:rsidP="00C91349">
      <w:pPr>
        <w:rPr>
          <w:rFonts w:ascii="Times New Roman" w:hAnsi="Times New Roman" w:cs="Times New Roman"/>
          <w:sz w:val="24"/>
          <w:szCs w:val="24"/>
        </w:rPr>
      </w:pPr>
      <w:r w:rsidRPr="009504BB">
        <w:rPr>
          <w:rFonts w:ascii="Times New Roman" w:hAnsi="Times New Roman" w:cs="Times New Roman"/>
          <w:sz w:val="24"/>
          <w:szCs w:val="24"/>
        </w:rPr>
        <w:t>Материально-техническое обеспечение дисциплины включает: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91"/>
        <w:gridCol w:w="5880"/>
      </w:tblGrid>
      <w:tr w:rsidR="00C91349" w:rsidRPr="009504BB" w:rsidTr="00BC33E0">
        <w:trPr>
          <w:tblHeader/>
        </w:trPr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349" w:rsidRPr="009504BB" w:rsidRDefault="00C91349" w:rsidP="00BC33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4BB">
              <w:rPr>
                <w:rFonts w:ascii="Times New Roman" w:hAnsi="Times New Roman" w:cs="Times New Roman"/>
                <w:sz w:val="24"/>
                <w:szCs w:val="24"/>
              </w:rPr>
              <w:t xml:space="preserve">Тип и название аудитории </w:t>
            </w:r>
          </w:p>
        </w:tc>
        <w:tc>
          <w:tcPr>
            <w:tcW w:w="3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349" w:rsidRPr="009504BB" w:rsidRDefault="00C91349" w:rsidP="00BC33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4BB">
              <w:rPr>
                <w:rFonts w:ascii="Times New Roman" w:hAnsi="Times New Roman" w:cs="Times New Roman"/>
                <w:sz w:val="24"/>
                <w:szCs w:val="24"/>
              </w:rPr>
              <w:t>Оснащение аудитории</w:t>
            </w:r>
          </w:p>
        </w:tc>
      </w:tr>
      <w:tr w:rsidR="00C91349" w:rsidRPr="009504BB" w:rsidTr="00BC33E0"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349" w:rsidRPr="009504BB" w:rsidRDefault="00C91349" w:rsidP="00BC3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4BB">
              <w:rPr>
                <w:rFonts w:ascii="Times New Roman" w:hAnsi="Times New Roman" w:cs="Times New Roman"/>
                <w:sz w:val="24"/>
                <w:szCs w:val="24"/>
              </w:rPr>
              <w:t>Учебные аудитории для проведения занятий лекционного типа</w:t>
            </w:r>
          </w:p>
        </w:tc>
        <w:tc>
          <w:tcPr>
            <w:tcW w:w="3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349" w:rsidRPr="009504BB" w:rsidRDefault="00C91349" w:rsidP="00BC3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4BB">
              <w:rPr>
                <w:rFonts w:ascii="Times New Roman" w:hAnsi="Times New Roman" w:cs="Times New Roman"/>
                <w:sz w:val="24"/>
                <w:szCs w:val="24"/>
              </w:rPr>
              <w:t>Мультимедийные средства хранения, передачи и представления информации</w:t>
            </w:r>
          </w:p>
        </w:tc>
      </w:tr>
      <w:tr w:rsidR="00C91349" w:rsidRPr="009504BB" w:rsidTr="00BC33E0"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349" w:rsidRPr="009504BB" w:rsidRDefault="00C91349" w:rsidP="00BC3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4BB">
              <w:rPr>
                <w:rFonts w:ascii="Times New Roman" w:hAnsi="Times New Roman" w:cs="Times New Roman"/>
                <w:sz w:val="24"/>
                <w:szCs w:val="24"/>
              </w:rPr>
              <w:t>Учебные аудитории для проведения практических занятий, групповых и индивидуальных консультаций, текущего контроля и промежуточной аттестации</w:t>
            </w:r>
          </w:p>
        </w:tc>
        <w:tc>
          <w:tcPr>
            <w:tcW w:w="3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349" w:rsidRPr="009504BB" w:rsidRDefault="00C91349" w:rsidP="00BC3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4BB">
              <w:rPr>
                <w:rFonts w:ascii="Times New Roman" w:hAnsi="Times New Roman" w:cs="Times New Roman"/>
                <w:sz w:val="24"/>
                <w:szCs w:val="24"/>
              </w:rPr>
              <w:t xml:space="preserve">Доска, </w:t>
            </w:r>
            <w:r w:rsidR="00B71405">
              <w:rPr>
                <w:rFonts w:ascii="Times New Roman" w:hAnsi="Times New Roman" w:cs="Times New Roman"/>
                <w:sz w:val="24"/>
                <w:szCs w:val="24"/>
              </w:rPr>
              <w:t>мультимедийный проектор, экран.</w:t>
            </w:r>
          </w:p>
        </w:tc>
      </w:tr>
      <w:tr w:rsidR="00C91349" w:rsidRPr="009504BB" w:rsidTr="00BC33E0"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349" w:rsidRPr="009504BB" w:rsidRDefault="00C91349" w:rsidP="00BC3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4BB">
              <w:rPr>
                <w:rFonts w:ascii="Times New Roman" w:hAnsi="Times New Roman" w:cs="Times New Roman"/>
                <w:sz w:val="24"/>
                <w:szCs w:val="24"/>
              </w:rPr>
              <w:t>Помещения для самостоятельной работы обучающихся</w:t>
            </w:r>
          </w:p>
        </w:tc>
        <w:tc>
          <w:tcPr>
            <w:tcW w:w="3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349" w:rsidRPr="009504BB" w:rsidRDefault="00C91349" w:rsidP="00BC3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4BB">
              <w:rPr>
                <w:rFonts w:ascii="Times New Roman" w:hAnsi="Times New Roman" w:cs="Times New Roman"/>
                <w:sz w:val="24"/>
                <w:szCs w:val="24"/>
              </w:rPr>
              <w:t xml:space="preserve">Персональные компьютеры с пакетом </w:t>
            </w:r>
            <w:r w:rsidRPr="00950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9504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0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Office</w:t>
            </w:r>
            <w:r w:rsidRPr="009504BB">
              <w:rPr>
                <w:rFonts w:ascii="Times New Roman" w:hAnsi="Times New Roman" w:cs="Times New Roman"/>
                <w:sz w:val="24"/>
                <w:szCs w:val="24"/>
              </w:rPr>
              <w:t xml:space="preserve">, выходом в Интернет и с доступом в электронную информационно-образовательную среду университета </w:t>
            </w:r>
          </w:p>
        </w:tc>
      </w:tr>
      <w:tr w:rsidR="00C91349" w:rsidRPr="009504BB" w:rsidTr="00BC33E0"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349" w:rsidRPr="009504BB" w:rsidRDefault="00C91349" w:rsidP="00BC3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4BB">
              <w:rPr>
                <w:rFonts w:ascii="Times New Roman" w:hAnsi="Times New Roman" w:cs="Times New Roman"/>
                <w:sz w:val="24"/>
                <w:szCs w:val="24"/>
              </w:rPr>
              <w:t>Помещение для хранения и профилактического обслуживания учебного оборудования</w:t>
            </w:r>
          </w:p>
        </w:tc>
        <w:tc>
          <w:tcPr>
            <w:tcW w:w="3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349" w:rsidRPr="009504BB" w:rsidRDefault="00C91349" w:rsidP="00BC3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4BB">
              <w:rPr>
                <w:rFonts w:ascii="Times New Roman" w:hAnsi="Times New Roman" w:cs="Times New Roman"/>
                <w:sz w:val="24"/>
                <w:szCs w:val="24"/>
              </w:rPr>
              <w:t>Стеллажи для хранения учебно-методических пособий и учебно-методической документации</w:t>
            </w:r>
          </w:p>
        </w:tc>
      </w:tr>
    </w:tbl>
    <w:p w:rsidR="00AC5B33" w:rsidRPr="001010C7" w:rsidRDefault="00AC5B33" w:rsidP="00642836">
      <w:pPr>
        <w:rPr>
          <w:rFonts w:ascii="Times New Roman" w:hAnsi="Times New Roman" w:cs="Times New Roman"/>
          <w:sz w:val="24"/>
          <w:szCs w:val="24"/>
        </w:rPr>
      </w:pPr>
    </w:p>
    <w:sectPr w:rsidR="00AC5B33" w:rsidRPr="001010C7" w:rsidSect="00AC5B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7089619" w15:done="0"/>
  <w15:commentEx w15:paraId="0F72F1E9" w15:done="0"/>
  <w15:commentEx w15:paraId="47B72D4B" w15:done="0"/>
  <w15:commentEx w15:paraId="5951722F" w15:done="0"/>
  <w15:commentEx w15:paraId="24964A0B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D4913"/>
    <w:multiLevelType w:val="hybridMultilevel"/>
    <w:tmpl w:val="6218999C"/>
    <w:lvl w:ilvl="0" w:tplc="5EEAA0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C6534"/>
    <w:multiLevelType w:val="hybridMultilevel"/>
    <w:tmpl w:val="D552413E"/>
    <w:lvl w:ilvl="0" w:tplc="B5F4CE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B945FC7"/>
    <w:multiLevelType w:val="hybridMultilevel"/>
    <w:tmpl w:val="FD509284"/>
    <w:lvl w:ilvl="0" w:tplc="83A82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446496"/>
    <w:multiLevelType w:val="hybridMultilevel"/>
    <w:tmpl w:val="4AE20DDE"/>
    <w:lvl w:ilvl="0" w:tplc="6002BF10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57F5406"/>
    <w:multiLevelType w:val="hybridMultilevel"/>
    <w:tmpl w:val="35DE009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5AC0330"/>
    <w:multiLevelType w:val="hybridMultilevel"/>
    <w:tmpl w:val="61B83FBE"/>
    <w:lvl w:ilvl="0" w:tplc="08E20B36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0BD7C61"/>
    <w:multiLevelType w:val="hybridMultilevel"/>
    <w:tmpl w:val="C9F2D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BF219B"/>
    <w:multiLevelType w:val="hybridMultilevel"/>
    <w:tmpl w:val="B8484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8513B0"/>
    <w:multiLevelType w:val="hybridMultilevel"/>
    <w:tmpl w:val="1A743BC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9257EF6"/>
    <w:multiLevelType w:val="hybridMultilevel"/>
    <w:tmpl w:val="01AEAC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A4312"/>
    <w:multiLevelType w:val="hybridMultilevel"/>
    <w:tmpl w:val="C78CB97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E546D4"/>
    <w:multiLevelType w:val="hybridMultilevel"/>
    <w:tmpl w:val="6218999C"/>
    <w:lvl w:ilvl="0" w:tplc="5EEAA0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5E7D24"/>
    <w:multiLevelType w:val="hybridMultilevel"/>
    <w:tmpl w:val="23C23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43305C"/>
    <w:multiLevelType w:val="hybridMultilevel"/>
    <w:tmpl w:val="0B9A6DA0"/>
    <w:lvl w:ilvl="0" w:tplc="18D4E026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65E42E5"/>
    <w:multiLevelType w:val="hybridMultilevel"/>
    <w:tmpl w:val="1DB4C3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AF2CF6"/>
    <w:multiLevelType w:val="hybridMultilevel"/>
    <w:tmpl w:val="47A861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8765D20"/>
    <w:multiLevelType w:val="hybridMultilevel"/>
    <w:tmpl w:val="5232CA32"/>
    <w:lvl w:ilvl="0" w:tplc="8C00434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95D20F9"/>
    <w:multiLevelType w:val="hybridMultilevel"/>
    <w:tmpl w:val="B81821BE"/>
    <w:lvl w:ilvl="0" w:tplc="18D4E026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AB8031A"/>
    <w:multiLevelType w:val="hybridMultilevel"/>
    <w:tmpl w:val="74987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6130B1"/>
    <w:multiLevelType w:val="hybridMultilevel"/>
    <w:tmpl w:val="4F46AF04"/>
    <w:lvl w:ilvl="0" w:tplc="4DB459E6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9F07648"/>
    <w:multiLevelType w:val="hybridMultilevel"/>
    <w:tmpl w:val="D3503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12058F"/>
    <w:multiLevelType w:val="hybridMultilevel"/>
    <w:tmpl w:val="F614F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C44D85"/>
    <w:multiLevelType w:val="hybridMultilevel"/>
    <w:tmpl w:val="A4C6C5A8"/>
    <w:lvl w:ilvl="0" w:tplc="1822555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27D0281"/>
    <w:multiLevelType w:val="hybridMultilevel"/>
    <w:tmpl w:val="5E148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301350"/>
    <w:multiLevelType w:val="hybridMultilevel"/>
    <w:tmpl w:val="20AE26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AC6905"/>
    <w:multiLevelType w:val="hybridMultilevel"/>
    <w:tmpl w:val="43988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AE3922"/>
    <w:multiLevelType w:val="hybridMultilevel"/>
    <w:tmpl w:val="36E68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1D4831"/>
    <w:multiLevelType w:val="hybridMultilevel"/>
    <w:tmpl w:val="9D683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FD3D6C"/>
    <w:multiLevelType w:val="hybridMultilevel"/>
    <w:tmpl w:val="3CDE9D1C"/>
    <w:lvl w:ilvl="0" w:tplc="E15041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DF4CE07C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4"/>
  </w:num>
  <w:num w:numId="5">
    <w:abstractNumId w:val="6"/>
  </w:num>
  <w:num w:numId="6">
    <w:abstractNumId w:val="21"/>
  </w:num>
  <w:num w:numId="7">
    <w:abstractNumId w:val="18"/>
  </w:num>
  <w:num w:numId="8">
    <w:abstractNumId w:val="3"/>
  </w:num>
  <w:num w:numId="9">
    <w:abstractNumId w:val="5"/>
  </w:num>
  <w:num w:numId="10">
    <w:abstractNumId w:val="19"/>
  </w:num>
  <w:num w:numId="11">
    <w:abstractNumId w:val="10"/>
  </w:num>
  <w:num w:numId="12">
    <w:abstractNumId w:val="28"/>
  </w:num>
  <w:num w:numId="13">
    <w:abstractNumId w:val="11"/>
  </w:num>
  <w:num w:numId="14">
    <w:abstractNumId w:val="1"/>
  </w:num>
  <w:num w:numId="15">
    <w:abstractNumId w:val="25"/>
  </w:num>
  <w:num w:numId="16">
    <w:abstractNumId w:val="12"/>
  </w:num>
  <w:num w:numId="17">
    <w:abstractNumId w:val="23"/>
  </w:num>
  <w:num w:numId="18">
    <w:abstractNumId w:val="7"/>
  </w:num>
  <w:num w:numId="19">
    <w:abstractNumId w:val="4"/>
  </w:num>
  <w:num w:numId="20">
    <w:abstractNumId w:val="0"/>
  </w:num>
  <w:num w:numId="21">
    <w:abstractNumId w:val="8"/>
  </w:num>
  <w:num w:numId="22">
    <w:abstractNumId w:val="16"/>
  </w:num>
  <w:num w:numId="23">
    <w:abstractNumId w:val="13"/>
  </w:num>
  <w:num w:numId="24">
    <w:abstractNumId w:val="17"/>
  </w:num>
  <w:num w:numId="25">
    <w:abstractNumId w:val="22"/>
  </w:num>
  <w:num w:numId="26">
    <w:abstractNumId w:val="2"/>
  </w:num>
  <w:num w:numId="27">
    <w:abstractNumId w:val="26"/>
  </w:num>
  <w:num w:numId="28">
    <w:abstractNumId w:val="9"/>
  </w:num>
  <w:num w:numId="29">
    <w:abstractNumId w:val="27"/>
  </w:num>
  <w:num w:numId="30">
    <w:abstractNumId w:val="15"/>
  </w:num>
  <w:numIdMacAtCleanup w:val="11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ome">
    <w15:presenceInfo w15:providerId="None" w15:userId="Home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compat/>
  <w:rsids>
    <w:rsidRoot w:val="00C108E0"/>
    <w:rsid w:val="00041224"/>
    <w:rsid w:val="000563ED"/>
    <w:rsid w:val="00096BE2"/>
    <w:rsid w:val="000A1743"/>
    <w:rsid w:val="000D5CE0"/>
    <w:rsid w:val="000E1153"/>
    <w:rsid w:val="001010C7"/>
    <w:rsid w:val="0012338B"/>
    <w:rsid w:val="00143DF1"/>
    <w:rsid w:val="001518B6"/>
    <w:rsid w:val="00184DB0"/>
    <w:rsid w:val="001A20E0"/>
    <w:rsid w:val="001A60E5"/>
    <w:rsid w:val="001A794F"/>
    <w:rsid w:val="001E5331"/>
    <w:rsid w:val="001F63C5"/>
    <w:rsid w:val="002521ED"/>
    <w:rsid w:val="0026584E"/>
    <w:rsid w:val="002816F3"/>
    <w:rsid w:val="003247FC"/>
    <w:rsid w:val="00335C6C"/>
    <w:rsid w:val="00340C20"/>
    <w:rsid w:val="00351983"/>
    <w:rsid w:val="0035257E"/>
    <w:rsid w:val="003634BE"/>
    <w:rsid w:val="00374527"/>
    <w:rsid w:val="00393837"/>
    <w:rsid w:val="003C3526"/>
    <w:rsid w:val="0040012F"/>
    <w:rsid w:val="00413635"/>
    <w:rsid w:val="004A44D9"/>
    <w:rsid w:val="004F26B2"/>
    <w:rsid w:val="00555034"/>
    <w:rsid w:val="00557112"/>
    <w:rsid w:val="005B39A5"/>
    <w:rsid w:val="005C4AB4"/>
    <w:rsid w:val="005D12A1"/>
    <w:rsid w:val="005E40E3"/>
    <w:rsid w:val="005E4887"/>
    <w:rsid w:val="00603BA7"/>
    <w:rsid w:val="00642836"/>
    <w:rsid w:val="00644DD6"/>
    <w:rsid w:val="00662453"/>
    <w:rsid w:val="00676B44"/>
    <w:rsid w:val="00692BF0"/>
    <w:rsid w:val="00692F38"/>
    <w:rsid w:val="006C7ECC"/>
    <w:rsid w:val="00724841"/>
    <w:rsid w:val="00740150"/>
    <w:rsid w:val="00741C61"/>
    <w:rsid w:val="00746126"/>
    <w:rsid w:val="00750BB4"/>
    <w:rsid w:val="00772A01"/>
    <w:rsid w:val="00780D3E"/>
    <w:rsid w:val="007B23B3"/>
    <w:rsid w:val="007B66B2"/>
    <w:rsid w:val="00800CF6"/>
    <w:rsid w:val="008940F2"/>
    <w:rsid w:val="008C5433"/>
    <w:rsid w:val="008E0068"/>
    <w:rsid w:val="0094205B"/>
    <w:rsid w:val="00960F27"/>
    <w:rsid w:val="009A2697"/>
    <w:rsid w:val="009A5155"/>
    <w:rsid w:val="009C29EB"/>
    <w:rsid w:val="009F1F8F"/>
    <w:rsid w:val="00A66106"/>
    <w:rsid w:val="00A906C8"/>
    <w:rsid w:val="00A9593D"/>
    <w:rsid w:val="00AA598B"/>
    <w:rsid w:val="00AC5B33"/>
    <w:rsid w:val="00AE38F5"/>
    <w:rsid w:val="00B02E43"/>
    <w:rsid w:val="00B053CA"/>
    <w:rsid w:val="00B1105B"/>
    <w:rsid w:val="00B46909"/>
    <w:rsid w:val="00B71405"/>
    <w:rsid w:val="00BC33E0"/>
    <w:rsid w:val="00BD7E98"/>
    <w:rsid w:val="00BE07A9"/>
    <w:rsid w:val="00BF40E2"/>
    <w:rsid w:val="00C108E0"/>
    <w:rsid w:val="00C67D50"/>
    <w:rsid w:val="00C91349"/>
    <w:rsid w:val="00C94A34"/>
    <w:rsid w:val="00CA12B2"/>
    <w:rsid w:val="00CA29CE"/>
    <w:rsid w:val="00CA5498"/>
    <w:rsid w:val="00CC4493"/>
    <w:rsid w:val="00CC7A04"/>
    <w:rsid w:val="00CF011A"/>
    <w:rsid w:val="00CF7A6D"/>
    <w:rsid w:val="00D60102"/>
    <w:rsid w:val="00D9519A"/>
    <w:rsid w:val="00DA276C"/>
    <w:rsid w:val="00DB13A9"/>
    <w:rsid w:val="00DC454F"/>
    <w:rsid w:val="00DC6E6E"/>
    <w:rsid w:val="00DD2A7A"/>
    <w:rsid w:val="00DD2EBC"/>
    <w:rsid w:val="00DF7EEA"/>
    <w:rsid w:val="00E17CF7"/>
    <w:rsid w:val="00E379BF"/>
    <w:rsid w:val="00E52E76"/>
    <w:rsid w:val="00EA692C"/>
    <w:rsid w:val="00EB6205"/>
    <w:rsid w:val="00EC091E"/>
    <w:rsid w:val="00EC5DE7"/>
    <w:rsid w:val="00ED5C79"/>
    <w:rsid w:val="00EF7234"/>
    <w:rsid w:val="00F37020"/>
    <w:rsid w:val="00F43795"/>
    <w:rsid w:val="00F649DB"/>
    <w:rsid w:val="00F86FAC"/>
    <w:rsid w:val="00F877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8E0"/>
  </w:style>
  <w:style w:type="paragraph" w:styleId="1">
    <w:name w:val="heading 1"/>
    <w:basedOn w:val="a"/>
    <w:next w:val="a"/>
    <w:link w:val="10"/>
    <w:qFormat/>
    <w:rsid w:val="00D9519A"/>
    <w:pPr>
      <w:keepNext/>
      <w:widowControl w:val="0"/>
      <w:spacing w:before="240" w:after="120" w:line="240" w:lineRule="auto"/>
      <w:ind w:left="567"/>
      <w:jc w:val="both"/>
      <w:outlineLvl w:val="0"/>
    </w:pPr>
    <w:rPr>
      <w:rFonts w:ascii="Times New Roman" w:eastAsia="Times New Roman" w:hAnsi="Times New Roman" w:cs="Times New Roman"/>
      <w:b/>
      <w:iCs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C108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C108E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Style1">
    <w:name w:val="Style1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rsid w:val="00C108E0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17">
    <w:name w:val="Font Style17"/>
    <w:rsid w:val="00C108E0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18">
    <w:name w:val="Font Style18"/>
    <w:rsid w:val="00C108E0"/>
    <w:rPr>
      <w:rFonts w:ascii="Times New Roman" w:hAnsi="Times New Roman" w:cs="Times New Roman" w:hint="default"/>
      <w:b/>
      <w:bCs/>
      <w:sz w:val="10"/>
      <w:szCs w:val="10"/>
    </w:rPr>
  </w:style>
  <w:style w:type="character" w:customStyle="1" w:styleId="FontStyle20">
    <w:name w:val="Font Style20"/>
    <w:rsid w:val="00C108E0"/>
    <w:rPr>
      <w:rFonts w:ascii="Georgia" w:hAnsi="Georgia" w:cs="Georgia" w:hint="default"/>
      <w:sz w:val="12"/>
      <w:szCs w:val="12"/>
    </w:rPr>
  </w:style>
  <w:style w:type="character" w:customStyle="1" w:styleId="FontStyle21">
    <w:name w:val="Font Style21"/>
    <w:rsid w:val="00C108E0"/>
    <w:rPr>
      <w:rFonts w:ascii="Times New Roman" w:hAnsi="Times New Roman" w:cs="Times New Roman" w:hint="default"/>
      <w:sz w:val="12"/>
      <w:szCs w:val="12"/>
    </w:rPr>
  </w:style>
  <w:style w:type="character" w:customStyle="1" w:styleId="FontStyle22">
    <w:name w:val="Font Style22"/>
    <w:rsid w:val="00C108E0"/>
    <w:rPr>
      <w:rFonts w:ascii="Times New Roman" w:hAnsi="Times New Roman" w:cs="Times New Roman" w:hint="default"/>
      <w:sz w:val="20"/>
      <w:szCs w:val="20"/>
    </w:rPr>
  </w:style>
  <w:style w:type="character" w:customStyle="1" w:styleId="FontStyle23">
    <w:name w:val="Font Style23"/>
    <w:rsid w:val="00C108E0"/>
    <w:rPr>
      <w:rFonts w:ascii="Times New Roman" w:hAnsi="Times New Roman" w:cs="Times New Roman" w:hint="default"/>
      <w:b/>
      <w:bCs/>
      <w:sz w:val="12"/>
      <w:szCs w:val="12"/>
    </w:rPr>
  </w:style>
  <w:style w:type="character" w:customStyle="1" w:styleId="10">
    <w:name w:val="Заголовок 1 Знак"/>
    <w:basedOn w:val="a0"/>
    <w:link w:val="1"/>
    <w:rsid w:val="00D9519A"/>
    <w:rPr>
      <w:rFonts w:ascii="Times New Roman" w:eastAsia="Times New Roman" w:hAnsi="Times New Roman" w:cs="Times New Roman"/>
      <w:b/>
      <w:iCs/>
      <w:sz w:val="24"/>
      <w:szCs w:val="20"/>
      <w:lang w:eastAsia="ru-RU"/>
    </w:rPr>
  </w:style>
  <w:style w:type="character" w:styleId="a5">
    <w:name w:val="Hyperlink"/>
    <w:basedOn w:val="a0"/>
    <w:uiPriority w:val="99"/>
    <w:unhideWhenUsed/>
    <w:rsid w:val="001010C7"/>
    <w:rPr>
      <w:color w:val="0000FF"/>
      <w:u w:val="single"/>
    </w:rPr>
  </w:style>
  <w:style w:type="character" w:customStyle="1" w:styleId="FontStyle14">
    <w:name w:val="Font Style14"/>
    <w:rsid w:val="001010C7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5">
    <w:name w:val="Font Style15"/>
    <w:rsid w:val="001010C7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4">
    <w:name w:val="Style14"/>
    <w:basedOn w:val="a"/>
    <w:rsid w:val="001010C7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rsid w:val="001010C7"/>
    <w:rPr>
      <w:rFonts w:ascii="Georgia" w:hAnsi="Georgia" w:cs="Georgia"/>
      <w:sz w:val="12"/>
      <w:szCs w:val="12"/>
    </w:rPr>
  </w:style>
  <w:style w:type="character" w:customStyle="1" w:styleId="FontStyle32">
    <w:name w:val="Font Style32"/>
    <w:rsid w:val="001010C7"/>
    <w:rPr>
      <w:rFonts w:ascii="Times New Roman" w:hAnsi="Times New Roman" w:cs="Times New Roman"/>
      <w:i/>
      <w:iCs/>
      <w:sz w:val="12"/>
      <w:szCs w:val="12"/>
    </w:rPr>
  </w:style>
  <w:style w:type="paragraph" w:styleId="a6">
    <w:name w:val="List Paragraph"/>
    <w:basedOn w:val="a"/>
    <w:uiPriority w:val="34"/>
    <w:qFormat/>
    <w:rsid w:val="001010C7"/>
    <w:pPr>
      <w:spacing w:after="0"/>
      <w:ind w:left="720" w:firstLine="709"/>
      <w:contextualSpacing/>
      <w:jc w:val="both"/>
    </w:pPr>
    <w:rPr>
      <w:rFonts w:ascii="Times New Roman" w:eastAsia="Calibri" w:hAnsi="Times New Roman" w:cs="Times New Roman"/>
      <w:sz w:val="24"/>
      <w:lang w:val="en-US"/>
    </w:rPr>
  </w:style>
  <w:style w:type="paragraph" w:customStyle="1" w:styleId="a7">
    <w:name w:val="Основной стиль абзаца"/>
    <w:basedOn w:val="a"/>
    <w:rsid w:val="001010C7"/>
    <w:pPr>
      <w:spacing w:after="0" w:line="240" w:lineRule="auto"/>
      <w:ind w:firstLine="340"/>
      <w:jc w:val="both"/>
    </w:pPr>
    <w:rPr>
      <w:rFonts w:ascii="Arial" w:eastAsia="Calibri" w:hAnsi="Arial" w:cs="Times New Roman"/>
      <w:sz w:val="1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2836"/>
    <w:rPr>
      <w:rFonts w:ascii="Tahoma" w:hAnsi="Tahoma" w:cs="Tahoma"/>
      <w:sz w:val="16"/>
      <w:szCs w:val="16"/>
    </w:rPr>
  </w:style>
  <w:style w:type="paragraph" w:customStyle="1" w:styleId="Style9">
    <w:name w:val="Style9"/>
    <w:basedOn w:val="a"/>
    <w:rsid w:val="0064283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64283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aliases w:val=" Знак"/>
    <w:basedOn w:val="a"/>
    <w:link w:val="ab"/>
    <w:uiPriority w:val="99"/>
    <w:rsid w:val="0064283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Верхний колонтитул Знак"/>
    <w:aliases w:val=" Знак Знак"/>
    <w:basedOn w:val="a0"/>
    <w:link w:val="aa"/>
    <w:uiPriority w:val="99"/>
    <w:rsid w:val="00642836"/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uiPriority w:val="99"/>
    <w:rsid w:val="00642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6428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unhideWhenUsed/>
    <w:rsid w:val="0064283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642836"/>
  </w:style>
  <w:style w:type="paragraph" w:customStyle="1" w:styleId="Style8">
    <w:name w:val="Style8"/>
    <w:basedOn w:val="a"/>
    <w:rsid w:val="0064283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rsid w:val="00642836"/>
    <w:rPr>
      <w:rFonts w:ascii="Times New Roman" w:hAnsi="Times New Roman" w:cs="Times New Roman"/>
      <w:i/>
      <w:iCs/>
      <w:sz w:val="12"/>
      <w:szCs w:val="12"/>
    </w:rPr>
  </w:style>
  <w:style w:type="paragraph" w:styleId="ad">
    <w:name w:val="Normal (Web)"/>
    <w:basedOn w:val="a"/>
    <w:uiPriority w:val="99"/>
    <w:unhideWhenUsed/>
    <w:rsid w:val="00642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642836"/>
    <w:pPr>
      <w:widowControl w:val="0"/>
      <w:autoSpaceDE w:val="0"/>
      <w:autoSpaceDN w:val="0"/>
      <w:adjustRightInd w:val="0"/>
      <w:spacing w:after="10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642836"/>
    <w:pPr>
      <w:spacing w:after="10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styleId="3">
    <w:name w:val="toc 3"/>
    <w:basedOn w:val="a"/>
    <w:next w:val="a"/>
    <w:autoRedefine/>
    <w:uiPriority w:val="39"/>
    <w:unhideWhenUsed/>
    <w:qFormat/>
    <w:rsid w:val="00642836"/>
    <w:pPr>
      <w:spacing w:after="100"/>
      <w:ind w:left="440"/>
    </w:pPr>
    <w:rPr>
      <w:rFonts w:eastAsiaTheme="minorEastAsia"/>
      <w:lang w:eastAsia="ru-RU"/>
    </w:rPr>
  </w:style>
  <w:style w:type="character" w:styleId="ae">
    <w:name w:val="FollowedHyperlink"/>
    <w:basedOn w:val="a0"/>
    <w:uiPriority w:val="99"/>
    <w:semiHidden/>
    <w:unhideWhenUsed/>
    <w:rsid w:val="00772A01"/>
    <w:rPr>
      <w:color w:val="800080" w:themeColor="followedHyperlink"/>
      <w:u w:val="single"/>
    </w:rPr>
  </w:style>
  <w:style w:type="paragraph" w:styleId="af">
    <w:name w:val="Body Text"/>
    <w:basedOn w:val="a"/>
    <w:link w:val="af0"/>
    <w:uiPriority w:val="99"/>
    <w:semiHidden/>
    <w:unhideWhenUsed/>
    <w:rsid w:val="001F63C5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1F63C5"/>
  </w:style>
  <w:style w:type="table" w:customStyle="1" w:styleId="TableNormal">
    <w:name w:val="Table Normal"/>
    <w:uiPriority w:val="2"/>
    <w:semiHidden/>
    <w:unhideWhenUsed/>
    <w:qFormat/>
    <w:rsid w:val="001F63C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F63C5"/>
    <w:pPr>
      <w:widowControl w:val="0"/>
      <w:autoSpaceDE w:val="0"/>
      <w:autoSpaceDN w:val="0"/>
      <w:spacing w:after="0" w:line="301" w:lineRule="exact"/>
      <w:jc w:val="center"/>
    </w:pPr>
    <w:rPr>
      <w:rFonts w:ascii="Times New Roman" w:eastAsia="Times New Roman" w:hAnsi="Times New Roman" w:cs="Times New Roman"/>
      <w:lang w:eastAsia="ru-RU" w:bidi="ru-RU"/>
    </w:rPr>
  </w:style>
  <w:style w:type="character" w:styleId="af1">
    <w:name w:val="annotation reference"/>
    <w:basedOn w:val="a0"/>
    <w:uiPriority w:val="99"/>
    <w:semiHidden/>
    <w:unhideWhenUsed/>
    <w:rsid w:val="00F37020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F37020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F37020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F37020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F37020"/>
    <w:rPr>
      <w:b/>
      <w:bCs/>
      <w:sz w:val="20"/>
      <w:szCs w:val="20"/>
    </w:rPr>
  </w:style>
  <w:style w:type="paragraph" w:customStyle="1" w:styleId="Default">
    <w:name w:val="Default"/>
    <w:rsid w:val="00BC33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8E0"/>
  </w:style>
  <w:style w:type="paragraph" w:styleId="1">
    <w:name w:val="heading 1"/>
    <w:basedOn w:val="a"/>
    <w:next w:val="a"/>
    <w:link w:val="10"/>
    <w:qFormat/>
    <w:rsid w:val="00D9519A"/>
    <w:pPr>
      <w:keepNext/>
      <w:widowControl w:val="0"/>
      <w:spacing w:before="240" w:after="120" w:line="240" w:lineRule="auto"/>
      <w:ind w:left="567"/>
      <w:jc w:val="both"/>
      <w:outlineLvl w:val="0"/>
    </w:pPr>
    <w:rPr>
      <w:rFonts w:ascii="Times New Roman" w:eastAsia="Times New Roman" w:hAnsi="Times New Roman" w:cs="Times New Roman"/>
      <w:b/>
      <w:iCs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C108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C108E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Style1">
    <w:name w:val="Style1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C108E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rsid w:val="00C108E0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17">
    <w:name w:val="Font Style17"/>
    <w:rsid w:val="00C108E0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18">
    <w:name w:val="Font Style18"/>
    <w:rsid w:val="00C108E0"/>
    <w:rPr>
      <w:rFonts w:ascii="Times New Roman" w:hAnsi="Times New Roman" w:cs="Times New Roman" w:hint="default"/>
      <w:b/>
      <w:bCs/>
      <w:sz w:val="10"/>
      <w:szCs w:val="10"/>
    </w:rPr>
  </w:style>
  <w:style w:type="character" w:customStyle="1" w:styleId="FontStyle20">
    <w:name w:val="Font Style20"/>
    <w:rsid w:val="00C108E0"/>
    <w:rPr>
      <w:rFonts w:ascii="Georgia" w:hAnsi="Georgia" w:cs="Georgia" w:hint="default"/>
      <w:sz w:val="12"/>
      <w:szCs w:val="12"/>
    </w:rPr>
  </w:style>
  <w:style w:type="character" w:customStyle="1" w:styleId="FontStyle21">
    <w:name w:val="Font Style21"/>
    <w:rsid w:val="00C108E0"/>
    <w:rPr>
      <w:rFonts w:ascii="Times New Roman" w:hAnsi="Times New Roman" w:cs="Times New Roman" w:hint="default"/>
      <w:sz w:val="12"/>
      <w:szCs w:val="12"/>
    </w:rPr>
  </w:style>
  <w:style w:type="character" w:customStyle="1" w:styleId="FontStyle22">
    <w:name w:val="Font Style22"/>
    <w:rsid w:val="00C108E0"/>
    <w:rPr>
      <w:rFonts w:ascii="Times New Roman" w:hAnsi="Times New Roman" w:cs="Times New Roman" w:hint="default"/>
      <w:sz w:val="20"/>
      <w:szCs w:val="20"/>
    </w:rPr>
  </w:style>
  <w:style w:type="character" w:customStyle="1" w:styleId="FontStyle23">
    <w:name w:val="Font Style23"/>
    <w:rsid w:val="00C108E0"/>
    <w:rPr>
      <w:rFonts w:ascii="Times New Roman" w:hAnsi="Times New Roman" w:cs="Times New Roman" w:hint="default"/>
      <w:b/>
      <w:bCs/>
      <w:sz w:val="12"/>
      <w:szCs w:val="12"/>
    </w:rPr>
  </w:style>
  <w:style w:type="character" w:customStyle="1" w:styleId="10">
    <w:name w:val="Заголовок 1 Знак"/>
    <w:basedOn w:val="a0"/>
    <w:link w:val="1"/>
    <w:rsid w:val="00D9519A"/>
    <w:rPr>
      <w:rFonts w:ascii="Times New Roman" w:eastAsia="Times New Roman" w:hAnsi="Times New Roman" w:cs="Times New Roman"/>
      <w:b/>
      <w:iCs/>
      <w:sz w:val="24"/>
      <w:szCs w:val="20"/>
      <w:lang w:eastAsia="ru-RU"/>
    </w:rPr>
  </w:style>
  <w:style w:type="character" w:styleId="a5">
    <w:name w:val="Hyperlink"/>
    <w:basedOn w:val="a0"/>
    <w:uiPriority w:val="99"/>
    <w:unhideWhenUsed/>
    <w:rsid w:val="001010C7"/>
    <w:rPr>
      <w:color w:val="0000FF"/>
      <w:u w:val="single"/>
    </w:rPr>
  </w:style>
  <w:style w:type="character" w:customStyle="1" w:styleId="FontStyle14">
    <w:name w:val="Font Style14"/>
    <w:rsid w:val="001010C7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5">
    <w:name w:val="Font Style15"/>
    <w:rsid w:val="001010C7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4">
    <w:name w:val="Style14"/>
    <w:basedOn w:val="a"/>
    <w:rsid w:val="001010C7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rsid w:val="001010C7"/>
    <w:rPr>
      <w:rFonts w:ascii="Georgia" w:hAnsi="Georgia" w:cs="Georgia"/>
      <w:sz w:val="12"/>
      <w:szCs w:val="12"/>
    </w:rPr>
  </w:style>
  <w:style w:type="character" w:customStyle="1" w:styleId="FontStyle32">
    <w:name w:val="Font Style32"/>
    <w:rsid w:val="001010C7"/>
    <w:rPr>
      <w:rFonts w:ascii="Times New Roman" w:hAnsi="Times New Roman" w:cs="Times New Roman"/>
      <w:i/>
      <w:iCs/>
      <w:sz w:val="12"/>
      <w:szCs w:val="12"/>
    </w:rPr>
  </w:style>
  <w:style w:type="paragraph" w:styleId="a6">
    <w:name w:val="List Paragraph"/>
    <w:basedOn w:val="a"/>
    <w:uiPriority w:val="34"/>
    <w:qFormat/>
    <w:rsid w:val="001010C7"/>
    <w:pPr>
      <w:spacing w:after="0"/>
      <w:ind w:left="720" w:firstLine="709"/>
      <w:contextualSpacing/>
      <w:jc w:val="both"/>
    </w:pPr>
    <w:rPr>
      <w:rFonts w:ascii="Times New Roman" w:eastAsia="Calibri" w:hAnsi="Times New Roman" w:cs="Times New Roman"/>
      <w:sz w:val="24"/>
      <w:lang w:val="en-US"/>
    </w:rPr>
  </w:style>
  <w:style w:type="paragraph" w:customStyle="1" w:styleId="a7">
    <w:name w:val="Основной стиль абзаца"/>
    <w:basedOn w:val="a"/>
    <w:rsid w:val="001010C7"/>
    <w:pPr>
      <w:spacing w:after="0" w:line="240" w:lineRule="auto"/>
      <w:ind w:firstLine="340"/>
      <w:jc w:val="both"/>
    </w:pPr>
    <w:rPr>
      <w:rFonts w:ascii="Arial" w:eastAsia="Calibri" w:hAnsi="Arial" w:cs="Times New Roman"/>
      <w:sz w:val="1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2836"/>
    <w:rPr>
      <w:rFonts w:ascii="Tahoma" w:hAnsi="Tahoma" w:cs="Tahoma"/>
      <w:sz w:val="16"/>
      <w:szCs w:val="16"/>
    </w:rPr>
  </w:style>
  <w:style w:type="paragraph" w:customStyle="1" w:styleId="Style9">
    <w:name w:val="Style9"/>
    <w:basedOn w:val="a"/>
    <w:rsid w:val="0064283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64283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aliases w:val=" Знак"/>
    <w:basedOn w:val="a"/>
    <w:link w:val="ab"/>
    <w:uiPriority w:val="99"/>
    <w:rsid w:val="0064283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Верхний колонтитул Знак"/>
    <w:aliases w:val=" Знак Знак"/>
    <w:basedOn w:val="a0"/>
    <w:link w:val="aa"/>
    <w:uiPriority w:val="99"/>
    <w:rsid w:val="00642836"/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uiPriority w:val="99"/>
    <w:rsid w:val="00642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6428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unhideWhenUsed/>
    <w:rsid w:val="0064283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642836"/>
  </w:style>
  <w:style w:type="paragraph" w:customStyle="1" w:styleId="Style8">
    <w:name w:val="Style8"/>
    <w:basedOn w:val="a"/>
    <w:rsid w:val="0064283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rsid w:val="00642836"/>
    <w:rPr>
      <w:rFonts w:ascii="Times New Roman" w:hAnsi="Times New Roman" w:cs="Times New Roman"/>
      <w:i/>
      <w:iCs/>
      <w:sz w:val="12"/>
      <w:szCs w:val="12"/>
    </w:rPr>
  </w:style>
  <w:style w:type="paragraph" w:styleId="ad">
    <w:name w:val="Normal (Web)"/>
    <w:basedOn w:val="a"/>
    <w:uiPriority w:val="99"/>
    <w:unhideWhenUsed/>
    <w:rsid w:val="00642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642836"/>
    <w:pPr>
      <w:widowControl w:val="0"/>
      <w:autoSpaceDE w:val="0"/>
      <w:autoSpaceDN w:val="0"/>
      <w:adjustRightInd w:val="0"/>
      <w:spacing w:after="10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642836"/>
    <w:pPr>
      <w:spacing w:after="10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styleId="3">
    <w:name w:val="toc 3"/>
    <w:basedOn w:val="a"/>
    <w:next w:val="a"/>
    <w:autoRedefine/>
    <w:uiPriority w:val="39"/>
    <w:unhideWhenUsed/>
    <w:qFormat/>
    <w:rsid w:val="00642836"/>
    <w:pPr>
      <w:spacing w:after="100"/>
      <w:ind w:left="440"/>
    </w:pPr>
    <w:rPr>
      <w:rFonts w:eastAsiaTheme="minorEastAsia"/>
      <w:lang w:eastAsia="ru-RU"/>
    </w:rPr>
  </w:style>
  <w:style w:type="character" w:styleId="ae">
    <w:name w:val="FollowedHyperlink"/>
    <w:basedOn w:val="a0"/>
    <w:uiPriority w:val="99"/>
    <w:semiHidden/>
    <w:unhideWhenUsed/>
    <w:rsid w:val="00772A01"/>
    <w:rPr>
      <w:color w:val="800080" w:themeColor="followedHyperlink"/>
      <w:u w:val="single"/>
    </w:rPr>
  </w:style>
  <w:style w:type="paragraph" w:styleId="af">
    <w:name w:val="Body Text"/>
    <w:basedOn w:val="a"/>
    <w:link w:val="af0"/>
    <w:uiPriority w:val="99"/>
    <w:semiHidden/>
    <w:unhideWhenUsed/>
    <w:rsid w:val="001F63C5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1F63C5"/>
  </w:style>
  <w:style w:type="table" w:customStyle="1" w:styleId="TableNormal">
    <w:name w:val="Table Normal"/>
    <w:uiPriority w:val="2"/>
    <w:semiHidden/>
    <w:unhideWhenUsed/>
    <w:qFormat/>
    <w:rsid w:val="001F63C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F63C5"/>
    <w:pPr>
      <w:widowControl w:val="0"/>
      <w:autoSpaceDE w:val="0"/>
      <w:autoSpaceDN w:val="0"/>
      <w:spacing w:after="0" w:line="301" w:lineRule="exact"/>
      <w:jc w:val="center"/>
    </w:pPr>
    <w:rPr>
      <w:rFonts w:ascii="Times New Roman" w:eastAsia="Times New Roman" w:hAnsi="Times New Roman" w:cs="Times New Roman"/>
      <w:lang w:eastAsia="ru-RU" w:bidi="ru-RU"/>
    </w:rPr>
  </w:style>
  <w:style w:type="character" w:styleId="af1">
    <w:name w:val="annotation reference"/>
    <w:basedOn w:val="a0"/>
    <w:uiPriority w:val="99"/>
    <w:semiHidden/>
    <w:unhideWhenUsed/>
    <w:rsid w:val="00F37020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F37020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F37020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F37020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F37020"/>
    <w:rPr>
      <w:b/>
      <w:bCs/>
      <w:sz w:val="20"/>
      <w:szCs w:val="20"/>
    </w:rPr>
  </w:style>
  <w:style w:type="paragraph" w:customStyle="1" w:styleId="Default">
    <w:name w:val="Default"/>
    <w:rsid w:val="00BC33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7.bin"/><Relationship Id="rId21" Type="http://schemas.openxmlformats.org/officeDocument/2006/relationships/image" Target="media/image11.jpeg"/><Relationship Id="rId42" Type="http://schemas.openxmlformats.org/officeDocument/2006/relationships/oleObject" Target="embeddings/oleObject15.bin"/><Relationship Id="rId47" Type="http://schemas.openxmlformats.org/officeDocument/2006/relationships/oleObject" Target="embeddings/oleObject17.bin"/><Relationship Id="rId63" Type="http://schemas.openxmlformats.org/officeDocument/2006/relationships/image" Target="media/image33.jpeg"/><Relationship Id="rId68" Type="http://schemas.openxmlformats.org/officeDocument/2006/relationships/image" Target="media/image36.wmf"/><Relationship Id="rId84" Type="http://schemas.openxmlformats.org/officeDocument/2006/relationships/hyperlink" Target="https://magtu.informsystema.ru/uploader/fileUpload?name=2808.pdf&amp;show=dcatalogues/1/1133007/2808.pdf&amp;view=true" TargetMode="External"/><Relationship Id="rId89" Type="http://schemas.openxmlformats.org/officeDocument/2006/relationships/hyperlink" Target="https://magtu.informsystema.ru/uploader/fileUpload?name=3789.pdf&amp;show=dcatalogues/1/1529940/3789.pdf&amp;view=true" TargetMode="External"/><Relationship Id="rId112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9" Type="http://schemas.openxmlformats.org/officeDocument/2006/relationships/image" Target="media/image16.wmf"/><Relationship Id="rId107" Type="http://schemas.openxmlformats.org/officeDocument/2006/relationships/hyperlink" Target="https://archive.neicon.ru/xmlui/" TargetMode="External"/><Relationship Id="rId11" Type="http://schemas.openxmlformats.org/officeDocument/2006/relationships/image" Target="media/image6.jpeg"/><Relationship Id="rId24" Type="http://schemas.openxmlformats.org/officeDocument/2006/relationships/oleObject" Target="embeddings/oleObject6.bin"/><Relationship Id="rId32" Type="http://schemas.openxmlformats.org/officeDocument/2006/relationships/oleObject" Target="embeddings/oleObject10.bin"/><Relationship Id="rId37" Type="http://schemas.openxmlformats.org/officeDocument/2006/relationships/image" Target="media/image20.png"/><Relationship Id="rId40" Type="http://schemas.openxmlformats.org/officeDocument/2006/relationships/oleObject" Target="embeddings/oleObject14.bin"/><Relationship Id="rId45" Type="http://schemas.openxmlformats.org/officeDocument/2006/relationships/oleObject" Target="embeddings/oleObject16.bin"/><Relationship Id="rId53" Type="http://schemas.openxmlformats.org/officeDocument/2006/relationships/oleObject" Target="embeddings/oleObject20.bin"/><Relationship Id="rId58" Type="http://schemas.openxmlformats.org/officeDocument/2006/relationships/image" Target="media/image31.wmf"/><Relationship Id="rId66" Type="http://schemas.openxmlformats.org/officeDocument/2006/relationships/image" Target="media/image35.wmf"/><Relationship Id="rId74" Type="http://schemas.openxmlformats.org/officeDocument/2006/relationships/image" Target="media/image39.wmf"/><Relationship Id="rId79" Type="http://schemas.openxmlformats.org/officeDocument/2006/relationships/image" Target="media/image42.wmf"/><Relationship Id="rId87" Type="http://schemas.openxmlformats.org/officeDocument/2006/relationships/hyperlink" Target="https://magtu.informsystema.ru/uploader/fileUpload?name=3464.pdf&amp;show=dcatalogues/1/1514270/3464.pdf&amp;view=true" TargetMode="External"/><Relationship Id="rId102" Type="http://schemas.openxmlformats.org/officeDocument/2006/relationships/hyperlink" Target="http://www.springerprotocols.com/" TargetMode="External"/><Relationship Id="rId110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4.bin"/><Relationship Id="rId82" Type="http://schemas.openxmlformats.org/officeDocument/2006/relationships/hyperlink" Target="http://znanium.com/bookread2.php?book=533262" TargetMode="External"/><Relationship Id="rId90" Type="http://schemas.openxmlformats.org/officeDocument/2006/relationships/hyperlink" Target="http://www1.fips.ru/" TargetMode="External"/><Relationship Id="rId95" Type="http://schemas.openxmlformats.org/officeDocument/2006/relationships/hyperlink" Target="https://www.rsl.ru/ru/4readers/catalogues/" TargetMode="External"/><Relationship Id="rId19" Type="http://schemas.openxmlformats.org/officeDocument/2006/relationships/oleObject" Target="embeddings/oleObject4.bin"/><Relationship Id="rId14" Type="http://schemas.openxmlformats.org/officeDocument/2006/relationships/image" Target="media/image8.wmf"/><Relationship Id="rId22" Type="http://schemas.openxmlformats.org/officeDocument/2006/relationships/image" Target="media/image12.jpeg"/><Relationship Id="rId27" Type="http://schemas.openxmlformats.org/officeDocument/2006/relationships/image" Target="media/image15.wmf"/><Relationship Id="rId30" Type="http://schemas.openxmlformats.org/officeDocument/2006/relationships/oleObject" Target="embeddings/oleObject9.bin"/><Relationship Id="rId35" Type="http://schemas.openxmlformats.org/officeDocument/2006/relationships/image" Target="media/image19.wmf"/><Relationship Id="rId43" Type="http://schemas.openxmlformats.org/officeDocument/2006/relationships/image" Target="media/image23.png"/><Relationship Id="rId48" Type="http://schemas.openxmlformats.org/officeDocument/2006/relationships/image" Target="media/image26.wmf"/><Relationship Id="rId56" Type="http://schemas.openxmlformats.org/officeDocument/2006/relationships/image" Target="media/image30.wmf"/><Relationship Id="rId64" Type="http://schemas.openxmlformats.org/officeDocument/2006/relationships/image" Target="media/image34.wmf"/><Relationship Id="rId69" Type="http://schemas.openxmlformats.org/officeDocument/2006/relationships/oleObject" Target="embeddings/oleObject28.bin"/><Relationship Id="rId77" Type="http://schemas.openxmlformats.org/officeDocument/2006/relationships/oleObject" Target="embeddings/oleObject32.bin"/><Relationship Id="rId100" Type="http://schemas.openxmlformats.org/officeDocument/2006/relationships/hyperlink" Target="http://scopus.com" TargetMode="External"/><Relationship Id="rId105" Type="http://schemas.openxmlformats.org/officeDocument/2006/relationships/hyperlink" Target="http://zbmath.org/" TargetMode="External"/><Relationship Id="rId113" Type="http://schemas.microsoft.com/office/2007/relationships/stylesWithEffects" Target="stylesWithEffects.xml"/><Relationship Id="rId8" Type="http://schemas.openxmlformats.org/officeDocument/2006/relationships/image" Target="media/image3.jpeg"/><Relationship Id="rId51" Type="http://schemas.openxmlformats.org/officeDocument/2006/relationships/oleObject" Target="embeddings/oleObject19.bin"/><Relationship Id="rId72" Type="http://schemas.openxmlformats.org/officeDocument/2006/relationships/image" Target="media/image38.wmf"/><Relationship Id="rId80" Type="http://schemas.openxmlformats.org/officeDocument/2006/relationships/image" Target="media/image43.wmf"/><Relationship Id="rId85" Type="http://schemas.openxmlformats.org/officeDocument/2006/relationships/hyperlink" Target="https://magtu.informsystema.ru/uploader/fileUpload?name=966.pdf&amp;show=dcatalogues/1/1119041/966.pdf&amp;view=true" TargetMode="External"/><Relationship Id="rId93" Type="http://schemas.openxmlformats.org/officeDocument/2006/relationships/hyperlink" Target="http://window.edu.ru/" TargetMode="External"/><Relationship Id="rId98" Type="http://schemas.openxmlformats.org/officeDocument/2006/relationships/hyperlink" Target="https://uisrussia.msu.ru" TargetMode="External"/><Relationship Id="rId3" Type="http://schemas.openxmlformats.org/officeDocument/2006/relationships/styles" Target="styles.xml"/><Relationship Id="rId12" Type="http://schemas.openxmlformats.org/officeDocument/2006/relationships/image" Target="media/image7.wmf"/><Relationship Id="rId17" Type="http://schemas.openxmlformats.org/officeDocument/2006/relationships/oleObject" Target="embeddings/oleObject3.bin"/><Relationship Id="rId25" Type="http://schemas.openxmlformats.org/officeDocument/2006/relationships/image" Target="media/image14.png"/><Relationship Id="rId33" Type="http://schemas.openxmlformats.org/officeDocument/2006/relationships/image" Target="media/image18.wmf"/><Relationship Id="rId38" Type="http://schemas.openxmlformats.org/officeDocument/2006/relationships/oleObject" Target="embeddings/oleObject13.bin"/><Relationship Id="rId46" Type="http://schemas.openxmlformats.org/officeDocument/2006/relationships/image" Target="media/image25.wmf"/><Relationship Id="rId59" Type="http://schemas.openxmlformats.org/officeDocument/2006/relationships/oleObject" Target="embeddings/oleObject23.bin"/><Relationship Id="rId67" Type="http://schemas.openxmlformats.org/officeDocument/2006/relationships/oleObject" Target="embeddings/oleObject27.bin"/><Relationship Id="rId103" Type="http://schemas.openxmlformats.org/officeDocument/2006/relationships/hyperlink" Target="http://materials.springer.com/" TargetMode="External"/><Relationship Id="rId108" Type="http://schemas.openxmlformats.org/officeDocument/2006/relationships/hyperlink" Target="https://elibrary.ru" TargetMode="External"/><Relationship Id="rId20" Type="http://schemas.openxmlformats.org/officeDocument/2006/relationships/oleObject" Target="embeddings/oleObject5.bin"/><Relationship Id="rId41" Type="http://schemas.openxmlformats.org/officeDocument/2006/relationships/image" Target="media/image22.png"/><Relationship Id="rId54" Type="http://schemas.openxmlformats.org/officeDocument/2006/relationships/image" Target="media/image29.wmf"/><Relationship Id="rId62" Type="http://schemas.openxmlformats.org/officeDocument/2006/relationships/oleObject" Target="embeddings/oleObject25.bin"/><Relationship Id="rId70" Type="http://schemas.openxmlformats.org/officeDocument/2006/relationships/image" Target="media/image37.wmf"/><Relationship Id="rId75" Type="http://schemas.openxmlformats.org/officeDocument/2006/relationships/oleObject" Target="embeddings/oleObject31.bin"/><Relationship Id="rId83" Type="http://schemas.openxmlformats.org/officeDocument/2006/relationships/hyperlink" Target="https://e.lanbook.com/book/72021" TargetMode="External"/><Relationship Id="rId88" Type="http://schemas.openxmlformats.org/officeDocument/2006/relationships/hyperlink" Target="https://magtu.informsystema.ru/uploader/fileUpload?name=774.pdf&amp;show=dcatalogues/1/1115110/774.pdf&amp;view=true" TargetMode="External"/><Relationship Id="rId91" Type="http://schemas.openxmlformats.org/officeDocument/2006/relationships/hyperlink" Target="https://elibrary.ru/project_risc.asp" TargetMode="External"/><Relationship Id="rId96" Type="http://schemas.openxmlformats.org/officeDocument/2006/relationships/hyperlink" Target="http://magtu.ru:8085/marcweb2/Default.asp" TargetMode="External"/><Relationship Id="rId111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oleObject" Target="embeddings/oleObject2.bin"/><Relationship Id="rId23" Type="http://schemas.openxmlformats.org/officeDocument/2006/relationships/image" Target="media/image13.wmf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2.bin"/><Relationship Id="rId49" Type="http://schemas.openxmlformats.org/officeDocument/2006/relationships/oleObject" Target="embeddings/oleObject18.bin"/><Relationship Id="rId57" Type="http://schemas.openxmlformats.org/officeDocument/2006/relationships/oleObject" Target="embeddings/oleObject22.bin"/><Relationship Id="rId106" Type="http://schemas.openxmlformats.org/officeDocument/2006/relationships/hyperlink" Target="https://www.nature.com/siteindex" TargetMode="External"/><Relationship Id="rId10" Type="http://schemas.openxmlformats.org/officeDocument/2006/relationships/image" Target="media/image5.jpeg"/><Relationship Id="rId31" Type="http://schemas.openxmlformats.org/officeDocument/2006/relationships/image" Target="media/image17.png"/><Relationship Id="rId44" Type="http://schemas.openxmlformats.org/officeDocument/2006/relationships/image" Target="media/image24.wmf"/><Relationship Id="rId52" Type="http://schemas.openxmlformats.org/officeDocument/2006/relationships/image" Target="media/image28.wmf"/><Relationship Id="rId60" Type="http://schemas.openxmlformats.org/officeDocument/2006/relationships/image" Target="media/image32.wmf"/><Relationship Id="rId65" Type="http://schemas.openxmlformats.org/officeDocument/2006/relationships/oleObject" Target="embeddings/oleObject26.bin"/><Relationship Id="rId73" Type="http://schemas.openxmlformats.org/officeDocument/2006/relationships/oleObject" Target="embeddings/oleObject30.bin"/><Relationship Id="rId78" Type="http://schemas.openxmlformats.org/officeDocument/2006/relationships/image" Target="media/image41.png"/><Relationship Id="rId81" Type="http://schemas.openxmlformats.org/officeDocument/2006/relationships/image" Target="media/image44.png"/><Relationship Id="rId86" Type="http://schemas.openxmlformats.org/officeDocument/2006/relationships/hyperlink" Target="http://192.168.20.6/marcweb2/ShowMarc.asp?docid=178149" TargetMode="External"/><Relationship Id="rId94" Type="http://schemas.openxmlformats.org/officeDocument/2006/relationships/hyperlink" Target="https://dlib.eastview.com/" TargetMode="External"/><Relationship Id="rId99" Type="http://schemas.openxmlformats.org/officeDocument/2006/relationships/hyperlink" Target="http://webofscience.com" TargetMode="External"/><Relationship Id="rId101" Type="http://schemas.openxmlformats.org/officeDocument/2006/relationships/hyperlink" Target="http://link.springer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oleObject" Target="embeddings/oleObject1.bin"/><Relationship Id="rId18" Type="http://schemas.openxmlformats.org/officeDocument/2006/relationships/image" Target="media/image10.wmf"/><Relationship Id="rId39" Type="http://schemas.openxmlformats.org/officeDocument/2006/relationships/image" Target="media/image21.png"/><Relationship Id="rId109" Type="http://schemas.openxmlformats.org/officeDocument/2006/relationships/fontTable" Target="fontTable.xml"/><Relationship Id="rId34" Type="http://schemas.openxmlformats.org/officeDocument/2006/relationships/oleObject" Target="embeddings/oleObject11.bin"/><Relationship Id="rId50" Type="http://schemas.openxmlformats.org/officeDocument/2006/relationships/image" Target="media/image27.wmf"/><Relationship Id="rId55" Type="http://schemas.openxmlformats.org/officeDocument/2006/relationships/oleObject" Target="embeddings/oleObject21.bin"/><Relationship Id="rId76" Type="http://schemas.openxmlformats.org/officeDocument/2006/relationships/image" Target="media/image40.wmf"/><Relationship Id="rId97" Type="http://schemas.openxmlformats.org/officeDocument/2006/relationships/hyperlink" Target="http://ecsocman.hse.ru/" TargetMode="External"/><Relationship Id="rId104" Type="http://schemas.openxmlformats.org/officeDocument/2006/relationships/hyperlink" Target="http://www.springer.com/references" TargetMode="External"/><Relationship Id="rId7" Type="http://schemas.openxmlformats.org/officeDocument/2006/relationships/image" Target="media/image2.jpeg"/><Relationship Id="rId71" Type="http://schemas.openxmlformats.org/officeDocument/2006/relationships/oleObject" Target="embeddings/oleObject29.bin"/><Relationship Id="rId92" Type="http://schemas.openxmlformats.org/officeDocument/2006/relationships/hyperlink" Target="https://scholar.googl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D02116-4642-47A6-876D-FF692C4C0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32</Pages>
  <Words>5568</Words>
  <Characters>31742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e.kulikova</dc:creator>
  <cp:lastModifiedBy>газиз</cp:lastModifiedBy>
  <cp:revision>8</cp:revision>
  <cp:lastPrinted>2016-11-02T11:02:00Z</cp:lastPrinted>
  <dcterms:created xsi:type="dcterms:W3CDTF">2020-04-08T06:07:00Z</dcterms:created>
  <dcterms:modified xsi:type="dcterms:W3CDTF">2020-11-15T14:48:00Z</dcterms:modified>
</cp:coreProperties>
</file>