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5A" w:rsidRPr="00CD1A73" w:rsidRDefault="00931259" w:rsidP="000F394C">
      <w:pPr>
        <w:pStyle w:val="Style6"/>
        <w:widowControl/>
        <w:spacing w:line="276" w:lineRule="auto"/>
        <w:ind w:firstLine="567"/>
        <w:jc w:val="both"/>
        <w:rPr>
          <w:rStyle w:val="FontStyle20"/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noProof/>
          <w:color w:val="000000" w:themeColor="text1"/>
          <w:spacing w:val="20"/>
          <w:sz w:val="24"/>
          <w:szCs w:val="24"/>
        </w:rPr>
        <w:drawing>
          <wp:inline distT="0" distB="0" distL="0" distR="0">
            <wp:extent cx="5937250" cy="8392160"/>
            <wp:effectExtent l="0" t="0" r="0" b="0"/>
            <wp:docPr id="4" name="Рисунок 4" descr="C:\Users\Big7\Desktop\тест 3\13.03.02_зБАЭб-17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б-17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jpg_P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20"/>
          <w:rFonts w:ascii="Times New Roman" w:hAnsi="Times New Roman" w:cs="Times New Roman"/>
          <w:b/>
          <w:noProof/>
          <w:color w:val="000000" w:themeColor="text1"/>
          <w:spacing w:val="20"/>
          <w:sz w:val="24"/>
          <w:szCs w:val="24"/>
        </w:rPr>
        <w:lastRenderedPageBreak/>
        <w:drawing>
          <wp:inline distT="0" distB="0" distL="0" distR="0">
            <wp:extent cx="5937250" cy="8392160"/>
            <wp:effectExtent l="0" t="0" r="0" b="0"/>
            <wp:docPr id="5" name="Рисунок 5" descr="C:\Users\Big7\Desktop\тест 3\13.03.02_зБАЭб-17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б-17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jpg_Page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20"/>
          <w:rFonts w:ascii="Times New Roman" w:hAnsi="Times New Roman" w:cs="Times New Roman"/>
          <w:b/>
          <w:noProof/>
          <w:color w:val="000000" w:themeColor="text1"/>
          <w:spacing w:val="20"/>
          <w:sz w:val="24"/>
          <w:szCs w:val="24"/>
        </w:rPr>
        <w:lastRenderedPageBreak/>
        <w:drawing>
          <wp:inline distT="0" distB="0" distL="0" distR="0">
            <wp:extent cx="5937250" cy="8392160"/>
            <wp:effectExtent l="0" t="0" r="0" b="0"/>
            <wp:docPr id="6" name="Рисунок 6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033E" w:rsidRPr="00CD1A73" w:rsidRDefault="00CD033E" w:rsidP="000F394C">
      <w:pPr>
        <w:pStyle w:val="Style6"/>
        <w:widowControl/>
        <w:spacing w:line="276" w:lineRule="auto"/>
        <w:ind w:firstLine="567"/>
        <w:jc w:val="both"/>
        <w:rPr>
          <w:rStyle w:val="FontStyle20"/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</w:pPr>
    </w:p>
    <w:p w:rsidR="00CD033E" w:rsidRPr="00CD1A73" w:rsidRDefault="00CD033E" w:rsidP="000F394C">
      <w:pPr>
        <w:pStyle w:val="Style6"/>
        <w:widowControl/>
        <w:spacing w:line="276" w:lineRule="auto"/>
        <w:ind w:firstLine="567"/>
        <w:jc w:val="both"/>
        <w:rPr>
          <w:rStyle w:val="FontStyle20"/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</w:pPr>
    </w:p>
    <w:p w:rsidR="00CD033E" w:rsidRPr="00CD1A73" w:rsidRDefault="00CD033E" w:rsidP="000F394C">
      <w:pPr>
        <w:pStyle w:val="Style6"/>
        <w:widowControl/>
        <w:spacing w:line="276" w:lineRule="auto"/>
        <w:ind w:firstLine="567"/>
        <w:jc w:val="both"/>
        <w:rPr>
          <w:rStyle w:val="FontStyle20"/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</w:pPr>
    </w:p>
    <w:p w:rsidR="000F394C" w:rsidRPr="00CD1A73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b/>
          <w:i w:val="0"/>
          <w:color w:val="000000" w:themeColor="text1"/>
          <w:sz w:val="24"/>
          <w:szCs w:val="24"/>
        </w:rPr>
      </w:pPr>
      <w:r w:rsidRPr="00CD1A73">
        <w:rPr>
          <w:rStyle w:val="FontStyle20"/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lastRenderedPageBreak/>
        <w:t>1</w:t>
      </w:r>
      <w:r w:rsidRPr="00CD1A73">
        <w:rPr>
          <w:rStyle w:val="FontStyle20"/>
          <w:rFonts w:ascii="Times New Roman" w:hAnsi="Times New Roman" w:cs="Times New Roman"/>
          <w:b/>
          <w:i/>
          <w:color w:val="000000" w:themeColor="text1"/>
          <w:spacing w:val="20"/>
          <w:sz w:val="24"/>
          <w:szCs w:val="24"/>
        </w:rPr>
        <w:t xml:space="preserve"> </w:t>
      </w:r>
      <w:r w:rsidRPr="00CD1A73">
        <w:rPr>
          <w:rStyle w:val="FontStyle19"/>
          <w:b/>
          <w:i w:val="0"/>
          <w:color w:val="000000" w:themeColor="text1"/>
          <w:sz w:val="24"/>
          <w:szCs w:val="24"/>
        </w:rPr>
        <w:t>Цел</w:t>
      </w:r>
      <w:r w:rsidR="004B23E3" w:rsidRPr="00CD1A73">
        <w:rPr>
          <w:rStyle w:val="FontStyle19"/>
          <w:b/>
          <w:i w:val="0"/>
          <w:color w:val="000000" w:themeColor="text1"/>
          <w:sz w:val="24"/>
          <w:szCs w:val="24"/>
        </w:rPr>
        <w:t>и</w:t>
      </w:r>
      <w:r w:rsidRPr="00CD1A73">
        <w:rPr>
          <w:rStyle w:val="FontStyle19"/>
          <w:b/>
          <w:i w:val="0"/>
          <w:color w:val="000000" w:themeColor="text1"/>
          <w:sz w:val="24"/>
          <w:szCs w:val="24"/>
        </w:rPr>
        <w:t xml:space="preserve"> учебной практики</w:t>
      </w:r>
    </w:p>
    <w:p w:rsidR="000F394C" w:rsidRPr="00CD1A73" w:rsidRDefault="000F394C" w:rsidP="000F394C">
      <w:pPr>
        <w:rPr>
          <w:color w:val="000000" w:themeColor="text1"/>
        </w:rPr>
      </w:pPr>
    </w:p>
    <w:p w:rsidR="000F394C" w:rsidRPr="00CD1A73" w:rsidRDefault="000F394C" w:rsidP="000F394C">
      <w:pPr>
        <w:rPr>
          <w:color w:val="000000" w:themeColor="text1"/>
        </w:rPr>
      </w:pPr>
      <w:r w:rsidRPr="00CD1A73">
        <w:rPr>
          <w:color w:val="000000" w:themeColor="text1"/>
        </w:rPr>
        <w:t>Цель</w:t>
      </w:r>
      <w:r w:rsidRPr="00CD1A73">
        <w:rPr>
          <w:b/>
          <w:color w:val="000000" w:themeColor="text1"/>
        </w:rPr>
        <w:t xml:space="preserve"> </w:t>
      </w:r>
      <w:r w:rsidRPr="00CD1A73">
        <w:rPr>
          <w:color w:val="000000" w:themeColor="text1"/>
        </w:rPr>
        <w:t>учебной практики</w:t>
      </w:r>
      <w:r w:rsidR="004B23E3" w:rsidRPr="00CD1A73">
        <w:rPr>
          <w:color w:val="000000" w:themeColor="text1"/>
        </w:rPr>
        <w:t xml:space="preserve"> направления подготовки </w:t>
      </w:r>
      <w:r w:rsidR="00C040FA" w:rsidRPr="00CD1A73">
        <w:rPr>
          <w:color w:val="000000" w:themeColor="text1"/>
        </w:rPr>
        <w:t>13.03.02</w:t>
      </w:r>
      <w:r w:rsidR="004B23E3" w:rsidRPr="00CD1A73">
        <w:rPr>
          <w:color w:val="000000" w:themeColor="text1"/>
        </w:rPr>
        <w:t xml:space="preserve"> Электроэнергетика и электротехника профиль электропривод и автоматика</w:t>
      </w:r>
      <w:r w:rsidRPr="00CD1A73">
        <w:rPr>
          <w:color w:val="000000" w:themeColor="text1"/>
        </w:rPr>
        <w:t xml:space="preserve"> являются получение теоретических и практических навыков по обслуживанию электрооборудования промышленных предприятий и проектно-конструкторских организаций вопросы производства, ознакомиться с основным оборудованием предприятия и с организацией работы коллектива предприятия, а также с экономическими показателями предприятия.</w:t>
      </w:r>
    </w:p>
    <w:p w:rsidR="000F394C" w:rsidRPr="00CD1A73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24"/>
          <w:color w:val="000000" w:themeColor="text1"/>
          <w:sz w:val="24"/>
          <w:szCs w:val="24"/>
        </w:rPr>
      </w:pPr>
    </w:p>
    <w:p w:rsidR="000F394C" w:rsidRPr="00CD1A73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b/>
          <w:i w:val="0"/>
          <w:color w:val="000000" w:themeColor="text1"/>
          <w:sz w:val="24"/>
          <w:szCs w:val="24"/>
        </w:rPr>
      </w:pPr>
      <w:r w:rsidRPr="00CD1A73">
        <w:rPr>
          <w:rStyle w:val="FontStyle24"/>
          <w:color w:val="000000" w:themeColor="text1"/>
          <w:sz w:val="24"/>
          <w:szCs w:val="24"/>
        </w:rPr>
        <w:t>2</w:t>
      </w:r>
      <w:r w:rsidRPr="00CD1A73">
        <w:rPr>
          <w:rStyle w:val="FontStyle24"/>
          <w:i/>
          <w:color w:val="000000" w:themeColor="text1"/>
          <w:sz w:val="24"/>
          <w:szCs w:val="24"/>
        </w:rPr>
        <w:t xml:space="preserve"> </w:t>
      </w:r>
      <w:r w:rsidRPr="00CD1A73">
        <w:rPr>
          <w:rStyle w:val="FontStyle19"/>
          <w:b/>
          <w:i w:val="0"/>
          <w:color w:val="000000" w:themeColor="text1"/>
          <w:sz w:val="24"/>
          <w:szCs w:val="24"/>
        </w:rPr>
        <w:t>Задачи учебной практики</w:t>
      </w:r>
    </w:p>
    <w:p w:rsidR="000F394C" w:rsidRPr="00CD1A73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0F394C" w:rsidRPr="00CD1A73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CD1A73">
        <w:rPr>
          <w:rStyle w:val="FontStyle19"/>
          <w:i w:val="0"/>
          <w:color w:val="000000" w:themeColor="text1"/>
          <w:sz w:val="24"/>
          <w:szCs w:val="24"/>
        </w:rPr>
        <w:t>В результате прохождения практики обучающийся должен приобрести следующие практические навыки и умения:</w:t>
      </w:r>
    </w:p>
    <w:p w:rsidR="000F394C" w:rsidRPr="00CD1A73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CD1A73">
        <w:rPr>
          <w:rStyle w:val="FontStyle19"/>
          <w:i w:val="0"/>
          <w:color w:val="000000" w:themeColor="text1"/>
          <w:sz w:val="24"/>
          <w:szCs w:val="24"/>
        </w:rPr>
        <w:t>- знакомство с устройством и работой электрооборудования, электрических машин;</w:t>
      </w:r>
    </w:p>
    <w:p w:rsidR="000F394C" w:rsidRPr="00CD1A73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CD1A73">
        <w:rPr>
          <w:rStyle w:val="FontStyle19"/>
          <w:i w:val="0"/>
          <w:color w:val="000000" w:themeColor="text1"/>
          <w:sz w:val="24"/>
          <w:szCs w:val="24"/>
        </w:rPr>
        <w:t>- изучение техники безопасности при электромонтажных работах;</w:t>
      </w:r>
    </w:p>
    <w:p w:rsidR="000F394C" w:rsidRPr="00CD1A73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CD1A73">
        <w:rPr>
          <w:rStyle w:val="FontStyle19"/>
          <w:i w:val="0"/>
          <w:color w:val="000000" w:themeColor="text1"/>
          <w:sz w:val="24"/>
          <w:szCs w:val="24"/>
        </w:rPr>
        <w:t>- овладение навыками оказания первой помощи пострадавшему от электрического тока;</w:t>
      </w:r>
    </w:p>
    <w:p w:rsidR="000F394C" w:rsidRPr="00CD1A73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CD1A73">
        <w:rPr>
          <w:rStyle w:val="FontStyle19"/>
          <w:i w:val="0"/>
          <w:color w:val="000000" w:themeColor="text1"/>
          <w:sz w:val="24"/>
          <w:szCs w:val="24"/>
        </w:rPr>
        <w:t>- умение читать электрические схемы;</w:t>
      </w:r>
    </w:p>
    <w:p w:rsidR="000F394C" w:rsidRPr="00CD1A73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CD1A73">
        <w:rPr>
          <w:rStyle w:val="FontStyle19"/>
          <w:i w:val="0"/>
          <w:color w:val="000000" w:themeColor="text1"/>
          <w:sz w:val="24"/>
          <w:szCs w:val="24"/>
        </w:rPr>
        <w:t>- овладение практическими навыками ремонта и обслуживания электрооборудования до и выше 1000 В.</w:t>
      </w:r>
    </w:p>
    <w:p w:rsidR="000F394C" w:rsidRPr="00CD1A73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0F394C" w:rsidRPr="00CD1A73" w:rsidRDefault="000F394C" w:rsidP="000F394C">
      <w:pPr>
        <w:pStyle w:val="Style11"/>
        <w:widowControl/>
        <w:spacing w:line="276" w:lineRule="auto"/>
        <w:ind w:firstLine="567"/>
        <w:jc w:val="both"/>
        <w:rPr>
          <w:rStyle w:val="FontStyle24"/>
          <w:color w:val="000000" w:themeColor="text1"/>
          <w:sz w:val="24"/>
          <w:szCs w:val="24"/>
        </w:rPr>
      </w:pPr>
      <w:r w:rsidRPr="00CD1A73">
        <w:rPr>
          <w:rStyle w:val="FontStyle24"/>
          <w:color w:val="000000" w:themeColor="text1"/>
          <w:sz w:val="24"/>
          <w:szCs w:val="24"/>
        </w:rPr>
        <w:t xml:space="preserve">3 Место учебной практики в структуре основной образовательной программы </w:t>
      </w:r>
    </w:p>
    <w:p w:rsidR="000F394C" w:rsidRPr="00CD1A73" w:rsidRDefault="000F394C" w:rsidP="000F394C">
      <w:pPr>
        <w:pStyle w:val="Style1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</w:p>
    <w:p w:rsidR="00C3517A" w:rsidRPr="00CD1A73" w:rsidRDefault="00C3517A" w:rsidP="00C3517A">
      <w:pPr>
        <w:pStyle w:val="Style1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CD1A73">
        <w:rPr>
          <w:rStyle w:val="FontStyle21"/>
          <w:color w:val="000000" w:themeColor="text1"/>
          <w:sz w:val="24"/>
          <w:szCs w:val="24"/>
        </w:rPr>
        <w:t>Дисциплина «</w:t>
      </w:r>
      <w:r w:rsidR="002F26C0" w:rsidRPr="00CD1A73">
        <w:rPr>
          <w:rStyle w:val="FontStyle21"/>
          <w:color w:val="000000" w:themeColor="text1"/>
          <w:sz w:val="24"/>
          <w:szCs w:val="24"/>
        </w:rPr>
        <w:t xml:space="preserve">Учебная - практика </w:t>
      </w:r>
      <w:r w:rsidRPr="00CD1A73">
        <w:rPr>
          <w:rStyle w:val="FontStyle21"/>
          <w:color w:val="000000" w:themeColor="text1"/>
          <w:sz w:val="24"/>
          <w:szCs w:val="24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деятельности» входит в вариативную часть блока 2 образовательной программы.</w:t>
      </w:r>
    </w:p>
    <w:p w:rsidR="000F394C" w:rsidRPr="00CD1A73" w:rsidRDefault="000F394C" w:rsidP="000F394C">
      <w:pPr>
        <w:pStyle w:val="Style1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CD1A73">
        <w:rPr>
          <w:rStyle w:val="FontStyle21"/>
          <w:color w:val="000000" w:themeColor="text1"/>
          <w:sz w:val="24"/>
          <w:szCs w:val="24"/>
        </w:rPr>
        <w:t>Прохождение учебной практики основывается на теоретических знаниях, полученных при изучении дисциплин математического и естественнонаучного цикла Математика, Физика.</w:t>
      </w:r>
    </w:p>
    <w:p w:rsidR="000F394C" w:rsidRPr="00CD1A73" w:rsidRDefault="00F244FE" w:rsidP="000F394C">
      <w:pPr>
        <w:pStyle w:val="Style1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CD1A73">
        <w:rPr>
          <w:rStyle w:val="FontStyle21"/>
          <w:color w:val="000000" w:themeColor="text1"/>
          <w:sz w:val="24"/>
          <w:szCs w:val="24"/>
        </w:rPr>
        <w:t>Обучающемуся</w:t>
      </w:r>
      <w:r w:rsidR="000F394C" w:rsidRPr="00CD1A73">
        <w:rPr>
          <w:rStyle w:val="FontStyle21"/>
          <w:color w:val="000000" w:themeColor="text1"/>
          <w:sz w:val="24"/>
          <w:szCs w:val="24"/>
        </w:rPr>
        <w:t xml:space="preserve"> для прохождения учебной практики необходимо знание законов электрических цепей.</w:t>
      </w:r>
    </w:p>
    <w:p w:rsidR="00C3517A" w:rsidRPr="00CD1A73" w:rsidRDefault="00C3517A" w:rsidP="00C3517A">
      <w:pPr>
        <w:pStyle w:val="Style1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CD1A73">
        <w:rPr>
          <w:rStyle w:val="FontStyle21"/>
          <w:color w:val="000000" w:themeColor="text1"/>
          <w:sz w:val="24"/>
          <w:szCs w:val="24"/>
        </w:rPr>
        <w:t>Знания, умения и навыки, полученные на учебной практике, служат основой для изучения дисциплин базового цикла Теоретические основы электротехники, Электрические машины.</w:t>
      </w:r>
    </w:p>
    <w:p w:rsidR="000F394C" w:rsidRPr="00CD1A73" w:rsidRDefault="000F394C" w:rsidP="000F394C">
      <w:pPr>
        <w:pStyle w:val="Style11"/>
        <w:widowControl/>
        <w:spacing w:line="276" w:lineRule="auto"/>
        <w:ind w:firstLine="567"/>
        <w:jc w:val="both"/>
        <w:rPr>
          <w:rStyle w:val="FontStyle24"/>
          <w:b w:val="0"/>
          <w:color w:val="000000" w:themeColor="text1"/>
          <w:sz w:val="24"/>
          <w:szCs w:val="24"/>
        </w:rPr>
      </w:pPr>
    </w:p>
    <w:p w:rsidR="000F394C" w:rsidRPr="00CD1A73" w:rsidRDefault="000F394C" w:rsidP="000F394C">
      <w:pPr>
        <w:pStyle w:val="Style11"/>
        <w:widowControl/>
        <w:spacing w:line="276" w:lineRule="auto"/>
        <w:ind w:firstLine="567"/>
        <w:jc w:val="both"/>
        <w:rPr>
          <w:rStyle w:val="FontStyle24"/>
          <w:color w:val="000000" w:themeColor="text1"/>
          <w:sz w:val="24"/>
          <w:szCs w:val="24"/>
        </w:rPr>
      </w:pPr>
      <w:r w:rsidRPr="00CD1A73">
        <w:rPr>
          <w:rStyle w:val="FontStyle24"/>
          <w:color w:val="000000" w:themeColor="text1"/>
          <w:sz w:val="24"/>
          <w:szCs w:val="24"/>
        </w:rPr>
        <w:t>4 Место проведения учебной практики</w:t>
      </w:r>
    </w:p>
    <w:p w:rsidR="00316215" w:rsidRPr="00CD1A73" w:rsidRDefault="00316215" w:rsidP="000F394C">
      <w:pPr>
        <w:pStyle w:val="Style11"/>
        <w:widowControl/>
        <w:spacing w:line="276" w:lineRule="auto"/>
        <w:ind w:firstLine="567"/>
        <w:jc w:val="both"/>
        <w:rPr>
          <w:rStyle w:val="FontStyle24"/>
          <w:b w:val="0"/>
          <w:color w:val="000000" w:themeColor="text1"/>
          <w:sz w:val="24"/>
          <w:szCs w:val="24"/>
        </w:rPr>
      </w:pPr>
    </w:p>
    <w:p w:rsidR="00C3517A" w:rsidRPr="00CD1A73" w:rsidRDefault="00C3517A" w:rsidP="00C3517A">
      <w:pPr>
        <w:rPr>
          <w:color w:val="000000" w:themeColor="text1"/>
        </w:rPr>
      </w:pPr>
      <w:r w:rsidRPr="00CD1A73">
        <w:rPr>
          <w:color w:val="000000" w:themeColor="text1"/>
        </w:rPr>
        <w:t>Основными системами практики являются предприятия и фирмы г.Белорецка:</w:t>
      </w:r>
    </w:p>
    <w:p w:rsidR="00C3517A" w:rsidRPr="00CD1A73" w:rsidRDefault="00C3517A" w:rsidP="00C3517A">
      <w:pPr>
        <w:ind w:left="567"/>
        <w:rPr>
          <w:color w:val="000000" w:themeColor="text1"/>
        </w:rPr>
      </w:pPr>
      <w:r w:rsidRPr="00CD1A73">
        <w:rPr>
          <w:color w:val="000000" w:themeColor="text1"/>
        </w:rPr>
        <w:t xml:space="preserve">- АО «Белорецкий металлургический комбинат»; </w:t>
      </w:r>
    </w:p>
    <w:p w:rsidR="00C3517A" w:rsidRPr="00CD1A73" w:rsidRDefault="00C3517A" w:rsidP="00C3517A">
      <w:pPr>
        <w:ind w:left="567"/>
        <w:rPr>
          <w:color w:val="000000" w:themeColor="text1"/>
        </w:rPr>
      </w:pPr>
      <w:r w:rsidRPr="00CD1A73">
        <w:rPr>
          <w:color w:val="000000" w:themeColor="text1"/>
        </w:rPr>
        <w:t xml:space="preserve">- ЗАО  «Белорецкий завод рессор и пружин»; </w:t>
      </w:r>
    </w:p>
    <w:p w:rsidR="00C3517A" w:rsidRPr="00CD1A73" w:rsidRDefault="00C3517A" w:rsidP="00C3517A">
      <w:pPr>
        <w:pStyle w:val="22"/>
        <w:spacing w:after="0" w:line="240" w:lineRule="auto"/>
        <w:ind w:left="0" w:firstLine="709"/>
        <w:rPr>
          <w:color w:val="000000" w:themeColor="text1"/>
        </w:rPr>
      </w:pPr>
      <w:r w:rsidRPr="00CD1A73">
        <w:rPr>
          <w:color w:val="000000" w:themeColor="text1"/>
        </w:rPr>
        <w:t>Способ проведения учебной практики: стационарный.</w:t>
      </w:r>
    </w:p>
    <w:p w:rsidR="00C3517A" w:rsidRPr="00CD1A73" w:rsidRDefault="00C3517A" w:rsidP="00C3517A">
      <w:pPr>
        <w:pStyle w:val="10"/>
        <w:numPr>
          <w:ilvl w:val="0"/>
          <w:numId w:val="0"/>
        </w:numPr>
        <w:spacing w:before="0" w:after="0" w:line="240" w:lineRule="auto"/>
        <w:ind w:firstLine="709"/>
        <w:jc w:val="both"/>
        <w:rPr>
          <w:b w:val="0"/>
          <w:color w:val="000000" w:themeColor="text1"/>
        </w:rPr>
      </w:pPr>
      <w:r w:rsidRPr="00CD1A73">
        <w:rPr>
          <w:b w:val="0"/>
          <w:color w:val="000000" w:themeColor="text1"/>
        </w:rPr>
        <w:t>По способу организации проведения учебная практика является неконцентрированной. Учебная практика осуществляется дискретно (рассредоточено - 2 семестр).</w:t>
      </w:r>
    </w:p>
    <w:p w:rsidR="001D2841" w:rsidRPr="00CD1A73" w:rsidRDefault="001D2841" w:rsidP="000F394C">
      <w:pPr>
        <w:pStyle w:val="Style2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4B23E3" w:rsidRPr="00CD1A73" w:rsidRDefault="004B23E3" w:rsidP="000F394C">
      <w:pPr>
        <w:pStyle w:val="Style2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4B23E3" w:rsidRPr="00CD1A73" w:rsidRDefault="004B23E3" w:rsidP="000F394C">
      <w:pPr>
        <w:pStyle w:val="Style2"/>
        <w:widowControl/>
        <w:spacing w:line="276" w:lineRule="auto"/>
        <w:ind w:firstLine="567"/>
        <w:jc w:val="both"/>
        <w:rPr>
          <w:rStyle w:val="FontStyle19"/>
          <w:b/>
          <w:i w:val="0"/>
          <w:color w:val="000000" w:themeColor="text1"/>
          <w:sz w:val="24"/>
          <w:szCs w:val="24"/>
        </w:rPr>
      </w:pPr>
      <w:r w:rsidRPr="00CD1A73">
        <w:rPr>
          <w:rStyle w:val="FontStyle19"/>
          <w:b/>
          <w:i w:val="0"/>
          <w:color w:val="000000" w:themeColor="text1"/>
          <w:sz w:val="24"/>
          <w:szCs w:val="24"/>
        </w:rPr>
        <w:lastRenderedPageBreak/>
        <w:t>5. Компетенции обучающегося, формируемые в результате прохождения учебной практики, и планируемые результаты</w:t>
      </w:r>
      <w:r w:rsidR="00F244FE" w:rsidRPr="00CD1A73">
        <w:rPr>
          <w:color w:val="000000" w:themeColor="text1"/>
        </w:rPr>
        <w:t xml:space="preserve"> </w:t>
      </w:r>
      <w:r w:rsidR="00F244FE" w:rsidRPr="00CD1A73">
        <w:rPr>
          <w:b/>
          <w:color w:val="000000" w:themeColor="text1"/>
        </w:rPr>
        <w:t>обучения</w:t>
      </w:r>
    </w:p>
    <w:p w:rsidR="004B23E3" w:rsidRPr="00CD1A73" w:rsidRDefault="004B23E3" w:rsidP="000F394C">
      <w:pPr>
        <w:pStyle w:val="Style2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F244FE" w:rsidRPr="00CD1A73" w:rsidRDefault="00F244FE" w:rsidP="00F244FE">
      <w:pPr>
        <w:spacing w:line="240" w:lineRule="auto"/>
        <w:ind w:firstLine="709"/>
        <w:rPr>
          <w:color w:val="000000" w:themeColor="text1"/>
        </w:rPr>
      </w:pPr>
      <w:r w:rsidRPr="00CD1A73">
        <w:rPr>
          <w:color w:val="000000" w:themeColor="text1"/>
        </w:rPr>
        <w:t>Процесс прохождения практики направлен на формирование и развитие следующих компетенций:</w:t>
      </w:r>
    </w:p>
    <w:p w:rsidR="00F244FE" w:rsidRPr="00CD1A73" w:rsidRDefault="00F244FE" w:rsidP="000F394C">
      <w:pPr>
        <w:pStyle w:val="Style2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7576"/>
      </w:tblGrid>
      <w:tr w:rsidR="00F244FE" w:rsidRPr="00CD1A73" w:rsidTr="00F24EFE">
        <w:trPr>
          <w:trHeight w:val="921"/>
        </w:trPr>
        <w:tc>
          <w:tcPr>
            <w:tcW w:w="1042" w:type="pct"/>
            <w:vAlign w:val="center"/>
          </w:tcPr>
          <w:p w:rsidR="00F244FE" w:rsidRPr="00CD1A73" w:rsidRDefault="00F244FE" w:rsidP="001E5030">
            <w:pPr>
              <w:ind w:firstLine="0"/>
              <w:jc w:val="center"/>
              <w:rPr>
                <w:color w:val="000000" w:themeColor="text1"/>
              </w:rPr>
            </w:pPr>
            <w:r w:rsidRPr="00CD1A73">
              <w:rPr>
                <w:color w:val="000000" w:themeColor="text1"/>
              </w:rPr>
              <w:t xml:space="preserve">Структурный элемент </w:t>
            </w:r>
            <w:r w:rsidRPr="00CD1A73">
              <w:rPr>
                <w:color w:val="000000" w:themeColor="text1"/>
              </w:rPr>
              <w:br/>
              <w:t>компетенции</w:t>
            </w:r>
          </w:p>
        </w:tc>
        <w:tc>
          <w:tcPr>
            <w:tcW w:w="3958" w:type="pct"/>
            <w:shd w:val="clear" w:color="auto" w:fill="auto"/>
            <w:vAlign w:val="center"/>
          </w:tcPr>
          <w:p w:rsidR="00F244FE" w:rsidRPr="00CD1A73" w:rsidRDefault="00F244FE" w:rsidP="001E5030">
            <w:pPr>
              <w:jc w:val="center"/>
              <w:rPr>
                <w:color w:val="000000" w:themeColor="text1"/>
              </w:rPr>
            </w:pPr>
            <w:r w:rsidRPr="00CD1A73">
              <w:rPr>
                <w:bCs/>
                <w:color w:val="000000" w:themeColor="text1"/>
              </w:rPr>
              <w:t>Планируемые результаты обучения</w:t>
            </w:r>
          </w:p>
        </w:tc>
      </w:tr>
      <w:tr w:rsidR="00511EA7" w:rsidRPr="00CD1A73" w:rsidTr="001E5030">
        <w:tc>
          <w:tcPr>
            <w:tcW w:w="5000" w:type="pct"/>
            <w:gridSpan w:val="2"/>
          </w:tcPr>
          <w:p w:rsidR="00511EA7" w:rsidRPr="00CD1A73" w:rsidRDefault="00511EA7" w:rsidP="001E5030">
            <w:pPr>
              <w:ind w:firstLine="0"/>
              <w:rPr>
                <w:b/>
                <w:color w:val="000000" w:themeColor="text1"/>
              </w:rPr>
            </w:pPr>
            <w:r w:rsidRPr="00CD1A73">
              <w:rPr>
                <w:b/>
                <w:color w:val="000000" w:themeColor="text1"/>
              </w:rPr>
              <w:t>ПК-10 - способностью использовать правила техники безопасности, производственной санитарии, пожарной безопасности и нормы охраны труда</w:t>
            </w:r>
          </w:p>
        </w:tc>
      </w:tr>
      <w:tr w:rsidR="00F244FE" w:rsidRPr="00CD1A73" w:rsidTr="00F244FE">
        <w:tc>
          <w:tcPr>
            <w:tcW w:w="1042" w:type="pct"/>
          </w:tcPr>
          <w:p w:rsidR="00F244FE" w:rsidRPr="00CD1A73" w:rsidRDefault="00F244FE" w:rsidP="001E5030">
            <w:pPr>
              <w:ind w:firstLine="0"/>
              <w:rPr>
                <w:color w:val="000000" w:themeColor="text1"/>
              </w:rPr>
            </w:pPr>
            <w:r w:rsidRPr="00CD1A73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F244FE" w:rsidRPr="00CD1A73" w:rsidRDefault="00F244FE" w:rsidP="001E5030">
            <w:pPr>
              <w:ind w:firstLine="0"/>
              <w:rPr>
                <w:color w:val="000000" w:themeColor="text1"/>
              </w:rPr>
            </w:pPr>
            <w:r w:rsidRPr="00CD1A73">
              <w:rPr>
                <w:color w:val="000000" w:themeColor="text1"/>
              </w:rPr>
              <w:t>виды и периодичность инструктажа по технике безопасности и охране труда</w:t>
            </w:r>
          </w:p>
        </w:tc>
      </w:tr>
      <w:tr w:rsidR="00F244FE" w:rsidRPr="00CD1A73" w:rsidTr="00F244FE">
        <w:tc>
          <w:tcPr>
            <w:tcW w:w="1042" w:type="pct"/>
          </w:tcPr>
          <w:p w:rsidR="00F244FE" w:rsidRPr="00CD1A73" w:rsidRDefault="00F244FE" w:rsidP="001E5030">
            <w:pPr>
              <w:ind w:firstLine="0"/>
              <w:rPr>
                <w:color w:val="000000" w:themeColor="text1"/>
              </w:rPr>
            </w:pPr>
            <w:r w:rsidRPr="00CD1A73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F244FE" w:rsidRPr="00CD1A73" w:rsidRDefault="00F244FE" w:rsidP="001E5030">
            <w:pPr>
              <w:ind w:firstLine="0"/>
              <w:rPr>
                <w:color w:val="000000" w:themeColor="text1"/>
              </w:rPr>
            </w:pPr>
            <w:r w:rsidRPr="00CD1A73">
              <w:rPr>
                <w:color w:val="000000" w:themeColor="text1"/>
                <w:sz w:val="22"/>
                <w:szCs w:val="22"/>
              </w:rPr>
              <w:t>определять существующие недостатки в организационной структуре управления организации и формулировать предложения по их устранению</w:t>
            </w:r>
          </w:p>
        </w:tc>
      </w:tr>
      <w:tr w:rsidR="00F244FE" w:rsidRPr="00CD1A73" w:rsidTr="00F244FE">
        <w:tc>
          <w:tcPr>
            <w:tcW w:w="1042" w:type="pct"/>
          </w:tcPr>
          <w:p w:rsidR="00F244FE" w:rsidRPr="00CD1A73" w:rsidRDefault="00F244FE" w:rsidP="001E5030">
            <w:pPr>
              <w:ind w:firstLine="0"/>
              <w:rPr>
                <w:color w:val="000000" w:themeColor="text1"/>
              </w:rPr>
            </w:pPr>
            <w:r w:rsidRPr="00CD1A73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F244FE" w:rsidRPr="00CD1A73" w:rsidRDefault="00F244FE" w:rsidP="001E5030">
            <w:pPr>
              <w:ind w:firstLine="0"/>
              <w:rPr>
                <w:color w:val="000000" w:themeColor="text1"/>
              </w:rPr>
            </w:pPr>
            <w:r w:rsidRPr="00CD1A73">
              <w:rPr>
                <w:color w:val="000000" w:themeColor="text1"/>
                <w:sz w:val="22"/>
                <w:szCs w:val="22"/>
              </w:rPr>
              <w:t>навыками решения практических задач в рамках выбранного направления обучения</w:t>
            </w:r>
          </w:p>
        </w:tc>
      </w:tr>
      <w:tr w:rsidR="00511EA7" w:rsidRPr="00CD1A73" w:rsidTr="001E5030">
        <w:tc>
          <w:tcPr>
            <w:tcW w:w="5000" w:type="pct"/>
            <w:gridSpan w:val="2"/>
          </w:tcPr>
          <w:p w:rsidR="00511EA7" w:rsidRPr="00CD1A73" w:rsidRDefault="00511EA7" w:rsidP="001E5030">
            <w:pPr>
              <w:ind w:firstLine="0"/>
              <w:rPr>
                <w:b/>
                <w:color w:val="000000" w:themeColor="text1"/>
              </w:rPr>
            </w:pPr>
            <w:r w:rsidRPr="00CD1A73">
              <w:rPr>
                <w:b/>
                <w:color w:val="000000" w:themeColor="text1"/>
              </w:rPr>
              <w:t>ПК-11 - способностью к участию в монтаже элементов оборудования объектов профессиональной деятельности</w:t>
            </w:r>
          </w:p>
        </w:tc>
      </w:tr>
      <w:tr w:rsidR="00F244FE" w:rsidRPr="00CD1A73" w:rsidTr="00F244FE">
        <w:tc>
          <w:tcPr>
            <w:tcW w:w="1042" w:type="pct"/>
          </w:tcPr>
          <w:p w:rsidR="00F244FE" w:rsidRPr="00CD1A73" w:rsidRDefault="00F244FE" w:rsidP="001E5030">
            <w:pPr>
              <w:ind w:firstLine="0"/>
              <w:rPr>
                <w:color w:val="000000" w:themeColor="text1"/>
              </w:rPr>
            </w:pPr>
            <w:r w:rsidRPr="00CD1A73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F244FE" w:rsidRPr="00CD1A73" w:rsidRDefault="00F244FE" w:rsidP="001E5030">
            <w:pPr>
              <w:ind w:firstLine="0"/>
              <w:rPr>
                <w:color w:val="000000" w:themeColor="text1"/>
              </w:rPr>
            </w:pPr>
            <w:r w:rsidRPr="00CD1A73">
              <w:rPr>
                <w:rStyle w:val="FontStyle19"/>
                <w:i w:val="0"/>
                <w:color w:val="000000" w:themeColor="text1"/>
                <w:sz w:val="24"/>
                <w:szCs w:val="24"/>
              </w:rPr>
              <w:t>монтажные, наладочные, ремонтные и профилактические работы на объектах электроэнергетики</w:t>
            </w:r>
          </w:p>
        </w:tc>
      </w:tr>
      <w:tr w:rsidR="00F244FE" w:rsidRPr="00CD1A73" w:rsidTr="00F244FE">
        <w:tc>
          <w:tcPr>
            <w:tcW w:w="1042" w:type="pct"/>
          </w:tcPr>
          <w:p w:rsidR="00F244FE" w:rsidRPr="00CD1A73" w:rsidRDefault="00F244FE" w:rsidP="001E5030">
            <w:pPr>
              <w:ind w:firstLine="0"/>
              <w:rPr>
                <w:color w:val="000000" w:themeColor="text1"/>
              </w:rPr>
            </w:pPr>
            <w:r w:rsidRPr="00CD1A73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F244FE" w:rsidRPr="00CD1A73" w:rsidRDefault="00F244FE" w:rsidP="001E5030">
            <w:pPr>
              <w:ind w:firstLine="0"/>
              <w:rPr>
                <w:color w:val="000000" w:themeColor="text1"/>
              </w:rPr>
            </w:pPr>
            <w:r w:rsidRPr="00CD1A73">
              <w:rPr>
                <w:color w:val="000000" w:themeColor="text1"/>
              </w:rPr>
              <w:t>Рассчитывать характеристики электроприводов, электрических машин и устройств.</w:t>
            </w:r>
          </w:p>
        </w:tc>
      </w:tr>
      <w:tr w:rsidR="00F244FE" w:rsidRPr="00CD1A73" w:rsidTr="00F244FE">
        <w:tc>
          <w:tcPr>
            <w:tcW w:w="1042" w:type="pct"/>
          </w:tcPr>
          <w:p w:rsidR="00F244FE" w:rsidRPr="00CD1A73" w:rsidRDefault="00F244FE" w:rsidP="001E5030">
            <w:pPr>
              <w:ind w:firstLine="0"/>
              <w:rPr>
                <w:color w:val="000000" w:themeColor="text1"/>
              </w:rPr>
            </w:pPr>
            <w:r w:rsidRPr="00CD1A73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F244FE" w:rsidRPr="00CD1A73" w:rsidRDefault="00F244FE" w:rsidP="001E5030">
            <w:pPr>
              <w:ind w:firstLine="0"/>
              <w:rPr>
                <w:color w:val="000000" w:themeColor="text1"/>
              </w:rPr>
            </w:pPr>
            <w:r w:rsidRPr="00CD1A73">
              <w:rPr>
                <w:color w:val="000000" w:themeColor="text1"/>
              </w:rPr>
              <w:t>Навыками и методами чтения монтажных, принципиальных электрических схем</w:t>
            </w:r>
          </w:p>
        </w:tc>
      </w:tr>
    </w:tbl>
    <w:p w:rsidR="00E90880" w:rsidRPr="00CD1A73" w:rsidRDefault="00E90880">
      <w:pPr>
        <w:widowControl/>
        <w:spacing w:line="240" w:lineRule="auto"/>
        <w:ind w:firstLine="0"/>
        <w:jc w:val="left"/>
        <w:rPr>
          <w:rStyle w:val="FontStyle22"/>
          <w:b/>
          <w:color w:val="000000" w:themeColor="text1"/>
          <w:spacing w:val="-10"/>
          <w:sz w:val="24"/>
          <w:szCs w:val="24"/>
        </w:rPr>
      </w:pPr>
      <w:r w:rsidRPr="00CD1A73">
        <w:rPr>
          <w:rStyle w:val="FontStyle22"/>
          <w:b/>
          <w:color w:val="000000" w:themeColor="text1"/>
          <w:spacing w:val="-10"/>
          <w:sz w:val="24"/>
          <w:szCs w:val="24"/>
        </w:rPr>
        <w:br w:type="page"/>
      </w:r>
    </w:p>
    <w:p w:rsidR="00172239" w:rsidRPr="00CD1A73" w:rsidRDefault="00BA2C91" w:rsidP="00172239">
      <w:pPr>
        <w:pStyle w:val="Style16"/>
        <w:widowControl/>
        <w:spacing w:line="276" w:lineRule="auto"/>
        <w:ind w:firstLine="567"/>
        <w:jc w:val="both"/>
        <w:rPr>
          <w:rStyle w:val="FontStyle19"/>
          <w:b/>
          <w:i w:val="0"/>
          <w:color w:val="000000" w:themeColor="text1"/>
          <w:sz w:val="24"/>
          <w:szCs w:val="24"/>
        </w:rPr>
      </w:pPr>
      <w:r w:rsidRPr="00CD1A73">
        <w:rPr>
          <w:rStyle w:val="FontStyle22"/>
          <w:b/>
          <w:color w:val="000000" w:themeColor="text1"/>
          <w:spacing w:val="-10"/>
          <w:sz w:val="24"/>
          <w:szCs w:val="24"/>
        </w:rPr>
        <w:lastRenderedPageBreak/>
        <w:t>6</w:t>
      </w:r>
      <w:r w:rsidR="00172239" w:rsidRPr="00CD1A73">
        <w:rPr>
          <w:rStyle w:val="FontStyle22"/>
          <w:b/>
          <w:i/>
          <w:color w:val="000000" w:themeColor="text1"/>
          <w:spacing w:val="-10"/>
          <w:sz w:val="24"/>
          <w:szCs w:val="24"/>
        </w:rPr>
        <w:t xml:space="preserve"> </w:t>
      </w:r>
      <w:r w:rsidR="00172239" w:rsidRPr="00CD1A73">
        <w:rPr>
          <w:rStyle w:val="FontStyle19"/>
          <w:b/>
          <w:i w:val="0"/>
          <w:color w:val="000000" w:themeColor="text1"/>
          <w:sz w:val="24"/>
          <w:szCs w:val="24"/>
        </w:rPr>
        <w:t>Структура и содержание учебной практики</w:t>
      </w:r>
    </w:p>
    <w:p w:rsidR="007351C5" w:rsidRPr="00CD1A73" w:rsidRDefault="007351C5" w:rsidP="00172239">
      <w:pPr>
        <w:rPr>
          <w:color w:val="000000" w:themeColor="text1"/>
        </w:rPr>
      </w:pPr>
    </w:p>
    <w:p w:rsidR="007351C5" w:rsidRPr="00CD1A73" w:rsidRDefault="007351C5" w:rsidP="007351C5">
      <w:pPr>
        <w:spacing w:line="240" w:lineRule="auto"/>
        <w:rPr>
          <w:color w:val="000000" w:themeColor="text1"/>
        </w:rPr>
      </w:pPr>
      <w:r w:rsidRPr="00CD1A73">
        <w:rPr>
          <w:color w:val="000000" w:themeColor="text1"/>
        </w:rPr>
        <w:t>Общая трудоемкость практики составляет 3 зачетных единиц, 108 акад. часов, в том числе:</w:t>
      </w:r>
    </w:p>
    <w:p w:rsidR="007351C5" w:rsidRPr="00CD1A73" w:rsidRDefault="007351C5" w:rsidP="007351C5">
      <w:pPr>
        <w:spacing w:line="240" w:lineRule="auto"/>
        <w:rPr>
          <w:color w:val="000000" w:themeColor="text1"/>
        </w:rPr>
      </w:pPr>
      <w:r w:rsidRPr="00CD1A73">
        <w:rPr>
          <w:color w:val="000000" w:themeColor="text1"/>
        </w:rPr>
        <w:t xml:space="preserve">– контактная работа </w:t>
      </w:r>
      <w:r w:rsidR="000419C9" w:rsidRPr="00CD1A73">
        <w:rPr>
          <w:color w:val="000000" w:themeColor="text1"/>
        </w:rPr>
        <w:t xml:space="preserve">0,2 </w:t>
      </w:r>
      <w:r w:rsidRPr="00CD1A73">
        <w:rPr>
          <w:color w:val="000000" w:themeColor="text1"/>
        </w:rPr>
        <w:t>акад. часов;</w:t>
      </w:r>
    </w:p>
    <w:p w:rsidR="007351C5" w:rsidRPr="00CD1A73" w:rsidRDefault="007351C5" w:rsidP="007351C5">
      <w:pPr>
        <w:spacing w:line="240" w:lineRule="auto"/>
        <w:rPr>
          <w:color w:val="000000" w:themeColor="text1"/>
        </w:rPr>
      </w:pPr>
      <w:r w:rsidRPr="00CD1A73">
        <w:rPr>
          <w:color w:val="000000" w:themeColor="text1"/>
        </w:rPr>
        <w:t xml:space="preserve">– самостоятельная работа </w:t>
      </w:r>
      <w:r w:rsidR="000419C9" w:rsidRPr="00CD1A73">
        <w:rPr>
          <w:color w:val="000000" w:themeColor="text1"/>
        </w:rPr>
        <w:t xml:space="preserve">103,9 </w:t>
      </w:r>
      <w:r w:rsidRPr="00CD1A73">
        <w:rPr>
          <w:color w:val="000000" w:themeColor="text1"/>
        </w:rPr>
        <w:t>акад. часов.</w:t>
      </w:r>
    </w:p>
    <w:p w:rsidR="007351C5" w:rsidRPr="00CD1A73" w:rsidRDefault="007351C5" w:rsidP="00172239">
      <w:pPr>
        <w:pStyle w:val="Style3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tbl>
      <w:tblPr>
        <w:tblW w:w="9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709"/>
        <w:gridCol w:w="567"/>
        <w:gridCol w:w="708"/>
        <w:gridCol w:w="567"/>
        <w:gridCol w:w="2410"/>
      </w:tblGrid>
      <w:tr w:rsidR="00395F85" w:rsidRPr="00CD1A73" w:rsidTr="00395F85">
        <w:trPr>
          <w:trHeight w:val="1590"/>
        </w:trPr>
        <w:tc>
          <w:tcPr>
            <w:tcW w:w="567" w:type="dxa"/>
            <w:vMerge w:val="restart"/>
            <w:vAlign w:val="center"/>
          </w:tcPr>
          <w:p w:rsidR="00395F85" w:rsidRPr="00CD1A73" w:rsidRDefault="00395F85" w:rsidP="003F264F">
            <w:pPr>
              <w:pStyle w:val="Style12"/>
              <w:widowControl/>
              <w:spacing w:line="276" w:lineRule="auto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CD1A73">
              <w:rPr>
                <w:rStyle w:val="FontStyle26"/>
                <w:color w:val="000000" w:themeColor="text1"/>
                <w:spacing w:val="-20"/>
                <w:sz w:val="18"/>
                <w:szCs w:val="18"/>
              </w:rPr>
              <w:t xml:space="preserve">№ </w:t>
            </w:r>
            <w:r w:rsidRPr="00CD1A73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3686" w:type="dxa"/>
            <w:vMerge w:val="restart"/>
            <w:vAlign w:val="center"/>
          </w:tcPr>
          <w:p w:rsidR="00157E59" w:rsidRPr="00CD1A73" w:rsidRDefault="00157E59" w:rsidP="00157E59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CD1A73">
              <w:rPr>
                <w:color w:val="000000" w:themeColor="text1"/>
              </w:rPr>
              <w:t xml:space="preserve">Разделы (этапы) и </w:t>
            </w:r>
          </w:p>
          <w:p w:rsidR="00395F85" w:rsidRPr="00CD1A73" w:rsidRDefault="00157E59" w:rsidP="00157E59">
            <w:pPr>
              <w:pStyle w:val="Style12"/>
              <w:widowControl/>
              <w:spacing w:line="276" w:lineRule="auto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</w:rPr>
              <w:t>содержание практики</w:t>
            </w:r>
          </w:p>
        </w:tc>
        <w:tc>
          <w:tcPr>
            <w:tcW w:w="2551" w:type="dxa"/>
            <w:gridSpan w:val="4"/>
            <w:vAlign w:val="center"/>
          </w:tcPr>
          <w:p w:rsidR="00395F85" w:rsidRPr="00CD1A73" w:rsidRDefault="00157E59" w:rsidP="003F264F">
            <w:pPr>
              <w:pStyle w:val="Style12"/>
              <w:widowControl/>
              <w:spacing w:line="276" w:lineRule="auto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</w:rPr>
              <w:t xml:space="preserve">Виды работ на практике, </w:t>
            </w:r>
            <w:r w:rsidRPr="00CD1A73">
              <w:rPr>
                <w:color w:val="000000" w:themeColor="text1"/>
              </w:rPr>
              <w:br/>
              <w:t>включая самостоятельную работу</w:t>
            </w:r>
          </w:p>
        </w:tc>
        <w:tc>
          <w:tcPr>
            <w:tcW w:w="2410" w:type="dxa"/>
            <w:vMerge w:val="restart"/>
            <w:vAlign w:val="center"/>
          </w:tcPr>
          <w:p w:rsidR="00395F85" w:rsidRPr="00CD1A73" w:rsidRDefault="00395F85" w:rsidP="00395F85">
            <w:pPr>
              <w:pStyle w:val="Style12"/>
              <w:widowControl/>
              <w:spacing w:line="276" w:lineRule="auto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CD1A73">
              <w:rPr>
                <w:rStyle w:val="FontStyle3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Код и структурный элемент компетенции</w:t>
            </w:r>
          </w:p>
        </w:tc>
      </w:tr>
      <w:tr w:rsidR="00395F85" w:rsidRPr="00CD1A73" w:rsidTr="00D24AB3">
        <w:trPr>
          <w:cantSplit/>
          <w:trHeight w:val="1825"/>
        </w:trPr>
        <w:tc>
          <w:tcPr>
            <w:tcW w:w="567" w:type="dxa"/>
            <w:vMerge/>
            <w:vAlign w:val="center"/>
          </w:tcPr>
          <w:p w:rsidR="00395F85" w:rsidRPr="00CD1A73" w:rsidRDefault="00395F85" w:rsidP="003F264F">
            <w:pPr>
              <w:pStyle w:val="Style12"/>
              <w:spacing w:line="276" w:lineRule="auto"/>
              <w:jc w:val="center"/>
              <w:rPr>
                <w:rStyle w:val="FontStyle26"/>
                <w:b w:val="0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395F85" w:rsidRPr="00CD1A73" w:rsidRDefault="00395F85" w:rsidP="003F264F">
            <w:pPr>
              <w:pStyle w:val="Style12"/>
              <w:spacing w:line="276" w:lineRule="auto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95F85" w:rsidRPr="00CD1A73" w:rsidRDefault="00395F85" w:rsidP="003F264F">
            <w:pPr>
              <w:pStyle w:val="Style12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CD1A73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395F85" w:rsidRPr="00CD1A73" w:rsidRDefault="00395F85" w:rsidP="003F264F">
            <w:pPr>
              <w:pStyle w:val="Style12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CD1A73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Работа в учебных мастерских (лабор.)</w:t>
            </w:r>
          </w:p>
        </w:tc>
        <w:tc>
          <w:tcPr>
            <w:tcW w:w="708" w:type="dxa"/>
            <w:textDirection w:val="btLr"/>
            <w:vAlign w:val="center"/>
          </w:tcPr>
          <w:p w:rsidR="00395F85" w:rsidRPr="00CD1A73" w:rsidRDefault="00395F85" w:rsidP="003F264F">
            <w:pPr>
              <w:pStyle w:val="Style12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CD1A73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Экскурсии</w:t>
            </w:r>
          </w:p>
        </w:tc>
        <w:tc>
          <w:tcPr>
            <w:tcW w:w="567" w:type="dxa"/>
            <w:textDirection w:val="btLr"/>
            <w:vAlign w:val="center"/>
          </w:tcPr>
          <w:p w:rsidR="00395F85" w:rsidRPr="00CD1A73" w:rsidRDefault="00395F85" w:rsidP="000A059D">
            <w:pPr>
              <w:pStyle w:val="Style12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CD1A73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 xml:space="preserve">Самостоятельная </w:t>
            </w:r>
            <w:r w:rsidRPr="00CD1A73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br/>
              <w:t xml:space="preserve">работа </w:t>
            </w:r>
            <w:r w:rsidR="000A059D" w:rsidRPr="00CD1A73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обучающихся</w:t>
            </w:r>
          </w:p>
        </w:tc>
        <w:tc>
          <w:tcPr>
            <w:tcW w:w="2410" w:type="dxa"/>
            <w:vMerge/>
            <w:textDirection w:val="btLr"/>
          </w:tcPr>
          <w:p w:rsidR="00395F85" w:rsidRPr="00CD1A73" w:rsidRDefault="00395F85" w:rsidP="003F264F">
            <w:pPr>
              <w:pStyle w:val="Style12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</w:p>
        </w:tc>
      </w:tr>
      <w:tr w:rsidR="00D24AB3" w:rsidRPr="00CD1A73" w:rsidTr="00D24AB3">
        <w:trPr>
          <w:trHeight w:val="346"/>
        </w:trPr>
        <w:tc>
          <w:tcPr>
            <w:tcW w:w="567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686" w:type="dxa"/>
          </w:tcPr>
          <w:p w:rsidR="00D24AB3" w:rsidRPr="00CD1A73" w:rsidRDefault="00D24AB3" w:rsidP="007B121E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CD1A73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Изучение:</w:t>
            </w:r>
          </w:p>
          <w:p w:rsidR="00D24AB3" w:rsidRPr="00CD1A73" w:rsidRDefault="00D24AB3" w:rsidP="007B121E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CD1A73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-понятий об электрическом токе;</w:t>
            </w:r>
          </w:p>
          <w:p w:rsidR="00D24AB3" w:rsidRPr="00CD1A73" w:rsidRDefault="00D24AB3" w:rsidP="007B121E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CD1A73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-законов электрической цепи и ее элементов.</w:t>
            </w:r>
          </w:p>
        </w:tc>
        <w:tc>
          <w:tcPr>
            <w:tcW w:w="709" w:type="dxa"/>
          </w:tcPr>
          <w:p w:rsidR="00D24AB3" w:rsidRPr="00CD1A73" w:rsidRDefault="00D24AB3" w:rsidP="004D1CB9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CD1A73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D24AB3" w:rsidRPr="00CD1A73" w:rsidRDefault="00395F85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ПК-10 - зу</w:t>
            </w:r>
          </w:p>
          <w:p w:rsidR="00395F85" w:rsidRPr="00CD1A73" w:rsidRDefault="00395F85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ПК-11 – ув</w:t>
            </w:r>
          </w:p>
          <w:p w:rsidR="00157E59" w:rsidRPr="00CD1A73" w:rsidRDefault="00157E59" w:rsidP="003F264F">
            <w:pPr>
              <w:pStyle w:val="Style9"/>
              <w:widowControl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24AB3" w:rsidRPr="00CD1A73" w:rsidTr="00D24AB3">
        <w:trPr>
          <w:trHeight w:val="346"/>
        </w:trPr>
        <w:tc>
          <w:tcPr>
            <w:tcW w:w="567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686" w:type="dxa"/>
          </w:tcPr>
          <w:p w:rsidR="00D24AB3" w:rsidRPr="00CD1A73" w:rsidRDefault="00D24AB3" w:rsidP="003F264F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CD1A73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Изучение основных электротехнических материалов: проводники, полупроводники и диэлектрики.</w:t>
            </w:r>
          </w:p>
        </w:tc>
        <w:tc>
          <w:tcPr>
            <w:tcW w:w="709" w:type="dxa"/>
          </w:tcPr>
          <w:p w:rsidR="00D24AB3" w:rsidRPr="00CD1A73" w:rsidRDefault="00D24AB3" w:rsidP="004D1CB9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CD1A73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395F85" w:rsidRPr="00CD1A73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ПК-10 - зу</w:t>
            </w:r>
          </w:p>
          <w:p w:rsidR="00D24AB3" w:rsidRPr="00CD1A73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 xml:space="preserve">ПК-11 </w:t>
            </w:r>
            <w:r w:rsidR="00157E59" w:rsidRPr="00CD1A73">
              <w:rPr>
                <w:color w:val="000000" w:themeColor="text1"/>
                <w:sz w:val="18"/>
                <w:szCs w:val="18"/>
              </w:rPr>
              <w:t>–</w:t>
            </w:r>
            <w:r w:rsidRPr="00CD1A73">
              <w:rPr>
                <w:color w:val="000000" w:themeColor="text1"/>
                <w:sz w:val="18"/>
                <w:szCs w:val="18"/>
              </w:rPr>
              <w:t>зув</w:t>
            </w:r>
          </w:p>
          <w:p w:rsidR="00157E59" w:rsidRPr="00CD1A73" w:rsidRDefault="00157E59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24AB3" w:rsidRPr="00CD1A73" w:rsidTr="00D24AB3">
        <w:trPr>
          <w:trHeight w:val="346"/>
        </w:trPr>
        <w:tc>
          <w:tcPr>
            <w:tcW w:w="567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3686" w:type="dxa"/>
          </w:tcPr>
          <w:p w:rsidR="00D24AB3" w:rsidRPr="00CD1A73" w:rsidRDefault="00D24AB3" w:rsidP="003F264F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CD1A73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Изучение конструкции, маркировки проводов, кабелей, шинопроводов и шнуров</w:t>
            </w:r>
          </w:p>
        </w:tc>
        <w:tc>
          <w:tcPr>
            <w:tcW w:w="709" w:type="dxa"/>
          </w:tcPr>
          <w:p w:rsidR="00D24AB3" w:rsidRPr="00CD1A73" w:rsidRDefault="00D24AB3" w:rsidP="004D1CB9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CD1A73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395F85" w:rsidRPr="00CD1A73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ПК-10 - зу</w:t>
            </w:r>
          </w:p>
          <w:p w:rsidR="00D24AB3" w:rsidRPr="00CD1A73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ПК-11 – зв</w:t>
            </w:r>
          </w:p>
        </w:tc>
      </w:tr>
      <w:tr w:rsidR="00D24AB3" w:rsidRPr="00CD1A73" w:rsidTr="00D24AB3">
        <w:trPr>
          <w:trHeight w:val="346"/>
        </w:trPr>
        <w:tc>
          <w:tcPr>
            <w:tcW w:w="567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3686" w:type="dxa"/>
          </w:tcPr>
          <w:p w:rsidR="00D24AB3" w:rsidRPr="00CD1A73" w:rsidRDefault="00D24AB3" w:rsidP="003F264F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CD1A73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Изучение действия электрического тока на организм человека. Правила оказания первой помощи пострадавшему от электрического тока</w:t>
            </w:r>
          </w:p>
        </w:tc>
        <w:tc>
          <w:tcPr>
            <w:tcW w:w="709" w:type="dxa"/>
          </w:tcPr>
          <w:p w:rsidR="00D24AB3" w:rsidRPr="00CD1A73" w:rsidRDefault="00D24AB3" w:rsidP="004D1CB9">
            <w:pPr>
              <w:ind w:hanging="40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CD1A73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395F85" w:rsidRPr="00CD1A73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ПК-10 - ув</w:t>
            </w:r>
          </w:p>
          <w:p w:rsidR="00D24AB3" w:rsidRPr="00CD1A73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ПК-11 – уз</w:t>
            </w:r>
          </w:p>
        </w:tc>
      </w:tr>
      <w:tr w:rsidR="00D24AB3" w:rsidRPr="00CD1A73" w:rsidTr="00D24AB3">
        <w:trPr>
          <w:trHeight w:val="346"/>
        </w:trPr>
        <w:tc>
          <w:tcPr>
            <w:tcW w:w="567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3686" w:type="dxa"/>
          </w:tcPr>
          <w:p w:rsidR="00D24AB3" w:rsidRPr="00CD1A73" w:rsidRDefault="00D24AB3" w:rsidP="004D1CB9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CD1A73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Изучение компоновки стендов электрических машин постоянного и переменного тока, порядок их включения, состав, последовательность запуска.</w:t>
            </w:r>
          </w:p>
        </w:tc>
        <w:tc>
          <w:tcPr>
            <w:tcW w:w="709" w:type="dxa"/>
          </w:tcPr>
          <w:p w:rsidR="00D24AB3" w:rsidRPr="00CD1A73" w:rsidRDefault="00D24AB3" w:rsidP="004D1CB9">
            <w:pPr>
              <w:ind w:hanging="40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CD1A73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D24AB3" w:rsidRPr="00CD1A73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ПК-10 - зув</w:t>
            </w:r>
          </w:p>
        </w:tc>
      </w:tr>
      <w:tr w:rsidR="00D24AB3" w:rsidRPr="00CD1A73" w:rsidTr="00D24AB3">
        <w:trPr>
          <w:trHeight w:val="346"/>
        </w:trPr>
        <w:tc>
          <w:tcPr>
            <w:tcW w:w="567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3686" w:type="dxa"/>
          </w:tcPr>
          <w:p w:rsidR="00D24AB3" w:rsidRPr="00CD1A73" w:rsidRDefault="00D24AB3" w:rsidP="003F264F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CD1A73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Изучение состава лабораторных стендов по электрическим аппаратам, порядок их включения. Исследование простейших электрических аппаратов.</w:t>
            </w:r>
          </w:p>
        </w:tc>
        <w:tc>
          <w:tcPr>
            <w:tcW w:w="709" w:type="dxa"/>
          </w:tcPr>
          <w:p w:rsidR="00D24AB3" w:rsidRPr="00CD1A73" w:rsidRDefault="00D24AB3" w:rsidP="004D1CB9">
            <w:pPr>
              <w:ind w:hanging="40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CD1A73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395F85" w:rsidRPr="00CD1A73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ПК-10 - зув</w:t>
            </w:r>
          </w:p>
          <w:p w:rsidR="00D24AB3" w:rsidRPr="00CD1A73" w:rsidRDefault="00D24AB3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24AB3" w:rsidRPr="00CD1A73" w:rsidTr="00D24AB3">
        <w:trPr>
          <w:trHeight w:val="346"/>
        </w:trPr>
        <w:tc>
          <w:tcPr>
            <w:tcW w:w="567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3686" w:type="dxa"/>
          </w:tcPr>
          <w:p w:rsidR="00D24AB3" w:rsidRPr="00CD1A73" w:rsidRDefault="00D24AB3" w:rsidP="00BA2C91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CD1A73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Изучение и знакомство со структурой лабораторного стенда по микропроцессорной техники, назначение и применение микропроцессорных устройств в электроприводах. Знакомство с однокристальными микроконтроллерами.</w:t>
            </w:r>
          </w:p>
        </w:tc>
        <w:tc>
          <w:tcPr>
            <w:tcW w:w="709" w:type="dxa"/>
          </w:tcPr>
          <w:p w:rsidR="00D24AB3" w:rsidRPr="00CD1A73" w:rsidRDefault="00D24AB3" w:rsidP="004D1CB9">
            <w:pPr>
              <w:ind w:hanging="40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CD1A73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395F85" w:rsidRPr="00CD1A73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ПК-10 - зув</w:t>
            </w:r>
          </w:p>
          <w:p w:rsidR="00D24AB3" w:rsidRPr="00CD1A73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ПК-11 - зув</w:t>
            </w:r>
          </w:p>
        </w:tc>
      </w:tr>
      <w:tr w:rsidR="00D24AB3" w:rsidRPr="00CD1A73" w:rsidTr="00D24AB3">
        <w:trPr>
          <w:trHeight w:val="346"/>
        </w:trPr>
        <w:tc>
          <w:tcPr>
            <w:tcW w:w="567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3686" w:type="dxa"/>
          </w:tcPr>
          <w:p w:rsidR="00D24AB3" w:rsidRPr="00CD1A73" w:rsidRDefault="00D24AB3" w:rsidP="003F264F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CD1A73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 xml:space="preserve">Изучение состава лабораторных стендов по системам управления электроприводами. Знакомство с назначением и основными задачами систем управления, а также принципами их построения. </w:t>
            </w:r>
          </w:p>
        </w:tc>
        <w:tc>
          <w:tcPr>
            <w:tcW w:w="709" w:type="dxa"/>
          </w:tcPr>
          <w:p w:rsidR="00D24AB3" w:rsidRPr="00CD1A73" w:rsidRDefault="00D24AB3" w:rsidP="004D1CB9">
            <w:pPr>
              <w:ind w:hanging="40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CD1A73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395F85" w:rsidRPr="00CD1A73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ПК-10 - зув</w:t>
            </w:r>
          </w:p>
          <w:p w:rsidR="00D24AB3" w:rsidRPr="00CD1A73" w:rsidRDefault="00D24AB3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24AB3" w:rsidRPr="00CD1A73" w:rsidTr="00D24AB3">
        <w:trPr>
          <w:trHeight w:val="346"/>
        </w:trPr>
        <w:tc>
          <w:tcPr>
            <w:tcW w:w="567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3686" w:type="dxa"/>
          </w:tcPr>
          <w:p w:rsidR="00D24AB3" w:rsidRPr="00CD1A73" w:rsidRDefault="00D24AB3" w:rsidP="003F264F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CD1A73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 xml:space="preserve">Знакомство с исследовательским лабораторным стендом по электрическому приводу: состав, структура, назначение. Знакомство и первые шаги в изучении промышленных контроллеров </w:t>
            </w:r>
            <w:r w:rsidRPr="00CD1A73">
              <w:rPr>
                <w:rStyle w:val="FontStyle19"/>
                <w:i w:val="0"/>
                <w:color w:val="000000" w:themeColor="text1"/>
                <w:sz w:val="18"/>
                <w:szCs w:val="18"/>
                <w:lang w:val="en-US"/>
              </w:rPr>
              <w:t>Simatic</w:t>
            </w:r>
            <w:r w:rsidRPr="00CD1A73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24AB3" w:rsidRPr="00CD1A73" w:rsidRDefault="00D24AB3" w:rsidP="004D1CB9">
            <w:pPr>
              <w:ind w:hanging="40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CD1A73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395F85" w:rsidRPr="00CD1A73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ПК-10 - зув</w:t>
            </w:r>
          </w:p>
          <w:p w:rsidR="00D24AB3" w:rsidRPr="00CD1A73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ПК-11 - зув</w:t>
            </w:r>
          </w:p>
        </w:tc>
      </w:tr>
      <w:tr w:rsidR="00D24AB3" w:rsidRPr="00CD1A73" w:rsidTr="00D24AB3">
        <w:trPr>
          <w:trHeight w:val="346"/>
        </w:trPr>
        <w:tc>
          <w:tcPr>
            <w:tcW w:w="567" w:type="dxa"/>
            <w:vMerge w:val="restart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686" w:type="dxa"/>
            <w:vMerge w:val="restart"/>
            <w:vAlign w:val="center"/>
          </w:tcPr>
          <w:p w:rsidR="00D24AB3" w:rsidRPr="00CD1A73" w:rsidRDefault="00D24AB3" w:rsidP="001B0B52">
            <w:pPr>
              <w:pStyle w:val="Style12"/>
              <w:widowControl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CD1A73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D24AB3" w:rsidRPr="00CD1A73" w:rsidRDefault="00D24AB3" w:rsidP="004D1CB9">
            <w:pPr>
              <w:ind w:hanging="40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D24AB3" w:rsidRPr="00CD1A73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410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24AB3" w:rsidRPr="00CD1A73" w:rsidTr="00D24AB3">
        <w:trPr>
          <w:trHeight w:val="346"/>
        </w:trPr>
        <w:tc>
          <w:tcPr>
            <w:tcW w:w="567" w:type="dxa"/>
            <w:vMerge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D24AB3" w:rsidRPr="00CD1A73" w:rsidRDefault="00D24AB3" w:rsidP="001B0B52">
            <w:pPr>
              <w:pStyle w:val="Style12"/>
              <w:widowControl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4"/>
          </w:tcPr>
          <w:p w:rsidR="00D24AB3" w:rsidRPr="00CD1A73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1A73">
              <w:rPr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2410" w:type="dxa"/>
          </w:tcPr>
          <w:p w:rsidR="00D24AB3" w:rsidRPr="00CD1A73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172239" w:rsidRPr="00CD1A73" w:rsidRDefault="00172239" w:rsidP="00BA2C91">
      <w:pPr>
        <w:rPr>
          <w:rStyle w:val="FontStyle19"/>
          <w:i w:val="0"/>
          <w:color w:val="000000" w:themeColor="text1"/>
          <w:sz w:val="24"/>
          <w:szCs w:val="24"/>
        </w:rPr>
      </w:pPr>
      <w:r w:rsidRPr="00CD1A73">
        <w:rPr>
          <w:rStyle w:val="FontStyle19"/>
          <w:color w:val="000000" w:themeColor="text1"/>
          <w:sz w:val="24"/>
          <w:szCs w:val="24"/>
        </w:rPr>
        <w:br w:type="page"/>
      </w:r>
    </w:p>
    <w:p w:rsidR="00172239" w:rsidRPr="00CD1A73" w:rsidRDefault="00BA2C91" w:rsidP="00172239">
      <w:pPr>
        <w:pStyle w:val="Style11"/>
        <w:widowControl/>
        <w:spacing w:line="276" w:lineRule="auto"/>
        <w:ind w:firstLine="567"/>
        <w:jc w:val="both"/>
        <w:rPr>
          <w:rStyle w:val="FontStyle15"/>
          <w:b w:val="0"/>
          <w:color w:val="000000" w:themeColor="text1"/>
          <w:sz w:val="24"/>
          <w:szCs w:val="24"/>
        </w:rPr>
      </w:pPr>
      <w:r w:rsidRPr="00CD1A73">
        <w:rPr>
          <w:rStyle w:val="FontStyle15"/>
          <w:color w:val="000000" w:themeColor="text1"/>
          <w:sz w:val="24"/>
          <w:szCs w:val="24"/>
        </w:rPr>
        <w:lastRenderedPageBreak/>
        <w:t>7</w:t>
      </w:r>
      <w:r w:rsidR="00172239" w:rsidRPr="00CD1A73">
        <w:rPr>
          <w:rStyle w:val="FontStyle15"/>
          <w:color w:val="000000" w:themeColor="text1"/>
          <w:sz w:val="24"/>
          <w:szCs w:val="24"/>
        </w:rPr>
        <w:t xml:space="preserve"> </w:t>
      </w:r>
      <w:r w:rsidRPr="00CD1A73">
        <w:rPr>
          <w:rStyle w:val="FontStyle15"/>
          <w:color w:val="000000" w:themeColor="text1"/>
          <w:sz w:val="24"/>
          <w:szCs w:val="24"/>
        </w:rPr>
        <w:t>Оценочные средства для проведения промежуточной аттестации по учебной практике</w:t>
      </w:r>
    </w:p>
    <w:p w:rsidR="00172239" w:rsidRPr="00CD1A73" w:rsidRDefault="00172239" w:rsidP="00172239">
      <w:pPr>
        <w:pStyle w:val="Style3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172239" w:rsidRPr="00CD1A73" w:rsidRDefault="00FE2A98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CD1A73">
        <w:rPr>
          <w:rStyle w:val="FontStyle19"/>
          <w:i w:val="0"/>
          <w:color w:val="000000" w:themeColor="text1"/>
          <w:sz w:val="24"/>
          <w:szCs w:val="24"/>
        </w:rPr>
        <w:t>Вид аттестации по итогам практики – зачет с оценкой, который проводится в форме собеседования.</w:t>
      </w:r>
    </w:p>
    <w:p w:rsidR="00FE2A98" w:rsidRPr="00CD1A73" w:rsidRDefault="00FE2A98" w:rsidP="00FE2A98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CD1A73">
        <w:rPr>
          <w:rStyle w:val="FontStyle19"/>
          <w:i w:val="0"/>
          <w:color w:val="000000" w:themeColor="text1"/>
          <w:sz w:val="24"/>
          <w:szCs w:val="24"/>
        </w:rPr>
        <w:t xml:space="preserve">В процессе прохождения учебной практики каждый </w:t>
      </w:r>
      <w:r w:rsidR="000A059D" w:rsidRPr="00CD1A73">
        <w:rPr>
          <w:rStyle w:val="FontStyle19"/>
          <w:i w:val="0"/>
          <w:color w:val="000000" w:themeColor="text1"/>
          <w:sz w:val="24"/>
          <w:szCs w:val="24"/>
        </w:rPr>
        <w:t>обучающийся</w:t>
      </w:r>
      <w:r w:rsidRPr="00CD1A73">
        <w:rPr>
          <w:rStyle w:val="FontStyle19"/>
          <w:i w:val="0"/>
          <w:color w:val="000000" w:themeColor="text1"/>
          <w:sz w:val="24"/>
          <w:szCs w:val="24"/>
        </w:rPr>
        <w:t xml:space="preserve"> обязан вести конспект лекций, а также отчет о выполнении практических заданий.</w:t>
      </w:r>
    </w:p>
    <w:p w:rsidR="00C3517A" w:rsidRPr="00CD1A73" w:rsidRDefault="00C3517A" w:rsidP="00C3517A">
      <w:pPr>
        <w:spacing w:line="240" w:lineRule="auto"/>
        <w:rPr>
          <w:color w:val="000000" w:themeColor="text1"/>
        </w:rPr>
      </w:pPr>
    </w:p>
    <w:p w:rsidR="00C3517A" w:rsidRPr="00CD1A73" w:rsidRDefault="00C3517A" w:rsidP="00C3517A">
      <w:pPr>
        <w:spacing w:line="240" w:lineRule="auto"/>
        <w:rPr>
          <w:color w:val="000000" w:themeColor="text1"/>
        </w:rPr>
      </w:pPr>
      <w:r w:rsidRPr="00CD1A73">
        <w:rPr>
          <w:color w:val="000000" w:themeColor="text1"/>
        </w:rPr>
        <w:t xml:space="preserve">Обязательной формой отчетности обучающегося-практиканта является письменный отчет. </w:t>
      </w:r>
    </w:p>
    <w:p w:rsidR="00C3517A" w:rsidRPr="00CD1A73" w:rsidRDefault="00C3517A" w:rsidP="00C3517A">
      <w:pPr>
        <w:spacing w:line="240" w:lineRule="auto"/>
        <w:rPr>
          <w:color w:val="000000" w:themeColor="text1"/>
        </w:rPr>
      </w:pPr>
      <w:r w:rsidRPr="00CD1A73">
        <w:rPr>
          <w:color w:val="000000" w:themeColor="text1"/>
        </w:rPr>
        <w:t>Содержание отчета должно включать следующие разделы:</w:t>
      </w:r>
    </w:p>
    <w:p w:rsidR="00C3517A" w:rsidRPr="00CD1A73" w:rsidRDefault="00C3517A" w:rsidP="00C3517A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CD1A73">
        <w:rPr>
          <w:color w:val="000000" w:themeColor="text1"/>
        </w:rPr>
        <w:t>Введение.</w:t>
      </w:r>
    </w:p>
    <w:p w:rsidR="00C3517A" w:rsidRPr="00CD1A73" w:rsidRDefault="00C3517A" w:rsidP="00C3517A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CD1A73">
        <w:rPr>
          <w:color w:val="000000" w:themeColor="text1"/>
        </w:rPr>
        <w:t>Технологический процесс, установки, механизма.</w:t>
      </w:r>
    </w:p>
    <w:p w:rsidR="00C3517A" w:rsidRPr="00CD1A73" w:rsidRDefault="00C3517A" w:rsidP="00C3517A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CD1A73">
        <w:rPr>
          <w:color w:val="000000" w:themeColor="text1"/>
        </w:rPr>
        <w:t>Технические характеристики технологической установки (механизма).</w:t>
      </w:r>
    </w:p>
    <w:p w:rsidR="00C3517A" w:rsidRPr="00CD1A73" w:rsidRDefault="00C3517A" w:rsidP="00C3517A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CD1A73">
        <w:rPr>
          <w:color w:val="000000" w:themeColor="text1"/>
        </w:rPr>
        <w:t>Кинематическая схема технологической установки (механизма).</w:t>
      </w:r>
    </w:p>
    <w:p w:rsidR="00C3517A" w:rsidRPr="00CD1A73" w:rsidRDefault="00C3517A" w:rsidP="00C3517A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CD1A73">
        <w:rPr>
          <w:color w:val="000000" w:themeColor="text1"/>
        </w:rPr>
        <w:t xml:space="preserve">Технологические параметры, определяющие работу технологической установки (механизма) </w:t>
      </w:r>
    </w:p>
    <w:p w:rsidR="00C3517A" w:rsidRPr="00CD1A73" w:rsidRDefault="00C3517A" w:rsidP="00C3517A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CD1A73">
        <w:rPr>
          <w:color w:val="000000" w:themeColor="text1"/>
        </w:rPr>
        <w:t>Технические характеристики основного силового электрооборудования</w:t>
      </w:r>
    </w:p>
    <w:p w:rsidR="00C3517A" w:rsidRPr="00CD1A73" w:rsidRDefault="00C3517A" w:rsidP="00C3517A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CD1A73">
        <w:rPr>
          <w:color w:val="000000" w:themeColor="text1"/>
        </w:rPr>
        <w:t>Принципиальные электрические схемы силовых цепей электропривода технологической установки (механизма).</w:t>
      </w:r>
    </w:p>
    <w:p w:rsidR="00C3517A" w:rsidRPr="00CD1A73" w:rsidRDefault="00C3517A" w:rsidP="00C3517A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CD1A73">
        <w:rPr>
          <w:color w:val="000000" w:themeColor="text1"/>
        </w:rPr>
        <w:t>Функциональные схемы системы управления электроприводом  технологической установки (механизма).</w:t>
      </w:r>
    </w:p>
    <w:p w:rsidR="00C3517A" w:rsidRPr="00CD1A73" w:rsidRDefault="00C3517A" w:rsidP="00C3517A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CD1A73">
        <w:rPr>
          <w:color w:val="000000" w:themeColor="text1"/>
        </w:rPr>
        <w:t>Алгоритмы работы электропривода при отработке заданной технологии.</w:t>
      </w:r>
    </w:p>
    <w:p w:rsidR="00C3517A" w:rsidRPr="00CD1A73" w:rsidRDefault="00C3517A" w:rsidP="00FE2A98">
      <w:pPr>
        <w:pStyle w:val="Style1"/>
        <w:widowControl/>
        <w:spacing w:line="276" w:lineRule="auto"/>
        <w:ind w:firstLine="567"/>
        <w:jc w:val="both"/>
        <w:rPr>
          <w:color w:val="000000" w:themeColor="text1"/>
        </w:rPr>
      </w:pPr>
    </w:p>
    <w:p w:rsidR="00172239" w:rsidRPr="00CD1A73" w:rsidRDefault="00A13BAA" w:rsidP="00FE2A98">
      <w:pPr>
        <w:pStyle w:val="Style1"/>
        <w:widowControl/>
        <w:spacing w:line="276" w:lineRule="auto"/>
        <w:ind w:firstLine="567"/>
        <w:jc w:val="both"/>
        <w:rPr>
          <w:color w:val="000000" w:themeColor="text1"/>
        </w:rPr>
      </w:pPr>
      <w:r w:rsidRPr="00CD1A73">
        <w:rPr>
          <w:color w:val="000000" w:themeColor="text1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A13BAA" w:rsidRPr="00CD1A73" w:rsidRDefault="00A13BAA" w:rsidP="00FE2A98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172239" w:rsidRPr="00CD1A73" w:rsidRDefault="00172239" w:rsidP="00172239">
      <w:pPr>
        <w:pStyle w:val="Style1"/>
        <w:widowControl/>
        <w:spacing w:line="276" w:lineRule="auto"/>
        <w:ind w:firstLine="567"/>
        <w:jc w:val="center"/>
        <w:rPr>
          <w:rStyle w:val="FontStyle19"/>
          <w:b/>
          <w:i w:val="0"/>
          <w:color w:val="000000" w:themeColor="text1"/>
          <w:sz w:val="24"/>
          <w:szCs w:val="24"/>
        </w:rPr>
      </w:pPr>
      <w:r w:rsidRPr="00CD1A73">
        <w:rPr>
          <w:rStyle w:val="FontStyle19"/>
          <w:b/>
          <w:i w:val="0"/>
          <w:color w:val="000000" w:themeColor="text1"/>
          <w:sz w:val="24"/>
          <w:szCs w:val="24"/>
        </w:rPr>
        <w:t>Перечень вопросов, выносимых на собеседование</w:t>
      </w:r>
    </w:p>
    <w:p w:rsidR="00172239" w:rsidRPr="00CD1A73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CD1A73">
        <w:rPr>
          <w:rStyle w:val="FontStyle19"/>
          <w:i w:val="0"/>
          <w:color w:val="000000" w:themeColor="text1"/>
          <w:sz w:val="24"/>
          <w:szCs w:val="24"/>
        </w:rPr>
        <w:t>1. Дайте определение понятию: электрический ток.</w:t>
      </w:r>
    </w:p>
    <w:p w:rsidR="00172239" w:rsidRPr="00CD1A73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6"/>
          <w:b w:val="0"/>
          <w:i/>
          <w:color w:val="000000" w:themeColor="text1"/>
          <w:sz w:val="24"/>
          <w:szCs w:val="24"/>
        </w:rPr>
      </w:pPr>
      <w:r w:rsidRPr="00CD1A73">
        <w:rPr>
          <w:rStyle w:val="FontStyle19"/>
          <w:i w:val="0"/>
          <w:color w:val="000000" w:themeColor="text1"/>
          <w:sz w:val="24"/>
          <w:szCs w:val="24"/>
        </w:rPr>
        <w:t>2. Назовите законы электрической цепи и ее элементов.</w:t>
      </w:r>
    </w:p>
    <w:p w:rsidR="00172239" w:rsidRPr="00CD1A73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CD1A73">
        <w:rPr>
          <w:rStyle w:val="FontStyle19"/>
          <w:i w:val="0"/>
          <w:color w:val="000000" w:themeColor="text1"/>
          <w:sz w:val="24"/>
          <w:szCs w:val="24"/>
        </w:rPr>
        <w:t xml:space="preserve">3. Действие электрического тока на организм человека. </w:t>
      </w:r>
    </w:p>
    <w:p w:rsidR="00172239" w:rsidRPr="00CD1A73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CD1A73">
        <w:rPr>
          <w:rStyle w:val="FontStyle19"/>
          <w:i w:val="0"/>
          <w:color w:val="000000" w:themeColor="text1"/>
          <w:sz w:val="24"/>
          <w:szCs w:val="24"/>
        </w:rPr>
        <w:t>4. Правила оказания первой помощи пострадавшему от электрического тока</w:t>
      </w:r>
    </w:p>
    <w:p w:rsidR="00172239" w:rsidRPr="00CD1A73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CD1A73">
        <w:rPr>
          <w:rStyle w:val="FontStyle19"/>
          <w:i w:val="0"/>
          <w:color w:val="000000" w:themeColor="text1"/>
          <w:sz w:val="24"/>
          <w:szCs w:val="24"/>
        </w:rPr>
        <w:t>5. Требования техники безопасности к помещениям. Обеспечение безопасности работ в электроустановках.</w:t>
      </w:r>
    </w:p>
    <w:p w:rsidR="00172239" w:rsidRPr="00CD1A73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CD1A73">
        <w:rPr>
          <w:rStyle w:val="FontStyle19"/>
          <w:i w:val="0"/>
          <w:color w:val="000000" w:themeColor="text1"/>
          <w:sz w:val="24"/>
          <w:szCs w:val="24"/>
        </w:rPr>
        <w:t>6. Электрозащитные средства до и выше 1000 В.</w:t>
      </w:r>
    </w:p>
    <w:p w:rsidR="00172239" w:rsidRPr="00CD1A73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CD1A73">
        <w:rPr>
          <w:rStyle w:val="FontStyle19"/>
          <w:i w:val="0"/>
          <w:color w:val="000000" w:themeColor="text1"/>
          <w:sz w:val="24"/>
          <w:szCs w:val="24"/>
        </w:rPr>
        <w:t>7. Организационно-технических мероприятий, обеспечивающих безопасность работ в электроустановках.</w:t>
      </w:r>
    </w:p>
    <w:p w:rsidR="00172239" w:rsidRPr="00CD1A73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CD1A73">
        <w:rPr>
          <w:rStyle w:val="FontStyle19"/>
          <w:i w:val="0"/>
          <w:color w:val="000000" w:themeColor="text1"/>
          <w:sz w:val="24"/>
          <w:szCs w:val="24"/>
        </w:rPr>
        <w:t>8. Конструкция, маркировка проводов, кабелей, шинопроводов и шнуров.</w:t>
      </w:r>
    </w:p>
    <w:p w:rsidR="00172239" w:rsidRPr="00CD1A73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CD1A73">
        <w:rPr>
          <w:rStyle w:val="FontStyle19"/>
          <w:i w:val="0"/>
          <w:color w:val="000000" w:themeColor="text1"/>
          <w:sz w:val="24"/>
          <w:szCs w:val="24"/>
        </w:rPr>
        <w:t>9. Защитного заземления.</w:t>
      </w:r>
    </w:p>
    <w:p w:rsidR="00172239" w:rsidRPr="00CD1A73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CD1A73">
        <w:rPr>
          <w:rStyle w:val="FontStyle19"/>
          <w:i w:val="0"/>
          <w:color w:val="000000" w:themeColor="text1"/>
          <w:sz w:val="24"/>
          <w:szCs w:val="24"/>
        </w:rPr>
        <w:t>10. Устройство и работа электрических машин.</w:t>
      </w:r>
    </w:p>
    <w:p w:rsidR="00172239" w:rsidRPr="00CD1A73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8"/>
          <w:b w:val="0"/>
          <w:color w:val="000000" w:themeColor="text1"/>
          <w:sz w:val="24"/>
          <w:szCs w:val="24"/>
        </w:rPr>
      </w:pPr>
      <w:r w:rsidRPr="00CD1A73">
        <w:rPr>
          <w:rStyle w:val="FontStyle18"/>
          <w:b w:val="0"/>
          <w:color w:val="000000" w:themeColor="text1"/>
          <w:sz w:val="24"/>
          <w:szCs w:val="24"/>
        </w:rPr>
        <w:t>11. Электрического освещения объекта.</w:t>
      </w:r>
    </w:p>
    <w:p w:rsidR="00172239" w:rsidRPr="00CD1A73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6"/>
          <w:b w:val="0"/>
          <w:color w:val="000000" w:themeColor="text1"/>
          <w:sz w:val="24"/>
          <w:szCs w:val="24"/>
        </w:rPr>
      </w:pPr>
      <w:r w:rsidRPr="00CD1A73">
        <w:rPr>
          <w:rStyle w:val="FontStyle18"/>
          <w:b w:val="0"/>
          <w:color w:val="000000" w:themeColor="text1"/>
          <w:sz w:val="24"/>
          <w:szCs w:val="24"/>
        </w:rPr>
        <w:t>12. Защитное и рабочее заземления объекта. Сбор информации об электрических аппаратах, магнитных пускателях и реле.</w:t>
      </w:r>
    </w:p>
    <w:p w:rsidR="00172239" w:rsidRPr="00CD1A73" w:rsidRDefault="00172239" w:rsidP="00172239">
      <w:pPr>
        <w:pStyle w:val="Style3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A13BAA" w:rsidRPr="00CD1A73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CD1A73">
        <w:rPr>
          <w:iCs/>
          <w:color w:val="000000" w:themeColor="text1"/>
        </w:rPr>
        <w:t>В качестве исходных рекомендуется общие критерии оценок:</w:t>
      </w:r>
    </w:p>
    <w:p w:rsidR="00A13BAA" w:rsidRPr="00CD1A73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CD1A73">
        <w:rPr>
          <w:b/>
          <w:bCs/>
          <w:iCs/>
          <w:color w:val="000000" w:themeColor="text1"/>
        </w:rPr>
        <w:t>«ОТЛИЧНО»</w:t>
      </w:r>
      <w:r w:rsidRPr="00CD1A73">
        <w:rPr>
          <w:iCs/>
          <w:color w:val="000000" w:themeColor="text1"/>
        </w:rPr>
        <w:t xml:space="preserve"> - </w:t>
      </w:r>
      <w:r w:rsidR="000A059D" w:rsidRPr="00CD1A73">
        <w:rPr>
          <w:iCs/>
          <w:color w:val="000000" w:themeColor="text1"/>
        </w:rPr>
        <w:t>обучающийся</w:t>
      </w:r>
      <w:r w:rsidRPr="00CD1A73">
        <w:rPr>
          <w:iCs/>
          <w:color w:val="000000" w:themeColor="text1"/>
        </w:rPr>
        <w:t xml:space="preserve"> владеет знаниями предмета в полном объеме учебной программы, достаточно глубоко осмысливает дисциплину; самостоятельно, в логической </w:t>
      </w:r>
      <w:r w:rsidRPr="00CD1A73">
        <w:rPr>
          <w:iCs/>
          <w:color w:val="000000" w:themeColor="text1"/>
        </w:rPr>
        <w:lastRenderedPageBreak/>
        <w:t>последовательности и исчерпывающе отвечает на все вопросы билета, подчеркивал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главное: устанавливать причинно-следственные связи; четко формирует ответы, свободно читает результаты анализов и других исследований и решает ситуационные задачи повышенной сложности; хорошо знаком с основной литературой и методами исследования больного в объеме, необходимом для практической деятельности врача; увязывает теоретические аспекты предмета с задачами практического здравоохранения; владеет знаниями основных принципов медицинской деонтологии.</w:t>
      </w:r>
    </w:p>
    <w:p w:rsidR="00A13BAA" w:rsidRPr="00CD1A73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CD1A73">
        <w:rPr>
          <w:b/>
          <w:bCs/>
          <w:iCs/>
          <w:color w:val="000000" w:themeColor="text1"/>
        </w:rPr>
        <w:t>«ХОРОШО»</w:t>
      </w:r>
      <w:r w:rsidRPr="00CD1A73">
        <w:rPr>
          <w:iCs/>
          <w:color w:val="000000" w:themeColor="text1"/>
        </w:rPr>
        <w:t xml:space="preserve"> - </w:t>
      </w:r>
      <w:r w:rsidR="000A059D" w:rsidRPr="00CD1A73">
        <w:rPr>
          <w:iCs/>
          <w:color w:val="000000" w:themeColor="text1"/>
        </w:rPr>
        <w:t xml:space="preserve">обучающийся </w:t>
      </w:r>
      <w:r w:rsidRPr="00CD1A73">
        <w:rPr>
          <w:iCs/>
          <w:color w:val="000000" w:themeColor="text1"/>
        </w:rPr>
        <w:t>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задачи; умеет трактовать лабораторные и инструментальные исследования в объеме, превышающем обязательный минимум.</w:t>
      </w:r>
    </w:p>
    <w:p w:rsidR="00A13BAA" w:rsidRPr="00CD1A73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CD1A73">
        <w:rPr>
          <w:b/>
          <w:bCs/>
          <w:iCs/>
          <w:color w:val="000000" w:themeColor="text1"/>
        </w:rPr>
        <w:t>«УДОВЛЕТВОРИТЕЛЬНО»</w:t>
      </w:r>
      <w:r w:rsidRPr="00CD1A73">
        <w:rPr>
          <w:iCs/>
          <w:color w:val="000000" w:themeColor="text1"/>
        </w:rPr>
        <w:t xml:space="preserve"> - </w:t>
      </w:r>
      <w:r w:rsidR="000A059D" w:rsidRPr="00CD1A73">
        <w:rPr>
          <w:iCs/>
          <w:color w:val="000000" w:themeColor="text1"/>
        </w:rPr>
        <w:t>обучающийся</w:t>
      </w:r>
      <w:r w:rsidRPr="00CD1A73">
        <w:rPr>
          <w:iCs/>
          <w:color w:val="000000" w:themeColor="text1"/>
        </w:rPr>
        <w:t xml:space="preserve">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</w:t>
      </w:r>
      <w:r w:rsidR="000A059D" w:rsidRPr="00CD1A73">
        <w:rPr>
          <w:iCs/>
          <w:color w:val="000000" w:themeColor="text1"/>
        </w:rPr>
        <w:t>Обучающийся</w:t>
      </w:r>
      <w:r w:rsidRPr="00CD1A73">
        <w:rPr>
          <w:iCs/>
          <w:color w:val="000000" w:themeColor="text1"/>
        </w:rPr>
        <w:t xml:space="preserve"> способен решать лишь наиболее легкие задачи, владеет только обязательным минимумом методов исследований.</w:t>
      </w:r>
    </w:p>
    <w:p w:rsidR="00A13BAA" w:rsidRPr="00CD1A73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CD1A73">
        <w:rPr>
          <w:b/>
          <w:bCs/>
          <w:iCs/>
          <w:color w:val="000000" w:themeColor="text1"/>
        </w:rPr>
        <w:t>«НЕУДОВЛЕТВОРИТЕЛЬНО»</w:t>
      </w:r>
      <w:r w:rsidRPr="00CD1A73">
        <w:rPr>
          <w:iCs/>
          <w:color w:val="000000" w:themeColor="text1"/>
        </w:rPr>
        <w:t xml:space="preserve"> - </w:t>
      </w:r>
      <w:r w:rsidR="000A059D" w:rsidRPr="00CD1A73">
        <w:rPr>
          <w:iCs/>
          <w:color w:val="000000" w:themeColor="text1"/>
        </w:rPr>
        <w:t xml:space="preserve">обучающийся </w:t>
      </w:r>
      <w:r w:rsidRPr="00CD1A73">
        <w:rPr>
          <w:iCs/>
          <w:color w:val="000000" w:themeColor="text1"/>
        </w:rPr>
        <w:t>не освоил обязательного минимума знаний предмета, не способен ответить на вопросы билета даже при дополнительных наводящих вопросах экзаменатора.</w:t>
      </w:r>
    </w:p>
    <w:p w:rsidR="00A13BAA" w:rsidRPr="00CD1A73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CD1A73">
        <w:rPr>
          <w:b/>
          <w:bCs/>
          <w:iCs/>
          <w:color w:val="000000" w:themeColor="text1"/>
        </w:rPr>
        <w:t>Рекомендуемые границы оценок (при тестировании):</w:t>
      </w:r>
    </w:p>
    <w:p w:rsidR="00A13BAA" w:rsidRPr="00CD1A73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CD1A73">
        <w:rPr>
          <w:iCs/>
          <w:color w:val="000000" w:themeColor="text1"/>
        </w:rPr>
        <w:t>«отлично» - 91% правильных ответов,</w:t>
      </w:r>
    </w:p>
    <w:p w:rsidR="00A13BAA" w:rsidRPr="00CD1A73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CD1A73">
        <w:rPr>
          <w:iCs/>
          <w:color w:val="000000" w:themeColor="text1"/>
        </w:rPr>
        <w:t>«хорошо» - 81-90% правильных ответов,</w:t>
      </w:r>
    </w:p>
    <w:p w:rsidR="00A13BAA" w:rsidRPr="00CD1A73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CD1A73">
        <w:rPr>
          <w:iCs/>
          <w:color w:val="000000" w:themeColor="text1"/>
        </w:rPr>
        <w:t>«удовлетворительно» – 71-80% правильных ответов,</w:t>
      </w:r>
    </w:p>
    <w:p w:rsidR="00A13BAA" w:rsidRPr="00CD1A73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CD1A73">
        <w:rPr>
          <w:iCs/>
          <w:color w:val="000000" w:themeColor="text1"/>
        </w:rPr>
        <w:t>«неудовлетворительно» - 70% правильных ответов.</w:t>
      </w:r>
    </w:p>
    <w:p w:rsidR="00C3517A" w:rsidRPr="00CD1A73" w:rsidRDefault="00C3517A" w:rsidP="00C3517A">
      <w:pPr>
        <w:spacing w:line="240" w:lineRule="auto"/>
        <w:rPr>
          <w:color w:val="000000" w:themeColor="text1"/>
        </w:rPr>
      </w:pPr>
    </w:p>
    <w:p w:rsidR="00C3517A" w:rsidRPr="00CD1A73" w:rsidRDefault="00C3517A" w:rsidP="00C3517A">
      <w:pPr>
        <w:spacing w:line="240" w:lineRule="auto"/>
        <w:rPr>
          <w:color w:val="000000" w:themeColor="text1"/>
        </w:rPr>
      </w:pPr>
      <w:r w:rsidRPr="00CD1A73">
        <w:rPr>
          <w:color w:val="000000" w:themeColor="text1"/>
        </w:rPr>
        <w:t>Методические указания для подготовки к зачету: 8 в) – 1,2</w:t>
      </w:r>
    </w:p>
    <w:p w:rsidR="00A13BAA" w:rsidRPr="00CD1A73" w:rsidRDefault="00A13BAA" w:rsidP="00172239">
      <w:pPr>
        <w:pStyle w:val="Style3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B179BC" w:rsidRPr="006A3E3C" w:rsidRDefault="00B179BC" w:rsidP="00B179BC">
      <w:pPr>
        <w:pStyle w:val="Style3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B179BC" w:rsidRPr="006A3E3C" w:rsidRDefault="00B179BC" w:rsidP="00B179BC">
      <w:pPr>
        <w:pStyle w:val="Style11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A3E3C">
        <w:rPr>
          <w:rStyle w:val="FontStyle15"/>
          <w:color w:val="000000" w:themeColor="text1"/>
          <w:sz w:val="24"/>
          <w:szCs w:val="24"/>
        </w:rPr>
        <w:t>8 Учебно-методическое и информационное обеспечение учебной п</w:t>
      </w:r>
      <w:r w:rsidRPr="006A3E3C">
        <w:rPr>
          <w:rStyle w:val="FontStyle21"/>
          <w:b/>
          <w:color w:val="000000" w:themeColor="text1"/>
          <w:sz w:val="24"/>
          <w:szCs w:val="24"/>
        </w:rPr>
        <w:t>рактики</w:t>
      </w:r>
    </w:p>
    <w:p w:rsidR="00E54A3B" w:rsidRPr="006A3E3C" w:rsidRDefault="00E54A3B" w:rsidP="00E54A3B">
      <w:pPr>
        <w:pStyle w:val="Style13"/>
        <w:widowControl/>
        <w:spacing w:line="276" w:lineRule="auto"/>
        <w:ind w:left="1440"/>
        <w:jc w:val="both"/>
        <w:rPr>
          <w:rStyle w:val="FontStyle17"/>
          <w:rFonts w:eastAsiaTheme="majorEastAsia"/>
          <w:color w:val="000000" w:themeColor="text1"/>
          <w:sz w:val="24"/>
          <w:szCs w:val="24"/>
        </w:rPr>
      </w:pPr>
      <w:r w:rsidRPr="006A3E3C">
        <w:rPr>
          <w:rStyle w:val="FontStyle17"/>
          <w:rFonts w:eastAsiaTheme="majorEastAsia"/>
          <w:color w:val="000000" w:themeColor="text1"/>
          <w:sz w:val="24"/>
          <w:szCs w:val="24"/>
        </w:rPr>
        <w:t>а) Основная литература:</w:t>
      </w:r>
    </w:p>
    <w:p w:rsidR="00B179BC" w:rsidRPr="00723C98" w:rsidRDefault="00B179BC" w:rsidP="00B179BC">
      <w:pPr>
        <w:pStyle w:val="Style10"/>
        <w:widowControl/>
        <w:numPr>
          <w:ilvl w:val="0"/>
          <w:numId w:val="34"/>
        </w:numPr>
        <w:ind w:left="0" w:firstLine="284"/>
        <w:rPr>
          <w:rStyle w:val="FontStyle22"/>
          <w:color w:val="000000"/>
          <w:sz w:val="24"/>
          <w:szCs w:val="24"/>
        </w:rPr>
      </w:pPr>
      <w:r w:rsidRPr="00723C98">
        <w:rPr>
          <w:rStyle w:val="FontStyle22"/>
          <w:color w:val="000000"/>
          <w:sz w:val="24"/>
          <w:szCs w:val="24"/>
        </w:rPr>
        <w:t xml:space="preserve">Дубина, И. А. Проектирование электрических сетей энергетических систем : учебное пособие / И. А. Дубина, О. В. Буланова, А. В. Хламова ; МГТУ. - Магнитогорск, 2012. - 162 с. : ил., схемы, табл. - URL: </w:t>
      </w:r>
      <w:hyperlink r:id="rId14" w:history="1">
        <w:r w:rsidRPr="00723C98">
          <w:rPr>
            <w:rStyle w:val="a4"/>
          </w:rPr>
          <w:t>https://magtu.informsystema.ru/uploader/fileUpload?name=598.pdf&amp;show=dcatalogues/1/1103151/598.pdf&amp;view=true</w:t>
        </w:r>
      </w:hyperlink>
      <w:r w:rsidRPr="00723C98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 : электронный. - ISBN 978-5-9967-0320-3. - Имеется печатный аналог.</w:t>
      </w:r>
    </w:p>
    <w:p w:rsidR="00B179BC" w:rsidRPr="00723C98" w:rsidRDefault="00B179BC" w:rsidP="00B179BC">
      <w:pPr>
        <w:pStyle w:val="Style10"/>
        <w:widowControl/>
        <w:numPr>
          <w:ilvl w:val="0"/>
          <w:numId w:val="34"/>
        </w:numPr>
        <w:ind w:left="0" w:firstLine="284"/>
        <w:rPr>
          <w:rStyle w:val="FontStyle22"/>
          <w:color w:val="000000"/>
          <w:sz w:val="24"/>
          <w:szCs w:val="24"/>
        </w:rPr>
      </w:pPr>
      <w:r w:rsidRPr="00723C98">
        <w:rPr>
          <w:rStyle w:val="FontStyle22"/>
          <w:color w:val="000000"/>
          <w:sz w:val="24"/>
          <w:szCs w:val="24"/>
        </w:rPr>
        <w:t xml:space="preserve">Линьков, С. А. Элементы систем автоматики : учебное пособие / С. А. Линьков, В. Г. Рыжков, О. А. Сарапулов ; МГТУ. - Магнитогорск : МГТУ, 2016. - 1 электрон. опт. диск (CD-ROM). - Загл. с титул. экрана. - URL: </w:t>
      </w:r>
      <w:hyperlink r:id="rId15" w:history="1">
        <w:r w:rsidRPr="00723C98">
          <w:rPr>
            <w:rStyle w:val="a4"/>
          </w:rPr>
          <w:t>https://magtu.informsystema.ru/uploader/fileUpload?name=2687.pdf&amp;show=dcatalogues/1/1131608/2687.pdf&amp;view=true</w:t>
        </w:r>
      </w:hyperlink>
      <w:r w:rsidRPr="00723C98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 : электронный. - Сведения доступны также на CD-ROM.</w:t>
      </w:r>
    </w:p>
    <w:p w:rsidR="00E54A3B" w:rsidRPr="006A3E3C" w:rsidRDefault="00E54A3B" w:rsidP="00E54A3B">
      <w:pPr>
        <w:pStyle w:val="Style13"/>
        <w:widowControl/>
        <w:spacing w:line="276" w:lineRule="auto"/>
        <w:ind w:left="1440"/>
        <w:jc w:val="both"/>
        <w:rPr>
          <w:rStyle w:val="FontStyle17"/>
          <w:rFonts w:eastAsiaTheme="majorEastAsia"/>
          <w:color w:val="000000" w:themeColor="text1"/>
          <w:sz w:val="24"/>
          <w:szCs w:val="24"/>
        </w:rPr>
      </w:pPr>
      <w:r w:rsidRPr="006A3E3C">
        <w:rPr>
          <w:rStyle w:val="FontStyle17"/>
          <w:rFonts w:eastAsiaTheme="majorEastAsia"/>
          <w:color w:val="000000" w:themeColor="text1"/>
          <w:sz w:val="24"/>
          <w:szCs w:val="24"/>
        </w:rPr>
        <w:lastRenderedPageBreak/>
        <w:t>б) Дополнительная литература:</w:t>
      </w:r>
    </w:p>
    <w:p w:rsidR="00B179BC" w:rsidRPr="00723C98" w:rsidRDefault="00B179BC" w:rsidP="00B179BC">
      <w:pPr>
        <w:pStyle w:val="Style10"/>
        <w:widowControl/>
        <w:numPr>
          <w:ilvl w:val="0"/>
          <w:numId w:val="34"/>
        </w:numPr>
        <w:ind w:left="0" w:firstLine="284"/>
        <w:rPr>
          <w:rStyle w:val="FontStyle22"/>
          <w:color w:val="000000"/>
          <w:sz w:val="24"/>
          <w:szCs w:val="24"/>
        </w:rPr>
      </w:pPr>
      <w:r w:rsidRPr="00723C98">
        <w:rPr>
          <w:rStyle w:val="FontStyle22"/>
          <w:color w:val="000000"/>
          <w:sz w:val="24"/>
          <w:szCs w:val="24"/>
        </w:rPr>
        <w:t xml:space="preserve">Антоненко, Ю. С. Учебная - практика по получению первичных профессиональных умений и навыков (музейная практика)  : учебно-методическое пособие / Ю. С. Антоненко, В. В. Ячменева ; МГТУ. - Магнитогорск : МГТУ, 2018. - 1 электрон. опт. диск (CD-ROM). - Загл. с титул. экрана. - URL: </w:t>
      </w:r>
      <w:hyperlink r:id="rId16" w:history="1">
        <w:r w:rsidRPr="00723C98">
          <w:rPr>
            <w:rStyle w:val="a4"/>
          </w:rPr>
          <w:t>https://magtu.informsystema.ru/uploader/fileUpload?name=3699.pdf&amp;show=dcatalogues/1/1527546/3699.pdf&amp;view=true</w:t>
        </w:r>
      </w:hyperlink>
      <w:r w:rsidRPr="00723C98">
        <w:rPr>
          <w:rStyle w:val="FontStyle22"/>
          <w:color w:val="000000"/>
          <w:sz w:val="24"/>
          <w:szCs w:val="24"/>
        </w:rPr>
        <w:t xml:space="preserve"> (дата обращения: 15.10.2019). - Макрообъект. - Текст : электронный. - Сведения доступны также на CD-ROM.</w:t>
      </w:r>
    </w:p>
    <w:p w:rsidR="00B179BC" w:rsidRPr="006A3E3C" w:rsidRDefault="00B179BC" w:rsidP="00B179BC">
      <w:pPr>
        <w:pStyle w:val="Style13"/>
        <w:widowControl/>
        <w:spacing w:line="276" w:lineRule="auto"/>
        <w:ind w:firstLine="567"/>
        <w:jc w:val="both"/>
        <w:rPr>
          <w:rStyle w:val="FontStyle17"/>
          <w:rFonts w:eastAsiaTheme="majorEastAsia"/>
          <w:color w:val="000000" w:themeColor="text1"/>
          <w:sz w:val="24"/>
          <w:szCs w:val="24"/>
        </w:rPr>
      </w:pPr>
    </w:p>
    <w:p w:rsidR="00B179BC" w:rsidRPr="006A3E3C" w:rsidRDefault="00B179BC" w:rsidP="00B179BC">
      <w:pPr>
        <w:pStyle w:val="Style8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</w:p>
    <w:p w:rsidR="00B179BC" w:rsidRPr="006A3E3C" w:rsidRDefault="00B179BC" w:rsidP="00B179BC">
      <w:pPr>
        <w:spacing w:line="240" w:lineRule="auto"/>
        <w:rPr>
          <w:b/>
          <w:color w:val="000000" w:themeColor="text1"/>
        </w:rPr>
      </w:pPr>
      <w:r w:rsidRPr="006A3E3C">
        <w:rPr>
          <w:b/>
          <w:bCs/>
          <w:color w:val="000000" w:themeColor="text1"/>
        </w:rPr>
        <w:t xml:space="preserve">в) </w:t>
      </w:r>
      <w:r w:rsidRPr="006A3E3C">
        <w:rPr>
          <w:b/>
          <w:color w:val="000000" w:themeColor="text1"/>
        </w:rPr>
        <w:t xml:space="preserve">Методические указания: </w:t>
      </w:r>
    </w:p>
    <w:p w:rsidR="00B179BC" w:rsidRPr="006A3E3C" w:rsidRDefault="00B179BC" w:rsidP="00B179BC">
      <w:pPr>
        <w:spacing w:line="240" w:lineRule="auto"/>
        <w:rPr>
          <w:bCs/>
          <w:color w:val="000000" w:themeColor="text1"/>
        </w:rPr>
      </w:pPr>
      <w:r w:rsidRPr="006A3E3C">
        <w:rPr>
          <w:bCs/>
          <w:color w:val="000000" w:themeColor="text1"/>
        </w:rPr>
        <w:t>1. СМК-О-ПВД-01-14 Версия 2 Об организации и проведении практики обучающихся, осваивающих образовательные программы высшего образования. Магнитогорск, 2014 г.</w:t>
      </w:r>
    </w:p>
    <w:p w:rsidR="00B179BC" w:rsidRPr="006A3E3C" w:rsidRDefault="00B179BC" w:rsidP="00B179BC">
      <w:pPr>
        <w:spacing w:line="240" w:lineRule="auto"/>
        <w:rPr>
          <w:bCs/>
          <w:color w:val="000000" w:themeColor="text1"/>
        </w:rPr>
      </w:pPr>
      <w:r w:rsidRPr="006A3E3C">
        <w:rPr>
          <w:bCs/>
          <w:color w:val="000000" w:themeColor="text1"/>
        </w:rPr>
        <w:t>2. СМК-О-СМГТУ-42-09 Курсовой проект (работа): структура, содержание, общие правлила выполнения и оформления. Магнитогорск, 2009 г.</w:t>
      </w:r>
    </w:p>
    <w:p w:rsidR="00B179BC" w:rsidRPr="006A3E3C" w:rsidRDefault="00B179BC" w:rsidP="00B179BC">
      <w:pPr>
        <w:pStyle w:val="Style8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</w:p>
    <w:p w:rsidR="00B179BC" w:rsidRPr="006A3E3C" w:rsidRDefault="00B179BC" w:rsidP="00B179BC">
      <w:pPr>
        <w:pStyle w:val="Style8"/>
        <w:widowControl/>
        <w:ind w:firstLine="720"/>
        <w:rPr>
          <w:rStyle w:val="FontStyle15"/>
          <w:b w:val="0"/>
          <w:bCs w:val="0"/>
          <w:color w:val="000000" w:themeColor="text1"/>
          <w:sz w:val="24"/>
          <w:szCs w:val="24"/>
        </w:rPr>
      </w:pPr>
      <w:r w:rsidRPr="006A3E3C">
        <w:rPr>
          <w:rStyle w:val="FontStyle15"/>
          <w:b w:val="0"/>
          <w:bCs w:val="0"/>
          <w:color w:val="000000" w:themeColor="text1"/>
          <w:sz w:val="24"/>
          <w:szCs w:val="24"/>
        </w:rPr>
        <w:t>Периодические издания</w:t>
      </w:r>
    </w:p>
    <w:p w:rsidR="00B179BC" w:rsidRPr="006A3E3C" w:rsidRDefault="00B179BC" w:rsidP="00B179BC">
      <w:pPr>
        <w:pStyle w:val="Style8"/>
        <w:widowControl/>
        <w:ind w:firstLine="720"/>
        <w:rPr>
          <w:rStyle w:val="FontStyle15"/>
          <w:b w:val="0"/>
          <w:bCs w:val="0"/>
          <w:color w:val="000000" w:themeColor="text1"/>
          <w:sz w:val="24"/>
          <w:szCs w:val="24"/>
        </w:rPr>
      </w:pPr>
    </w:p>
    <w:p w:rsidR="00B179BC" w:rsidRPr="006A3E3C" w:rsidRDefault="00B179BC" w:rsidP="00B179BC">
      <w:pPr>
        <w:pStyle w:val="Style8"/>
        <w:widowControl/>
        <w:numPr>
          <w:ilvl w:val="0"/>
          <w:numId w:val="32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Журнал ТРИЗ (с 1991 г. по настоящее время).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Век качества.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Вестник машиностроения.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Деформация и разрушение материалов.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Заводская лаборатория. Диагностика материалов.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Известия высших учебных заведений. Машиностроение.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Известия высших учебных заведений. Порошковая металлургия и функциональные покрытия.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Известия высших учебных заведений. Черная металлургия.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Композиты и наноструктуры.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Контроль. Диагностика.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Кузнечно-штамповочное производство. Обработка материалов давлением.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Математическое моделирование.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Материаловедение.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Металловедение и термическая обработка металлов.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 xml:space="preserve">Металлообработка. 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Металлургия машиностроения.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Металлы.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Мир стандартов.</w:t>
      </w:r>
    </w:p>
    <w:p w:rsidR="00B179BC" w:rsidRPr="006A3E3C" w:rsidRDefault="00B179BC" w:rsidP="00B179BC">
      <w:pPr>
        <w:pStyle w:val="Style8"/>
        <w:widowControl/>
        <w:numPr>
          <w:ilvl w:val="0"/>
          <w:numId w:val="32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Нанотехнологии и наноматериалы.</w:t>
      </w:r>
    </w:p>
    <w:p w:rsidR="00B179BC" w:rsidRPr="006A3E3C" w:rsidRDefault="00B179BC" w:rsidP="00B179BC">
      <w:pPr>
        <w:pStyle w:val="Style8"/>
        <w:widowControl/>
        <w:numPr>
          <w:ilvl w:val="0"/>
          <w:numId w:val="32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Наука и жизнь.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Новые исследования.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Новые технологии.</w:t>
      </w:r>
    </w:p>
    <w:p w:rsidR="00B179BC" w:rsidRPr="006A3E3C" w:rsidRDefault="00B179BC" w:rsidP="00B179BC">
      <w:pPr>
        <w:pStyle w:val="Style8"/>
        <w:widowControl/>
        <w:numPr>
          <w:ilvl w:val="0"/>
          <w:numId w:val="32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Обработка металлов (технология, оборудование, инструменты).</w:t>
      </w:r>
    </w:p>
    <w:p w:rsidR="00B179BC" w:rsidRPr="006A3E3C" w:rsidRDefault="00B179BC" w:rsidP="00B179BC">
      <w:pPr>
        <w:pStyle w:val="Style8"/>
        <w:widowControl/>
        <w:numPr>
          <w:ilvl w:val="0"/>
          <w:numId w:val="32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Популярная механика.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Проблемы черной металлургии и материаловедения.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Производство проката.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Российские нанотехнологии.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Сталь.</w:t>
      </w:r>
    </w:p>
    <w:p w:rsidR="00B179BC" w:rsidRPr="006A3E3C" w:rsidRDefault="00B179BC" w:rsidP="00B179BC">
      <w:pPr>
        <w:pStyle w:val="Style8"/>
        <w:widowControl/>
        <w:numPr>
          <w:ilvl w:val="0"/>
          <w:numId w:val="32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Стандарты и качество.</w:t>
      </w:r>
    </w:p>
    <w:p w:rsidR="00B179BC" w:rsidRPr="006A3E3C" w:rsidRDefault="00B179BC" w:rsidP="00B179BC">
      <w:pPr>
        <w:pStyle w:val="Style8"/>
        <w:widowControl/>
        <w:numPr>
          <w:ilvl w:val="0"/>
          <w:numId w:val="32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Техника молодежи.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Технология машиностроения.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lastRenderedPageBreak/>
        <w:t>Технология металлов.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Физика металлов и металловедение.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Фундаментальные и прикладные проблемы техники и технологии.</w:t>
      </w:r>
    </w:p>
    <w:p w:rsidR="00B179BC" w:rsidRPr="006A3E3C" w:rsidRDefault="00B179BC" w:rsidP="00B179BC">
      <w:pPr>
        <w:pStyle w:val="Style8"/>
        <w:widowControl/>
        <w:numPr>
          <w:ilvl w:val="0"/>
          <w:numId w:val="32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Фундаментальные проблемы современного материаловедения.</w:t>
      </w:r>
    </w:p>
    <w:p w:rsidR="00B179BC" w:rsidRPr="006A3E3C" w:rsidRDefault="00B179BC" w:rsidP="00B179BC">
      <w:pPr>
        <w:pStyle w:val="Style8"/>
        <w:widowControl/>
        <w:numPr>
          <w:ilvl w:val="0"/>
          <w:numId w:val="32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Химия и жизнь.</w:t>
      </w:r>
    </w:p>
    <w:p w:rsidR="00B179BC" w:rsidRPr="006A3E3C" w:rsidRDefault="00B179BC" w:rsidP="00B179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Черные металлы.</w:t>
      </w:r>
    </w:p>
    <w:p w:rsidR="00B179BC" w:rsidRPr="006A3E3C" w:rsidRDefault="00B179BC" w:rsidP="00B179BC">
      <w:pPr>
        <w:pStyle w:val="Style8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</w:p>
    <w:p w:rsidR="00B179BC" w:rsidRPr="006A3E3C" w:rsidRDefault="00B179BC" w:rsidP="00B179BC">
      <w:pPr>
        <w:pStyle w:val="Style8"/>
        <w:widowControl/>
        <w:spacing w:line="276" w:lineRule="auto"/>
        <w:ind w:firstLine="567"/>
        <w:jc w:val="both"/>
        <w:rPr>
          <w:rStyle w:val="FontStyle17"/>
          <w:rFonts w:eastAsiaTheme="majorEastAsia"/>
          <w:color w:val="000000" w:themeColor="text1"/>
          <w:sz w:val="24"/>
          <w:szCs w:val="24"/>
        </w:rPr>
      </w:pPr>
      <w:r w:rsidRPr="006A3E3C">
        <w:rPr>
          <w:rStyle w:val="FontStyle21"/>
          <w:b/>
          <w:color w:val="000000" w:themeColor="text1"/>
          <w:sz w:val="24"/>
          <w:szCs w:val="24"/>
        </w:rPr>
        <w:t>г)</w:t>
      </w:r>
      <w:r w:rsidRPr="006A3E3C">
        <w:rPr>
          <w:rStyle w:val="FontStyle21"/>
          <w:color w:val="000000" w:themeColor="text1"/>
          <w:sz w:val="24"/>
          <w:szCs w:val="24"/>
        </w:rPr>
        <w:t xml:space="preserve"> Программное обеспечение и </w:t>
      </w:r>
      <w:r w:rsidRPr="006A3E3C">
        <w:rPr>
          <w:rStyle w:val="FontStyle15"/>
          <w:color w:val="000000" w:themeColor="text1"/>
          <w:sz w:val="24"/>
          <w:szCs w:val="24"/>
        </w:rPr>
        <w:t>Интернет</w:t>
      </w:r>
      <w:r w:rsidRPr="006A3E3C">
        <w:rPr>
          <w:rStyle w:val="FontStyle17"/>
          <w:rFonts w:eastAsiaTheme="majorEastAsia"/>
          <w:color w:val="000000" w:themeColor="text1"/>
          <w:sz w:val="24"/>
          <w:szCs w:val="24"/>
        </w:rPr>
        <w:t>-ресурсы:</w:t>
      </w:r>
    </w:p>
    <w:p w:rsidR="00B179BC" w:rsidRPr="006A3E3C" w:rsidRDefault="00B179BC" w:rsidP="00B179BC">
      <w:pPr>
        <w:pStyle w:val="Style8"/>
        <w:widowControl/>
        <w:spacing w:line="276" w:lineRule="auto"/>
        <w:ind w:firstLine="567"/>
        <w:jc w:val="both"/>
        <w:rPr>
          <w:rStyle w:val="FontStyle17"/>
          <w:rFonts w:eastAsiaTheme="majorEastAsia"/>
          <w:color w:val="000000" w:themeColor="text1"/>
          <w:sz w:val="24"/>
          <w:szCs w:val="24"/>
        </w:rPr>
      </w:pPr>
    </w:p>
    <w:p w:rsidR="00B179BC" w:rsidRPr="006A3E3C" w:rsidRDefault="00522BEB" w:rsidP="00B179BC">
      <w:pPr>
        <w:pStyle w:val="Style8"/>
        <w:widowControl/>
        <w:numPr>
          <w:ilvl w:val="0"/>
          <w:numId w:val="33"/>
        </w:numPr>
        <w:spacing w:line="276" w:lineRule="auto"/>
        <w:jc w:val="both"/>
        <w:rPr>
          <w:rStyle w:val="FontStyle15"/>
          <w:b w:val="0"/>
          <w:color w:val="000000" w:themeColor="text1"/>
          <w:sz w:val="24"/>
          <w:szCs w:val="24"/>
        </w:rPr>
      </w:pPr>
      <w:hyperlink r:id="rId17" w:history="1">
        <w:r w:rsidR="00B179BC" w:rsidRPr="006A3E3C">
          <w:rPr>
            <w:rStyle w:val="a4"/>
            <w:b/>
            <w:color w:val="000000" w:themeColor="text1"/>
            <w:lang w:val="en-US"/>
          </w:rPr>
          <w:t>http</w:t>
        </w:r>
        <w:r w:rsidR="00B179BC" w:rsidRPr="006A3E3C">
          <w:rPr>
            <w:rStyle w:val="a4"/>
            <w:b/>
            <w:color w:val="000000" w:themeColor="text1"/>
          </w:rPr>
          <w:t>://</w:t>
        </w:r>
        <w:r w:rsidR="00B179BC" w:rsidRPr="006A3E3C">
          <w:rPr>
            <w:rStyle w:val="a4"/>
            <w:b/>
            <w:color w:val="000000" w:themeColor="text1"/>
            <w:lang w:val="en-US"/>
          </w:rPr>
          <w:t>www</w:t>
        </w:r>
        <w:r w:rsidR="00B179BC" w:rsidRPr="006A3E3C">
          <w:rPr>
            <w:rStyle w:val="a4"/>
            <w:b/>
            <w:color w:val="000000" w:themeColor="text1"/>
          </w:rPr>
          <w:t>.</w:t>
        </w:r>
        <w:r w:rsidR="00B179BC" w:rsidRPr="006A3E3C">
          <w:rPr>
            <w:rStyle w:val="a4"/>
            <w:b/>
            <w:color w:val="000000" w:themeColor="text1"/>
            <w:lang w:val="en-US"/>
          </w:rPr>
          <w:t>magtu</w:t>
        </w:r>
        <w:r w:rsidR="00B179BC" w:rsidRPr="006A3E3C">
          <w:rPr>
            <w:rStyle w:val="a4"/>
            <w:b/>
            <w:color w:val="000000" w:themeColor="text1"/>
          </w:rPr>
          <w:t>.</w:t>
        </w:r>
        <w:r w:rsidR="00B179BC" w:rsidRPr="006A3E3C">
          <w:rPr>
            <w:rStyle w:val="a4"/>
            <w:b/>
            <w:color w:val="000000" w:themeColor="text1"/>
            <w:lang w:val="en-US"/>
          </w:rPr>
          <w:t>ru</w:t>
        </w:r>
      </w:hyperlink>
      <w:r w:rsidR="00B179BC" w:rsidRPr="006A3E3C">
        <w:rPr>
          <w:rStyle w:val="FontStyle15"/>
          <w:b w:val="0"/>
          <w:color w:val="000000" w:themeColor="text1"/>
          <w:sz w:val="24"/>
          <w:szCs w:val="24"/>
        </w:rPr>
        <w:t xml:space="preserve"> – Официальный сайт ФГОУ ВО «МГТУ»;</w:t>
      </w:r>
    </w:p>
    <w:p w:rsidR="00B179BC" w:rsidRPr="006A3E3C" w:rsidRDefault="00522BEB" w:rsidP="00B179BC">
      <w:pPr>
        <w:pStyle w:val="Style8"/>
        <w:widowControl/>
        <w:numPr>
          <w:ilvl w:val="0"/>
          <w:numId w:val="33"/>
        </w:numPr>
        <w:spacing w:line="276" w:lineRule="auto"/>
        <w:jc w:val="both"/>
        <w:rPr>
          <w:b/>
          <w:color w:val="000000" w:themeColor="text1"/>
        </w:rPr>
      </w:pPr>
      <w:hyperlink r:id="rId18" w:history="1">
        <w:r w:rsidR="00B179BC" w:rsidRPr="006A3E3C">
          <w:rPr>
            <w:rStyle w:val="a4"/>
            <w:b/>
            <w:color w:val="000000" w:themeColor="text1"/>
            <w:lang w:val="en-US"/>
          </w:rPr>
          <w:t>http</w:t>
        </w:r>
        <w:r w:rsidR="00B179BC" w:rsidRPr="006A3E3C">
          <w:rPr>
            <w:rStyle w:val="a4"/>
            <w:b/>
            <w:color w:val="000000" w:themeColor="text1"/>
          </w:rPr>
          <w:t>://</w:t>
        </w:r>
        <w:r w:rsidR="00B179BC" w:rsidRPr="006A3E3C">
          <w:rPr>
            <w:rStyle w:val="a4"/>
            <w:b/>
            <w:color w:val="000000" w:themeColor="text1"/>
            <w:lang w:val="en-US"/>
          </w:rPr>
          <w:t>www</w:t>
        </w:r>
        <w:r w:rsidR="00B179BC" w:rsidRPr="006A3E3C">
          <w:rPr>
            <w:rStyle w:val="a4"/>
            <w:b/>
            <w:color w:val="000000" w:themeColor="text1"/>
          </w:rPr>
          <w:t>.</w:t>
        </w:r>
        <w:r w:rsidR="00B179BC" w:rsidRPr="006A3E3C">
          <w:rPr>
            <w:rStyle w:val="a4"/>
            <w:b/>
            <w:color w:val="000000" w:themeColor="text1"/>
            <w:lang w:val="en-US"/>
          </w:rPr>
          <w:t>mmk</w:t>
        </w:r>
        <w:r w:rsidR="00B179BC" w:rsidRPr="006A3E3C">
          <w:rPr>
            <w:rStyle w:val="a4"/>
            <w:b/>
            <w:color w:val="000000" w:themeColor="text1"/>
          </w:rPr>
          <w:t>.</w:t>
        </w:r>
        <w:r w:rsidR="00B179BC" w:rsidRPr="006A3E3C">
          <w:rPr>
            <w:rStyle w:val="a4"/>
            <w:b/>
            <w:color w:val="000000" w:themeColor="text1"/>
            <w:lang w:val="en-US"/>
          </w:rPr>
          <w:t>ru</w:t>
        </w:r>
      </w:hyperlink>
      <w:r w:rsidR="00B179BC" w:rsidRPr="006A3E3C">
        <w:rPr>
          <w:rStyle w:val="FontStyle15"/>
          <w:b w:val="0"/>
          <w:color w:val="000000" w:themeColor="text1"/>
          <w:sz w:val="24"/>
          <w:szCs w:val="24"/>
        </w:rPr>
        <w:t xml:space="preserve"> – Официальный сайт ОАО «ММК».</w:t>
      </w:r>
    </w:p>
    <w:p w:rsidR="00B179BC" w:rsidRPr="006A3E3C" w:rsidRDefault="00522BEB" w:rsidP="00B179BC">
      <w:pPr>
        <w:pStyle w:val="Style8"/>
        <w:widowControl/>
        <w:numPr>
          <w:ilvl w:val="0"/>
          <w:numId w:val="33"/>
        </w:numPr>
        <w:rPr>
          <w:rStyle w:val="FontStyle21"/>
          <w:color w:val="000000" w:themeColor="text1"/>
          <w:sz w:val="24"/>
          <w:szCs w:val="24"/>
        </w:rPr>
      </w:pPr>
      <w:hyperlink r:id="rId19" w:history="1">
        <w:r w:rsidR="00B179BC" w:rsidRPr="006A3E3C">
          <w:rPr>
            <w:rStyle w:val="a4"/>
            <w:color w:val="000000" w:themeColor="text1"/>
          </w:rPr>
          <w:t>http://newlms.magtu.ru/login/index.php</w:t>
        </w:r>
      </w:hyperlink>
    </w:p>
    <w:p w:rsidR="00B179BC" w:rsidRPr="006A3E3C" w:rsidRDefault="00522BEB" w:rsidP="00B179BC">
      <w:pPr>
        <w:pStyle w:val="Style8"/>
        <w:widowControl/>
        <w:numPr>
          <w:ilvl w:val="0"/>
          <w:numId w:val="33"/>
        </w:numPr>
        <w:rPr>
          <w:rStyle w:val="FontStyle21"/>
          <w:color w:val="000000" w:themeColor="text1"/>
          <w:sz w:val="24"/>
          <w:szCs w:val="24"/>
        </w:rPr>
      </w:pPr>
      <w:hyperlink r:id="rId20" w:history="1">
        <w:r w:rsidR="00B179BC" w:rsidRPr="006A3E3C">
          <w:rPr>
            <w:rStyle w:val="a4"/>
            <w:color w:val="000000" w:themeColor="text1"/>
          </w:rPr>
          <w:t>http://www.magtu.ru/</w:t>
        </w:r>
      </w:hyperlink>
    </w:p>
    <w:p w:rsidR="00B179BC" w:rsidRPr="006A3E3C" w:rsidRDefault="00522BEB" w:rsidP="00B179BC">
      <w:pPr>
        <w:pStyle w:val="Style1"/>
        <w:widowControl/>
        <w:numPr>
          <w:ilvl w:val="0"/>
          <w:numId w:val="33"/>
        </w:numPr>
        <w:jc w:val="both"/>
        <w:rPr>
          <w:color w:val="000000" w:themeColor="text1"/>
        </w:rPr>
      </w:pPr>
      <w:hyperlink r:id="rId21" w:history="1">
        <w:r w:rsidR="00B179BC" w:rsidRPr="006A3E3C">
          <w:rPr>
            <w:rStyle w:val="a4"/>
            <w:color w:val="000000" w:themeColor="text1"/>
          </w:rPr>
          <w:t>Российская Государственная библиотека</w:t>
        </w:r>
      </w:hyperlink>
      <w:r w:rsidR="00B179BC" w:rsidRPr="006A3E3C">
        <w:rPr>
          <w:color w:val="000000" w:themeColor="text1"/>
        </w:rPr>
        <w:t xml:space="preserve"> </w:t>
      </w:r>
      <w:r w:rsidR="00B179BC" w:rsidRPr="006A3E3C">
        <w:rPr>
          <w:color w:val="000000" w:themeColor="text1"/>
          <w:lang w:val="en-US"/>
        </w:rPr>
        <w:t>URL</w:t>
      </w:r>
      <w:r w:rsidR="00B179BC" w:rsidRPr="006A3E3C">
        <w:rPr>
          <w:color w:val="000000" w:themeColor="text1"/>
        </w:rPr>
        <w:t xml:space="preserve">: </w:t>
      </w:r>
      <w:hyperlink r:id="rId22" w:history="1">
        <w:r w:rsidR="00B179BC" w:rsidRPr="006A3E3C">
          <w:rPr>
            <w:rStyle w:val="a4"/>
            <w:color w:val="000000" w:themeColor="text1"/>
            <w:lang w:val="en-US"/>
          </w:rPr>
          <w:t>http</w:t>
        </w:r>
        <w:r w:rsidR="00B179BC" w:rsidRPr="006A3E3C">
          <w:rPr>
            <w:rStyle w:val="a4"/>
            <w:color w:val="000000" w:themeColor="text1"/>
          </w:rPr>
          <w:t>://</w:t>
        </w:r>
        <w:r w:rsidR="00B179BC" w:rsidRPr="006A3E3C">
          <w:rPr>
            <w:rStyle w:val="a4"/>
            <w:color w:val="000000" w:themeColor="text1"/>
            <w:lang w:val="en-US"/>
          </w:rPr>
          <w:t>www</w:t>
        </w:r>
        <w:r w:rsidR="00B179BC" w:rsidRPr="006A3E3C">
          <w:rPr>
            <w:rStyle w:val="a4"/>
            <w:color w:val="000000" w:themeColor="text1"/>
          </w:rPr>
          <w:t>.</w:t>
        </w:r>
        <w:r w:rsidR="00B179BC" w:rsidRPr="006A3E3C">
          <w:rPr>
            <w:rStyle w:val="a4"/>
            <w:color w:val="000000" w:themeColor="text1"/>
            <w:lang w:val="en-US"/>
          </w:rPr>
          <w:t>rsl</w:t>
        </w:r>
        <w:r w:rsidR="00B179BC" w:rsidRPr="006A3E3C">
          <w:rPr>
            <w:rStyle w:val="a4"/>
            <w:color w:val="000000" w:themeColor="text1"/>
          </w:rPr>
          <w:t>.</w:t>
        </w:r>
        <w:r w:rsidR="00B179BC" w:rsidRPr="006A3E3C">
          <w:rPr>
            <w:rStyle w:val="a4"/>
            <w:color w:val="000000" w:themeColor="text1"/>
            <w:lang w:val="en-US"/>
          </w:rPr>
          <w:t>ru</w:t>
        </w:r>
        <w:r w:rsidR="00B179BC" w:rsidRPr="006A3E3C">
          <w:rPr>
            <w:rStyle w:val="a4"/>
            <w:color w:val="000000" w:themeColor="text1"/>
          </w:rPr>
          <w:t>/</w:t>
        </w:r>
      </w:hyperlink>
      <w:r w:rsidR="00B179BC" w:rsidRPr="006A3E3C">
        <w:rPr>
          <w:color w:val="000000" w:themeColor="text1"/>
        </w:rPr>
        <w:t>.</w:t>
      </w:r>
    </w:p>
    <w:p w:rsidR="00B179BC" w:rsidRPr="006A3E3C" w:rsidRDefault="00522BEB" w:rsidP="00B179BC">
      <w:pPr>
        <w:pStyle w:val="Style1"/>
        <w:widowControl/>
        <w:numPr>
          <w:ilvl w:val="0"/>
          <w:numId w:val="33"/>
        </w:numPr>
        <w:jc w:val="both"/>
        <w:rPr>
          <w:color w:val="000000" w:themeColor="text1"/>
        </w:rPr>
      </w:pPr>
      <w:hyperlink r:id="rId23" w:history="1">
        <w:r w:rsidR="00B179BC" w:rsidRPr="006A3E3C">
          <w:rPr>
            <w:rStyle w:val="a4"/>
            <w:color w:val="000000" w:themeColor="text1"/>
          </w:rPr>
          <w:t>Российская национальная библиотека</w:t>
        </w:r>
      </w:hyperlink>
      <w:r w:rsidR="00B179BC" w:rsidRPr="006A3E3C">
        <w:rPr>
          <w:color w:val="000000" w:themeColor="text1"/>
        </w:rPr>
        <w:t xml:space="preserve"> </w:t>
      </w:r>
      <w:r w:rsidR="00B179BC" w:rsidRPr="006A3E3C">
        <w:rPr>
          <w:color w:val="000000" w:themeColor="text1"/>
          <w:lang w:val="en-US"/>
        </w:rPr>
        <w:t>URL</w:t>
      </w:r>
      <w:r w:rsidR="00B179BC" w:rsidRPr="006A3E3C">
        <w:rPr>
          <w:color w:val="000000" w:themeColor="text1"/>
        </w:rPr>
        <w:t xml:space="preserve">: </w:t>
      </w:r>
      <w:hyperlink r:id="rId24" w:history="1">
        <w:r w:rsidR="00B179BC" w:rsidRPr="006A3E3C">
          <w:rPr>
            <w:rStyle w:val="a4"/>
            <w:color w:val="000000" w:themeColor="text1"/>
            <w:lang w:val="en-US"/>
          </w:rPr>
          <w:t>http</w:t>
        </w:r>
        <w:r w:rsidR="00B179BC" w:rsidRPr="006A3E3C">
          <w:rPr>
            <w:rStyle w:val="a4"/>
            <w:color w:val="000000" w:themeColor="text1"/>
          </w:rPr>
          <w:t>://</w:t>
        </w:r>
        <w:r w:rsidR="00B179BC" w:rsidRPr="006A3E3C">
          <w:rPr>
            <w:rStyle w:val="a4"/>
            <w:color w:val="000000" w:themeColor="text1"/>
            <w:lang w:val="en-US"/>
          </w:rPr>
          <w:t>www</w:t>
        </w:r>
        <w:r w:rsidR="00B179BC" w:rsidRPr="006A3E3C">
          <w:rPr>
            <w:rStyle w:val="a4"/>
            <w:color w:val="000000" w:themeColor="text1"/>
          </w:rPr>
          <w:t>.</w:t>
        </w:r>
        <w:r w:rsidR="00B179BC" w:rsidRPr="006A3E3C">
          <w:rPr>
            <w:rStyle w:val="a4"/>
            <w:color w:val="000000" w:themeColor="text1"/>
            <w:lang w:val="en-US"/>
          </w:rPr>
          <w:t>nlr</w:t>
        </w:r>
        <w:r w:rsidR="00B179BC" w:rsidRPr="006A3E3C">
          <w:rPr>
            <w:rStyle w:val="a4"/>
            <w:color w:val="000000" w:themeColor="text1"/>
          </w:rPr>
          <w:t>.</w:t>
        </w:r>
        <w:r w:rsidR="00B179BC" w:rsidRPr="006A3E3C">
          <w:rPr>
            <w:rStyle w:val="a4"/>
            <w:color w:val="000000" w:themeColor="text1"/>
            <w:lang w:val="en-US"/>
          </w:rPr>
          <w:t>ru</w:t>
        </w:r>
        <w:r w:rsidR="00B179BC" w:rsidRPr="006A3E3C">
          <w:rPr>
            <w:rStyle w:val="a4"/>
            <w:color w:val="000000" w:themeColor="text1"/>
          </w:rPr>
          <w:t>/</w:t>
        </w:r>
      </w:hyperlink>
      <w:r w:rsidR="00B179BC" w:rsidRPr="006A3E3C">
        <w:rPr>
          <w:color w:val="000000" w:themeColor="text1"/>
        </w:rPr>
        <w:t>.</w:t>
      </w:r>
    </w:p>
    <w:p w:rsidR="00B179BC" w:rsidRPr="006A3E3C" w:rsidRDefault="00522BEB" w:rsidP="00B179BC">
      <w:pPr>
        <w:pStyle w:val="Style1"/>
        <w:widowControl/>
        <w:numPr>
          <w:ilvl w:val="0"/>
          <w:numId w:val="33"/>
        </w:numPr>
        <w:jc w:val="both"/>
        <w:rPr>
          <w:color w:val="000000" w:themeColor="text1"/>
        </w:rPr>
      </w:pPr>
      <w:hyperlink r:id="rId25" w:tgtFrame="_blank" w:history="1">
        <w:r w:rsidR="00B179BC" w:rsidRPr="006A3E3C">
          <w:rPr>
            <w:rStyle w:val="a4"/>
            <w:color w:val="000000" w:themeColor="text1"/>
          </w:rPr>
          <w:t>Государственная публичная научно-техническая библиотека России</w:t>
        </w:r>
      </w:hyperlink>
      <w:r w:rsidR="00B179BC" w:rsidRPr="006A3E3C">
        <w:rPr>
          <w:color w:val="000000" w:themeColor="text1"/>
        </w:rPr>
        <w:t xml:space="preserve"> </w:t>
      </w:r>
      <w:r w:rsidR="00B179BC" w:rsidRPr="006A3E3C">
        <w:rPr>
          <w:color w:val="000000" w:themeColor="text1"/>
          <w:lang w:val="en-US"/>
        </w:rPr>
        <w:t>URL</w:t>
      </w:r>
      <w:r w:rsidR="00B179BC" w:rsidRPr="006A3E3C">
        <w:rPr>
          <w:color w:val="000000" w:themeColor="text1"/>
        </w:rPr>
        <w:t xml:space="preserve">: </w:t>
      </w:r>
      <w:hyperlink r:id="rId26" w:history="1">
        <w:r w:rsidR="00B179BC" w:rsidRPr="006A3E3C">
          <w:rPr>
            <w:rStyle w:val="a4"/>
            <w:color w:val="000000" w:themeColor="text1"/>
            <w:lang w:val="en-US"/>
          </w:rPr>
          <w:t>http</w:t>
        </w:r>
        <w:r w:rsidR="00B179BC" w:rsidRPr="006A3E3C">
          <w:rPr>
            <w:rStyle w:val="a4"/>
            <w:color w:val="000000" w:themeColor="text1"/>
          </w:rPr>
          <w:t>://</w:t>
        </w:r>
        <w:r w:rsidR="00B179BC" w:rsidRPr="006A3E3C">
          <w:rPr>
            <w:rStyle w:val="a4"/>
            <w:color w:val="000000" w:themeColor="text1"/>
            <w:lang w:val="en-US"/>
          </w:rPr>
          <w:t>www</w:t>
        </w:r>
        <w:r w:rsidR="00B179BC" w:rsidRPr="006A3E3C">
          <w:rPr>
            <w:rStyle w:val="a4"/>
            <w:color w:val="000000" w:themeColor="text1"/>
          </w:rPr>
          <w:t>.</w:t>
        </w:r>
        <w:r w:rsidR="00B179BC" w:rsidRPr="006A3E3C">
          <w:rPr>
            <w:rStyle w:val="a4"/>
            <w:color w:val="000000" w:themeColor="text1"/>
            <w:lang w:val="en-US"/>
          </w:rPr>
          <w:t>gpntb</w:t>
        </w:r>
        <w:r w:rsidR="00B179BC" w:rsidRPr="006A3E3C">
          <w:rPr>
            <w:rStyle w:val="a4"/>
            <w:color w:val="000000" w:themeColor="text1"/>
          </w:rPr>
          <w:t>.</w:t>
        </w:r>
        <w:r w:rsidR="00B179BC" w:rsidRPr="006A3E3C">
          <w:rPr>
            <w:rStyle w:val="a4"/>
            <w:color w:val="000000" w:themeColor="text1"/>
            <w:lang w:val="en-US"/>
          </w:rPr>
          <w:t>ru</w:t>
        </w:r>
        <w:r w:rsidR="00B179BC" w:rsidRPr="006A3E3C">
          <w:rPr>
            <w:rStyle w:val="a4"/>
            <w:color w:val="000000" w:themeColor="text1"/>
          </w:rPr>
          <w:t>/</w:t>
        </w:r>
      </w:hyperlink>
      <w:r w:rsidR="00B179BC" w:rsidRPr="006A3E3C">
        <w:rPr>
          <w:color w:val="000000" w:themeColor="text1"/>
        </w:rPr>
        <w:t>.</w:t>
      </w:r>
    </w:p>
    <w:p w:rsidR="00B179BC" w:rsidRPr="006A3E3C" w:rsidRDefault="00522BEB" w:rsidP="00B179BC">
      <w:pPr>
        <w:pStyle w:val="Style1"/>
        <w:widowControl/>
        <w:numPr>
          <w:ilvl w:val="0"/>
          <w:numId w:val="33"/>
        </w:numPr>
        <w:jc w:val="both"/>
        <w:rPr>
          <w:color w:val="000000" w:themeColor="text1"/>
        </w:rPr>
      </w:pPr>
      <w:hyperlink r:id="rId27" w:history="1">
        <w:r w:rsidR="00B179BC" w:rsidRPr="006A3E3C">
          <w:rPr>
            <w:rStyle w:val="a4"/>
            <w:color w:val="000000" w:themeColor="text1"/>
          </w:rPr>
          <w:t>Public.Ru - публичная интернет-библиотека</w:t>
        </w:r>
      </w:hyperlink>
      <w:r w:rsidR="00B179BC" w:rsidRPr="006A3E3C">
        <w:rPr>
          <w:color w:val="000000" w:themeColor="text1"/>
        </w:rPr>
        <w:t xml:space="preserve"> </w:t>
      </w:r>
      <w:r w:rsidR="00B179BC" w:rsidRPr="006A3E3C">
        <w:rPr>
          <w:color w:val="000000" w:themeColor="text1"/>
          <w:lang w:val="en-US"/>
        </w:rPr>
        <w:t>URL</w:t>
      </w:r>
      <w:r w:rsidR="00B179BC" w:rsidRPr="006A3E3C">
        <w:rPr>
          <w:color w:val="000000" w:themeColor="text1"/>
        </w:rPr>
        <w:t xml:space="preserve">: </w:t>
      </w:r>
      <w:hyperlink r:id="rId28" w:history="1">
        <w:r w:rsidR="00B179BC" w:rsidRPr="006A3E3C">
          <w:rPr>
            <w:rStyle w:val="a4"/>
            <w:color w:val="000000" w:themeColor="text1"/>
            <w:lang w:val="en-US"/>
          </w:rPr>
          <w:t>http</w:t>
        </w:r>
        <w:r w:rsidR="00B179BC" w:rsidRPr="006A3E3C">
          <w:rPr>
            <w:rStyle w:val="a4"/>
            <w:color w:val="000000" w:themeColor="text1"/>
          </w:rPr>
          <w:t>://</w:t>
        </w:r>
        <w:r w:rsidR="00B179BC" w:rsidRPr="006A3E3C">
          <w:rPr>
            <w:rStyle w:val="a4"/>
            <w:color w:val="000000" w:themeColor="text1"/>
            <w:lang w:val="en-US"/>
          </w:rPr>
          <w:t>www</w:t>
        </w:r>
        <w:r w:rsidR="00B179BC" w:rsidRPr="006A3E3C">
          <w:rPr>
            <w:rStyle w:val="a4"/>
            <w:color w:val="000000" w:themeColor="text1"/>
          </w:rPr>
          <w:t>.</w:t>
        </w:r>
        <w:r w:rsidR="00B179BC" w:rsidRPr="006A3E3C">
          <w:rPr>
            <w:rStyle w:val="a4"/>
            <w:color w:val="000000" w:themeColor="text1"/>
            <w:lang w:val="en-US"/>
          </w:rPr>
          <w:t>public</w:t>
        </w:r>
        <w:r w:rsidR="00B179BC" w:rsidRPr="006A3E3C">
          <w:rPr>
            <w:rStyle w:val="a4"/>
            <w:color w:val="000000" w:themeColor="text1"/>
          </w:rPr>
          <w:t>.</w:t>
        </w:r>
        <w:r w:rsidR="00B179BC" w:rsidRPr="006A3E3C">
          <w:rPr>
            <w:rStyle w:val="a4"/>
            <w:color w:val="000000" w:themeColor="text1"/>
            <w:lang w:val="en-US"/>
          </w:rPr>
          <w:t>ru</w:t>
        </w:r>
        <w:r w:rsidR="00B179BC" w:rsidRPr="006A3E3C">
          <w:rPr>
            <w:rStyle w:val="a4"/>
            <w:color w:val="000000" w:themeColor="text1"/>
          </w:rPr>
          <w:t>/</w:t>
        </w:r>
      </w:hyperlink>
      <w:r w:rsidR="00B179BC" w:rsidRPr="006A3E3C">
        <w:rPr>
          <w:color w:val="000000" w:themeColor="text1"/>
        </w:rPr>
        <w:t>.</w:t>
      </w:r>
    </w:p>
    <w:p w:rsidR="00B179BC" w:rsidRPr="006A3E3C" w:rsidRDefault="00522BEB" w:rsidP="00B179BC">
      <w:pPr>
        <w:pStyle w:val="Style1"/>
        <w:widowControl/>
        <w:numPr>
          <w:ilvl w:val="0"/>
          <w:numId w:val="33"/>
        </w:numPr>
        <w:jc w:val="both"/>
        <w:rPr>
          <w:color w:val="000000" w:themeColor="text1"/>
        </w:rPr>
      </w:pPr>
      <w:hyperlink r:id="rId29" w:tgtFrame="_blank" w:history="1">
        <w:r w:rsidR="00B179BC" w:rsidRPr="006A3E3C">
          <w:rPr>
            <w:rStyle w:val="a4"/>
            <w:color w:val="000000" w:themeColor="text1"/>
          </w:rPr>
          <w:t>Lib.students.ru - Студенческая библиотека lib.students.ru</w:t>
        </w:r>
      </w:hyperlink>
      <w:r w:rsidR="00B179BC" w:rsidRPr="006A3E3C">
        <w:rPr>
          <w:color w:val="000000" w:themeColor="text1"/>
        </w:rPr>
        <w:t xml:space="preserve"> </w:t>
      </w:r>
      <w:r w:rsidR="00B179BC" w:rsidRPr="006A3E3C">
        <w:rPr>
          <w:color w:val="000000" w:themeColor="text1"/>
          <w:lang w:val="en-US"/>
        </w:rPr>
        <w:t>URL</w:t>
      </w:r>
      <w:r w:rsidR="00B179BC" w:rsidRPr="006A3E3C">
        <w:rPr>
          <w:color w:val="000000" w:themeColor="text1"/>
        </w:rPr>
        <w:t xml:space="preserve">: </w:t>
      </w:r>
      <w:hyperlink r:id="rId30" w:history="1">
        <w:r w:rsidR="00B179BC" w:rsidRPr="006A3E3C">
          <w:rPr>
            <w:rStyle w:val="a4"/>
            <w:color w:val="000000" w:themeColor="text1"/>
            <w:lang w:val="en-US"/>
          </w:rPr>
          <w:t>http</w:t>
        </w:r>
        <w:r w:rsidR="00B179BC" w:rsidRPr="006A3E3C">
          <w:rPr>
            <w:rStyle w:val="a4"/>
            <w:color w:val="000000" w:themeColor="text1"/>
          </w:rPr>
          <w:t>://</w:t>
        </w:r>
        <w:r w:rsidR="00B179BC" w:rsidRPr="006A3E3C">
          <w:rPr>
            <w:rStyle w:val="a4"/>
            <w:color w:val="000000" w:themeColor="text1"/>
            <w:lang w:val="en-US"/>
          </w:rPr>
          <w:t>www</w:t>
        </w:r>
        <w:r w:rsidR="00B179BC" w:rsidRPr="006A3E3C">
          <w:rPr>
            <w:rStyle w:val="a4"/>
            <w:color w:val="000000" w:themeColor="text1"/>
          </w:rPr>
          <w:t>.</w:t>
        </w:r>
        <w:r w:rsidR="00B179BC" w:rsidRPr="006A3E3C">
          <w:rPr>
            <w:rStyle w:val="a4"/>
            <w:color w:val="000000" w:themeColor="text1"/>
            <w:lang w:val="en-US"/>
          </w:rPr>
          <w:t>lib</w:t>
        </w:r>
        <w:r w:rsidR="00B179BC" w:rsidRPr="006A3E3C">
          <w:rPr>
            <w:rStyle w:val="a4"/>
            <w:color w:val="000000" w:themeColor="text1"/>
          </w:rPr>
          <w:t>.</w:t>
        </w:r>
        <w:r w:rsidR="00B179BC" w:rsidRPr="006A3E3C">
          <w:rPr>
            <w:rStyle w:val="a4"/>
            <w:color w:val="000000" w:themeColor="text1"/>
            <w:lang w:val="en-US"/>
          </w:rPr>
          <w:t>students</w:t>
        </w:r>
        <w:r w:rsidR="00B179BC" w:rsidRPr="006A3E3C">
          <w:rPr>
            <w:rStyle w:val="a4"/>
            <w:color w:val="000000" w:themeColor="text1"/>
          </w:rPr>
          <w:t>.</w:t>
        </w:r>
        <w:r w:rsidR="00B179BC" w:rsidRPr="006A3E3C">
          <w:rPr>
            <w:rStyle w:val="a4"/>
            <w:color w:val="000000" w:themeColor="text1"/>
            <w:lang w:val="en-US"/>
          </w:rPr>
          <w:t>ru</w:t>
        </w:r>
      </w:hyperlink>
      <w:r w:rsidR="00B179BC" w:rsidRPr="006A3E3C">
        <w:rPr>
          <w:color w:val="000000" w:themeColor="text1"/>
        </w:rPr>
        <w:t>.</w:t>
      </w:r>
    </w:p>
    <w:p w:rsidR="00B179BC" w:rsidRPr="006A3E3C" w:rsidRDefault="00522BEB" w:rsidP="00B179BC">
      <w:pPr>
        <w:pStyle w:val="Style1"/>
        <w:widowControl/>
        <w:numPr>
          <w:ilvl w:val="0"/>
          <w:numId w:val="33"/>
        </w:numPr>
        <w:jc w:val="both"/>
        <w:rPr>
          <w:color w:val="000000" w:themeColor="text1"/>
        </w:rPr>
      </w:pPr>
      <w:hyperlink r:id="rId31" w:tgtFrame="_blank" w:history="1">
        <w:r w:rsidR="00B179BC" w:rsidRPr="006A3E3C">
          <w:rPr>
            <w:rStyle w:val="a4"/>
            <w:color w:val="000000" w:themeColor="text1"/>
          </w:rPr>
          <w:t>Научная библиотека Санкт-Петербургского Государственного Университета</w:t>
        </w:r>
      </w:hyperlink>
      <w:r w:rsidR="00B179BC" w:rsidRPr="006A3E3C">
        <w:rPr>
          <w:color w:val="000000" w:themeColor="text1"/>
        </w:rPr>
        <w:t xml:space="preserve"> </w:t>
      </w:r>
      <w:r w:rsidR="00B179BC" w:rsidRPr="006A3E3C">
        <w:rPr>
          <w:color w:val="000000" w:themeColor="text1"/>
          <w:lang w:val="en-US"/>
        </w:rPr>
        <w:t>URL</w:t>
      </w:r>
      <w:r w:rsidR="00B179BC" w:rsidRPr="006A3E3C">
        <w:rPr>
          <w:color w:val="000000" w:themeColor="text1"/>
        </w:rPr>
        <w:t xml:space="preserve">: </w:t>
      </w:r>
      <w:hyperlink r:id="rId32" w:history="1">
        <w:r w:rsidR="00B179BC" w:rsidRPr="006A3E3C">
          <w:rPr>
            <w:rStyle w:val="a4"/>
            <w:color w:val="000000" w:themeColor="text1"/>
            <w:lang w:val="en-US"/>
          </w:rPr>
          <w:t>http</w:t>
        </w:r>
        <w:r w:rsidR="00B179BC" w:rsidRPr="006A3E3C">
          <w:rPr>
            <w:rStyle w:val="a4"/>
            <w:color w:val="000000" w:themeColor="text1"/>
          </w:rPr>
          <w:t>://</w:t>
        </w:r>
        <w:r w:rsidR="00B179BC" w:rsidRPr="006A3E3C">
          <w:rPr>
            <w:rStyle w:val="a4"/>
            <w:color w:val="000000" w:themeColor="text1"/>
            <w:lang w:val="en-US"/>
          </w:rPr>
          <w:t>www</w:t>
        </w:r>
        <w:r w:rsidR="00B179BC" w:rsidRPr="006A3E3C">
          <w:rPr>
            <w:rStyle w:val="a4"/>
            <w:color w:val="000000" w:themeColor="text1"/>
          </w:rPr>
          <w:t>.</w:t>
        </w:r>
        <w:r w:rsidR="00B179BC" w:rsidRPr="006A3E3C">
          <w:rPr>
            <w:rStyle w:val="a4"/>
            <w:color w:val="000000" w:themeColor="text1"/>
            <w:lang w:val="en-US"/>
          </w:rPr>
          <w:t>lib</w:t>
        </w:r>
        <w:r w:rsidR="00B179BC" w:rsidRPr="006A3E3C">
          <w:rPr>
            <w:rStyle w:val="a4"/>
            <w:color w:val="000000" w:themeColor="text1"/>
          </w:rPr>
          <w:t>.</w:t>
        </w:r>
        <w:r w:rsidR="00B179BC" w:rsidRPr="006A3E3C">
          <w:rPr>
            <w:rStyle w:val="a4"/>
            <w:color w:val="000000" w:themeColor="text1"/>
            <w:lang w:val="en-US"/>
          </w:rPr>
          <w:t>pu</w:t>
        </w:r>
        <w:r w:rsidR="00B179BC" w:rsidRPr="006A3E3C">
          <w:rPr>
            <w:rStyle w:val="a4"/>
            <w:color w:val="000000" w:themeColor="text1"/>
          </w:rPr>
          <w:t>.</w:t>
        </w:r>
        <w:r w:rsidR="00B179BC" w:rsidRPr="006A3E3C">
          <w:rPr>
            <w:rStyle w:val="a4"/>
            <w:color w:val="000000" w:themeColor="text1"/>
            <w:lang w:val="en-US"/>
          </w:rPr>
          <w:t>ru</w:t>
        </w:r>
        <w:r w:rsidR="00B179BC" w:rsidRPr="006A3E3C">
          <w:rPr>
            <w:rStyle w:val="a4"/>
            <w:color w:val="000000" w:themeColor="text1"/>
          </w:rPr>
          <w:t>/</w:t>
        </w:r>
      </w:hyperlink>
      <w:r w:rsidR="00B179BC" w:rsidRPr="006A3E3C">
        <w:rPr>
          <w:color w:val="000000" w:themeColor="text1"/>
        </w:rPr>
        <w:t>.</w:t>
      </w:r>
    </w:p>
    <w:p w:rsidR="00B179BC" w:rsidRPr="006A3E3C" w:rsidRDefault="00B179BC" w:rsidP="00B179BC">
      <w:pPr>
        <w:spacing w:after="200"/>
        <w:rPr>
          <w:color w:val="000000" w:themeColor="text1"/>
        </w:rPr>
      </w:pPr>
    </w:p>
    <w:p w:rsidR="00B179BC" w:rsidRDefault="00B179BC" w:rsidP="00B179B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179BC" w:rsidRPr="002F5AC8" w:rsidTr="00E23B2F"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  <w:jc w:val="center"/>
            </w:pPr>
            <w:r w:rsidRPr="002F5AC8">
              <w:t>Наименование ПО</w:t>
            </w:r>
          </w:p>
        </w:tc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  <w:jc w:val="center"/>
            </w:pPr>
            <w:r w:rsidRPr="002F5AC8">
              <w:t>№ договора</w:t>
            </w:r>
          </w:p>
        </w:tc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  <w:jc w:val="center"/>
            </w:pPr>
            <w:r w:rsidRPr="002F5AC8">
              <w:t>Срок действия лицензии</w:t>
            </w:r>
          </w:p>
        </w:tc>
      </w:tr>
      <w:tr w:rsidR="00B179BC" w:rsidRPr="002F5AC8" w:rsidTr="00E23B2F"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</w:pPr>
            <w:r w:rsidRPr="002F5AC8">
              <w:t>MS Windows 7</w:t>
            </w:r>
          </w:p>
        </w:tc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</w:pPr>
            <w:r w:rsidRPr="002F5AC8">
              <w:t>К-171-09 от 18.10.2009</w:t>
            </w:r>
          </w:p>
        </w:tc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B179BC" w:rsidRPr="002F5AC8" w:rsidTr="00E23B2F"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Windows XP, 7 (</w:t>
            </w:r>
            <w:r w:rsidRPr="002F5AC8">
              <w:t>подписка</w:t>
            </w:r>
            <w:r w:rsidRPr="002F5AC8">
              <w:rPr>
                <w:lang w:val="en-US"/>
              </w:rPr>
              <w:t xml:space="preserve"> Imagine Premium)</w:t>
            </w:r>
          </w:p>
        </w:tc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Д-1227-18 от 08.10.2018</w:t>
            </w:r>
          </w:p>
        </w:tc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  <w:jc w:val="center"/>
            </w:pPr>
            <w:r w:rsidRPr="002F5AC8">
              <w:rPr>
                <w:lang w:val="en-US"/>
              </w:rPr>
              <w:t>0</w:t>
            </w:r>
            <w:r w:rsidRPr="002F5AC8">
              <w:t>7</w:t>
            </w:r>
            <w:r w:rsidRPr="002F5AC8">
              <w:rPr>
                <w:lang w:val="en-US"/>
              </w:rPr>
              <w:t>.10.20</w:t>
            </w:r>
            <w:r w:rsidRPr="002F5AC8">
              <w:t>21</w:t>
            </w:r>
          </w:p>
        </w:tc>
      </w:tr>
      <w:tr w:rsidR="00B179BC" w:rsidRPr="002F5AC8" w:rsidTr="00E23B2F"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MS Office 2007</w:t>
            </w:r>
          </w:p>
        </w:tc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</w:pPr>
            <w:r w:rsidRPr="002F5AC8">
              <w:t>К-171-09 от 18.10.2009</w:t>
            </w:r>
          </w:p>
        </w:tc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B179BC" w:rsidRPr="002F5AC8" w:rsidTr="00E23B2F"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</w:pPr>
            <w:r w:rsidRPr="002F5AC8">
              <w:rPr>
                <w:lang w:val="en-US"/>
              </w:rPr>
              <w:t>Kaspersky</w:t>
            </w:r>
            <w:r w:rsidRPr="00931259">
              <w:t xml:space="preserve"> </w:t>
            </w:r>
            <w:r w:rsidRPr="002F5AC8">
              <w:rPr>
                <w:lang w:val="en-US"/>
              </w:rPr>
              <w:t>Endpoint</w:t>
            </w:r>
            <w:r w:rsidRPr="00931259">
              <w:t xml:space="preserve"> </w:t>
            </w:r>
            <w:r w:rsidRPr="002F5AC8">
              <w:rPr>
                <w:lang w:val="en-US"/>
              </w:rPr>
              <w:t>Security</w:t>
            </w:r>
            <w:r w:rsidRPr="00931259">
              <w:t xml:space="preserve"> </w:t>
            </w:r>
            <w:r w:rsidRPr="002F5AC8">
              <w:t>для</w:t>
            </w:r>
            <w:r w:rsidRPr="00931259">
              <w:t xml:space="preserve"> </w:t>
            </w:r>
            <w:r w:rsidRPr="002F5AC8">
              <w:t>бизнеса</w:t>
            </w:r>
            <w:r w:rsidRPr="00931259">
              <w:t>-</w:t>
            </w:r>
            <w:r w:rsidRPr="002F5AC8">
              <w:t>Стандартный</w:t>
            </w:r>
          </w:p>
        </w:tc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</w:pPr>
            <w:r w:rsidRPr="002F5AC8">
              <w:t>Д-300-18 от 21.03.2018</w:t>
            </w:r>
          </w:p>
        </w:tc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  <w:jc w:val="center"/>
            </w:pPr>
            <w:r w:rsidRPr="002F5AC8">
              <w:t>28.01.2020</w:t>
            </w:r>
          </w:p>
        </w:tc>
      </w:tr>
      <w:tr w:rsidR="00B179BC" w:rsidRPr="002F5AC8" w:rsidTr="00E23B2F"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Ascon</w:t>
            </w:r>
            <w:r w:rsidRPr="002F5AC8">
              <w:t xml:space="preserve"> </w:t>
            </w:r>
            <w:r w:rsidRPr="002F5AC8">
              <w:rPr>
                <w:lang w:val="en-US"/>
              </w:rPr>
              <w:t>КОМПАС-3D</w:t>
            </w:r>
          </w:p>
        </w:tc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</w:pPr>
            <w:r w:rsidRPr="002F5AC8">
              <w:t>Д-261-17 от 16.03.2017</w:t>
            </w:r>
          </w:p>
        </w:tc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B179BC" w:rsidRPr="002F5AC8" w:rsidTr="00E23B2F"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MathCAD v.14</w:t>
            </w:r>
          </w:p>
        </w:tc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Д-1662-13 от 22.11.2013</w:t>
            </w:r>
          </w:p>
        </w:tc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  <w:jc w:val="center"/>
              <w:rPr>
                <w:lang w:val="en-US"/>
              </w:rPr>
            </w:pPr>
            <w:r w:rsidRPr="002F5AC8">
              <w:rPr>
                <w:lang w:val="en-US"/>
              </w:rPr>
              <w:t>бессрочно</w:t>
            </w:r>
          </w:p>
        </w:tc>
      </w:tr>
      <w:tr w:rsidR="00B179BC" w:rsidRPr="002F5AC8" w:rsidTr="00E23B2F"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StatSoft</w:t>
            </w:r>
            <w:r w:rsidRPr="002F5AC8">
              <w:t xml:space="preserve"> </w:t>
            </w:r>
            <w:r w:rsidRPr="002F5AC8">
              <w:rPr>
                <w:lang w:val="en-US"/>
              </w:rPr>
              <w:t>Statistica</w:t>
            </w:r>
          </w:p>
        </w:tc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К-169-09 от 16.11.2009</w:t>
            </w:r>
          </w:p>
        </w:tc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  <w:jc w:val="center"/>
              <w:rPr>
                <w:lang w:val="en-US"/>
              </w:rPr>
            </w:pPr>
            <w:r w:rsidRPr="002F5AC8">
              <w:t>бессрочно</w:t>
            </w:r>
          </w:p>
        </w:tc>
      </w:tr>
      <w:tr w:rsidR="00B179BC" w:rsidRPr="002F5AC8" w:rsidTr="00E23B2F"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</w:pPr>
            <w:r w:rsidRPr="002F5AC8">
              <w:rPr>
                <w:lang w:val="en-US"/>
              </w:rPr>
              <w:t>7 Zip</w:t>
            </w:r>
          </w:p>
        </w:tc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</w:pPr>
            <w:r w:rsidRPr="002F5AC8">
              <w:t>свободно распространяемое</w:t>
            </w:r>
          </w:p>
        </w:tc>
        <w:tc>
          <w:tcPr>
            <w:tcW w:w="3115" w:type="dxa"/>
            <w:vAlign w:val="center"/>
          </w:tcPr>
          <w:p w:rsidR="00B179BC" w:rsidRPr="002F5AC8" w:rsidRDefault="00B179BC" w:rsidP="00E23B2F">
            <w:pPr>
              <w:ind w:firstLine="0"/>
              <w:jc w:val="center"/>
            </w:pPr>
            <w:r w:rsidRPr="002F5AC8">
              <w:t>бессрочно</w:t>
            </w:r>
          </w:p>
        </w:tc>
      </w:tr>
    </w:tbl>
    <w:p w:rsidR="00C3517A" w:rsidRPr="00CD1A73" w:rsidRDefault="00C3517A" w:rsidP="00C3517A">
      <w:pPr>
        <w:pStyle w:val="Style8"/>
        <w:widowControl/>
        <w:rPr>
          <w:rStyle w:val="FontStyle15"/>
          <w:color w:val="000000" w:themeColor="text1"/>
          <w:spacing w:val="40"/>
          <w:sz w:val="24"/>
          <w:szCs w:val="24"/>
        </w:rPr>
      </w:pPr>
    </w:p>
    <w:p w:rsidR="00C3517A" w:rsidRPr="00CD1A73" w:rsidRDefault="00C3517A" w:rsidP="00C3517A">
      <w:pPr>
        <w:pStyle w:val="Style8"/>
        <w:widowControl/>
        <w:rPr>
          <w:rStyle w:val="FontStyle15"/>
          <w:color w:val="000000" w:themeColor="text1"/>
          <w:spacing w:val="40"/>
          <w:sz w:val="24"/>
          <w:szCs w:val="24"/>
        </w:rPr>
      </w:pPr>
    </w:p>
    <w:p w:rsidR="00C3517A" w:rsidRPr="00CD1A73" w:rsidRDefault="00C3517A" w:rsidP="00C3517A">
      <w:pPr>
        <w:pStyle w:val="Style8"/>
        <w:widowControl/>
        <w:rPr>
          <w:rStyle w:val="FontStyle15"/>
          <w:color w:val="000000" w:themeColor="text1"/>
          <w:spacing w:val="40"/>
          <w:sz w:val="24"/>
          <w:szCs w:val="24"/>
        </w:rPr>
      </w:pPr>
    </w:p>
    <w:p w:rsidR="00C3517A" w:rsidRPr="00CD1A73" w:rsidRDefault="00C3517A" w:rsidP="00C3517A">
      <w:pPr>
        <w:spacing w:after="200"/>
        <w:rPr>
          <w:b/>
          <w:color w:val="000000" w:themeColor="text1"/>
        </w:rPr>
      </w:pPr>
      <w:r w:rsidRPr="00CD1A73">
        <w:rPr>
          <w:b/>
          <w:color w:val="000000" w:themeColor="text1"/>
        </w:rPr>
        <w:t>9 Материально-техническое обеспечение учебной практики</w:t>
      </w:r>
    </w:p>
    <w:p w:rsidR="00C3517A" w:rsidRPr="00CD1A73" w:rsidRDefault="00C3517A" w:rsidP="00C3517A">
      <w:pPr>
        <w:rPr>
          <w:color w:val="000000" w:themeColor="text1"/>
        </w:rPr>
      </w:pPr>
      <w:r w:rsidRPr="00CD1A73">
        <w:rPr>
          <w:color w:val="000000" w:themeColor="text1"/>
        </w:rPr>
        <w:t>Материально-техническое обеспечение предприятий АО «Белорецкий металлургический комбинат» и ЗАО  «Белорецкий завод рессор и пружин», на базе которого проводится практика, позволяет в полном объеме реализовать цели и задачи учебной практики и сформировать соответствующие компетенции.</w:t>
      </w:r>
    </w:p>
    <w:p w:rsidR="00C3517A" w:rsidRPr="00CD1A73" w:rsidRDefault="00C3517A" w:rsidP="00C3517A">
      <w:pPr>
        <w:widowControl/>
        <w:spacing w:line="240" w:lineRule="auto"/>
        <w:rPr>
          <w:color w:val="000000" w:themeColor="text1"/>
        </w:rPr>
      </w:pPr>
    </w:p>
    <w:p w:rsidR="00C3517A" w:rsidRPr="00CD1A73" w:rsidRDefault="00C3517A" w:rsidP="00C3517A">
      <w:pPr>
        <w:widowControl/>
        <w:spacing w:line="240" w:lineRule="auto"/>
        <w:rPr>
          <w:i/>
          <w:color w:val="000000" w:themeColor="text1"/>
        </w:rPr>
      </w:pPr>
      <w:r w:rsidRPr="00CD1A73">
        <w:rPr>
          <w:i/>
          <w:color w:val="000000" w:themeColor="text1"/>
        </w:rPr>
        <w:t>Наличие МТО для всех организаций, указанных в разделе 4 «Место проведения практики»:</w:t>
      </w:r>
    </w:p>
    <w:p w:rsidR="00C3517A" w:rsidRPr="00CD1A73" w:rsidRDefault="00C3517A" w:rsidP="00C3517A">
      <w:pPr>
        <w:spacing w:line="240" w:lineRule="auto"/>
        <w:rPr>
          <w:bCs/>
          <w:color w:val="000000" w:themeColor="text1"/>
          <w:szCs w:val="30"/>
        </w:rPr>
      </w:pPr>
      <w:r w:rsidRPr="00CD1A73">
        <w:rPr>
          <w:bCs/>
          <w:color w:val="000000" w:themeColor="text1"/>
          <w:szCs w:val="30"/>
        </w:rPr>
        <w:t xml:space="preserve">Цеховое оборудование </w:t>
      </w:r>
      <w:r w:rsidRPr="00CD1A73">
        <w:rPr>
          <w:color w:val="000000" w:themeColor="text1"/>
        </w:rPr>
        <w:t xml:space="preserve">АО «Белорецкий металлургический комбинат», </w:t>
      </w:r>
      <w:hyperlink r:id="rId33" w:tooltip="Россия, Республика Башкортостан, Белорецк, улица В. Блюхера, 1, 453510 на карте Белорецка" w:history="1">
        <w:r w:rsidRPr="00CD1A73">
          <w:rPr>
            <w:rStyle w:val="a4"/>
            <w:color w:val="000000" w:themeColor="text1"/>
          </w:rPr>
          <w:t xml:space="preserve">Россия, </w:t>
        </w:r>
        <w:r w:rsidRPr="00CD1A73">
          <w:rPr>
            <w:rStyle w:val="a4"/>
            <w:color w:val="000000" w:themeColor="text1"/>
          </w:rPr>
          <w:lastRenderedPageBreak/>
          <w:t>Республика Башкортостан, Белорецк, улица В. Блюхера, 1, 453510</w:t>
        </w:r>
      </w:hyperlink>
    </w:p>
    <w:p w:rsidR="00C3517A" w:rsidRPr="00CD1A73" w:rsidRDefault="00C3517A" w:rsidP="00C3517A">
      <w:pPr>
        <w:spacing w:line="240" w:lineRule="auto"/>
        <w:rPr>
          <w:color w:val="000000" w:themeColor="text1"/>
          <w:szCs w:val="30"/>
        </w:rPr>
      </w:pPr>
      <w:r w:rsidRPr="00CD1A73">
        <w:rPr>
          <w:color w:val="000000" w:themeColor="text1"/>
          <w:szCs w:val="30"/>
        </w:rPr>
        <w:t xml:space="preserve">Учебно-производственный цех (для обучение студентов). АО БМК, ул. Луначарского, 15а. </w:t>
      </w:r>
    </w:p>
    <w:p w:rsidR="00C3517A" w:rsidRPr="00CD1A73" w:rsidRDefault="00C3517A" w:rsidP="00C3517A">
      <w:pPr>
        <w:spacing w:line="240" w:lineRule="auto"/>
        <w:rPr>
          <w:color w:val="000000" w:themeColor="text1"/>
          <w:szCs w:val="30"/>
        </w:rPr>
      </w:pPr>
      <w:r w:rsidRPr="00CD1A73">
        <w:rPr>
          <w:bCs/>
          <w:color w:val="000000" w:themeColor="text1"/>
          <w:szCs w:val="30"/>
        </w:rPr>
        <w:t xml:space="preserve">Цеховое оборудование ЗАО «Белорецкий завод рессор и пружин» </w:t>
      </w:r>
      <w:r w:rsidRPr="00CD1A73">
        <w:rPr>
          <w:color w:val="000000" w:themeColor="text1"/>
          <w:szCs w:val="30"/>
        </w:rPr>
        <w:t>453500, Республика Башкортостан, г. Белорецк, ул. Маяковского, 104</w:t>
      </w:r>
    </w:p>
    <w:p w:rsidR="00C3517A" w:rsidRPr="00CD1A73" w:rsidRDefault="00C3517A" w:rsidP="00C3517A">
      <w:pPr>
        <w:widowControl/>
        <w:spacing w:line="240" w:lineRule="auto"/>
        <w:rPr>
          <w:color w:val="000000" w:themeColor="text1"/>
        </w:rPr>
      </w:pPr>
    </w:p>
    <w:p w:rsidR="00C3517A" w:rsidRPr="00CD1A73" w:rsidRDefault="00C3517A" w:rsidP="00C3517A">
      <w:pPr>
        <w:widowControl/>
        <w:spacing w:line="240" w:lineRule="auto"/>
        <w:rPr>
          <w:i/>
          <w:color w:val="000000" w:themeColor="text1"/>
        </w:rPr>
      </w:pPr>
      <w:r w:rsidRPr="00CD1A73">
        <w:rPr>
          <w:i/>
          <w:color w:val="000000" w:themeColor="text1"/>
        </w:rPr>
        <w:t>Наличие аудиторий для групповых и индивидуальных консультаций, текущего контроля и промежуточной аттестации:</w:t>
      </w:r>
    </w:p>
    <w:p w:rsidR="00C3517A" w:rsidRPr="00CD1A73" w:rsidRDefault="00C3517A" w:rsidP="00C3517A">
      <w:pPr>
        <w:spacing w:line="240" w:lineRule="auto"/>
        <w:rPr>
          <w:color w:val="000000" w:themeColor="text1"/>
          <w:szCs w:val="30"/>
        </w:rPr>
      </w:pPr>
      <w:r w:rsidRPr="00CD1A73">
        <w:rPr>
          <w:b/>
          <w:color w:val="000000" w:themeColor="text1"/>
          <w:szCs w:val="30"/>
        </w:rPr>
        <w:t>Отдел подготовки кадров АО БМК</w:t>
      </w:r>
      <w:r w:rsidRPr="00CD1A73">
        <w:rPr>
          <w:color w:val="000000" w:themeColor="text1"/>
          <w:szCs w:val="30"/>
        </w:rPr>
        <w:t xml:space="preserve">, Республика Башкортостан, Белорецкий район, г. Белорецк, ул. Луначарского, 15, </w:t>
      </w:r>
      <w:r w:rsidRPr="00CD1A73">
        <w:rPr>
          <w:b/>
          <w:color w:val="000000" w:themeColor="text1"/>
          <w:szCs w:val="30"/>
        </w:rPr>
        <w:t xml:space="preserve"> 3 этаж, каб. 309 «Учебная аудитория».</w:t>
      </w:r>
    </w:p>
    <w:p w:rsidR="00C3517A" w:rsidRPr="00CD1A73" w:rsidRDefault="00C3517A" w:rsidP="00C3517A">
      <w:pPr>
        <w:spacing w:line="240" w:lineRule="auto"/>
        <w:rPr>
          <w:color w:val="000000" w:themeColor="text1"/>
          <w:szCs w:val="30"/>
        </w:rPr>
      </w:pPr>
      <w:r w:rsidRPr="00CD1A73">
        <w:rPr>
          <w:b/>
          <w:color w:val="000000" w:themeColor="text1"/>
          <w:szCs w:val="30"/>
        </w:rPr>
        <w:t xml:space="preserve">Музей Белорецкого металлургического комбината. </w:t>
      </w:r>
      <w:r w:rsidRPr="00CD1A73">
        <w:rPr>
          <w:color w:val="000000" w:themeColor="text1"/>
          <w:szCs w:val="30"/>
        </w:rPr>
        <w:t>Республика Башкортостан, Белорецкий район, г. Белорецк, ул. Ленина, 30-а.</w:t>
      </w:r>
    </w:p>
    <w:p w:rsidR="00C3517A" w:rsidRPr="00CD1A73" w:rsidRDefault="00C3517A" w:rsidP="00C3517A">
      <w:pPr>
        <w:spacing w:line="240" w:lineRule="auto"/>
        <w:rPr>
          <w:b/>
          <w:color w:val="000000" w:themeColor="text1"/>
          <w:szCs w:val="30"/>
        </w:rPr>
      </w:pPr>
      <w:r w:rsidRPr="00CD1A73">
        <w:rPr>
          <w:bCs/>
          <w:color w:val="000000" w:themeColor="text1"/>
          <w:szCs w:val="30"/>
        </w:rPr>
        <w:t>ЗАО «Белорецкий завод рессор и пружин»</w:t>
      </w:r>
      <w:r w:rsidRPr="00CD1A73">
        <w:rPr>
          <w:color w:val="000000" w:themeColor="text1"/>
          <w:szCs w:val="30"/>
        </w:rPr>
        <w:t xml:space="preserve"> Республика Башкортостан, г. Белорецк, ул. Маяковского, 104. </w:t>
      </w:r>
      <w:r w:rsidRPr="00CD1A73">
        <w:rPr>
          <w:b/>
          <w:color w:val="000000" w:themeColor="text1"/>
          <w:szCs w:val="30"/>
        </w:rPr>
        <w:t>Отдел кадров</w:t>
      </w:r>
    </w:p>
    <w:p w:rsidR="00C3517A" w:rsidRPr="00CD1A73" w:rsidRDefault="00C3517A" w:rsidP="00C3517A">
      <w:pPr>
        <w:spacing w:line="240" w:lineRule="auto"/>
        <w:rPr>
          <w:color w:val="000000" w:themeColor="text1"/>
        </w:rPr>
      </w:pPr>
    </w:p>
    <w:p w:rsidR="00C3517A" w:rsidRPr="00CD1A73" w:rsidRDefault="00C3517A" w:rsidP="00C3517A">
      <w:pPr>
        <w:widowControl/>
        <w:spacing w:line="240" w:lineRule="auto"/>
        <w:rPr>
          <w:i/>
          <w:color w:val="000000" w:themeColor="text1"/>
        </w:rPr>
      </w:pPr>
      <w:r w:rsidRPr="00CD1A73">
        <w:rPr>
          <w:i/>
          <w:color w:val="000000" w:themeColor="text1"/>
        </w:rPr>
        <w:t>Наличие помещений для самостоятельной работы обучающихся, оснащенных компьютерной техникой с возможностью подключения к сети «Интернет» и наличием доступа в электронную информационно-образовательную среду организации:</w:t>
      </w:r>
    </w:p>
    <w:p w:rsidR="00C3517A" w:rsidRPr="00CD1A73" w:rsidRDefault="00C3517A" w:rsidP="00C3517A">
      <w:pPr>
        <w:spacing w:line="240" w:lineRule="auto"/>
        <w:rPr>
          <w:color w:val="000000" w:themeColor="text1"/>
        </w:rPr>
      </w:pPr>
      <w:r w:rsidRPr="00CD1A73">
        <w:rPr>
          <w:color w:val="000000" w:themeColor="text1"/>
        </w:rPr>
        <w:t xml:space="preserve">Аудитории для самостоятельной работы (читальный зал библиотеки, оснащенный внутренней локальной сетью </w:t>
      </w:r>
      <w:r w:rsidRPr="00CD1A73">
        <w:rPr>
          <w:color w:val="000000" w:themeColor="text1"/>
          <w:lang w:val="en-US"/>
        </w:rPr>
        <w:t>Lotus</w:t>
      </w:r>
      <w:r w:rsidRPr="00CD1A73">
        <w:rPr>
          <w:color w:val="000000" w:themeColor="text1"/>
        </w:rPr>
        <w:t xml:space="preserve">, АО «Белорецкий металлургический комбинат», </w:t>
      </w:r>
      <w:hyperlink r:id="rId34" w:tooltip="Россия, Республика Башкортостан, Белорецк, улица В. Блюхера, 1, 453510 на карте Белорецка" w:history="1">
        <w:r w:rsidRPr="00CD1A73">
          <w:rPr>
            <w:rStyle w:val="a4"/>
            <w:color w:val="000000" w:themeColor="text1"/>
          </w:rPr>
          <w:t>Республика Башкортостан, Белорецк, улица В. Блюхера, 1, 453510</w:t>
        </w:r>
      </w:hyperlink>
      <w:r w:rsidRPr="00CD1A73">
        <w:rPr>
          <w:color w:val="000000" w:themeColor="text1"/>
        </w:rPr>
        <w:t xml:space="preserve">, </w:t>
      </w:r>
      <w:r w:rsidRPr="00CD1A73">
        <w:rPr>
          <w:bCs/>
          <w:color w:val="000000" w:themeColor="text1"/>
          <w:szCs w:val="30"/>
        </w:rPr>
        <w:t>ЗАО «Белорецкий завод рессор и пружин»</w:t>
      </w:r>
      <w:r w:rsidRPr="00CD1A73">
        <w:rPr>
          <w:color w:val="000000" w:themeColor="text1"/>
          <w:szCs w:val="30"/>
        </w:rPr>
        <w:t xml:space="preserve"> Республика Башкортостан, г. Белорецк, ул. Маяковского, 104. </w:t>
      </w:r>
      <w:r w:rsidRPr="00CD1A73">
        <w:rPr>
          <w:b/>
          <w:color w:val="000000" w:themeColor="text1"/>
          <w:szCs w:val="30"/>
        </w:rPr>
        <w:t>Отдел кадров</w:t>
      </w:r>
      <w:r w:rsidRPr="00CD1A73">
        <w:rPr>
          <w:color w:val="000000" w:themeColor="text1"/>
        </w:rPr>
        <w:t xml:space="preserve">) оснащены персональными компьютерами с пакетом </w:t>
      </w:r>
      <w:r w:rsidRPr="00CD1A73">
        <w:rPr>
          <w:color w:val="000000" w:themeColor="text1"/>
          <w:lang w:val="en-US"/>
        </w:rPr>
        <w:t>MS</w:t>
      </w:r>
      <w:r w:rsidRPr="00CD1A73">
        <w:rPr>
          <w:color w:val="000000" w:themeColor="text1"/>
        </w:rPr>
        <w:t xml:space="preserve"> </w:t>
      </w:r>
      <w:r w:rsidRPr="00CD1A73">
        <w:rPr>
          <w:color w:val="000000" w:themeColor="text1"/>
          <w:lang w:val="en-US"/>
        </w:rPr>
        <w:t>Office</w:t>
      </w:r>
      <w:r w:rsidRPr="00CD1A73">
        <w:rPr>
          <w:color w:val="000000" w:themeColor="text1"/>
        </w:rPr>
        <w:t xml:space="preserve">, выходом в Интернет и с доступом в электронную информационно-образовательную среду предприятия. </w:t>
      </w:r>
    </w:p>
    <w:p w:rsidR="00C3517A" w:rsidRPr="00CD1A73" w:rsidRDefault="00C3517A" w:rsidP="00C3517A">
      <w:pPr>
        <w:spacing w:line="240" w:lineRule="auto"/>
        <w:rPr>
          <w:color w:val="000000" w:themeColor="text1"/>
        </w:rPr>
      </w:pPr>
    </w:p>
    <w:p w:rsidR="00C3517A" w:rsidRPr="00CD1A73" w:rsidRDefault="00C3517A" w:rsidP="00C3517A">
      <w:pPr>
        <w:spacing w:line="240" w:lineRule="auto"/>
        <w:rPr>
          <w:color w:val="000000" w:themeColor="text1"/>
        </w:rPr>
      </w:pPr>
      <w:r w:rsidRPr="00CD1A73">
        <w:rPr>
          <w:color w:val="000000" w:themeColor="text1"/>
        </w:rPr>
        <w:t>Если практика проводится на базе филиала МГТУ в г. Белорецке, то материально-техническое обеспечение практики включает:</w:t>
      </w:r>
    </w:p>
    <w:p w:rsidR="00C3517A" w:rsidRPr="00CD1A73" w:rsidRDefault="00C3517A" w:rsidP="00C3517A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C3517A" w:rsidRPr="00CD1A73" w:rsidTr="00F61707">
        <w:trPr>
          <w:tblHeader/>
        </w:trPr>
        <w:tc>
          <w:tcPr>
            <w:tcW w:w="1928" w:type="pct"/>
            <w:vAlign w:val="center"/>
          </w:tcPr>
          <w:p w:rsidR="00C3517A" w:rsidRPr="00CD1A73" w:rsidRDefault="00C3517A" w:rsidP="00F61707">
            <w:pPr>
              <w:ind w:firstLine="0"/>
              <w:jc w:val="center"/>
              <w:rPr>
                <w:color w:val="000000" w:themeColor="text1"/>
              </w:rPr>
            </w:pPr>
            <w:r w:rsidRPr="00CD1A73">
              <w:rPr>
                <w:color w:val="000000" w:themeColor="text1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3517A" w:rsidRPr="00CD1A73" w:rsidRDefault="00C3517A" w:rsidP="00F61707">
            <w:pPr>
              <w:ind w:firstLine="0"/>
              <w:jc w:val="center"/>
              <w:rPr>
                <w:color w:val="000000" w:themeColor="text1"/>
              </w:rPr>
            </w:pPr>
            <w:r w:rsidRPr="00CD1A73">
              <w:rPr>
                <w:color w:val="000000" w:themeColor="text1"/>
              </w:rPr>
              <w:t>Оснащение аудитории</w:t>
            </w:r>
          </w:p>
        </w:tc>
      </w:tr>
      <w:tr w:rsidR="00C3517A" w:rsidRPr="00CD1A73" w:rsidTr="00F61707">
        <w:tc>
          <w:tcPr>
            <w:tcW w:w="1928" w:type="pct"/>
          </w:tcPr>
          <w:p w:rsidR="00C3517A" w:rsidRPr="00CD1A73" w:rsidRDefault="00C3517A" w:rsidP="00F61707">
            <w:pPr>
              <w:ind w:firstLine="0"/>
              <w:rPr>
                <w:color w:val="000000" w:themeColor="text1"/>
              </w:rPr>
            </w:pPr>
            <w:r w:rsidRPr="00CD1A73">
              <w:rPr>
                <w:color w:val="000000" w:themeColor="text1"/>
              </w:rPr>
              <w:t>Лекционная аудитория 107</w:t>
            </w:r>
          </w:p>
        </w:tc>
        <w:tc>
          <w:tcPr>
            <w:tcW w:w="3072" w:type="pct"/>
          </w:tcPr>
          <w:p w:rsidR="00C3517A" w:rsidRPr="00CD1A73" w:rsidRDefault="00C3517A" w:rsidP="00F61707">
            <w:pPr>
              <w:ind w:firstLine="0"/>
              <w:rPr>
                <w:color w:val="000000" w:themeColor="text1"/>
              </w:rPr>
            </w:pPr>
            <w:r w:rsidRPr="00CD1A73">
              <w:rPr>
                <w:color w:val="000000" w:themeColor="text1"/>
              </w:rPr>
              <w:t>Мультимедийные средства хранения, передачи  и представления информации</w:t>
            </w:r>
          </w:p>
        </w:tc>
      </w:tr>
      <w:tr w:rsidR="00C3517A" w:rsidRPr="00CD1A73" w:rsidTr="00F61707">
        <w:tc>
          <w:tcPr>
            <w:tcW w:w="1928" w:type="pct"/>
          </w:tcPr>
          <w:p w:rsidR="00C3517A" w:rsidRPr="00CD1A73" w:rsidRDefault="00C3517A" w:rsidP="00F61707">
            <w:pPr>
              <w:ind w:firstLine="0"/>
              <w:rPr>
                <w:color w:val="000000" w:themeColor="text1"/>
              </w:rPr>
            </w:pPr>
            <w:r w:rsidRPr="00CD1A73">
              <w:rPr>
                <w:color w:val="000000" w:themeColor="text1"/>
              </w:rPr>
              <w:t>Лаборатория систем управления электроприводов 101</w:t>
            </w:r>
          </w:p>
        </w:tc>
        <w:tc>
          <w:tcPr>
            <w:tcW w:w="3072" w:type="pct"/>
          </w:tcPr>
          <w:p w:rsidR="00C3517A" w:rsidRPr="00CD1A73" w:rsidRDefault="00C3517A" w:rsidP="00F61707">
            <w:pPr>
              <w:ind w:firstLine="0"/>
              <w:rPr>
                <w:color w:val="000000" w:themeColor="text1"/>
              </w:rPr>
            </w:pPr>
            <w:r w:rsidRPr="00CD1A73">
              <w:rPr>
                <w:color w:val="000000" w:themeColor="text1"/>
              </w:rPr>
              <w:t>Универсальные лабораторные стенды – 5 шт</w:t>
            </w:r>
          </w:p>
          <w:p w:rsidR="00C3517A" w:rsidRPr="00CD1A73" w:rsidRDefault="00C3517A" w:rsidP="00F61707">
            <w:pPr>
              <w:ind w:firstLine="0"/>
              <w:rPr>
                <w:color w:val="000000" w:themeColor="text1"/>
              </w:rPr>
            </w:pPr>
          </w:p>
        </w:tc>
      </w:tr>
      <w:tr w:rsidR="00C3517A" w:rsidRPr="00CD1A73" w:rsidTr="00F61707">
        <w:tc>
          <w:tcPr>
            <w:tcW w:w="1928" w:type="pct"/>
          </w:tcPr>
          <w:p w:rsidR="00C3517A" w:rsidRPr="00CD1A73" w:rsidRDefault="00C3517A" w:rsidP="00F61707">
            <w:pPr>
              <w:ind w:firstLine="0"/>
              <w:rPr>
                <w:color w:val="000000" w:themeColor="text1"/>
              </w:rPr>
            </w:pPr>
            <w:r w:rsidRPr="00CD1A73">
              <w:rPr>
                <w:color w:val="000000" w:themeColor="text1"/>
              </w:rPr>
              <w:t>Компьютерный класс 303,304</w:t>
            </w:r>
          </w:p>
        </w:tc>
        <w:tc>
          <w:tcPr>
            <w:tcW w:w="3072" w:type="pct"/>
          </w:tcPr>
          <w:p w:rsidR="00C3517A" w:rsidRPr="00CD1A73" w:rsidRDefault="00C3517A" w:rsidP="00F61707">
            <w:pPr>
              <w:ind w:firstLine="0"/>
              <w:rPr>
                <w:color w:val="000000" w:themeColor="text1"/>
              </w:rPr>
            </w:pPr>
            <w:r w:rsidRPr="00CD1A73">
              <w:rPr>
                <w:color w:val="000000" w:themeColor="text1"/>
              </w:rPr>
              <w:t xml:space="preserve">Персональные компьютеры с пакетом </w:t>
            </w:r>
            <w:r w:rsidRPr="00CD1A73">
              <w:rPr>
                <w:color w:val="000000" w:themeColor="text1"/>
                <w:lang w:val="en-US"/>
              </w:rPr>
              <w:t>MS</w:t>
            </w:r>
            <w:r w:rsidRPr="00CD1A73">
              <w:rPr>
                <w:color w:val="000000" w:themeColor="text1"/>
              </w:rPr>
              <w:t xml:space="preserve"> </w:t>
            </w:r>
            <w:r w:rsidRPr="00CD1A73">
              <w:rPr>
                <w:color w:val="000000" w:themeColor="text1"/>
                <w:lang w:val="en-US"/>
              </w:rPr>
              <w:t>Office</w:t>
            </w:r>
            <w:r w:rsidRPr="00CD1A73">
              <w:rPr>
                <w:color w:val="000000" w:themeColor="text1"/>
              </w:rPr>
              <w:t xml:space="preserve"> и выходом в Интернет</w:t>
            </w:r>
          </w:p>
        </w:tc>
      </w:tr>
    </w:tbl>
    <w:p w:rsidR="00C3517A" w:rsidRPr="00CD1A73" w:rsidRDefault="00C3517A" w:rsidP="00C3517A">
      <w:pPr>
        <w:rPr>
          <w:rStyle w:val="FontStyle15"/>
          <w:b w:val="0"/>
          <w:i/>
          <w:color w:val="000000" w:themeColor="text1"/>
        </w:rPr>
      </w:pPr>
    </w:p>
    <w:p w:rsidR="00C3517A" w:rsidRPr="00CD1A73" w:rsidRDefault="00C3517A" w:rsidP="00C3517A">
      <w:pPr>
        <w:pStyle w:val="Style1"/>
        <w:widowControl/>
        <w:ind w:firstLine="720"/>
        <w:jc w:val="both"/>
        <w:rPr>
          <w:rStyle w:val="FontStyle14"/>
          <w:color w:val="000000" w:themeColor="text1"/>
        </w:rPr>
      </w:pPr>
    </w:p>
    <w:p w:rsidR="00C3517A" w:rsidRPr="00CD1A73" w:rsidRDefault="00C3517A" w:rsidP="00C3517A">
      <w:pPr>
        <w:spacing w:after="200"/>
        <w:jc w:val="center"/>
        <w:rPr>
          <w:color w:val="000000" w:themeColor="text1"/>
        </w:rPr>
      </w:pPr>
    </w:p>
    <w:p w:rsidR="00FE2A98" w:rsidRPr="00CD1A73" w:rsidRDefault="00FE2A98" w:rsidP="00FE2A98">
      <w:pPr>
        <w:spacing w:after="200"/>
        <w:jc w:val="center"/>
        <w:rPr>
          <w:color w:val="000000" w:themeColor="text1"/>
        </w:rPr>
      </w:pPr>
    </w:p>
    <w:sectPr w:rsidR="00FE2A98" w:rsidRPr="00CD1A73" w:rsidSect="00372E43">
      <w:footerReference w:type="default" r:id="rId35"/>
      <w:footerReference w:type="first" r:id="rId36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EB" w:rsidRDefault="00522BEB">
      <w:r>
        <w:separator/>
      </w:r>
    </w:p>
  </w:endnote>
  <w:endnote w:type="continuationSeparator" w:id="0">
    <w:p w:rsidR="00522BEB" w:rsidRDefault="0052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0217"/>
    </w:sdtPr>
    <w:sdtEndPr/>
    <w:sdtContent>
      <w:p w:rsidR="003F264F" w:rsidRDefault="00F1391E">
        <w:pPr>
          <w:pStyle w:val="ae"/>
          <w:jc w:val="right"/>
        </w:pPr>
        <w:r>
          <w:fldChar w:fldCharType="begin"/>
        </w:r>
        <w:r w:rsidR="003F264F">
          <w:instrText xml:space="preserve"> PAGE   \* MERGEFORMAT </w:instrText>
        </w:r>
        <w:r>
          <w:fldChar w:fldCharType="separate"/>
        </w:r>
        <w:r w:rsidR="009312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264F" w:rsidRDefault="003F264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01392"/>
    </w:sdtPr>
    <w:sdtEndPr/>
    <w:sdtContent>
      <w:p w:rsidR="001D74C8" w:rsidRDefault="00522BE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74C8" w:rsidRDefault="001D74C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EB" w:rsidRDefault="00522BEB">
      <w:r>
        <w:separator/>
      </w:r>
    </w:p>
  </w:footnote>
  <w:footnote w:type="continuationSeparator" w:id="0">
    <w:p w:rsidR="00522BEB" w:rsidRDefault="0052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9345E4"/>
    <w:multiLevelType w:val="hybridMultilevel"/>
    <w:tmpl w:val="FDBE0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0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98F0859"/>
    <w:multiLevelType w:val="hybridMultilevel"/>
    <w:tmpl w:val="CE1EDA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18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1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BE22A75"/>
    <w:multiLevelType w:val="hybridMultilevel"/>
    <w:tmpl w:val="08EA6B1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1494ADF"/>
    <w:multiLevelType w:val="hybridMultilevel"/>
    <w:tmpl w:val="2DD0DA08"/>
    <w:lvl w:ilvl="0" w:tplc="54768EF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F3433D1"/>
    <w:multiLevelType w:val="multilevel"/>
    <w:tmpl w:val="B1F47B80"/>
    <w:numStyleLink w:val="1"/>
  </w:abstractNum>
  <w:num w:numId="1">
    <w:abstractNumId w:val="13"/>
  </w:num>
  <w:num w:numId="2">
    <w:abstractNumId w:val="27"/>
  </w:num>
  <w:num w:numId="3">
    <w:abstractNumId w:val="3"/>
  </w:num>
  <w:num w:numId="4">
    <w:abstractNumId w:val="18"/>
  </w:num>
  <w:num w:numId="5">
    <w:abstractNumId w:val="9"/>
  </w:num>
  <w:num w:numId="6">
    <w:abstractNumId w:val="6"/>
  </w:num>
  <w:num w:numId="7">
    <w:abstractNumId w:val="28"/>
  </w:num>
  <w:num w:numId="8">
    <w:abstractNumId w:val="15"/>
  </w:num>
  <w:num w:numId="9">
    <w:abstractNumId w:val="19"/>
  </w:num>
  <w:num w:numId="10">
    <w:abstractNumId w:val="14"/>
  </w:num>
  <w:num w:numId="11">
    <w:abstractNumId w:val="32"/>
  </w:num>
  <w:num w:numId="12">
    <w:abstractNumId w:val="12"/>
  </w:num>
  <w:num w:numId="13">
    <w:abstractNumId w:val="10"/>
  </w:num>
  <w:num w:numId="14">
    <w:abstractNumId w:val="22"/>
  </w:num>
  <w:num w:numId="15">
    <w:abstractNumId w:val="0"/>
  </w:num>
  <w:num w:numId="16">
    <w:abstractNumId w:val="1"/>
  </w:num>
  <w:num w:numId="17">
    <w:abstractNumId w:val="8"/>
  </w:num>
  <w:num w:numId="18">
    <w:abstractNumId w:val="26"/>
  </w:num>
  <w:num w:numId="19">
    <w:abstractNumId w:val="7"/>
  </w:num>
  <w:num w:numId="20">
    <w:abstractNumId w:val="20"/>
  </w:num>
  <w:num w:numId="21">
    <w:abstractNumId w:val="16"/>
  </w:num>
  <w:num w:numId="22">
    <w:abstractNumId w:val="25"/>
  </w:num>
  <w:num w:numId="23">
    <w:abstractNumId w:val="21"/>
  </w:num>
  <w:num w:numId="24">
    <w:abstractNumId w:val="29"/>
  </w:num>
  <w:num w:numId="25">
    <w:abstractNumId w:val="33"/>
  </w:num>
  <w:num w:numId="26">
    <w:abstractNumId w:val="5"/>
  </w:num>
  <w:num w:numId="27">
    <w:abstractNumId w:val="24"/>
  </w:num>
  <w:num w:numId="28">
    <w:abstractNumId w:val="4"/>
  </w:num>
  <w:num w:numId="29">
    <w:abstractNumId w:val="3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3"/>
  </w:num>
  <w:num w:numId="33">
    <w:abstractNumId w:val="3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2DD7"/>
    <w:rsid w:val="00003218"/>
    <w:rsid w:val="00010427"/>
    <w:rsid w:val="00012AF3"/>
    <w:rsid w:val="000137A6"/>
    <w:rsid w:val="00014B88"/>
    <w:rsid w:val="00034EE5"/>
    <w:rsid w:val="000419C9"/>
    <w:rsid w:val="000432B6"/>
    <w:rsid w:val="00044A5F"/>
    <w:rsid w:val="00050517"/>
    <w:rsid w:val="00055756"/>
    <w:rsid w:val="00062280"/>
    <w:rsid w:val="00063DD9"/>
    <w:rsid w:val="0006690E"/>
    <w:rsid w:val="00072D49"/>
    <w:rsid w:val="00072D93"/>
    <w:rsid w:val="00082828"/>
    <w:rsid w:val="000A059D"/>
    <w:rsid w:val="000A17C6"/>
    <w:rsid w:val="000B092C"/>
    <w:rsid w:val="000B4B37"/>
    <w:rsid w:val="000C7B40"/>
    <w:rsid w:val="000D47FA"/>
    <w:rsid w:val="000D4B8C"/>
    <w:rsid w:val="000D5E2B"/>
    <w:rsid w:val="000F394C"/>
    <w:rsid w:val="000F3A56"/>
    <w:rsid w:val="000F53E3"/>
    <w:rsid w:val="0010128F"/>
    <w:rsid w:val="00103AA8"/>
    <w:rsid w:val="00104B60"/>
    <w:rsid w:val="00106C9D"/>
    <w:rsid w:val="00124259"/>
    <w:rsid w:val="001323C5"/>
    <w:rsid w:val="00135CF9"/>
    <w:rsid w:val="00142D6D"/>
    <w:rsid w:val="00144A9E"/>
    <w:rsid w:val="00151A72"/>
    <w:rsid w:val="00152CAE"/>
    <w:rsid w:val="00154C97"/>
    <w:rsid w:val="0015719A"/>
    <w:rsid w:val="00157E59"/>
    <w:rsid w:val="00162A37"/>
    <w:rsid w:val="00172239"/>
    <w:rsid w:val="0019019E"/>
    <w:rsid w:val="001A720D"/>
    <w:rsid w:val="001B0B52"/>
    <w:rsid w:val="001B3849"/>
    <w:rsid w:val="001D2841"/>
    <w:rsid w:val="001D2FC8"/>
    <w:rsid w:val="001D69A3"/>
    <w:rsid w:val="001D74C8"/>
    <w:rsid w:val="001D7FF2"/>
    <w:rsid w:val="001E17A3"/>
    <w:rsid w:val="001F1113"/>
    <w:rsid w:val="001F319F"/>
    <w:rsid w:val="001F6F7C"/>
    <w:rsid w:val="00202A40"/>
    <w:rsid w:val="00210004"/>
    <w:rsid w:val="00213798"/>
    <w:rsid w:val="00223C33"/>
    <w:rsid w:val="002273C4"/>
    <w:rsid w:val="00233077"/>
    <w:rsid w:val="00246EE5"/>
    <w:rsid w:val="00247AC7"/>
    <w:rsid w:val="00260E23"/>
    <w:rsid w:val="00261776"/>
    <w:rsid w:val="00261FC8"/>
    <w:rsid w:val="0026404D"/>
    <w:rsid w:val="00265AA9"/>
    <w:rsid w:val="00265E96"/>
    <w:rsid w:val="00270DE7"/>
    <w:rsid w:val="002717BF"/>
    <w:rsid w:val="002758F7"/>
    <w:rsid w:val="00283805"/>
    <w:rsid w:val="00286F67"/>
    <w:rsid w:val="00291162"/>
    <w:rsid w:val="00295077"/>
    <w:rsid w:val="002A05E3"/>
    <w:rsid w:val="002A1BFE"/>
    <w:rsid w:val="002B5777"/>
    <w:rsid w:val="002C1488"/>
    <w:rsid w:val="002C6778"/>
    <w:rsid w:val="002D05AA"/>
    <w:rsid w:val="002D37DA"/>
    <w:rsid w:val="002D4954"/>
    <w:rsid w:val="002D618C"/>
    <w:rsid w:val="002E2F1B"/>
    <w:rsid w:val="002E4488"/>
    <w:rsid w:val="002F26C0"/>
    <w:rsid w:val="002F4AB3"/>
    <w:rsid w:val="00301709"/>
    <w:rsid w:val="00310E5E"/>
    <w:rsid w:val="003134D3"/>
    <w:rsid w:val="00316215"/>
    <w:rsid w:val="00320127"/>
    <w:rsid w:val="00322854"/>
    <w:rsid w:val="0032356B"/>
    <w:rsid w:val="003309BE"/>
    <w:rsid w:val="003311B2"/>
    <w:rsid w:val="003375A8"/>
    <w:rsid w:val="0034167D"/>
    <w:rsid w:val="00350A10"/>
    <w:rsid w:val="00356DB1"/>
    <w:rsid w:val="00370392"/>
    <w:rsid w:val="00371158"/>
    <w:rsid w:val="003712FE"/>
    <w:rsid w:val="00372E43"/>
    <w:rsid w:val="003755A7"/>
    <w:rsid w:val="00380E12"/>
    <w:rsid w:val="00391079"/>
    <w:rsid w:val="00392257"/>
    <w:rsid w:val="003946EB"/>
    <w:rsid w:val="00395F85"/>
    <w:rsid w:val="003A103B"/>
    <w:rsid w:val="003A301A"/>
    <w:rsid w:val="003B43C6"/>
    <w:rsid w:val="003C3951"/>
    <w:rsid w:val="003C768B"/>
    <w:rsid w:val="003D7E6F"/>
    <w:rsid w:val="003E52E2"/>
    <w:rsid w:val="003E5520"/>
    <w:rsid w:val="003F264F"/>
    <w:rsid w:val="003F4A91"/>
    <w:rsid w:val="003F4EC3"/>
    <w:rsid w:val="003F54B1"/>
    <w:rsid w:val="00401180"/>
    <w:rsid w:val="004046D4"/>
    <w:rsid w:val="004103CD"/>
    <w:rsid w:val="00413495"/>
    <w:rsid w:val="00415AFB"/>
    <w:rsid w:val="00416F95"/>
    <w:rsid w:val="00420ED1"/>
    <w:rsid w:val="00434145"/>
    <w:rsid w:val="00437137"/>
    <w:rsid w:val="004421BA"/>
    <w:rsid w:val="00442EC2"/>
    <w:rsid w:val="004469C8"/>
    <w:rsid w:val="00452BF7"/>
    <w:rsid w:val="0046524E"/>
    <w:rsid w:val="004723A2"/>
    <w:rsid w:val="0048602E"/>
    <w:rsid w:val="004942E6"/>
    <w:rsid w:val="00497757"/>
    <w:rsid w:val="00497F2D"/>
    <w:rsid w:val="004B1D48"/>
    <w:rsid w:val="004B23E3"/>
    <w:rsid w:val="004C0A53"/>
    <w:rsid w:val="004D1B3F"/>
    <w:rsid w:val="004D1CB9"/>
    <w:rsid w:val="004D3793"/>
    <w:rsid w:val="004D60E2"/>
    <w:rsid w:val="004E1368"/>
    <w:rsid w:val="004E5629"/>
    <w:rsid w:val="005051A0"/>
    <w:rsid w:val="005117CE"/>
    <w:rsid w:val="00511EA7"/>
    <w:rsid w:val="00511EC3"/>
    <w:rsid w:val="00516489"/>
    <w:rsid w:val="00522BEB"/>
    <w:rsid w:val="00525D5A"/>
    <w:rsid w:val="00525E4A"/>
    <w:rsid w:val="00533625"/>
    <w:rsid w:val="00537122"/>
    <w:rsid w:val="0054023F"/>
    <w:rsid w:val="00547D48"/>
    <w:rsid w:val="0055708C"/>
    <w:rsid w:val="005759BF"/>
    <w:rsid w:val="00582113"/>
    <w:rsid w:val="00583EAB"/>
    <w:rsid w:val="00585673"/>
    <w:rsid w:val="005918BD"/>
    <w:rsid w:val="005920E8"/>
    <w:rsid w:val="00594E65"/>
    <w:rsid w:val="005976BC"/>
    <w:rsid w:val="005A268A"/>
    <w:rsid w:val="005A3DE0"/>
    <w:rsid w:val="005A4919"/>
    <w:rsid w:val="005A51F8"/>
    <w:rsid w:val="005B11FB"/>
    <w:rsid w:val="005E1137"/>
    <w:rsid w:val="005E5340"/>
    <w:rsid w:val="005E536A"/>
    <w:rsid w:val="005F0533"/>
    <w:rsid w:val="006007B5"/>
    <w:rsid w:val="00601D71"/>
    <w:rsid w:val="00601E36"/>
    <w:rsid w:val="00614D47"/>
    <w:rsid w:val="0063636B"/>
    <w:rsid w:val="006365EC"/>
    <w:rsid w:val="006421D3"/>
    <w:rsid w:val="00643344"/>
    <w:rsid w:val="006434FD"/>
    <w:rsid w:val="006446AF"/>
    <w:rsid w:val="0065179F"/>
    <w:rsid w:val="006518F6"/>
    <w:rsid w:val="00660A00"/>
    <w:rsid w:val="00666F4A"/>
    <w:rsid w:val="0068070D"/>
    <w:rsid w:val="006966E9"/>
    <w:rsid w:val="006A1C04"/>
    <w:rsid w:val="006A31CB"/>
    <w:rsid w:val="006C488D"/>
    <w:rsid w:val="006D23E1"/>
    <w:rsid w:val="006D3079"/>
    <w:rsid w:val="006E2314"/>
    <w:rsid w:val="006E5868"/>
    <w:rsid w:val="006E5D91"/>
    <w:rsid w:val="00713167"/>
    <w:rsid w:val="00722ADE"/>
    <w:rsid w:val="007327DE"/>
    <w:rsid w:val="00733D70"/>
    <w:rsid w:val="007351C5"/>
    <w:rsid w:val="00751AA9"/>
    <w:rsid w:val="007579CE"/>
    <w:rsid w:val="00765191"/>
    <w:rsid w:val="00770D21"/>
    <w:rsid w:val="007855C1"/>
    <w:rsid w:val="00791571"/>
    <w:rsid w:val="007938E5"/>
    <w:rsid w:val="007A3E36"/>
    <w:rsid w:val="007A5386"/>
    <w:rsid w:val="007A5C88"/>
    <w:rsid w:val="007B121E"/>
    <w:rsid w:val="007B4FB1"/>
    <w:rsid w:val="007B5A83"/>
    <w:rsid w:val="007C1096"/>
    <w:rsid w:val="007C210D"/>
    <w:rsid w:val="007C268F"/>
    <w:rsid w:val="007D4ED7"/>
    <w:rsid w:val="007D4F08"/>
    <w:rsid w:val="007E1D3F"/>
    <w:rsid w:val="008021F2"/>
    <w:rsid w:val="00821A6A"/>
    <w:rsid w:val="00823B95"/>
    <w:rsid w:val="00825D2E"/>
    <w:rsid w:val="008650A3"/>
    <w:rsid w:val="008656C6"/>
    <w:rsid w:val="0087369B"/>
    <w:rsid w:val="00873DB8"/>
    <w:rsid w:val="00891ECB"/>
    <w:rsid w:val="008961E6"/>
    <w:rsid w:val="00896A86"/>
    <w:rsid w:val="00897931"/>
    <w:rsid w:val="008B228F"/>
    <w:rsid w:val="008C3275"/>
    <w:rsid w:val="008C4C68"/>
    <w:rsid w:val="008E26C9"/>
    <w:rsid w:val="008E6CCC"/>
    <w:rsid w:val="008F24BE"/>
    <w:rsid w:val="00903164"/>
    <w:rsid w:val="00910F5C"/>
    <w:rsid w:val="00911154"/>
    <w:rsid w:val="009128B7"/>
    <w:rsid w:val="00912A2D"/>
    <w:rsid w:val="00915A50"/>
    <w:rsid w:val="00917948"/>
    <w:rsid w:val="00931259"/>
    <w:rsid w:val="00932266"/>
    <w:rsid w:val="00940693"/>
    <w:rsid w:val="00943580"/>
    <w:rsid w:val="009603FF"/>
    <w:rsid w:val="00965070"/>
    <w:rsid w:val="00972A21"/>
    <w:rsid w:val="0097513E"/>
    <w:rsid w:val="00975780"/>
    <w:rsid w:val="0098060A"/>
    <w:rsid w:val="00986775"/>
    <w:rsid w:val="009A141C"/>
    <w:rsid w:val="009A738D"/>
    <w:rsid w:val="009B2418"/>
    <w:rsid w:val="009B3CC0"/>
    <w:rsid w:val="009B451F"/>
    <w:rsid w:val="009B7CFF"/>
    <w:rsid w:val="009C214E"/>
    <w:rsid w:val="009C78EC"/>
    <w:rsid w:val="009D121A"/>
    <w:rsid w:val="009E1345"/>
    <w:rsid w:val="009E6F3A"/>
    <w:rsid w:val="009E730A"/>
    <w:rsid w:val="00A0589A"/>
    <w:rsid w:val="00A06031"/>
    <w:rsid w:val="00A07421"/>
    <w:rsid w:val="00A13BAA"/>
    <w:rsid w:val="00A3234D"/>
    <w:rsid w:val="00A444D8"/>
    <w:rsid w:val="00A4525E"/>
    <w:rsid w:val="00A47673"/>
    <w:rsid w:val="00A54626"/>
    <w:rsid w:val="00A57A1E"/>
    <w:rsid w:val="00A62104"/>
    <w:rsid w:val="00A62967"/>
    <w:rsid w:val="00A6765A"/>
    <w:rsid w:val="00A713F4"/>
    <w:rsid w:val="00A7401A"/>
    <w:rsid w:val="00A94465"/>
    <w:rsid w:val="00A9594D"/>
    <w:rsid w:val="00A95BD3"/>
    <w:rsid w:val="00AA2C19"/>
    <w:rsid w:val="00AB4A81"/>
    <w:rsid w:val="00AB59D5"/>
    <w:rsid w:val="00AD5BA6"/>
    <w:rsid w:val="00B15D3D"/>
    <w:rsid w:val="00B179BC"/>
    <w:rsid w:val="00B208BB"/>
    <w:rsid w:val="00B2289D"/>
    <w:rsid w:val="00B24FBA"/>
    <w:rsid w:val="00B34D0E"/>
    <w:rsid w:val="00B353A4"/>
    <w:rsid w:val="00B3715F"/>
    <w:rsid w:val="00B46430"/>
    <w:rsid w:val="00B601F5"/>
    <w:rsid w:val="00B63B00"/>
    <w:rsid w:val="00B918C5"/>
    <w:rsid w:val="00B91E60"/>
    <w:rsid w:val="00B93238"/>
    <w:rsid w:val="00B94454"/>
    <w:rsid w:val="00BA2C91"/>
    <w:rsid w:val="00BA53F1"/>
    <w:rsid w:val="00BB1B6D"/>
    <w:rsid w:val="00BB5B98"/>
    <w:rsid w:val="00BB7DCF"/>
    <w:rsid w:val="00BC20CB"/>
    <w:rsid w:val="00BD4AB4"/>
    <w:rsid w:val="00BD5C7B"/>
    <w:rsid w:val="00BE3892"/>
    <w:rsid w:val="00BE6B12"/>
    <w:rsid w:val="00BE7A5A"/>
    <w:rsid w:val="00BF2851"/>
    <w:rsid w:val="00C0326C"/>
    <w:rsid w:val="00C040FA"/>
    <w:rsid w:val="00C07C79"/>
    <w:rsid w:val="00C12A97"/>
    <w:rsid w:val="00C15088"/>
    <w:rsid w:val="00C16800"/>
    <w:rsid w:val="00C26D2E"/>
    <w:rsid w:val="00C3135F"/>
    <w:rsid w:val="00C3517A"/>
    <w:rsid w:val="00C36CE1"/>
    <w:rsid w:val="00C45C9C"/>
    <w:rsid w:val="00C4718E"/>
    <w:rsid w:val="00C61C17"/>
    <w:rsid w:val="00C65340"/>
    <w:rsid w:val="00C6668F"/>
    <w:rsid w:val="00C67C35"/>
    <w:rsid w:val="00C741C4"/>
    <w:rsid w:val="00C74F55"/>
    <w:rsid w:val="00C7703C"/>
    <w:rsid w:val="00C82866"/>
    <w:rsid w:val="00C95E10"/>
    <w:rsid w:val="00C977E7"/>
    <w:rsid w:val="00CB0063"/>
    <w:rsid w:val="00CB315C"/>
    <w:rsid w:val="00CB7725"/>
    <w:rsid w:val="00CC02DE"/>
    <w:rsid w:val="00CC51B4"/>
    <w:rsid w:val="00CC5852"/>
    <w:rsid w:val="00CD033E"/>
    <w:rsid w:val="00CD1A73"/>
    <w:rsid w:val="00CD3CB5"/>
    <w:rsid w:val="00CD4806"/>
    <w:rsid w:val="00CE56D4"/>
    <w:rsid w:val="00CF4A2A"/>
    <w:rsid w:val="00CF7572"/>
    <w:rsid w:val="00D01F72"/>
    <w:rsid w:val="00D10AC9"/>
    <w:rsid w:val="00D11ABB"/>
    <w:rsid w:val="00D15FAE"/>
    <w:rsid w:val="00D22314"/>
    <w:rsid w:val="00D23E54"/>
    <w:rsid w:val="00D2488D"/>
    <w:rsid w:val="00D24AB3"/>
    <w:rsid w:val="00D30B2E"/>
    <w:rsid w:val="00D33190"/>
    <w:rsid w:val="00D36CFF"/>
    <w:rsid w:val="00D423C9"/>
    <w:rsid w:val="00D434B1"/>
    <w:rsid w:val="00D51297"/>
    <w:rsid w:val="00D6187A"/>
    <w:rsid w:val="00D61DEA"/>
    <w:rsid w:val="00D67B50"/>
    <w:rsid w:val="00D76675"/>
    <w:rsid w:val="00D80361"/>
    <w:rsid w:val="00D81DBD"/>
    <w:rsid w:val="00D8739F"/>
    <w:rsid w:val="00DA2A61"/>
    <w:rsid w:val="00DB1111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E1477E"/>
    <w:rsid w:val="00E201C4"/>
    <w:rsid w:val="00E325F5"/>
    <w:rsid w:val="00E4444D"/>
    <w:rsid w:val="00E44CC4"/>
    <w:rsid w:val="00E47D5A"/>
    <w:rsid w:val="00E54A3B"/>
    <w:rsid w:val="00E55AFE"/>
    <w:rsid w:val="00E5703F"/>
    <w:rsid w:val="00E615F6"/>
    <w:rsid w:val="00E6418D"/>
    <w:rsid w:val="00E75141"/>
    <w:rsid w:val="00E90880"/>
    <w:rsid w:val="00E92ADB"/>
    <w:rsid w:val="00E961D0"/>
    <w:rsid w:val="00E97483"/>
    <w:rsid w:val="00EA2ABD"/>
    <w:rsid w:val="00EA4820"/>
    <w:rsid w:val="00EE11AE"/>
    <w:rsid w:val="00EF3343"/>
    <w:rsid w:val="00EF6F41"/>
    <w:rsid w:val="00F04450"/>
    <w:rsid w:val="00F10D12"/>
    <w:rsid w:val="00F124F2"/>
    <w:rsid w:val="00F1391E"/>
    <w:rsid w:val="00F14CAC"/>
    <w:rsid w:val="00F1576E"/>
    <w:rsid w:val="00F244FE"/>
    <w:rsid w:val="00F3373D"/>
    <w:rsid w:val="00F414B6"/>
    <w:rsid w:val="00F414D2"/>
    <w:rsid w:val="00F53698"/>
    <w:rsid w:val="00F60BC3"/>
    <w:rsid w:val="00F71517"/>
    <w:rsid w:val="00F725B2"/>
    <w:rsid w:val="00F72675"/>
    <w:rsid w:val="00F76695"/>
    <w:rsid w:val="00F94D0F"/>
    <w:rsid w:val="00F95775"/>
    <w:rsid w:val="00FB4D72"/>
    <w:rsid w:val="00FC09AD"/>
    <w:rsid w:val="00FD0ED3"/>
    <w:rsid w:val="00FD72BB"/>
    <w:rsid w:val="00FE2A98"/>
    <w:rsid w:val="00FE468B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FF1BB"/>
  <w15:docId w15:val="{7A2EC233-AAEB-4E69-9719-8A515B8D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3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character" w:styleId="af6">
    <w:name w:val="Strong"/>
    <w:qFormat/>
    <w:rsid w:val="00525E4A"/>
    <w:rPr>
      <w:b/>
      <w:bCs/>
    </w:rPr>
  </w:style>
  <w:style w:type="character" w:customStyle="1" w:styleId="apple-converted-space">
    <w:name w:val="apple-converted-space"/>
    <w:basedOn w:val="a1"/>
    <w:rsid w:val="00525E4A"/>
  </w:style>
  <w:style w:type="paragraph" w:styleId="af7">
    <w:name w:val="Body Text Indent"/>
    <w:basedOn w:val="a0"/>
    <w:link w:val="af8"/>
    <w:uiPriority w:val="99"/>
    <w:rsid w:val="004421BA"/>
    <w:pPr>
      <w:widowControl/>
      <w:spacing w:line="240" w:lineRule="auto"/>
      <w:ind w:firstLine="709"/>
      <w:jc w:val="left"/>
    </w:pPr>
    <w:rPr>
      <w:i/>
      <w:iCs/>
    </w:rPr>
  </w:style>
  <w:style w:type="character" w:customStyle="1" w:styleId="af8">
    <w:name w:val="Основной текст с отступом Знак"/>
    <w:basedOn w:val="a1"/>
    <w:link w:val="af7"/>
    <w:uiPriority w:val="99"/>
    <w:rsid w:val="004421BA"/>
    <w:rPr>
      <w:rFonts w:ascii="Times New Roman" w:hAnsi="Times New Roman"/>
      <w:i/>
      <w:iCs/>
      <w:sz w:val="24"/>
      <w:szCs w:val="24"/>
    </w:rPr>
  </w:style>
  <w:style w:type="paragraph" w:customStyle="1" w:styleId="Style9">
    <w:name w:val="Style9"/>
    <w:basedOn w:val="a0"/>
    <w:rsid w:val="004421BA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rsid w:val="000F394C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2">
    <w:name w:val="Style2"/>
    <w:basedOn w:val="a0"/>
    <w:rsid w:val="000F394C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">
    <w:name w:val="Style6"/>
    <w:basedOn w:val="a0"/>
    <w:rsid w:val="000F394C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1">
    <w:name w:val="Style11"/>
    <w:basedOn w:val="a0"/>
    <w:rsid w:val="000F394C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9">
    <w:name w:val="Font Style19"/>
    <w:rsid w:val="000F394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0F394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7">
    <w:name w:val="Font Style17"/>
    <w:rsid w:val="0017223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0"/>
    <w:rsid w:val="00172239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6">
    <w:name w:val="Style16"/>
    <w:basedOn w:val="a0"/>
    <w:rsid w:val="00172239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26">
    <w:name w:val="Font Style26"/>
    <w:rsid w:val="00172239"/>
    <w:rPr>
      <w:rFonts w:ascii="Times New Roman" w:hAnsi="Times New Roman" w:cs="Times New Roman"/>
      <w:b/>
      <w:bCs/>
      <w:sz w:val="12"/>
      <w:szCs w:val="12"/>
    </w:rPr>
  </w:style>
  <w:style w:type="character" w:styleId="af9">
    <w:name w:val="Placeholder Text"/>
    <w:basedOn w:val="a1"/>
    <w:uiPriority w:val="99"/>
    <w:semiHidden/>
    <w:rsid w:val="00BA2C91"/>
    <w:rPr>
      <w:color w:val="808080"/>
    </w:rPr>
  </w:style>
  <w:style w:type="paragraph" w:customStyle="1" w:styleId="21">
    <w:name w:val="Знак2"/>
    <w:basedOn w:val="a0"/>
    <w:rsid w:val="00C67C35"/>
    <w:pPr>
      <w:widowControl/>
      <w:tabs>
        <w:tab w:val="left" w:pos="708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0"/>
    <w:uiPriority w:val="99"/>
    <w:rsid w:val="00BE7A5A"/>
    <w:pPr>
      <w:widowControl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Indent 2"/>
    <w:basedOn w:val="a0"/>
    <w:link w:val="23"/>
    <w:uiPriority w:val="99"/>
    <w:semiHidden/>
    <w:unhideWhenUsed/>
    <w:rsid w:val="00C351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C3517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mmk.ru" TargetMode="External"/><Relationship Id="rId26" Type="http://schemas.openxmlformats.org/officeDocument/2006/relationships/hyperlink" Target="http://www.gpntb.ru/" TargetMode="External"/><Relationship Id="rId21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1.%20&#1056;&#1086;&#1089;&#1089;&#1080;&#1081;&#1089;&#1082;&#1072;&#1103;%20&#1043;&#1086;&#1089;&#1091;&#1076;&#1072;&#1088;&#1089;&#1090;&#1074;&#1077;&#1085;&#1085;&#1072;&#1103;%20&#1073;&#1080;&#1073;&#1083;&#1080;&#1086;&#1090;&#1077;&#1082;&#1072;" TargetMode="External"/><Relationship Id="rId34" Type="http://schemas.openxmlformats.org/officeDocument/2006/relationships/hyperlink" Target="https://yandex.ru/maps/20259/beloretsk/house/ulitsa_v_blyukhera_1/58.39786,53.971175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magtu.ru" TargetMode="External"/><Relationship Id="rId25" Type="http://schemas.openxmlformats.org/officeDocument/2006/relationships/hyperlink" Target="http://www.gpntb.ru/" TargetMode="External"/><Relationship Id="rId33" Type="http://schemas.openxmlformats.org/officeDocument/2006/relationships/hyperlink" Target="https://yandex.ru/maps/20259/beloretsk/house/ulitsa_v_blyukhera_1/58.39786,53.971175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699.pdf&amp;show=dcatalogues/1/1527546/3699.pdf&amp;view=true" TargetMode="External"/><Relationship Id="rId20" Type="http://schemas.openxmlformats.org/officeDocument/2006/relationships/hyperlink" Target="http://www.magtu.ru/" TargetMode="External"/><Relationship Id="rId29" Type="http://schemas.openxmlformats.org/officeDocument/2006/relationships/hyperlink" Target="http://lib.students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nlr.ru/" TargetMode="External"/><Relationship Id="rId32" Type="http://schemas.openxmlformats.org/officeDocument/2006/relationships/hyperlink" Target="http://www.lib.pu.ru/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2687.pdf&amp;show=dcatalogues/1/1131608/2687.pdf&amp;view=true" TargetMode="External"/><Relationship Id="rId23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2.%20&#1056;&#1086;&#1089;&#1089;&#1080;&#1081;&#1089;&#1082;&#1072;&#1103;%20&#1085;&#1072;&#1094;&#1080;&#1086;&#1085;&#1072;&#1083;&#1100;&#1085;&#1072;&#1103;%20&#1073;&#1080;&#1073;&#1083;&#1080;&#1086;&#1090;&#1077;&#1082;&#1072;" TargetMode="External"/><Relationship Id="rId28" Type="http://schemas.openxmlformats.org/officeDocument/2006/relationships/hyperlink" Target="http://www.public.ru/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newlms.magtu.ru/login/index.php" TargetMode="External"/><Relationship Id="rId31" Type="http://schemas.openxmlformats.org/officeDocument/2006/relationships/hyperlink" Target="http://www.lib.pu.r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gtu.informsystema.ru/uploader/fileUpload?name=598.pdf&amp;show=dcatalogues/1/1103151/598.pdf&amp;view=true" TargetMode="External"/><Relationship Id="rId22" Type="http://schemas.openxmlformats.org/officeDocument/2006/relationships/hyperlink" Target="http://www.rsl.ru/" TargetMode="External"/><Relationship Id="rId27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4.%20Public.Ru%20-%20&#1087;&#1091;&#1073;&#1083;&#1080;&#1095;&#1085;&#1072;&#1103;%20&#1080;&#1085;&#1090;&#1077;&#1088;&#1085;&#1077;&#1090;-&#1073;&#1080;&#1073;&#1083;&#1080;&#1086;&#1090;&#1077;&#1082;&#1072;" TargetMode="External"/><Relationship Id="rId30" Type="http://schemas.openxmlformats.org/officeDocument/2006/relationships/hyperlink" Target="http://www.lib.students.ru/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AD3F-7C43-4C6D-9871-21C772B898D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C329026-4B3B-4D6F-84F9-FAF3970A9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7893D-3F81-49E9-B79A-1D10A67CF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4F9C0-35C3-47F4-87C8-1BA72B77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для всех форм обучения</vt:lpstr>
    </vt:vector>
  </TitlesOfParts>
  <Company>CSTV</Company>
  <LinksUpToDate>false</LinksUpToDate>
  <CharactersWithSpaces>17702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всех форм обучения</dc:title>
  <dc:creator>i.boikova</dc:creator>
  <cp:lastModifiedBy>Big7</cp:lastModifiedBy>
  <cp:revision>36</cp:revision>
  <cp:lastPrinted>2020-11-01T07:21:00Z</cp:lastPrinted>
  <dcterms:created xsi:type="dcterms:W3CDTF">2016-04-29T08:12:00Z</dcterms:created>
  <dcterms:modified xsi:type="dcterms:W3CDTF">2020-11-01T07:22:00Z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</Properties>
</file>