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1D8" w:rsidRDefault="006711D8" w:rsidP="006711D8">
      <w:pPr>
        <w:pStyle w:val="1"/>
        <w:spacing w:before="0" w:after="0"/>
        <w:ind w:left="0"/>
        <w:jc w:val="left"/>
        <w:rPr>
          <w:rStyle w:val="FontStyle16"/>
          <w:b/>
          <w:sz w:val="24"/>
          <w:szCs w:val="24"/>
        </w:rPr>
        <w:sectPr w:rsidR="006711D8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 w:rsidRPr="006711D8">
        <w:rPr>
          <w:rStyle w:val="FontStyle16"/>
          <w:b/>
          <w:noProof/>
          <w:sz w:val="24"/>
          <w:szCs w:val="24"/>
        </w:rPr>
        <w:drawing>
          <wp:inline distT="0" distB="0" distL="0" distR="0">
            <wp:extent cx="5940425" cy="8153525"/>
            <wp:effectExtent l="19050" t="0" r="3175" b="0"/>
            <wp:docPr id="13" name="Рисунок 1" descr="C:\Documents and Settings\d.halikova\Рабочий стол\титульник псих пед обр 2017-2018\сканы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.halikova\Рабочий стол\титульник псих пед обр 2017-2018\сканы\10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02" w:rsidRPr="00E73FC6" w:rsidRDefault="00E80ABA" w:rsidP="006711D8">
      <w:pPr>
        <w:pStyle w:val="1"/>
        <w:spacing w:before="0" w:after="0"/>
        <w:ind w:left="0"/>
        <w:jc w:val="left"/>
        <w:rPr>
          <w:rStyle w:val="FontStyle16"/>
          <w:b/>
          <w:sz w:val="24"/>
          <w:szCs w:val="24"/>
        </w:rPr>
        <w:sectPr w:rsidR="007D0902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 w:rsidRPr="00E73FC6">
        <w:rPr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5940425" cy="8153400"/>
            <wp:effectExtent l="19050" t="0" r="3175" b="0"/>
            <wp:wrapSquare wrapText="bothSides"/>
            <wp:docPr id="9" name="Рисунок 2" descr="C:\Documents and Settings\d.halikova\Рабочий стол\титульник псих пед обр 2017-2018\сканы\1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halikova\Рабочий стол\титульник псих пед обр 2017-2018\сканы\10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1D8">
        <w:rPr>
          <w:rStyle w:val="FontStyle16"/>
          <w:b/>
          <w:sz w:val="24"/>
          <w:szCs w:val="24"/>
        </w:rPr>
        <w:br w:type="textWrapping" w:clear="all"/>
      </w:r>
    </w:p>
    <w:p w:rsidR="007D0902" w:rsidRPr="00E73FC6" w:rsidRDefault="00065D46" w:rsidP="00681284">
      <w:pPr>
        <w:pStyle w:val="1"/>
        <w:spacing w:before="0" w:after="0"/>
        <w:ind w:left="0"/>
        <w:jc w:val="center"/>
        <w:rPr>
          <w:rStyle w:val="FontStyle16"/>
          <w:b/>
          <w:sz w:val="24"/>
          <w:szCs w:val="24"/>
        </w:rPr>
      </w:pPr>
      <w:r w:rsidRPr="00065D46"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02" w:rsidRPr="00E73FC6" w:rsidRDefault="007D0902" w:rsidP="00681284">
      <w:pPr>
        <w:spacing w:after="0" w:line="240" w:lineRule="auto"/>
        <w:rPr>
          <w:rStyle w:val="FontStyle16"/>
          <w:rFonts w:eastAsia="Times New Roman"/>
          <w:iCs/>
          <w:sz w:val="24"/>
          <w:szCs w:val="24"/>
          <w:lang w:eastAsia="ru-RU"/>
        </w:rPr>
      </w:pPr>
      <w:r w:rsidRPr="00E73FC6">
        <w:rPr>
          <w:rStyle w:val="FontStyle16"/>
          <w:b w:val="0"/>
          <w:sz w:val="24"/>
          <w:szCs w:val="24"/>
        </w:rPr>
        <w:br w:type="page"/>
      </w:r>
    </w:p>
    <w:p w:rsidR="007D0902" w:rsidRPr="00E73FC6" w:rsidRDefault="007D0902" w:rsidP="00681284">
      <w:pPr>
        <w:pStyle w:val="1"/>
        <w:spacing w:before="0" w:after="0"/>
        <w:ind w:left="0"/>
        <w:jc w:val="center"/>
        <w:rPr>
          <w:rStyle w:val="FontStyle16"/>
          <w:b/>
          <w:bCs w:val="0"/>
          <w:sz w:val="24"/>
          <w:szCs w:val="24"/>
        </w:rPr>
      </w:pPr>
      <w:r w:rsidRPr="00E73FC6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7D0902" w:rsidRPr="00E73FC6" w:rsidRDefault="007D0902" w:rsidP="00681284">
      <w:pPr>
        <w:pStyle w:val="1"/>
        <w:spacing w:before="0" w:after="0"/>
        <w:ind w:left="0" w:firstLine="567"/>
        <w:rPr>
          <w:szCs w:val="24"/>
        </w:rPr>
      </w:pPr>
      <w:r w:rsidRPr="00E73FC6">
        <w:rPr>
          <w:rStyle w:val="FontStyle16"/>
          <w:sz w:val="24"/>
          <w:szCs w:val="24"/>
        </w:rPr>
        <w:t xml:space="preserve">Целями освоения дисциплины «Образование детей с ограниченными возможностями здоровья» являются: сформировать навыки практической работы по </w:t>
      </w:r>
      <w:r w:rsidRPr="00E73FC6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7D0902" w:rsidRPr="00E73FC6" w:rsidRDefault="007D0902" w:rsidP="00681284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7D0902" w:rsidRPr="00E73FC6" w:rsidRDefault="007D0902" w:rsidP="00681284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Дисциплина «Образование детей с ограниченными возможностями здоровья» является дисциплиной из вариативной части первого блока обязательных дисциплин (Б1.В.09).</w:t>
      </w:r>
    </w:p>
    <w:p w:rsidR="007D0902" w:rsidRPr="00E73FC6" w:rsidRDefault="007D0902" w:rsidP="006812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73FC6">
        <w:rPr>
          <w:rStyle w:val="FontStyle17"/>
          <w:sz w:val="24"/>
          <w:szCs w:val="24"/>
        </w:rPr>
        <w:t xml:space="preserve"> </w:t>
      </w:r>
      <w:r w:rsidRPr="00E73FC6">
        <w:rPr>
          <w:rStyle w:val="FontStyle17"/>
          <w:b w:val="0"/>
          <w:sz w:val="24"/>
          <w:szCs w:val="24"/>
        </w:rPr>
        <w:t>дисциплин «Теории обучения и воспитания»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Б1.Б.09.01</w:t>
      </w:r>
      <w:r w:rsidRPr="00E73FC6">
        <w:rPr>
          <w:rStyle w:val="FontStyle17"/>
          <w:b w:val="0"/>
          <w:sz w:val="24"/>
          <w:szCs w:val="24"/>
        </w:rPr>
        <w:t>), «Общая и экспериментальная психология»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Б1.Б.10.01</w:t>
      </w:r>
      <w:r w:rsidRPr="00E73FC6">
        <w:rPr>
          <w:rStyle w:val="FontStyle17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развития» (Б1.Б.09.02)</w:t>
      </w:r>
      <w:r w:rsidRPr="00E73FC6">
        <w:rPr>
          <w:rFonts w:ascii="Times New Roman" w:hAnsi="Times New Roman" w:cs="Times New Roman"/>
          <w:b/>
          <w:sz w:val="24"/>
          <w:szCs w:val="24"/>
        </w:rPr>
        <w:t>.</w:t>
      </w:r>
    </w:p>
    <w:p w:rsidR="002E0A5C" w:rsidRPr="00E73FC6" w:rsidRDefault="002E0A5C" w:rsidP="00681284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Данная дисциплина изучает компетенцию совместно со следующими дисциплинами: </w:t>
      </w:r>
      <w:r w:rsidR="007D0902" w:rsidRPr="00E73FC6">
        <w:rPr>
          <w:rStyle w:val="FontStyle16"/>
          <w:b w:val="0"/>
          <w:sz w:val="24"/>
          <w:szCs w:val="24"/>
        </w:rPr>
        <w:t>«Психолого-педагогическое взаимодействие субъектов образовательной среды»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Б1.Б.10.04</w:t>
      </w:r>
      <w:r w:rsidR="007D0902" w:rsidRPr="00E73FC6">
        <w:rPr>
          <w:rStyle w:val="FontStyle16"/>
          <w:b w:val="0"/>
          <w:sz w:val="24"/>
          <w:szCs w:val="24"/>
        </w:rPr>
        <w:t>)</w:t>
      </w:r>
      <w:r w:rsidRPr="00E73FC6">
        <w:rPr>
          <w:rStyle w:val="FontStyle16"/>
          <w:b w:val="0"/>
          <w:sz w:val="24"/>
          <w:szCs w:val="24"/>
        </w:rPr>
        <w:t>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психология» (Б1.В.04).</w:t>
      </w:r>
    </w:p>
    <w:p w:rsidR="007D0902" w:rsidRPr="00E73FC6" w:rsidRDefault="007D0902" w:rsidP="00681284">
      <w:pPr>
        <w:pStyle w:val="1"/>
        <w:spacing w:before="0" w:after="0"/>
        <w:ind w:left="0"/>
        <w:jc w:val="center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В результате освоения дисциплины «Образование детей с ограниченными возможностями здоровья» обучающийся должен обладать следующими компетенциями:</w:t>
      </w:r>
    </w:p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4"/>
        <w:gridCol w:w="7604"/>
      </w:tblGrid>
      <w:tr w:rsidR="002E0A5C" w:rsidRPr="00E73FC6" w:rsidTr="00681284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A5C" w:rsidRPr="00E73FC6" w:rsidRDefault="002E0A5C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A5C" w:rsidRPr="00E73FC6" w:rsidRDefault="002E0A5C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</w:tr>
      <w:tr w:rsidR="002E0A5C" w:rsidRPr="00E73FC6" w:rsidTr="00681284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</w:t>
            </w:r>
            <w:r w:rsidR="00CF4AD1"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игровой, учебной, предметной, продуктивной, культурно-досуговой деятельности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2E0A5C" w:rsidRPr="00E73FC6" w:rsidTr="00681284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2E0A5C" w:rsidRPr="00E73FC6" w:rsidTr="00681284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практической профессиональной деятельности, навыками реализации образовательных, оздоровительных и коррекционно-развивающих программ</w:t>
            </w:r>
          </w:p>
        </w:tc>
      </w:tr>
    </w:tbl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2E0A5C" w:rsidRPr="00E73FC6" w:rsidRDefault="002E0A5C" w:rsidP="00681284">
      <w:pPr>
        <w:pStyle w:val="1"/>
        <w:spacing w:before="0" w:after="0"/>
        <w:ind w:left="0"/>
        <w:rPr>
          <w:rStyle w:val="FontStyle18"/>
          <w:sz w:val="24"/>
          <w:szCs w:val="24"/>
        </w:rPr>
        <w:sectPr w:rsidR="002E0A5C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7D0902" w:rsidRPr="00E73FC6" w:rsidRDefault="007D0902" w:rsidP="00681284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E73FC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E73FC6">
        <w:rPr>
          <w:rStyle w:val="FontStyle18"/>
          <w:b w:val="0"/>
          <w:sz w:val="24"/>
          <w:szCs w:val="24"/>
        </w:rPr>
        <w:noBreakHyphen/>
        <w:t xml:space="preserve"> 4,4 часа;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A96F36" w:rsidRPr="00E73FC6">
        <w:rPr>
          <w:rStyle w:val="FontStyle18"/>
          <w:b w:val="0"/>
          <w:sz w:val="24"/>
          <w:szCs w:val="24"/>
        </w:rPr>
        <w:t>4</w:t>
      </w:r>
      <w:r w:rsidRPr="00E73FC6">
        <w:rPr>
          <w:rStyle w:val="FontStyle18"/>
          <w:b w:val="0"/>
          <w:sz w:val="24"/>
          <w:szCs w:val="24"/>
        </w:rPr>
        <w:t xml:space="preserve"> час</w:t>
      </w:r>
      <w:r w:rsidR="00A96F36" w:rsidRPr="00E73FC6">
        <w:rPr>
          <w:rStyle w:val="FontStyle18"/>
          <w:b w:val="0"/>
          <w:sz w:val="24"/>
          <w:szCs w:val="24"/>
        </w:rPr>
        <w:t>а</w:t>
      </w:r>
      <w:r w:rsidRPr="00E73FC6">
        <w:rPr>
          <w:rStyle w:val="FontStyle18"/>
          <w:b w:val="0"/>
          <w:sz w:val="24"/>
          <w:szCs w:val="24"/>
        </w:rPr>
        <w:t>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A96F36" w:rsidRPr="00E73FC6">
        <w:rPr>
          <w:rStyle w:val="FontStyle18"/>
          <w:b w:val="0"/>
          <w:sz w:val="24"/>
          <w:szCs w:val="24"/>
        </w:rPr>
        <w:t xml:space="preserve"> 63,7</w:t>
      </w:r>
      <w:r w:rsidRPr="00E73FC6">
        <w:rPr>
          <w:rStyle w:val="FontStyle18"/>
          <w:b w:val="0"/>
          <w:sz w:val="24"/>
          <w:szCs w:val="24"/>
        </w:rPr>
        <w:t xml:space="preserve"> час</w:t>
      </w:r>
      <w:r w:rsidR="00A96F36" w:rsidRPr="00E73FC6">
        <w:rPr>
          <w:rStyle w:val="FontStyle18"/>
          <w:b w:val="0"/>
          <w:sz w:val="24"/>
          <w:szCs w:val="24"/>
        </w:rPr>
        <w:t>а</w:t>
      </w:r>
      <w:r w:rsidRPr="00E73FC6">
        <w:rPr>
          <w:rStyle w:val="FontStyle18"/>
          <w:b w:val="0"/>
          <w:sz w:val="24"/>
          <w:szCs w:val="24"/>
        </w:rPr>
        <w:t>;</w:t>
      </w: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ВКНР – 0,4 часа;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контроль – зачет</w:t>
      </w:r>
      <w:r w:rsidR="00A96F36" w:rsidRPr="00E73FC6">
        <w:rPr>
          <w:rStyle w:val="FontStyle18"/>
          <w:b w:val="0"/>
          <w:sz w:val="24"/>
          <w:szCs w:val="24"/>
        </w:rPr>
        <w:t xml:space="preserve"> 3,9 часа</w:t>
      </w:r>
      <w:r w:rsidRPr="00E73FC6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17"/>
        <w:gridCol w:w="414"/>
        <w:gridCol w:w="748"/>
        <w:gridCol w:w="748"/>
        <w:gridCol w:w="748"/>
        <w:gridCol w:w="796"/>
        <w:gridCol w:w="4249"/>
        <w:gridCol w:w="2806"/>
        <w:gridCol w:w="1058"/>
      </w:tblGrid>
      <w:tr w:rsidR="00D4016D" w:rsidRPr="00E73FC6" w:rsidTr="00D4016D">
        <w:trPr>
          <w:cantSplit/>
          <w:trHeight w:val="1156"/>
          <w:tblHeader/>
        </w:trPr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A96F36" w:rsidRPr="00E73FC6" w:rsidRDefault="00A96F36" w:rsidP="006812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73FC6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4016D" w:rsidRPr="00E73FC6" w:rsidTr="00D4016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лекции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лаборат.</w:t>
            </w:r>
          </w:p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6D" w:rsidRPr="00E73FC6" w:rsidTr="00D4016D">
        <w:trPr>
          <w:trHeight w:val="268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Раздел. Научно-теоретические, нормотивно-правовые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36" w:rsidRPr="00E73FC6" w:rsidRDefault="00A96F36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</w:t>
            </w:r>
            <w:r w:rsidR="00A96F36" w:rsidRPr="00E73FC6">
              <w:rPr>
                <w:lang w:eastAsia="en-US"/>
              </w:rPr>
              <w:t>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</w:t>
            </w:r>
            <w:r w:rsidR="00A96F36" w:rsidRPr="00E73FC6">
              <w:rPr>
                <w:lang w:eastAsia="en-US"/>
              </w:rPr>
              <w:t xml:space="preserve">ПК-1-з,у,в, ПК-2-з,у,в, </w:t>
            </w:r>
            <w:r w:rsidRPr="00E73FC6">
              <w:rPr>
                <w:lang w:eastAsia="en-US"/>
              </w:rPr>
              <w:t>О</w:t>
            </w:r>
            <w:r w:rsidR="00A96F36" w:rsidRPr="00E73FC6">
              <w:rPr>
                <w:lang w:eastAsia="en-US"/>
              </w:rPr>
              <w:t>ПК-</w:t>
            </w:r>
            <w:r w:rsidRPr="00E73FC6">
              <w:rPr>
                <w:lang w:eastAsia="en-US"/>
              </w:rPr>
              <w:t>5</w:t>
            </w:r>
            <w:r w:rsidR="00A96F36" w:rsidRPr="00E73FC6">
              <w:rPr>
                <w:lang w:eastAsia="en-US"/>
              </w:rPr>
              <w:t>-з,у,в</w:t>
            </w:r>
          </w:p>
        </w:tc>
      </w:tr>
      <w:tr w:rsidR="00D4016D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1.1. Нормативно-правовые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681284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highlight w:val="yellow"/>
                <w:lang w:eastAsia="en-US"/>
              </w:rPr>
            </w:pPr>
            <w:r w:rsidRPr="00E73FC6">
              <w:rPr>
                <w:lang w:eastAsia="en-US"/>
              </w:rPr>
              <w:t xml:space="preserve">1.2. Дети с ограниченными возможностями здоровья как адресаты инклюзивного образования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Опрос на лекции, устный ответ на практическом занятии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дом. задание; опрос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681284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tabs>
                <w:tab w:val="center" w:pos="1560"/>
                <w:tab w:val="left" w:pos="22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Образование детей с ОВЗ  в России и за рубежом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E73FC6">
              <w:rPr>
                <w:lang w:eastAsia="en-US"/>
              </w:rPr>
              <w:lastRenderedPageBreak/>
              <w:t>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lastRenderedPageBreak/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ОПК-1-з,у,в, </w:t>
            </w:r>
            <w:r w:rsidRPr="00E73FC6">
              <w:rPr>
                <w:lang w:eastAsia="en-US"/>
              </w:rPr>
              <w:lastRenderedPageBreak/>
              <w:t>ПК-2-з,у,в, ОПК-5-з,у,в</w:t>
            </w:r>
          </w:p>
        </w:tc>
      </w:tr>
      <w:tr w:rsidR="00D4016D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презентация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2. Раздел. Содержание образования детей с ОВЗ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опрос; разработка и защита программ, презентация, дискуссия,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библиотеками 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дом. задание; опрос; практическое задание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 xml:space="preserve">Итого за семестр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</w:tbl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2E0A5C" w:rsidRPr="00E73FC6" w:rsidRDefault="002E0A5C" w:rsidP="00681284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2E0A5C" w:rsidRPr="00E73FC6" w:rsidSect="002E0A5C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D4016D" w:rsidRPr="00E73FC6" w:rsidRDefault="00D4016D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D4016D" w:rsidRPr="00E73FC6" w:rsidRDefault="00D4016D" w:rsidP="003E3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1. Традиционные образовательные технологии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ориентируются на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(Например, информационная лекция, семинар, практическое занятие).</w:t>
      </w:r>
    </w:p>
    <w:p w:rsidR="00D4016D" w:rsidRPr="00E73FC6" w:rsidRDefault="00D4016D" w:rsidP="003E3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2. Технологии проблемного обучения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(Например, проблемная лекция, практическое занятие в форме практикума).</w:t>
      </w:r>
    </w:p>
    <w:p w:rsidR="00D4016D" w:rsidRPr="00E73FC6" w:rsidRDefault="00D4016D" w:rsidP="003E3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3. Игровые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 (Например, деловая игра, ролевая игра).</w:t>
      </w:r>
    </w:p>
    <w:p w:rsidR="00D4016D" w:rsidRPr="00E73FC6" w:rsidRDefault="00D4016D" w:rsidP="003E3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4. Интерактивные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(Например, лекция «обратной связи», семинар-дискуссия).</w:t>
      </w:r>
    </w:p>
    <w:p w:rsidR="00D4016D" w:rsidRPr="00E73FC6" w:rsidRDefault="00D4016D" w:rsidP="003E3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5. Информационно-коммуникационные образовательные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(Например, лекция-визуализация, практическое занятие в форме презентации).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Cs/>
          <w:sz w:val="24"/>
          <w:szCs w:val="24"/>
          <w:u w:val="single"/>
        </w:rPr>
        <w:t>6. Инновационные методы</w:t>
      </w:r>
      <w:r w:rsidRPr="00E73FC6">
        <w:rPr>
          <w:rFonts w:ascii="Times New Roman" w:hAnsi="Times New Roman" w:cs="Times New Roman"/>
          <w:sz w:val="24"/>
          <w:szCs w:val="24"/>
        </w:rPr>
        <w:t xml:space="preserve"> в высшем образовании – методы, основанные на использовании современных достижений науки и информационных технологий в образовании. Они направлены на повышение качества подготовки путем развития у студентов творческих способностей и самостоятельности. Они предполагают применение информационных образовательных технологий, а также учебно-методических материалов, соответствующих современному мировому уровню, в процессе преподавания дисциплины: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мультимедийных учебников, электронных версий эксклюзивных курсов в преподавании дисциплины;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медиаресурсов, энциклопедий, электронных библиотек и Интернет;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электронных презентаций рефератов, курсовых  и выпускных квалификационных работ;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консультирование студентов с использованием электронной почты;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Кроме того, инновационные методы также предполагают и применение методов активного обучения: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методы проблемного обучения, решение ситуативных задач;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исследовательские методы;</w:t>
      </w:r>
    </w:p>
    <w:p w:rsidR="00D4016D" w:rsidRPr="00E73FC6" w:rsidRDefault="00D4016D" w:rsidP="003E3AC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деловых и ролевых игр, круглых столов  на базе современных информационных технологий.</w:t>
      </w:r>
    </w:p>
    <w:p w:rsidR="00D4016D" w:rsidRPr="00E73FC6" w:rsidRDefault="00D4016D" w:rsidP="00681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Технологии интерактивного обучения при разных формах занятий в часах</w:t>
      </w:r>
    </w:p>
    <w:p w:rsidR="007D0902" w:rsidRPr="00E73FC6" w:rsidRDefault="007D0902" w:rsidP="00681284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D0902" w:rsidRPr="00E73FC6" w:rsidRDefault="007D0902" w:rsidP="00681284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417"/>
        <w:gridCol w:w="1141"/>
        <w:gridCol w:w="885"/>
        <w:gridCol w:w="951"/>
      </w:tblGrid>
      <w:tr w:rsidR="007D0902" w:rsidRPr="00E73FC6" w:rsidTr="007D0902">
        <w:trPr>
          <w:trHeight w:val="83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tabs>
                <w:tab w:val="left" w:pos="230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Лекции (час)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Практические/семинарские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Занятия (час)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Мастер-класс (час)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СРС (час)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tabs>
                <w:tab w:val="left" w:pos="223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Case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study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Cs/>
                <w:sz w:val="24"/>
                <w:szCs w:val="24"/>
              </w:rPr>
              <w:t>(метод конкретных ситуаций)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Проблемная лекция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016D" w:rsidRPr="00E73FC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с использованием игровых технологий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tabs>
                <w:tab w:val="left" w:pos="206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Итого интерактивных занятий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tabs>
                <w:tab w:val="left" w:pos="240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E3ACA" w:rsidRDefault="003E3ACA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4016D" w:rsidRPr="00E73FC6" w:rsidRDefault="00D4016D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Аттестация по итогам освоения дисциплины: </w:t>
      </w:r>
      <w:r w:rsidR="00CF4AD1" w:rsidRPr="00E73FC6">
        <w:rPr>
          <w:rFonts w:ascii="Times New Roman" w:hAnsi="Times New Roman" w:cs="Times New Roman"/>
          <w:sz w:val="24"/>
          <w:szCs w:val="24"/>
        </w:rPr>
        <w:t>зачет</w:t>
      </w:r>
      <w:r w:rsidRPr="00E73FC6">
        <w:rPr>
          <w:rFonts w:ascii="Times New Roman" w:hAnsi="Times New Roman" w:cs="Times New Roman"/>
          <w:sz w:val="24"/>
          <w:szCs w:val="24"/>
        </w:rPr>
        <w:t>.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7D0902" w:rsidRPr="00E73FC6" w:rsidRDefault="007D0902" w:rsidP="00681284">
      <w:pPr>
        <w:pStyle w:val="21"/>
        <w:tabs>
          <w:tab w:val="center" w:pos="4677"/>
          <w:tab w:val="left" w:pos="5674"/>
        </w:tabs>
        <w:spacing w:before="0" w:after="0" w:line="240" w:lineRule="auto"/>
        <w:jc w:val="center"/>
        <w:rPr>
          <w:rFonts w:cs="Times New Roman"/>
          <w:b/>
        </w:rPr>
      </w:pPr>
      <w:r w:rsidRPr="00E73FC6">
        <w:rPr>
          <w:rFonts w:cs="Times New Roman"/>
          <w:b/>
        </w:rPr>
        <w:t>Раздел 1.</w:t>
      </w:r>
      <w:r w:rsidRPr="00E73FC6">
        <w:rPr>
          <w:rFonts w:cs="Times New Roman"/>
        </w:rPr>
        <w:t xml:space="preserve"> </w:t>
      </w:r>
      <w:r w:rsidRPr="00E73FC6">
        <w:rPr>
          <w:rFonts w:cs="Times New Roman"/>
        </w:rPr>
        <w:tab/>
      </w:r>
      <w:r w:rsidRPr="00E73FC6">
        <w:rPr>
          <w:rFonts w:cs="Times New Roman"/>
          <w:lang w:eastAsia="en-US"/>
        </w:rPr>
        <w:t>Научно-теоретические, нормотивно-правовые основы образования детей с ОВЗ.</w:t>
      </w:r>
    </w:p>
    <w:p w:rsidR="007D0902" w:rsidRPr="00E73FC6" w:rsidRDefault="007D0902" w:rsidP="00681284">
      <w:pPr>
        <w:pStyle w:val="21"/>
        <w:tabs>
          <w:tab w:val="center" w:pos="4677"/>
          <w:tab w:val="left" w:pos="5674"/>
        </w:tabs>
        <w:spacing w:before="0" w:after="0" w:line="240" w:lineRule="auto"/>
        <w:rPr>
          <w:rFonts w:cs="Times New Roman"/>
          <w:b/>
        </w:rPr>
      </w:pPr>
    </w:p>
    <w:p w:rsidR="007D0902" w:rsidRPr="00E73FC6" w:rsidRDefault="007D0902" w:rsidP="00681284">
      <w:pPr>
        <w:tabs>
          <w:tab w:val="left" w:pos="1389"/>
          <w:tab w:val="center" w:pos="4819"/>
          <w:tab w:val="left" w:pos="63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1.</w:t>
      </w:r>
      <w:r w:rsidRPr="00E73FC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Нормативно-правовые основы образования детей с ОВЗ.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Актуальность проблемы социальной и образовательной интеграции детей с ОВЗ.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международного уровня по защите прав детей с ОВЗ, в том числе, права на образование.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федерального уровня по защите прав детей с ОВЗ, в том числе, права на образование.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регионального уровня по защите прав детей с ОВЗ, в том числе, права на образование (различные регионы РФ).</w:t>
      </w:r>
    </w:p>
    <w:p w:rsidR="007D0902" w:rsidRPr="00E73FC6" w:rsidRDefault="007D0902" w:rsidP="00681284">
      <w:pPr>
        <w:tabs>
          <w:tab w:val="left" w:pos="218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Положения об инклюзивном образовании закреплены в следующих документах: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прав ребенка, 1959;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о правах умственно отсталых, 1971; Декларация о правах инвалидов,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Конвенция о правах ребенка,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Закон Российской Федерации "Об образовании" №273, статья 79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доктрина образования Российской Федерации до 2025 года;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образовательная инициатива "Наша новая школа",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7D0902" w:rsidRPr="00E73FC6" w:rsidRDefault="007D0902" w:rsidP="00681284">
      <w:pPr>
        <w:tabs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E73FC6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как адресаты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Особые образовательные потребности детей с ОВЗ.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детей с особыми образовательными потребностями: особенности подачи информации.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. Психолого-педагогическое сопровождение детей с нарушением слуха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0902" w:rsidRPr="00E73FC6" w:rsidRDefault="007D0902" w:rsidP="00681284">
      <w:pPr>
        <w:tabs>
          <w:tab w:val="center" w:pos="5007"/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E73FC6">
        <w:rPr>
          <w:rFonts w:ascii="Times New Roman" w:hAnsi="Times New Roman" w:cs="Times New Roman"/>
          <w:sz w:val="24"/>
          <w:szCs w:val="24"/>
        </w:rPr>
        <w:t>Образование детей с ОВЗ в России и за рубежом.</w:t>
      </w:r>
    </w:p>
    <w:p w:rsidR="007D0902" w:rsidRPr="00E73FC6" w:rsidRDefault="007D0902" w:rsidP="00681284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различных регионах России.</w:t>
      </w:r>
    </w:p>
    <w:p w:rsidR="007D0902" w:rsidRPr="00E73FC6" w:rsidRDefault="007D0902" w:rsidP="00681284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Финляндия, Германия.</w:t>
      </w:r>
    </w:p>
    <w:p w:rsidR="007D0902" w:rsidRPr="00E73FC6" w:rsidRDefault="007D0902" w:rsidP="00681284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pStyle w:val="21"/>
        <w:tabs>
          <w:tab w:val="center" w:pos="4677"/>
          <w:tab w:val="left" w:pos="5777"/>
          <w:tab w:val="left" w:pos="8263"/>
        </w:tabs>
        <w:spacing w:before="0" w:after="0" w:line="240" w:lineRule="auto"/>
        <w:rPr>
          <w:rFonts w:cs="Times New Roman"/>
          <w:lang w:eastAsia="en-US"/>
        </w:rPr>
      </w:pPr>
      <w:r w:rsidRPr="00E73FC6">
        <w:rPr>
          <w:rFonts w:cs="Times New Roman"/>
          <w:b/>
        </w:rPr>
        <w:tab/>
        <w:t xml:space="preserve">Раздел 2. </w:t>
      </w:r>
      <w:r w:rsidRPr="00E73FC6">
        <w:rPr>
          <w:rFonts w:cs="Times New Roman"/>
          <w:lang w:eastAsia="en-US"/>
        </w:rPr>
        <w:t>Содержание образования детей с ОВЗ.</w:t>
      </w:r>
      <w:r w:rsidRPr="00E73FC6">
        <w:rPr>
          <w:rFonts w:cs="Times New Roman"/>
          <w:lang w:eastAsia="en-US"/>
        </w:rPr>
        <w:tab/>
      </w:r>
    </w:p>
    <w:p w:rsidR="007D0902" w:rsidRPr="00E73FC6" w:rsidRDefault="007D0902" w:rsidP="00681284">
      <w:pPr>
        <w:pStyle w:val="21"/>
        <w:tabs>
          <w:tab w:val="center" w:pos="4677"/>
          <w:tab w:val="left" w:pos="5777"/>
        </w:tabs>
        <w:spacing w:before="0" w:after="0" w:line="240" w:lineRule="auto"/>
        <w:rPr>
          <w:rFonts w:cs="Times New Roman"/>
          <w:b/>
        </w:rPr>
      </w:pPr>
    </w:p>
    <w:p w:rsidR="007D0902" w:rsidRPr="00E73FC6" w:rsidRDefault="007D0902" w:rsidP="00681284">
      <w:pPr>
        <w:tabs>
          <w:tab w:val="left" w:pos="709"/>
          <w:tab w:val="left" w:pos="2181"/>
          <w:tab w:val="center" w:pos="5037"/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Pr="00E73FC6">
        <w:rPr>
          <w:rFonts w:ascii="Times New Roman" w:hAnsi="Times New Roman" w:cs="Times New Roman"/>
          <w:sz w:val="24"/>
          <w:szCs w:val="24"/>
        </w:rPr>
        <w:t xml:space="preserve">Цели, задачи, принципы, ожидаемые результаты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tabs>
          <w:tab w:val="left" w:pos="709"/>
          <w:tab w:val="left" w:pos="2181"/>
          <w:tab w:val="center" w:pos="5037"/>
          <w:tab w:val="left" w:pos="636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Цели, задачи, ожидаемые результаты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7D0902" w:rsidRPr="00E73FC6" w:rsidRDefault="007D0902" w:rsidP="00681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709"/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5.</w:t>
      </w:r>
      <w:r w:rsidRPr="00E73FC6">
        <w:rPr>
          <w:rFonts w:ascii="Times New Roman" w:hAnsi="Times New Roman" w:cs="Times New Roman"/>
          <w:sz w:val="24"/>
          <w:szCs w:val="24"/>
        </w:rPr>
        <w:t xml:space="preserve"> Противоречия, ограничения, ресурсное обеспечение (условия), риски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E73FC6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Тест для самопроверки.</w:t>
      </w:r>
    </w:p>
    <w:p w:rsidR="007D0902" w:rsidRPr="00E73FC6" w:rsidRDefault="007D0902" w:rsidP="00681284">
      <w:pPr>
        <w:pStyle w:val="a8"/>
        <w:numPr>
          <w:ilvl w:val="0"/>
          <w:numId w:val="8"/>
        </w:numPr>
        <w:spacing w:line="240" w:lineRule="auto"/>
        <w:ind w:left="0"/>
        <w:rPr>
          <w:rFonts w:eastAsia="Times New Roman"/>
          <w:color w:val="000000"/>
          <w:szCs w:val="24"/>
          <w:lang w:val="ru-RU" w:eastAsia="ru-RU"/>
        </w:rPr>
      </w:pPr>
      <w:r w:rsidRPr="00E73FC6">
        <w:rPr>
          <w:rFonts w:eastAsia="Times New Roman"/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079" w:type="dxa"/>
        <w:tblCellSpacing w:w="15" w:type="dxa"/>
        <w:tblLook w:val="04A0" w:firstRow="1" w:lastRow="0" w:firstColumn="1" w:lastColumn="0" w:noHBand="0" w:noVBand="1"/>
      </w:tblPr>
      <w:tblGrid>
        <w:gridCol w:w="360"/>
        <w:gridCol w:w="8359"/>
        <w:gridCol w:w="360"/>
      </w:tblGrid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понимают под специальными условиями для получения образования обучающимися с ограниченными возможностями здоровья?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Статус ребенка с ОВЗ определяет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1436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локальным нормативным актом педагогических работников образовательной организации: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6366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законом Устав ОО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8381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 принятия локальных нормативных актов относится к компетенции: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3470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№ 273-ФЗ определяет сроки приведения в соответствие с новым Законодательством: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460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нормативный акт разрабатывается и принимается в образовательной организации: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РФ» - это нормативный правовой акт уровня: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079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с ограниченными возможностями здоровья это: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779" w:type="dxa"/>
        <w:tblCellSpacing w:w="15" w:type="dxa"/>
        <w:tblLook w:val="04A0" w:firstRow="1" w:lastRow="0" w:firstColumn="1" w:lastColumn="0" w:noHBand="0" w:noVBand="1"/>
      </w:tblPr>
      <w:tblGrid>
        <w:gridCol w:w="135"/>
        <w:gridCol w:w="9509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4AD1" w:rsidRPr="00E73FC6" w:rsidRDefault="00CF4AD1" w:rsidP="00681284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F4AD1" w:rsidRPr="00E73FC6" w:rsidRDefault="00CF4AD1" w:rsidP="00681284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Примерные темы контрольных работ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1.Актуальность проблемы социальной и образовательной интеграции детей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2.Дети с ограниченными возможностями здоровья как адресаты инклюзивного образования 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3. Особые образовательные потребности детей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4. Возможные коррективы при работе с учебником, образовательными программами.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 4. Цели, задачи, ожидаемые результаты инклюзивного образования.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5. Противоречия, ограничения, риски инклюзивного образования.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lastRenderedPageBreak/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7. Содержание образования детей с ОВЗ в условиях общеобразовательного учреждения.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8. Результаты освоения основной образовательной программы.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9. Ресурсное обеспечение (условия) получения образования детьми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10. Организационные формы интеграции детей с ОВЗ в общеобразовательных учреждениях.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11. Развитие понятия инклюзивного образования в группах и классах.</w:t>
      </w:r>
    </w:p>
    <w:p w:rsidR="007D0902" w:rsidRPr="00E73FC6" w:rsidRDefault="007D0902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Принципы инклюзивного образования. Общая характеристика. Приведите примеры.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Исторические и социокультурные предпосылки для перехода к инклюзивному образованию.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США.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</w:t>
      </w:r>
      <w:r w:rsidR="00CF4AD1" w:rsidRPr="00E73FC6">
        <w:rPr>
          <w:szCs w:val="24"/>
          <w:lang w:val="ru-RU"/>
        </w:rPr>
        <w:t xml:space="preserve"> различных регионах России</w:t>
      </w:r>
      <w:r w:rsidRPr="00E73FC6">
        <w:rPr>
          <w:szCs w:val="24"/>
          <w:lang w:val="ru-RU"/>
        </w:rPr>
        <w:t>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Вариативные модели дошкольного</w:t>
      </w:r>
      <w:r w:rsidR="00CF4AD1" w:rsidRPr="00E73FC6">
        <w:rPr>
          <w:szCs w:val="24"/>
          <w:lang w:val="ru-RU"/>
        </w:rPr>
        <w:t xml:space="preserve"> и школьного</w:t>
      </w:r>
      <w:r w:rsidRPr="00E73FC6">
        <w:rPr>
          <w:szCs w:val="24"/>
          <w:lang w:val="ru-RU"/>
        </w:rPr>
        <w:t xml:space="preserve"> образования детей с ОВЗ в условиях инклюзивной практики.</w:t>
      </w:r>
    </w:p>
    <w:p w:rsidR="00CF4AD1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</w:t>
      </w:r>
      <w:r w:rsidR="00CF4AD1" w:rsidRPr="00E73FC6">
        <w:rPr>
          <w:szCs w:val="24"/>
          <w:lang w:val="ru-RU"/>
        </w:rPr>
        <w:t>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Психологическое сопровождение родителей, воспитывающих детей с ОВЗ, в условиях инклюзивного образования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Служба психолого-педагогического сопровождения в условиях инклюзивного обучения.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Задачи и функции тьютора в условиях инклюзивной практики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Деятельность координатора по инклюзии в образовательном учреждении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Деятельность окружного ресурсного центра по развитию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 Единая концепция специального федерального государственного стандарта для детей с ограниченными возможностями здоровья: основные положения. </w:t>
      </w:r>
    </w:p>
    <w:p w:rsidR="00CF4AD1" w:rsidRPr="00E73FC6" w:rsidRDefault="00CF4AD1" w:rsidP="00681284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  <w:r w:rsidRPr="00E73FC6">
        <w:rPr>
          <w:szCs w:val="24"/>
          <w:lang w:val="ru-RU"/>
        </w:rPr>
        <w:t>Практические задания</w:t>
      </w:r>
    </w:p>
    <w:p w:rsidR="00CF4AD1" w:rsidRPr="00E73FC6" w:rsidRDefault="00CF4AD1" w:rsidP="00681284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Разработайте социальную рекламу о проблемах </w:t>
      </w:r>
      <w:r w:rsidR="00681284" w:rsidRPr="00E73FC6">
        <w:rPr>
          <w:szCs w:val="24"/>
          <w:lang w:val="ru-RU"/>
        </w:rPr>
        <w:t xml:space="preserve">образования </w:t>
      </w:r>
      <w:r w:rsidRPr="00E73FC6">
        <w:rPr>
          <w:szCs w:val="24"/>
          <w:lang w:val="ru-RU"/>
        </w:rPr>
        <w:t>детей с ОВЗ и детей-инвалидов.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проект по совершенствованию социальной среды и созданию условий для средовой реабилитации детей с ОВЗ.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рекомендации по организации и реализации реабилитационного процесса детей с ОВЗ с различными нозологиями.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план проведения родительского собрания по вопросу реабилитации детей с ОВЗ.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сценарий консультации родителей ребенка с ОВЗ по вопросам социальной реабилитации.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Подготовить презентацию о лицах с нарушениями двигательного развития и представить ее на «родительском собрании».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Подобрать диагностический комплекс для изучения проблем в семьях детей с ОВЗ. </w:t>
      </w:r>
    </w:p>
    <w:p w:rsidR="00CF4AD1" w:rsidRPr="00E73FC6" w:rsidRDefault="00CF4AD1" w:rsidP="0068128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7D0902" w:rsidRPr="00E73FC6" w:rsidRDefault="007D0902" w:rsidP="00681284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73FC6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7D0902" w:rsidRPr="00E73FC6" w:rsidRDefault="007D0902" w:rsidP="00681284">
      <w:pPr>
        <w:numPr>
          <w:ilvl w:val="1"/>
          <w:numId w:val="10"/>
        </w:numPr>
        <w:tabs>
          <w:tab w:val="num" w:pos="720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Особое внимание обратить на: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73FC6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E73FC6">
        <w:rPr>
          <w:rFonts w:ascii="Times New Roman" w:hAnsi="Times New Roman" w:cs="Times New Roman"/>
          <w:bCs/>
          <w:sz w:val="24"/>
          <w:szCs w:val="24"/>
        </w:rPr>
        <w:t>ОПК-1, ОПК-5</w:t>
      </w:r>
      <w:r w:rsidR="00CF4AD1" w:rsidRPr="00E73FC6">
        <w:rPr>
          <w:rFonts w:ascii="Times New Roman" w:hAnsi="Times New Roman" w:cs="Times New Roman"/>
          <w:bCs/>
          <w:sz w:val="24"/>
          <w:szCs w:val="24"/>
        </w:rPr>
        <w:t>, ПК-2</w:t>
      </w:r>
      <w:r w:rsidRPr="00E73FC6">
        <w:rPr>
          <w:rFonts w:ascii="Times New Roman" w:hAnsi="Times New Roman" w:cs="Times New Roman"/>
          <w:bCs/>
          <w:sz w:val="24"/>
          <w:szCs w:val="24"/>
        </w:rPr>
        <w:t>.</w:t>
      </w:r>
      <w:r w:rsidRPr="00E73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E73FC6">
        <w:rPr>
          <w:rFonts w:ascii="Times New Roman" w:hAnsi="Times New Roman" w:cs="Times New Roman"/>
          <w:bCs/>
          <w:sz w:val="24"/>
          <w:szCs w:val="24"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организовывать различные виды деятельности: игровую, учебную, предметную, продуктивную, культурно-досуговую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CF4AD1" w:rsidRPr="00E73FC6" w:rsidRDefault="00CF4AD1" w:rsidP="00681284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CF4AD1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CF4AD1" w:rsidRPr="00E73FC6" w:rsidRDefault="00CF4AD1" w:rsidP="00681284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F4AD1" w:rsidRPr="00E73FC6" w:rsidRDefault="00CF4AD1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4305"/>
        <w:gridCol w:w="8982"/>
      </w:tblGrid>
      <w:tr w:rsidR="00CF4AD1" w:rsidRPr="00E73FC6" w:rsidTr="0068128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F4AD1" w:rsidRPr="00E73FC6" w:rsidTr="006812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CF4AD1" w:rsidRPr="00E73FC6" w:rsidTr="0068128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зачету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Вариативные модели дошкольного и школьного образования детей с ОВЗ в условиях инклюзивной практики.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      </w:r>
          </w:p>
          <w:p w:rsidR="00CF4AD1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Условия, обеспечивающие специальные образовательные потребности детей с ОВЗ в условиях инклюзивного обучения. </w:t>
            </w:r>
          </w:p>
        </w:tc>
      </w:tr>
      <w:tr w:rsidR="00CF4AD1" w:rsidRPr="00E73FC6" w:rsidTr="0068128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специалиста по инклюзии (координатор) в образовательном учреждении.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Диагностико-консультативная работа с детьми с ОВЗ в условиях инклюзивного обучения.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Служба психолого-педагогического сопровождения в условиях инклюзивного обучения.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общих, специфических закономерностей и индивидуальных особенностей психического и психофизиологического развития, особенностей регуляции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поведения и деятельности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зачету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CF4AD1" w:rsidRPr="00E73FC6" w:rsidTr="006812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Задачи и функции тьютора в условиях инклюзивной практики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и специально образование - проблемы и перспективы.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 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Деятельность координатора по инклюзии в образовательном учреждении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окружного ресурсного центра по развитию инклюзивного образования. </w:t>
            </w:r>
          </w:p>
          <w:p w:rsidR="00681284" w:rsidRPr="00E73FC6" w:rsidRDefault="00681284" w:rsidP="006812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Единая концепция специального федерального государственного стандарта для детей с ограниченными возможностями здоровья: основные положения. 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3.На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CF4AD1" w:rsidRPr="00E73FC6" w:rsidTr="006812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4AD1" w:rsidRPr="00E73FC6" w:rsidTr="0068128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вопросы для подготовки к зачету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образование в России и за рубежом: история, реалии и перспективы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инклюзивного образования. Общая характеристика. Приведите примеры.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США.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Испании, Франции.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Англии, Германии.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Белоруссии.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Украине, Казахстане.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различных регионах России.</w:t>
            </w:r>
          </w:p>
          <w:p w:rsidR="00CF4AD1" w:rsidRPr="00E73FC6" w:rsidRDefault="00CF4AD1" w:rsidP="00681284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AD1" w:rsidRPr="00E73FC6" w:rsidTr="0068128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pStyle w:val="a8"/>
              <w:numPr>
                <w:ilvl w:val="0"/>
                <w:numId w:val="22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 по вопросам социальной реабилитации.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CF4AD1" w:rsidRPr="00E73FC6" w:rsidRDefault="00CF4AD1" w:rsidP="00681284">
            <w:pPr>
              <w:pStyle w:val="a8"/>
              <w:spacing w:line="240" w:lineRule="auto"/>
              <w:ind w:left="0" w:firstLine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t>2. 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практической профессиональной деятельности,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реализации образовательных, оздоровительных и коррекционно-развивающих программ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lastRenderedPageBreak/>
              <w:t>Примерные воросы к зачету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слуха в процессе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нарушением зрения в процессе инклюзивного образования.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ЗПР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опорно-двигательного аппарата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СДВГ в процессе инклюзивного образования. </w:t>
            </w:r>
          </w:p>
          <w:p w:rsidR="00681284" w:rsidRPr="00E73FC6" w:rsidRDefault="00681284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Предложить варианты решения следующей педагогической ситуации: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модель взаимодействия различных специалистов, организаций в вопросах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социальную рекламу о проблемах социальной реабилитации детей с ОВЗ и детей-инвалидов.</w:t>
            </w:r>
          </w:p>
        </w:tc>
      </w:tr>
    </w:tbl>
    <w:p w:rsidR="00CF4AD1" w:rsidRPr="00E73FC6" w:rsidRDefault="00CF4AD1" w:rsidP="00681284">
      <w:pPr>
        <w:pStyle w:val="31"/>
        <w:spacing w:before="0" w:after="0"/>
        <w:ind w:left="0"/>
        <w:jc w:val="center"/>
        <w:rPr>
          <w:sz w:val="24"/>
          <w:szCs w:val="24"/>
        </w:rPr>
        <w:sectPr w:rsidR="00CF4AD1" w:rsidRPr="00E73FC6" w:rsidSect="00CF4AD1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681284" w:rsidRPr="00E73FC6" w:rsidRDefault="00681284" w:rsidP="00681284">
      <w:pPr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«Образование детей с ограниченными возможностями»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 по вопросам.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260E1" w:rsidRDefault="009260E1" w:rsidP="009260E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Показатели и критерии оценивания зачета:</w:t>
      </w:r>
    </w:p>
    <w:p w:rsidR="009260E1" w:rsidRDefault="009260E1" w:rsidP="009260E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на оценку </w:t>
      </w:r>
      <w:r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– обучающийся показывает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демонстрирует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260E1" w:rsidRDefault="009260E1" w:rsidP="009260E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на оценку </w:t>
      </w:r>
      <w:r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допускает существенные ошибки, не может показать интеллектуальные навыки решения простых задач.</w:t>
      </w:r>
    </w:p>
    <w:p w:rsidR="009260E1" w:rsidRDefault="009260E1" w:rsidP="009260E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4AD1" w:rsidRPr="00E73FC6" w:rsidRDefault="00CF4AD1" w:rsidP="00681284">
      <w:pPr>
        <w:pStyle w:val="31"/>
        <w:spacing w:before="0" w:after="0"/>
        <w:ind w:left="0"/>
        <w:jc w:val="center"/>
        <w:rPr>
          <w:sz w:val="24"/>
          <w:szCs w:val="24"/>
        </w:rPr>
      </w:pP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E73FC6">
        <w:rPr>
          <w:rStyle w:val="FontStyle32"/>
          <w:b/>
          <w:spacing w:val="-4"/>
          <w:sz w:val="24"/>
          <w:szCs w:val="24"/>
        </w:rPr>
        <w:t xml:space="preserve">8 </w:t>
      </w:r>
      <w:r w:rsidRPr="00E73FC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а) основная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FC6" w:rsidRPr="00E73FC6" w:rsidRDefault="00E73FC6" w:rsidP="00E73FC6">
      <w:pPr>
        <w:pStyle w:val="a8"/>
        <w:numPr>
          <w:ilvl w:val="0"/>
          <w:numId w:val="30"/>
        </w:numPr>
        <w:tabs>
          <w:tab w:val="num" w:pos="0"/>
          <w:tab w:val="left" w:pos="284"/>
        </w:tabs>
        <w:ind w:left="0" w:firstLine="0"/>
        <w:rPr>
          <w:rFonts w:eastAsia="Times New Roman"/>
          <w:szCs w:val="24"/>
          <w:lang w:val="ru-RU" w:eastAsia="ru-RU"/>
        </w:rPr>
      </w:pPr>
      <w:r w:rsidRPr="00E73FC6">
        <w:rPr>
          <w:rFonts w:eastAsia="Times New Roman"/>
          <w:szCs w:val="24"/>
          <w:lang w:val="ru-RU" w:eastAsia="ru-RU"/>
        </w:rPr>
        <w:t>Испулова, С. Н. Образование детей с ограниченными возможностями здоровья [Текст] : учебное пособие / С. Н. Испулова ; МГТУ. - Магнитогорск : МГТУ, 2017. - 1 электрон. опт. диск (CD-ROM). - Загл. с титул. экрана. - URL: https://magtu.informsystema.ru/uploader/fileUpload?name=3333.pdf&amp;show=dcatalogues/1/1138473/3333.pdf&amp;view=true (дата обращения: 04.10.2019). - Макрообъект. - Текст : электронный. - ISBN 978-5-9967-1019-5. - Сведения доступны также на CD-ROM.</w:t>
      </w:r>
    </w:p>
    <w:p w:rsidR="00681284" w:rsidRPr="00E73FC6" w:rsidRDefault="00681284" w:rsidP="00681284">
      <w:pPr>
        <w:pStyle w:val="a8"/>
        <w:numPr>
          <w:ilvl w:val="0"/>
          <w:numId w:val="30"/>
        </w:numPr>
        <w:tabs>
          <w:tab w:val="num" w:pos="0"/>
          <w:tab w:val="left" w:pos="284"/>
        </w:tabs>
        <w:ind w:left="0" w:firstLine="0"/>
        <w:rPr>
          <w:szCs w:val="24"/>
          <w:lang w:val="ru-RU"/>
        </w:rPr>
      </w:pPr>
      <w:r w:rsidRPr="00E73FC6">
        <w:rPr>
          <w:rFonts w:eastAsia="Times New Roman"/>
          <w:szCs w:val="24"/>
          <w:lang w:val="ru-RU" w:eastAsia="ru-RU"/>
        </w:rPr>
        <w:t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</w:t>
      </w:r>
      <w:r w:rsidRPr="00E73FC6">
        <w:rPr>
          <w:rFonts w:eastAsia="Times New Roman"/>
          <w:szCs w:val="24"/>
          <w:lang w:eastAsia="ru-RU"/>
        </w:rPr>
        <w:t>CD</w:t>
      </w:r>
      <w:r w:rsidRPr="00E73FC6">
        <w:rPr>
          <w:rFonts w:eastAsia="Times New Roman"/>
          <w:szCs w:val="24"/>
          <w:lang w:val="ru-RU" w:eastAsia="ru-RU"/>
        </w:rPr>
        <w:t>-</w:t>
      </w:r>
      <w:r w:rsidRPr="00E73FC6">
        <w:rPr>
          <w:rFonts w:eastAsia="Times New Roman"/>
          <w:szCs w:val="24"/>
          <w:lang w:eastAsia="ru-RU"/>
        </w:rPr>
        <w:t>ROM</w:t>
      </w:r>
      <w:r w:rsidRPr="00E73FC6">
        <w:rPr>
          <w:rFonts w:eastAsia="Times New Roman"/>
          <w:szCs w:val="24"/>
          <w:lang w:val="ru-RU" w:eastAsia="ru-RU"/>
        </w:rPr>
        <w:t>). - Режим доступа:</w:t>
      </w:r>
      <w:r w:rsidRPr="00E73FC6">
        <w:rPr>
          <w:rFonts w:eastAsia="Times New Roman"/>
          <w:szCs w:val="24"/>
          <w:lang w:eastAsia="ru-RU"/>
        </w:rPr>
        <w:t> </w:t>
      </w:r>
      <w:hyperlink r:id="rId11" w:tgtFrame="_blank" w:history="1"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https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://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magtu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informsystema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ru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uploader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fileUpload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?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name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show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dcatalogues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/1/1121307/1198.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view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true</w:t>
        </w:r>
      </w:hyperlink>
      <w:r w:rsidRPr="00E73FC6">
        <w:rPr>
          <w:rFonts w:eastAsia="Times New Roman"/>
          <w:szCs w:val="24"/>
          <w:lang w:val="ru-RU" w:eastAsia="ru-RU"/>
        </w:rPr>
        <w:t>. - Макрообъект.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 Исаева Е. В. Воспитание и обучение детей со сложными нарушениями развития [Электронный ресурс] : учебно-методическое пособие / Е. В. Исаева ; МГТУ. - Магнитогорск : МГТУ, 2017. - 1 электрон. опт. диск (CD-ROM). - Режим доступа: </w:t>
      </w:r>
      <w:hyperlink r:id="rId12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https://magtu.informsystema.ru/uploader/fileUpload?name=2821.pdf&amp;show=dcatalogues/1/1133041/2821.pdf&amp;view=true</w:t>
        </w:r>
      </w:hyperlink>
    </w:p>
    <w:p w:rsidR="00681284" w:rsidRPr="00E73FC6" w:rsidRDefault="00681284" w:rsidP="00681284">
      <w:pPr>
        <w:tabs>
          <w:tab w:val="left" w:pos="284"/>
        </w:tabs>
        <w:rPr>
          <w:rStyle w:val="FontStyle15"/>
          <w:spacing w:val="4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2. 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Магнитогорск : </w:t>
      </w:r>
      <w:r w:rsidRPr="00E73FC6">
        <w:rPr>
          <w:rFonts w:ascii="Times New Roman" w:hAnsi="Times New Roman" w:cs="Times New Roman"/>
          <w:sz w:val="24"/>
          <w:szCs w:val="24"/>
        </w:rPr>
        <w:lastRenderedPageBreak/>
        <w:t>МГТУ, 2017. - 1 электрон. опт. диск (CD-ROM). - Режим доступа: </w:t>
      </w:r>
      <w:hyperlink r:id="rId13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https://magtu.informsystema.ru/uploader/fileUpload?name=2827.pdf&amp;show=dcatalogues/1/1133069/2827.pdf&amp;view=true</w:t>
        </w:r>
      </w:hyperlink>
      <w:r w:rsidRPr="00E73FC6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681284" w:rsidRPr="00E73FC6" w:rsidRDefault="00681284" w:rsidP="00681284">
      <w:pPr>
        <w:tabs>
          <w:tab w:val="left" w:pos="284"/>
        </w:tabs>
        <w:rPr>
          <w:rStyle w:val="FontStyle21"/>
          <w:sz w:val="24"/>
          <w:szCs w:val="24"/>
        </w:rPr>
      </w:pPr>
      <w:r w:rsidRPr="00E73FC6">
        <w:rPr>
          <w:rStyle w:val="FontStyle15"/>
          <w:spacing w:val="40"/>
          <w:sz w:val="24"/>
          <w:szCs w:val="24"/>
        </w:rPr>
        <w:t>в)</w:t>
      </w:r>
      <w:r w:rsidRPr="00E73FC6">
        <w:rPr>
          <w:rStyle w:val="FontStyle15"/>
          <w:sz w:val="24"/>
          <w:szCs w:val="24"/>
        </w:rPr>
        <w:t xml:space="preserve"> </w:t>
      </w:r>
      <w:r w:rsidRPr="00E73FC6">
        <w:rPr>
          <w:rStyle w:val="FontStyle21"/>
          <w:sz w:val="24"/>
          <w:szCs w:val="24"/>
        </w:rPr>
        <w:t xml:space="preserve">Методические указания: </w:t>
      </w:r>
    </w:p>
    <w:p w:rsidR="00681284" w:rsidRPr="00E73FC6" w:rsidRDefault="00681284" w:rsidP="0068128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</w:t>
      </w:r>
      <w:r w:rsidR="00926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ун-та им. </w:t>
      </w:r>
      <w:r w:rsidR="00926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Г.И. </w:t>
      </w: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Носова, 2019. 46</w:t>
      </w:r>
      <w:r w:rsidR="00926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</w:p>
    <w:p w:rsidR="00681284" w:rsidRPr="00E73FC6" w:rsidRDefault="00681284" w:rsidP="00681284">
      <w:pPr>
        <w:rPr>
          <w:rFonts w:ascii="Times New Roman" w:hAnsi="Times New Roman" w:cs="Times New Roman"/>
          <w:sz w:val="24"/>
          <w:szCs w:val="24"/>
        </w:rPr>
      </w:pPr>
    </w:p>
    <w:p w:rsidR="00681284" w:rsidRPr="00E73FC6" w:rsidRDefault="00681284" w:rsidP="0068128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E73FC6">
        <w:rPr>
          <w:rStyle w:val="FontStyle15"/>
          <w:spacing w:val="40"/>
          <w:sz w:val="24"/>
          <w:szCs w:val="24"/>
        </w:rPr>
        <w:t>г)</w:t>
      </w:r>
      <w:r w:rsidRPr="00E73FC6">
        <w:rPr>
          <w:rStyle w:val="FontStyle15"/>
          <w:sz w:val="24"/>
          <w:szCs w:val="24"/>
        </w:rPr>
        <w:t xml:space="preserve"> </w:t>
      </w:r>
      <w:r w:rsidRPr="00E73FC6">
        <w:rPr>
          <w:rStyle w:val="FontStyle21"/>
          <w:b/>
          <w:sz w:val="24"/>
          <w:szCs w:val="24"/>
        </w:rPr>
        <w:t>Программное обеспечение</w:t>
      </w:r>
      <w:r w:rsidRPr="00E73FC6">
        <w:rPr>
          <w:rStyle w:val="FontStyle21"/>
          <w:sz w:val="24"/>
          <w:szCs w:val="24"/>
        </w:rPr>
        <w:t xml:space="preserve"> </w:t>
      </w:r>
      <w:r w:rsidRPr="00E73FC6">
        <w:rPr>
          <w:rStyle w:val="FontStyle15"/>
          <w:spacing w:val="40"/>
          <w:sz w:val="24"/>
          <w:szCs w:val="24"/>
        </w:rPr>
        <w:t>и</w:t>
      </w:r>
      <w:r w:rsidRPr="00E73FC6">
        <w:rPr>
          <w:rStyle w:val="FontStyle15"/>
          <w:sz w:val="24"/>
          <w:szCs w:val="24"/>
        </w:rPr>
        <w:t xml:space="preserve"> </w:t>
      </w:r>
      <w:r w:rsidRPr="00E73FC6">
        <w:rPr>
          <w:rStyle w:val="FontStyle21"/>
          <w:b/>
          <w:sz w:val="24"/>
          <w:szCs w:val="24"/>
        </w:rPr>
        <w:t>Интернет-ресурсы</w:t>
      </w:r>
      <w:r w:rsidRPr="00E73FC6">
        <w:rPr>
          <w:rStyle w:val="FontStyle21"/>
          <w:sz w:val="24"/>
          <w:szCs w:val="24"/>
        </w:rPr>
        <w:t xml:space="preserve">: </w:t>
      </w:r>
    </w:p>
    <w:p w:rsidR="00681284" w:rsidRPr="00E73FC6" w:rsidRDefault="00681284" w:rsidP="0068128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681284" w:rsidRPr="00E73FC6" w:rsidTr="00681284">
        <w:tc>
          <w:tcPr>
            <w:tcW w:w="3379" w:type="dxa"/>
          </w:tcPr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E73FC6">
              <w:rPr>
                <w:color w:val="000000"/>
              </w:rPr>
              <w:t>Наименование ПО</w:t>
            </w:r>
          </w:p>
        </w:tc>
        <w:tc>
          <w:tcPr>
            <w:tcW w:w="3379" w:type="dxa"/>
          </w:tcPr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E73FC6">
              <w:rPr>
                <w:color w:val="000000"/>
              </w:rPr>
              <w:t>№ договора</w:t>
            </w:r>
          </w:p>
        </w:tc>
        <w:tc>
          <w:tcPr>
            <w:tcW w:w="3380" w:type="dxa"/>
          </w:tcPr>
          <w:p w:rsidR="00681284" w:rsidRPr="00E73FC6" w:rsidRDefault="00681284" w:rsidP="00681284">
            <w:pPr>
              <w:pStyle w:val="a5"/>
              <w:rPr>
                <w:color w:val="000000"/>
              </w:rPr>
            </w:pPr>
            <w:r w:rsidRPr="00E73FC6">
              <w:rPr>
                <w:color w:val="000000"/>
              </w:rPr>
              <w:t>Срок действия лицензии</w:t>
            </w:r>
          </w:p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065D46" w:rsidRPr="00E73FC6" w:rsidTr="00681284">
        <w:tc>
          <w:tcPr>
            <w:tcW w:w="3379" w:type="dxa"/>
          </w:tcPr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Windows 7</w:t>
            </w:r>
          </w:p>
        </w:tc>
        <w:tc>
          <w:tcPr>
            <w:tcW w:w="3379" w:type="dxa"/>
          </w:tcPr>
          <w:p w:rsidR="00065D46" w:rsidRDefault="00065D46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3380" w:type="dxa"/>
          </w:tcPr>
          <w:p w:rsidR="00065D46" w:rsidRDefault="00065D46" w:rsidP="0018516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065D46" w:rsidRPr="00E73FC6" w:rsidTr="00681284">
        <w:tc>
          <w:tcPr>
            <w:tcW w:w="3379" w:type="dxa"/>
          </w:tcPr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Office 2007</w:t>
            </w:r>
          </w:p>
        </w:tc>
        <w:tc>
          <w:tcPr>
            <w:tcW w:w="3379" w:type="dxa"/>
          </w:tcPr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380" w:type="dxa"/>
          </w:tcPr>
          <w:p w:rsidR="00065D46" w:rsidRDefault="00065D46" w:rsidP="0018516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065D46" w:rsidRPr="00E73FC6" w:rsidTr="00681284">
        <w:tc>
          <w:tcPr>
            <w:tcW w:w="3379" w:type="dxa"/>
          </w:tcPr>
          <w:p w:rsidR="00065D46" w:rsidRDefault="00065D46" w:rsidP="0018516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379" w:type="dxa"/>
          </w:tcPr>
          <w:p w:rsidR="00065D46" w:rsidRDefault="00065D46" w:rsidP="0018516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380" w:type="dxa"/>
          </w:tcPr>
          <w:p w:rsidR="00065D46" w:rsidRDefault="00065D46" w:rsidP="00185164">
            <w:r w:rsidRPr="00D4705D">
              <w:rPr>
                <w:sz w:val="28"/>
                <w:szCs w:val="28"/>
              </w:rPr>
              <w:t>бессрочно</w:t>
            </w:r>
          </w:p>
        </w:tc>
      </w:tr>
      <w:tr w:rsidR="00681284" w:rsidRPr="00E73FC6" w:rsidTr="00681284">
        <w:tc>
          <w:tcPr>
            <w:tcW w:w="3379" w:type="dxa"/>
          </w:tcPr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E73FC6">
              <w:rPr>
                <w:color w:val="000000"/>
              </w:rPr>
              <w:t>7Zip</w:t>
            </w:r>
          </w:p>
        </w:tc>
        <w:tc>
          <w:tcPr>
            <w:tcW w:w="3379" w:type="dxa"/>
          </w:tcPr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E73FC6">
              <w:rPr>
                <w:color w:val="000000"/>
              </w:rPr>
              <w:t>свободно распространяемое</w:t>
            </w:r>
          </w:p>
        </w:tc>
        <w:tc>
          <w:tcPr>
            <w:tcW w:w="3380" w:type="dxa"/>
          </w:tcPr>
          <w:p w:rsidR="00681284" w:rsidRPr="00E73FC6" w:rsidRDefault="00681284" w:rsidP="00681284">
            <w:pPr>
              <w:pStyle w:val="a5"/>
              <w:rPr>
                <w:color w:val="000000"/>
              </w:rPr>
            </w:pPr>
            <w:r w:rsidRPr="00E73FC6">
              <w:rPr>
                <w:color w:val="000000"/>
              </w:rPr>
              <w:t>бессрочно</w:t>
            </w:r>
          </w:p>
          <w:p w:rsidR="00681284" w:rsidRPr="00E73FC6" w:rsidRDefault="00681284" w:rsidP="00681284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681284" w:rsidRPr="00E73FC6" w:rsidRDefault="00681284" w:rsidP="0068128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W w:w="9889" w:type="dxa"/>
        <w:tblInd w:w="-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2247"/>
        <w:gridCol w:w="2398"/>
        <w:gridCol w:w="318"/>
        <w:gridCol w:w="4328"/>
        <w:gridCol w:w="133"/>
        <w:gridCol w:w="391"/>
      </w:tblGrid>
      <w:tr w:rsidR="009260E1" w:rsidRPr="00C14283" w:rsidTr="0060151E">
        <w:trPr>
          <w:gridBefore w:val="1"/>
          <w:gridAfter w:val="1"/>
          <w:wBefore w:w="74" w:type="dxa"/>
          <w:wAfter w:w="391" w:type="dxa"/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60E1" w:rsidRPr="00C14283" w:rsidRDefault="009260E1" w:rsidP="00603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0E1" w:rsidRPr="00C14283" w:rsidTr="0060151E">
        <w:trPr>
          <w:gridBefore w:val="1"/>
          <w:gridAfter w:val="2"/>
          <w:wBefore w:w="74" w:type="dxa"/>
          <w:wAfter w:w="524" w:type="dxa"/>
          <w:trHeight w:hRule="exact" w:val="270"/>
        </w:trPr>
        <w:tc>
          <w:tcPr>
            <w:tcW w:w="496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C14283" w:rsidRDefault="009260E1" w:rsidP="006036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C14283" w:rsidRDefault="009260E1" w:rsidP="006036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0E1" w:rsidRPr="009260E1" w:rsidTr="0060151E">
        <w:trPr>
          <w:gridBefore w:val="1"/>
          <w:gridAfter w:val="2"/>
          <w:wBefore w:w="74" w:type="dxa"/>
          <w:wAfter w:w="524" w:type="dxa"/>
          <w:trHeight w:hRule="exact" w:val="826"/>
        </w:trPr>
        <w:tc>
          <w:tcPr>
            <w:tcW w:w="4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C14283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9260E1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260E1" w:rsidRPr="009260E1" w:rsidTr="0060151E">
        <w:trPr>
          <w:gridBefore w:val="1"/>
          <w:gridAfter w:val="2"/>
          <w:wBefore w:w="74" w:type="dxa"/>
          <w:wAfter w:w="524" w:type="dxa"/>
          <w:trHeight w:hRule="exact" w:val="555"/>
        </w:trPr>
        <w:tc>
          <w:tcPr>
            <w:tcW w:w="4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C14283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(Google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Scholar)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9260E1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260E1" w:rsidRPr="009260E1" w:rsidTr="0060151E">
        <w:trPr>
          <w:gridBefore w:val="1"/>
          <w:gridAfter w:val="2"/>
          <w:wBefore w:w="74" w:type="dxa"/>
          <w:wAfter w:w="524" w:type="dxa"/>
          <w:trHeight w:hRule="exact" w:val="555"/>
        </w:trPr>
        <w:tc>
          <w:tcPr>
            <w:tcW w:w="4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C14283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9260E1" w:rsidRDefault="009260E1" w:rsidP="00603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260E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2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260E1" w:rsidRPr="00F64152" w:rsidTr="0060151E">
        <w:trPr>
          <w:gridBefore w:val="1"/>
          <w:gridAfter w:val="2"/>
          <w:wBefore w:w="74" w:type="dxa"/>
          <w:wAfter w:w="524" w:type="dxa"/>
          <w:trHeight w:hRule="exact" w:val="555"/>
        </w:trPr>
        <w:tc>
          <w:tcPr>
            <w:tcW w:w="4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F64152" w:rsidRDefault="009260E1" w:rsidP="00603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F64152">
              <w:t xml:space="preserve"> </w:t>
            </w: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F64152">
              <w:t xml:space="preserve"> </w:t>
            </w:r>
          </w:p>
        </w:tc>
        <w:tc>
          <w:tcPr>
            <w:tcW w:w="4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0E1" w:rsidRPr="00F64152" w:rsidRDefault="009260E1" w:rsidP="00603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152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F64152">
              <w:t xml:space="preserve"> </w:t>
            </w:r>
          </w:p>
        </w:tc>
      </w:tr>
      <w:tr w:rsidR="009260E1" w:rsidRPr="00C14283" w:rsidTr="0060151E">
        <w:trPr>
          <w:gridBefore w:val="1"/>
          <w:gridAfter w:val="1"/>
          <w:wBefore w:w="74" w:type="dxa"/>
          <w:wAfter w:w="391" w:type="dxa"/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60E1" w:rsidRPr="00C14283" w:rsidRDefault="009260E1" w:rsidP="00603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0E1" w:rsidRPr="00C14283" w:rsidTr="0060151E">
        <w:trPr>
          <w:gridBefore w:val="1"/>
          <w:gridAfter w:val="2"/>
          <w:wBefore w:w="74" w:type="dxa"/>
          <w:wAfter w:w="524" w:type="dxa"/>
          <w:trHeight w:hRule="exact" w:val="138"/>
        </w:trPr>
        <w:tc>
          <w:tcPr>
            <w:tcW w:w="2247" w:type="dxa"/>
          </w:tcPr>
          <w:p w:rsidR="009260E1" w:rsidRPr="00C14283" w:rsidRDefault="009260E1" w:rsidP="00603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  <w:gridSpan w:val="2"/>
          </w:tcPr>
          <w:p w:rsidR="009260E1" w:rsidRPr="00C14283" w:rsidRDefault="009260E1" w:rsidP="00603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8" w:type="dxa"/>
          </w:tcPr>
          <w:p w:rsidR="009260E1" w:rsidRPr="00C14283" w:rsidRDefault="009260E1" w:rsidP="00603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51E" w:rsidRPr="007C0127" w:rsidTr="00601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51E" w:rsidRPr="007C0127" w:rsidRDefault="0060151E" w:rsidP="009E60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Тип и название аудитории 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51E" w:rsidRPr="007C0127" w:rsidRDefault="0060151E" w:rsidP="009E60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Оснащение аудитории</w:t>
            </w:r>
          </w:p>
        </w:tc>
      </w:tr>
      <w:tr w:rsidR="0060151E" w:rsidRPr="007C0127" w:rsidTr="00601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60151E" w:rsidRPr="007C0127" w:rsidTr="00601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60151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Доска, мультимедийный проектор, экран</w:t>
            </w:r>
          </w:p>
        </w:tc>
      </w:tr>
      <w:tr w:rsidR="0060151E" w:rsidRPr="007C0127" w:rsidTr="00601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Помещения для самостоятельной работы обучающихся</w:t>
            </w:r>
            <w:bookmarkStart w:id="0" w:name="_GoBack"/>
            <w:bookmarkEnd w:id="0"/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0151E" w:rsidRPr="007C0127" w:rsidTr="00601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012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Стеллажи для хранения учебно-наглядных пособий и учебно-методической документации.</w:t>
            </w:r>
          </w:p>
          <w:p w:rsidR="0060151E" w:rsidRPr="007C0127" w:rsidRDefault="0060151E" w:rsidP="009E60ED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0151E" w:rsidRPr="007C0127" w:rsidRDefault="0060151E" w:rsidP="0060151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81284" w:rsidRPr="00E73FC6" w:rsidRDefault="00681284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sectPr w:rsidR="00681284" w:rsidRPr="00E73FC6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D40" w:rsidRDefault="00FB5D40" w:rsidP="007D0902">
      <w:pPr>
        <w:spacing w:after="0" w:line="240" w:lineRule="auto"/>
      </w:pPr>
      <w:r>
        <w:separator/>
      </w:r>
    </w:p>
  </w:endnote>
  <w:endnote w:type="continuationSeparator" w:id="0">
    <w:p w:rsidR="00FB5D40" w:rsidRDefault="00FB5D40" w:rsidP="007D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5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D40" w:rsidRDefault="00FB5D40" w:rsidP="007D0902">
      <w:pPr>
        <w:spacing w:after="0" w:line="240" w:lineRule="auto"/>
      </w:pPr>
      <w:r>
        <w:separator/>
      </w:r>
    </w:p>
  </w:footnote>
  <w:footnote w:type="continuationSeparator" w:id="0">
    <w:p w:rsidR="00FB5D40" w:rsidRDefault="00FB5D40" w:rsidP="007D0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67E"/>
    <w:multiLevelType w:val="hybridMultilevel"/>
    <w:tmpl w:val="0BA052F8"/>
    <w:lvl w:ilvl="0" w:tplc="9F865A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B7145"/>
    <w:multiLevelType w:val="hybridMultilevel"/>
    <w:tmpl w:val="573E57DE"/>
    <w:lvl w:ilvl="0" w:tplc="EBA85212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6225A"/>
    <w:multiLevelType w:val="hybridMultilevel"/>
    <w:tmpl w:val="8108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A5C63"/>
    <w:multiLevelType w:val="hybridMultilevel"/>
    <w:tmpl w:val="F7C868C2"/>
    <w:lvl w:ilvl="0" w:tplc="2114468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0C22D7"/>
    <w:multiLevelType w:val="hybridMultilevel"/>
    <w:tmpl w:val="A80E9A74"/>
    <w:lvl w:ilvl="0" w:tplc="646AB0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DA139E"/>
    <w:multiLevelType w:val="hybridMultilevel"/>
    <w:tmpl w:val="0D6A088E"/>
    <w:lvl w:ilvl="0" w:tplc="8E5CDA64">
      <w:start w:val="1"/>
      <w:numFmt w:val="decimal"/>
      <w:lvlText w:val="%1."/>
      <w:lvlJc w:val="left"/>
      <w:pPr>
        <w:ind w:left="177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507AAA"/>
    <w:multiLevelType w:val="hybridMultilevel"/>
    <w:tmpl w:val="4BAEE218"/>
    <w:lvl w:ilvl="0" w:tplc="6582C160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931A3"/>
    <w:multiLevelType w:val="hybridMultilevel"/>
    <w:tmpl w:val="D3D2B724"/>
    <w:lvl w:ilvl="0" w:tplc="DDDC019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786CA5"/>
    <w:multiLevelType w:val="hybridMultilevel"/>
    <w:tmpl w:val="AD48413E"/>
    <w:lvl w:ilvl="0" w:tplc="534616A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E455D8"/>
    <w:multiLevelType w:val="hybridMultilevel"/>
    <w:tmpl w:val="295C2B98"/>
    <w:lvl w:ilvl="0" w:tplc="52CE42D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C009EA"/>
    <w:multiLevelType w:val="hybridMultilevel"/>
    <w:tmpl w:val="10E80EC4"/>
    <w:lvl w:ilvl="0" w:tplc="ECDA1D5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8C50F4"/>
    <w:multiLevelType w:val="hybridMultilevel"/>
    <w:tmpl w:val="139813B6"/>
    <w:lvl w:ilvl="0" w:tplc="B9F09A04">
      <w:start w:val="1"/>
      <w:numFmt w:val="decimal"/>
      <w:lvlText w:val="%1."/>
      <w:lvlJc w:val="left"/>
      <w:pPr>
        <w:ind w:left="100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A039DC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6A696D"/>
    <w:multiLevelType w:val="multilevel"/>
    <w:tmpl w:val="ABDEC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8"/>
  </w:num>
  <w:num w:numId="29">
    <w:abstractNumId w:val="2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ABA"/>
    <w:rsid w:val="00065D46"/>
    <w:rsid w:val="000856D6"/>
    <w:rsid w:val="00283AF2"/>
    <w:rsid w:val="002E0A5C"/>
    <w:rsid w:val="00321881"/>
    <w:rsid w:val="00373096"/>
    <w:rsid w:val="003C5B4A"/>
    <w:rsid w:val="003E3ACA"/>
    <w:rsid w:val="004270A4"/>
    <w:rsid w:val="005955F4"/>
    <w:rsid w:val="0060151E"/>
    <w:rsid w:val="006711D8"/>
    <w:rsid w:val="00681284"/>
    <w:rsid w:val="0068403D"/>
    <w:rsid w:val="00785CDB"/>
    <w:rsid w:val="007D0902"/>
    <w:rsid w:val="009260E1"/>
    <w:rsid w:val="009F5CA6"/>
    <w:rsid w:val="00A96F36"/>
    <w:rsid w:val="00B607F8"/>
    <w:rsid w:val="00BB49EE"/>
    <w:rsid w:val="00CF4AD1"/>
    <w:rsid w:val="00D4016D"/>
    <w:rsid w:val="00E24306"/>
    <w:rsid w:val="00E60351"/>
    <w:rsid w:val="00E73FC6"/>
    <w:rsid w:val="00E80ABA"/>
    <w:rsid w:val="00EF09B5"/>
    <w:rsid w:val="00FB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1C63B"/>
  <w15:docId w15:val="{FCD8AB0F-F948-445C-B614-373B63E7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902"/>
  </w:style>
  <w:style w:type="paragraph" w:styleId="1">
    <w:name w:val="heading 1"/>
    <w:basedOn w:val="a"/>
    <w:next w:val="a"/>
    <w:link w:val="10"/>
    <w:qFormat/>
    <w:rsid w:val="007D090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A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D090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7D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7D0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D090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2">
    <w:name w:val="Style2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uiPriority w:val="99"/>
    <w:rsid w:val="007D0902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7D0902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Style10">
    <w:name w:val="Style10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7D0902"/>
    <w:rPr>
      <w:vertAlign w:val="superscript"/>
    </w:rPr>
  </w:style>
  <w:style w:type="character" w:customStyle="1" w:styleId="FontStyle16">
    <w:name w:val="Font Style16"/>
    <w:basedOn w:val="a0"/>
    <w:rsid w:val="007D090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7D090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7D09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7D090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7D0902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7D09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7D09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7D090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D09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7D090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D090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7D0902"/>
    <w:rPr>
      <w:rFonts w:ascii="Times New Roman" w:hAnsi="Times New Roman" w:cs="Times New Roman" w:hint="default"/>
      <w:sz w:val="20"/>
      <w:szCs w:val="20"/>
    </w:rPr>
  </w:style>
  <w:style w:type="paragraph" w:styleId="2">
    <w:name w:val="Body Text 2"/>
    <w:basedOn w:val="a"/>
    <w:link w:val="210"/>
    <w:unhideWhenUsed/>
    <w:rsid w:val="002E0A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rsid w:val="002E0A5C"/>
  </w:style>
  <w:style w:type="character" w:customStyle="1" w:styleId="210">
    <w:name w:val="Основной текст 2 Знак1"/>
    <w:basedOn w:val="a0"/>
    <w:link w:val="2"/>
    <w:locked/>
    <w:rsid w:val="002E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A96F3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A96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semiHidden/>
    <w:rsid w:val="00CF4AD1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c">
    <w:name w:val="Table Grid"/>
    <w:basedOn w:val="a1"/>
    <w:uiPriority w:val="59"/>
    <w:rsid w:val="006812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rsid w:val="00681284"/>
    <w:rPr>
      <w:color w:val="0000FF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67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711D8"/>
  </w:style>
  <w:style w:type="paragraph" w:styleId="af0">
    <w:name w:val="footer"/>
    <w:basedOn w:val="a"/>
    <w:link w:val="af1"/>
    <w:uiPriority w:val="99"/>
    <w:semiHidden/>
    <w:unhideWhenUsed/>
    <w:rsid w:val="0067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711D8"/>
  </w:style>
  <w:style w:type="paragraph" w:customStyle="1" w:styleId="Default">
    <w:name w:val="Default"/>
    <w:rsid w:val="00065D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827.pdf&amp;show=dcatalogues/1/1133069/2827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198.pdf&amp;show=dcatalogues/1/1121307/119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6F9E2-8A21-4DF9-9167-354217994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5708</Words>
  <Characters>32539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Administrator</cp:lastModifiedBy>
  <cp:revision>4</cp:revision>
  <dcterms:created xsi:type="dcterms:W3CDTF">2020-11-11T16:07:00Z</dcterms:created>
  <dcterms:modified xsi:type="dcterms:W3CDTF">2020-11-17T05:04:00Z</dcterms:modified>
</cp:coreProperties>
</file>