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04F" w:rsidRDefault="0081504F">
      <w:r>
        <w:rPr>
          <w:noProof/>
          <w:lang w:eastAsia="ru-RU"/>
        </w:rPr>
        <w:drawing>
          <wp:inline distT="0" distB="0" distL="0" distR="0">
            <wp:extent cx="6300470" cy="8400627"/>
            <wp:effectExtent l="19050" t="0" r="5080" b="0"/>
            <wp:docPr id="1" name="Рисунок 1" descr="C:\Users\Светлана\Downloads\дИППб-17-14 1 стр.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дИППб-17-14 1 стр. ОВ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04F" w:rsidRDefault="0081504F">
      <w:r>
        <w:br w:type="page"/>
      </w:r>
    </w:p>
    <w:p w:rsidR="0081504F" w:rsidRDefault="0081504F">
      <w:r>
        <w:rPr>
          <w:noProof/>
          <w:lang w:eastAsia="ru-RU"/>
        </w:rPr>
        <w:lastRenderedPageBreak/>
        <w:drawing>
          <wp:inline distT="0" distB="0" distL="0" distR="0">
            <wp:extent cx="6300470" cy="8911118"/>
            <wp:effectExtent l="19050" t="0" r="5080" b="0"/>
            <wp:docPr id="2" name="Рисунок 2" descr="C:\Users\Светлана\Downloads\дИППб-17-14 2 стр.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дИППб-17-14 2 стр. ОВ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04F" w:rsidRDefault="0081504F">
      <w:r>
        <w:br w:type="page"/>
      </w:r>
    </w:p>
    <w:p w:rsidR="0081504F" w:rsidRDefault="00FF26FC">
      <w:r w:rsidRPr="00FF26FC"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04F" w:rsidRDefault="0081504F">
      <w:r>
        <w:br w:type="page"/>
      </w:r>
    </w:p>
    <w:p w:rsidR="0081504F" w:rsidRPr="00E73FC6" w:rsidRDefault="0081504F" w:rsidP="00283DCD">
      <w:pPr>
        <w:pStyle w:val="1"/>
        <w:spacing w:before="0" w:after="0"/>
        <w:ind w:left="0" w:firstLine="567"/>
        <w:jc w:val="left"/>
        <w:rPr>
          <w:rStyle w:val="FontStyle16"/>
          <w:b/>
          <w:bCs w:val="0"/>
          <w:sz w:val="24"/>
          <w:szCs w:val="24"/>
        </w:rPr>
      </w:pPr>
      <w:r w:rsidRPr="00E73FC6">
        <w:rPr>
          <w:rStyle w:val="FontStyle16"/>
          <w:b/>
          <w:sz w:val="24"/>
          <w:szCs w:val="24"/>
        </w:rPr>
        <w:lastRenderedPageBreak/>
        <w:t>1 Цели освоения дисциплины</w:t>
      </w:r>
    </w:p>
    <w:p w:rsidR="0081504F" w:rsidRPr="00E73FC6" w:rsidRDefault="0081504F" w:rsidP="0081504F">
      <w:pPr>
        <w:pStyle w:val="1"/>
        <w:spacing w:before="0" w:after="0"/>
        <w:ind w:left="0" w:firstLine="567"/>
        <w:rPr>
          <w:szCs w:val="24"/>
        </w:rPr>
      </w:pPr>
      <w:r w:rsidRPr="00E73FC6">
        <w:rPr>
          <w:rStyle w:val="FontStyle16"/>
          <w:sz w:val="24"/>
          <w:szCs w:val="24"/>
        </w:rPr>
        <w:t xml:space="preserve">Целями освоения дисциплины «Образование детей с ограниченными возможностями здоровья» являются: сформировать навыки практической работы по </w:t>
      </w:r>
      <w:r w:rsidRPr="00E73FC6">
        <w:rPr>
          <w:b w:val="0"/>
          <w:bCs/>
          <w:szCs w:val="24"/>
        </w:rPr>
        <w:t xml:space="preserve">учету общих, специфических закономерностей и индивидуальных особенностей психического и психофизиологического развития, особенностей регуляции поведения и деятельности человека на различных возрастных ступенях, формирование готовности организовывать различные виды деятельности: игровую, учебную, предметную, продуктивную, культурно-досуговую. </w:t>
      </w:r>
    </w:p>
    <w:p w:rsidR="0081504F" w:rsidRPr="00E73FC6" w:rsidRDefault="0081504F" w:rsidP="0081504F">
      <w:pPr>
        <w:pStyle w:val="1"/>
        <w:spacing w:before="0" w:after="0"/>
        <w:ind w:left="0"/>
        <w:rPr>
          <w:rStyle w:val="FontStyle21"/>
          <w:sz w:val="24"/>
          <w:szCs w:val="24"/>
        </w:rPr>
      </w:pPr>
      <w:r w:rsidRPr="00E73FC6">
        <w:rPr>
          <w:rStyle w:val="FontStyle21"/>
          <w:sz w:val="24"/>
          <w:szCs w:val="24"/>
        </w:rPr>
        <w:t>2 Место дисциплины в структуре образовательной программы подготовки специалиста</w:t>
      </w:r>
    </w:p>
    <w:p w:rsidR="0081504F" w:rsidRPr="00E73FC6" w:rsidRDefault="0081504F" w:rsidP="0081504F">
      <w:pPr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E73FC6">
        <w:rPr>
          <w:rStyle w:val="FontStyle16"/>
          <w:b w:val="0"/>
          <w:sz w:val="24"/>
          <w:szCs w:val="24"/>
        </w:rPr>
        <w:t>Дисциплина «Образование детей с ограниченными возможностями здоровья» является дисциплиной из вариативной части первого блока обязательных дисциплин (Б1.В.09).</w:t>
      </w:r>
    </w:p>
    <w:p w:rsidR="0081504F" w:rsidRPr="00E73FC6" w:rsidRDefault="0081504F" w:rsidP="008150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FC6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Pr="00E73FC6">
        <w:rPr>
          <w:rStyle w:val="FontStyle17"/>
          <w:sz w:val="24"/>
          <w:szCs w:val="24"/>
        </w:rPr>
        <w:t xml:space="preserve"> </w:t>
      </w:r>
      <w:r w:rsidRPr="00E73FC6">
        <w:rPr>
          <w:rStyle w:val="FontStyle17"/>
          <w:b w:val="0"/>
          <w:sz w:val="24"/>
          <w:szCs w:val="24"/>
        </w:rPr>
        <w:t>дисциплин «Теории обучения и воспитания» (</w:t>
      </w:r>
      <w:r w:rsidRPr="00E73FC6">
        <w:rPr>
          <w:rFonts w:ascii="Times New Roman" w:eastAsia="Times New Roman" w:hAnsi="Times New Roman" w:cs="Times New Roman"/>
          <w:sz w:val="24"/>
          <w:szCs w:val="24"/>
          <w:lang w:eastAsia="ru-RU"/>
        </w:rPr>
        <w:t>Б1.Б.09.01</w:t>
      </w:r>
      <w:r w:rsidRPr="00E73FC6">
        <w:rPr>
          <w:rStyle w:val="FontStyle17"/>
          <w:b w:val="0"/>
          <w:sz w:val="24"/>
          <w:szCs w:val="24"/>
        </w:rPr>
        <w:t>), «Общая и экспериментальная психология» (</w:t>
      </w:r>
      <w:r w:rsidRPr="00E73FC6">
        <w:rPr>
          <w:rFonts w:ascii="Times New Roman" w:eastAsia="Times New Roman" w:hAnsi="Times New Roman" w:cs="Times New Roman"/>
          <w:sz w:val="24"/>
          <w:szCs w:val="24"/>
          <w:lang w:eastAsia="ru-RU"/>
        </w:rPr>
        <w:t>Б1.Б.10.01</w:t>
      </w:r>
      <w:r w:rsidRPr="00E73FC6">
        <w:rPr>
          <w:rStyle w:val="FontStyle17"/>
          <w:b w:val="0"/>
          <w:sz w:val="24"/>
          <w:szCs w:val="24"/>
        </w:rPr>
        <w:t>), «</w:t>
      </w:r>
      <w:r w:rsidRPr="00E73FC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Педагогика развития» (Б1.Б.09.02)</w:t>
      </w:r>
      <w:r w:rsidRPr="00E73FC6">
        <w:rPr>
          <w:rFonts w:ascii="Times New Roman" w:hAnsi="Times New Roman" w:cs="Times New Roman"/>
          <w:b/>
          <w:sz w:val="24"/>
          <w:szCs w:val="24"/>
        </w:rPr>
        <w:t>.</w:t>
      </w:r>
    </w:p>
    <w:p w:rsidR="0081504F" w:rsidRPr="00E73FC6" w:rsidRDefault="0081504F" w:rsidP="0081504F">
      <w:pPr>
        <w:spacing w:after="0" w:line="240" w:lineRule="auto"/>
        <w:jc w:val="both"/>
        <w:rPr>
          <w:rStyle w:val="FontStyle16"/>
          <w:b w:val="0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 xml:space="preserve">Данная дисциплина изучает компетенцию совместно со следующими дисциплинами: </w:t>
      </w:r>
      <w:r w:rsidRPr="00E73FC6">
        <w:rPr>
          <w:rStyle w:val="FontStyle16"/>
          <w:b w:val="0"/>
          <w:sz w:val="24"/>
          <w:szCs w:val="24"/>
        </w:rPr>
        <w:t>«Психолого-педагогическое взаимодействие субъектов образовательной среды» (</w:t>
      </w:r>
      <w:r w:rsidRPr="00E73FC6">
        <w:rPr>
          <w:rFonts w:ascii="Times New Roman" w:eastAsia="Times New Roman" w:hAnsi="Times New Roman" w:cs="Times New Roman"/>
          <w:sz w:val="24"/>
          <w:szCs w:val="24"/>
          <w:lang w:eastAsia="ru-RU"/>
        </w:rPr>
        <w:t>Б1.Б.10.04</w:t>
      </w:r>
      <w:r w:rsidRPr="00E73FC6">
        <w:rPr>
          <w:rStyle w:val="FontStyle16"/>
          <w:b w:val="0"/>
          <w:sz w:val="24"/>
          <w:szCs w:val="24"/>
        </w:rPr>
        <w:t>), «</w:t>
      </w:r>
      <w:r w:rsidRPr="00E73FC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Педагогическая психология» (Б1.В.04).</w:t>
      </w:r>
    </w:p>
    <w:p w:rsidR="0081504F" w:rsidRPr="00E73FC6" w:rsidRDefault="0081504F" w:rsidP="0081504F">
      <w:pPr>
        <w:pStyle w:val="1"/>
        <w:spacing w:before="0" w:after="0"/>
        <w:ind w:left="0"/>
        <w:jc w:val="center"/>
        <w:rPr>
          <w:rStyle w:val="FontStyle21"/>
          <w:sz w:val="24"/>
          <w:szCs w:val="24"/>
        </w:rPr>
      </w:pPr>
      <w:r w:rsidRPr="00E73FC6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81504F" w:rsidRPr="00E73FC6" w:rsidRDefault="0081504F" w:rsidP="0081504F">
      <w:pPr>
        <w:tabs>
          <w:tab w:val="left" w:pos="851"/>
        </w:tabs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E73FC6">
        <w:rPr>
          <w:rStyle w:val="FontStyle16"/>
          <w:b w:val="0"/>
          <w:sz w:val="24"/>
          <w:szCs w:val="24"/>
        </w:rPr>
        <w:t>В результате освоения дисциплины «Образование детей с ограниченными возможностями здоровья» обучающийся должен обладать следующими компетенциями:</w:t>
      </w:r>
    </w:p>
    <w:p w:rsidR="0081504F" w:rsidRPr="00E73FC6" w:rsidRDefault="0081504F" w:rsidP="0081504F">
      <w:pPr>
        <w:tabs>
          <w:tab w:val="left" w:pos="851"/>
        </w:tabs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34"/>
        <w:gridCol w:w="7604"/>
      </w:tblGrid>
      <w:tr w:rsidR="0081504F" w:rsidRPr="00E73FC6" w:rsidTr="00283DCD">
        <w:trPr>
          <w:tblHeader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E73F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73FC6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81504F" w:rsidRPr="00E73FC6" w:rsidTr="00283DC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ОПК-1 – способностью учитывать общие, специфические закономерности и индивидуальные особенности психического и психофизиологического развития, особенности регуляции поведения и деятельности человека на различных возрастных ступенях</w:t>
            </w:r>
          </w:p>
        </w:tc>
      </w:tr>
      <w:tr w:rsidR="0081504F" w:rsidRPr="00E73FC6" w:rsidTr="00283DCD">
        <w:trPr>
          <w:trHeight w:val="2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основы общей и возрастной психологии, патопсихологии, возрастной анатомии</w:t>
            </w:r>
          </w:p>
        </w:tc>
      </w:tr>
      <w:tr w:rsidR="0081504F" w:rsidRPr="00E73FC6" w:rsidTr="00283DCD">
        <w:trPr>
          <w:trHeight w:val="258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организовывать свою деятельность в соответствии с закономерностями индивидуальных особенностей психического и психофизиологического развития человека на различных возрастных ступенях</w:t>
            </w:r>
          </w:p>
        </w:tc>
      </w:tr>
      <w:tr w:rsidR="0081504F" w:rsidRPr="00E73FC6" w:rsidTr="00283DCD">
        <w:trPr>
          <w:trHeight w:val="164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планирования и осуществления профессиональной деятельности с учетом </w:t>
            </w: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>общих, специфических закономерностей и индивидуальных особенностей психического и психофизиологического развития, особенностей регуляции поведения и деятельности человека на различных возрастных ступенях</w:t>
            </w:r>
          </w:p>
        </w:tc>
      </w:tr>
      <w:tr w:rsidR="0081504F" w:rsidRPr="00E73FC6" w:rsidTr="00283DC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ОПК-5 – </w:t>
            </w:r>
            <w:r w:rsidRPr="00E73FC6">
              <w:rPr>
                <w:rFonts w:ascii="Times New Roman" w:hAnsi="Times New Roman" w:cs="Times New Roman"/>
                <w:b/>
                <w:sz w:val="24"/>
                <w:szCs w:val="24"/>
              </w:rPr>
              <w:t>готовностью организовывать различные виды деятельности: игровую, учебную, предметную, продуктивную, культурно-досуговую</w:t>
            </w:r>
          </w:p>
        </w:tc>
      </w:tr>
      <w:tr w:rsidR="0081504F" w:rsidRPr="00E73FC6" w:rsidTr="00283DCD">
        <w:trPr>
          <w:trHeight w:val="2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психолого-педагогические основы организации игровой, учебной, предметной, продуктивной, культурно-досуговой деятельности</w:t>
            </w:r>
          </w:p>
        </w:tc>
      </w:tr>
      <w:tr w:rsidR="0081504F" w:rsidRPr="00E73FC6" w:rsidTr="00283DCD">
        <w:trPr>
          <w:trHeight w:val="258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организовать игровую, учебную, предметную, продуктивную, культурно-досуговую деятельность </w:t>
            </w:r>
            <w:r w:rsidRPr="00E73F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учетом возрастных и индивидуальных особенностей детей и подростков.</w:t>
            </w:r>
          </w:p>
        </w:tc>
      </w:tr>
      <w:tr w:rsidR="0081504F" w:rsidRPr="00E73FC6" w:rsidTr="00283DCD">
        <w:trPr>
          <w:trHeight w:val="3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способностью организовать игровую, учебную, предметную, продуктивную, культурно-досуговую деятельность детей;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навыками проведения детских игр, культурно-досуговых мероприятий (утренники, экскурсии и др). </w:t>
            </w:r>
          </w:p>
        </w:tc>
      </w:tr>
      <w:tr w:rsidR="0081504F" w:rsidRPr="00E73FC6" w:rsidTr="00283DC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/>
                <w:sz w:val="24"/>
                <w:szCs w:val="24"/>
              </w:rPr>
              <w:t>ПК-2- готовностью реализовывать профессиональные задачи образовательных, оздоровительных и коррекционно-развивающих программ</w:t>
            </w: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504F" w:rsidRPr="00E73FC6" w:rsidRDefault="0081504F" w:rsidP="00283DC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504F" w:rsidRPr="00E73FC6" w:rsidTr="00283DCD">
        <w:trPr>
          <w:trHeight w:val="2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задачи профессиональной деятельности, цели, задачи, структуру, содержание образовательных, оздоровительных и коррекционно-развивающих программ </w:t>
            </w:r>
          </w:p>
        </w:tc>
      </w:tr>
      <w:tr w:rsidR="0081504F" w:rsidRPr="00E73FC6" w:rsidTr="00283DCD">
        <w:trPr>
          <w:trHeight w:val="258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реализовывать профессиональные задачи образовательных, оздоровительных и коррекционно-развивающих программ </w:t>
            </w:r>
          </w:p>
        </w:tc>
      </w:tr>
      <w:tr w:rsidR="0081504F" w:rsidRPr="00E73FC6" w:rsidTr="00283DCD">
        <w:trPr>
          <w:trHeight w:val="3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навыками практической профессиональной деятельности, навыками реализации образовательных, оздоровительных и коррекционно-развивающих программ</w:t>
            </w:r>
          </w:p>
        </w:tc>
      </w:tr>
    </w:tbl>
    <w:p w:rsidR="0081504F" w:rsidRPr="00E73FC6" w:rsidRDefault="0081504F" w:rsidP="0081504F">
      <w:pPr>
        <w:tabs>
          <w:tab w:val="left" w:pos="851"/>
        </w:tabs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</w:p>
    <w:p w:rsidR="0081504F" w:rsidRPr="00E73FC6" w:rsidRDefault="0081504F" w:rsidP="0081504F">
      <w:pPr>
        <w:pStyle w:val="1"/>
        <w:spacing w:before="0" w:after="0"/>
        <w:ind w:left="0"/>
        <w:rPr>
          <w:rStyle w:val="FontStyle18"/>
          <w:sz w:val="24"/>
          <w:szCs w:val="24"/>
        </w:rPr>
        <w:sectPr w:rsidR="0081504F" w:rsidRPr="00E73FC6" w:rsidSect="0068403D">
          <w:pgSz w:w="11906" w:h="16838"/>
          <w:pgMar w:top="567" w:right="850" w:bottom="567" w:left="1134" w:header="709" w:footer="709" w:gutter="0"/>
          <w:cols w:space="708"/>
          <w:docGrid w:linePitch="360"/>
        </w:sectPr>
      </w:pPr>
    </w:p>
    <w:p w:rsidR="0081504F" w:rsidRPr="00E73FC6" w:rsidRDefault="0081504F" w:rsidP="0081504F">
      <w:pPr>
        <w:pStyle w:val="1"/>
        <w:spacing w:before="0" w:after="0"/>
        <w:ind w:left="0"/>
        <w:rPr>
          <w:rStyle w:val="FontStyle18"/>
          <w:b/>
          <w:sz w:val="24"/>
          <w:szCs w:val="24"/>
        </w:rPr>
      </w:pPr>
      <w:r w:rsidRPr="00E73FC6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81504F" w:rsidRPr="00E73FC6" w:rsidRDefault="0081504F" w:rsidP="0081504F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73FC6">
        <w:rPr>
          <w:rStyle w:val="FontStyle18"/>
          <w:b w:val="0"/>
          <w:sz w:val="24"/>
          <w:szCs w:val="24"/>
        </w:rPr>
        <w:t>Общая трудоемкость дисциплины составляет 2 единицы 72 часа:</w:t>
      </w:r>
    </w:p>
    <w:p w:rsidR="0081504F" w:rsidRPr="00E73FC6" w:rsidRDefault="0081504F" w:rsidP="0081504F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73FC6">
        <w:rPr>
          <w:rStyle w:val="FontStyle18"/>
          <w:b w:val="0"/>
          <w:sz w:val="24"/>
          <w:szCs w:val="24"/>
        </w:rPr>
        <w:t>–</w:t>
      </w:r>
      <w:r w:rsidRPr="00E73FC6">
        <w:rPr>
          <w:rStyle w:val="FontStyle18"/>
          <w:b w:val="0"/>
          <w:sz w:val="24"/>
          <w:szCs w:val="24"/>
        </w:rPr>
        <w:tab/>
        <w:t xml:space="preserve">контактная работа </w:t>
      </w:r>
      <w:r w:rsidRPr="00E73FC6">
        <w:rPr>
          <w:rStyle w:val="FontStyle18"/>
          <w:b w:val="0"/>
          <w:sz w:val="24"/>
          <w:szCs w:val="24"/>
        </w:rPr>
        <w:noBreakHyphen/>
        <w:t xml:space="preserve"> 4,4 часа;</w:t>
      </w:r>
    </w:p>
    <w:p w:rsidR="0081504F" w:rsidRPr="00E73FC6" w:rsidRDefault="0081504F" w:rsidP="0081504F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73FC6">
        <w:rPr>
          <w:rStyle w:val="FontStyle18"/>
          <w:b w:val="0"/>
          <w:sz w:val="24"/>
          <w:szCs w:val="24"/>
        </w:rPr>
        <w:t>–</w:t>
      </w:r>
      <w:r w:rsidRPr="00E73FC6">
        <w:rPr>
          <w:rStyle w:val="FontStyle18"/>
          <w:b w:val="0"/>
          <w:sz w:val="24"/>
          <w:szCs w:val="24"/>
        </w:rPr>
        <w:tab/>
        <w:t>аудиторная работа – 4 часа;</w:t>
      </w:r>
    </w:p>
    <w:p w:rsidR="0081504F" w:rsidRPr="00E73FC6" w:rsidRDefault="0081504F" w:rsidP="0081504F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73FC6">
        <w:rPr>
          <w:rStyle w:val="FontStyle18"/>
          <w:b w:val="0"/>
          <w:sz w:val="24"/>
          <w:szCs w:val="24"/>
        </w:rPr>
        <w:t>–</w:t>
      </w:r>
      <w:r w:rsidRPr="00E73FC6">
        <w:rPr>
          <w:rStyle w:val="FontStyle18"/>
          <w:b w:val="0"/>
          <w:sz w:val="24"/>
          <w:szCs w:val="24"/>
        </w:rPr>
        <w:tab/>
        <w:t>самостоятельная работа – 63,7 часа;</w:t>
      </w:r>
    </w:p>
    <w:p w:rsidR="0081504F" w:rsidRPr="00E73FC6" w:rsidRDefault="0081504F" w:rsidP="0081504F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73FC6">
        <w:rPr>
          <w:rStyle w:val="FontStyle18"/>
          <w:b w:val="0"/>
          <w:sz w:val="24"/>
          <w:szCs w:val="24"/>
        </w:rPr>
        <w:t>–</w:t>
      </w:r>
      <w:r w:rsidRPr="00E73FC6">
        <w:rPr>
          <w:rStyle w:val="FontStyle18"/>
          <w:b w:val="0"/>
          <w:sz w:val="24"/>
          <w:szCs w:val="24"/>
        </w:rPr>
        <w:tab/>
        <w:t>ВКНР – 0,4 часа;</w:t>
      </w:r>
    </w:p>
    <w:p w:rsidR="0081504F" w:rsidRPr="00E73FC6" w:rsidRDefault="0081504F" w:rsidP="0081504F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73FC6">
        <w:rPr>
          <w:rStyle w:val="FontStyle18"/>
          <w:b w:val="0"/>
          <w:sz w:val="24"/>
          <w:szCs w:val="24"/>
        </w:rPr>
        <w:t>–</w:t>
      </w:r>
      <w:r w:rsidRPr="00E73FC6">
        <w:rPr>
          <w:rStyle w:val="FontStyle18"/>
          <w:b w:val="0"/>
          <w:sz w:val="24"/>
          <w:szCs w:val="24"/>
        </w:rPr>
        <w:tab/>
        <w:t>контроль – зачет 3,9 часа.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217"/>
        <w:gridCol w:w="414"/>
        <w:gridCol w:w="748"/>
        <w:gridCol w:w="748"/>
        <w:gridCol w:w="748"/>
        <w:gridCol w:w="796"/>
        <w:gridCol w:w="4249"/>
        <w:gridCol w:w="2806"/>
        <w:gridCol w:w="1058"/>
      </w:tblGrid>
      <w:tr w:rsidR="0081504F" w:rsidRPr="00E73FC6" w:rsidTr="00283DCD">
        <w:trPr>
          <w:cantSplit/>
          <w:trHeight w:val="1156"/>
          <w:tblHeader/>
        </w:trPr>
        <w:tc>
          <w:tcPr>
            <w:tcW w:w="13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Раздел/ тема</w:t>
            </w:r>
          </w:p>
          <w:p w:rsidR="0081504F" w:rsidRPr="00E73FC6" w:rsidRDefault="0081504F" w:rsidP="00283DC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1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1504F" w:rsidRPr="00E73FC6" w:rsidRDefault="0081504F" w:rsidP="00283DCD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73FC6">
              <w:rPr>
                <w:rStyle w:val="FontStyle25"/>
                <w:sz w:val="24"/>
                <w:szCs w:val="24"/>
                <w:lang w:eastAsia="en-US"/>
              </w:rPr>
              <w:t>Семестр 4</w:t>
            </w:r>
          </w:p>
        </w:tc>
        <w:tc>
          <w:tcPr>
            <w:tcW w:w="7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Аудиторная </w:t>
            </w: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контактная работа </w:t>
            </w: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(в акад. часах)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1504F" w:rsidRPr="00E73FC6" w:rsidRDefault="0081504F" w:rsidP="00283DCD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Самостоятельная работа (в акад. часах)</w:t>
            </w:r>
          </w:p>
        </w:tc>
        <w:tc>
          <w:tcPr>
            <w:tcW w:w="1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Вид самостоятельной </w:t>
            </w:r>
            <w:r w:rsidRPr="00E73FC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работы</w:t>
            </w:r>
          </w:p>
        </w:tc>
        <w:tc>
          <w:tcPr>
            <w:tcW w:w="8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Форма текущего контроля успеваемости и </w:t>
            </w: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промежуточной аттестации</w:t>
            </w:r>
          </w:p>
        </w:tc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1504F" w:rsidRPr="00E73FC6" w:rsidRDefault="0081504F" w:rsidP="00283DCD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Код и структурный </w:t>
            </w: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элемент </w:t>
            </w: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компетенции</w:t>
            </w:r>
          </w:p>
        </w:tc>
      </w:tr>
      <w:tr w:rsidR="0081504F" w:rsidRPr="00E73FC6" w:rsidTr="00283DCD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1504F" w:rsidRPr="00E73FC6" w:rsidRDefault="0081504F" w:rsidP="00283DC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лекции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1504F" w:rsidRPr="00E73FC6" w:rsidRDefault="0081504F" w:rsidP="00283DC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лаборат.</w:t>
            </w:r>
          </w:p>
          <w:p w:rsidR="0081504F" w:rsidRPr="00E73FC6" w:rsidRDefault="0081504F" w:rsidP="00283DC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занятия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1504F" w:rsidRPr="00E73FC6" w:rsidRDefault="0081504F" w:rsidP="00283DC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практич.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04F" w:rsidRPr="00E73FC6" w:rsidTr="00283DCD">
        <w:trPr>
          <w:trHeight w:val="268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Раздел. Научно-теоретические, нормотивно-правовые основы образования детей с ОВЗ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1/1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1/1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30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73FC6">
              <w:rPr>
                <w:lang w:eastAsia="en-US"/>
              </w:rPr>
              <w:t>самостоятельное изучение лекционного материала и материала учебников, подготовка к практическим занятиям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ind w:firstLine="0"/>
              <w:jc w:val="left"/>
              <w:rPr>
                <w:color w:val="C00000"/>
                <w:lang w:eastAsia="en-US"/>
              </w:rPr>
            </w:pPr>
            <w:r w:rsidRPr="00E73FC6">
              <w:rPr>
                <w:lang w:eastAsia="en-US"/>
              </w:rPr>
              <w:t xml:space="preserve">дом. задание; опрос 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E73FC6">
              <w:rPr>
                <w:lang w:eastAsia="en-US"/>
              </w:rPr>
              <w:t>ОПК-1-з,у,в, ПК-2-з,у,в, ОПК-5-з,у,в</w:t>
            </w:r>
          </w:p>
        </w:tc>
      </w:tr>
      <w:tr w:rsidR="0081504F" w:rsidRPr="00E73FC6" w:rsidTr="00283DCD">
        <w:trPr>
          <w:trHeight w:val="422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ind w:firstLine="0"/>
              <w:rPr>
                <w:lang w:eastAsia="en-US"/>
              </w:rPr>
            </w:pPr>
            <w:r w:rsidRPr="00E73FC6">
              <w:rPr>
                <w:lang w:eastAsia="en-US"/>
              </w:rPr>
              <w:t>1.1. Нормативно-правовые основы образования детей с ОВЗ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0,5/0,5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10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73FC6">
              <w:rPr>
                <w:lang w:eastAsia="en-US"/>
              </w:rPr>
              <w:t xml:space="preserve">самостоятельное изучение лекционного материала и материала учебников, подготовка к практическим занятиям 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ind w:firstLine="0"/>
              <w:jc w:val="left"/>
              <w:rPr>
                <w:color w:val="C00000"/>
                <w:lang w:eastAsia="en-US"/>
              </w:rPr>
            </w:pPr>
            <w:r w:rsidRPr="00E73FC6">
              <w:rPr>
                <w:lang w:eastAsia="en-US"/>
              </w:rPr>
              <w:t xml:space="preserve">дом. задание; опрос 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lang w:eastAsia="en-US"/>
              </w:rPr>
              <w:t>ОПК-1-з,у,в, ПК-2-з,у,в, ОПК-5-з,у,в</w:t>
            </w:r>
          </w:p>
        </w:tc>
      </w:tr>
      <w:tr w:rsidR="0081504F" w:rsidRPr="00E73FC6" w:rsidTr="00283DCD">
        <w:trPr>
          <w:trHeight w:val="422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ind w:firstLine="0"/>
              <w:rPr>
                <w:highlight w:val="yellow"/>
                <w:lang w:eastAsia="en-US"/>
              </w:rPr>
            </w:pPr>
            <w:r w:rsidRPr="00E73FC6">
              <w:rPr>
                <w:lang w:eastAsia="en-US"/>
              </w:rPr>
              <w:t xml:space="preserve">1.2. Дети с ограниченными возможностями здоровья как адресаты инклюзивного образования 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0,5/0,5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0,5/0,5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10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lang w:eastAsia="en-US"/>
              </w:rPr>
              <w:t>Опрос на лекции, устный ответ на практическом занятии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дом. задание; опрос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E73FC6">
              <w:rPr>
                <w:lang w:eastAsia="en-US"/>
              </w:rPr>
              <w:t>ОПК-1-з,у,в, ПК-2-з,у,в, ОПК-5-з,у,в</w:t>
            </w:r>
          </w:p>
        </w:tc>
      </w:tr>
      <w:tr w:rsidR="0081504F" w:rsidRPr="00E73FC6" w:rsidTr="00283DCD">
        <w:trPr>
          <w:trHeight w:val="422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tabs>
                <w:tab w:val="center" w:pos="1560"/>
                <w:tab w:val="left" w:pos="22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Образование детей с ОВЗ  в России и за рубежом 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0,5/0,5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-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10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73FC6">
              <w:rPr>
                <w:lang w:eastAsia="en-US"/>
              </w:rPr>
              <w:t xml:space="preserve">самостоятельное изучение лекционного материала и материала учебников, </w:t>
            </w:r>
            <w:r w:rsidRPr="00E73FC6">
              <w:rPr>
                <w:lang w:eastAsia="en-US"/>
              </w:rPr>
              <w:lastRenderedPageBreak/>
              <w:t>подготовка к практическим занятиям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ind w:firstLine="0"/>
              <w:jc w:val="left"/>
              <w:rPr>
                <w:color w:val="C00000"/>
                <w:lang w:eastAsia="en-US"/>
              </w:rPr>
            </w:pPr>
            <w:r w:rsidRPr="00E73FC6">
              <w:rPr>
                <w:lang w:eastAsia="en-US"/>
              </w:rPr>
              <w:lastRenderedPageBreak/>
              <w:t xml:space="preserve">дом. задание; опрос 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E73FC6">
              <w:rPr>
                <w:lang w:eastAsia="en-US"/>
              </w:rPr>
              <w:t xml:space="preserve">ОПК-1-з,у,в, </w:t>
            </w:r>
            <w:r w:rsidRPr="00E73FC6">
              <w:rPr>
                <w:lang w:eastAsia="en-US"/>
              </w:rPr>
              <w:lastRenderedPageBreak/>
              <w:t>ПК-2-з,у,в, ОПК-5-з,у,в</w:t>
            </w:r>
          </w:p>
        </w:tc>
      </w:tr>
      <w:tr w:rsidR="0081504F" w:rsidRPr="00E73FC6" w:rsidTr="00283DCD">
        <w:trPr>
          <w:trHeight w:val="422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aa"/>
              <w:tabs>
                <w:tab w:val="left" w:pos="142"/>
                <w:tab w:val="left" w:pos="284"/>
              </w:tabs>
              <w:snapToGrid w:val="0"/>
              <w:spacing w:after="0"/>
              <w:ind w:firstLine="0"/>
              <w:jc w:val="left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lastRenderedPageBreak/>
              <w:t>Итого по разделу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1/1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1/1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30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73FC6">
              <w:rPr>
                <w:lang w:eastAsia="en-US"/>
              </w:rPr>
              <w:t>самостоятельное изучение лекционного материала и материала учебников, подготовка к практическим занятиям, текущему контролю и т.д. Разработка презентации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ind w:firstLine="0"/>
              <w:jc w:val="left"/>
              <w:rPr>
                <w:color w:val="C00000"/>
                <w:lang w:eastAsia="en-US"/>
              </w:rPr>
            </w:pPr>
            <w:r w:rsidRPr="00E73FC6">
              <w:rPr>
                <w:lang w:eastAsia="en-US"/>
              </w:rPr>
              <w:t>презентация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04F" w:rsidRPr="00E73FC6" w:rsidTr="00283DCD">
        <w:trPr>
          <w:trHeight w:val="499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ind w:firstLine="0"/>
              <w:rPr>
                <w:lang w:eastAsia="en-US"/>
              </w:rPr>
            </w:pPr>
            <w:r w:rsidRPr="00E73FC6">
              <w:rPr>
                <w:lang w:eastAsia="en-US"/>
              </w:rPr>
              <w:t xml:space="preserve">2. Раздел. Содержание образования детей с ОВЗ 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1/1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4F" w:rsidRPr="00E73FC6" w:rsidRDefault="0081504F" w:rsidP="00283DC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1/1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33,7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81504F" w:rsidRPr="00E73FC6" w:rsidRDefault="0081504F" w:rsidP="00283DCD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Работа с электронными библиотеками, разработка программы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ind w:firstLine="0"/>
              <w:jc w:val="left"/>
              <w:rPr>
                <w:color w:val="C00000"/>
                <w:lang w:eastAsia="en-US"/>
              </w:rPr>
            </w:pPr>
            <w:r w:rsidRPr="00E73FC6">
              <w:rPr>
                <w:lang w:eastAsia="en-US"/>
              </w:rPr>
              <w:t>разработка и защита программ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ind w:firstLine="0"/>
              <w:jc w:val="left"/>
              <w:rPr>
                <w:lang w:eastAsia="en-US"/>
              </w:rPr>
            </w:pPr>
            <w:r w:rsidRPr="00E73FC6">
              <w:rPr>
                <w:lang w:eastAsia="en-US"/>
              </w:rPr>
              <w:t>ОПК-1-з,у,в, ПК-2-з,у,в, ОПК-5-з,у,в</w:t>
            </w:r>
          </w:p>
        </w:tc>
      </w:tr>
      <w:tr w:rsidR="0081504F" w:rsidRPr="00E73FC6" w:rsidTr="00283DCD">
        <w:trPr>
          <w:trHeight w:val="1565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4F" w:rsidRPr="00E73FC6" w:rsidRDefault="0081504F" w:rsidP="00283DCD">
            <w:pPr>
              <w:pStyle w:val="Style14"/>
              <w:widowControl/>
              <w:ind w:firstLine="0"/>
              <w:rPr>
                <w:lang w:eastAsia="en-US"/>
              </w:rPr>
            </w:pPr>
            <w:r w:rsidRPr="00E73FC6">
              <w:rPr>
                <w:lang w:eastAsia="en-US"/>
              </w:rPr>
              <w:t>2.1. Цели, задачи, принципы, ожидаемые результаты инклюзивного образования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0,5/0,5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4F" w:rsidRPr="00E73FC6" w:rsidRDefault="0081504F" w:rsidP="00283DC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0,5/0,5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20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81504F" w:rsidRPr="00E73FC6" w:rsidRDefault="0081504F" w:rsidP="00283DCD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Поиск дополнительной информации по теме. Подготовка, разработка программы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ind w:firstLine="0"/>
              <w:jc w:val="left"/>
              <w:rPr>
                <w:b/>
                <w:color w:val="C00000"/>
                <w:lang w:eastAsia="en-US"/>
              </w:rPr>
            </w:pPr>
            <w:r w:rsidRPr="00E73FC6">
              <w:rPr>
                <w:lang w:eastAsia="en-US"/>
              </w:rPr>
              <w:t xml:space="preserve">дом. задание; опрос; разработка и защита программ, презентация, дискуссия, 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4F" w:rsidRPr="00E73FC6" w:rsidRDefault="0081504F" w:rsidP="00283DCD">
            <w:pPr>
              <w:pStyle w:val="Style14"/>
              <w:ind w:firstLine="0"/>
              <w:jc w:val="left"/>
              <w:rPr>
                <w:lang w:eastAsia="en-US"/>
              </w:rPr>
            </w:pPr>
            <w:r w:rsidRPr="00E73FC6">
              <w:rPr>
                <w:lang w:eastAsia="en-US"/>
              </w:rPr>
              <w:t>ОПК-1-з,у,в, ПК-2-з,у,в, ОПК-5-з,у,в</w:t>
            </w:r>
          </w:p>
        </w:tc>
      </w:tr>
      <w:tr w:rsidR="0081504F" w:rsidRPr="00E73FC6" w:rsidTr="00283DCD">
        <w:trPr>
          <w:trHeight w:val="1565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ind w:firstLine="0"/>
              <w:rPr>
                <w:lang w:eastAsia="en-US"/>
              </w:rPr>
            </w:pPr>
            <w:r w:rsidRPr="00E73FC6">
              <w:rPr>
                <w:lang w:eastAsia="en-US"/>
              </w:rPr>
              <w:t>2.2. Противоречия, ограничения, ресурсное обеспечение (условия), риски инклюзивного образования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0,5/0,5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0,5/0,5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13,7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4F" w:rsidRPr="00E73FC6" w:rsidRDefault="0081504F" w:rsidP="00283DCD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81504F" w:rsidRPr="00E73FC6" w:rsidRDefault="0081504F" w:rsidP="00283DCD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Работа с электронными библиотеками </w:t>
            </w:r>
          </w:p>
          <w:p w:rsidR="0081504F" w:rsidRPr="00E73FC6" w:rsidRDefault="0081504F" w:rsidP="00283DCD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E73FC6">
              <w:rPr>
                <w:lang w:eastAsia="en-US"/>
              </w:rPr>
              <w:t>дом. задание; опрос; практическое задание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4F" w:rsidRPr="00E73FC6" w:rsidRDefault="0081504F" w:rsidP="00283DCD">
            <w:pPr>
              <w:pStyle w:val="Style14"/>
              <w:ind w:firstLine="0"/>
              <w:jc w:val="left"/>
              <w:rPr>
                <w:lang w:eastAsia="en-US"/>
              </w:rPr>
            </w:pPr>
            <w:r w:rsidRPr="00E73FC6">
              <w:rPr>
                <w:lang w:eastAsia="en-US"/>
              </w:rPr>
              <w:t>ОПК-1-з,у,в, ПК-2-з,у,в, ОПК-5-з,у,в</w:t>
            </w:r>
          </w:p>
        </w:tc>
      </w:tr>
      <w:tr w:rsidR="0081504F" w:rsidRPr="00E73FC6" w:rsidTr="00283DCD">
        <w:trPr>
          <w:trHeight w:val="499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left"/>
              <w:rPr>
                <w:b/>
                <w:bCs/>
                <w:lang w:eastAsia="en-US"/>
              </w:rPr>
            </w:pPr>
            <w:r w:rsidRPr="00E73FC6">
              <w:rPr>
                <w:b/>
                <w:bCs/>
                <w:lang w:eastAsia="en-US"/>
              </w:rPr>
              <w:lastRenderedPageBreak/>
              <w:t>Итого по разделу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1/1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1/1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left"/>
              <w:rPr>
                <w:b/>
                <w:bCs/>
                <w:lang w:eastAsia="en-US"/>
              </w:rPr>
            </w:pPr>
            <w:r w:rsidRPr="00E73FC6">
              <w:rPr>
                <w:b/>
                <w:bCs/>
                <w:lang w:eastAsia="en-US"/>
              </w:rPr>
              <w:t>33,7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4F" w:rsidRPr="00E73FC6" w:rsidRDefault="0081504F" w:rsidP="00283DCD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4F" w:rsidRPr="00E73FC6" w:rsidRDefault="0081504F" w:rsidP="00283DCD">
            <w:pPr>
              <w:pStyle w:val="Style14"/>
              <w:ind w:firstLine="0"/>
              <w:jc w:val="left"/>
              <w:rPr>
                <w:lang w:eastAsia="en-US"/>
              </w:rPr>
            </w:pPr>
          </w:p>
        </w:tc>
      </w:tr>
      <w:tr w:rsidR="0081504F" w:rsidRPr="00E73FC6" w:rsidTr="00283DCD">
        <w:trPr>
          <w:trHeight w:val="499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 xml:space="preserve">Итого за семестр 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2/2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2/2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63,7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зачету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4F" w:rsidRPr="00E73FC6" w:rsidRDefault="0081504F" w:rsidP="00283DCD">
            <w:pPr>
              <w:pStyle w:val="Style14"/>
              <w:ind w:firstLine="0"/>
              <w:jc w:val="left"/>
              <w:rPr>
                <w:lang w:eastAsia="en-US"/>
              </w:rPr>
            </w:pPr>
          </w:p>
        </w:tc>
      </w:tr>
      <w:tr w:rsidR="0081504F" w:rsidRPr="00E73FC6" w:rsidTr="00283DCD">
        <w:trPr>
          <w:trHeight w:val="499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aa"/>
              <w:tabs>
                <w:tab w:val="left" w:pos="142"/>
                <w:tab w:val="left" w:pos="284"/>
              </w:tabs>
              <w:snapToGrid w:val="0"/>
              <w:spacing w:after="0"/>
              <w:ind w:firstLine="0"/>
              <w:jc w:val="left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Итого по дисциплине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2/2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2/2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63,7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зачету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4F" w:rsidRPr="00E73FC6" w:rsidRDefault="0081504F" w:rsidP="00283DCD">
            <w:pPr>
              <w:pStyle w:val="Style14"/>
              <w:ind w:firstLine="0"/>
              <w:jc w:val="left"/>
              <w:rPr>
                <w:lang w:eastAsia="en-US"/>
              </w:rPr>
            </w:pPr>
          </w:p>
        </w:tc>
      </w:tr>
    </w:tbl>
    <w:p w:rsidR="0081504F" w:rsidRPr="00E73FC6" w:rsidRDefault="0081504F" w:rsidP="0081504F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p w:rsidR="0081504F" w:rsidRPr="00E73FC6" w:rsidRDefault="0081504F" w:rsidP="0081504F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p w:rsidR="0081504F" w:rsidRPr="00E73FC6" w:rsidRDefault="0081504F" w:rsidP="0081504F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p w:rsidR="0081504F" w:rsidRPr="00E73FC6" w:rsidRDefault="0081504F" w:rsidP="0081504F">
      <w:pPr>
        <w:spacing w:after="0" w:line="240" w:lineRule="auto"/>
        <w:rPr>
          <w:rStyle w:val="FontStyle20"/>
          <w:rFonts w:ascii="Times New Roman" w:hAnsi="Times New Roman" w:cs="Times New Roman"/>
          <w:i/>
          <w:sz w:val="24"/>
          <w:szCs w:val="24"/>
        </w:rPr>
        <w:sectPr w:rsidR="0081504F" w:rsidRPr="00E73FC6" w:rsidSect="00283DCD">
          <w:pgSz w:w="16838" w:h="11906" w:orient="landscape"/>
          <w:pgMar w:top="850" w:right="567" w:bottom="1134" w:left="567" w:header="709" w:footer="709" w:gutter="0"/>
          <w:cols w:space="708"/>
          <w:docGrid w:linePitch="360"/>
        </w:sectPr>
      </w:pPr>
    </w:p>
    <w:p w:rsidR="0081504F" w:rsidRPr="00E73FC6" w:rsidRDefault="0081504F" w:rsidP="0081504F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E73FC6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5. Образовательные и информационные технологии</w:t>
      </w:r>
    </w:p>
    <w:p w:rsidR="0081504F" w:rsidRPr="00E73FC6" w:rsidRDefault="0081504F" w:rsidP="002E0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05AE">
        <w:rPr>
          <w:rFonts w:ascii="Times New Roman" w:hAnsi="Times New Roman" w:cs="Times New Roman"/>
          <w:sz w:val="24"/>
          <w:szCs w:val="24"/>
        </w:rPr>
        <w:t>1. Традиционные образовательные технологии</w:t>
      </w:r>
      <w:r w:rsidRPr="00E73F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3FC6">
        <w:rPr>
          <w:rFonts w:ascii="Times New Roman" w:hAnsi="Times New Roman" w:cs="Times New Roman"/>
          <w:sz w:val="24"/>
          <w:szCs w:val="24"/>
        </w:rPr>
        <w:t>ориентируются на</w:t>
      </w:r>
      <w:r w:rsidRPr="00E73F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3FC6">
        <w:rPr>
          <w:rFonts w:ascii="Times New Roman" w:hAnsi="Times New Roman" w:cs="Times New Roman"/>
          <w:sz w:val="24"/>
          <w:szCs w:val="24"/>
        </w:rPr>
        <w:t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 (Например, информационная лекция, семинар, практическое занятие).</w:t>
      </w:r>
    </w:p>
    <w:p w:rsidR="0081504F" w:rsidRPr="00E73FC6" w:rsidRDefault="0081504F" w:rsidP="002E0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05AE">
        <w:rPr>
          <w:rFonts w:ascii="Times New Roman" w:hAnsi="Times New Roman" w:cs="Times New Roman"/>
          <w:sz w:val="24"/>
          <w:szCs w:val="24"/>
        </w:rPr>
        <w:t>2. Технологии проблемного обучения</w:t>
      </w:r>
      <w:r w:rsidRPr="00E73FC6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 (Например, проблемная лекция, практическое занятие в форме практикума).</w:t>
      </w:r>
    </w:p>
    <w:p w:rsidR="0081504F" w:rsidRPr="00E73FC6" w:rsidRDefault="0081504F" w:rsidP="002E0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05AE">
        <w:rPr>
          <w:rFonts w:ascii="Times New Roman" w:hAnsi="Times New Roman" w:cs="Times New Roman"/>
          <w:sz w:val="24"/>
          <w:szCs w:val="24"/>
        </w:rPr>
        <w:t>3. Игровые технологии</w:t>
      </w:r>
      <w:r w:rsidRPr="00E73FC6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реконструкции моделей поведения в рамках предложенных сценарных условий. (Например, деловая игра, ролевая игра).</w:t>
      </w:r>
    </w:p>
    <w:p w:rsidR="0081504F" w:rsidRPr="00E73FC6" w:rsidRDefault="0081504F" w:rsidP="002E0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05AE">
        <w:rPr>
          <w:rFonts w:ascii="Times New Roman" w:hAnsi="Times New Roman" w:cs="Times New Roman"/>
          <w:sz w:val="24"/>
          <w:szCs w:val="24"/>
        </w:rPr>
        <w:t>4. Интерактивные технологии</w:t>
      </w:r>
      <w:r w:rsidRPr="00E73FC6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 (Например, лекция «обратной связи», семинар-дискуссия).</w:t>
      </w:r>
    </w:p>
    <w:p w:rsidR="0081504F" w:rsidRPr="00E73FC6" w:rsidRDefault="0081504F" w:rsidP="002E0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05AE">
        <w:rPr>
          <w:rFonts w:ascii="Times New Roman" w:hAnsi="Times New Roman" w:cs="Times New Roman"/>
          <w:sz w:val="24"/>
          <w:szCs w:val="24"/>
        </w:rPr>
        <w:t>5. Информационно-коммуникационные образовательные технологии</w:t>
      </w:r>
      <w:r w:rsidRPr="00E73FC6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 (Например, лекция-визуализация, практическое занятие в форме презентации).</w:t>
      </w:r>
    </w:p>
    <w:p w:rsidR="0081504F" w:rsidRPr="00E73FC6" w:rsidRDefault="0081504F" w:rsidP="002E05AE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05AE">
        <w:rPr>
          <w:rFonts w:ascii="Times New Roman" w:hAnsi="Times New Roman" w:cs="Times New Roman"/>
          <w:bCs/>
          <w:sz w:val="24"/>
          <w:szCs w:val="24"/>
        </w:rPr>
        <w:t>6. Инновационные методы</w:t>
      </w:r>
      <w:r w:rsidRPr="00E73FC6">
        <w:rPr>
          <w:rFonts w:ascii="Times New Roman" w:hAnsi="Times New Roman" w:cs="Times New Roman"/>
          <w:sz w:val="24"/>
          <w:szCs w:val="24"/>
        </w:rPr>
        <w:t xml:space="preserve"> в высшем образовании – методы, основанные на использовании современных достижений науки и информационных технологий в образовании. Они направлены на повышение качества подготовки путем развития у студентов творческих способностей и самостоятельности. Они предполагают применение информационных образовательных технологий, а также учебно-методических материалов, соответствующих современному мировому уровню, в процессе преподавания дисциплины:</w:t>
      </w:r>
    </w:p>
    <w:p w:rsidR="0081504F" w:rsidRPr="00E73FC6" w:rsidRDefault="0081504F" w:rsidP="002E05AE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– использование мультимедийных учебников, электронных версий эксклюзивных курсов в преподавании дисциплины;</w:t>
      </w:r>
    </w:p>
    <w:p w:rsidR="0081504F" w:rsidRPr="00E73FC6" w:rsidRDefault="0081504F" w:rsidP="002E05AE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– использование медиаресурсов, энциклопедий, электронных библиотек и Интернет;</w:t>
      </w:r>
    </w:p>
    <w:p w:rsidR="0081504F" w:rsidRPr="00E73FC6" w:rsidRDefault="0081504F" w:rsidP="002E05AE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– проведение электронных презентаций рефератов, курсовых  и выпускных квалификационных работ;</w:t>
      </w:r>
    </w:p>
    <w:p w:rsidR="0081504F" w:rsidRPr="00E73FC6" w:rsidRDefault="0081504F" w:rsidP="002E05AE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– консультирование студентов с использованием электронной почты;</w:t>
      </w:r>
    </w:p>
    <w:p w:rsidR="0081504F" w:rsidRPr="00E73FC6" w:rsidRDefault="0081504F" w:rsidP="002E05AE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Кроме того, инновационные методы также предполагают и применение методов активного обучения:</w:t>
      </w:r>
    </w:p>
    <w:p w:rsidR="0081504F" w:rsidRPr="00E73FC6" w:rsidRDefault="0081504F" w:rsidP="002E05AE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– методы проблемного обучения, решение ситуативных задач;</w:t>
      </w:r>
    </w:p>
    <w:p w:rsidR="0081504F" w:rsidRPr="00E73FC6" w:rsidRDefault="0081504F" w:rsidP="002E05AE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– исследовательские методы;</w:t>
      </w:r>
    </w:p>
    <w:p w:rsidR="0081504F" w:rsidRPr="00E73FC6" w:rsidRDefault="0081504F" w:rsidP="002E05AE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– проведение деловых и ролевых игр, круглых столов  на базе современных информационных технологий.</w:t>
      </w:r>
    </w:p>
    <w:p w:rsidR="0081504F" w:rsidRPr="00E73FC6" w:rsidRDefault="0081504F" w:rsidP="0081504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73FC6">
        <w:rPr>
          <w:rFonts w:ascii="Times New Roman" w:hAnsi="Times New Roman" w:cs="Times New Roman"/>
          <w:b/>
          <w:bCs/>
          <w:sz w:val="24"/>
          <w:szCs w:val="24"/>
        </w:rPr>
        <w:t>Технологии интерактивного обучения при разных формах занятий в часах</w:t>
      </w:r>
    </w:p>
    <w:p w:rsidR="0081504F" w:rsidRPr="00E73FC6" w:rsidRDefault="0081504F" w:rsidP="0081504F">
      <w:pPr>
        <w:spacing w:after="0" w:line="240" w:lineRule="auto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81504F" w:rsidRPr="00E73FC6" w:rsidRDefault="0081504F" w:rsidP="0081504F">
      <w:pPr>
        <w:pStyle w:val="Style2"/>
        <w:widowControl/>
        <w:ind w:firstLine="0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1276"/>
        <w:gridCol w:w="1417"/>
        <w:gridCol w:w="1141"/>
        <w:gridCol w:w="885"/>
        <w:gridCol w:w="951"/>
      </w:tblGrid>
      <w:tr w:rsidR="0081504F" w:rsidRPr="00E73FC6" w:rsidTr="00283DCD">
        <w:trPr>
          <w:trHeight w:val="833"/>
        </w:trPr>
        <w:tc>
          <w:tcPr>
            <w:tcW w:w="43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tabs>
                <w:tab w:val="left" w:pos="2304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Лекции (час)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Практические/семинарские</w:t>
            </w:r>
          </w:p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Занятия (час)</w:t>
            </w:r>
          </w:p>
        </w:tc>
        <w:tc>
          <w:tcPr>
            <w:tcW w:w="114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</w:p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Мастер-класс (час)</w:t>
            </w:r>
          </w:p>
        </w:tc>
        <w:tc>
          <w:tcPr>
            <w:tcW w:w="8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СРС (час)</w:t>
            </w:r>
          </w:p>
        </w:tc>
        <w:tc>
          <w:tcPr>
            <w:tcW w:w="9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81504F" w:rsidRPr="00E73FC6" w:rsidTr="00283DCD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04F" w:rsidRPr="00E73FC6" w:rsidTr="00283DCD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Работа в команде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81504F" w:rsidRPr="00E73FC6" w:rsidRDefault="0081504F" w:rsidP="00283DCD">
            <w:pPr>
              <w:tabs>
                <w:tab w:val="left" w:pos="223"/>
                <w:tab w:val="center" w:pos="3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504F" w:rsidRPr="00E73FC6" w:rsidTr="00283DCD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Case</w:t>
            </w:r>
            <w:r w:rsidRPr="00E73F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E73F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study</w:t>
            </w:r>
            <w:r w:rsidRPr="00E73F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iCs/>
                <w:sz w:val="24"/>
                <w:szCs w:val="24"/>
              </w:rPr>
              <w:t>(метод конкретных ситуаций)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04F" w:rsidRPr="00E73FC6" w:rsidTr="00283DCD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504F" w:rsidRPr="00E73FC6" w:rsidTr="00283DCD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Проблемная лекция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04F" w:rsidRPr="00E73FC6" w:rsidTr="00283DCD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81504F" w:rsidRPr="00E73FC6" w:rsidTr="00283DCD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>Семинар с использованием игровых технологий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81504F" w:rsidRPr="00E73FC6" w:rsidRDefault="0081504F" w:rsidP="00283DCD">
            <w:pPr>
              <w:tabs>
                <w:tab w:val="left" w:pos="206"/>
                <w:tab w:val="center" w:pos="3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04F" w:rsidRPr="00E73FC6" w:rsidTr="00283DCD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1504F" w:rsidRPr="00E73FC6" w:rsidTr="00283DCD">
        <w:trPr>
          <w:trHeight w:val="272"/>
        </w:trPr>
        <w:tc>
          <w:tcPr>
            <w:tcW w:w="4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Итого интерактивных занятий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1504F" w:rsidRPr="00E73FC6" w:rsidRDefault="0081504F" w:rsidP="00283DCD">
            <w:pPr>
              <w:tabs>
                <w:tab w:val="left" w:pos="240"/>
                <w:tab w:val="center" w:pos="3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81504F" w:rsidRPr="00E73FC6" w:rsidRDefault="0081504F" w:rsidP="0081504F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E73FC6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81504F" w:rsidRPr="00E73FC6" w:rsidRDefault="0081504F" w:rsidP="0081504F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 xml:space="preserve">В качестве основных средств текущего контроля используется тестирование. В качестве дополнительной формы текущего контроля предлагаются аудиторные и внеаудиторные письменные задания (самостоятельные и контрольные работы). Для оценки самостоятельной работы предлагается использовать учебно-методическое обеспечение в электронном и бумажном виде. </w:t>
      </w:r>
    </w:p>
    <w:p w:rsidR="0081504F" w:rsidRPr="00E73FC6" w:rsidRDefault="0081504F" w:rsidP="0081504F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Тематика заданий для самостоятельной работы соответствует содержанию разделов дисциплины и относящихся к ним тем. Освоение материала контролируется в процессе проведения лекционных и практических занятий. Контрольные вопросы и задания для проведения текущего контроля выбираются исходя из содержания разделов и относящихся к ним тем. Выполнение домашнего задания обеспечивает непрерывный контроль за процессом усвоения учебного материала каждого обучающегося, своевременное выявление и устранение отставаний и ошибок.</w:t>
      </w:r>
    </w:p>
    <w:p w:rsidR="0081504F" w:rsidRPr="00E73FC6" w:rsidRDefault="0081504F" w:rsidP="0081504F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Аттестация по итогам освоения дисциплины: зачет.</w:t>
      </w:r>
    </w:p>
    <w:p w:rsidR="0081504F" w:rsidRPr="00E73FC6" w:rsidRDefault="0081504F" w:rsidP="0081504F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 xml:space="preserve">Материалы для проверки знаний </w:t>
      </w:r>
    </w:p>
    <w:p w:rsidR="0081504F" w:rsidRPr="00E73FC6" w:rsidRDefault="0081504F" w:rsidP="0081504F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81504F" w:rsidRPr="00E73FC6" w:rsidRDefault="0081504F" w:rsidP="0081504F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</w:rPr>
      </w:pPr>
      <w:r w:rsidRPr="00E73FC6">
        <w:rPr>
          <w:rStyle w:val="FontStyle20"/>
          <w:rFonts w:ascii="Times New Roman" w:hAnsi="Times New Roman" w:cs="Times New Roman"/>
          <w:sz w:val="24"/>
          <w:szCs w:val="24"/>
        </w:rPr>
        <w:t>Перечень тем для подготовки к семинарским занятиям:</w:t>
      </w:r>
    </w:p>
    <w:p w:rsidR="0081504F" w:rsidRPr="00E73FC6" w:rsidRDefault="0081504F" w:rsidP="0081504F">
      <w:pPr>
        <w:pStyle w:val="21"/>
        <w:tabs>
          <w:tab w:val="center" w:pos="4677"/>
          <w:tab w:val="left" w:pos="5674"/>
        </w:tabs>
        <w:spacing w:before="0" w:after="0" w:line="240" w:lineRule="auto"/>
        <w:jc w:val="center"/>
        <w:rPr>
          <w:rFonts w:cs="Times New Roman"/>
          <w:b/>
        </w:rPr>
      </w:pPr>
      <w:r w:rsidRPr="00E73FC6">
        <w:rPr>
          <w:rFonts w:cs="Times New Roman"/>
          <w:b/>
        </w:rPr>
        <w:t>Раздел 1.</w:t>
      </w:r>
      <w:r w:rsidRPr="00E73FC6">
        <w:rPr>
          <w:rFonts w:cs="Times New Roman"/>
        </w:rPr>
        <w:t xml:space="preserve"> </w:t>
      </w:r>
      <w:r w:rsidRPr="00E73FC6">
        <w:rPr>
          <w:rFonts w:cs="Times New Roman"/>
        </w:rPr>
        <w:tab/>
      </w:r>
      <w:r w:rsidRPr="00E73FC6">
        <w:rPr>
          <w:rFonts w:cs="Times New Roman"/>
          <w:lang w:eastAsia="en-US"/>
        </w:rPr>
        <w:t>Научно-теоретические, нормотивно-правовые основы образования детей с ОВЗ.</w:t>
      </w:r>
    </w:p>
    <w:p w:rsidR="0081504F" w:rsidRPr="00E73FC6" w:rsidRDefault="0081504F" w:rsidP="0081504F">
      <w:pPr>
        <w:pStyle w:val="21"/>
        <w:tabs>
          <w:tab w:val="center" w:pos="4677"/>
          <w:tab w:val="left" w:pos="5674"/>
        </w:tabs>
        <w:spacing w:before="0" w:after="0" w:line="240" w:lineRule="auto"/>
        <w:rPr>
          <w:rFonts w:cs="Times New Roman"/>
          <w:b/>
        </w:rPr>
      </w:pPr>
    </w:p>
    <w:p w:rsidR="0081504F" w:rsidRPr="00E73FC6" w:rsidRDefault="0081504F" w:rsidP="0081504F">
      <w:pPr>
        <w:tabs>
          <w:tab w:val="left" w:pos="1389"/>
          <w:tab w:val="center" w:pos="4819"/>
          <w:tab w:val="left" w:pos="634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t>Тема 1.</w:t>
      </w:r>
      <w:r w:rsidRPr="00E73FC6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E73FC6">
        <w:rPr>
          <w:rFonts w:ascii="Times New Roman" w:hAnsi="Times New Roman" w:cs="Times New Roman"/>
          <w:sz w:val="24"/>
          <w:szCs w:val="24"/>
        </w:rPr>
        <w:t>Нормативно-правовые основы образования детей с ОВЗ.</w:t>
      </w:r>
    </w:p>
    <w:p w:rsidR="0081504F" w:rsidRPr="00E73FC6" w:rsidRDefault="0081504F" w:rsidP="0081504F">
      <w:pPr>
        <w:pStyle w:val="a8"/>
        <w:numPr>
          <w:ilvl w:val="0"/>
          <w:numId w:val="3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Актуальность проблемы социальной и образовательной интеграции детей с ОВЗ.</w:t>
      </w:r>
    </w:p>
    <w:p w:rsidR="0081504F" w:rsidRPr="00E73FC6" w:rsidRDefault="0081504F" w:rsidP="0081504F">
      <w:pPr>
        <w:pStyle w:val="a8"/>
        <w:numPr>
          <w:ilvl w:val="0"/>
          <w:numId w:val="3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Нормативно-правовые документы международного уровня по защите прав детей с ОВЗ, в том числе, права на образование.</w:t>
      </w:r>
    </w:p>
    <w:p w:rsidR="0081504F" w:rsidRPr="00E73FC6" w:rsidRDefault="0081504F" w:rsidP="0081504F">
      <w:pPr>
        <w:pStyle w:val="a8"/>
        <w:numPr>
          <w:ilvl w:val="0"/>
          <w:numId w:val="3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Нормативно-правовые документы федерального уровня по защите прав детей с ОВЗ, в том числе, права на образование.</w:t>
      </w:r>
    </w:p>
    <w:p w:rsidR="0081504F" w:rsidRPr="00E73FC6" w:rsidRDefault="0081504F" w:rsidP="0081504F">
      <w:pPr>
        <w:pStyle w:val="a8"/>
        <w:numPr>
          <w:ilvl w:val="0"/>
          <w:numId w:val="3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Нормативно-правовые документы регионального уровня по защите прав детей с ОВЗ, в том числе, права на образование (различные регионы РФ).</w:t>
      </w:r>
    </w:p>
    <w:p w:rsidR="0081504F" w:rsidRPr="00E73FC6" w:rsidRDefault="0081504F" w:rsidP="0081504F">
      <w:pPr>
        <w:tabs>
          <w:tab w:val="left" w:pos="2181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 xml:space="preserve">Положения об инклюзивном образовании закреплены в следующих документах: </w:t>
      </w:r>
      <w:r w:rsidRPr="00E73FC6">
        <w:rPr>
          <w:rFonts w:ascii="Times New Roman" w:hAnsi="Times New Roman" w:cs="Times New Roman"/>
          <w:sz w:val="24"/>
          <w:szCs w:val="24"/>
        </w:rPr>
        <w:sym w:font="Symbol" w:char="00FC"/>
      </w:r>
      <w:r w:rsidRPr="00E73FC6">
        <w:rPr>
          <w:rFonts w:ascii="Times New Roman" w:hAnsi="Times New Roman" w:cs="Times New Roman"/>
          <w:sz w:val="24"/>
          <w:szCs w:val="24"/>
        </w:rPr>
        <w:t xml:space="preserve"> Декларация прав ребенка, 1959; </w:t>
      </w:r>
      <w:r w:rsidRPr="00E73FC6">
        <w:rPr>
          <w:rFonts w:ascii="Times New Roman" w:hAnsi="Times New Roman" w:cs="Times New Roman"/>
          <w:sz w:val="24"/>
          <w:szCs w:val="24"/>
        </w:rPr>
        <w:sym w:font="Symbol" w:char="00FC"/>
      </w:r>
      <w:r w:rsidRPr="00E73FC6">
        <w:rPr>
          <w:rFonts w:ascii="Times New Roman" w:hAnsi="Times New Roman" w:cs="Times New Roman"/>
          <w:sz w:val="24"/>
          <w:szCs w:val="24"/>
        </w:rPr>
        <w:t xml:space="preserve"> Декларация о правах умственно отсталых, 1971; Декларация о правах инвалидов, 1975; </w:t>
      </w:r>
      <w:r w:rsidRPr="00E73FC6">
        <w:rPr>
          <w:rFonts w:ascii="Times New Roman" w:hAnsi="Times New Roman" w:cs="Times New Roman"/>
          <w:sz w:val="24"/>
          <w:szCs w:val="24"/>
        </w:rPr>
        <w:sym w:font="Symbol" w:char="00FC"/>
      </w:r>
      <w:r w:rsidRPr="00E73FC6">
        <w:rPr>
          <w:rFonts w:ascii="Times New Roman" w:hAnsi="Times New Roman" w:cs="Times New Roman"/>
          <w:sz w:val="24"/>
          <w:szCs w:val="24"/>
        </w:rPr>
        <w:t xml:space="preserve"> Конвенция о правах ребенка, 1975; </w:t>
      </w:r>
      <w:r w:rsidRPr="00E73FC6">
        <w:rPr>
          <w:rFonts w:ascii="Times New Roman" w:hAnsi="Times New Roman" w:cs="Times New Roman"/>
          <w:sz w:val="24"/>
          <w:szCs w:val="24"/>
        </w:rPr>
        <w:sym w:font="Symbol" w:char="00FC"/>
      </w:r>
      <w:r w:rsidRPr="00E73FC6">
        <w:rPr>
          <w:rFonts w:ascii="Times New Roman" w:hAnsi="Times New Roman" w:cs="Times New Roman"/>
          <w:sz w:val="24"/>
          <w:szCs w:val="24"/>
        </w:rPr>
        <w:t xml:space="preserve"> Закон Российской Федерации "Об образовании" №273, статья 79 </w:t>
      </w:r>
      <w:r w:rsidRPr="00E73FC6">
        <w:rPr>
          <w:rFonts w:ascii="Times New Roman" w:hAnsi="Times New Roman" w:cs="Times New Roman"/>
          <w:sz w:val="24"/>
          <w:szCs w:val="24"/>
        </w:rPr>
        <w:sym w:font="Symbol" w:char="00FC"/>
      </w:r>
      <w:r w:rsidRPr="00E73FC6">
        <w:rPr>
          <w:rFonts w:ascii="Times New Roman" w:hAnsi="Times New Roman" w:cs="Times New Roman"/>
          <w:sz w:val="24"/>
          <w:szCs w:val="24"/>
        </w:rPr>
        <w:t xml:space="preserve"> Национальная доктрина образования Российской Федерации до 2025 года; </w:t>
      </w:r>
      <w:r w:rsidRPr="00E73FC6">
        <w:rPr>
          <w:rFonts w:ascii="Times New Roman" w:hAnsi="Times New Roman" w:cs="Times New Roman"/>
          <w:sz w:val="24"/>
          <w:szCs w:val="24"/>
        </w:rPr>
        <w:sym w:font="Symbol" w:char="00FC"/>
      </w:r>
      <w:r w:rsidRPr="00E73FC6">
        <w:rPr>
          <w:rFonts w:ascii="Times New Roman" w:hAnsi="Times New Roman" w:cs="Times New Roman"/>
          <w:sz w:val="24"/>
          <w:szCs w:val="24"/>
        </w:rPr>
        <w:t xml:space="preserve"> Национальная образовательная инициатива "Наша новая школа", </w:t>
      </w:r>
      <w:r w:rsidRPr="00E73FC6">
        <w:rPr>
          <w:rFonts w:ascii="Times New Roman" w:hAnsi="Times New Roman" w:cs="Times New Roman"/>
          <w:sz w:val="24"/>
          <w:szCs w:val="24"/>
        </w:rPr>
        <w:sym w:font="Symbol" w:char="00FC"/>
      </w:r>
      <w:r w:rsidRPr="00E73FC6">
        <w:rPr>
          <w:rFonts w:ascii="Times New Roman" w:hAnsi="Times New Roman" w:cs="Times New Roman"/>
          <w:sz w:val="24"/>
          <w:szCs w:val="24"/>
        </w:rPr>
        <w:t xml:space="preserve"> Письмо Министерства образования и науки РФ N АФ-150/06 от 18 апреля 2008 года «О создании условий для получения образования детьми с ограниченными возможностями здоровья и детьми-инвалидами». </w:t>
      </w:r>
      <w:r w:rsidRPr="00E73FC6">
        <w:rPr>
          <w:rFonts w:ascii="Times New Roman" w:hAnsi="Times New Roman" w:cs="Times New Roman"/>
          <w:sz w:val="24"/>
          <w:szCs w:val="24"/>
        </w:rPr>
        <w:sym w:font="Symbol" w:char="00FC"/>
      </w:r>
      <w:r w:rsidRPr="00E73FC6">
        <w:rPr>
          <w:rFonts w:ascii="Times New Roman" w:hAnsi="Times New Roman" w:cs="Times New Roman"/>
          <w:sz w:val="24"/>
          <w:szCs w:val="24"/>
        </w:rPr>
        <w:t xml:space="preserve"> Приказ Министерства образования и науки Российской Федерации (Минобрнауки России) от 30 августа 2013 г. N 1015 г.</w:t>
      </w:r>
    </w:p>
    <w:p w:rsidR="0081504F" w:rsidRPr="00E73FC6" w:rsidRDefault="0081504F" w:rsidP="0081504F">
      <w:pPr>
        <w:tabs>
          <w:tab w:val="left" w:pos="218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t xml:space="preserve">Тема 2. </w:t>
      </w:r>
      <w:r w:rsidRPr="00E73FC6">
        <w:rPr>
          <w:rFonts w:ascii="Times New Roman" w:hAnsi="Times New Roman" w:cs="Times New Roman"/>
          <w:sz w:val="24"/>
          <w:szCs w:val="24"/>
        </w:rPr>
        <w:t>Дети с ограниченными возможностями здоровья как адресаты инклюзивного образования.</w:t>
      </w:r>
    </w:p>
    <w:p w:rsidR="0081504F" w:rsidRPr="00E73FC6" w:rsidRDefault="0081504F" w:rsidP="0081504F">
      <w:pPr>
        <w:pStyle w:val="a8"/>
        <w:numPr>
          <w:ilvl w:val="0"/>
          <w:numId w:val="4"/>
        </w:numPr>
        <w:tabs>
          <w:tab w:val="left" w:pos="2181"/>
        </w:tabs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Особые образовательные потребности детей с ОВЗ. </w:t>
      </w:r>
    </w:p>
    <w:p w:rsidR="0081504F" w:rsidRPr="00E73FC6" w:rsidRDefault="0081504F" w:rsidP="0081504F">
      <w:pPr>
        <w:pStyle w:val="a8"/>
        <w:numPr>
          <w:ilvl w:val="0"/>
          <w:numId w:val="4"/>
        </w:numPr>
        <w:tabs>
          <w:tab w:val="left" w:pos="2181"/>
        </w:tabs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Возможные коррективы при работе с учебником, образовательными программами, возможные изменения на уроке в классе и заданиях и возможных поведенческих ожиданиях, которые нужно принять во внимание при обучении детей с особыми образовательными потребностями: особенности подачи информации.</w:t>
      </w:r>
    </w:p>
    <w:p w:rsidR="0081504F" w:rsidRPr="00E73FC6" w:rsidRDefault="0081504F" w:rsidP="0081504F">
      <w:pPr>
        <w:pStyle w:val="a8"/>
        <w:numPr>
          <w:ilvl w:val="0"/>
          <w:numId w:val="4"/>
        </w:numPr>
        <w:tabs>
          <w:tab w:val="left" w:pos="2181"/>
        </w:tabs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>Составление индивидуальных планов поведенческого вмешательства, позитивно ориентированный и учитывающий навыки и умения школьника.</w:t>
      </w:r>
    </w:p>
    <w:p w:rsidR="0081504F" w:rsidRPr="00E73FC6" w:rsidRDefault="0081504F" w:rsidP="0081504F">
      <w:pPr>
        <w:pStyle w:val="a8"/>
        <w:numPr>
          <w:ilvl w:val="0"/>
          <w:numId w:val="4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Знания об изменениях в поведении, которые предупреждают о необходимости применения медикаментозных средств или указывают на переутомление учащегося с ограниченными возможностями.</w:t>
      </w:r>
    </w:p>
    <w:p w:rsidR="0081504F" w:rsidRPr="00E73FC6" w:rsidRDefault="0081504F" w:rsidP="0081504F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. Психолого-педагогическое сопровождение детей с нарушением слуха в процессе инклюзивного образования. </w:t>
      </w:r>
    </w:p>
    <w:p w:rsidR="0081504F" w:rsidRPr="00E73FC6" w:rsidRDefault="0081504F" w:rsidP="0081504F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lastRenderedPageBreak/>
        <w:t xml:space="preserve"> Психолого-педагогическое сопровождение детей с нарушением зрения в процессе инклюзивного образования.</w:t>
      </w:r>
    </w:p>
    <w:p w:rsidR="0081504F" w:rsidRPr="00E73FC6" w:rsidRDefault="0081504F" w:rsidP="0081504F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ЗПР в процессе инклюзивного образования. </w:t>
      </w:r>
    </w:p>
    <w:p w:rsidR="0081504F" w:rsidRPr="00E73FC6" w:rsidRDefault="0081504F" w:rsidP="0081504F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интеллектуальным недоразвитием в процессе инклюзивного образования. </w:t>
      </w:r>
    </w:p>
    <w:p w:rsidR="0081504F" w:rsidRPr="00E73FC6" w:rsidRDefault="0081504F" w:rsidP="0081504F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нарушением опорно-двигательного аппарата в процессе инклюзивного образования. </w:t>
      </w:r>
    </w:p>
    <w:p w:rsidR="0081504F" w:rsidRPr="00E73FC6" w:rsidRDefault="0081504F" w:rsidP="0081504F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расстройствами аутистического спектра в процессе инклюзивного образования. </w:t>
      </w:r>
    </w:p>
    <w:p w:rsidR="0081504F" w:rsidRPr="00E73FC6" w:rsidRDefault="0081504F" w:rsidP="0081504F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СДВГ в процессе инклюзивного образования. </w:t>
      </w:r>
    </w:p>
    <w:p w:rsidR="0081504F" w:rsidRPr="00E73FC6" w:rsidRDefault="0081504F" w:rsidP="0081504F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Организация тьюторского сопровождения инклюзивной практики. </w:t>
      </w:r>
    </w:p>
    <w:p w:rsidR="0081504F" w:rsidRPr="00E73FC6" w:rsidRDefault="0081504F" w:rsidP="0081504F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. Психологическое сопровождение родителей, воспитывающих детей с ОВЗ, в условиях инклюзивного образования </w:t>
      </w:r>
    </w:p>
    <w:p w:rsidR="0081504F" w:rsidRPr="00E73FC6" w:rsidRDefault="0081504F" w:rsidP="008150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504F" w:rsidRPr="00E73FC6" w:rsidRDefault="0081504F" w:rsidP="0081504F">
      <w:pPr>
        <w:tabs>
          <w:tab w:val="center" w:pos="5007"/>
          <w:tab w:val="left" w:pos="594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t xml:space="preserve">Тема 3. </w:t>
      </w:r>
      <w:r w:rsidRPr="00E73FC6">
        <w:rPr>
          <w:rFonts w:ascii="Times New Roman" w:hAnsi="Times New Roman" w:cs="Times New Roman"/>
          <w:sz w:val="24"/>
          <w:szCs w:val="24"/>
        </w:rPr>
        <w:t>Образование детей с ОВЗ в России и за рубежом.</w:t>
      </w:r>
    </w:p>
    <w:p w:rsidR="0081504F" w:rsidRPr="00E73FC6" w:rsidRDefault="0081504F" w:rsidP="0081504F">
      <w:pPr>
        <w:pStyle w:val="a8"/>
        <w:numPr>
          <w:ilvl w:val="0"/>
          <w:numId w:val="5"/>
        </w:numPr>
        <w:tabs>
          <w:tab w:val="left" w:pos="1320"/>
        </w:tabs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Образование детей с ОВЗ в различных регионах России.</w:t>
      </w:r>
    </w:p>
    <w:p w:rsidR="0081504F" w:rsidRPr="00E73FC6" w:rsidRDefault="0081504F" w:rsidP="0081504F">
      <w:pPr>
        <w:pStyle w:val="a8"/>
        <w:numPr>
          <w:ilvl w:val="0"/>
          <w:numId w:val="5"/>
        </w:numPr>
        <w:tabs>
          <w:tab w:val="left" w:pos="1320"/>
        </w:tabs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Образование детей с ОВЗ в зарубежных странах: Белорусь, Великобритания, Казахстан, США, Франция, Финляндия, Германия.</w:t>
      </w:r>
    </w:p>
    <w:p w:rsidR="0081504F" w:rsidRPr="00E73FC6" w:rsidRDefault="0081504F" w:rsidP="0081504F">
      <w:pPr>
        <w:tabs>
          <w:tab w:val="left" w:pos="13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504F" w:rsidRPr="00E73FC6" w:rsidRDefault="0081504F" w:rsidP="0081504F">
      <w:pPr>
        <w:pStyle w:val="21"/>
        <w:tabs>
          <w:tab w:val="center" w:pos="4677"/>
          <w:tab w:val="left" w:pos="5777"/>
          <w:tab w:val="left" w:pos="8263"/>
        </w:tabs>
        <w:spacing w:before="0" w:after="0" w:line="240" w:lineRule="auto"/>
        <w:rPr>
          <w:rFonts w:cs="Times New Roman"/>
          <w:lang w:eastAsia="en-US"/>
        </w:rPr>
      </w:pPr>
      <w:r w:rsidRPr="00E73FC6">
        <w:rPr>
          <w:rFonts w:cs="Times New Roman"/>
          <w:b/>
        </w:rPr>
        <w:tab/>
        <w:t xml:space="preserve">Раздел 2. </w:t>
      </w:r>
      <w:r w:rsidRPr="00E73FC6">
        <w:rPr>
          <w:rFonts w:cs="Times New Roman"/>
          <w:lang w:eastAsia="en-US"/>
        </w:rPr>
        <w:t>Содержание образования детей с ОВЗ.</w:t>
      </w:r>
      <w:r w:rsidRPr="00E73FC6">
        <w:rPr>
          <w:rFonts w:cs="Times New Roman"/>
          <w:lang w:eastAsia="en-US"/>
        </w:rPr>
        <w:tab/>
      </w:r>
    </w:p>
    <w:p w:rsidR="0081504F" w:rsidRPr="00E73FC6" w:rsidRDefault="0081504F" w:rsidP="0081504F">
      <w:pPr>
        <w:pStyle w:val="21"/>
        <w:tabs>
          <w:tab w:val="center" w:pos="4677"/>
          <w:tab w:val="left" w:pos="5777"/>
        </w:tabs>
        <w:spacing w:before="0" w:after="0" w:line="240" w:lineRule="auto"/>
        <w:rPr>
          <w:rFonts w:cs="Times New Roman"/>
          <w:b/>
        </w:rPr>
      </w:pPr>
    </w:p>
    <w:p w:rsidR="0081504F" w:rsidRPr="00E73FC6" w:rsidRDefault="0081504F" w:rsidP="0081504F">
      <w:pPr>
        <w:tabs>
          <w:tab w:val="left" w:pos="709"/>
          <w:tab w:val="left" w:pos="2181"/>
          <w:tab w:val="center" w:pos="5037"/>
          <w:tab w:val="left" w:pos="63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t xml:space="preserve">Тема 4. </w:t>
      </w:r>
      <w:r w:rsidRPr="00E73FC6">
        <w:rPr>
          <w:rFonts w:ascii="Times New Roman" w:hAnsi="Times New Roman" w:cs="Times New Roman"/>
          <w:sz w:val="24"/>
          <w:szCs w:val="24"/>
        </w:rPr>
        <w:t xml:space="preserve">Цели, задачи, принципы, ожидаемые результаты инклюзивного образования. </w:t>
      </w:r>
    </w:p>
    <w:p w:rsidR="0081504F" w:rsidRPr="00E73FC6" w:rsidRDefault="0081504F" w:rsidP="0081504F">
      <w:pPr>
        <w:pStyle w:val="a8"/>
        <w:numPr>
          <w:ilvl w:val="0"/>
          <w:numId w:val="6"/>
        </w:numPr>
        <w:tabs>
          <w:tab w:val="left" w:pos="709"/>
          <w:tab w:val="left" w:pos="2181"/>
          <w:tab w:val="center" w:pos="5037"/>
          <w:tab w:val="left" w:pos="6360"/>
        </w:tabs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. Цели, задачи, ожидаемые результаты инклюзивного образования.</w:t>
      </w:r>
    </w:p>
    <w:p w:rsidR="0081504F" w:rsidRPr="00E73FC6" w:rsidRDefault="0081504F" w:rsidP="0081504F">
      <w:pPr>
        <w:pStyle w:val="a8"/>
        <w:numPr>
          <w:ilvl w:val="0"/>
          <w:numId w:val="6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 xml:space="preserve">Основные принципы инклюзивного образования детей с ОВЗ в общеобразовательном учреждении; подходы и способы его реализации. </w:t>
      </w:r>
    </w:p>
    <w:p w:rsidR="0081504F" w:rsidRPr="00E73FC6" w:rsidRDefault="0081504F" w:rsidP="0081504F">
      <w:pPr>
        <w:pStyle w:val="a8"/>
        <w:numPr>
          <w:ilvl w:val="0"/>
          <w:numId w:val="6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. Организационные формы интеграции детей с ОВЗ в общеобразовательных учреждениях.</w:t>
      </w:r>
    </w:p>
    <w:p w:rsidR="0081504F" w:rsidRPr="00E73FC6" w:rsidRDefault="0081504F" w:rsidP="0081504F">
      <w:pPr>
        <w:pStyle w:val="a8"/>
        <w:numPr>
          <w:ilvl w:val="0"/>
          <w:numId w:val="6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Развитие понятия инклюзивного образования в группах и классах.</w:t>
      </w:r>
    </w:p>
    <w:p w:rsidR="0081504F" w:rsidRPr="00E73FC6" w:rsidRDefault="0081504F" w:rsidP="008150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504F" w:rsidRPr="00E73FC6" w:rsidRDefault="0081504F" w:rsidP="0081504F">
      <w:pPr>
        <w:tabs>
          <w:tab w:val="left" w:pos="709"/>
          <w:tab w:val="left" w:pos="218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t>Тема 5.</w:t>
      </w:r>
      <w:r w:rsidRPr="00E73FC6">
        <w:rPr>
          <w:rFonts w:ascii="Times New Roman" w:hAnsi="Times New Roman" w:cs="Times New Roman"/>
          <w:sz w:val="24"/>
          <w:szCs w:val="24"/>
        </w:rPr>
        <w:t xml:space="preserve"> Противоречия, ограничения, ресурсное обеспечение (условия), риски инклюзивного образования. </w:t>
      </w:r>
    </w:p>
    <w:p w:rsidR="0081504F" w:rsidRPr="00E73FC6" w:rsidRDefault="0081504F" w:rsidP="0081504F">
      <w:pPr>
        <w:pStyle w:val="a8"/>
        <w:numPr>
          <w:ilvl w:val="0"/>
          <w:numId w:val="7"/>
        </w:numPr>
        <w:tabs>
          <w:tab w:val="left" w:pos="851"/>
        </w:tabs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 xml:space="preserve">Противоречия, ограничения, риски инклюзивного образования. </w:t>
      </w:r>
    </w:p>
    <w:p w:rsidR="0081504F" w:rsidRPr="00E73FC6" w:rsidRDefault="0081504F" w:rsidP="0081504F">
      <w:pPr>
        <w:pStyle w:val="a8"/>
        <w:numPr>
          <w:ilvl w:val="0"/>
          <w:numId w:val="7"/>
        </w:numPr>
        <w:tabs>
          <w:tab w:val="left" w:pos="851"/>
        </w:tabs>
        <w:spacing w:line="240" w:lineRule="auto"/>
        <w:ind w:left="0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E73FC6">
        <w:rPr>
          <w:szCs w:val="24"/>
          <w:lang w:val="ru-RU"/>
        </w:rPr>
        <w:t>Ресурсное обеспечение (условия) получения образования детьми с ОВЗ: кадровое обеспечение, финансово-экономическое, материально-техническое,</w:t>
      </w:r>
    </w:p>
    <w:p w:rsidR="0081504F" w:rsidRPr="00E73FC6" w:rsidRDefault="0081504F" w:rsidP="0081504F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81504F" w:rsidRPr="00E73FC6" w:rsidRDefault="0081504F" w:rsidP="0081504F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</w:rPr>
      </w:pPr>
      <w:r w:rsidRPr="00E73FC6">
        <w:rPr>
          <w:rStyle w:val="FontStyle20"/>
          <w:rFonts w:ascii="Times New Roman" w:hAnsi="Times New Roman" w:cs="Times New Roman"/>
          <w:sz w:val="24"/>
          <w:szCs w:val="24"/>
        </w:rPr>
        <w:t>Тест для самопроверки.</w:t>
      </w:r>
    </w:p>
    <w:p w:rsidR="0081504F" w:rsidRPr="00E73FC6" w:rsidRDefault="0081504F" w:rsidP="0081504F">
      <w:pPr>
        <w:pStyle w:val="a8"/>
        <w:numPr>
          <w:ilvl w:val="0"/>
          <w:numId w:val="8"/>
        </w:numPr>
        <w:spacing w:line="240" w:lineRule="auto"/>
        <w:ind w:left="0"/>
        <w:rPr>
          <w:rFonts w:eastAsia="Times New Roman"/>
          <w:color w:val="000000"/>
          <w:szCs w:val="24"/>
          <w:lang w:val="ru-RU" w:eastAsia="ru-RU"/>
        </w:rPr>
      </w:pPr>
      <w:r w:rsidRPr="00E73FC6">
        <w:rPr>
          <w:rFonts w:eastAsia="Times New Roman"/>
          <w:color w:val="000000"/>
          <w:szCs w:val="24"/>
          <w:lang w:val="ru-RU" w:eastAsia="ru-RU"/>
        </w:rPr>
        <w:t>Локальный нормативный акт образовательной организации это:</w:t>
      </w:r>
    </w:p>
    <w:p w:rsidR="0081504F" w:rsidRPr="00E73FC6" w:rsidRDefault="0081504F" w:rsidP="008150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9079" w:type="dxa"/>
        <w:tblCellSpacing w:w="15" w:type="dxa"/>
        <w:tblLook w:val="04A0" w:firstRow="1" w:lastRow="0" w:firstColumn="1" w:lastColumn="0" w:noHBand="0" w:noVBand="1"/>
      </w:tblPr>
      <w:tblGrid>
        <w:gridCol w:w="360"/>
        <w:gridCol w:w="8359"/>
        <w:gridCol w:w="360"/>
      </w:tblGrid>
      <w:tr w:rsidR="0081504F" w:rsidRPr="00E73FC6" w:rsidTr="00283DCD">
        <w:trPr>
          <w:tblCellSpacing w:w="15" w:type="dxa"/>
        </w:trPr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Это официальный правовой документ, изданный в письменной форме и содержащий необходимые реквизиты </w:t>
            </w:r>
          </w:p>
        </w:tc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1504F" w:rsidRPr="00E73FC6" w:rsidTr="00283DCD">
        <w:trPr>
          <w:tblCellSpacing w:w="15" w:type="dxa"/>
        </w:trPr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Нормативно-правовой акт</w:t>
            </w:r>
          </w:p>
        </w:tc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1504F" w:rsidRPr="00E73FC6" w:rsidTr="00283DCD">
        <w:trPr>
          <w:tblCellSpacing w:w="15" w:type="dxa"/>
        </w:trPr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Все ответы верны</w:t>
            </w:r>
          </w:p>
        </w:tc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81504F" w:rsidRPr="00E73FC6" w:rsidRDefault="0081504F" w:rsidP="008150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понимают под специальными условиями для получения образования обучающимися с ограниченными возможностями здоровья?</w:t>
      </w:r>
    </w:p>
    <w:p w:rsidR="0081504F" w:rsidRPr="00E73FC6" w:rsidRDefault="0081504F" w:rsidP="008150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35"/>
        <w:gridCol w:w="9742"/>
        <w:gridCol w:w="135"/>
      </w:tblGrid>
      <w:tr w:rsidR="0081504F" w:rsidRPr="00E73FC6" w:rsidTr="00283DC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- использование специальных технических средств обучения коллективного и индивидуального пользования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1504F" w:rsidRPr="00E73FC6" w:rsidTr="00283DC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- все вышеперечисленное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1504F" w:rsidRPr="00E73FC6" w:rsidTr="00283DC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-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81504F" w:rsidRPr="00E73FC6" w:rsidRDefault="0081504F" w:rsidP="008150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Статус ребенка с ОВЗ определяет</w:t>
      </w:r>
    </w:p>
    <w:p w:rsidR="0081504F" w:rsidRPr="00E73FC6" w:rsidRDefault="0081504F" w:rsidP="008150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35"/>
        <w:gridCol w:w="1436"/>
        <w:gridCol w:w="135"/>
      </w:tblGrid>
      <w:tr w:rsidR="0081504F" w:rsidRPr="00E73FC6" w:rsidTr="00283DC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Бюро МСЭ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1504F" w:rsidRPr="00E73FC6" w:rsidTr="00283DC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ПМПк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1504F" w:rsidRPr="00E73FC6" w:rsidTr="00283DC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ПМПК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81504F" w:rsidRPr="00E73FC6" w:rsidRDefault="0081504F" w:rsidP="008150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с локальным нормативным актом педагогических работников образовательной организации:</w:t>
      </w:r>
    </w:p>
    <w:p w:rsidR="0081504F" w:rsidRPr="00E73FC6" w:rsidRDefault="0081504F" w:rsidP="008150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35"/>
        <w:gridCol w:w="6366"/>
        <w:gridCol w:w="135"/>
      </w:tblGrid>
      <w:tr w:rsidR="0081504F" w:rsidRPr="00E73FC6" w:rsidTr="00283DC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обязательно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1504F" w:rsidRPr="00E73FC6" w:rsidTr="00283DC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не обязательно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1504F" w:rsidRPr="00E73FC6" w:rsidTr="00283DC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на усмотрение руководителя образовательной организации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81504F" w:rsidRPr="00E73FC6" w:rsidRDefault="0081504F" w:rsidP="008150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законом Устав ОО</w:t>
      </w:r>
    </w:p>
    <w:p w:rsidR="0081504F" w:rsidRPr="00E73FC6" w:rsidRDefault="0081504F" w:rsidP="008150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35"/>
        <w:gridCol w:w="8381"/>
        <w:gridCol w:w="135"/>
      </w:tblGrid>
      <w:tr w:rsidR="0081504F" w:rsidRPr="00E73FC6" w:rsidTr="00283DC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разрабатывает и утверждает директор образовательной организации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1504F" w:rsidRPr="00E73FC6" w:rsidTr="00283DC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разрабатывает образовательная организация, а утверждает его учредитель ОО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1504F" w:rsidRPr="00E73FC6" w:rsidTr="00283DC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разрабатывает и утверждает образовательная организация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81504F" w:rsidRPr="00E73FC6" w:rsidRDefault="0081504F" w:rsidP="008150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разработки и принятия локальных нормативных актов относится к компетенции:</w:t>
      </w:r>
    </w:p>
    <w:p w:rsidR="0081504F" w:rsidRPr="00E73FC6" w:rsidRDefault="0081504F" w:rsidP="008150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35"/>
        <w:gridCol w:w="3470"/>
        <w:gridCol w:w="135"/>
      </w:tblGrid>
      <w:tr w:rsidR="0081504F" w:rsidRPr="00E73FC6" w:rsidTr="00283DC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РФ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1504F" w:rsidRPr="00E73FC6" w:rsidTr="00283DC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Учредителя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1504F" w:rsidRPr="00E73FC6" w:rsidTr="00283DC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Образовательной организации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81504F" w:rsidRPr="00E73FC6" w:rsidRDefault="0081504F" w:rsidP="008150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7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№ 273-ФЗ определяет сроки приведения в соответствие с новым Законодательством:</w:t>
      </w:r>
    </w:p>
    <w:p w:rsidR="0081504F" w:rsidRPr="00E73FC6" w:rsidRDefault="0081504F" w:rsidP="008150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35"/>
        <w:gridCol w:w="2460"/>
        <w:gridCol w:w="135"/>
      </w:tblGrid>
      <w:tr w:rsidR="0081504F" w:rsidRPr="00E73FC6" w:rsidTr="00283DC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Локальных актов ОО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1504F" w:rsidRPr="00E73FC6" w:rsidTr="00283DC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Устава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1504F" w:rsidRPr="00E73FC6" w:rsidTr="00283DC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Все ответы верны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81504F" w:rsidRPr="00E73FC6" w:rsidRDefault="0081504F" w:rsidP="008150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8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Локальный нормативный акт разрабатывается и принимается в образовательной организации:</w:t>
      </w:r>
    </w:p>
    <w:p w:rsidR="0081504F" w:rsidRPr="00E73FC6" w:rsidRDefault="0081504F" w:rsidP="008150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35"/>
        <w:gridCol w:w="9742"/>
        <w:gridCol w:w="135"/>
      </w:tblGrid>
      <w:tr w:rsidR="0081504F" w:rsidRPr="00E73FC6" w:rsidTr="00283DC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единолично руководителем образовательной организации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1504F" w:rsidRPr="00E73FC6" w:rsidTr="00283DC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в зависимости от вида локального нормативного акта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1504F" w:rsidRPr="00E73FC6" w:rsidTr="00283DC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с учетом структуры управления образовательной организациейв зависимости от вида локального нормативного акта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81504F" w:rsidRPr="00E73FC6" w:rsidRDefault="0081504F" w:rsidP="008150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9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«Об образовании в РФ» - это нормативный правовой акт уровня:</w:t>
      </w:r>
    </w:p>
    <w:p w:rsidR="0081504F" w:rsidRPr="00E73FC6" w:rsidRDefault="0081504F" w:rsidP="008150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35"/>
        <w:gridCol w:w="2079"/>
        <w:gridCol w:w="135"/>
      </w:tblGrid>
      <w:tr w:rsidR="0081504F" w:rsidRPr="00E73FC6" w:rsidTr="00283DC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Регионального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1504F" w:rsidRPr="00E73FC6" w:rsidTr="00283DC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Федерального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1504F" w:rsidRPr="00E73FC6" w:rsidTr="00283DC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Международного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81504F" w:rsidRPr="00E73FC6" w:rsidRDefault="0081504F" w:rsidP="008150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10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 с ограниченными возможностями здоровья это:</w:t>
      </w:r>
    </w:p>
    <w:p w:rsidR="0081504F" w:rsidRPr="00E73FC6" w:rsidRDefault="0081504F" w:rsidP="008150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9779" w:type="dxa"/>
        <w:tblCellSpacing w:w="15" w:type="dxa"/>
        <w:tblLook w:val="04A0" w:firstRow="1" w:lastRow="0" w:firstColumn="1" w:lastColumn="0" w:noHBand="0" w:noVBand="1"/>
      </w:tblPr>
      <w:tblGrid>
        <w:gridCol w:w="135"/>
        <w:gridCol w:w="9509"/>
        <w:gridCol w:w="135"/>
      </w:tblGrid>
      <w:tr w:rsidR="0081504F" w:rsidRPr="00E73FC6" w:rsidTr="00283DC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1504F" w:rsidRPr="00E73FC6" w:rsidTr="00283DC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физическое лицо, имеющее недостатки в физическом и (или) психологическом развитии, препятствующие получению образования без создания специальных условий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1504F" w:rsidRPr="00E73FC6" w:rsidTr="00283DC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физическое лицо с нарушениями слуха, зрения, опорно-двигательного аппарата, интеллекта, расстройствами аутистического спектра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504F" w:rsidRPr="00E73FC6" w:rsidRDefault="0081504F" w:rsidP="0081504F">
      <w:pPr>
        <w:tabs>
          <w:tab w:val="left" w:pos="5709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1504F" w:rsidRPr="00E73FC6" w:rsidRDefault="0081504F" w:rsidP="0081504F">
      <w:pPr>
        <w:tabs>
          <w:tab w:val="left" w:pos="5709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Примерные темы контрольных работ</w:t>
      </w:r>
    </w:p>
    <w:p w:rsidR="0081504F" w:rsidRPr="00E73FC6" w:rsidRDefault="0081504F" w:rsidP="008150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1.Актуальность проблемы социальной и образовательной интеграции детей с ОВЗ.</w:t>
      </w:r>
    </w:p>
    <w:p w:rsidR="0081504F" w:rsidRPr="00E73FC6" w:rsidRDefault="0081504F" w:rsidP="008150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 xml:space="preserve">2.Дети с ограниченными возможностями здоровья как адресаты инклюзивного образования </w:t>
      </w:r>
    </w:p>
    <w:p w:rsidR="0081504F" w:rsidRPr="00E73FC6" w:rsidRDefault="0081504F" w:rsidP="008150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3. Особые образовательные потребности детей с ОВЗ.</w:t>
      </w:r>
    </w:p>
    <w:p w:rsidR="0081504F" w:rsidRPr="00E73FC6" w:rsidRDefault="0081504F" w:rsidP="008150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4. Возможные коррективы при работе с учебником, образовательными программами.</w:t>
      </w:r>
    </w:p>
    <w:p w:rsidR="0081504F" w:rsidRPr="00E73FC6" w:rsidRDefault="0081504F" w:rsidP="008150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 xml:space="preserve"> 4. Цели, задачи, ожидаемые результаты инклюзивного образования.</w:t>
      </w:r>
    </w:p>
    <w:p w:rsidR="0081504F" w:rsidRPr="00E73FC6" w:rsidRDefault="0081504F" w:rsidP="008150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5. Противоречия, ограничения, риски инклюзивного образования.</w:t>
      </w:r>
    </w:p>
    <w:p w:rsidR="0081504F" w:rsidRPr="00E73FC6" w:rsidRDefault="0081504F" w:rsidP="008150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lastRenderedPageBreak/>
        <w:t>6. Основные принципы инклюзивного образования детей с ОВЗ в общеобразовательном учреждении; подходы и способы его реализации.</w:t>
      </w:r>
    </w:p>
    <w:p w:rsidR="0081504F" w:rsidRPr="00E73FC6" w:rsidRDefault="0081504F" w:rsidP="008150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7. Содержание образования детей с ОВЗ в условиях общеобразовательного учреждения.</w:t>
      </w:r>
    </w:p>
    <w:p w:rsidR="0081504F" w:rsidRPr="00E73FC6" w:rsidRDefault="0081504F" w:rsidP="008150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8. Результаты освоения основной образовательной программы.</w:t>
      </w:r>
    </w:p>
    <w:p w:rsidR="0081504F" w:rsidRPr="00E73FC6" w:rsidRDefault="0081504F" w:rsidP="008150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9. Ресурсное обеспечение (условия) получения образования детьми с ОВЗ.</w:t>
      </w:r>
    </w:p>
    <w:p w:rsidR="0081504F" w:rsidRPr="00E73FC6" w:rsidRDefault="0081504F" w:rsidP="008150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10. Организационные формы интеграции детей с ОВЗ в общеобразовательных учреждениях.</w:t>
      </w:r>
    </w:p>
    <w:p w:rsidR="0081504F" w:rsidRPr="00E73FC6" w:rsidRDefault="0081504F" w:rsidP="008150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11. Развитие понятия инклюзивного образования в группах и классах.</w:t>
      </w:r>
    </w:p>
    <w:p w:rsidR="0081504F" w:rsidRPr="00E73FC6" w:rsidRDefault="0081504F" w:rsidP="008150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3FC6">
        <w:rPr>
          <w:rFonts w:ascii="Times New Roman" w:hAnsi="Times New Roman" w:cs="Times New Roman"/>
          <w:color w:val="000000"/>
          <w:sz w:val="24"/>
          <w:szCs w:val="24"/>
        </w:rPr>
        <w:t>Для того чтобы избежать трудностей при ответах по вышеназванным темам, рекомендуется обращаться к преподавателю за разъяснениями, участвовать в дискуссиях на семинарских занятиях, читать дополнительную литературу.</w:t>
      </w:r>
    </w:p>
    <w:p w:rsidR="0081504F" w:rsidRPr="00E73FC6" w:rsidRDefault="0081504F" w:rsidP="008150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t>Вопросы к зачету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 xml:space="preserve">Инклюзивное образование в России и за рубежом: история, реалии и перспективы 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>Принципы инклюзивного образования. Общая характеристика. Приведите примеры.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Исторические и социокультурные предпосылки для перехода к инклюзивному образованию. 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. Реализация инклюзивного образования в США. 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. Реализация инклюзивного образования в Испании, Франции. 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Реализация инклюзивного образования в Англии, Германии. 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Реализация инклюзивного образования в Белоруссии.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Реализация инклюзивного образования Украине, Казахстане.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Реализация инклюзивного образования в различных регионах России.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. Российская и региональная нормативно-правовая база развития вариативных форм специального образования детей с ОВЗ. 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Вариативные модели дошкольного и школьного образования детей с ОВЗ в условиях инклюзивной практики.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Региональные системы обучения и социализации детей с ограниченными возможностями здоровья в инклюзивном образовательном пространстве.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Условия, обеспечивающие специальные образовательные потребности детей с ОВЗ в условиях инклюзивного обучения. 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. Психолого-педагогическое сопровождение детей с нарушением слуха в процессе инклюзивного образования. 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нарушением зрения в процессе инклюзивного образования.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ЗПР в процессе инклюзивного образования. 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интеллектуальным недоразвитием в процессе инклюзивного образования. 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нарушением опорно-двигательного аппарата в процессе инклюзивного образования. 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расстройствами аутистического спектра в процессе инклюзивного образования. 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СДВГ в процессе инклюзивного образования. 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Организация тьюторского сопровождения инклюзивной практики. 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Психологическое сопровождение родителей, воспитывающих детей с ОВЗ, в условиях инклюзивного образования 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Нормативно-правовое обеспечение инклюзивного образования лиц с ОВЗ в России. 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Деятельность специалиста по инклюзии (координатор) в образовательном учреждении. 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>. Диагностико-консультативная работа с детьми с ОВЗ в условиях инклюзивного обучения.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Служба психолого-педагогического сопровождения в условиях инклюзивного обучения.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Задачи и функции тьютора в условиях инклюзивной практики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Инклюзивное и специально образование - проблемы и перспективы. 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>. Принципы построения индивидуальных программ психолого-педагогического сопровождения детей с ОВЗ в условиях инклюзии.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>. Деятельность координатора по инклюзии в образовательном учреждении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Технология деятельности консилиума образовательного учреждения по сопровождению образовательной инклюзии ребенка с ОВЗ 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. Деятельность окружного ресурсного центра по развитию инклюзивного образования. </w:t>
      </w:r>
    </w:p>
    <w:p w:rsidR="0081504F" w:rsidRPr="00E73FC6" w:rsidRDefault="0081504F" w:rsidP="0081504F">
      <w:pPr>
        <w:pStyle w:val="a8"/>
        <w:numPr>
          <w:ilvl w:val="0"/>
          <w:numId w:val="9"/>
        </w:numPr>
        <w:tabs>
          <w:tab w:val="left" w:pos="851"/>
        </w:tabs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lastRenderedPageBreak/>
        <w:t xml:space="preserve"> Единая концепция специального федерального государственного стандарта для детей с ограниченными возможностями здоровья: основные положения. </w:t>
      </w:r>
    </w:p>
    <w:p w:rsidR="0081504F" w:rsidRPr="00E73FC6" w:rsidRDefault="0081504F" w:rsidP="0081504F">
      <w:pPr>
        <w:pStyle w:val="a8"/>
        <w:spacing w:line="240" w:lineRule="auto"/>
        <w:ind w:left="0" w:firstLine="0"/>
        <w:jc w:val="center"/>
        <w:rPr>
          <w:szCs w:val="24"/>
          <w:lang w:val="ru-RU"/>
        </w:rPr>
      </w:pPr>
      <w:r w:rsidRPr="00E73FC6">
        <w:rPr>
          <w:szCs w:val="24"/>
          <w:lang w:val="ru-RU"/>
        </w:rPr>
        <w:t>Практические задания</w:t>
      </w:r>
    </w:p>
    <w:p w:rsidR="0081504F" w:rsidRPr="00E73FC6" w:rsidRDefault="0081504F" w:rsidP="0081504F">
      <w:pPr>
        <w:pStyle w:val="a8"/>
        <w:spacing w:line="240" w:lineRule="auto"/>
        <w:ind w:left="0" w:firstLine="0"/>
        <w:jc w:val="center"/>
        <w:rPr>
          <w:szCs w:val="24"/>
          <w:lang w:val="ru-RU"/>
        </w:rPr>
      </w:pPr>
    </w:p>
    <w:p w:rsidR="0081504F" w:rsidRPr="00E73FC6" w:rsidRDefault="0081504F" w:rsidP="0081504F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Составьте таблицу, позволяющую сравнить основные проблемы детей с ОВЗ (с различными нозологиями), обращая внимание на льготы, создание специальных условий для реабилитации.</w:t>
      </w:r>
    </w:p>
    <w:p w:rsidR="0081504F" w:rsidRPr="00E73FC6" w:rsidRDefault="0081504F" w:rsidP="0081504F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Разработайте модель социально-реабилитационного центра для детей с ограниченными возможностями. Обоснуйте структуру учреждения. Какое место в учреждении занимает отделение социально-педагогической реабилитации. Раскройте основные технологические аспекты деятельности данного отделения.</w:t>
      </w:r>
    </w:p>
    <w:p w:rsidR="0081504F" w:rsidRPr="00E73FC6" w:rsidRDefault="0081504F" w:rsidP="0081504F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Разработайте социальную рекламу о проблемах образования детей с ОВЗ и детей-инвалидов.</w:t>
      </w:r>
    </w:p>
    <w:p w:rsidR="0081504F" w:rsidRPr="00E73FC6" w:rsidRDefault="0081504F" w:rsidP="0081504F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 xml:space="preserve">Составить программу досуговых мероприятий для детей с ОВЗ, предполагающую взаимодействие детей в норме с детьми, имеющими отклонения в развитии. </w:t>
      </w:r>
    </w:p>
    <w:p w:rsidR="0081504F" w:rsidRPr="00E73FC6" w:rsidRDefault="0081504F" w:rsidP="0081504F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Разработайте проект по совершенствованию социальной среды и созданию условий для средовой реабилитации детей с ОВЗ.</w:t>
      </w:r>
    </w:p>
    <w:p w:rsidR="0081504F" w:rsidRPr="00E73FC6" w:rsidRDefault="0081504F" w:rsidP="0081504F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Разработайте рекомендации по организации и реализации реабилитационного процесса детей с ОВЗ с различными нозологиями.</w:t>
      </w:r>
    </w:p>
    <w:p w:rsidR="0081504F" w:rsidRPr="00E73FC6" w:rsidRDefault="0081504F" w:rsidP="0081504F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 xml:space="preserve">На основе результатов диагностики разработать индивидуальную программу реабилитации ребенка с ОВЗ (выбрать определенную нозологию). </w:t>
      </w:r>
    </w:p>
    <w:p w:rsidR="0081504F" w:rsidRPr="00E73FC6" w:rsidRDefault="0081504F" w:rsidP="0081504F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Разработайте план проведения родительского собрания по вопросу реабилитации детей с ОВЗ.</w:t>
      </w:r>
    </w:p>
    <w:p w:rsidR="0081504F" w:rsidRPr="00E73FC6" w:rsidRDefault="0081504F" w:rsidP="0081504F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Разработайте сценарий консультации родителей ребенка с ОВЗ по вопросам социальной реабилитации.</w:t>
      </w:r>
    </w:p>
    <w:p w:rsidR="0081504F" w:rsidRPr="00E73FC6" w:rsidRDefault="0081504F" w:rsidP="0081504F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Разработайте «Уголок родителей» с целью формирования толерантного отношения к детям с ОВЗ и инвалидностью.</w:t>
      </w:r>
    </w:p>
    <w:p w:rsidR="0081504F" w:rsidRPr="00E73FC6" w:rsidRDefault="0081504F" w:rsidP="0081504F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 xml:space="preserve">Подготовить совместно с педагогами и психологами и провести среди студентов деловую игру-тренинг на тему «Легко ли быть непохожим на других» </w:t>
      </w:r>
    </w:p>
    <w:p w:rsidR="0081504F" w:rsidRPr="00E73FC6" w:rsidRDefault="0081504F" w:rsidP="0081504F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Подготовить презентацию о лицах с нарушениями двигательного развития и представить ее на «родительском собрании».</w:t>
      </w:r>
    </w:p>
    <w:p w:rsidR="0081504F" w:rsidRPr="00E73FC6" w:rsidRDefault="0081504F" w:rsidP="0081504F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 xml:space="preserve">Подобрать диагностический комплекс для изучения проблем в семьях детей с ОВЗ. </w:t>
      </w:r>
    </w:p>
    <w:p w:rsidR="0081504F" w:rsidRPr="00E73FC6" w:rsidRDefault="0081504F" w:rsidP="0081504F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504F" w:rsidRPr="00E73FC6" w:rsidRDefault="0081504F" w:rsidP="0081504F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</w:rPr>
      </w:pPr>
      <w:r w:rsidRPr="00E73FC6">
        <w:rPr>
          <w:rStyle w:val="FontStyle20"/>
          <w:rFonts w:ascii="Times New Roman" w:hAnsi="Times New Roman" w:cs="Times New Roman"/>
          <w:sz w:val="24"/>
          <w:szCs w:val="24"/>
        </w:rPr>
        <w:t>Методические рекомендации для подготовки к зачету</w:t>
      </w:r>
    </w:p>
    <w:p w:rsidR="0081504F" w:rsidRPr="00E73FC6" w:rsidRDefault="0081504F" w:rsidP="0081504F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E73FC6">
        <w:rPr>
          <w:rFonts w:ascii="Times New Roman" w:hAnsi="Times New Roman" w:cs="Times New Roman"/>
          <w:bCs/>
          <w:iCs/>
          <w:sz w:val="24"/>
          <w:szCs w:val="24"/>
        </w:rPr>
        <w:t xml:space="preserve">При изучении содержания учебной дисциплины необходимо: </w:t>
      </w:r>
    </w:p>
    <w:p w:rsidR="0081504F" w:rsidRPr="00E73FC6" w:rsidRDefault="0081504F" w:rsidP="0081504F">
      <w:pPr>
        <w:numPr>
          <w:ilvl w:val="1"/>
          <w:numId w:val="10"/>
        </w:numPr>
        <w:tabs>
          <w:tab w:val="num" w:pos="720"/>
        </w:tabs>
        <w:suppressAutoHyphens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изучить учебный материал: учебника или учебного пособия из списка литературы;</w:t>
      </w:r>
    </w:p>
    <w:p w:rsidR="0081504F" w:rsidRPr="00E73FC6" w:rsidRDefault="0081504F" w:rsidP="0081504F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Особое внимание обратить на:</w:t>
      </w:r>
    </w:p>
    <w:p w:rsidR="0081504F" w:rsidRPr="00E73FC6" w:rsidRDefault="0081504F" w:rsidP="0081504F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E73FC6">
        <w:rPr>
          <w:rFonts w:ascii="Times New Roman" w:hAnsi="Times New Roman" w:cs="Times New Roman"/>
          <w:sz w:val="24"/>
          <w:szCs w:val="24"/>
        </w:rPr>
        <w:t>определение основных понятий темы;</w:t>
      </w:r>
    </w:p>
    <w:p w:rsidR="0081504F" w:rsidRPr="00E73FC6" w:rsidRDefault="0081504F" w:rsidP="0081504F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- логику изложения материала;</w:t>
      </w:r>
    </w:p>
    <w:p w:rsidR="0081504F" w:rsidRPr="00E73FC6" w:rsidRDefault="0081504F" w:rsidP="0081504F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- критическое отношение к проблеме;</w:t>
      </w:r>
    </w:p>
    <w:p w:rsidR="0081504F" w:rsidRPr="00E73FC6" w:rsidRDefault="0081504F" w:rsidP="0081504F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- возможные способы расширения знаний по изучаемой проблеме.</w:t>
      </w:r>
    </w:p>
    <w:p w:rsidR="0081504F" w:rsidRPr="00E73FC6" w:rsidRDefault="0081504F" w:rsidP="0081504F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E73FC6">
        <w:rPr>
          <w:rStyle w:val="FontStyle20"/>
          <w:rFonts w:ascii="Times New Roman" w:hAnsi="Times New Roman" w:cs="Times New Roman"/>
          <w:sz w:val="24"/>
          <w:szCs w:val="24"/>
        </w:rPr>
        <w:t xml:space="preserve">Для получения зачета по дисциплине обучающийся должен продемонстрировать знания всех разделов программы, умения и навыки - в соответствие со следующими компетенциями: </w:t>
      </w:r>
      <w:r w:rsidRPr="00E73FC6">
        <w:rPr>
          <w:rFonts w:ascii="Times New Roman" w:hAnsi="Times New Roman" w:cs="Times New Roman"/>
          <w:bCs/>
          <w:sz w:val="24"/>
          <w:szCs w:val="24"/>
        </w:rPr>
        <w:t>ОПК-1, ОПК-5, ПК-2.</w:t>
      </w:r>
      <w:r w:rsidRPr="00E73F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73FC6">
        <w:rPr>
          <w:rStyle w:val="FontStyle20"/>
          <w:rFonts w:ascii="Times New Roman" w:hAnsi="Times New Roman" w:cs="Times New Roman"/>
          <w:sz w:val="24"/>
          <w:szCs w:val="24"/>
        </w:rPr>
        <w:t xml:space="preserve">То есть студент должен быть способен </w:t>
      </w:r>
      <w:r w:rsidRPr="00E73FC6">
        <w:rPr>
          <w:rFonts w:ascii="Times New Roman" w:hAnsi="Times New Roman" w:cs="Times New Roman"/>
          <w:bCs/>
          <w:sz w:val="24"/>
          <w:szCs w:val="24"/>
        </w:rPr>
        <w:t>учитывать общие, специфические закономерности и индивидуальные особенности психического и психофизиологического развития, особенности регуляции поведения и деятельности человека на различных возрастных ступенях, обладать – готовностью организовывать различные виды деятельности: игровую, учебную, предметную, продуктивную, культурно-досуговую</w:t>
      </w:r>
      <w:r w:rsidRPr="00E73FC6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81504F" w:rsidRPr="00E73FC6" w:rsidRDefault="0081504F" w:rsidP="0081504F">
      <w:pPr>
        <w:pStyle w:val="1"/>
        <w:tabs>
          <w:tab w:val="left" w:pos="284"/>
        </w:tabs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  <w:sectPr w:rsidR="0081504F" w:rsidRPr="00E73FC6" w:rsidSect="0068403D">
          <w:pgSz w:w="11906" w:h="16838"/>
          <w:pgMar w:top="567" w:right="850" w:bottom="567" w:left="1134" w:header="709" w:footer="709" w:gutter="0"/>
          <w:cols w:space="708"/>
          <w:docGrid w:linePitch="360"/>
        </w:sectPr>
      </w:pPr>
    </w:p>
    <w:p w:rsidR="0081504F" w:rsidRPr="00E73FC6" w:rsidRDefault="0081504F" w:rsidP="0081504F">
      <w:pPr>
        <w:pStyle w:val="1"/>
        <w:tabs>
          <w:tab w:val="left" w:pos="284"/>
        </w:tabs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E73FC6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1504F" w:rsidRPr="00E73FC6" w:rsidRDefault="0081504F" w:rsidP="008150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7"/>
        <w:gridCol w:w="4305"/>
        <w:gridCol w:w="8982"/>
      </w:tblGrid>
      <w:tr w:rsidR="0081504F" w:rsidRPr="00E73FC6" w:rsidTr="00283DCD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E73FC6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81504F" w:rsidRPr="00E73FC6" w:rsidTr="00283DC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ОПК-1 – способностью учитывать общие, специфические закономерности и индивидуальные особенности психического и психофизиологического развития, особенности регуляции поведения и деятельности человека на различных возрастных ступенях</w:t>
            </w:r>
          </w:p>
        </w:tc>
      </w:tr>
      <w:tr w:rsidR="0081504F" w:rsidRPr="00E73FC6" w:rsidTr="00283DCD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основы общей и возрастной психологии, патопсихологии, возрастной анатомии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1.Составьте таблицу, позволяющую сравнить основные проблемы детей с ОВЗ (с различными нозологиями), обращая внимание на льготы, создание специальных условий для реабилитации.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2. Примерные вопросы для подготовки к зачету 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Вариативные модели дошкольного и школьного образования детей с ОВЗ в условиях инклюзивной практики.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Региональные системы обучения и социализации детей с ограниченными возможностями здоровья в инклюзивном образовательном пространстве.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 Условия, обеспечивающие специальные образовательные потребности детей с ОВЗ в условиях инклюзивного обучения. </w:t>
            </w:r>
          </w:p>
        </w:tc>
      </w:tr>
      <w:tr w:rsidR="0081504F" w:rsidRPr="00E73FC6" w:rsidTr="00283DCD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организовывать свою деятельность в соответствии с закономерностями индивидуальных особенностей психического и психофизиологического развития человека на различных возрастных ступенях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504F" w:rsidRPr="00E73FC6" w:rsidRDefault="0081504F" w:rsidP="00283DCD">
            <w:pPr>
              <w:pStyle w:val="a8"/>
              <w:numPr>
                <w:ilvl w:val="0"/>
                <w:numId w:val="14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Примерные вопросы к зачету.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специалиста по инклюзии (координатор) в образовательном учреждении. 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Диагностико-консультативная работа с детьми с ОВЗ в условиях инклюзивного обучения.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 Служба психолого-педагогического сопровождения в условиях инклюзивного обучения.</w:t>
            </w:r>
          </w:p>
          <w:p w:rsidR="0081504F" w:rsidRPr="00E73FC6" w:rsidRDefault="0081504F" w:rsidP="00283DCD">
            <w:pPr>
              <w:pStyle w:val="a8"/>
              <w:numPr>
                <w:ilvl w:val="0"/>
                <w:numId w:val="14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рекомендации по организации и реализации реабилитационного процесса детей с ОВЗ с различными нозологиями.</w:t>
            </w:r>
          </w:p>
          <w:p w:rsidR="0081504F" w:rsidRPr="00E73FC6" w:rsidRDefault="0081504F" w:rsidP="00283DCD">
            <w:pPr>
              <w:pStyle w:val="a8"/>
              <w:numPr>
                <w:ilvl w:val="0"/>
                <w:numId w:val="14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 xml:space="preserve">На основе результатов диагностики разработать индивидуальную программу реабилитации ребенка с ОВЗ (выбрать определенную нозологию). </w:t>
            </w:r>
          </w:p>
        </w:tc>
      </w:tr>
      <w:tr w:rsidR="0081504F" w:rsidRPr="00E73FC6" w:rsidTr="00283DC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планирования и осуществления профессиональной деятельности с учетом </w:t>
            </w: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общих, специфических закономерностей и индивидуальных особенностей психического и психофизиологического развития, особенностей регуляции </w:t>
            </w: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поведения и деятельности человека на различных возрастных ступенях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1.Примерные вопросы к зачету</w:t>
            </w:r>
          </w:p>
          <w:p w:rsidR="0081504F" w:rsidRPr="00E73FC6" w:rsidRDefault="0081504F" w:rsidP="00283DCD">
            <w:pPr>
              <w:pStyle w:val="a8"/>
              <w:numPr>
                <w:ilvl w:val="0"/>
                <w:numId w:val="17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 xml:space="preserve">Составить программу досуговых мероприятий для детей с ОВЗ, предполагающую взаимодействие детей в норме с детьми, имеющими отклонения в развитии. </w:t>
            </w:r>
          </w:p>
          <w:p w:rsidR="0081504F" w:rsidRPr="00E73FC6" w:rsidRDefault="0081504F" w:rsidP="00283DCD">
            <w:pPr>
              <w:pStyle w:val="a8"/>
              <w:numPr>
                <w:ilvl w:val="0"/>
                <w:numId w:val="17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проект по совершенствованию социальной среды и созданию условий для средовой реабилитации детей с ОВЗ.</w:t>
            </w:r>
          </w:p>
        </w:tc>
      </w:tr>
      <w:tr w:rsidR="0081504F" w:rsidRPr="00E73FC6" w:rsidTr="00283DC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ОПК-5 – </w:t>
            </w:r>
            <w:r w:rsidRPr="00E73FC6">
              <w:rPr>
                <w:rFonts w:ascii="Times New Roman" w:hAnsi="Times New Roman" w:cs="Times New Roman"/>
                <w:b/>
                <w:sz w:val="24"/>
                <w:szCs w:val="24"/>
              </w:rPr>
              <w:t>готовностью организовывать различные виды деятельности: игровую, учебную, предметную, продуктивную, культурно-досуговую</w:t>
            </w:r>
          </w:p>
        </w:tc>
      </w:tr>
      <w:tr w:rsidR="0081504F" w:rsidRPr="00E73FC6" w:rsidTr="00283DC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психолого-педагогические основы организации игровой, учебной, предметной, продуктивной, культурно-досуговой деятельности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1.Примерные вопросы к зачету.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Задачи и функции тьютора в условиях инклюзивной практики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Инклюзивное и специально образование - проблемы и перспективы. 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Принципы построения индивидуальных программ психолого-педагогического сопровождения детей с ОВЗ в условиях инклюзии.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2. Составьте таблицу, позволяющую сравнить основные проблемы детей с ОВЗ (с различными нозологиями), обращая внимание на льготы, создание специальных условий для реабилитации.</w:t>
            </w:r>
          </w:p>
        </w:tc>
      </w:tr>
      <w:tr w:rsidR="0081504F" w:rsidRPr="00E73FC6" w:rsidTr="00283DC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организовать игровую, учебную, предметную, продуктивную, культурно-досуговую деятельность </w:t>
            </w:r>
            <w:r w:rsidRPr="00E73F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учетом возрастных и индивидуальных особенностей детей и подростков.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1.Примерные вопросы к зачету.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Принципы построения индивидуальных программ психолого-педагогического сопровождения детей с ОВЗ в условиях инклюзии.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Деятельность координатора по инклюзии в образовательном учреждении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деятельности консилиума образовательного учреждения по сопровождению образовательной инклюзии ребенка с ОВЗ 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окружного ресурсного центра по развитию инклюзивного образования. </w:t>
            </w:r>
          </w:p>
          <w:p w:rsidR="0081504F" w:rsidRPr="00E73FC6" w:rsidRDefault="0081504F" w:rsidP="00283DC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Единая концепция специального федерального государственного стандарта для детей с ограниченными возможностями здоровья: основные положения. 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2.Разработайте рекомендации по организации и реализации реабилитационного процесса детей с ОВЗ с различными нозологиями.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3.На основе результатов диагностики разработать индивидуальную программу реабилитации ребенка с ОВЗ (выбрать определенную нозологию). </w:t>
            </w:r>
          </w:p>
        </w:tc>
      </w:tr>
      <w:tr w:rsidR="0081504F" w:rsidRPr="00E73FC6" w:rsidTr="00283DC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способностью организовать игровую, учебную, предметную, продуктивную, культурно-досуговую деятельность детей;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навыками проведения детских игр, культурно-досуговых мероприятий (утренники, экскурсии и др).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задание:</w:t>
            </w:r>
          </w:p>
          <w:p w:rsidR="0081504F" w:rsidRPr="00E73FC6" w:rsidRDefault="0081504F" w:rsidP="00283DCD">
            <w:pPr>
              <w:pStyle w:val="a8"/>
              <w:numPr>
                <w:ilvl w:val="0"/>
                <w:numId w:val="20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 xml:space="preserve">Составить программу досуговых мероприятий для детей с ОВЗ, предполагающую взаимодействие детей в норме с детьми, имеющими отклонения в развитии. </w:t>
            </w:r>
          </w:p>
          <w:p w:rsidR="0081504F" w:rsidRPr="00E73FC6" w:rsidRDefault="0081504F" w:rsidP="00283DCD">
            <w:pPr>
              <w:pStyle w:val="a8"/>
              <w:numPr>
                <w:ilvl w:val="0"/>
                <w:numId w:val="20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проект по совершенствованию социальной среды и созданию условий для средовой реабилитации детей с ОВЗ.</w:t>
            </w:r>
          </w:p>
        </w:tc>
      </w:tr>
      <w:tr w:rsidR="0081504F" w:rsidRPr="00E73FC6" w:rsidTr="00283DC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ПК-2- готовностью реализовывать профессиональные задачи образовательных, оздоровительных и коррекционно-развивающих программ</w:t>
            </w: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504F" w:rsidRPr="00E73FC6" w:rsidTr="00283DCD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задачи профессиональной деятельности, цели, задачи, структуру, содержание образовательных, оздоровительных и коррекционно-развивающих программ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Примерные вопросы для подготовки к зачету 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Инклюзивное образование в России и за рубежом: история, реалии и перспективы 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Принципы инклюзивного образования. Общая характеристика. Приведите примеры.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 Исторические и социокультурные предпосылки для перехода к инклюзивному образованию. 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инклюзивного образования в США. 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инклюзивного образования в Испании, Франции. 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инклюзивного образования в Англии, Германии. 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Реализация инклюзивного образования в Белоруссии.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Реализация инклюзивного образования Украине, Казахстане.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Реализация инклюзивного образования в различных регионах России.</w:t>
            </w:r>
          </w:p>
          <w:p w:rsidR="0081504F" w:rsidRPr="00E73FC6" w:rsidRDefault="0081504F" w:rsidP="00283DCD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04F" w:rsidRPr="00E73FC6" w:rsidTr="00283DCD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реализовывать профессиональные задачи образовательных, оздоровительных и коррекционно-развивающих программ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504F" w:rsidRPr="00E73FC6" w:rsidRDefault="0081504F" w:rsidP="00283DCD">
            <w:pPr>
              <w:pStyle w:val="a8"/>
              <w:numPr>
                <w:ilvl w:val="0"/>
                <w:numId w:val="22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Примерные задания.</w:t>
            </w:r>
          </w:p>
          <w:p w:rsidR="0081504F" w:rsidRPr="00E73FC6" w:rsidRDefault="0081504F" w:rsidP="00283DCD">
            <w:pPr>
              <w:pStyle w:val="a8"/>
              <w:numPr>
                <w:ilvl w:val="0"/>
                <w:numId w:val="23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план проведения родительского собрания по вопросу реабилитации детей с ОВЗ.</w:t>
            </w:r>
          </w:p>
          <w:p w:rsidR="0081504F" w:rsidRPr="00E73FC6" w:rsidRDefault="0081504F" w:rsidP="00283DCD">
            <w:pPr>
              <w:pStyle w:val="a8"/>
              <w:numPr>
                <w:ilvl w:val="0"/>
                <w:numId w:val="23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сценарий консультации родителей ребенка с ОВЗ по вопросам социальной реабилитации.</w:t>
            </w:r>
          </w:p>
          <w:p w:rsidR="0081504F" w:rsidRPr="00E73FC6" w:rsidRDefault="0081504F" w:rsidP="00283DCD">
            <w:pPr>
              <w:pStyle w:val="a8"/>
              <w:numPr>
                <w:ilvl w:val="0"/>
                <w:numId w:val="23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«Уголок родителей» с целью формирования толерантного отношения к детям с ОВЗ и инвалидностью.</w:t>
            </w:r>
          </w:p>
          <w:p w:rsidR="0081504F" w:rsidRPr="00E73FC6" w:rsidRDefault="0081504F" w:rsidP="00283DCD">
            <w:pPr>
              <w:pStyle w:val="a8"/>
              <w:numPr>
                <w:ilvl w:val="0"/>
                <w:numId w:val="23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 xml:space="preserve">Подготовить совместно с педагогами и психологами и провести среди студентов деловую игру-тренинг на тему «Легко ли быть непохожим на других» </w:t>
            </w:r>
          </w:p>
          <w:p w:rsidR="0081504F" w:rsidRPr="00E73FC6" w:rsidRDefault="0081504F" w:rsidP="00283DCD">
            <w:pPr>
              <w:pStyle w:val="a8"/>
              <w:numPr>
                <w:ilvl w:val="0"/>
                <w:numId w:val="23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Подготовить презентацию о лицах с нарушениями двигательного развития и представить ее на «родительском собрании».</w:t>
            </w:r>
          </w:p>
          <w:p w:rsidR="0081504F" w:rsidRPr="00E73FC6" w:rsidRDefault="0081504F" w:rsidP="00283DCD">
            <w:pPr>
              <w:pStyle w:val="a8"/>
              <w:numPr>
                <w:ilvl w:val="0"/>
                <w:numId w:val="23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 xml:space="preserve">Подобрать диагностический комплекс для изучения проблем в семьях детей с ОВЗ. </w:t>
            </w:r>
          </w:p>
          <w:p w:rsidR="0081504F" w:rsidRPr="00E73FC6" w:rsidRDefault="0081504F" w:rsidP="00283DCD">
            <w:pPr>
              <w:pStyle w:val="a8"/>
              <w:spacing w:line="240" w:lineRule="auto"/>
              <w:ind w:left="0" w:firstLine="0"/>
              <w:rPr>
                <w:szCs w:val="24"/>
              </w:rPr>
            </w:pPr>
            <w:r w:rsidRPr="00E73FC6">
              <w:rPr>
                <w:szCs w:val="24"/>
                <w:lang w:val="ru-RU"/>
              </w:rPr>
              <w:t>2. Разработайте модель социально-реабилитационного центра для детей с ограниченными возможностями. Обоснуйте структуру учреждения. Какое место в учреждении занимает отделение социально-педагогической реабилитации. Раскройте основные технологические аспекты деятельности данного отделения.</w:t>
            </w:r>
          </w:p>
        </w:tc>
      </w:tr>
      <w:tr w:rsidR="0081504F" w:rsidRPr="00E73FC6" w:rsidTr="00283DC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практической профессиональной деятельности, </w:t>
            </w:r>
            <w:r w:rsidRPr="00E73F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навыками реализации образовательных, оздоровительных и коррекционно-развивающих программ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1504F" w:rsidRPr="00E73FC6" w:rsidRDefault="0081504F" w:rsidP="00283DCD">
            <w:pPr>
              <w:pStyle w:val="a8"/>
              <w:numPr>
                <w:ilvl w:val="0"/>
                <w:numId w:val="24"/>
              </w:numPr>
              <w:spacing w:line="240" w:lineRule="auto"/>
              <w:ind w:left="0"/>
              <w:rPr>
                <w:szCs w:val="24"/>
              </w:rPr>
            </w:pPr>
            <w:r w:rsidRPr="00E73FC6">
              <w:rPr>
                <w:szCs w:val="24"/>
                <w:lang w:val="ru-RU"/>
              </w:rPr>
              <w:lastRenderedPageBreak/>
              <w:t>Примерные воросы к зачету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детей с нарушением слуха в процессе </w:t>
            </w:r>
            <w:r w:rsidRPr="00E73F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инклюзивного образования. 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Психолого-педагогическое сопровождение детей с нарушением зрения в процессе инклюзивного образования.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детей с ЗПР в процессе инклюзивного образования. 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детей с интеллектуальным недоразвитием в процессе инклюзивного образования. 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детей с нарушением опорно-двигательного аппарата в процессе инклюзивного образования. 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детей с расстройствами аутистического спектра в процессе инклюзивного образования. </w:t>
            </w:r>
          </w:p>
          <w:p w:rsidR="0081504F" w:rsidRPr="00E73FC6" w:rsidRDefault="0081504F" w:rsidP="00283D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детей с СДВГ в процессе инклюзивного образования. </w:t>
            </w:r>
          </w:p>
          <w:p w:rsidR="0081504F" w:rsidRPr="00E73FC6" w:rsidRDefault="0081504F" w:rsidP="00283DCD">
            <w:pPr>
              <w:pStyle w:val="a8"/>
              <w:numPr>
                <w:ilvl w:val="0"/>
                <w:numId w:val="24"/>
              </w:numPr>
              <w:spacing w:line="240" w:lineRule="auto"/>
              <w:ind w:left="0"/>
              <w:rPr>
                <w:szCs w:val="24"/>
                <w:lang w:val="ru-RU"/>
              </w:rPr>
            </w:pPr>
          </w:p>
          <w:p w:rsidR="0081504F" w:rsidRPr="00E73FC6" w:rsidRDefault="0081504F" w:rsidP="00283DCD">
            <w:pPr>
              <w:pStyle w:val="a8"/>
              <w:numPr>
                <w:ilvl w:val="0"/>
                <w:numId w:val="24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 xml:space="preserve">Предложить варианты решения следующей педагогической ситуации: «Ребенок 5 лет с синдромальной формой умственной отсталости, гуляя во дворе с мамой (бабушкой), подходит к песочнице, где играют дети 2-3 лет и стремиться включится в процесс игры с песком. Двое из пяти родителей младших детей подходят к песочнице и забирают своих детей, не допуская контакта с умственно отсталым ребенком». </w:t>
            </w:r>
          </w:p>
          <w:p w:rsidR="0081504F" w:rsidRPr="00E73FC6" w:rsidRDefault="0081504F" w:rsidP="00283DCD">
            <w:pPr>
              <w:pStyle w:val="a8"/>
              <w:numPr>
                <w:ilvl w:val="0"/>
                <w:numId w:val="24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Примерные задания.</w:t>
            </w:r>
          </w:p>
          <w:p w:rsidR="0081504F" w:rsidRPr="00E73FC6" w:rsidRDefault="0081504F" w:rsidP="00283DCD">
            <w:pPr>
              <w:pStyle w:val="a8"/>
              <w:numPr>
                <w:ilvl w:val="0"/>
                <w:numId w:val="26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план проведения родительского собрания по вопросу реабилитации детей с ОВЗ.</w:t>
            </w:r>
          </w:p>
          <w:p w:rsidR="0081504F" w:rsidRPr="00E73FC6" w:rsidRDefault="0081504F" w:rsidP="00283DCD">
            <w:pPr>
              <w:pStyle w:val="a8"/>
              <w:numPr>
                <w:ilvl w:val="0"/>
                <w:numId w:val="26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сценарий консультации родителей ребенка с ОВЗ.</w:t>
            </w:r>
          </w:p>
          <w:p w:rsidR="0081504F" w:rsidRPr="00E73FC6" w:rsidRDefault="0081504F" w:rsidP="00283DCD">
            <w:pPr>
              <w:pStyle w:val="a8"/>
              <w:numPr>
                <w:ilvl w:val="0"/>
                <w:numId w:val="26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«Уголок родителей» с целью формирования толерантного отношения к детям с ОВЗ и инвалидностью.</w:t>
            </w:r>
          </w:p>
          <w:p w:rsidR="0081504F" w:rsidRPr="00E73FC6" w:rsidRDefault="0081504F" w:rsidP="00283DCD">
            <w:pPr>
              <w:pStyle w:val="a8"/>
              <w:numPr>
                <w:ilvl w:val="0"/>
                <w:numId w:val="26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модель взаимодействия различных специалистов, организаций в вопросах реабилитации детей с ОВЗ.</w:t>
            </w:r>
          </w:p>
          <w:p w:rsidR="0081504F" w:rsidRPr="00E73FC6" w:rsidRDefault="0081504F" w:rsidP="00283DCD">
            <w:pPr>
              <w:pStyle w:val="a8"/>
              <w:numPr>
                <w:ilvl w:val="0"/>
                <w:numId w:val="26"/>
              </w:numPr>
              <w:spacing w:line="240" w:lineRule="auto"/>
              <w:ind w:left="0"/>
              <w:rPr>
                <w:i/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социальную рекламу о проблемах социальной реабилитации детей с ОВЗ и детей-инвалидов.</w:t>
            </w:r>
          </w:p>
        </w:tc>
      </w:tr>
    </w:tbl>
    <w:p w:rsidR="0081504F" w:rsidRPr="00E73FC6" w:rsidRDefault="0081504F" w:rsidP="0081504F">
      <w:pPr>
        <w:pStyle w:val="31"/>
        <w:spacing w:before="0" w:after="0"/>
        <w:ind w:left="0"/>
        <w:jc w:val="center"/>
        <w:rPr>
          <w:sz w:val="24"/>
          <w:szCs w:val="24"/>
        </w:rPr>
        <w:sectPr w:rsidR="0081504F" w:rsidRPr="00E73FC6" w:rsidSect="00283DCD">
          <w:pgSz w:w="16838" w:h="11906" w:orient="landscape"/>
          <w:pgMar w:top="850" w:right="567" w:bottom="1134" w:left="567" w:header="709" w:footer="709" w:gutter="0"/>
          <w:cols w:space="708"/>
          <w:docGrid w:linePitch="360"/>
        </w:sectPr>
      </w:pPr>
    </w:p>
    <w:p w:rsidR="0081504F" w:rsidRPr="00E73FC6" w:rsidRDefault="0081504F" w:rsidP="0081504F">
      <w:pPr>
        <w:rPr>
          <w:rFonts w:ascii="Times New Roman" w:hAnsi="Times New Roman" w:cs="Times New Roman"/>
          <w:b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lastRenderedPageBreak/>
        <w:t>Порядок проведения промежуточной аттестации, показатели и критерии оценивания:</w:t>
      </w:r>
    </w:p>
    <w:p w:rsidR="0081504F" w:rsidRPr="00E73FC6" w:rsidRDefault="0081504F" w:rsidP="008150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«Образование детей с ограниченными возможностями»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81504F" w:rsidRPr="00E73FC6" w:rsidRDefault="0081504F" w:rsidP="008150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Зачет по данной дисциплине проводится в устной форме по вопросам. Подготовка к зачету должна осуществляться в соответствии с рабочей программой дисциплины. Студент получает перечень вопросов, выносимых на зачет, а также список литературы для подготовки.</w:t>
      </w:r>
    </w:p>
    <w:p w:rsidR="0081504F" w:rsidRPr="00E73FC6" w:rsidRDefault="0081504F" w:rsidP="008150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В процессе подготовки к зачету следует опираться на рекомендованную для этих целей научную и учебную литературу: основную и дополнительную, для этого можно воспользоваться информационными ресурсами в библиотеке МГТУ.</w:t>
      </w:r>
    </w:p>
    <w:p w:rsidR="0081504F" w:rsidRPr="00E73FC6" w:rsidRDefault="0081504F" w:rsidP="008150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81504F" w:rsidRPr="00E73FC6" w:rsidRDefault="0081504F" w:rsidP="0081504F">
      <w:pPr>
        <w:pStyle w:val="31"/>
        <w:spacing w:before="0" w:after="0"/>
        <w:ind w:left="0"/>
        <w:jc w:val="center"/>
        <w:rPr>
          <w:sz w:val="24"/>
          <w:szCs w:val="24"/>
        </w:rPr>
      </w:pPr>
    </w:p>
    <w:p w:rsidR="0081504F" w:rsidRPr="00E73FC6" w:rsidRDefault="0081504F" w:rsidP="004B34AA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  <w:r w:rsidRPr="00237852">
        <w:rPr>
          <w:rStyle w:val="FontStyle32"/>
          <w:b/>
          <w:i w:val="0"/>
          <w:spacing w:val="-4"/>
          <w:sz w:val="24"/>
          <w:szCs w:val="24"/>
        </w:rPr>
        <w:t>8</w:t>
      </w:r>
      <w:r w:rsidR="00237852">
        <w:rPr>
          <w:rStyle w:val="FontStyle32"/>
          <w:b/>
          <w:i w:val="0"/>
          <w:spacing w:val="-4"/>
          <w:sz w:val="24"/>
          <w:szCs w:val="24"/>
        </w:rPr>
        <w:t>.</w:t>
      </w:r>
      <w:r w:rsidRPr="00237852">
        <w:rPr>
          <w:rStyle w:val="FontStyle32"/>
          <w:b/>
          <w:i w:val="0"/>
          <w:spacing w:val="-4"/>
          <w:sz w:val="24"/>
          <w:szCs w:val="24"/>
        </w:rPr>
        <w:t xml:space="preserve"> </w:t>
      </w:r>
      <w:r w:rsidRPr="00E73FC6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81504F" w:rsidRPr="004B34AA" w:rsidRDefault="0081504F" w:rsidP="004B34AA">
      <w:pPr>
        <w:tabs>
          <w:tab w:val="left" w:pos="284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t>а) основная</w:t>
      </w:r>
      <w:r w:rsidRPr="00E73FC6">
        <w:rPr>
          <w:rFonts w:ascii="Times New Roman" w:hAnsi="Times New Roman" w:cs="Times New Roman"/>
          <w:sz w:val="24"/>
          <w:szCs w:val="24"/>
        </w:rPr>
        <w:t xml:space="preserve"> </w:t>
      </w:r>
      <w:r w:rsidR="00283DCD" w:rsidRPr="004B34AA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4B34AA" w:rsidRPr="004B34AA" w:rsidRDefault="004B34AA" w:rsidP="004B34AA">
      <w:pPr>
        <w:pStyle w:val="a8"/>
        <w:numPr>
          <w:ilvl w:val="0"/>
          <w:numId w:val="30"/>
        </w:numPr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4B34AA">
        <w:rPr>
          <w:rFonts w:eastAsia="Times New Roman"/>
          <w:szCs w:val="24"/>
          <w:lang w:val="ru-RU" w:eastAsia="ru-RU"/>
        </w:rPr>
        <w:t>Испулова, С. Н. Образование детей с ограниченными возможностями здоровья : учебное пособие / С. Н. Испулова ; МГТУ. - Магнитогорск : МГТУ, 2017. - 1 электрон. опт. диск (</w:t>
      </w:r>
      <w:r w:rsidRPr="004B34AA">
        <w:rPr>
          <w:rFonts w:eastAsia="Times New Roman"/>
          <w:szCs w:val="24"/>
          <w:lang w:eastAsia="ru-RU"/>
        </w:rPr>
        <w:t>CD</w:t>
      </w:r>
      <w:r w:rsidRPr="004B34AA">
        <w:rPr>
          <w:rFonts w:eastAsia="Times New Roman"/>
          <w:szCs w:val="24"/>
          <w:lang w:val="ru-RU" w:eastAsia="ru-RU"/>
        </w:rPr>
        <w:t>-</w:t>
      </w:r>
      <w:r w:rsidRPr="004B34AA">
        <w:rPr>
          <w:rFonts w:eastAsia="Times New Roman"/>
          <w:szCs w:val="24"/>
          <w:lang w:eastAsia="ru-RU"/>
        </w:rPr>
        <w:t>ROM</w:t>
      </w:r>
      <w:r w:rsidRPr="004B34AA">
        <w:rPr>
          <w:rFonts w:eastAsia="Times New Roman"/>
          <w:szCs w:val="24"/>
          <w:lang w:val="ru-RU" w:eastAsia="ru-RU"/>
        </w:rPr>
        <w:t xml:space="preserve">). - Загл. с титул. экрана. - </w:t>
      </w:r>
      <w:r w:rsidRPr="004B34AA">
        <w:rPr>
          <w:rFonts w:eastAsia="Times New Roman"/>
          <w:szCs w:val="24"/>
          <w:lang w:eastAsia="ru-RU"/>
        </w:rPr>
        <w:t>URL</w:t>
      </w:r>
      <w:r w:rsidRPr="004B34AA">
        <w:rPr>
          <w:rFonts w:eastAsia="Times New Roman"/>
          <w:szCs w:val="24"/>
          <w:lang w:val="ru-RU" w:eastAsia="ru-RU"/>
        </w:rPr>
        <w:t xml:space="preserve">: </w:t>
      </w:r>
      <w:hyperlink r:id="rId9" w:history="1">
        <w:r w:rsidRPr="004B34AA">
          <w:rPr>
            <w:rStyle w:val="ad"/>
            <w:rFonts w:eastAsia="Times New Roman"/>
            <w:szCs w:val="24"/>
            <w:lang w:eastAsia="ru-RU"/>
          </w:rPr>
          <w:t>https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://</w:t>
        </w:r>
        <w:r w:rsidRPr="004B34AA">
          <w:rPr>
            <w:rStyle w:val="ad"/>
            <w:rFonts w:eastAsia="Times New Roman"/>
            <w:szCs w:val="24"/>
            <w:lang w:eastAsia="ru-RU"/>
          </w:rPr>
          <w:t>magtu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.</w:t>
        </w:r>
        <w:r w:rsidRPr="004B34AA">
          <w:rPr>
            <w:rStyle w:val="ad"/>
            <w:rFonts w:eastAsia="Times New Roman"/>
            <w:szCs w:val="24"/>
            <w:lang w:eastAsia="ru-RU"/>
          </w:rPr>
          <w:t>informsystema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.</w:t>
        </w:r>
        <w:r w:rsidRPr="004B34AA">
          <w:rPr>
            <w:rStyle w:val="ad"/>
            <w:rFonts w:eastAsia="Times New Roman"/>
            <w:szCs w:val="24"/>
            <w:lang w:eastAsia="ru-RU"/>
          </w:rPr>
          <w:t>ru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/</w:t>
        </w:r>
        <w:r w:rsidRPr="004B34AA">
          <w:rPr>
            <w:rStyle w:val="ad"/>
            <w:rFonts w:eastAsia="Times New Roman"/>
            <w:szCs w:val="24"/>
            <w:lang w:eastAsia="ru-RU"/>
          </w:rPr>
          <w:t>uploader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/</w:t>
        </w:r>
        <w:r w:rsidRPr="004B34AA">
          <w:rPr>
            <w:rStyle w:val="ad"/>
            <w:rFonts w:eastAsia="Times New Roman"/>
            <w:szCs w:val="24"/>
            <w:lang w:eastAsia="ru-RU"/>
          </w:rPr>
          <w:t>fileUpload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?</w:t>
        </w:r>
        <w:r w:rsidRPr="004B34AA">
          <w:rPr>
            <w:rStyle w:val="ad"/>
            <w:rFonts w:eastAsia="Times New Roman"/>
            <w:szCs w:val="24"/>
            <w:lang w:eastAsia="ru-RU"/>
          </w:rPr>
          <w:t>name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=3333.</w:t>
        </w:r>
        <w:r w:rsidRPr="004B34AA">
          <w:rPr>
            <w:rStyle w:val="ad"/>
            <w:rFonts w:eastAsia="Times New Roman"/>
            <w:szCs w:val="24"/>
            <w:lang w:eastAsia="ru-RU"/>
          </w:rPr>
          <w:t>pdf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&amp;</w:t>
        </w:r>
        <w:r w:rsidRPr="004B34AA">
          <w:rPr>
            <w:rStyle w:val="ad"/>
            <w:rFonts w:eastAsia="Times New Roman"/>
            <w:szCs w:val="24"/>
            <w:lang w:eastAsia="ru-RU"/>
          </w:rPr>
          <w:t>show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=</w:t>
        </w:r>
        <w:r w:rsidRPr="004B34AA">
          <w:rPr>
            <w:rStyle w:val="ad"/>
            <w:rFonts w:eastAsia="Times New Roman"/>
            <w:szCs w:val="24"/>
            <w:lang w:eastAsia="ru-RU"/>
          </w:rPr>
          <w:t>dcatalogues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/1/1138473/3333.</w:t>
        </w:r>
        <w:r w:rsidRPr="004B34AA">
          <w:rPr>
            <w:rStyle w:val="ad"/>
            <w:rFonts w:eastAsia="Times New Roman"/>
            <w:szCs w:val="24"/>
            <w:lang w:eastAsia="ru-RU"/>
          </w:rPr>
          <w:t>pdf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&amp;</w:t>
        </w:r>
        <w:r w:rsidRPr="004B34AA">
          <w:rPr>
            <w:rStyle w:val="ad"/>
            <w:rFonts w:eastAsia="Times New Roman"/>
            <w:szCs w:val="24"/>
            <w:lang w:eastAsia="ru-RU"/>
          </w:rPr>
          <w:t>view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=</w:t>
        </w:r>
        <w:r w:rsidRPr="004B34AA">
          <w:rPr>
            <w:rStyle w:val="ad"/>
            <w:rFonts w:eastAsia="Times New Roman"/>
            <w:szCs w:val="24"/>
            <w:lang w:eastAsia="ru-RU"/>
          </w:rPr>
          <w:t>true</w:t>
        </w:r>
      </w:hyperlink>
      <w:r w:rsidRPr="004B34AA">
        <w:rPr>
          <w:rFonts w:eastAsia="Times New Roman"/>
          <w:szCs w:val="24"/>
          <w:lang w:val="ru-RU" w:eastAsia="ru-RU"/>
        </w:rPr>
        <w:t xml:space="preserve"> (дата обращения: 25.09.2020). - Макрообъект. - Текст : электронный. - </w:t>
      </w:r>
      <w:r w:rsidRPr="004B34AA">
        <w:rPr>
          <w:rFonts w:eastAsia="Times New Roman"/>
          <w:szCs w:val="24"/>
          <w:lang w:eastAsia="ru-RU"/>
        </w:rPr>
        <w:t>ISBN</w:t>
      </w:r>
      <w:r w:rsidRPr="004B34AA">
        <w:rPr>
          <w:rFonts w:eastAsia="Times New Roman"/>
          <w:szCs w:val="24"/>
          <w:lang w:val="ru-RU" w:eastAsia="ru-RU"/>
        </w:rPr>
        <w:t xml:space="preserve"> 978-5-9967-1019-5. - Сведения доступны также на </w:t>
      </w:r>
      <w:r w:rsidRPr="004B34AA">
        <w:rPr>
          <w:rFonts w:eastAsia="Times New Roman"/>
          <w:szCs w:val="24"/>
          <w:lang w:eastAsia="ru-RU"/>
        </w:rPr>
        <w:t>CD</w:t>
      </w:r>
      <w:r w:rsidRPr="004B34AA">
        <w:rPr>
          <w:rFonts w:eastAsia="Times New Roman"/>
          <w:szCs w:val="24"/>
          <w:lang w:val="ru-RU" w:eastAsia="ru-RU"/>
        </w:rPr>
        <w:t>-</w:t>
      </w:r>
      <w:r w:rsidRPr="004B34AA">
        <w:rPr>
          <w:rFonts w:eastAsia="Times New Roman"/>
          <w:szCs w:val="24"/>
          <w:lang w:eastAsia="ru-RU"/>
        </w:rPr>
        <w:t>ROM</w:t>
      </w:r>
      <w:r w:rsidRPr="004B34AA">
        <w:rPr>
          <w:rFonts w:eastAsia="Times New Roman"/>
          <w:szCs w:val="24"/>
          <w:lang w:val="ru-RU" w:eastAsia="ru-RU"/>
        </w:rPr>
        <w:t>.</w:t>
      </w:r>
    </w:p>
    <w:p w:rsidR="004B34AA" w:rsidRPr="004B34AA" w:rsidRDefault="004B34AA" w:rsidP="004B34AA">
      <w:pPr>
        <w:pStyle w:val="a8"/>
        <w:numPr>
          <w:ilvl w:val="0"/>
          <w:numId w:val="30"/>
        </w:numPr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4B34AA">
        <w:rPr>
          <w:rFonts w:eastAsia="Times New Roman"/>
          <w:szCs w:val="24"/>
          <w:lang w:val="ru-RU" w:eastAsia="ru-RU"/>
        </w:rPr>
        <w:t>Неретина, Т. Г. Нетрадиционные методы коррекции нарушений : учебное пособие / Т. Г. Неретина ; МГТУ. - Магнитогорск : МГТУ, 2015. - 1 электрон. опт. диск (</w:t>
      </w:r>
      <w:r w:rsidRPr="004B34AA">
        <w:rPr>
          <w:rFonts w:eastAsia="Times New Roman"/>
          <w:szCs w:val="24"/>
          <w:lang w:eastAsia="ru-RU"/>
        </w:rPr>
        <w:t>CD</w:t>
      </w:r>
      <w:r w:rsidRPr="004B34AA">
        <w:rPr>
          <w:rFonts w:eastAsia="Times New Roman"/>
          <w:szCs w:val="24"/>
          <w:lang w:val="ru-RU" w:eastAsia="ru-RU"/>
        </w:rPr>
        <w:t>-</w:t>
      </w:r>
      <w:r w:rsidRPr="004B34AA">
        <w:rPr>
          <w:rFonts w:eastAsia="Times New Roman"/>
          <w:szCs w:val="24"/>
          <w:lang w:eastAsia="ru-RU"/>
        </w:rPr>
        <w:t>ROM</w:t>
      </w:r>
      <w:r w:rsidRPr="004B34AA">
        <w:rPr>
          <w:rFonts w:eastAsia="Times New Roman"/>
          <w:szCs w:val="24"/>
          <w:lang w:val="ru-RU" w:eastAsia="ru-RU"/>
        </w:rPr>
        <w:t xml:space="preserve">). - Загл. с титул. экрана. - </w:t>
      </w:r>
      <w:r w:rsidRPr="004B34AA">
        <w:rPr>
          <w:rFonts w:eastAsia="Times New Roman"/>
          <w:szCs w:val="24"/>
          <w:lang w:eastAsia="ru-RU"/>
        </w:rPr>
        <w:t>URL</w:t>
      </w:r>
      <w:r w:rsidRPr="004B34AA">
        <w:rPr>
          <w:rFonts w:eastAsia="Times New Roman"/>
          <w:szCs w:val="24"/>
          <w:lang w:val="ru-RU" w:eastAsia="ru-RU"/>
        </w:rPr>
        <w:t xml:space="preserve">: </w:t>
      </w:r>
      <w:hyperlink r:id="rId10" w:history="1">
        <w:r w:rsidRPr="004B34AA">
          <w:rPr>
            <w:rStyle w:val="ad"/>
            <w:rFonts w:eastAsia="Times New Roman"/>
            <w:szCs w:val="24"/>
            <w:lang w:eastAsia="ru-RU"/>
          </w:rPr>
          <w:t>https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://</w:t>
        </w:r>
        <w:r w:rsidRPr="004B34AA">
          <w:rPr>
            <w:rStyle w:val="ad"/>
            <w:rFonts w:eastAsia="Times New Roman"/>
            <w:szCs w:val="24"/>
            <w:lang w:eastAsia="ru-RU"/>
          </w:rPr>
          <w:t>magtu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.</w:t>
        </w:r>
        <w:r w:rsidRPr="004B34AA">
          <w:rPr>
            <w:rStyle w:val="ad"/>
            <w:rFonts w:eastAsia="Times New Roman"/>
            <w:szCs w:val="24"/>
            <w:lang w:eastAsia="ru-RU"/>
          </w:rPr>
          <w:t>informsystema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.</w:t>
        </w:r>
        <w:r w:rsidRPr="004B34AA">
          <w:rPr>
            <w:rStyle w:val="ad"/>
            <w:rFonts w:eastAsia="Times New Roman"/>
            <w:szCs w:val="24"/>
            <w:lang w:eastAsia="ru-RU"/>
          </w:rPr>
          <w:t>ru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/</w:t>
        </w:r>
        <w:r w:rsidRPr="004B34AA">
          <w:rPr>
            <w:rStyle w:val="ad"/>
            <w:rFonts w:eastAsia="Times New Roman"/>
            <w:szCs w:val="24"/>
            <w:lang w:eastAsia="ru-RU"/>
          </w:rPr>
          <w:t>uploader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/</w:t>
        </w:r>
        <w:r w:rsidRPr="004B34AA">
          <w:rPr>
            <w:rStyle w:val="ad"/>
            <w:rFonts w:eastAsia="Times New Roman"/>
            <w:szCs w:val="24"/>
            <w:lang w:eastAsia="ru-RU"/>
          </w:rPr>
          <w:t>fileUpload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?</w:t>
        </w:r>
        <w:r w:rsidRPr="004B34AA">
          <w:rPr>
            <w:rStyle w:val="ad"/>
            <w:rFonts w:eastAsia="Times New Roman"/>
            <w:szCs w:val="24"/>
            <w:lang w:eastAsia="ru-RU"/>
          </w:rPr>
          <w:t>name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=1198.</w:t>
        </w:r>
        <w:r w:rsidRPr="004B34AA">
          <w:rPr>
            <w:rStyle w:val="ad"/>
            <w:rFonts w:eastAsia="Times New Roman"/>
            <w:szCs w:val="24"/>
            <w:lang w:eastAsia="ru-RU"/>
          </w:rPr>
          <w:t>pdf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&amp;</w:t>
        </w:r>
        <w:r w:rsidRPr="004B34AA">
          <w:rPr>
            <w:rStyle w:val="ad"/>
            <w:rFonts w:eastAsia="Times New Roman"/>
            <w:szCs w:val="24"/>
            <w:lang w:eastAsia="ru-RU"/>
          </w:rPr>
          <w:t>show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=</w:t>
        </w:r>
        <w:r w:rsidRPr="004B34AA">
          <w:rPr>
            <w:rStyle w:val="ad"/>
            <w:rFonts w:eastAsia="Times New Roman"/>
            <w:szCs w:val="24"/>
            <w:lang w:eastAsia="ru-RU"/>
          </w:rPr>
          <w:t>dcatalogues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/1/1121307/1198.</w:t>
        </w:r>
        <w:r w:rsidRPr="004B34AA">
          <w:rPr>
            <w:rStyle w:val="ad"/>
            <w:rFonts w:eastAsia="Times New Roman"/>
            <w:szCs w:val="24"/>
            <w:lang w:eastAsia="ru-RU"/>
          </w:rPr>
          <w:t>pdf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&amp;</w:t>
        </w:r>
        <w:r w:rsidRPr="004B34AA">
          <w:rPr>
            <w:rStyle w:val="ad"/>
            <w:rFonts w:eastAsia="Times New Roman"/>
            <w:szCs w:val="24"/>
            <w:lang w:eastAsia="ru-RU"/>
          </w:rPr>
          <w:t>view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=</w:t>
        </w:r>
        <w:r w:rsidRPr="004B34AA">
          <w:rPr>
            <w:rStyle w:val="ad"/>
            <w:rFonts w:eastAsia="Times New Roman"/>
            <w:szCs w:val="24"/>
            <w:lang w:eastAsia="ru-RU"/>
          </w:rPr>
          <w:t>true</w:t>
        </w:r>
      </w:hyperlink>
      <w:r w:rsidRPr="004B34AA">
        <w:rPr>
          <w:rFonts w:eastAsia="Times New Roman"/>
          <w:szCs w:val="24"/>
          <w:lang w:val="ru-RU" w:eastAsia="ru-RU"/>
        </w:rPr>
        <w:t xml:space="preserve"> (дата обращения: 25.09.2020). - Макрообъект. - Текст : электронный. - Сведения доступны также на </w:t>
      </w:r>
      <w:r w:rsidRPr="004B34AA">
        <w:rPr>
          <w:rFonts w:eastAsia="Times New Roman"/>
          <w:szCs w:val="24"/>
          <w:lang w:eastAsia="ru-RU"/>
        </w:rPr>
        <w:t>CD</w:t>
      </w:r>
      <w:r w:rsidRPr="004B34AA">
        <w:rPr>
          <w:rFonts w:eastAsia="Times New Roman"/>
          <w:szCs w:val="24"/>
          <w:lang w:val="ru-RU" w:eastAsia="ru-RU"/>
        </w:rPr>
        <w:t>-</w:t>
      </w:r>
      <w:r w:rsidRPr="004B34AA">
        <w:rPr>
          <w:rFonts w:eastAsia="Times New Roman"/>
          <w:szCs w:val="24"/>
          <w:lang w:eastAsia="ru-RU"/>
        </w:rPr>
        <w:t>ROM</w:t>
      </w:r>
      <w:r w:rsidRPr="004B34AA">
        <w:rPr>
          <w:rFonts w:eastAsia="Times New Roman"/>
          <w:szCs w:val="24"/>
          <w:lang w:val="ru-RU" w:eastAsia="ru-RU"/>
        </w:rPr>
        <w:t>.</w:t>
      </w:r>
    </w:p>
    <w:p w:rsidR="004B34AA" w:rsidRPr="004B34AA" w:rsidRDefault="004B34AA" w:rsidP="004B34AA">
      <w:pPr>
        <w:pStyle w:val="a8"/>
        <w:numPr>
          <w:ilvl w:val="0"/>
          <w:numId w:val="30"/>
        </w:numPr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4B34AA">
        <w:rPr>
          <w:rFonts w:eastAsia="Times New Roman"/>
          <w:szCs w:val="24"/>
          <w:lang w:val="ru-RU" w:eastAsia="ru-RU"/>
        </w:rPr>
        <w:t>Исаева, И. Ю. Технология проектирования индивидуальных образовательных маршрутов : учебное пособие / И. Ю. Исаева ; МГТУ. - Магнитогорск : МГТУ, 2015. - 1 электрон. опт. диск (</w:t>
      </w:r>
      <w:r w:rsidRPr="004B34AA">
        <w:rPr>
          <w:rFonts w:eastAsia="Times New Roman"/>
          <w:szCs w:val="24"/>
          <w:lang w:eastAsia="ru-RU"/>
        </w:rPr>
        <w:t>CD</w:t>
      </w:r>
      <w:r w:rsidRPr="004B34AA">
        <w:rPr>
          <w:rFonts w:eastAsia="Times New Roman"/>
          <w:szCs w:val="24"/>
          <w:lang w:val="ru-RU" w:eastAsia="ru-RU"/>
        </w:rPr>
        <w:t>-</w:t>
      </w:r>
      <w:r w:rsidRPr="004B34AA">
        <w:rPr>
          <w:rFonts w:eastAsia="Times New Roman"/>
          <w:szCs w:val="24"/>
          <w:lang w:eastAsia="ru-RU"/>
        </w:rPr>
        <w:t>ROM</w:t>
      </w:r>
      <w:r w:rsidRPr="004B34AA">
        <w:rPr>
          <w:rFonts w:eastAsia="Times New Roman"/>
          <w:szCs w:val="24"/>
          <w:lang w:val="ru-RU" w:eastAsia="ru-RU"/>
        </w:rPr>
        <w:t xml:space="preserve">). - Загл. с титул. экрана. - </w:t>
      </w:r>
      <w:r w:rsidRPr="004B34AA">
        <w:rPr>
          <w:rFonts w:eastAsia="Times New Roman"/>
          <w:szCs w:val="24"/>
          <w:lang w:eastAsia="ru-RU"/>
        </w:rPr>
        <w:t>URL</w:t>
      </w:r>
      <w:r w:rsidRPr="004B34AA">
        <w:rPr>
          <w:rFonts w:eastAsia="Times New Roman"/>
          <w:szCs w:val="24"/>
          <w:lang w:val="ru-RU" w:eastAsia="ru-RU"/>
        </w:rPr>
        <w:t xml:space="preserve">: </w:t>
      </w:r>
      <w:hyperlink r:id="rId11" w:history="1">
        <w:r w:rsidRPr="004B34AA">
          <w:rPr>
            <w:rStyle w:val="ad"/>
            <w:rFonts w:eastAsia="Times New Roman"/>
            <w:szCs w:val="24"/>
            <w:lang w:eastAsia="ru-RU"/>
          </w:rPr>
          <w:t>https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://</w:t>
        </w:r>
        <w:r w:rsidRPr="004B34AA">
          <w:rPr>
            <w:rStyle w:val="ad"/>
            <w:rFonts w:eastAsia="Times New Roman"/>
            <w:szCs w:val="24"/>
            <w:lang w:eastAsia="ru-RU"/>
          </w:rPr>
          <w:t>magtu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.</w:t>
        </w:r>
        <w:r w:rsidRPr="004B34AA">
          <w:rPr>
            <w:rStyle w:val="ad"/>
            <w:rFonts w:eastAsia="Times New Roman"/>
            <w:szCs w:val="24"/>
            <w:lang w:eastAsia="ru-RU"/>
          </w:rPr>
          <w:t>informsystema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.</w:t>
        </w:r>
        <w:r w:rsidRPr="004B34AA">
          <w:rPr>
            <w:rStyle w:val="ad"/>
            <w:rFonts w:eastAsia="Times New Roman"/>
            <w:szCs w:val="24"/>
            <w:lang w:eastAsia="ru-RU"/>
          </w:rPr>
          <w:t>ru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/</w:t>
        </w:r>
        <w:r w:rsidRPr="004B34AA">
          <w:rPr>
            <w:rStyle w:val="ad"/>
            <w:rFonts w:eastAsia="Times New Roman"/>
            <w:szCs w:val="24"/>
            <w:lang w:eastAsia="ru-RU"/>
          </w:rPr>
          <w:t>uploader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/</w:t>
        </w:r>
        <w:r w:rsidRPr="004B34AA">
          <w:rPr>
            <w:rStyle w:val="ad"/>
            <w:rFonts w:eastAsia="Times New Roman"/>
            <w:szCs w:val="24"/>
            <w:lang w:eastAsia="ru-RU"/>
          </w:rPr>
          <w:t>fileUpload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?</w:t>
        </w:r>
        <w:r w:rsidRPr="004B34AA">
          <w:rPr>
            <w:rStyle w:val="ad"/>
            <w:rFonts w:eastAsia="Times New Roman"/>
            <w:szCs w:val="24"/>
            <w:lang w:eastAsia="ru-RU"/>
          </w:rPr>
          <w:t>name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=1158.</w:t>
        </w:r>
        <w:r w:rsidRPr="004B34AA">
          <w:rPr>
            <w:rStyle w:val="ad"/>
            <w:rFonts w:eastAsia="Times New Roman"/>
            <w:szCs w:val="24"/>
            <w:lang w:eastAsia="ru-RU"/>
          </w:rPr>
          <w:t>pdf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&amp;</w:t>
        </w:r>
        <w:r w:rsidRPr="004B34AA">
          <w:rPr>
            <w:rStyle w:val="ad"/>
            <w:rFonts w:eastAsia="Times New Roman"/>
            <w:szCs w:val="24"/>
            <w:lang w:eastAsia="ru-RU"/>
          </w:rPr>
          <w:t>show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=</w:t>
        </w:r>
        <w:r w:rsidRPr="004B34AA">
          <w:rPr>
            <w:rStyle w:val="ad"/>
            <w:rFonts w:eastAsia="Times New Roman"/>
            <w:szCs w:val="24"/>
            <w:lang w:eastAsia="ru-RU"/>
          </w:rPr>
          <w:t>dcatalogues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/1/1121261/1158.</w:t>
        </w:r>
        <w:r w:rsidRPr="004B34AA">
          <w:rPr>
            <w:rStyle w:val="ad"/>
            <w:rFonts w:eastAsia="Times New Roman"/>
            <w:szCs w:val="24"/>
            <w:lang w:eastAsia="ru-RU"/>
          </w:rPr>
          <w:t>pdf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&amp;</w:t>
        </w:r>
        <w:r w:rsidRPr="004B34AA">
          <w:rPr>
            <w:rStyle w:val="ad"/>
            <w:rFonts w:eastAsia="Times New Roman"/>
            <w:szCs w:val="24"/>
            <w:lang w:eastAsia="ru-RU"/>
          </w:rPr>
          <w:t>view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=</w:t>
        </w:r>
        <w:r w:rsidRPr="004B34AA">
          <w:rPr>
            <w:rStyle w:val="ad"/>
            <w:rFonts w:eastAsia="Times New Roman"/>
            <w:szCs w:val="24"/>
            <w:lang w:eastAsia="ru-RU"/>
          </w:rPr>
          <w:t>true</w:t>
        </w:r>
      </w:hyperlink>
      <w:r w:rsidRPr="004B34AA">
        <w:rPr>
          <w:rFonts w:eastAsia="Times New Roman"/>
          <w:szCs w:val="24"/>
          <w:lang w:val="ru-RU" w:eastAsia="ru-RU"/>
        </w:rPr>
        <w:t xml:space="preserve"> (дата обращения: 25.09.2020). - Макрообъект. - Текст : электронный. - Сведения доступны также на </w:t>
      </w:r>
      <w:r w:rsidRPr="004B34AA">
        <w:rPr>
          <w:rFonts w:eastAsia="Times New Roman"/>
          <w:szCs w:val="24"/>
          <w:lang w:eastAsia="ru-RU"/>
        </w:rPr>
        <w:t>CD</w:t>
      </w:r>
      <w:r w:rsidRPr="004B34AA">
        <w:rPr>
          <w:rFonts w:eastAsia="Times New Roman"/>
          <w:szCs w:val="24"/>
          <w:lang w:val="ru-RU" w:eastAsia="ru-RU"/>
        </w:rPr>
        <w:t>-</w:t>
      </w:r>
      <w:r w:rsidRPr="004B34AA">
        <w:rPr>
          <w:rFonts w:eastAsia="Times New Roman"/>
          <w:szCs w:val="24"/>
          <w:lang w:eastAsia="ru-RU"/>
        </w:rPr>
        <w:t>ROM</w:t>
      </w:r>
      <w:r w:rsidRPr="004B34AA">
        <w:rPr>
          <w:rFonts w:eastAsia="Times New Roman"/>
          <w:szCs w:val="24"/>
          <w:lang w:val="ru-RU" w:eastAsia="ru-RU"/>
        </w:rPr>
        <w:t>.</w:t>
      </w:r>
    </w:p>
    <w:p w:rsidR="0081504F" w:rsidRPr="00E73FC6" w:rsidRDefault="0081504F" w:rsidP="004B34AA">
      <w:pPr>
        <w:tabs>
          <w:tab w:val="left" w:pos="28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b/>
          <w:bCs/>
          <w:sz w:val="24"/>
          <w:szCs w:val="24"/>
        </w:rPr>
        <w:t>б) дополнительная литература:</w:t>
      </w:r>
      <w:r w:rsidRPr="00E73F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504F" w:rsidRPr="004B34AA" w:rsidRDefault="004B34AA" w:rsidP="004B34AA">
      <w:pPr>
        <w:pStyle w:val="a8"/>
        <w:numPr>
          <w:ilvl w:val="0"/>
          <w:numId w:val="32"/>
        </w:numPr>
        <w:tabs>
          <w:tab w:val="left" w:pos="284"/>
        </w:tabs>
        <w:spacing w:line="240" w:lineRule="auto"/>
        <w:ind w:left="0" w:firstLine="567"/>
      </w:pPr>
      <w:r w:rsidRPr="004B34AA">
        <w:t xml:space="preserve">Исаева, Е. В. Воспитание и обучение детей со сложными нарушениями развития : учебно-методическое пособие / Е. В. Исаева ; МГТУ. - Магнитогорск : МГТУ, 2017. - 1 электрон. опт. диск (CD-ROM). - Загл. с титул. экрана. - URL: </w:t>
      </w:r>
      <w:hyperlink r:id="rId12" w:history="1">
        <w:r w:rsidRPr="004B34AA">
          <w:rPr>
            <w:rStyle w:val="ad"/>
          </w:rPr>
          <w:t>https://magtu.informsystema.ru/uploader/fileUpload?name=2821.pdf&amp;show=dcatalogues/1/1133041/2821.pdf&amp;view=true</w:t>
        </w:r>
      </w:hyperlink>
      <w:r w:rsidRPr="004B34AA">
        <w:t xml:space="preserve"> (дата обращения: 25.09.2020). - Макрообъект. - Текст : электронный. - Сведения доступны также на CD-ROM.</w:t>
      </w:r>
    </w:p>
    <w:p w:rsidR="004B34AA" w:rsidRPr="004B34AA" w:rsidRDefault="004B34AA" w:rsidP="004B34AA">
      <w:pPr>
        <w:pStyle w:val="a8"/>
        <w:numPr>
          <w:ilvl w:val="0"/>
          <w:numId w:val="32"/>
        </w:numPr>
        <w:spacing w:line="240" w:lineRule="auto"/>
        <w:ind w:left="0" w:firstLine="567"/>
        <w:rPr>
          <w:rFonts w:eastAsia="Times New Roman"/>
          <w:szCs w:val="24"/>
          <w:lang w:eastAsia="ru-RU"/>
        </w:rPr>
      </w:pPr>
      <w:r w:rsidRPr="004B34AA">
        <w:rPr>
          <w:rFonts w:eastAsia="Times New Roman"/>
          <w:szCs w:val="24"/>
          <w:lang w:eastAsia="ru-RU"/>
        </w:rPr>
        <w:t xml:space="preserve">Неретина, Т. Г. Обучение и воспитание умственно отсталых детей : учебное пособие / Т. Г. Неретина, С. В. Клевесенкова ; МГТУ. - Магнитогорск : МГТУ, 2016. - 1 электрон. опт. диск (CD-ROM). - Загл. с титул. экрана. - URL: </w:t>
      </w:r>
      <w:hyperlink r:id="rId13" w:history="1">
        <w:r w:rsidRPr="004B34AA">
          <w:rPr>
            <w:rStyle w:val="ad"/>
            <w:rFonts w:eastAsia="Times New Roman"/>
            <w:szCs w:val="24"/>
            <w:lang w:eastAsia="ru-RU"/>
          </w:rPr>
          <w:t>https://magtu.informsystema.ru/uploader/fileUpload?name=2666.pdf&amp;show=dcatalogues/1/1131355/2666.pdf&amp;view=true</w:t>
        </w:r>
      </w:hyperlink>
      <w:r w:rsidRPr="004B34AA">
        <w:rPr>
          <w:rFonts w:eastAsia="Times New Roman"/>
          <w:szCs w:val="24"/>
          <w:lang w:eastAsia="ru-RU"/>
        </w:rPr>
        <w:t xml:space="preserve"> (дата обращения: 25.09.2020). - Макрообъект. - Текст : электронный. - Сведения доступны также на CD-ROM.</w:t>
      </w:r>
    </w:p>
    <w:p w:rsidR="004B34AA" w:rsidRPr="004B34AA" w:rsidRDefault="004B34AA" w:rsidP="004B34AA">
      <w:pPr>
        <w:pStyle w:val="a8"/>
        <w:numPr>
          <w:ilvl w:val="0"/>
          <w:numId w:val="32"/>
        </w:numPr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4B34AA">
        <w:rPr>
          <w:rFonts w:eastAsia="Times New Roman"/>
          <w:szCs w:val="24"/>
          <w:lang w:val="ru-RU" w:eastAsia="ru-RU"/>
        </w:rPr>
        <w:t>Чигинцева, Е. Г. Психолого-медико-педагогические консультации : учебное пособие / Е. Г. Чигинцева, Л. И. Савва, Л. А. Яковлева ; МГТУ. - Магнитогорск : МГТУ, 2017. - 1 электрон. опт. диск (</w:t>
      </w:r>
      <w:r w:rsidRPr="004B34AA">
        <w:rPr>
          <w:rFonts w:eastAsia="Times New Roman"/>
          <w:szCs w:val="24"/>
          <w:lang w:eastAsia="ru-RU"/>
        </w:rPr>
        <w:t>CD</w:t>
      </w:r>
      <w:r w:rsidRPr="004B34AA">
        <w:rPr>
          <w:rFonts w:eastAsia="Times New Roman"/>
          <w:szCs w:val="24"/>
          <w:lang w:val="ru-RU" w:eastAsia="ru-RU"/>
        </w:rPr>
        <w:t>-</w:t>
      </w:r>
      <w:r w:rsidRPr="004B34AA">
        <w:rPr>
          <w:rFonts w:eastAsia="Times New Roman"/>
          <w:szCs w:val="24"/>
          <w:lang w:eastAsia="ru-RU"/>
        </w:rPr>
        <w:t>ROM</w:t>
      </w:r>
      <w:r w:rsidRPr="004B34AA">
        <w:rPr>
          <w:rFonts w:eastAsia="Times New Roman"/>
          <w:szCs w:val="24"/>
          <w:lang w:val="ru-RU" w:eastAsia="ru-RU"/>
        </w:rPr>
        <w:t xml:space="preserve">). - Загл. с титул. экрана. - </w:t>
      </w:r>
      <w:r w:rsidRPr="004B34AA">
        <w:rPr>
          <w:rFonts w:eastAsia="Times New Roman"/>
          <w:szCs w:val="24"/>
          <w:lang w:eastAsia="ru-RU"/>
        </w:rPr>
        <w:t>URL</w:t>
      </w:r>
      <w:r w:rsidRPr="004B34AA">
        <w:rPr>
          <w:rFonts w:eastAsia="Times New Roman"/>
          <w:szCs w:val="24"/>
          <w:lang w:val="ru-RU" w:eastAsia="ru-RU"/>
        </w:rPr>
        <w:t xml:space="preserve">: </w:t>
      </w:r>
      <w:hyperlink r:id="rId14" w:history="1">
        <w:r w:rsidRPr="004B34AA">
          <w:rPr>
            <w:rStyle w:val="ad"/>
            <w:rFonts w:eastAsia="Times New Roman"/>
            <w:szCs w:val="24"/>
            <w:lang w:eastAsia="ru-RU"/>
          </w:rPr>
          <w:t>https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://</w:t>
        </w:r>
        <w:r w:rsidRPr="004B34AA">
          <w:rPr>
            <w:rStyle w:val="ad"/>
            <w:rFonts w:eastAsia="Times New Roman"/>
            <w:szCs w:val="24"/>
            <w:lang w:eastAsia="ru-RU"/>
          </w:rPr>
          <w:t>magtu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.</w:t>
        </w:r>
        <w:r w:rsidRPr="004B34AA">
          <w:rPr>
            <w:rStyle w:val="ad"/>
            <w:rFonts w:eastAsia="Times New Roman"/>
            <w:szCs w:val="24"/>
            <w:lang w:eastAsia="ru-RU"/>
          </w:rPr>
          <w:t>informsystema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.</w:t>
        </w:r>
        <w:r w:rsidRPr="004B34AA">
          <w:rPr>
            <w:rStyle w:val="ad"/>
            <w:rFonts w:eastAsia="Times New Roman"/>
            <w:szCs w:val="24"/>
            <w:lang w:eastAsia="ru-RU"/>
          </w:rPr>
          <w:t>ru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/</w:t>
        </w:r>
        <w:r w:rsidRPr="004B34AA">
          <w:rPr>
            <w:rStyle w:val="ad"/>
            <w:rFonts w:eastAsia="Times New Roman"/>
            <w:szCs w:val="24"/>
            <w:lang w:eastAsia="ru-RU"/>
          </w:rPr>
          <w:t>uploader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/</w:t>
        </w:r>
        <w:r w:rsidRPr="004B34AA">
          <w:rPr>
            <w:rStyle w:val="ad"/>
            <w:rFonts w:eastAsia="Times New Roman"/>
            <w:szCs w:val="24"/>
            <w:lang w:eastAsia="ru-RU"/>
          </w:rPr>
          <w:t>fileUpload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?</w:t>
        </w:r>
        <w:r w:rsidRPr="004B34AA">
          <w:rPr>
            <w:rStyle w:val="ad"/>
            <w:rFonts w:eastAsia="Times New Roman"/>
            <w:szCs w:val="24"/>
            <w:lang w:eastAsia="ru-RU"/>
          </w:rPr>
          <w:t>name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=2827.</w:t>
        </w:r>
        <w:r w:rsidRPr="004B34AA">
          <w:rPr>
            <w:rStyle w:val="ad"/>
            <w:rFonts w:eastAsia="Times New Roman"/>
            <w:szCs w:val="24"/>
            <w:lang w:eastAsia="ru-RU"/>
          </w:rPr>
          <w:t>pdf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&amp;</w:t>
        </w:r>
        <w:r w:rsidRPr="004B34AA">
          <w:rPr>
            <w:rStyle w:val="ad"/>
            <w:rFonts w:eastAsia="Times New Roman"/>
            <w:szCs w:val="24"/>
            <w:lang w:eastAsia="ru-RU"/>
          </w:rPr>
          <w:t>show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=</w:t>
        </w:r>
        <w:r w:rsidRPr="004B34AA">
          <w:rPr>
            <w:rStyle w:val="ad"/>
            <w:rFonts w:eastAsia="Times New Roman"/>
            <w:szCs w:val="24"/>
            <w:lang w:eastAsia="ru-RU"/>
          </w:rPr>
          <w:t>dcatalogues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/1/1133069/2827.</w:t>
        </w:r>
        <w:r w:rsidRPr="004B34AA">
          <w:rPr>
            <w:rStyle w:val="ad"/>
            <w:rFonts w:eastAsia="Times New Roman"/>
            <w:szCs w:val="24"/>
            <w:lang w:eastAsia="ru-RU"/>
          </w:rPr>
          <w:t>pdf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&amp;</w:t>
        </w:r>
        <w:r w:rsidRPr="004B34AA">
          <w:rPr>
            <w:rStyle w:val="ad"/>
            <w:rFonts w:eastAsia="Times New Roman"/>
            <w:szCs w:val="24"/>
            <w:lang w:eastAsia="ru-RU"/>
          </w:rPr>
          <w:t>view</w:t>
        </w:r>
        <w:r w:rsidRPr="004B34AA">
          <w:rPr>
            <w:rStyle w:val="ad"/>
            <w:rFonts w:eastAsia="Times New Roman"/>
            <w:szCs w:val="24"/>
            <w:lang w:val="ru-RU" w:eastAsia="ru-RU"/>
          </w:rPr>
          <w:t>=</w:t>
        </w:r>
        <w:r w:rsidRPr="004B34AA">
          <w:rPr>
            <w:rStyle w:val="ad"/>
            <w:rFonts w:eastAsia="Times New Roman"/>
            <w:szCs w:val="24"/>
            <w:lang w:eastAsia="ru-RU"/>
          </w:rPr>
          <w:t>true</w:t>
        </w:r>
      </w:hyperlink>
      <w:r w:rsidRPr="004B34AA">
        <w:rPr>
          <w:rFonts w:eastAsia="Times New Roman"/>
          <w:szCs w:val="24"/>
          <w:lang w:val="ru-RU" w:eastAsia="ru-RU"/>
        </w:rPr>
        <w:t xml:space="preserve"> (дата обращения: 25.09.2020). - Макрообъект. - Текст : электронный. - Сведения доступны также на </w:t>
      </w:r>
      <w:r w:rsidRPr="004B34AA">
        <w:rPr>
          <w:rFonts w:eastAsia="Times New Roman"/>
          <w:szCs w:val="24"/>
          <w:lang w:eastAsia="ru-RU"/>
        </w:rPr>
        <w:t>CD</w:t>
      </w:r>
      <w:r w:rsidRPr="004B34AA">
        <w:rPr>
          <w:rFonts w:eastAsia="Times New Roman"/>
          <w:szCs w:val="24"/>
          <w:lang w:val="ru-RU" w:eastAsia="ru-RU"/>
        </w:rPr>
        <w:t>-</w:t>
      </w:r>
      <w:r w:rsidRPr="004B34AA">
        <w:rPr>
          <w:rFonts w:eastAsia="Times New Roman"/>
          <w:szCs w:val="24"/>
          <w:lang w:eastAsia="ru-RU"/>
        </w:rPr>
        <w:t>ROM</w:t>
      </w:r>
      <w:r w:rsidRPr="004B34AA">
        <w:rPr>
          <w:rFonts w:eastAsia="Times New Roman"/>
          <w:szCs w:val="24"/>
          <w:lang w:val="ru-RU" w:eastAsia="ru-RU"/>
        </w:rPr>
        <w:t>.</w:t>
      </w:r>
    </w:p>
    <w:p w:rsidR="004B34AA" w:rsidRDefault="004B34AA" w:rsidP="004B34AA">
      <w:pPr>
        <w:tabs>
          <w:tab w:val="left" w:pos="284"/>
        </w:tabs>
        <w:spacing w:after="0" w:line="240" w:lineRule="auto"/>
        <w:ind w:firstLine="709"/>
        <w:rPr>
          <w:rStyle w:val="FontStyle15"/>
          <w:b w:val="0"/>
          <w:spacing w:val="40"/>
          <w:sz w:val="24"/>
          <w:szCs w:val="24"/>
        </w:rPr>
      </w:pPr>
    </w:p>
    <w:p w:rsidR="004B34AA" w:rsidRDefault="004B34AA" w:rsidP="004B34AA">
      <w:pPr>
        <w:tabs>
          <w:tab w:val="left" w:pos="284"/>
        </w:tabs>
        <w:spacing w:after="0" w:line="240" w:lineRule="auto"/>
        <w:ind w:firstLine="709"/>
        <w:rPr>
          <w:rStyle w:val="FontStyle15"/>
          <w:b w:val="0"/>
          <w:spacing w:val="40"/>
          <w:sz w:val="24"/>
          <w:szCs w:val="24"/>
        </w:rPr>
      </w:pPr>
    </w:p>
    <w:p w:rsidR="0081504F" w:rsidRPr="004B34AA" w:rsidRDefault="0081504F" w:rsidP="004B34AA">
      <w:pPr>
        <w:tabs>
          <w:tab w:val="left" w:pos="284"/>
        </w:tabs>
        <w:spacing w:after="0" w:line="240" w:lineRule="auto"/>
        <w:ind w:firstLine="709"/>
        <w:rPr>
          <w:rStyle w:val="FontStyle21"/>
          <w:b/>
          <w:sz w:val="24"/>
          <w:szCs w:val="24"/>
        </w:rPr>
      </w:pPr>
      <w:r w:rsidRPr="004B34AA">
        <w:rPr>
          <w:rStyle w:val="FontStyle15"/>
          <w:b w:val="0"/>
          <w:spacing w:val="40"/>
          <w:sz w:val="24"/>
          <w:szCs w:val="24"/>
        </w:rPr>
        <w:lastRenderedPageBreak/>
        <w:t>в)</w:t>
      </w:r>
      <w:r w:rsidRPr="004B34AA">
        <w:rPr>
          <w:rStyle w:val="FontStyle15"/>
          <w:b w:val="0"/>
          <w:sz w:val="24"/>
          <w:szCs w:val="24"/>
        </w:rPr>
        <w:t xml:space="preserve"> </w:t>
      </w:r>
      <w:r w:rsidRPr="004B34AA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81504F" w:rsidRPr="00E73FC6" w:rsidRDefault="0081504F" w:rsidP="004B34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3F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Методические указания для студентов по подготовке к учебной и научно-исследовательской работе. Сост. Е.В. Олейник, С.Н. Испулова, С.А. Бурилкина. Магнитогорск: Изд-во Магнитогорск. гос. техн.ун-та им. Носова, 2019. 46</w:t>
      </w:r>
      <w:r w:rsidR="002378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73F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с.</w:t>
      </w:r>
    </w:p>
    <w:p w:rsidR="004B34AA" w:rsidRDefault="004B34AA" w:rsidP="004B34AA">
      <w:pPr>
        <w:pStyle w:val="Style8"/>
        <w:widowControl/>
        <w:rPr>
          <w:rStyle w:val="FontStyle21"/>
          <w:b/>
          <w:sz w:val="24"/>
          <w:szCs w:val="24"/>
        </w:rPr>
      </w:pPr>
      <w:r w:rsidRPr="004B34AA">
        <w:rPr>
          <w:rStyle w:val="FontStyle15"/>
          <w:spacing w:val="40"/>
          <w:sz w:val="24"/>
          <w:szCs w:val="24"/>
        </w:rPr>
        <w:t>г)</w:t>
      </w:r>
      <w:r w:rsidRPr="004B34AA">
        <w:rPr>
          <w:rStyle w:val="FontStyle15"/>
          <w:b w:val="0"/>
          <w:sz w:val="24"/>
          <w:szCs w:val="24"/>
        </w:rPr>
        <w:t xml:space="preserve"> </w:t>
      </w:r>
      <w:r w:rsidRPr="004B34AA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B34AA">
        <w:rPr>
          <w:rStyle w:val="FontStyle15"/>
          <w:spacing w:val="40"/>
          <w:sz w:val="24"/>
          <w:szCs w:val="24"/>
        </w:rPr>
        <w:t>и</w:t>
      </w:r>
      <w:r w:rsidRPr="004B34AA">
        <w:rPr>
          <w:rStyle w:val="FontStyle15"/>
          <w:sz w:val="24"/>
          <w:szCs w:val="24"/>
        </w:rPr>
        <w:t xml:space="preserve"> </w:t>
      </w:r>
      <w:r w:rsidRPr="004B34AA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9410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"/>
        <w:gridCol w:w="2833"/>
        <w:gridCol w:w="3429"/>
        <w:gridCol w:w="3015"/>
        <w:gridCol w:w="30"/>
      </w:tblGrid>
      <w:tr w:rsidR="00F52935" w:rsidRPr="00DC006F" w:rsidTr="00D27E93">
        <w:trPr>
          <w:trHeight w:hRule="exact" w:val="555"/>
        </w:trPr>
        <w:tc>
          <w:tcPr>
            <w:tcW w:w="103" w:type="dxa"/>
          </w:tcPr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договора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лицензии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" w:type="dxa"/>
          </w:tcPr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2935" w:rsidRPr="00DC006F" w:rsidTr="00D27E93">
        <w:trPr>
          <w:trHeight w:hRule="exact" w:val="818"/>
        </w:trPr>
        <w:tc>
          <w:tcPr>
            <w:tcW w:w="103" w:type="dxa"/>
          </w:tcPr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MS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Windows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Professional(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классов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)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Д-1227-18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08.10.2018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11.10.2021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" w:type="dxa"/>
          </w:tcPr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2935" w:rsidRPr="00DC006F" w:rsidTr="00D27E93">
        <w:trPr>
          <w:trHeight w:hRule="exact" w:val="555"/>
        </w:trPr>
        <w:tc>
          <w:tcPr>
            <w:tcW w:w="103" w:type="dxa"/>
          </w:tcPr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MS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Office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2007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Professional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17.09.2007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бессрочно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" w:type="dxa"/>
          </w:tcPr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2935" w:rsidRPr="00DC006F" w:rsidTr="00D27E93">
        <w:trPr>
          <w:trHeight w:hRule="exact" w:val="285"/>
        </w:trPr>
        <w:tc>
          <w:tcPr>
            <w:tcW w:w="103" w:type="dxa"/>
          </w:tcPr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7Zip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свободно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распространяемое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бессрочно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" w:type="dxa"/>
          </w:tcPr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2935" w:rsidRPr="00DC006F" w:rsidTr="00D27E93">
        <w:trPr>
          <w:trHeight w:hRule="exact" w:val="285"/>
        </w:trPr>
        <w:tc>
          <w:tcPr>
            <w:tcW w:w="103" w:type="dxa"/>
          </w:tcPr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FAR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Manager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свободно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распространяемое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бессрочно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" w:type="dxa"/>
          </w:tcPr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52935" w:rsidRPr="00DC006F" w:rsidRDefault="00F52935" w:rsidP="00F5293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2935" w:rsidRPr="00DC006F" w:rsidRDefault="00F52935" w:rsidP="00F5293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00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Рекомендуемый следующий список Интернет-ресурсов:</w:t>
      </w:r>
    </w:p>
    <w:p w:rsidR="00F52935" w:rsidRPr="00DC006F" w:rsidRDefault="00F52935" w:rsidP="00F52935">
      <w:pPr>
        <w:widowControl w:val="0"/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URL: https://elibrary.ru/project_risc.asp </w:t>
      </w:r>
    </w:p>
    <w:p w:rsidR="00F52935" w:rsidRPr="00DC006F" w:rsidRDefault="00F52935" w:rsidP="00F52935">
      <w:pPr>
        <w:widowControl w:val="0"/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Электронная база периодических изданий East View Information Services, ООО «ИВИС» </w:t>
      </w: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https://dlib.eastview.com/ </w:t>
      </w:r>
    </w:p>
    <w:p w:rsidR="00F52935" w:rsidRPr="00DC006F" w:rsidRDefault="00F52935" w:rsidP="00F52935">
      <w:pPr>
        <w:widowControl w:val="0"/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Поисковая система Академия Google (Google Scholar) URL: https://scholar.google.ru/ </w:t>
      </w:r>
    </w:p>
    <w:p w:rsidR="00F52935" w:rsidRPr="00DC006F" w:rsidRDefault="00F52935" w:rsidP="00F52935">
      <w:pPr>
        <w:widowControl w:val="0"/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Информационная система - Единое окно доступа к информационным ресурсам URL: http://window.edu.ru/ </w:t>
      </w: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F52935" w:rsidRPr="00DC006F" w:rsidRDefault="00F52935" w:rsidP="00F52935">
      <w:pPr>
        <w:widowControl w:val="0"/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Российская Государственная библиотека. Каталоги https://www.rsl.ru/ru/4readers/catalogues/</w:t>
      </w:r>
    </w:p>
    <w:p w:rsidR="00F52935" w:rsidRPr="00DC006F" w:rsidRDefault="00F52935" w:rsidP="00F52935">
      <w:pPr>
        <w:widowControl w:val="0"/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Электронные ресурсы библиотеки МГТУ им. Г.И. Носова http://magtu.ru:8085/marcweb2/Default.asp </w:t>
      </w:r>
    </w:p>
    <w:p w:rsidR="00F52935" w:rsidRPr="00DC006F" w:rsidRDefault="00F52935" w:rsidP="00F52935">
      <w:pPr>
        <w:widowControl w:val="0"/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Университетская информационная система РОССИЯ https://uisrussia.msu.ru </w:t>
      </w:r>
    </w:p>
    <w:p w:rsidR="00F52935" w:rsidRPr="00DC006F" w:rsidRDefault="00F52935" w:rsidP="00F52935">
      <w:pPr>
        <w:widowControl w:val="0"/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http://webofscience.com </w:t>
      </w: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F52935" w:rsidRPr="00DC006F" w:rsidRDefault="00F52935" w:rsidP="00F52935">
      <w:pPr>
        <w:widowControl w:val="0"/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Международная реферативная и полнотекстовая справочная база данных научных изданий «Scopus» </w:t>
      </w: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http://scopus.com </w:t>
      </w: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F52935" w:rsidRPr="00DC006F" w:rsidRDefault="00F52935" w:rsidP="00F52935">
      <w:pPr>
        <w:widowControl w:val="0"/>
        <w:numPr>
          <w:ilvl w:val="0"/>
          <w:numId w:val="33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Международная база полнотекстовых журналов Springer Journals http://link.springer.com/ </w:t>
      </w:r>
    </w:p>
    <w:p w:rsidR="00F52935" w:rsidRPr="00DC006F" w:rsidRDefault="00F52935" w:rsidP="00F52935">
      <w:pPr>
        <w:widowControl w:val="0"/>
        <w:numPr>
          <w:ilvl w:val="0"/>
          <w:numId w:val="33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Международная база справочных изданий по всем отраслям знаний SpringerReference http://www.springer.com/references </w:t>
      </w:r>
    </w:p>
    <w:p w:rsidR="00F52935" w:rsidRPr="00DC006F" w:rsidRDefault="00F52935" w:rsidP="00F5293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DC006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9 Материально-техническое обеспечение дисциплины (модуля)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65"/>
        <w:gridCol w:w="6973"/>
      </w:tblGrid>
      <w:tr w:rsidR="00F52935" w:rsidRPr="00DC006F" w:rsidTr="00D27E93">
        <w:tc>
          <w:tcPr>
            <w:tcW w:w="1561" w:type="pct"/>
          </w:tcPr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Мультимедийные средства хранения, передачи  и представления информации.</w:t>
            </w:r>
          </w:p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тестовых заданий для проведения промежуточных и рубежных контролей.</w:t>
            </w:r>
          </w:p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для проведения он-лайн занятий:</w:t>
            </w:r>
          </w:p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Настольный спикерфон PlantronocsCalistro 620 </w:t>
            </w:r>
          </w:p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 камера AverMediaAverVisionU15, Epson </w:t>
            </w:r>
          </w:p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Графический планшет WacomIntuosPTH</w:t>
            </w:r>
          </w:p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Веб-камера Logitech HD Pro C920 Lod-960-000769</w:t>
            </w:r>
          </w:p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настольная акустическая GeniusSW-S2/1 200RMS</w:t>
            </w:r>
          </w:p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Видеокамера купольная PraxisPP-2010L 4-9</w:t>
            </w:r>
          </w:p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Аудиосистема с петличным радиомикрофоном ArthurFortyU-960B</w:t>
            </w:r>
          </w:p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интерактивная SmartBoard480 (экран+проектор)</w:t>
            </w:r>
          </w:p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Поворотная веб-камера с потолочным подвесомLogitechBCC950 loG-960-000867</w:t>
            </w:r>
          </w:p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для передачи сигнала</w:t>
            </w:r>
          </w:p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Пульт управления презентацией LogitechWirelessPresenterR400</w:t>
            </w:r>
          </w:p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Стереогарнитура (микрофон с шумоподавлением)</w:t>
            </w:r>
          </w:p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бесперебойного питания POWERCOMIMD-1500AP</w:t>
            </w:r>
          </w:p>
        </w:tc>
      </w:tr>
      <w:tr w:rsidR="00F52935" w:rsidRPr="00DC006F" w:rsidTr="00D27E93">
        <w:tc>
          <w:tcPr>
            <w:tcW w:w="1561" w:type="pct"/>
          </w:tcPr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Помещения для самостоятельной работы обучающихся</w:t>
            </w:r>
          </w:p>
        </w:tc>
        <w:tc>
          <w:tcPr>
            <w:tcW w:w="3439" w:type="pct"/>
          </w:tcPr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F52935" w:rsidRPr="00DC006F" w:rsidTr="00D27E93">
        <w:tc>
          <w:tcPr>
            <w:tcW w:w="1561" w:type="pct"/>
          </w:tcPr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F52935" w:rsidRPr="00DC006F" w:rsidRDefault="00F52935" w:rsidP="00D2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F52935" w:rsidRPr="00DC006F" w:rsidRDefault="00F52935" w:rsidP="00F529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2935" w:rsidRPr="00DC006F" w:rsidRDefault="00F52935" w:rsidP="00F529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2935" w:rsidRPr="004B34AA" w:rsidRDefault="00F52935" w:rsidP="004B34AA">
      <w:pPr>
        <w:pStyle w:val="Style8"/>
        <w:widowControl/>
        <w:rPr>
          <w:rStyle w:val="FontStyle21"/>
          <w:b/>
          <w:sz w:val="24"/>
          <w:szCs w:val="24"/>
        </w:rPr>
      </w:pPr>
      <w:bookmarkStart w:id="0" w:name="_GoBack"/>
      <w:bookmarkEnd w:id="0"/>
    </w:p>
    <w:sectPr w:rsidR="00F52935" w:rsidRPr="004B34AA" w:rsidSect="0068403D">
      <w:pgSz w:w="11906" w:h="16838"/>
      <w:pgMar w:top="567" w:right="850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257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3767E"/>
    <w:multiLevelType w:val="hybridMultilevel"/>
    <w:tmpl w:val="0BA052F8"/>
    <w:lvl w:ilvl="0" w:tplc="9F865A1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CA2CB9"/>
    <w:multiLevelType w:val="hybridMultilevel"/>
    <w:tmpl w:val="5DCCE60A"/>
    <w:lvl w:ilvl="0" w:tplc="D7B84BA2">
      <w:start w:val="1"/>
      <w:numFmt w:val="decimal"/>
      <w:lvlText w:val="%1."/>
      <w:lvlJc w:val="left"/>
      <w:pPr>
        <w:ind w:left="164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5B7145"/>
    <w:multiLevelType w:val="hybridMultilevel"/>
    <w:tmpl w:val="573E57DE"/>
    <w:lvl w:ilvl="0" w:tplc="EBA85212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26225A"/>
    <w:multiLevelType w:val="hybridMultilevel"/>
    <w:tmpl w:val="8108A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7A5C63"/>
    <w:multiLevelType w:val="hybridMultilevel"/>
    <w:tmpl w:val="F7C868C2"/>
    <w:lvl w:ilvl="0" w:tplc="21144686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2A2CAB"/>
    <w:multiLevelType w:val="hybridMultilevel"/>
    <w:tmpl w:val="B158FE38"/>
    <w:lvl w:ilvl="0" w:tplc="E25ED422">
      <w:start w:val="1"/>
      <w:numFmt w:val="decimal"/>
      <w:lvlText w:val="%1."/>
      <w:lvlJc w:val="left"/>
      <w:pPr>
        <w:ind w:left="1324" w:hanging="61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0C22D7"/>
    <w:multiLevelType w:val="hybridMultilevel"/>
    <w:tmpl w:val="A80E9A74"/>
    <w:lvl w:ilvl="0" w:tplc="646AB082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DA139E"/>
    <w:multiLevelType w:val="hybridMultilevel"/>
    <w:tmpl w:val="0D6A088E"/>
    <w:lvl w:ilvl="0" w:tplc="8E5CDA64">
      <w:start w:val="1"/>
      <w:numFmt w:val="decimal"/>
      <w:lvlText w:val="%1."/>
      <w:lvlJc w:val="left"/>
      <w:pPr>
        <w:ind w:left="1777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507AAA"/>
    <w:multiLevelType w:val="hybridMultilevel"/>
    <w:tmpl w:val="4BAEE218"/>
    <w:lvl w:ilvl="0" w:tplc="6582C160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9931A3"/>
    <w:multiLevelType w:val="hybridMultilevel"/>
    <w:tmpl w:val="D3D2B724"/>
    <w:lvl w:ilvl="0" w:tplc="DDDC0196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0C569B9"/>
    <w:multiLevelType w:val="hybridMultilevel"/>
    <w:tmpl w:val="F9F613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56074D"/>
    <w:multiLevelType w:val="hybridMultilevel"/>
    <w:tmpl w:val="C696F3E2"/>
    <w:lvl w:ilvl="0" w:tplc="F02A204A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786CA5"/>
    <w:multiLevelType w:val="hybridMultilevel"/>
    <w:tmpl w:val="AD48413E"/>
    <w:lvl w:ilvl="0" w:tplc="534616AC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2D337B"/>
    <w:multiLevelType w:val="hybridMultilevel"/>
    <w:tmpl w:val="644ACFA0"/>
    <w:lvl w:ilvl="0" w:tplc="8F040168">
      <w:start w:val="1"/>
      <w:numFmt w:val="decimal"/>
      <w:lvlText w:val="%1."/>
      <w:lvlJc w:val="left"/>
      <w:pPr>
        <w:ind w:left="164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E455D8"/>
    <w:multiLevelType w:val="hybridMultilevel"/>
    <w:tmpl w:val="295C2B98"/>
    <w:lvl w:ilvl="0" w:tplc="52CE42DC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E114026"/>
    <w:multiLevelType w:val="hybridMultilevel"/>
    <w:tmpl w:val="F9F613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EC60C3"/>
    <w:multiLevelType w:val="hybridMultilevel"/>
    <w:tmpl w:val="2D26842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8" w15:restartNumberingAfterBreak="0">
    <w:nsid w:val="511B30CF"/>
    <w:multiLevelType w:val="hybridMultilevel"/>
    <w:tmpl w:val="5C826CDA"/>
    <w:lvl w:ilvl="0" w:tplc="27100BB0">
      <w:start w:val="1"/>
      <w:numFmt w:val="decimal"/>
      <w:lvlText w:val="%1."/>
      <w:lvlJc w:val="left"/>
      <w:pPr>
        <w:ind w:left="164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5F4818"/>
    <w:multiLevelType w:val="hybridMultilevel"/>
    <w:tmpl w:val="38ACA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CA736AB"/>
    <w:multiLevelType w:val="hybridMultilevel"/>
    <w:tmpl w:val="008437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0143A7C"/>
    <w:multiLevelType w:val="hybridMultilevel"/>
    <w:tmpl w:val="E990F1B8"/>
    <w:name w:val="WW8Num122"/>
    <w:lvl w:ilvl="0" w:tplc="0419001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3C009EA"/>
    <w:multiLevelType w:val="hybridMultilevel"/>
    <w:tmpl w:val="10E80EC4"/>
    <w:lvl w:ilvl="0" w:tplc="ECDA1D5C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3E17495"/>
    <w:multiLevelType w:val="hybridMultilevel"/>
    <w:tmpl w:val="5DE2FFE8"/>
    <w:lvl w:ilvl="0" w:tplc="36B6570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4502E72"/>
    <w:multiLevelType w:val="hybridMultilevel"/>
    <w:tmpl w:val="054EC77A"/>
    <w:lvl w:ilvl="0" w:tplc="143EDA22">
      <w:start w:val="1"/>
      <w:numFmt w:val="decimal"/>
      <w:lvlText w:val="%1."/>
      <w:lvlJc w:val="left"/>
      <w:pPr>
        <w:ind w:left="61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68C50F4"/>
    <w:multiLevelType w:val="hybridMultilevel"/>
    <w:tmpl w:val="139813B6"/>
    <w:lvl w:ilvl="0" w:tplc="B9F09A04">
      <w:start w:val="1"/>
      <w:numFmt w:val="decimal"/>
      <w:lvlText w:val="%1."/>
      <w:lvlJc w:val="left"/>
      <w:pPr>
        <w:ind w:left="1005" w:hanging="64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BA039DC"/>
    <w:multiLevelType w:val="hybridMultilevel"/>
    <w:tmpl w:val="38ACA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C6A696D"/>
    <w:multiLevelType w:val="multilevel"/>
    <w:tmpl w:val="ABDECF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438684C"/>
    <w:multiLevelType w:val="hybridMultilevel"/>
    <w:tmpl w:val="48868D4C"/>
    <w:lvl w:ilvl="0" w:tplc="7E02B4CA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5AD3387"/>
    <w:multiLevelType w:val="hybridMultilevel"/>
    <w:tmpl w:val="55C84E26"/>
    <w:lvl w:ilvl="0" w:tplc="611863D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F02488C"/>
    <w:multiLevelType w:val="hybridMultilevel"/>
    <w:tmpl w:val="9D36BCC8"/>
    <w:lvl w:ilvl="0" w:tplc="EA1850A8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21"/>
  </w:num>
  <w:num w:numId="29">
    <w:abstractNumId w:val="26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20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1504F"/>
    <w:rsid w:val="00235A96"/>
    <w:rsid w:val="00237852"/>
    <w:rsid w:val="00283DCD"/>
    <w:rsid w:val="002E05AE"/>
    <w:rsid w:val="00373096"/>
    <w:rsid w:val="004B34AA"/>
    <w:rsid w:val="006431F9"/>
    <w:rsid w:val="0068403D"/>
    <w:rsid w:val="0081504F"/>
    <w:rsid w:val="00A32470"/>
    <w:rsid w:val="00C441A1"/>
    <w:rsid w:val="00E24306"/>
    <w:rsid w:val="00EF09B5"/>
    <w:rsid w:val="00F52935"/>
    <w:rsid w:val="00FF2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5EE16"/>
  <w15:docId w15:val="{E2304311-9207-41E4-8C4A-B7BD63C4C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4306"/>
  </w:style>
  <w:style w:type="paragraph" w:styleId="1">
    <w:name w:val="heading 1"/>
    <w:basedOn w:val="a"/>
    <w:next w:val="a"/>
    <w:link w:val="10"/>
    <w:qFormat/>
    <w:rsid w:val="0081504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04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1504F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a5">
    <w:name w:val="Normal (Web)"/>
    <w:basedOn w:val="a"/>
    <w:uiPriority w:val="99"/>
    <w:unhideWhenUsed/>
    <w:rsid w:val="008150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81504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8150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81504F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Style2">
    <w:name w:val="Style2"/>
    <w:basedOn w:val="a"/>
    <w:rsid w:val="0081504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81504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81504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81504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81504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81504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81504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81504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uiPriority w:val="99"/>
    <w:rsid w:val="0081504F"/>
    <w:pPr>
      <w:widowControl w:val="0"/>
      <w:suppressAutoHyphens/>
      <w:spacing w:before="60" w:after="120" w:line="480" w:lineRule="auto"/>
    </w:pPr>
    <w:rPr>
      <w:rFonts w:ascii="Times New Roman" w:eastAsia="Times New Roman" w:hAnsi="Times New Roman" w:cs="font257"/>
      <w:kern w:val="2"/>
      <w:sz w:val="24"/>
      <w:szCs w:val="24"/>
      <w:lang w:eastAsia="ar-SA"/>
    </w:rPr>
  </w:style>
  <w:style w:type="paragraph" w:customStyle="1" w:styleId="11">
    <w:name w:val="Абзац списка1"/>
    <w:uiPriority w:val="99"/>
    <w:rsid w:val="0081504F"/>
    <w:pPr>
      <w:widowControl w:val="0"/>
      <w:suppressAutoHyphens/>
      <w:ind w:left="720"/>
    </w:pPr>
    <w:rPr>
      <w:rFonts w:ascii="Calibri" w:eastAsia="Lucida Sans Unicode" w:hAnsi="Calibri" w:cs="font257"/>
      <w:kern w:val="2"/>
      <w:lang w:eastAsia="ar-SA"/>
    </w:rPr>
  </w:style>
  <w:style w:type="paragraph" w:customStyle="1" w:styleId="Style10">
    <w:name w:val="Style10"/>
    <w:basedOn w:val="a"/>
    <w:rsid w:val="0081504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otnote reference"/>
    <w:basedOn w:val="a0"/>
    <w:semiHidden/>
    <w:unhideWhenUsed/>
    <w:rsid w:val="0081504F"/>
    <w:rPr>
      <w:vertAlign w:val="superscript"/>
    </w:rPr>
  </w:style>
  <w:style w:type="character" w:customStyle="1" w:styleId="FontStyle16">
    <w:name w:val="Font Style16"/>
    <w:basedOn w:val="a0"/>
    <w:rsid w:val="0081504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81504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81504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uiPriority w:val="99"/>
    <w:rsid w:val="0081504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81504F"/>
    <w:rPr>
      <w:rFonts w:ascii="Times New Roman" w:hAnsi="Times New Roman" w:cs="Times New Roman" w:hint="default"/>
      <w:sz w:val="12"/>
      <w:szCs w:val="12"/>
    </w:rPr>
  </w:style>
  <w:style w:type="character" w:customStyle="1" w:styleId="FontStyle23">
    <w:name w:val="Font Style23"/>
    <w:basedOn w:val="a0"/>
    <w:rsid w:val="0081504F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81504F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81504F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81504F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14">
    <w:name w:val="Font Style14"/>
    <w:basedOn w:val="a0"/>
    <w:rsid w:val="0081504F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81504F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2">
    <w:name w:val="Font Style22"/>
    <w:basedOn w:val="a0"/>
    <w:rsid w:val="0081504F"/>
    <w:rPr>
      <w:rFonts w:ascii="Times New Roman" w:hAnsi="Times New Roman" w:cs="Times New Roman" w:hint="default"/>
      <w:sz w:val="20"/>
      <w:szCs w:val="20"/>
    </w:rPr>
  </w:style>
  <w:style w:type="paragraph" w:styleId="2">
    <w:name w:val="Body Text 2"/>
    <w:basedOn w:val="a"/>
    <w:link w:val="210"/>
    <w:unhideWhenUsed/>
    <w:rsid w:val="0081504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rsid w:val="0081504F"/>
  </w:style>
  <w:style w:type="character" w:customStyle="1" w:styleId="210">
    <w:name w:val="Основной текст 2 Знак1"/>
    <w:basedOn w:val="a0"/>
    <w:link w:val="2"/>
    <w:locked/>
    <w:rsid w:val="008150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rsid w:val="0081504F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8150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с отступом 31"/>
    <w:basedOn w:val="a"/>
    <w:uiPriority w:val="99"/>
    <w:semiHidden/>
    <w:rsid w:val="0081504F"/>
    <w:pPr>
      <w:suppressAutoHyphens/>
      <w:spacing w:before="60"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table" w:styleId="ac">
    <w:name w:val="Table Grid"/>
    <w:basedOn w:val="a1"/>
    <w:uiPriority w:val="59"/>
    <w:rsid w:val="008150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rsid w:val="0081504F"/>
    <w:rPr>
      <w:color w:val="0000FF"/>
      <w:u w:val="single"/>
    </w:rPr>
  </w:style>
  <w:style w:type="paragraph" w:styleId="ae">
    <w:name w:val="header"/>
    <w:basedOn w:val="a"/>
    <w:link w:val="af"/>
    <w:uiPriority w:val="99"/>
    <w:semiHidden/>
    <w:unhideWhenUsed/>
    <w:rsid w:val="008150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81504F"/>
  </w:style>
  <w:style w:type="paragraph" w:styleId="af0">
    <w:name w:val="footer"/>
    <w:basedOn w:val="a"/>
    <w:link w:val="af1"/>
    <w:uiPriority w:val="99"/>
    <w:semiHidden/>
    <w:unhideWhenUsed/>
    <w:rsid w:val="008150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81504F"/>
  </w:style>
  <w:style w:type="paragraph" w:customStyle="1" w:styleId="ConsPlusNormal">
    <w:name w:val="ConsPlusNormal"/>
    <w:rsid w:val="0081504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FF26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4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magtu.informsystema.ru/uploader/fileUpload?name=2666.pdf&amp;show=dcatalogues/1/1131355/2666.pdf&amp;view=true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2821.pdf&amp;show=dcatalogues/1/1133041/2821.pdf&amp;view=tru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1158.pdf&amp;show=dcatalogues/1/1121261/1158.pdf&amp;view=tru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1198.pdf&amp;show=dcatalogues/1/1121307/1198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3333.pdf&amp;show=dcatalogues/1/1138473/3333.pdf&amp;view=true" TargetMode="External"/><Relationship Id="rId14" Type="http://schemas.openxmlformats.org/officeDocument/2006/relationships/hyperlink" Target="https://magtu.informsystema.ru/uploader/fileUpload?name=2827.pdf&amp;show=dcatalogues/1/1133069/2827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ECDA8D-CB1A-4AE7-BDFB-F0933F8C5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21</Pages>
  <Words>6005</Words>
  <Characters>34232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Administrator</cp:lastModifiedBy>
  <cp:revision>6</cp:revision>
  <dcterms:created xsi:type="dcterms:W3CDTF">2019-10-25T13:26:00Z</dcterms:created>
  <dcterms:modified xsi:type="dcterms:W3CDTF">2020-11-17T09:20:00Z</dcterms:modified>
</cp:coreProperties>
</file>