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C3" w:rsidRDefault="006504C3" w:rsidP="006504C3">
      <w:pPr>
        <w:rPr>
          <w:rFonts w:eastAsia="Arial Unicode MS"/>
          <w:noProof/>
          <w:sz w:val="20"/>
          <w:szCs w:val="20"/>
        </w:rPr>
      </w:pPr>
    </w:p>
    <w:p w:rsidR="006504C3" w:rsidRDefault="006504C3" w:rsidP="006504C3">
      <w:pPr>
        <w:rPr>
          <w:noProof/>
        </w:rPr>
      </w:pPr>
      <w:r>
        <w:rPr>
          <w:noProof/>
        </w:rPr>
        <w:drawing>
          <wp:inline distT="0" distB="0" distL="0" distR="0">
            <wp:extent cx="5940425" cy="8151289"/>
            <wp:effectExtent l="19050" t="0" r="3175" b="0"/>
            <wp:docPr id="8" name="Рисунок 1" descr="C:\Users\User\Desktop\ОЗО ППИ 2017)\ОЗО\Приобщ.дош к худ.лит-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ЗО ППИ 2017)\ОЗО\Приобщ.дош к худ.лит-р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C3" w:rsidRDefault="006504C3" w:rsidP="006504C3">
      <w:pPr>
        <w:rPr>
          <w:rStyle w:val="FontStyle16"/>
          <w:i/>
          <w:sz w:val="24"/>
          <w:szCs w:val="24"/>
        </w:rPr>
      </w:pPr>
    </w:p>
    <w:p w:rsidR="006504C3" w:rsidRDefault="006504C3" w:rsidP="006504C3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51289"/>
            <wp:effectExtent l="19050" t="0" r="3175" b="0"/>
            <wp:docPr id="9" name="Рисунок 2" descr="C:\Users\User\Desktop\ОЗО ППИ 2017)\ОЗО\лист соглас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ЗО ППИ 2017)\ОЗО\лист согласо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3E4" w:rsidRDefault="0024377E" w:rsidP="00E52345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940425" cy="8153400"/>
            <wp:effectExtent l="19050" t="0" r="3175" b="0"/>
            <wp:docPr id="1" name="Рисунок 0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427" w:rsidRDefault="00CE1427" w:rsidP="00E52345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  <w:sectPr w:rsidR="00CE1427" w:rsidSect="00DB46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2345" w:rsidRPr="00E52345" w:rsidRDefault="00E52345" w:rsidP="00E52345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E52345">
        <w:rPr>
          <w:rStyle w:val="FontStyle16"/>
          <w:b/>
          <w:bCs w:val="0"/>
          <w:sz w:val="22"/>
          <w:szCs w:val="22"/>
        </w:rPr>
        <w:t>1 Цели освоения дисциплины</w:t>
      </w:r>
    </w:p>
    <w:p w:rsidR="00C403E4" w:rsidRPr="00C403E4" w:rsidRDefault="00C403E4" w:rsidP="00C403E4">
      <w:pPr>
        <w:spacing w:after="0" w:line="240" w:lineRule="auto"/>
        <w:ind w:firstLine="709"/>
        <w:jc w:val="both"/>
        <w:rPr>
          <w:rStyle w:val="FontStyle16"/>
          <w:b w:val="0"/>
          <w:sz w:val="24"/>
          <w:szCs w:val="24"/>
        </w:rPr>
      </w:pPr>
      <w:r w:rsidRPr="00C403E4">
        <w:rPr>
          <w:rStyle w:val="FontStyle16"/>
          <w:b w:val="0"/>
          <w:sz w:val="24"/>
          <w:szCs w:val="24"/>
        </w:rPr>
        <w:t>Целью освоения дисциплины «Приобщение дошкольников к художественной литературе» является: формирование профессиональной компетентности  в области теории и  современных технологий  приобщения дошкольников к художественной литературе</w:t>
      </w:r>
      <w:r w:rsidRPr="00C403E4">
        <w:rPr>
          <w:rFonts w:ascii="Times New Roman" w:hAnsi="Times New Roman" w:cs="Times New Roman"/>
          <w:sz w:val="24"/>
          <w:szCs w:val="24"/>
        </w:rPr>
        <w:t xml:space="preserve"> </w:t>
      </w:r>
      <w:r w:rsidRPr="00C403E4">
        <w:rPr>
          <w:rStyle w:val="FontStyle16"/>
          <w:b w:val="0"/>
          <w:sz w:val="24"/>
          <w:szCs w:val="24"/>
        </w:rPr>
        <w:t xml:space="preserve">на основе образовательных программ дошкольного образования и ФГОС ДО, </w:t>
      </w:r>
      <w:r w:rsidRPr="00C403E4">
        <w:rPr>
          <w:rFonts w:ascii="Times New Roman" w:hAnsi="Times New Roman" w:cs="Times New Roman"/>
          <w:color w:val="000000"/>
          <w:sz w:val="24"/>
          <w:szCs w:val="24"/>
        </w:rPr>
        <w:t>соблюдения педагогических условий общения и развития дошкольников</w:t>
      </w:r>
      <w:r w:rsidRPr="00C403E4">
        <w:rPr>
          <w:rStyle w:val="FontStyle16"/>
          <w:b w:val="0"/>
          <w:sz w:val="24"/>
          <w:szCs w:val="24"/>
        </w:rPr>
        <w:t>.</w:t>
      </w:r>
    </w:p>
    <w:p w:rsidR="00C403E4" w:rsidRPr="00C403E4" w:rsidRDefault="00C403E4" w:rsidP="00C403E4">
      <w:pPr>
        <w:spacing w:after="0" w:line="240" w:lineRule="auto"/>
        <w:ind w:firstLine="709"/>
        <w:jc w:val="both"/>
        <w:rPr>
          <w:rStyle w:val="FontStyle21"/>
          <w:b/>
          <w:sz w:val="24"/>
          <w:szCs w:val="24"/>
        </w:rPr>
      </w:pPr>
      <w:r w:rsidRPr="00C403E4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C403E4" w:rsidRPr="00C403E4" w:rsidRDefault="00C403E4" w:rsidP="00C403E4">
      <w:pPr>
        <w:spacing w:after="0" w:line="240" w:lineRule="auto"/>
        <w:ind w:firstLine="709"/>
        <w:jc w:val="both"/>
        <w:rPr>
          <w:rStyle w:val="FontStyle16"/>
          <w:b w:val="0"/>
          <w:color w:val="C00000"/>
          <w:sz w:val="24"/>
          <w:szCs w:val="24"/>
        </w:rPr>
      </w:pPr>
      <w:r w:rsidRPr="00C403E4">
        <w:rPr>
          <w:rStyle w:val="FontStyle16"/>
          <w:b w:val="0"/>
          <w:sz w:val="24"/>
          <w:szCs w:val="24"/>
        </w:rPr>
        <w:t xml:space="preserve">Дисциплина </w:t>
      </w:r>
      <w:r w:rsidRPr="00C403E4">
        <w:rPr>
          <w:rFonts w:ascii="Times New Roman" w:hAnsi="Times New Roman" w:cs="Times New Roman"/>
          <w:sz w:val="24"/>
          <w:szCs w:val="24"/>
        </w:rPr>
        <w:t xml:space="preserve">«Приобщение дошкольников к художественной литературе» </w:t>
      </w:r>
      <w:r w:rsidRPr="00C403E4">
        <w:rPr>
          <w:rStyle w:val="FontStyle16"/>
          <w:b w:val="0"/>
          <w:sz w:val="24"/>
          <w:szCs w:val="24"/>
        </w:rPr>
        <w:t xml:space="preserve">входит в </w:t>
      </w:r>
      <w:r w:rsidRPr="00C403E4">
        <w:rPr>
          <w:rStyle w:val="FontStyle16"/>
          <w:b w:val="0"/>
          <w:color w:val="C00000"/>
          <w:sz w:val="24"/>
          <w:szCs w:val="24"/>
        </w:rPr>
        <w:t xml:space="preserve"> </w:t>
      </w:r>
      <w:r w:rsidRPr="00C403E4">
        <w:rPr>
          <w:rStyle w:val="FontStyle16"/>
          <w:b w:val="0"/>
          <w:sz w:val="24"/>
          <w:szCs w:val="24"/>
        </w:rPr>
        <w:t>вариативную часть блока 1 образовательной программы.</w:t>
      </w:r>
    </w:p>
    <w:p w:rsidR="00C403E4" w:rsidRPr="00C403E4" w:rsidRDefault="00C403E4" w:rsidP="00C403E4">
      <w:pPr>
        <w:spacing w:after="0" w:line="240" w:lineRule="auto"/>
        <w:ind w:firstLine="709"/>
        <w:jc w:val="both"/>
        <w:rPr>
          <w:rStyle w:val="FontStyle16"/>
          <w:b w:val="0"/>
          <w:sz w:val="24"/>
          <w:szCs w:val="24"/>
        </w:rPr>
      </w:pPr>
      <w:r w:rsidRPr="00C403E4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дисциплин «Психология детей дошкольного и младшего школьного возраста», «Теории обучения и воспитания», «Теории и технологии  развития речи детей дошкольного возраста»,  «Дошкольная педагогика». </w:t>
      </w:r>
    </w:p>
    <w:p w:rsidR="00C403E4" w:rsidRPr="00C403E4" w:rsidRDefault="00C403E4" w:rsidP="00C403E4">
      <w:pPr>
        <w:spacing w:after="0" w:line="240" w:lineRule="auto"/>
        <w:ind w:firstLine="709"/>
        <w:jc w:val="both"/>
        <w:rPr>
          <w:rStyle w:val="FontStyle16"/>
          <w:b w:val="0"/>
          <w:sz w:val="24"/>
          <w:szCs w:val="24"/>
        </w:rPr>
      </w:pPr>
      <w:r w:rsidRPr="00C403E4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  при  государственной итоговой аттестации.</w:t>
      </w:r>
    </w:p>
    <w:p w:rsidR="00E52345" w:rsidRDefault="00E52345" w:rsidP="00E52345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>
        <w:rPr>
          <w:rStyle w:val="FontStyle16"/>
          <w:b w:val="0"/>
          <w:sz w:val="22"/>
          <w:szCs w:val="22"/>
        </w:rPr>
        <w:t>В результате освоения дисциплины « Приобщение дошкольников к художественной литературе»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E52345" w:rsidTr="00E5234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2345" w:rsidRDefault="00E52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Структурный </w:t>
            </w:r>
            <w:r>
              <w:rPr>
                <w:rFonts w:ascii="Times New Roman" w:hAnsi="Times New Roman" w:cs="Times New Roman"/>
              </w:rPr>
              <w:br/>
              <w:t xml:space="preserve">элемент </w:t>
            </w:r>
            <w:r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2345" w:rsidRDefault="00E52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E52345" w:rsidTr="00E5234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ПК -2 </w:t>
            </w:r>
            <w:r>
              <w:rPr>
                <w:rFonts w:ascii="Times New Roman" w:hAnsi="Times New Roman" w:cs="Times New Roman"/>
                <w:b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</w:tc>
      </w:tr>
      <w:tr w:rsidR="00E52345" w:rsidTr="00E5234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-специфику детской  книги;</w:t>
            </w:r>
          </w:p>
          <w:p w:rsidR="00E52345" w:rsidRDefault="00E52345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-  образовательные программы и  технологии приобщения дошкольников к художественной литературе</w:t>
            </w:r>
          </w:p>
        </w:tc>
      </w:tr>
      <w:tr w:rsidR="00E52345" w:rsidTr="00E5234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 проектировать формы  приобщения дошкольников к художественной литературе в  образовательном процессе    </w:t>
            </w:r>
          </w:p>
        </w:tc>
      </w:tr>
      <w:tr w:rsidR="00E52345" w:rsidTr="00E5234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методами реализации  профессиональных задач образовательных  программ  в области приобщения дошкольников  к художественной литературе</w:t>
            </w:r>
          </w:p>
        </w:tc>
      </w:tr>
      <w:tr w:rsidR="00E52345" w:rsidTr="00E5234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tabs>
                <w:tab w:val="left" w:pos="466"/>
                <w:tab w:val="left" w:pos="896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ПК-4 </w:t>
            </w:r>
            <w:r>
              <w:rPr>
                <w:rFonts w:ascii="Times New Roman" w:hAnsi="Times New Roman" w:cs="Times New Roman"/>
                <w:b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52345" w:rsidTr="00E5234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pStyle w:val="Style7"/>
              <w:widowControl/>
              <w:tabs>
                <w:tab w:val="left" w:pos="466"/>
              </w:tabs>
              <w:rPr>
                <w:rStyle w:val="FontStyle16"/>
                <w:sz w:val="22"/>
                <w:szCs w:val="22"/>
              </w:rPr>
            </w:pPr>
            <w:r>
              <w:rPr>
                <w:sz w:val="22"/>
                <w:szCs w:val="22"/>
              </w:rPr>
              <w:t>- педагогические  условия  общения и развития дошкольников  посредством художественной литературы</w:t>
            </w:r>
          </w:p>
        </w:tc>
      </w:tr>
      <w:tr w:rsidR="00E52345" w:rsidTr="00E5234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pStyle w:val="Style7"/>
              <w:widowControl/>
              <w:tabs>
                <w:tab w:val="left" w:pos="466"/>
              </w:tabs>
              <w:jc w:val="both"/>
              <w:rPr>
                <w:rStyle w:val="FontStyle21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анализировать и проектировать  </w:t>
            </w:r>
            <w:r>
              <w:rPr>
                <w:sz w:val="22"/>
                <w:szCs w:val="22"/>
              </w:rPr>
              <w:t>педагогические  условия  общения и развития дошкольников посредством художественной литературы</w:t>
            </w:r>
          </w:p>
        </w:tc>
      </w:tr>
      <w:tr w:rsidR="00E52345" w:rsidTr="00E5234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-методами организации общения и развития дошкольников   посредством художественной литературы</w:t>
            </w:r>
          </w:p>
        </w:tc>
      </w:tr>
    </w:tbl>
    <w:p w:rsidR="00E52345" w:rsidRDefault="00E52345" w:rsidP="00E52345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color w:val="FF0000"/>
        </w:rPr>
      </w:pPr>
    </w:p>
    <w:p w:rsidR="00E52345" w:rsidRDefault="00E52345" w:rsidP="00E52345">
      <w:pPr>
        <w:pStyle w:val="1"/>
        <w:spacing w:before="0" w:after="0"/>
        <w:ind w:left="0" w:firstLine="709"/>
        <w:rPr>
          <w:rStyle w:val="FontStyle18"/>
          <w:b/>
          <w:i/>
          <w:sz w:val="22"/>
          <w:szCs w:val="22"/>
        </w:rPr>
      </w:pPr>
      <w:r>
        <w:rPr>
          <w:rStyle w:val="FontStyle18"/>
          <w:b/>
          <w:sz w:val="22"/>
          <w:szCs w:val="22"/>
        </w:rPr>
        <w:t xml:space="preserve">4 Структура и содержание дисциплины 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 xml:space="preserve">Общая трудоемкость дисциплины составляет  </w:t>
      </w:r>
      <w:r>
        <w:rPr>
          <w:rStyle w:val="FontStyle18"/>
          <w:b w:val="0"/>
          <w:sz w:val="22"/>
          <w:szCs w:val="22"/>
          <w:u w:val="single"/>
        </w:rPr>
        <w:t xml:space="preserve">3 </w:t>
      </w:r>
      <w:r>
        <w:rPr>
          <w:rStyle w:val="FontStyle18"/>
          <w:b w:val="0"/>
          <w:sz w:val="22"/>
          <w:szCs w:val="22"/>
        </w:rPr>
        <w:t xml:space="preserve">  зачетных единиц </w:t>
      </w:r>
      <w:r>
        <w:rPr>
          <w:rStyle w:val="FontStyle18"/>
          <w:b w:val="0"/>
          <w:sz w:val="22"/>
          <w:szCs w:val="22"/>
          <w:u w:val="single"/>
        </w:rPr>
        <w:t xml:space="preserve">108/4и </w:t>
      </w:r>
      <w:r>
        <w:rPr>
          <w:rStyle w:val="FontStyle18"/>
          <w:b w:val="0"/>
          <w:sz w:val="22"/>
          <w:szCs w:val="22"/>
        </w:rPr>
        <w:t xml:space="preserve"> акад. часов, в том числе: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–</w:t>
      </w:r>
      <w:r>
        <w:rPr>
          <w:rStyle w:val="FontStyle18"/>
          <w:b w:val="0"/>
          <w:sz w:val="22"/>
          <w:szCs w:val="22"/>
        </w:rPr>
        <w:tab/>
        <w:t>контактная работа – 4,4 акад. часов:</w:t>
      </w:r>
    </w:p>
    <w:p w:rsidR="00E52345" w:rsidRDefault="00E52345" w:rsidP="00E52345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ab/>
        <w:t>–</w:t>
      </w:r>
      <w:r>
        <w:rPr>
          <w:rStyle w:val="FontStyle18"/>
          <w:b w:val="0"/>
          <w:sz w:val="22"/>
          <w:szCs w:val="22"/>
        </w:rPr>
        <w:tab/>
      </w:r>
      <w:proofErr w:type="gramStart"/>
      <w:r>
        <w:rPr>
          <w:rStyle w:val="FontStyle18"/>
          <w:b w:val="0"/>
          <w:sz w:val="22"/>
          <w:szCs w:val="22"/>
        </w:rPr>
        <w:t>аудиторная</w:t>
      </w:r>
      <w:proofErr w:type="gramEnd"/>
      <w:r>
        <w:rPr>
          <w:rStyle w:val="FontStyle18"/>
          <w:b w:val="0"/>
          <w:sz w:val="22"/>
          <w:szCs w:val="22"/>
        </w:rPr>
        <w:t xml:space="preserve"> – 4 акад. часов;</w:t>
      </w:r>
    </w:p>
    <w:p w:rsidR="00E52345" w:rsidRDefault="00E52345" w:rsidP="00E52345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ab/>
        <w:t>–</w:t>
      </w:r>
      <w:r>
        <w:rPr>
          <w:rStyle w:val="FontStyle18"/>
          <w:b w:val="0"/>
          <w:sz w:val="22"/>
          <w:szCs w:val="22"/>
        </w:rPr>
        <w:tab/>
      </w:r>
      <w:proofErr w:type="gramStart"/>
      <w:r>
        <w:rPr>
          <w:rStyle w:val="FontStyle18"/>
          <w:b w:val="0"/>
          <w:sz w:val="22"/>
          <w:szCs w:val="22"/>
        </w:rPr>
        <w:t>внеаудиторная</w:t>
      </w:r>
      <w:proofErr w:type="gramEnd"/>
      <w:r>
        <w:rPr>
          <w:rStyle w:val="FontStyle18"/>
          <w:b w:val="0"/>
          <w:sz w:val="22"/>
          <w:szCs w:val="22"/>
        </w:rPr>
        <w:t xml:space="preserve"> –  0,4 акад. часов </w:t>
      </w:r>
    </w:p>
    <w:p w:rsidR="00E52345" w:rsidRDefault="00E52345" w:rsidP="00E52345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–</w:t>
      </w:r>
      <w:r>
        <w:rPr>
          <w:rStyle w:val="FontStyle18"/>
          <w:b w:val="0"/>
          <w:sz w:val="22"/>
          <w:szCs w:val="22"/>
        </w:rPr>
        <w:tab/>
        <w:t>самостоятельная работа – 99,7 акад. часов;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>
        <w:rPr>
          <w:rStyle w:val="FontStyle18"/>
          <w:b w:val="0"/>
          <w:sz w:val="22"/>
          <w:szCs w:val="22"/>
        </w:rPr>
        <w:t>–</w:t>
      </w:r>
      <w:r>
        <w:rPr>
          <w:rStyle w:val="FontStyle18"/>
          <w:b w:val="0"/>
          <w:sz w:val="22"/>
          <w:szCs w:val="22"/>
        </w:rPr>
        <w:tab/>
        <w:t>подготовка к зачету  – 3,9  акад. часа</w:t>
      </w:r>
    </w:p>
    <w:tbl>
      <w:tblPr>
        <w:tblW w:w="5150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256"/>
        <w:gridCol w:w="509"/>
        <w:gridCol w:w="488"/>
        <w:gridCol w:w="606"/>
        <w:gridCol w:w="548"/>
        <w:gridCol w:w="525"/>
        <w:gridCol w:w="2194"/>
        <w:gridCol w:w="1726"/>
        <w:gridCol w:w="866"/>
      </w:tblGrid>
      <w:tr w:rsidR="00E52345" w:rsidTr="00CE1427">
        <w:trPr>
          <w:cantSplit/>
          <w:trHeight w:val="1156"/>
          <w:tblHeader/>
        </w:trPr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E52345" w:rsidRDefault="00E5234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2345" w:rsidRDefault="00E52345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>курс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2345" w:rsidRDefault="00E52345">
            <w:pPr>
              <w:pStyle w:val="Style8"/>
              <w:widowControl/>
              <w:ind w:firstLine="0"/>
              <w:rPr>
                <w:rStyle w:val="FontStyle20"/>
                <w:sz w:val="22"/>
                <w:szCs w:val="22"/>
              </w:rPr>
            </w:pPr>
            <w:r>
              <w:rPr>
                <w:rStyle w:val="FontStyle20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"/>
                <w:sz w:val="22"/>
                <w:szCs w:val="22"/>
              </w:rPr>
              <w:t xml:space="preserve">Вид самостоятельной </w:t>
            </w:r>
            <w:r>
              <w:rPr>
                <w:rStyle w:val="FontStyle20"/>
                <w:sz w:val="22"/>
                <w:szCs w:val="22"/>
              </w:rPr>
              <w:br/>
              <w:t>работы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2345" w:rsidRPr="00AF11D3" w:rsidRDefault="00E52345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AF11D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AF11D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AF11D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E52345" w:rsidTr="00CE1427">
        <w:trPr>
          <w:cantSplit/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25"/>
                <w:rFonts w:eastAsia="Times New Roman"/>
                <w:i w:val="0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лаборат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практич</w:t>
            </w:r>
            <w:proofErr w:type="spellEnd"/>
            <w:r>
              <w:rPr>
                <w:sz w:val="22"/>
                <w:szCs w:val="22"/>
              </w:rPr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20"/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2"/>
                <w:rFonts w:eastAsia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Pr="00AF11D3" w:rsidRDefault="00E52345">
            <w:pPr>
              <w:spacing w:after="0" w:line="240" w:lineRule="auto"/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52345" w:rsidTr="00CE1427">
        <w:trPr>
          <w:trHeight w:val="268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22"/>
                <w:szCs w:val="22"/>
              </w:rPr>
            </w:pPr>
            <w:r>
              <w:rPr>
                <w:i/>
              </w:rPr>
              <w:t xml:space="preserve">1.Раздел </w:t>
            </w:r>
            <w:proofErr w:type="spellStart"/>
            <w:r>
              <w:rPr>
                <w:i/>
              </w:rPr>
              <w:t>Психолого</w:t>
            </w:r>
            <w:proofErr w:type="spellEnd"/>
            <w:r>
              <w:rPr>
                <w:i/>
              </w:rPr>
              <w:t xml:space="preserve"> - педагогические основы приобщения дошкольников к художественной литературе  в ДОУ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Pr="00AF11D3" w:rsidRDefault="00E52345">
            <w:pPr>
              <w:pStyle w:val="Style14"/>
              <w:widowControl/>
              <w:ind w:firstLine="0"/>
              <w:jc w:val="left"/>
            </w:pPr>
            <w:r w:rsidRPr="00AF11D3">
              <w:t>ПК-2зу</w:t>
            </w:r>
          </w:p>
          <w:p w:rsidR="00E52345" w:rsidRPr="00AF11D3" w:rsidRDefault="00E52345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AF11D3">
              <w:t>Пк4-зу</w:t>
            </w:r>
            <w:r w:rsidRPr="00AF11D3">
              <w:rPr>
                <w:sz w:val="22"/>
                <w:szCs w:val="22"/>
              </w:rPr>
              <w:t xml:space="preserve"> </w:t>
            </w:r>
          </w:p>
          <w:p w:rsidR="00E52345" w:rsidRPr="00AF11D3" w:rsidRDefault="00E52345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52345" w:rsidTr="00CE1427">
        <w:trPr>
          <w:trHeight w:val="422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</w:pPr>
            <w:r>
              <w:t xml:space="preserve">1.1. Тема: Детская книга ее специфика, роль в  воспитании и   развитии дошкольников, задачи и содержание приобщения к художественной литературе в ДОУ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af8"/>
              <w:tabs>
                <w:tab w:val="left" w:pos="851"/>
              </w:tabs>
              <w:spacing w:line="240" w:lineRule="auto"/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Проанализировать содержание беседы с дошкольниками  по  художественному произведению, содержащейся   в конспекте  занятия по ознакомлению с художественной  литературой</w:t>
            </w:r>
            <w:r>
              <w:rPr>
                <w:sz w:val="22"/>
                <w:lang w:val="ru-RU"/>
              </w:rPr>
              <w:t>.</w:t>
            </w:r>
            <w:r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Представить анализ в виде таблицы.</w:t>
            </w:r>
          </w:p>
          <w:p w:rsidR="00E52345" w:rsidRDefault="00E52345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  <w:p w:rsidR="00E52345" w:rsidRDefault="00E52345">
            <w:pPr>
              <w:pStyle w:val="Style14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52345" w:rsidTr="00CE1427">
        <w:trPr>
          <w:trHeight w:val="422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jc w:val="left"/>
            </w:pPr>
            <w:r>
              <w:t>1.2. Тема:  Особенности восприятия дошкольниками произведений художественной литературы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52345" w:rsidTr="00CE1427">
        <w:trPr>
          <w:trHeight w:val="49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</w:pPr>
            <w:r>
              <w:t>1.3.Тема: Круг детского чтения. Принципы формирования.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52345" w:rsidTr="00CE1427">
        <w:trPr>
          <w:trHeight w:val="49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результатов тестирования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E52345" w:rsidTr="00CE1427">
        <w:trPr>
          <w:trHeight w:val="1765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af0"/>
              <w:ind w:firstLine="0"/>
            </w:pPr>
            <w:r>
              <w:t>2.</w:t>
            </w:r>
            <w:r>
              <w:rPr>
                <w:i w:val="0"/>
              </w:rPr>
              <w:t>Раздел</w:t>
            </w:r>
            <w:r>
              <w:rPr>
                <w:b/>
              </w:rPr>
              <w:t xml:space="preserve">.   </w:t>
            </w:r>
            <w:r>
              <w:t>Методические основы  приобщения дошкольников к книге в ДОУ</w:t>
            </w:r>
          </w:p>
          <w:p w:rsidR="00E52345" w:rsidRDefault="00E52345">
            <w:pPr>
              <w:pStyle w:val="Style14"/>
              <w:widowControl/>
              <w:ind w:firstLine="0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Разработать варианты творческих заданий для   дошкольников  к текстам художественных произведений или фольклора.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Pr="00AF11D3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11D3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E52345" w:rsidRPr="00AF11D3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2345" w:rsidRPr="00AF11D3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Pr="00AF11D3" w:rsidRDefault="00E52345">
            <w:pPr>
              <w:pStyle w:val="Style14"/>
              <w:widowControl/>
              <w:ind w:firstLine="0"/>
              <w:jc w:val="left"/>
            </w:pPr>
            <w:r w:rsidRPr="00AF11D3">
              <w:t>ПК2зув</w:t>
            </w:r>
          </w:p>
          <w:p w:rsidR="00E52345" w:rsidRPr="00AF11D3" w:rsidRDefault="00E52345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AF11D3">
              <w:t>ПК-4зув</w:t>
            </w:r>
          </w:p>
        </w:tc>
      </w:tr>
      <w:tr w:rsidR="00E52345" w:rsidTr="00CE1427">
        <w:trPr>
          <w:trHeight w:val="49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af0"/>
              <w:ind w:firstLine="0"/>
            </w:pPr>
            <w:r>
              <w:t>2.1.Тема: Методика ознакомления с художественным произведением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52345" w:rsidTr="00CE1427">
        <w:trPr>
          <w:trHeight w:val="49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</w:pPr>
            <w:r>
              <w:t>2.2.Тема: Выразительное чтение и рассказывание как метод приобщения к книге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52345" w:rsidTr="00CE1427">
        <w:trPr>
          <w:trHeight w:val="49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</w:pPr>
            <w:r>
              <w:t>2.3. Тема: Беседы в связи с чтением художественного произведения</w:t>
            </w:r>
          </w:p>
          <w:p w:rsidR="00E52345" w:rsidRDefault="00E52345">
            <w:pPr>
              <w:pStyle w:val="Style14"/>
              <w:widowControl/>
              <w:ind w:firstLine="0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af8"/>
              <w:spacing w:line="240" w:lineRule="auto"/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Познакомиться с презентаций «Детские художники- иллюстраторы». Выбрать одну  иллюстрацию.  Сформулировать  вопросы к содержанию беседы с детьми по данной иллюстрации (3-4 вопроса), а также указать  другие приемы, которые могут быть использованы при ознакомлении с данными иллюстрациями. Заполнить таблицу.</w:t>
            </w:r>
          </w:p>
          <w:p w:rsidR="00E52345" w:rsidRDefault="00E52345">
            <w:pPr>
              <w:pStyle w:val="af8"/>
              <w:spacing w:line="240" w:lineRule="auto"/>
              <w:ind w:left="0"/>
              <w:rPr>
                <w:b/>
                <w:sz w:val="22"/>
                <w:lang w:val="ru-RU"/>
              </w:rPr>
            </w:pPr>
          </w:p>
          <w:p w:rsidR="00E52345" w:rsidRDefault="00E52345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E52345" w:rsidRDefault="00E52345">
            <w:pPr>
              <w:pStyle w:val="Style14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52345" w:rsidTr="00CE1427">
        <w:trPr>
          <w:trHeight w:val="49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</w:pPr>
            <w:r>
              <w:t>2.4. Тема: Методика ознакомления с иллюстрациями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52345" w:rsidTr="00CE1427">
        <w:trPr>
          <w:trHeight w:val="268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af0"/>
              <w:ind w:firstLine="0"/>
              <w:rPr>
                <w:i w:val="0"/>
              </w:rPr>
            </w:pPr>
            <w:r>
              <w:rPr>
                <w:i w:val="0"/>
              </w:rPr>
              <w:t>2.5. Тема: Формы работы с книгой в ДОУ</w:t>
            </w:r>
          </w:p>
          <w:p w:rsidR="00E52345" w:rsidRDefault="00E52345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af8"/>
              <w:spacing w:line="240" w:lineRule="auto"/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Разработать и представить  содержание  рассказа педагога </w:t>
            </w:r>
            <w:r>
              <w:rPr>
                <w:i/>
                <w:sz w:val="22"/>
                <w:lang w:val="ru-RU"/>
              </w:rPr>
              <w:t>для детей</w:t>
            </w:r>
            <w:r>
              <w:rPr>
                <w:sz w:val="22"/>
                <w:lang w:val="ru-RU"/>
              </w:rPr>
              <w:t xml:space="preserve"> </w:t>
            </w:r>
            <w:r>
              <w:rPr>
                <w:i/>
                <w:sz w:val="22"/>
                <w:lang w:val="ru-RU"/>
              </w:rPr>
              <w:t>старшего дошкольного возраста</w:t>
            </w:r>
            <w:r>
              <w:rPr>
                <w:sz w:val="22"/>
                <w:lang w:val="ru-RU"/>
              </w:rPr>
              <w:t xml:space="preserve">  о творчестве детского писателя  или художника иллюстратора.</w:t>
            </w:r>
          </w:p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52345" w:rsidTr="00CE1427">
        <w:trPr>
          <w:trHeight w:val="422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Проверка результатов тестирования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E52345" w:rsidTr="00CE1427">
        <w:trPr>
          <w:trHeight w:val="422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i/>
              </w:rPr>
              <w:t>Раздел. Методика ознакомления с произведениями разных жанров и тематики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Pr="00AF11D3" w:rsidRDefault="00E52345">
            <w:pPr>
              <w:pStyle w:val="Style14"/>
              <w:widowControl/>
              <w:ind w:firstLine="0"/>
              <w:jc w:val="left"/>
            </w:pPr>
            <w:r w:rsidRPr="00AF11D3">
              <w:t>ПК2зув</w:t>
            </w:r>
          </w:p>
          <w:p w:rsidR="00E52345" w:rsidRDefault="00E52345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AF11D3">
              <w:rPr>
                <w:rFonts w:ascii="Times New Roman" w:hAnsi="Times New Roman" w:cs="Times New Roman"/>
              </w:rPr>
              <w:t>ПК-4зув</w:t>
            </w:r>
            <w:r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E52345" w:rsidTr="00CE1427">
        <w:trPr>
          <w:trHeight w:val="49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</w:pPr>
            <w:r>
              <w:t>3.1. Тема: Методика</w:t>
            </w:r>
            <w:proofErr w:type="gramStart"/>
            <w:r>
              <w:t xml:space="preserve"> .</w:t>
            </w:r>
            <w:proofErr w:type="gramEnd"/>
            <w:r>
              <w:t>ознакомления с произведениями фольклора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 поэтапное содержание работы по  ознакомлению дошкольников с одним произведением художественной литературы или фольклора, рекомендованному для  чтения дошкольникам. </w:t>
            </w:r>
          </w:p>
          <w:p w:rsidR="00E52345" w:rsidRDefault="00E52345">
            <w:pPr>
              <w:pStyle w:val="Style16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1Подготовка контрольной работы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2345" w:rsidTr="00CE1427">
        <w:trPr>
          <w:trHeight w:val="70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</w:pPr>
            <w:r>
              <w:t xml:space="preserve">3.2.Тема: Методика приобщения дошкольников к  поэзии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2345" w:rsidTr="00CE1427">
        <w:trPr>
          <w:trHeight w:val="49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</w:pPr>
            <w:r>
              <w:t>3.3.Тема: Методика  ознакомления дошкольников  с природоведческой литературой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2345" w:rsidTr="00CE1427">
        <w:trPr>
          <w:trHeight w:val="49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28,7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2/2и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tabs>
                <w:tab w:val="left" w:pos="195"/>
                <w:tab w:val="center" w:pos="380"/>
              </w:tabs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25,7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  <w:p w:rsidR="00E52345" w:rsidRDefault="00E5234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Проверка результатов тестирования</w:t>
            </w:r>
          </w:p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Проверка контрольной работы</w:t>
            </w:r>
          </w:p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2345" w:rsidTr="00CE1427">
        <w:trPr>
          <w:trHeight w:val="49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108/</w:t>
            </w:r>
          </w:p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proofErr w:type="gramStart"/>
            <w:r>
              <w:rPr>
                <w:b/>
                <w:sz w:val="22"/>
                <w:szCs w:val="22"/>
              </w:rPr>
              <w:t xml:space="preserve"> И</w:t>
            </w:r>
            <w:proofErr w:type="gramEnd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2/2и</w:t>
            </w:r>
          </w:p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2/2и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99,7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Зачет с оценкой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345" w:rsidRDefault="00E52345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</w:rPr>
      </w:pPr>
    </w:p>
    <w:p w:rsidR="00E52345" w:rsidRDefault="00E52345" w:rsidP="00E52345">
      <w:pPr>
        <w:spacing w:after="0" w:line="240" w:lineRule="auto"/>
        <w:ind w:firstLine="709"/>
        <w:rPr>
          <w:rStyle w:val="FontStyle18"/>
          <w:sz w:val="22"/>
          <w:szCs w:val="22"/>
        </w:rPr>
      </w:pPr>
    </w:p>
    <w:p w:rsidR="00E52345" w:rsidRDefault="00E52345" w:rsidP="00E52345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>
        <w:rPr>
          <w:rStyle w:val="FontStyle31"/>
          <w:rFonts w:ascii="Times New Roman" w:hAnsi="Times New Roman" w:cs="Times New Roman"/>
          <w:sz w:val="22"/>
          <w:szCs w:val="22"/>
        </w:rPr>
        <w:t>5 Образовательные и информационные технологии</w:t>
      </w:r>
    </w:p>
    <w:p w:rsidR="00E52345" w:rsidRDefault="00E52345" w:rsidP="00E52345">
      <w:pPr>
        <w:spacing w:after="0" w:line="240" w:lineRule="auto"/>
        <w:ind w:firstLine="709"/>
        <w:jc w:val="both"/>
      </w:pPr>
      <w:r>
        <w:rPr>
          <w:rStyle w:val="FontStyle28"/>
          <w:rFonts w:ascii="Times New Roman" w:hAnsi="Times New Roman" w:cs="Times New Roman"/>
          <w:b w:val="0"/>
          <w:iCs/>
          <w:sz w:val="22"/>
          <w:szCs w:val="22"/>
        </w:rPr>
        <w:t>для освоения содержания тем разделов дисциплины используются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 активные и интерактивные формы проведения занятий (деловые и ролевые игры, </w:t>
      </w:r>
      <w:r>
        <w:rPr>
          <w:rFonts w:ascii="Times New Roman" w:hAnsi="Times New Roman" w:cs="Times New Roman"/>
          <w:iCs/>
        </w:rPr>
        <w:t>метод конкретных ситуаций с использованием видеофильма, в</w:t>
      </w:r>
      <w:r>
        <w:rPr>
          <w:rFonts w:ascii="Times New Roman" w:hAnsi="Times New Roman" w:cs="Times New Roman"/>
        </w:rPr>
        <w:t>ыступление в роли обучающего, решение ситуационных задач, работа в малых  группах).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 видеоматериалы и ИНТЕРНЕТ-ресурсы на практических и лабораторных занятиях;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самостоятельное ознакомление студентов с источниками информации по дисциплине,</w:t>
      </w:r>
      <w:r>
        <w:rPr>
          <w:rStyle w:val="FontStyle28"/>
          <w:rFonts w:ascii="Times New Roman" w:hAnsi="Times New Roman" w:cs="Times New Roman"/>
          <w:b w:val="0"/>
          <w:iCs/>
          <w:sz w:val="22"/>
          <w:szCs w:val="22"/>
        </w:rPr>
        <w:t xml:space="preserve"> аннотация периодических изданий</w:t>
      </w:r>
    </w:p>
    <w:p w:rsidR="00E52345" w:rsidRDefault="00E52345" w:rsidP="00E52345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b w:val="0"/>
          <w:color w:val="FF0000"/>
          <w:sz w:val="22"/>
          <w:szCs w:val="22"/>
        </w:rPr>
      </w:pPr>
    </w:p>
    <w:p w:rsidR="00E52345" w:rsidRDefault="00E52345" w:rsidP="00E52345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>
        <w:rPr>
          <w:rStyle w:val="FontStyle31"/>
          <w:rFonts w:ascii="Times New Roman" w:hAnsi="Times New Roman" w:cs="Times New Roman"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E52345" w:rsidRDefault="00E52345" w:rsidP="00E52345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E52345" w:rsidRDefault="00E52345" w:rsidP="00E5234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задание 1</w:t>
      </w:r>
    </w:p>
    <w:p w:rsidR="00E52345" w:rsidRDefault="00E52345" w:rsidP="00E52345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Задание 1: 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 Проанализировать содержание беседы с дошкольниками  по  художественному произведению, содержащейся   в конспекте  занятия по ознакомлению с художественной  литературой (конспект смотреть   в одном из   методических пособий или   в хрестоматии).</w:t>
      </w:r>
    </w:p>
    <w:p w:rsidR="00E52345" w:rsidRDefault="00E52345" w:rsidP="00E52345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Для выполнения задания необходимо:</w:t>
      </w:r>
    </w:p>
    <w:p w:rsidR="00E52345" w:rsidRDefault="00E52345" w:rsidP="00C403E4">
      <w:pPr>
        <w:pStyle w:val="af8"/>
        <w:numPr>
          <w:ilvl w:val="0"/>
          <w:numId w:val="1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обязательно прочитать произведение, с которым знакомят детей на данном занятии;</w:t>
      </w:r>
    </w:p>
    <w:p w:rsidR="00E52345" w:rsidRDefault="00E52345" w:rsidP="00C403E4">
      <w:pPr>
        <w:pStyle w:val="af8"/>
        <w:numPr>
          <w:ilvl w:val="0"/>
          <w:numId w:val="1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необходимо  не только   перечислить приемы, но и привести  конкретные примеры. Например, если прием «объяснение значение слова», то нужно назвать слово и его значение, если прием  «повторное обращение к тексту» - указать, какой именно отрывок или фраза будут зачитываться повторно. </w:t>
      </w:r>
    </w:p>
    <w:p w:rsidR="00E52345" w:rsidRDefault="00E52345" w:rsidP="00C403E4">
      <w:pPr>
        <w:pStyle w:val="af8"/>
        <w:numPr>
          <w:ilvl w:val="0"/>
          <w:numId w:val="1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Представить анализ в виде таблицы.</w:t>
      </w:r>
    </w:p>
    <w:p w:rsidR="00E52345" w:rsidRDefault="00E52345" w:rsidP="00E52345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Таблица Анализ беседы с дошкольниками   по содержанию художественного произведения</w:t>
      </w:r>
    </w:p>
    <w:tbl>
      <w:tblPr>
        <w:tblStyle w:val="afc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52345" w:rsidTr="00E5234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Автор, название пособия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Автор и название художественного произведения, для какой возрастной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Вид беседы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Приемы, используемые в беседе</w:t>
            </w:r>
          </w:p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(перечислить)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Виды вопросов</w:t>
            </w:r>
          </w:p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(привести примеры  вопросов)</w:t>
            </w:r>
          </w:p>
        </w:tc>
      </w:tr>
      <w:tr w:rsidR="00E52345" w:rsidTr="00E5234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2345" w:rsidTr="00E5234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52345" w:rsidRDefault="00E52345" w:rsidP="00E52345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</w:p>
    <w:p w:rsidR="00E52345" w:rsidRDefault="00E52345" w:rsidP="00E52345">
      <w:pPr>
        <w:spacing w:after="0" w:line="240" w:lineRule="auto"/>
        <w:jc w:val="both"/>
      </w:pPr>
      <w:r>
        <w:rPr>
          <w:rFonts w:ascii="Times New Roman" w:hAnsi="Times New Roman" w:cs="Times New Roman"/>
          <w:i/>
        </w:rPr>
        <w:t>Задание 2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Разработать  поэтапное содержание работы по  ознакомлению дошкольников с одним произведением художественной литературы или фольклора, рекомендованному для  чтения дошкольникам. </w:t>
      </w:r>
    </w:p>
    <w:p w:rsidR="00E52345" w:rsidRDefault="00E52345" w:rsidP="00E523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Содержание работы представить в таблице. </w:t>
      </w:r>
    </w:p>
    <w:p w:rsidR="00E52345" w:rsidRDefault="00E52345" w:rsidP="00E523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 Содержание работы по ознакомлению с художественным произведением</w:t>
      </w:r>
    </w:p>
    <w:tbl>
      <w:tblPr>
        <w:tblStyle w:val="afc"/>
        <w:tblW w:w="0" w:type="auto"/>
        <w:tblLook w:val="04A0"/>
      </w:tblPr>
      <w:tblGrid>
        <w:gridCol w:w="1998"/>
        <w:gridCol w:w="1834"/>
        <w:gridCol w:w="5739"/>
      </w:tblGrid>
      <w:tr w:rsidR="00E52345" w:rsidTr="00E5234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</w:rPr>
              <w:t>Название произведения, возрастная группа</w:t>
            </w:r>
          </w:p>
        </w:tc>
      </w:tr>
      <w:tr w:rsidR="00E52345" w:rsidTr="00E5234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</w:rPr>
              <w:t>Цель:……………………………………..</w:t>
            </w:r>
          </w:p>
        </w:tc>
      </w:tr>
      <w:tr w:rsidR="00E52345" w:rsidTr="00E52345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sz w:val="22"/>
                <w:szCs w:val="22"/>
              </w:rPr>
            </w:pPr>
            <w:r>
              <w:t>Этапы работы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sz w:val="22"/>
                <w:szCs w:val="22"/>
              </w:rPr>
            </w:pPr>
            <w:r>
              <w:t>Цель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sz w:val="22"/>
                <w:szCs w:val="22"/>
              </w:rPr>
            </w:pPr>
            <w:r>
              <w:t>Методы и приемы</w:t>
            </w:r>
          </w:p>
        </w:tc>
      </w:tr>
      <w:tr w:rsidR="00E52345" w:rsidTr="00E52345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sz w:val="22"/>
                <w:szCs w:val="22"/>
              </w:rPr>
            </w:pPr>
            <w:r>
              <w:t>Подготовка к  чтению произведения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</w:rPr>
              <w:t>Указать цель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</w:rPr>
              <w:t>Указать приемы</w:t>
            </w:r>
          </w:p>
        </w:tc>
      </w:tr>
      <w:tr w:rsidR="00E52345" w:rsidTr="00E52345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sz w:val="22"/>
                <w:szCs w:val="22"/>
              </w:rPr>
            </w:pPr>
            <w:r>
              <w:t>Чтение (рассказывание)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</w:rPr>
              <w:t>Указать цель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jc w:val="both"/>
              <w:rPr>
                <w:sz w:val="22"/>
                <w:szCs w:val="22"/>
              </w:rPr>
            </w:pPr>
          </w:p>
        </w:tc>
      </w:tr>
      <w:tr w:rsidR="00E52345" w:rsidTr="00E52345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sz w:val="22"/>
                <w:szCs w:val="22"/>
              </w:rPr>
            </w:pPr>
            <w:r>
              <w:t>Беседа после чтения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</w:rPr>
              <w:t>Указать цель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i/>
              </w:rPr>
              <w:t>Сформулировать вопросы,  перечислить другие приемы</w:t>
            </w:r>
            <w:r>
              <w:t>.</w:t>
            </w:r>
          </w:p>
        </w:tc>
      </w:tr>
      <w:tr w:rsidR="00E52345" w:rsidTr="00E52345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sz w:val="22"/>
                <w:szCs w:val="22"/>
              </w:rPr>
            </w:pPr>
            <w:r>
              <w:t xml:space="preserve">Последующая работа  на материале  художественного произведения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</w:rPr>
              <w:t>Указать цель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</w:rPr>
              <w:t>Указать формы и методы</w:t>
            </w:r>
          </w:p>
        </w:tc>
      </w:tr>
    </w:tbl>
    <w:p w:rsidR="00E52345" w:rsidRDefault="00E52345" w:rsidP="00E5234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Литература</w:t>
      </w:r>
    </w:p>
    <w:p w:rsidR="00E52345" w:rsidRDefault="00E52345" w:rsidP="00C403E4">
      <w:pPr>
        <w:pStyle w:val="af8"/>
        <w:numPr>
          <w:ilvl w:val="0"/>
          <w:numId w:val="2"/>
        </w:numPr>
        <w:tabs>
          <w:tab w:val="left" w:pos="2640"/>
        </w:tabs>
        <w:suppressAutoHyphens/>
        <w:spacing w:line="240" w:lineRule="auto"/>
        <w:rPr>
          <w:b/>
          <w:color w:val="FF0000"/>
          <w:sz w:val="22"/>
          <w:lang w:val="ru-RU"/>
        </w:rPr>
      </w:pPr>
      <w:r>
        <w:rPr>
          <w:sz w:val="22"/>
          <w:lang w:val="ru-RU"/>
        </w:rPr>
        <w:t>Стародубова Н.А. Теория и методика развития речи дошкольников: учеб</w:t>
      </w:r>
      <w:proofErr w:type="gramStart"/>
      <w:r>
        <w:rPr>
          <w:sz w:val="22"/>
          <w:lang w:val="ru-RU"/>
        </w:rPr>
        <w:t>.</w:t>
      </w:r>
      <w:proofErr w:type="gramEnd"/>
      <w:r>
        <w:rPr>
          <w:sz w:val="22"/>
          <w:lang w:val="ru-RU"/>
        </w:rPr>
        <w:t xml:space="preserve"> </w:t>
      </w:r>
      <w:proofErr w:type="gramStart"/>
      <w:r>
        <w:rPr>
          <w:sz w:val="22"/>
          <w:lang w:val="ru-RU"/>
        </w:rPr>
        <w:t>п</w:t>
      </w:r>
      <w:proofErr w:type="gramEnd"/>
      <w:r>
        <w:rPr>
          <w:sz w:val="22"/>
          <w:lang w:val="ru-RU"/>
        </w:rPr>
        <w:t xml:space="preserve">особие для студ. </w:t>
      </w:r>
      <w:proofErr w:type="spellStart"/>
      <w:r>
        <w:rPr>
          <w:sz w:val="22"/>
          <w:lang w:val="ru-RU"/>
        </w:rPr>
        <w:t>высш</w:t>
      </w:r>
      <w:proofErr w:type="spellEnd"/>
      <w:r>
        <w:rPr>
          <w:sz w:val="22"/>
          <w:lang w:val="ru-RU"/>
        </w:rPr>
        <w:t xml:space="preserve">. учеб. заведений / Н.А. Стародубова. – 2-е изд., </w:t>
      </w:r>
      <w:proofErr w:type="spellStart"/>
      <w:r>
        <w:rPr>
          <w:sz w:val="22"/>
          <w:lang w:val="ru-RU"/>
        </w:rPr>
        <w:t>испр</w:t>
      </w:r>
      <w:proofErr w:type="spellEnd"/>
      <w:r>
        <w:rPr>
          <w:sz w:val="22"/>
          <w:lang w:val="ru-RU"/>
        </w:rPr>
        <w:t>. – М.: Издательский центр «Академия», 2007.</w:t>
      </w:r>
    </w:p>
    <w:p w:rsidR="00E52345" w:rsidRDefault="00E52345" w:rsidP="00C403E4">
      <w:pPr>
        <w:pStyle w:val="af8"/>
        <w:numPr>
          <w:ilvl w:val="0"/>
          <w:numId w:val="2"/>
        </w:numPr>
        <w:tabs>
          <w:tab w:val="left" w:pos="2640"/>
        </w:tabs>
        <w:suppressAutoHyphens/>
        <w:spacing w:line="240" w:lineRule="auto"/>
        <w:rPr>
          <w:b/>
          <w:color w:val="FF0000"/>
          <w:sz w:val="22"/>
          <w:lang w:val="ru-RU"/>
        </w:rPr>
      </w:pPr>
      <w:r>
        <w:rPr>
          <w:rFonts w:eastAsia="Times New Roman"/>
          <w:sz w:val="22"/>
          <w:lang w:val="ru-RU"/>
        </w:rPr>
        <w:t xml:space="preserve">Алексеева М.М., Яшина В.И. Методика развития речи и обучения родному языку дошкольников: Учеб. пособие для </w:t>
      </w:r>
      <w:proofErr w:type="spellStart"/>
      <w:r>
        <w:rPr>
          <w:rFonts w:eastAsia="Times New Roman"/>
          <w:sz w:val="22"/>
          <w:lang w:val="ru-RU"/>
        </w:rPr>
        <w:t>студ</w:t>
      </w:r>
      <w:proofErr w:type="gramStart"/>
      <w:r>
        <w:rPr>
          <w:rFonts w:eastAsia="Times New Roman"/>
          <w:sz w:val="22"/>
          <w:lang w:val="ru-RU"/>
        </w:rPr>
        <w:t>.в</w:t>
      </w:r>
      <w:proofErr w:type="gramEnd"/>
      <w:r>
        <w:rPr>
          <w:rFonts w:eastAsia="Times New Roman"/>
          <w:sz w:val="22"/>
          <w:lang w:val="ru-RU"/>
        </w:rPr>
        <w:t>ысш</w:t>
      </w:r>
      <w:proofErr w:type="spellEnd"/>
      <w:r>
        <w:rPr>
          <w:rFonts w:eastAsia="Times New Roman"/>
          <w:sz w:val="22"/>
          <w:lang w:val="ru-RU"/>
        </w:rPr>
        <w:t xml:space="preserve">. и </w:t>
      </w:r>
      <w:proofErr w:type="spellStart"/>
      <w:r>
        <w:rPr>
          <w:rFonts w:eastAsia="Times New Roman"/>
          <w:sz w:val="22"/>
          <w:lang w:val="ru-RU"/>
        </w:rPr>
        <w:t>сред.пед.учеб.заведений</w:t>
      </w:r>
      <w:proofErr w:type="spellEnd"/>
      <w:r>
        <w:rPr>
          <w:rFonts w:eastAsia="Times New Roman"/>
          <w:sz w:val="22"/>
          <w:lang w:val="ru-RU"/>
        </w:rPr>
        <w:t>. – 3-е изд., стереотип. – М.: Издательский центр «Академия», 2000.</w:t>
      </w:r>
      <w:r>
        <w:rPr>
          <w:sz w:val="22"/>
          <w:lang w:val="ru-RU"/>
        </w:rPr>
        <w:t xml:space="preserve">(с.327- 337) </w:t>
      </w:r>
    </w:p>
    <w:p w:rsidR="00E52345" w:rsidRDefault="00E52345" w:rsidP="00C403E4">
      <w:pPr>
        <w:pStyle w:val="af8"/>
        <w:numPr>
          <w:ilvl w:val="0"/>
          <w:numId w:val="2"/>
        </w:numPr>
        <w:tabs>
          <w:tab w:val="left" w:pos="2640"/>
        </w:tabs>
        <w:suppressAutoHyphens/>
        <w:spacing w:line="240" w:lineRule="auto"/>
        <w:rPr>
          <w:b/>
          <w:color w:val="FF0000"/>
          <w:sz w:val="22"/>
          <w:lang w:val="ru-RU"/>
        </w:rPr>
      </w:pPr>
      <w:r>
        <w:rPr>
          <w:color w:val="000000"/>
          <w:sz w:val="22"/>
          <w:lang w:val="ru-RU"/>
        </w:rPr>
        <w:t>Детская литература. Методика приобщения детей к чтению [Текст]</w:t>
      </w:r>
      <w:proofErr w:type="gramStart"/>
      <w:r>
        <w:rPr>
          <w:color w:val="000000"/>
          <w:sz w:val="22"/>
          <w:lang w:val="ru-RU"/>
        </w:rPr>
        <w:t xml:space="preserve"> :</w:t>
      </w:r>
      <w:proofErr w:type="gramEnd"/>
      <w:r>
        <w:rPr>
          <w:color w:val="000000"/>
          <w:sz w:val="22"/>
          <w:lang w:val="ru-RU"/>
        </w:rPr>
        <w:t xml:space="preserve"> учебное пособие для вузов / З. А. </w:t>
      </w:r>
      <w:proofErr w:type="spellStart"/>
      <w:r>
        <w:rPr>
          <w:color w:val="000000"/>
          <w:sz w:val="22"/>
          <w:lang w:val="ru-RU"/>
        </w:rPr>
        <w:t>Гриценко</w:t>
      </w:r>
      <w:proofErr w:type="spellEnd"/>
      <w:r>
        <w:rPr>
          <w:color w:val="000000"/>
          <w:sz w:val="22"/>
          <w:lang w:val="ru-RU"/>
        </w:rPr>
        <w:t>. - 3-е изд., стер. - Москва</w:t>
      </w:r>
      <w:proofErr w:type="gramStart"/>
      <w:r>
        <w:rPr>
          <w:color w:val="000000"/>
          <w:sz w:val="22"/>
          <w:lang w:val="ru-RU"/>
        </w:rPr>
        <w:t xml:space="preserve"> :</w:t>
      </w:r>
      <w:proofErr w:type="gramEnd"/>
      <w:r>
        <w:rPr>
          <w:color w:val="000000"/>
          <w:sz w:val="22"/>
          <w:lang w:val="ru-RU"/>
        </w:rPr>
        <w:t xml:space="preserve"> Академия, 2008. - 313 </w:t>
      </w:r>
    </w:p>
    <w:p w:rsidR="00E52345" w:rsidRDefault="00E52345" w:rsidP="00C403E4">
      <w:pPr>
        <w:pStyle w:val="af8"/>
        <w:numPr>
          <w:ilvl w:val="0"/>
          <w:numId w:val="2"/>
        </w:numPr>
        <w:tabs>
          <w:tab w:val="left" w:pos="2640"/>
        </w:tabs>
        <w:suppressAutoHyphens/>
        <w:spacing w:line="240" w:lineRule="auto"/>
        <w:rPr>
          <w:b/>
          <w:color w:val="FF0000"/>
          <w:sz w:val="22"/>
          <w:lang w:val="ru-RU"/>
        </w:rPr>
      </w:pPr>
      <w:r>
        <w:rPr>
          <w:color w:val="000000"/>
          <w:sz w:val="22"/>
          <w:lang w:val="ru-RU"/>
        </w:rPr>
        <w:t>Ушакова О.С. Ознакомление дошкольников с литературой и развитие речи. М.ТЦ. Сфера,2015</w:t>
      </w:r>
    </w:p>
    <w:p w:rsidR="00E52345" w:rsidRDefault="00E52345" w:rsidP="00C403E4">
      <w:pPr>
        <w:pStyle w:val="1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00000"/>
          <w:lang w:val="ru-RU"/>
        </w:rPr>
        <w:t>Мирошкина</w:t>
      </w:r>
      <w:proofErr w:type="spellEnd"/>
      <w:r>
        <w:rPr>
          <w:rFonts w:ascii="Times New Roman" w:hAnsi="Times New Roman" w:cs="Times New Roman"/>
          <w:bCs/>
          <w:color w:val="000000"/>
          <w:lang w:val="ru-RU"/>
        </w:rPr>
        <w:t>, Р.А.</w:t>
      </w:r>
      <w:r>
        <w:rPr>
          <w:rFonts w:ascii="Times New Roman" w:hAnsi="Times New Roman" w:cs="Times New Roman"/>
          <w:color w:val="000000"/>
          <w:lang w:val="ru-RU"/>
        </w:rPr>
        <w:t xml:space="preserve"> Художественная литература в развитии речи дошкольников - Магнитогорск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[Изд-во Магу], 2012. - 303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с</w:t>
      </w:r>
      <w:proofErr w:type="gramEnd"/>
    </w:p>
    <w:p w:rsidR="00E52345" w:rsidRDefault="00E52345" w:rsidP="00C403E4">
      <w:pPr>
        <w:pStyle w:val="31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Короткова Н.А. Художественная литература в образовательной работе с детьми старшего дошкольного возраста //Дошкольное воспитание. 2001.-№№ 8, 9.</w:t>
      </w:r>
    </w:p>
    <w:p w:rsidR="00E52345" w:rsidRDefault="00E52345" w:rsidP="00E52345">
      <w:pPr>
        <w:pStyle w:val="af8"/>
        <w:tabs>
          <w:tab w:val="left" w:pos="2640"/>
        </w:tabs>
        <w:suppressAutoHyphens/>
        <w:spacing w:line="240" w:lineRule="auto"/>
        <w:ind w:left="0" w:firstLine="0"/>
        <w:rPr>
          <w:b/>
          <w:color w:val="FF0000"/>
          <w:sz w:val="22"/>
          <w:lang w:val="ru-RU"/>
        </w:rPr>
      </w:pPr>
    </w:p>
    <w:p w:rsidR="00E52345" w:rsidRDefault="00E52345" w:rsidP="00E523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задание 2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i/>
          <w:sz w:val="22"/>
          <w:lang w:val="ru-RU"/>
        </w:rPr>
        <w:t>Задание 1.</w:t>
      </w:r>
      <w:r>
        <w:rPr>
          <w:sz w:val="22"/>
          <w:lang w:val="ru-RU"/>
        </w:rPr>
        <w:t xml:space="preserve"> Разработать и представить  содержание  рассказа педагога для детей старшего дошкольного возраста  о творчестве детского писателя  или художника иллюстратора.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 xml:space="preserve">          Рассказ педагога должен отвечать   предъявляемым методическим требованиям (небольшой по объему, доступный по содержанию, содержащий интересные факты биографии  и творчества</w:t>
      </w:r>
      <w:proofErr w:type="gramStart"/>
      <w:r>
        <w:rPr>
          <w:sz w:val="22"/>
          <w:lang w:val="ru-RU"/>
        </w:rPr>
        <w:t xml:space="preserve"> )</w:t>
      </w:r>
      <w:proofErr w:type="gramEnd"/>
      <w:r>
        <w:rPr>
          <w:sz w:val="22"/>
          <w:lang w:val="ru-RU"/>
        </w:rPr>
        <w:t>.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i/>
          <w:sz w:val="22"/>
          <w:lang w:val="ru-RU"/>
        </w:rPr>
        <w:t>Задание 2.</w:t>
      </w:r>
      <w:r>
        <w:rPr>
          <w:b/>
          <w:sz w:val="22"/>
          <w:lang w:val="ru-RU"/>
        </w:rPr>
        <w:t xml:space="preserve"> </w:t>
      </w:r>
      <w:r>
        <w:rPr>
          <w:sz w:val="22"/>
          <w:lang w:val="ru-RU"/>
        </w:rPr>
        <w:t>Разработать варианты творческих заданий для   дошкольников  к текстам художественных произведений или фольклора. Обязательно нужно раскрывать содержание задания.  Например, «подбор синонимов» (указать к какому слову), «рисование словесного портрета» (указать какого героя)</w:t>
      </w:r>
      <w:proofErr w:type="gramStart"/>
      <w:r>
        <w:rPr>
          <w:sz w:val="22"/>
          <w:lang w:val="ru-RU"/>
        </w:rPr>
        <w:t>.</w:t>
      </w:r>
      <w:proofErr w:type="gramEnd"/>
      <w:r>
        <w:rPr>
          <w:sz w:val="22"/>
          <w:lang w:val="ru-RU"/>
        </w:rPr>
        <w:t xml:space="preserve"> </w:t>
      </w:r>
      <w:proofErr w:type="gramStart"/>
      <w:r>
        <w:rPr>
          <w:sz w:val="22"/>
          <w:lang w:val="ru-RU"/>
        </w:rPr>
        <w:t>и</w:t>
      </w:r>
      <w:proofErr w:type="gramEnd"/>
      <w:r>
        <w:rPr>
          <w:sz w:val="22"/>
          <w:lang w:val="ru-RU"/>
        </w:rPr>
        <w:t xml:space="preserve"> т.д.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Творческие задания представить в таблице (3-4 задания к  тексту).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Таблица творческие задания по содержанию художественного произведения</w:t>
      </w:r>
    </w:p>
    <w:tbl>
      <w:tblPr>
        <w:tblStyle w:val="afc"/>
        <w:tblW w:w="0" w:type="auto"/>
        <w:tblInd w:w="720" w:type="dxa"/>
        <w:tblLook w:val="04A0"/>
      </w:tblPr>
      <w:tblGrid>
        <w:gridCol w:w="1656"/>
        <w:gridCol w:w="3544"/>
        <w:gridCol w:w="3651"/>
      </w:tblGrid>
      <w:tr w:rsidR="00E52345" w:rsidTr="00E52345">
        <w:trPr>
          <w:trHeight w:val="112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af8"/>
              <w:ind w:left="0"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Текст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af8"/>
              <w:ind w:left="0"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Текст 1</w:t>
            </w:r>
          </w:p>
          <w:p w:rsidR="00E52345" w:rsidRDefault="00E52345">
            <w:pPr>
              <w:pStyle w:val="af8"/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Название произведения и автора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af8"/>
              <w:ind w:left="0"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Текст 2</w:t>
            </w:r>
          </w:p>
          <w:p w:rsidR="00E52345" w:rsidRDefault="00E52345">
            <w:pPr>
              <w:pStyle w:val="af8"/>
              <w:ind w:left="0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Название произведения и автора </w:t>
            </w:r>
          </w:p>
        </w:tc>
      </w:tr>
      <w:tr w:rsidR="00E52345" w:rsidTr="00E52345">
        <w:trPr>
          <w:trHeight w:val="841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af8"/>
              <w:ind w:left="0" w:firstLine="0"/>
              <w:rPr>
                <w:sz w:val="22"/>
              </w:rPr>
            </w:pPr>
            <w:r>
              <w:rPr>
                <w:sz w:val="22"/>
                <w:lang w:val="ru-RU"/>
              </w:rPr>
              <w:t xml:space="preserve"> </w:t>
            </w:r>
            <w:proofErr w:type="spellStart"/>
            <w:r>
              <w:rPr>
                <w:sz w:val="22"/>
              </w:rPr>
              <w:t>Творческие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 w:rsidP="00C403E4">
            <w:pPr>
              <w:pStyle w:val="af8"/>
              <w:numPr>
                <w:ilvl w:val="0"/>
                <w:numId w:val="3"/>
              </w:numPr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 w:rsidP="00C403E4">
            <w:pPr>
              <w:pStyle w:val="af8"/>
              <w:numPr>
                <w:ilvl w:val="0"/>
                <w:numId w:val="3"/>
              </w:numPr>
              <w:ind w:left="0" w:firstLine="0"/>
              <w:jc w:val="left"/>
              <w:rPr>
                <w:sz w:val="22"/>
              </w:rPr>
            </w:pPr>
          </w:p>
        </w:tc>
      </w:tr>
    </w:tbl>
    <w:p w:rsidR="00E52345" w:rsidRDefault="00E52345" w:rsidP="00E52345">
      <w:pPr>
        <w:spacing w:after="0" w:line="240" w:lineRule="auto"/>
        <w:rPr>
          <w:rFonts w:ascii="Times New Roman" w:hAnsi="Times New Roman" w:cs="Times New Roman"/>
          <w:b/>
        </w:rPr>
      </w:pP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i/>
          <w:sz w:val="22"/>
          <w:lang w:val="ru-RU"/>
        </w:rPr>
        <w:t>Задание 3.</w:t>
      </w:r>
      <w:r>
        <w:rPr>
          <w:b/>
          <w:sz w:val="22"/>
          <w:lang w:val="ru-RU"/>
        </w:rPr>
        <w:t xml:space="preserve"> </w:t>
      </w:r>
      <w:r>
        <w:rPr>
          <w:sz w:val="22"/>
          <w:lang w:val="ru-RU"/>
        </w:rPr>
        <w:t>Познакомиться с презентаций «Детские художники- иллюстраторы». Выбрать одну  иллюстрацию.  Сформулировать  вопросы к содержанию беседы с детьми по данной иллюстрации (3-4 вопроса), а также указать  другие приемы, которые могут быть использованы при ознакомлении с данными иллюстрациями. Заполнить таблицу.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</w:rPr>
      </w:pPr>
      <w:proofErr w:type="spellStart"/>
      <w:proofErr w:type="gramStart"/>
      <w:r>
        <w:rPr>
          <w:sz w:val="22"/>
        </w:rPr>
        <w:t>Таблица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Беседа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иллюстрации</w:t>
      </w:r>
      <w:proofErr w:type="spellEnd"/>
    </w:p>
    <w:p w:rsidR="00E52345" w:rsidRDefault="00E52345" w:rsidP="00E52345">
      <w:pPr>
        <w:pStyle w:val="af8"/>
        <w:spacing w:line="240" w:lineRule="auto"/>
        <w:ind w:left="0"/>
        <w:rPr>
          <w:sz w:val="22"/>
        </w:rPr>
      </w:pPr>
    </w:p>
    <w:tbl>
      <w:tblPr>
        <w:tblStyle w:val="afc"/>
        <w:tblW w:w="0" w:type="auto"/>
        <w:tblInd w:w="720" w:type="dxa"/>
        <w:tblLook w:val="04A0"/>
      </w:tblPr>
      <w:tblGrid>
        <w:gridCol w:w="1858"/>
        <w:gridCol w:w="1876"/>
        <w:gridCol w:w="1815"/>
        <w:gridCol w:w="1755"/>
      </w:tblGrid>
      <w:tr w:rsidR="00E52345" w:rsidTr="00E52345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af8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Художник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иллюстратор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af8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Произведение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af8"/>
              <w:ind w:lef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Возрастная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группа</w:t>
            </w:r>
            <w:proofErr w:type="spell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pStyle w:val="af8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Приемы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работы</w:t>
            </w:r>
            <w:proofErr w:type="spellEnd"/>
          </w:p>
        </w:tc>
      </w:tr>
      <w:tr w:rsidR="00E52345" w:rsidTr="00E52345">
        <w:trPr>
          <w:trHeight w:val="56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af8"/>
              <w:ind w:left="0"/>
              <w:rPr>
                <w:b/>
                <w:sz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af8"/>
              <w:ind w:left="0"/>
              <w:rPr>
                <w:b/>
                <w:sz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af8"/>
              <w:ind w:left="0"/>
              <w:rPr>
                <w:b/>
                <w:sz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pStyle w:val="af8"/>
              <w:ind w:left="0"/>
              <w:rPr>
                <w:b/>
                <w:sz w:val="22"/>
              </w:rPr>
            </w:pPr>
          </w:p>
        </w:tc>
      </w:tr>
    </w:tbl>
    <w:p w:rsidR="00E52345" w:rsidRDefault="00E52345" w:rsidP="00E52345">
      <w:pPr>
        <w:pStyle w:val="af8"/>
        <w:spacing w:line="240" w:lineRule="auto"/>
        <w:ind w:left="0"/>
        <w:jc w:val="center"/>
        <w:rPr>
          <w:i/>
          <w:sz w:val="22"/>
        </w:rPr>
      </w:pPr>
      <w:proofErr w:type="spellStart"/>
      <w:r>
        <w:rPr>
          <w:i/>
          <w:sz w:val="22"/>
        </w:rPr>
        <w:t>Список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литературы</w:t>
      </w:r>
      <w:proofErr w:type="spellEnd"/>
    </w:p>
    <w:p w:rsidR="00E52345" w:rsidRPr="00E52345" w:rsidRDefault="00E52345" w:rsidP="00C403E4">
      <w:pPr>
        <w:pStyle w:val="af8"/>
        <w:numPr>
          <w:ilvl w:val="0"/>
          <w:numId w:val="4"/>
        </w:numPr>
        <w:tabs>
          <w:tab w:val="left" w:pos="2640"/>
        </w:tabs>
        <w:suppressAutoHyphens/>
        <w:spacing w:line="240" w:lineRule="auto"/>
        <w:ind w:left="0"/>
        <w:rPr>
          <w:b/>
          <w:color w:val="FF0000"/>
          <w:sz w:val="22"/>
          <w:lang w:val="ru-RU"/>
        </w:rPr>
      </w:pPr>
      <w:r>
        <w:rPr>
          <w:rFonts w:eastAsia="Times New Roman"/>
          <w:sz w:val="22"/>
          <w:lang w:val="ru-RU"/>
        </w:rPr>
        <w:t xml:space="preserve">Алексеева М.М., Яшина В.И. Методика развития речи и обучения родному языку дошкольников: Учеб. пособие для </w:t>
      </w:r>
      <w:proofErr w:type="spellStart"/>
      <w:r>
        <w:rPr>
          <w:rFonts w:eastAsia="Times New Roman"/>
          <w:sz w:val="22"/>
          <w:lang w:val="ru-RU"/>
        </w:rPr>
        <w:t>студ</w:t>
      </w:r>
      <w:proofErr w:type="gramStart"/>
      <w:r>
        <w:rPr>
          <w:rFonts w:eastAsia="Times New Roman"/>
          <w:sz w:val="22"/>
          <w:lang w:val="ru-RU"/>
        </w:rPr>
        <w:t>.в</w:t>
      </w:r>
      <w:proofErr w:type="gramEnd"/>
      <w:r>
        <w:rPr>
          <w:rFonts w:eastAsia="Times New Roman"/>
          <w:sz w:val="22"/>
          <w:lang w:val="ru-RU"/>
        </w:rPr>
        <w:t>ысш</w:t>
      </w:r>
      <w:proofErr w:type="spellEnd"/>
      <w:r>
        <w:rPr>
          <w:rFonts w:eastAsia="Times New Roman"/>
          <w:sz w:val="22"/>
          <w:lang w:val="ru-RU"/>
        </w:rPr>
        <w:t xml:space="preserve">. и </w:t>
      </w:r>
      <w:proofErr w:type="spellStart"/>
      <w:r>
        <w:rPr>
          <w:rFonts w:eastAsia="Times New Roman"/>
          <w:sz w:val="22"/>
          <w:lang w:val="ru-RU"/>
        </w:rPr>
        <w:t>сред.пед.учеб.заведений</w:t>
      </w:r>
      <w:proofErr w:type="spellEnd"/>
      <w:r>
        <w:rPr>
          <w:rFonts w:eastAsia="Times New Roman"/>
          <w:sz w:val="22"/>
          <w:lang w:val="ru-RU"/>
        </w:rPr>
        <w:t>. – 3-е изд., стереотип. – М.: Издательский центр «Академия», 2000.</w:t>
      </w:r>
      <w:r>
        <w:rPr>
          <w:sz w:val="22"/>
          <w:lang w:val="ru-RU"/>
        </w:rPr>
        <w:t xml:space="preserve">(с.327- 337) . </w:t>
      </w:r>
    </w:p>
    <w:p w:rsidR="00E52345" w:rsidRDefault="00E52345" w:rsidP="00C403E4">
      <w:pPr>
        <w:pStyle w:val="af8"/>
        <w:numPr>
          <w:ilvl w:val="0"/>
          <w:numId w:val="4"/>
        </w:numPr>
        <w:tabs>
          <w:tab w:val="left" w:pos="993"/>
          <w:tab w:val="left" w:pos="1701"/>
        </w:tabs>
        <w:spacing w:line="240" w:lineRule="auto"/>
        <w:ind w:left="0"/>
        <w:jc w:val="left"/>
        <w:rPr>
          <w:sz w:val="22"/>
          <w:lang w:val="ru-RU"/>
        </w:rPr>
      </w:pPr>
      <w:proofErr w:type="spellStart"/>
      <w:r>
        <w:rPr>
          <w:sz w:val="22"/>
          <w:lang w:val="ru-RU"/>
        </w:rPr>
        <w:t>Гриценко</w:t>
      </w:r>
      <w:proofErr w:type="spellEnd"/>
      <w:r>
        <w:rPr>
          <w:sz w:val="22"/>
          <w:lang w:val="ru-RU"/>
        </w:rPr>
        <w:t xml:space="preserve"> З. Иллюстрация как объект восприятия// Дошкольное воспитание  2012.-№3.</w:t>
      </w:r>
    </w:p>
    <w:p w:rsidR="00E52345" w:rsidRDefault="00E52345" w:rsidP="00C403E4">
      <w:pPr>
        <w:pStyle w:val="af8"/>
        <w:numPr>
          <w:ilvl w:val="0"/>
          <w:numId w:val="4"/>
        </w:numPr>
        <w:tabs>
          <w:tab w:val="left" w:pos="993"/>
          <w:tab w:val="left" w:pos="1701"/>
        </w:tabs>
        <w:spacing w:line="240" w:lineRule="auto"/>
        <w:ind w:left="0"/>
        <w:jc w:val="left"/>
        <w:rPr>
          <w:sz w:val="22"/>
          <w:lang w:val="ru-RU"/>
        </w:rPr>
      </w:pPr>
      <w:proofErr w:type="spellStart"/>
      <w:r>
        <w:rPr>
          <w:sz w:val="22"/>
          <w:lang w:val="ru-RU"/>
        </w:rPr>
        <w:t>Гриценко</w:t>
      </w:r>
      <w:proofErr w:type="spellEnd"/>
      <w:r>
        <w:rPr>
          <w:sz w:val="22"/>
          <w:lang w:val="ru-RU"/>
        </w:rPr>
        <w:t xml:space="preserve"> З.А. </w:t>
      </w:r>
      <w:proofErr w:type="spellStart"/>
      <w:r>
        <w:rPr>
          <w:sz w:val="22"/>
          <w:lang w:val="ru-RU"/>
        </w:rPr>
        <w:t>Разви</w:t>
      </w:r>
      <w:proofErr w:type="spellEnd"/>
      <w:r>
        <w:rPr>
          <w:sz w:val="22"/>
          <w:lang w:val="ru-RU"/>
        </w:rPr>
        <w:t xml:space="preserve"> е интереса к  книге у детей дошкольного возраста// Детский сад: теория и практика 2013.№6.</w:t>
      </w:r>
    </w:p>
    <w:p w:rsidR="00E52345" w:rsidRDefault="00E52345" w:rsidP="00C403E4">
      <w:pPr>
        <w:pStyle w:val="af8"/>
        <w:numPr>
          <w:ilvl w:val="0"/>
          <w:numId w:val="4"/>
        </w:numPr>
        <w:tabs>
          <w:tab w:val="left" w:pos="993"/>
          <w:tab w:val="left" w:pos="1701"/>
        </w:tabs>
        <w:spacing w:line="240" w:lineRule="auto"/>
        <w:ind w:left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Гурович Л.М., Береговая Л.Б., Логинова В.И. Ребенок и книга. – М., 1992. </w:t>
      </w:r>
    </w:p>
    <w:p w:rsidR="00E52345" w:rsidRDefault="00E52345" w:rsidP="00C403E4">
      <w:pPr>
        <w:pStyle w:val="af8"/>
        <w:numPr>
          <w:ilvl w:val="0"/>
          <w:numId w:val="4"/>
        </w:numPr>
        <w:tabs>
          <w:tab w:val="left" w:pos="2640"/>
        </w:tabs>
        <w:suppressAutoHyphens/>
        <w:spacing w:line="240" w:lineRule="auto"/>
        <w:ind w:left="0"/>
        <w:rPr>
          <w:b/>
          <w:color w:val="FF0000"/>
          <w:sz w:val="22"/>
          <w:lang w:val="ru-RU"/>
        </w:rPr>
      </w:pPr>
      <w:r>
        <w:rPr>
          <w:color w:val="000000"/>
          <w:sz w:val="22"/>
          <w:lang w:val="ru-RU"/>
        </w:rPr>
        <w:t>Детская литература. Методика приобщения детей к чтению [Текст]</w:t>
      </w:r>
      <w:proofErr w:type="gramStart"/>
      <w:r>
        <w:rPr>
          <w:color w:val="000000"/>
          <w:sz w:val="22"/>
          <w:lang w:val="ru-RU"/>
        </w:rPr>
        <w:t xml:space="preserve"> :</w:t>
      </w:r>
      <w:proofErr w:type="gramEnd"/>
      <w:r>
        <w:rPr>
          <w:color w:val="000000"/>
          <w:sz w:val="22"/>
          <w:lang w:val="ru-RU"/>
        </w:rPr>
        <w:t xml:space="preserve"> учебное пособие для вузов / З. А. </w:t>
      </w:r>
      <w:proofErr w:type="spellStart"/>
      <w:r>
        <w:rPr>
          <w:color w:val="000000"/>
          <w:sz w:val="22"/>
          <w:lang w:val="ru-RU"/>
        </w:rPr>
        <w:t>Гриценко</w:t>
      </w:r>
      <w:proofErr w:type="spellEnd"/>
      <w:r>
        <w:rPr>
          <w:color w:val="000000"/>
          <w:sz w:val="22"/>
          <w:lang w:val="ru-RU"/>
        </w:rPr>
        <w:t>. - 3-е изд., стер. - Москва</w:t>
      </w:r>
      <w:proofErr w:type="gramStart"/>
      <w:r>
        <w:rPr>
          <w:color w:val="000000"/>
          <w:sz w:val="22"/>
          <w:lang w:val="ru-RU"/>
        </w:rPr>
        <w:t xml:space="preserve"> :</w:t>
      </w:r>
      <w:proofErr w:type="gramEnd"/>
      <w:r>
        <w:rPr>
          <w:color w:val="000000"/>
          <w:sz w:val="22"/>
          <w:lang w:val="ru-RU"/>
        </w:rPr>
        <w:t xml:space="preserve"> Академия, 2008. - 313 </w:t>
      </w:r>
    </w:p>
    <w:p w:rsidR="00E52345" w:rsidRDefault="00E52345" w:rsidP="00C403E4">
      <w:pPr>
        <w:pStyle w:val="31"/>
        <w:widowControl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Короткова Н.А. Художественная литература в образовательной работе с детьми старшего дошкольного возраста //Дошкольное воспитание. 2001.-№№ 8, 9.</w:t>
      </w:r>
    </w:p>
    <w:p w:rsidR="00E52345" w:rsidRDefault="00E52345" w:rsidP="00C403E4">
      <w:pPr>
        <w:pStyle w:val="af8"/>
        <w:numPr>
          <w:ilvl w:val="0"/>
          <w:numId w:val="4"/>
        </w:numPr>
        <w:tabs>
          <w:tab w:val="left" w:pos="993"/>
          <w:tab w:val="left" w:pos="1701"/>
        </w:tabs>
        <w:spacing w:line="240" w:lineRule="auto"/>
        <w:ind w:left="0"/>
        <w:jc w:val="left"/>
        <w:rPr>
          <w:sz w:val="22"/>
          <w:lang w:val="ru-RU"/>
        </w:rPr>
      </w:pPr>
      <w:r>
        <w:rPr>
          <w:sz w:val="22"/>
          <w:lang w:val="ru-RU"/>
        </w:rPr>
        <w:t>Курочкина Н.А. Детям о книжной графике. – СПб</w:t>
      </w:r>
      <w:proofErr w:type="gramStart"/>
      <w:r>
        <w:rPr>
          <w:sz w:val="22"/>
          <w:lang w:val="ru-RU"/>
        </w:rPr>
        <w:t xml:space="preserve">., </w:t>
      </w:r>
      <w:proofErr w:type="gramEnd"/>
      <w:r>
        <w:rPr>
          <w:sz w:val="22"/>
          <w:lang w:val="ru-RU"/>
        </w:rPr>
        <w:t>1997.</w:t>
      </w:r>
    </w:p>
    <w:p w:rsidR="00E52345" w:rsidRDefault="00E52345" w:rsidP="00C403E4">
      <w:pPr>
        <w:pStyle w:val="13"/>
        <w:numPr>
          <w:ilvl w:val="0"/>
          <w:numId w:val="4"/>
        </w:numPr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00000"/>
          <w:lang w:val="ru-RU"/>
        </w:rPr>
        <w:t>Мирошкина</w:t>
      </w:r>
      <w:proofErr w:type="spellEnd"/>
      <w:r>
        <w:rPr>
          <w:rFonts w:ascii="Times New Roman" w:hAnsi="Times New Roman" w:cs="Times New Roman"/>
          <w:bCs/>
          <w:color w:val="000000"/>
          <w:lang w:val="ru-RU"/>
        </w:rPr>
        <w:t>, Р.А.</w:t>
      </w:r>
      <w:r>
        <w:rPr>
          <w:rFonts w:ascii="Times New Roman" w:hAnsi="Times New Roman" w:cs="Times New Roman"/>
          <w:color w:val="000000"/>
          <w:lang w:val="ru-RU"/>
        </w:rPr>
        <w:t xml:space="preserve"> Художественная литература в развитии речи Магнитогорск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 xml:space="preserve"> [Изд-во Магу], 2012. - 303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с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>.</w:t>
      </w:r>
    </w:p>
    <w:p w:rsidR="00E52345" w:rsidRDefault="00E52345" w:rsidP="00C403E4">
      <w:pPr>
        <w:pStyle w:val="af8"/>
        <w:numPr>
          <w:ilvl w:val="0"/>
          <w:numId w:val="4"/>
        </w:numPr>
        <w:tabs>
          <w:tab w:val="left" w:pos="2640"/>
        </w:tabs>
        <w:suppressAutoHyphens/>
        <w:spacing w:line="240" w:lineRule="auto"/>
        <w:ind w:left="0"/>
        <w:rPr>
          <w:b/>
          <w:color w:val="FF0000"/>
          <w:sz w:val="22"/>
          <w:lang w:val="ru-RU"/>
        </w:rPr>
      </w:pPr>
      <w:r>
        <w:rPr>
          <w:sz w:val="22"/>
          <w:lang w:val="ru-RU"/>
        </w:rPr>
        <w:t>Стародубова Н.А. Теория и методика развития речи дошкольников: учеб</w:t>
      </w:r>
      <w:proofErr w:type="gramStart"/>
      <w:r>
        <w:rPr>
          <w:sz w:val="22"/>
          <w:lang w:val="ru-RU"/>
        </w:rPr>
        <w:t>.</w:t>
      </w:r>
      <w:proofErr w:type="gramEnd"/>
      <w:r>
        <w:rPr>
          <w:sz w:val="22"/>
          <w:lang w:val="ru-RU"/>
        </w:rPr>
        <w:t xml:space="preserve"> </w:t>
      </w:r>
      <w:proofErr w:type="gramStart"/>
      <w:r>
        <w:rPr>
          <w:sz w:val="22"/>
          <w:lang w:val="ru-RU"/>
        </w:rPr>
        <w:t>п</w:t>
      </w:r>
      <w:proofErr w:type="gramEnd"/>
      <w:r>
        <w:rPr>
          <w:sz w:val="22"/>
          <w:lang w:val="ru-RU"/>
        </w:rPr>
        <w:t xml:space="preserve">особие для студ. </w:t>
      </w:r>
      <w:proofErr w:type="spellStart"/>
      <w:r>
        <w:rPr>
          <w:sz w:val="22"/>
          <w:lang w:val="ru-RU"/>
        </w:rPr>
        <w:t>высш</w:t>
      </w:r>
      <w:proofErr w:type="spellEnd"/>
      <w:r>
        <w:rPr>
          <w:sz w:val="22"/>
          <w:lang w:val="ru-RU"/>
        </w:rPr>
        <w:t xml:space="preserve">. учеб. заведений / Н.А. Стародубова. – 2-е изд., </w:t>
      </w:r>
      <w:proofErr w:type="spellStart"/>
      <w:r>
        <w:rPr>
          <w:sz w:val="22"/>
          <w:lang w:val="ru-RU"/>
        </w:rPr>
        <w:t>испр</w:t>
      </w:r>
      <w:proofErr w:type="spellEnd"/>
      <w:r>
        <w:rPr>
          <w:sz w:val="22"/>
          <w:lang w:val="ru-RU"/>
        </w:rPr>
        <w:t xml:space="preserve">. – М.: Издательский центр «Академия», 2007. </w:t>
      </w:r>
    </w:p>
    <w:p w:rsidR="00E52345" w:rsidRDefault="00E52345" w:rsidP="00C403E4">
      <w:pPr>
        <w:pStyle w:val="af8"/>
        <w:numPr>
          <w:ilvl w:val="0"/>
          <w:numId w:val="4"/>
        </w:numPr>
        <w:tabs>
          <w:tab w:val="left" w:pos="2640"/>
        </w:tabs>
        <w:suppressAutoHyphens/>
        <w:spacing w:line="240" w:lineRule="auto"/>
        <w:ind w:left="0"/>
        <w:rPr>
          <w:b/>
          <w:color w:val="FF0000"/>
          <w:sz w:val="22"/>
        </w:rPr>
      </w:pPr>
      <w:r>
        <w:rPr>
          <w:color w:val="000000"/>
          <w:sz w:val="22"/>
          <w:lang w:val="ru-RU"/>
        </w:rPr>
        <w:t xml:space="preserve">Ушакова О.С. Ознакомление дошкольников с литературой и развитие речи. </w:t>
      </w:r>
      <w:r>
        <w:rPr>
          <w:color w:val="000000"/>
          <w:sz w:val="22"/>
        </w:rPr>
        <w:t>М.ТЦ. Сфера,2015</w:t>
      </w:r>
    </w:p>
    <w:p w:rsidR="00E52345" w:rsidRDefault="00E52345" w:rsidP="00E523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Планы семинарских занятий</w:t>
      </w:r>
    </w:p>
    <w:p w:rsidR="00E52345" w:rsidRDefault="00E52345" w:rsidP="00E52345">
      <w:pPr>
        <w:pStyle w:val="13"/>
        <w:tabs>
          <w:tab w:val="left" w:pos="2062"/>
        </w:tabs>
        <w:spacing w:after="0" w:line="240" w:lineRule="auto"/>
        <w:ind w:left="0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Тема 2.1 Методика ознакомления с литературным произведением</w:t>
      </w:r>
    </w:p>
    <w:p w:rsidR="00E52345" w:rsidRDefault="00E52345" w:rsidP="00E52345">
      <w:pPr>
        <w:pStyle w:val="13"/>
        <w:tabs>
          <w:tab w:val="left" w:pos="2062"/>
        </w:tabs>
        <w:spacing w:after="0" w:line="240" w:lineRule="auto"/>
        <w:ind w:left="0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Вопросы:</w:t>
      </w:r>
    </w:p>
    <w:p w:rsidR="00E52345" w:rsidRDefault="00E52345" w:rsidP="00C403E4">
      <w:pPr>
        <w:pStyle w:val="13"/>
        <w:numPr>
          <w:ilvl w:val="1"/>
          <w:numId w:val="5"/>
        </w:numPr>
        <w:tabs>
          <w:tab w:val="left" w:pos="2062"/>
        </w:tabs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Этапы работы  с литературным произведением.</w:t>
      </w:r>
    </w:p>
    <w:p w:rsidR="00E52345" w:rsidRDefault="00E52345" w:rsidP="00C403E4">
      <w:pPr>
        <w:pStyle w:val="13"/>
        <w:numPr>
          <w:ilvl w:val="1"/>
          <w:numId w:val="5"/>
        </w:numPr>
        <w:tabs>
          <w:tab w:val="left" w:pos="2062"/>
        </w:tabs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Подготовка воспитателя и детей к ознакомлению с художественным произведением.</w:t>
      </w:r>
    </w:p>
    <w:p w:rsidR="00E52345" w:rsidRDefault="00E52345" w:rsidP="00C403E4">
      <w:pPr>
        <w:pStyle w:val="13"/>
        <w:numPr>
          <w:ilvl w:val="1"/>
          <w:numId w:val="5"/>
        </w:numPr>
        <w:tabs>
          <w:tab w:val="left" w:pos="2062"/>
        </w:tabs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чтения и рассказывания в зависимости от возраста детей.</w:t>
      </w:r>
    </w:p>
    <w:p w:rsidR="00E52345" w:rsidRDefault="00E52345" w:rsidP="00C403E4">
      <w:pPr>
        <w:pStyle w:val="13"/>
        <w:numPr>
          <w:ilvl w:val="1"/>
          <w:numId w:val="5"/>
        </w:numPr>
        <w:tabs>
          <w:tab w:val="left" w:pos="2062"/>
        </w:tabs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ознакомления с иллюстрациями.</w:t>
      </w:r>
    </w:p>
    <w:p w:rsidR="00E52345" w:rsidRDefault="00E52345" w:rsidP="00E52345">
      <w:pPr>
        <w:pStyle w:val="13"/>
        <w:tabs>
          <w:tab w:val="left" w:pos="2062"/>
        </w:tabs>
        <w:spacing w:after="0" w:line="240" w:lineRule="auto"/>
        <w:ind w:left="0"/>
        <w:jc w:val="both"/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  <w:t>Задание. Проанализировать конспект занятия по ознакомлению с произведением художественной литературы в одной из возрастных групп.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</w:rPr>
        <w:t>Задание 2.Подготовить сообщение о творчестве художника иллюстратора (</w:t>
      </w:r>
      <w:proofErr w:type="spellStart"/>
      <w:r>
        <w:rPr>
          <w:rFonts w:ascii="Times New Roman" w:hAnsi="Times New Roman" w:cs="Times New Roman"/>
          <w:i/>
        </w:rPr>
        <w:t>Е.Рачев</w:t>
      </w:r>
      <w:proofErr w:type="spellEnd"/>
      <w:r>
        <w:rPr>
          <w:rFonts w:ascii="Times New Roman" w:hAnsi="Times New Roman" w:cs="Times New Roman"/>
          <w:i/>
        </w:rPr>
        <w:t xml:space="preserve">, Е. </w:t>
      </w:r>
      <w:proofErr w:type="spellStart"/>
      <w:r>
        <w:rPr>
          <w:rFonts w:ascii="Times New Roman" w:hAnsi="Times New Roman" w:cs="Times New Roman"/>
          <w:i/>
        </w:rPr>
        <w:t>Чарушин</w:t>
      </w:r>
      <w:proofErr w:type="spellEnd"/>
      <w:r>
        <w:rPr>
          <w:rFonts w:ascii="Times New Roman" w:hAnsi="Times New Roman" w:cs="Times New Roman"/>
          <w:i/>
        </w:rPr>
        <w:t xml:space="preserve">, В Конашевич, </w:t>
      </w:r>
      <w:proofErr w:type="spellStart"/>
      <w:r>
        <w:rPr>
          <w:rFonts w:ascii="Times New Roman" w:hAnsi="Times New Roman" w:cs="Times New Roman"/>
          <w:i/>
        </w:rPr>
        <w:t>В.Сутеев</w:t>
      </w:r>
      <w:proofErr w:type="spellEnd"/>
      <w:r>
        <w:rPr>
          <w:rFonts w:ascii="Times New Roman" w:hAnsi="Times New Roman" w:cs="Times New Roman"/>
          <w:i/>
        </w:rPr>
        <w:t xml:space="preserve"> и др.).</w:t>
      </w:r>
    </w:p>
    <w:p w:rsidR="00E52345" w:rsidRDefault="00E52345" w:rsidP="00E52345">
      <w:pPr>
        <w:pStyle w:val="13"/>
        <w:tabs>
          <w:tab w:val="left" w:pos="206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Литература:</w:t>
      </w:r>
    </w:p>
    <w:p w:rsidR="00E52345" w:rsidRDefault="00E52345" w:rsidP="00C403E4">
      <w:pPr>
        <w:pStyle w:val="Style10"/>
        <w:widowControl/>
        <w:numPr>
          <w:ilvl w:val="0"/>
          <w:numId w:val="6"/>
        </w:numPr>
        <w:suppressAutoHyphens/>
        <w:autoSpaceDE/>
        <w:adjustRightInd/>
        <w:ind w:left="0" w:firstLine="709"/>
        <w:rPr>
          <w:sz w:val="22"/>
          <w:szCs w:val="22"/>
        </w:rPr>
      </w:pPr>
      <w:r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учебное</w:t>
      </w:r>
    </w:p>
    <w:p w:rsidR="00E52345" w:rsidRDefault="00E52345" w:rsidP="00E52345">
      <w:pPr>
        <w:pStyle w:val="13"/>
        <w:tabs>
          <w:tab w:val="left" w:pos="2062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пособие для вузов / З. А. </w:t>
      </w:r>
      <w:proofErr w:type="spellStart"/>
      <w:r>
        <w:rPr>
          <w:rFonts w:ascii="Times New Roman" w:hAnsi="Times New Roman" w:cs="Times New Roman"/>
          <w:lang w:val="ru-RU"/>
        </w:rPr>
        <w:t>Гриценко</w:t>
      </w:r>
      <w:proofErr w:type="spellEnd"/>
      <w:r>
        <w:rPr>
          <w:rFonts w:ascii="Times New Roman" w:hAnsi="Times New Roman" w:cs="Times New Roman"/>
          <w:lang w:val="ru-RU"/>
        </w:rPr>
        <w:t>. - 3-е изд., стер. - Москва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Академия, 2008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52345" w:rsidRDefault="00E52345" w:rsidP="00E52345">
      <w:pPr>
        <w:pStyle w:val="1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Тема. 2.3.Досуговая деятельность на материале художественных произведений</w:t>
      </w:r>
    </w:p>
    <w:p w:rsidR="00E52345" w:rsidRDefault="00E52345" w:rsidP="00E52345">
      <w:pPr>
        <w:pStyle w:val="1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Вопросы:</w:t>
      </w:r>
    </w:p>
    <w:p w:rsidR="00E52345" w:rsidRDefault="00E52345" w:rsidP="00C403E4">
      <w:pPr>
        <w:pStyle w:val="13"/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Роль </w:t>
      </w:r>
      <w:proofErr w:type="spellStart"/>
      <w:r>
        <w:rPr>
          <w:rFonts w:ascii="Times New Roman" w:hAnsi="Times New Roman" w:cs="Times New Roman"/>
          <w:lang w:val="ru-RU"/>
        </w:rPr>
        <w:t>досуговой</w:t>
      </w:r>
      <w:proofErr w:type="spellEnd"/>
      <w:r>
        <w:rPr>
          <w:rFonts w:ascii="Times New Roman" w:hAnsi="Times New Roman" w:cs="Times New Roman"/>
          <w:lang w:val="ru-RU"/>
        </w:rPr>
        <w:t xml:space="preserve"> деятельности в воспитании у дошкольников  интереса к произведениям художественной литературы:</w:t>
      </w:r>
    </w:p>
    <w:p w:rsidR="00E52345" w:rsidRDefault="00E52345" w:rsidP="00C403E4">
      <w:pPr>
        <w:pStyle w:val="13"/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Формы </w:t>
      </w:r>
      <w:proofErr w:type="spellStart"/>
      <w:r>
        <w:rPr>
          <w:rFonts w:ascii="Times New Roman" w:hAnsi="Times New Roman" w:cs="Times New Roman"/>
          <w:lang w:val="ru-RU"/>
        </w:rPr>
        <w:t>досуговой</w:t>
      </w:r>
      <w:proofErr w:type="spellEnd"/>
      <w:r>
        <w:rPr>
          <w:rFonts w:ascii="Times New Roman" w:hAnsi="Times New Roman" w:cs="Times New Roman"/>
          <w:lang w:val="ru-RU"/>
        </w:rPr>
        <w:t xml:space="preserve"> деятельности, методика проведения </w:t>
      </w:r>
      <w:proofErr w:type="gramStart"/>
      <w:r>
        <w:rPr>
          <w:rFonts w:ascii="Times New Roman" w:hAnsi="Times New Roman" w:cs="Times New Roman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lang w:val="ru-RU"/>
        </w:rPr>
        <w:t>литературные вечера, утренники, викторины, литературные концерты).</w:t>
      </w:r>
    </w:p>
    <w:p w:rsidR="00E52345" w:rsidRDefault="00E52345" w:rsidP="00E52345">
      <w:pPr>
        <w:pStyle w:val="1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Литература:</w:t>
      </w:r>
    </w:p>
    <w:p w:rsidR="00E52345" w:rsidRDefault="00E52345" w:rsidP="00C403E4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Детская литература. Методика приобщения детей к чтению [Текст]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учебное пособие для вузов / З. А. </w:t>
      </w:r>
      <w:proofErr w:type="spellStart"/>
      <w:r>
        <w:rPr>
          <w:rFonts w:ascii="Times New Roman" w:hAnsi="Times New Roman" w:cs="Times New Roman"/>
        </w:rPr>
        <w:t>Гриценко</w:t>
      </w:r>
      <w:proofErr w:type="spellEnd"/>
      <w:r>
        <w:rPr>
          <w:rFonts w:ascii="Times New Roman" w:hAnsi="Times New Roman" w:cs="Times New Roman"/>
        </w:rPr>
        <w:t>. - 3-е изд., стер. - Москва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Академия, 2008. - 313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E52345" w:rsidRDefault="00E52345" w:rsidP="00E52345">
      <w:pPr>
        <w:pStyle w:val="1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</w:rPr>
        <w:t xml:space="preserve">   </w:t>
      </w:r>
      <w:r>
        <w:rPr>
          <w:rFonts w:ascii="Times New Roman" w:hAnsi="Times New Roman" w:cs="Times New Roman"/>
          <w:i/>
          <w:lang w:val="ru-RU"/>
        </w:rPr>
        <w:t>Задание: Проанализировать   сценарий литературного утренника или досуга. Указать: тему, возрастную группу, цель, структуру, приемы, их назначение.</w:t>
      </w:r>
    </w:p>
    <w:p w:rsidR="00E52345" w:rsidRDefault="00E52345" w:rsidP="00E52345">
      <w:pPr>
        <w:pStyle w:val="1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Тема  3.1. Методика  ознакомления дошкольников  с произведениями фольклора 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Вопросы:</w:t>
      </w:r>
    </w:p>
    <w:p w:rsidR="00E52345" w:rsidRDefault="00E52345" w:rsidP="00C403E4">
      <w:pPr>
        <w:pStyle w:val="13"/>
        <w:numPr>
          <w:ilvl w:val="1"/>
          <w:numId w:val="9"/>
        </w:numPr>
        <w:tabs>
          <w:tab w:val="left" w:pos="15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Роль фольклора в развитии и воспитании детей.</w:t>
      </w:r>
    </w:p>
    <w:p w:rsidR="00E52345" w:rsidRDefault="00E52345" w:rsidP="00C403E4">
      <w:pPr>
        <w:pStyle w:val="13"/>
        <w:numPr>
          <w:ilvl w:val="1"/>
          <w:numId w:val="9"/>
        </w:numPr>
        <w:tabs>
          <w:tab w:val="left" w:pos="15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Методика ознакомления  с произведениями малых фольклорных форм (колыбельные, </w:t>
      </w:r>
      <w:proofErr w:type="spellStart"/>
      <w:r>
        <w:rPr>
          <w:rFonts w:ascii="Times New Roman" w:hAnsi="Times New Roman" w:cs="Times New Roman"/>
          <w:lang w:val="ru-RU"/>
        </w:rPr>
        <w:t>потешки</w:t>
      </w:r>
      <w:proofErr w:type="spellEnd"/>
      <w:r>
        <w:rPr>
          <w:rFonts w:ascii="Times New Roman" w:hAnsi="Times New Roman" w:cs="Times New Roman"/>
          <w:lang w:val="ru-RU"/>
        </w:rPr>
        <w:t>, загадки, небылицы, пословицы).</w:t>
      </w:r>
    </w:p>
    <w:p w:rsidR="00E52345" w:rsidRDefault="00E52345" w:rsidP="00C403E4">
      <w:pPr>
        <w:pStyle w:val="13"/>
        <w:numPr>
          <w:ilvl w:val="1"/>
          <w:numId w:val="9"/>
        </w:numPr>
        <w:tabs>
          <w:tab w:val="left" w:pos="15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Методика ознакомления с народными сказками (задачи, формы, методы, приемы)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Задание: 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1.Проанализировать конспект по ознакомлению со сказко</w:t>
      </w:r>
      <w:proofErr w:type="gramStart"/>
      <w:r>
        <w:rPr>
          <w:rFonts w:ascii="Times New Roman" w:hAnsi="Times New Roman" w:cs="Times New Roman"/>
          <w:i/>
        </w:rPr>
        <w:t>й(</w:t>
      </w:r>
      <w:proofErr w:type="gramEnd"/>
      <w:r>
        <w:rPr>
          <w:rFonts w:ascii="Times New Roman" w:hAnsi="Times New Roman" w:cs="Times New Roman"/>
          <w:i/>
        </w:rPr>
        <w:t>задачи, структура, приемы)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Разработать  план- конспект ознакомления дошкольников (чтение, рассказывание, </w:t>
      </w:r>
      <w:proofErr w:type="spellStart"/>
      <w:r>
        <w:rPr>
          <w:rFonts w:ascii="Times New Roman" w:hAnsi="Times New Roman" w:cs="Times New Roman"/>
          <w:i/>
        </w:rPr>
        <w:t>инсценирование</w:t>
      </w:r>
      <w:proofErr w:type="spellEnd"/>
      <w:r>
        <w:rPr>
          <w:rFonts w:ascii="Times New Roman" w:hAnsi="Times New Roman" w:cs="Times New Roman"/>
          <w:i/>
        </w:rPr>
        <w:t>)  с одним из малых  жанров фольклора для одной возрастной группы.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Литература:</w:t>
      </w:r>
    </w:p>
    <w:p w:rsidR="00E52345" w:rsidRDefault="00E52345" w:rsidP="00C403E4">
      <w:pPr>
        <w:pStyle w:val="Style10"/>
        <w:widowControl/>
        <w:numPr>
          <w:ilvl w:val="0"/>
          <w:numId w:val="10"/>
        </w:numPr>
        <w:suppressAutoHyphens/>
        <w:autoSpaceDE/>
        <w:adjustRightInd/>
        <w:ind w:left="0" w:firstLine="709"/>
        <w:rPr>
          <w:sz w:val="22"/>
          <w:szCs w:val="22"/>
        </w:rPr>
      </w:pPr>
      <w:r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учебное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пособие для вузов / З. А. </w:t>
      </w:r>
      <w:proofErr w:type="spellStart"/>
      <w:r>
        <w:rPr>
          <w:rFonts w:ascii="Times New Roman" w:hAnsi="Times New Roman" w:cs="Times New Roman"/>
        </w:rPr>
        <w:t>Гриценко</w:t>
      </w:r>
      <w:proofErr w:type="spellEnd"/>
      <w:r>
        <w:rPr>
          <w:rFonts w:ascii="Times New Roman" w:hAnsi="Times New Roman" w:cs="Times New Roman"/>
        </w:rPr>
        <w:t>. - 3-е изд., стер. - Москва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Академия, 2008.</w:t>
      </w:r>
    </w:p>
    <w:p w:rsidR="00E52345" w:rsidRDefault="00E52345" w:rsidP="00C403E4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bCs/>
          <w:lang w:val="ru-RU"/>
        </w:rPr>
        <w:t>Мирошкина</w:t>
      </w:r>
      <w:proofErr w:type="gramStart"/>
      <w:r>
        <w:rPr>
          <w:rFonts w:ascii="Times New Roman" w:hAnsi="Times New Roman" w:cs="Times New Roman"/>
          <w:bCs/>
          <w:lang w:val="ru-RU"/>
        </w:rPr>
        <w:t>,Р</w:t>
      </w:r>
      <w:proofErr w:type="gramEnd"/>
      <w:r>
        <w:rPr>
          <w:rFonts w:ascii="Times New Roman" w:hAnsi="Times New Roman" w:cs="Times New Roman"/>
          <w:bCs/>
          <w:lang w:val="ru-RU"/>
        </w:rPr>
        <w:t>.А</w:t>
      </w:r>
      <w:proofErr w:type="spellEnd"/>
      <w:r>
        <w:rPr>
          <w:rFonts w:ascii="Times New Roman" w:hAnsi="Times New Roman" w:cs="Times New Roman"/>
          <w:bCs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Художественная литература в развитии речи дошкольников [Текст] / Р. А. </w:t>
      </w:r>
      <w:proofErr w:type="spellStart"/>
      <w:r>
        <w:rPr>
          <w:rFonts w:ascii="Times New Roman" w:hAnsi="Times New Roman" w:cs="Times New Roman"/>
          <w:lang w:val="ru-RU"/>
        </w:rPr>
        <w:t>Мирошкина</w:t>
      </w:r>
      <w:proofErr w:type="spellEnd"/>
      <w:r>
        <w:rPr>
          <w:rFonts w:ascii="Times New Roman" w:hAnsi="Times New Roman" w:cs="Times New Roman"/>
          <w:lang w:val="ru-RU"/>
        </w:rPr>
        <w:t xml:space="preserve"> ; </w:t>
      </w:r>
      <w:proofErr w:type="spellStart"/>
      <w:r>
        <w:rPr>
          <w:rFonts w:ascii="Times New Roman" w:hAnsi="Times New Roman" w:cs="Times New Roman"/>
          <w:lang w:val="ru-RU"/>
        </w:rPr>
        <w:t>МаГУ</w:t>
      </w:r>
      <w:proofErr w:type="spellEnd"/>
      <w:r>
        <w:rPr>
          <w:rFonts w:ascii="Times New Roman" w:hAnsi="Times New Roman" w:cs="Times New Roman"/>
          <w:lang w:val="ru-RU"/>
        </w:rPr>
        <w:t xml:space="preserve"> ; [</w:t>
      </w:r>
      <w:proofErr w:type="spellStart"/>
      <w:r>
        <w:rPr>
          <w:rFonts w:ascii="Times New Roman" w:hAnsi="Times New Roman" w:cs="Times New Roman"/>
          <w:lang w:val="ru-RU"/>
        </w:rPr>
        <w:t>науч</w:t>
      </w:r>
      <w:proofErr w:type="spellEnd"/>
      <w:r>
        <w:rPr>
          <w:rFonts w:ascii="Times New Roman" w:hAnsi="Times New Roman" w:cs="Times New Roman"/>
          <w:lang w:val="ru-RU"/>
        </w:rPr>
        <w:t xml:space="preserve">. ред.: Н. И. Левшина, Л. В. </w:t>
      </w:r>
      <w:proofErr w:type="spellStart"/>
      <w:r>
        <w:rPr>
          <w:rFonts w:ascii="Times New Roman" w:hAnsi="Times New Roman" w:cs="Times New Roman"/>
          <w:lang w:val="ru-RU"/>
        </w:rPr>
        <w:t>Градусова</w:t>
      </w:r>
      <w:proofErr w:type="spellEnd"/>
      <w:r>
        <w:rPr>
          <w:rFonts w:ascii="Times New Roman" w:hAnsi="Times New Roman" w:cs="Times New Roman"/>
          <w:lang w:val="ru-RU"/>
        </w:rPr>
        <w:t xml:space="preserve"> ; </w:t>
      </w:r>
      <w:proofErr w:type="spellStart"/>
      <w:r>
        <w:rPr>
          <w:rFonts w:ascii="Times New Roman" w:hAnsi="Times New Roman" w:cs="Times New Roman"/>
          <w:lang w:val="ru-RU"/>
        </w:rPr>
        <w:t>рец</w:t>
      </w:r>
      <w:proofErr w:type="spellEnd"/>
      <w:r>
        <w:rPr>
          <w:rFonts w:ascii="Times New Roman" w:hAnsi="Times New Roman" w:cs="Times New Roman"/>
          <w:lang w:val="ru-RU"/>
        </w:rPr>
        <w:t xml:space="preserve">.: В. И. </w:t>
      </w:r>
      <w:proofErr w:type="spellStart"/>
      <w:r>
        <w:rPr>
          <w:rFonts w:ascii="Times New Roman" w:hAnsi="Times New Roman" w:cs="Times New Roman"/>
          <w:lang w:val="ru-RU"/>
        </w:rPr>
        <w:t>Турченко</w:t>
      </w:r>
      <w:proofErr w:type="spellEnd"/>
      <w:r>
        <w:rPr>
          <w:rFonts w:ascii="Times New Roman" w:hAnsi="Times New Roman" w:cs="Times New Roman"/>
          <w:lang w:val="ru-RU"/>
        </w:rPr>
        <w:t>]. - Магнитогорск</w:t>
      </w:r>
      <w:proofErr w:type="gramStart"/>
      <w:r>
        <w:rPr>
          <w:rFonts w:ascii="Times New Roman" w:hAnsi="Times New Roman" w:cs="Times New Roman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lang w:val="ru-RU"/>
        </w:rPr>
        <w:t xml:space="preserve"> [Изд-во Магу], 2012. - 303 </w:t>
      </w:r>
      <w:proofErr w:type="gramStart"/>
      <w:r>
        <w:rPr>
          <w:rFonts w:ascii="Times New Roman" w:hAnsi="Times New Roman" w:cs="Times New Roman"/>
          <w:lang w:val="ru-RU"/>
        </w:rPr>
        <w:t>с</w:t>
      </w:r>
      <w:proofErr w:type="gramEnd"/>
      <w:r>
        <w:rPr>
          <w:rFonts w:ascii="Times New Roman" w:hAnsi="Times New Roman" w:cs="Times New Roman"/>
          <w:lang w:val="ru-RU"/>
        </w:rPr>
        <w:t>.</w:t>
      </w:r>
    </w:p>
    <w:p w:rsidR="00E52345" w:rsidRDefault="00E52345" w:rsidP="00C403E4">
      <w:pPr>
        <w:pStyle w:val="1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Ушакова О.С., </w:t>
      </w:r>
      <w:proofErr w:type="spellStart"/>
      <w:r>
        <w:rPr>
          <w:rFonts w:ascii="Times New Roman" w:hAnsi="Times New Roman" w:cs="Times New Roman"/>
          <w:lang w:val="ru-RU"/>
        </w:rPr>
        <w:t>Гавриш</w:t>
      </w:r>
      <w:proofErr w:type="spellEnd"/>
      <w:r>
        <w:rPr>
          <w:rFonts w:ascii="Times New Roman" w:hAnsi="Times New Roman" w:cs="Times New Roman"/>
          <w:lang w:val="ru-RU"/>
        </w:rPr>
        <w:t xml:space="preserve"> Н.В. Знакомим дошкольников с литературой. – М.2008.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Тесты для самопроверки: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jc w:val="both"/>
      </w:pPr>
      <w:r>
        <w:rPr>
          <w:rStyle w:val="FontStyle20"/>
          <w:rFonts w:ascii="Times New Roman" w:hAnsi="Times New Roman" w:cs="Times New Roman"/>
          <w:i/>
          <w:sz w:val="22"/>
          <w:szCs w:val="22"/>
        </w:rPr>
        <w:t>Раздел 1</w:t>
      </w:r>
      <w:r>
        <w:rPr>
          <w:rFonts w:ascii="Times New Roman" w:hAnsi="Times New Roman" w:cs="Times New Roman"/>
          <w:i/>
        </w:rPr>
        <w:t xml:space="preserve">  </w:t>
      </w:r>
      <w:proofErr w:type="spellStart"/>
      <w:r>
        <w:rPr>
          <w:rFonts w:ascii="Times New Roman" w:hAnsi="Times New Roman" w:cs="Times New Roman"/>
          <w:i/>
        </w:rPr>
        <w:t>Психолого</w:t>
      </w:r>
      <w:proofErr w:type="spellEnd"/>
      <w:r>
        <w:rPr>
          <w:rFonts w:ascii="Times New Roman" w:hAnsi="Times New Roman" w:cs="Times New Roman"/>
          <w:i/>
        </w:rPr>
        <w:t xml:space="preserve"> - педагогические основы приобщения дошкольников к художественной литературе  в ДОУ</w:t>
      </w:r>
    </w:p>
    <w:p w:rsidR="00E52345" w:rsidRDefault="00E52345" w:rsidP="00C403E4">
      <w:pPr>
        <w:pStyle w:val="af8"/>
        <w:numPr>
          <w:ilvl w:val="0"/>
          <w:numId w:val="12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>Комплекс произведений, созданных специально для детей с учетом психофизиологических особенностей их развития: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а) детское чтение;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детская литература;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в) детское творчество;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г) художественная литература;</w:t>
      </w:r>
    </w:p>
    <w:p w:rsidR="00E52345" w:rsidRDefault="00E52345" w:rsidP="00C403E4">
      <w:pPr>
        <w:pStyle w:val="af8"/>
        <w:numPr>
          <w:ilvl w:val="0"/>
          <w:numId w:val="12"/>
        </w:numPr>
        <w:tabs>
          <w:tab w:val="left" w:pos="-851"/>
        </w:tabs>
        <w:suppressAutoHyphens/>
        <w:spacing w:line="240" w:lineRule="auto"/>
        <w:ind w:left="0" w:firstLine="709"/>
        <w:rPr>
          <w:sz w:val="22"/>
        </w:rPr>
      </w:pPr>
      <w:r>
        <w:rPr>
          <w:sz w:val="22"/>
          <w:lang w:val="ru-RU"/>
        </w:rPr>
        <w:t xml:space="preserve"> </w:t>
      </w:r>
      <w:proofErr w:type="spellStart"/>
      <w:r>
        <w:rPr>
          <w:sz w:val="22"/>
        </w:rPr>
        <w:t>Жанр</w:t>
      </w:r>
      <w:proofErr w:type="spellEnd"/>
      <w:r>
        <w:rPr>
          <w:sz w:val="22"/>
        </w:rPr>
        <w:t xml:space="preserve"> – </w:t>
      </w:r>
      <w:proofErr w:type="spellStart"/>
      <w:r>
        <w:rPr>
          <w:sz w:val="22"/>
        </w:rPr>
        <w:t>это</w:t>
      </w:r>
      <w:proofErr w:type="spellEnd"/>
      <w:r>
        <w:rPr>
          <w:sz w:val="22"/>
        </w:rPr>
        <w:t>:</w:t>
      </w:r>
    </w:p>
    <w:p w:rsid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</w:rPr>
      </w:pPr>
      <w:r>
        <w:rPr>
          <w:sz w:val="22"/>
        </w:rPr>
        <w:t xml:space="preserve"> а) </w:t>
      </w:r>
      <w:proofErr w:type="spellStart"/>
      <w:proofErr w:type="gramStart"/>
      <w:r>
        <w:rPr>
          <w:sz w:val="22"/>
        </w:rPr>
        <w:t>форма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произведения</w:t>
      </w:r>
      <w:proofErr w:type="spellEnd"/>
      <w:r>
        <w:rPr>
          <w:sz w:val="22"/>
        </w:rPr>
        <w:t>;</w:t>
      </w:r>
    </w:p>
    <w:p w:rsid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 xml:space="preserve"> б) род произведения, характеризующийся  определенной стилистикой;</w:t>
      </w:r>
    </w:p>
    <w:p w:rsid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 xml:space="preserve"> в) род </w:t>
      </w:r>
      <w:proofErr w:type="gramStart"/>
      <w:r>
        <w:rPr>
          <w:sz w:val="22"/>
          <w:lang w:val="ru-RU"/>
        </w:rPr>
        <w:t>произведений</w:t>
      </w:r>
      <w:proofErr w:type="gramEnd"/>
      <w:r>
        <w:rPr>
          <w:sz w:val="22"/>
          <w:lang w:val="ru-RU"/>
        </w:rPr>
        <w:t xml:space="preserve"> в области </w:t>
      </w:r>
      <w:proofErr w:type="gramStart"/>
      <w:r>
        <w:rPr>
          <w:sz w:val="22"/>
          <w:lang w:val="ru-RU"/>
        </w:rPr>
        <w:t>какого</w:t>
      </w:r>
      <w:proofErr w:type="gramEnd"/>
      <w:r>
        <w:rPr>
          <w:sz w:val="22"/>
          <w:lang w:val="ru-RU"/>
        </w:rPr>
        <w:t xml:space="preserve"> – либо искусства, характеризующийся теми или иными сюжетными и стилистическими признаками;</w:t>
      </w:r>
    </w:p>
    <w:p w:rsid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г) род произведения, характеризующийся  определенной тематикой.</w:t>
      </w:r>
    </w:p>
    <w:p w:rsidR="00E52345" w:rsidRDefault="00E52345" w:rsidP="00C403E4">
      <w:pPr>
        <w:pStyle w:val="af8"/>
        <w:numPr>
          <w:ilvl w:val="0"/>
          <w:numId w:val="12"/>
        </w:numPr>
        <w:tabs>
          <w:tab w:val="left" w:pos="-851"/>
        </w:tabs>
        <w:suppressAutoHyphens/>
        <w:spacing w:line="240" w:lineRule="auto"/>
        <w:ind w:left="0" w:firstLine="709"/>
        <w:rPr>
          <w:sz w:val="22"/>
        </w:rPr>
      </w:pPr>
      <w:proofErr w:type="spellStart"/>
      <w:r>
        <w:rPr>
          <w:sz w:val="22"/>
        </w:rPr>
        <w:t>Восприятие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художественной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литературы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рассматривается</w:t>
      </w:r>
      <w:proofErr w:type="spellEnd"/>
      <w:r>
        <w:rPr>
          <w:sz w:val="22"/>
        </w:rPr>
        <w:t>: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 как волевой процесс, предполагающий пассивное созерцание;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как активный волевой процесс, предполагающий деятельность, которая воплощается во внутреннем содействии;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 как освоение богатства родного языка, многообразия способов построения простых и сложных предложений;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 как восприятие действительности.</w:t>
      </w:r>
    </w:p>
    <w:p w:rsidR="00E52345" w:rsidRDefault="00E52345" w:rsidP="00C403E4">
      <w:pPr>
        <w:pStyle w:val="af8"/>
        <w:numPr>
          <w:ilvl w:val="0"/>
          <w:numId w:val="12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 xml:space="preserve"> Кто занимался изучением  особенностей  восприятия художественной литературы дошкольниками: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 Л.С. </w:t>
      </w:r>
      <w:proofErr w:type="spellStart"/>
      <w:r>
        <w:rPr>
          <w:rFonts w:ascii="Times New Roman" w:hAnsi="Times New Roman" w:cs="Times New Roman"/>
        </w:rPr>
        <w:t>Выготский</w:t>
      </w:r>
      <w:proofErr w:type="spellEnd"/>
      <w:r>
        <w:rPr>
          <w:rFonts w:ascii="Times New Roman" w:hAnsi="Times New Roman" w:cs="Times New Roman"/>
        </w:rPr>
        <w:t>, А.В. Запорожец, О.И. Никифорова, Н.С. Карпинская, Л.М. Гурович;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   М.М. Конина,  А. Максаков, Л. </w:t>
      </w:r>
      <w:proofErr w:type="spellStart"/>
      <w:r>
        <w:rPr>
          <w:rFonts w:ascii="Times New Roman" w:hAnsi="Times New Roman" w:cs="Times New Roman"/>
        </w:rPr>
        <w:t>Журова</w:t>
      </w:r>
      <w:proofErr w:type="spellEnd"/>
      <w:r>
        <w:rPr>
          <w:rFonts w:ascii="Times New Roman" w:hAnsi="Times New Roman" w:cs="Times New Roman"/>
        </w:rPr>
        <w:t xml:space="preserve">, А. </w:t>
      </w:r>
      <w:proofErr w:type="spellStart"/>
      <w:r>
        <w:rPr>
          <w:rFonts w:ascii="Times New Roman" w:hAnsi="Times New Roman" w:cs="Times New Roman"/>
        </w:rPr>
        <w:t>Леушина</w:t>
      </w:r>
      <w:proofErr w:type="spellEnd"/>
      <w:r>
        <w:rPr>
          <w:rFonts w:ascii="Times New Roman" w:hAnsi="Times New Roman" w:cs="Times New Roman"/>
        </w:rPr>
        <w:t>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 А.Н. Гвоздев, Д.Б. </w:t>
      </w:r>
      <w:proofErr w:type="spellStart"/>
      <w:r>
        <w:rPr>
          <w:rFonts w:ascii="Times New Roman" w:hAnsi="Times New Roman" w:cs="Times New Roman"/>
        </w:rPr>
        <w:t>Эльконин</w:t>
      </w:r>
      <w:proofErr w:type="spellEnd"/>
      <w:r>
        <w:rPr>
          <w:rFonts w:ascii="Times New Roman" w:hAnsi="Times New Roman" w:cs="Times New Roman"/>
        </w:rPr>
        <w:t xml:space="preserve">, Е.И. </w:t>
      </w:r>
      <w:proofErr w:type="spellStart"/>
      <w:r>
        <w:rPr>
          <w:rFonts w:ascii="Times New Roman" w:hAnsi="Times New Roman" w:cs="Times New Roman"/>
        </w:rPr>
        <w:t>Радина</w:t>
      </w:r>
      <w:proofErr w:type="spellEnd"/>
      <w:proofErr w:type="gramStart"/>
      <w:r>
        <w:rPr>
          <w:rFonts w:ascii="Times New Roman" w:hAnsi="Times New Roman" w:cs="Times New Roman"/>
        </w:rPr>
        <w:t>;.</w:t>
      </w:r>
      <w:proofErr w:type="gramEnd"/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  А.В. Запорожец,  В.В. </w:t>
      </w:r>
      <w:proofErr w:type="spellStart"/>
      <w:r>
        <w:rPr>
          <w:rFonts w:ascii="Times New Roman" w:hAnsi="Times New Roman" w:cs="Times New Roman"/>
        </w:rPr>
        <w:t>Гербова</w:t>
      </w:r>
      <w:proofErr w:type="spellEnd"/>
      <w:r>
        <w:rPr>
          <w:rFonts w:ascii="Times New Roman" w:hAnsi="Times New Roman" w:cs="Times New Roman"/>
        </w:rPr>
        <w:t>, В.И. Яшина.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52345" w:rsidRDefault="00E52345" w:rsidP="00C403E4">
      <w:pPr>
        <w:pStyle w:val="af8"/>
        <w:numPr>
          <w:ilvl w:val="0"/>
          <w:numId w:val="12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 xml:space="preserve"> Для какой возрастной группы предлагается в уголке книги иметь 3-4 книги одного названия по несколько экземпляров: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а)  в младшей группе;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 средней группе;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 в старшей группе;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 в подготовительной группе.</w:t>
      </w:r>
    </w:p>
    <w:p w:rsidR="00E52345" w:rsidRDefault="00E52345" w:rsidP="00C403E4">
      <w:pPr>
        <w:pStyle w:val="af8"/>
        <w:numPr>
          <w:ilvl w:val="0"/>
          <w:numId w:val="12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 xml:space="preserve"> Кто считал, что главная цель общения с литературным произведение</w:t>
      </w:r>
      <w:proofErr w:type="gramStart"/>
      <w:r>
        <w:rPr>
          <w:sz w:val="22"/>
          <w:lang w:val="ru-RU"/>
        </w:rPr>
        <w:t>м-</w:t>
      </w:r>
      <w:proofErr w:type="gramEnd"/>
      <w:r>
        <w:rPr>
          <w:sz w:val="22"/>
          <w:lang w:val="ru-RU"/>
        </w:rPr>
        <w:t xml:space="preserve"> «открыть перед ребенком мир словесного искусства»: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а) В.А.Сухомлинский;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А.В.Запорожец;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в) Б.М.Теплов;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 xml:space="preserve">г) </w:t>
      </w:r>
      <w:proofErr w:type="spellStart"/>
      <w:r>
        <w:rPr>
          <w:sz w:val="22"/>
          <w:lang w:val="ru-RU"/>
        </w:rPr>
        <w:t>Л.С.Выготский</w:t>
      </w:r>
      <w:proofErr w:type="spellEnd"/>
      <w:r>
        <w:rPr>
          <w:sz w:val="22"/>
          <w:lang w:val="ru-RU"/>
        </w:rPr>
        <w:t>.</w:t>
      </w:r>
    </w:p>
    <w:p w:rsidR="00E52345" w:rsidRDefault="00E52345" w:rsidP="00C403E4">
      <w:pPr>
        <w:pStyle w:val="a5"/>
        <w:numPr>
          <w:ilvl w:val="0"/>
          <w:numId w:val="12"/>
        </w:numPr>
        <w:spacing w:before="0" w:beforeAutospacing="0" w:after="0" w:afterAutospacing="0" w:line="240" w:lineRule="auto"/>
        <w:ind w:left="0" w:firstLine="709"/>
        <w:rPr>
          <w:sz w:val="22"/>
          <w:szCs w:val="22"/>
        </w:rPr>
      </w:pPr>
      <w:r>
        <w:rPr>
          <w:sz w:val="22"/>
          <w:szCs w:val="22"/>
        </w:rPr>
        <w:t>В ФГОС  ДО (2014)  в образовательной области «</w:t>
      </w:r>
      <w:r>
        <w:rPr>
          <w:b/>
          <w:sz w:val="22"/>
          <w:szCs w:val="22"/>
        </w:rPr>
        <w:t>Речевое развитие</w:t>
      </w:r>
      <w:r>
        <w:rPr>
          <w:sz w:val="22"/>
          <w:szCs w:val="22"/>
        </w:rPr>
        <w:t>»</w:t>
      </w:r>
      <w:r>
        <w:rPr>
          <w:b/>
          <w:sz w:val="22"/>
          <w:szCs w:val="22"/>
        </w:rPr>
        <w:t>.</w:t>
      </w:r>
    </w:p>
    <w:p w:rsidR="00E52345" w:rsidRDefault="00E52345" w:rsidP="00E523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поставлены   задачи:  </w:t>
      </w:r>
    </w:p>
    <w:p w:rsidR="00E52345" w:rsidRDefault="00E52345" w:rsidP="00E523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воспитание интереса и любви к художественной литературе,  приобщение к чтению;</w:t>
      </w:r>
    </w:p>
    <w:p w:rsidR="00E52345" w:rsidRDefault="00E52345" w:rsidP="00E523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приобщение к книжной культуре, воспитание   будущего читателя, развитие литературной речи;</w:t>
      </w:r>
    </w:p>
    <w:p w:rsidR="00E52345" w:rsidRDefault="00E52345" w:rsidP="00E523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знакомство с книжной культурой, детской литературой, понимание на слух текстов различных жанров детской литературы;</w:t>
      </w:r>
    </w:p>
    <w:p w:rsidR="00E52345" w:rsidRDefault="00E52345" w:rsidP="00E523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литературное образование дошкольника,  развитие творческих способностей,</w:t>
      </w:r>
    </w:p>
    <w:p w:rsidR="00E52345" w:rsidRDefault="00E52345" w:rsidP="00C403E4">
      <w:pPr>
        <w:pStyle w:val="af8"/>
        <w:numPr>
          <w:ilvl w:val="0"/>
          <w:numId w:val="12"/>
        </w:numPr>
        <w:tabs>
          <w:tab w:val="left" w:pos="993"/>
        </w:tabs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 xml:space="preserve">К какому возрасту по данным исследований   закладываются основные читательские типы: дети, которым важна </w:t>
      </w:r>
      <w:r>
        <w:rPr>
          <w:b/>
          <w:i/>
          <w:sz w:val="22"/>
          <w:lang w:val="ru-RU"/>
        </w:rPr>
        <w:t>познавательная</w:t>
      </w:r>
      <w:r>
        <w:rPr>
          <w:sz w:val="22"/>
          <w:lang w:val="ru-RU"/>
        </w:rPr>
        <w:t xml:space="preserve"> сторона текста;  интересны происходящие в произведении </w:t>
      </w:r>
      <w:r>
        <w:rPr>
          <w:b/>
          <w:i/>
          <w:sz w:val="22"/>
          <w:lang w:val="ru-RU"/>
        </w:rPr>
        <w:t>события;</w:t>
      </w:r>
      <w:r>
        <w:rPr>
          <w:sz w:val="22"/>
          <w:lang w:val="ru-RU"/>
        </w:rPr>
        <w:t xml:space="preserve"> предпочитающие </w:t>
      </w:r>
      <w:r>
        <w:rPr>
          <w:b/>
          <w:i/>
          <w:sz w:val="22"/>
          <w:lang w:val="ru-RU"/>
        </w:rPr>
        <w:t>эмоциональное</w:t>
      </w:r>
      <w:r>
        <w:rPr>
          <w:sz w:val="22"/>
          <w:lang w:val="ru-RU"/>
        </w:rPr>
        <w:t xml:space="preserve"> наслаждение при чтении:</w:t>
      </w:r>
    </w:p>
    <w:p w:rsidR="00E52345" w:rsidRDefault="00E52345" w:rsidP="00E52345">
      <w:pPr>
        <w:pStyle w:val="af8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а) к трем годам;</w:t>
      </w:r>
    </w:p>
    <w:p w:rsidR="00E52345" w:rsidRDefault="00E52345" w:rsidP="00E52345">
      <w:pPr>
        <w:pStyle w:val="af8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к пяти годам;</w:t>
      </w:r>
    </w:p>
    <w:p w:rsidR="00E52345" w:rsidRDefault="00E52345" w:rsidP="00E52345">
      <w:pPr>
        <w:pStyle w:val="af8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в) к 6-7 годам;</w:t>
      </w:r>
    </w:p>
    <w:p w:rsidR="00E52345" w:rsidRDefault="00E52345" w:rsidP="00E52345">
      <w:pPr>
        <w:pStyle w:val="af8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г) после 7- 8 лет.</w:t>
      </w:r>
    </w:p>
    <w:p w:rsidR="00E52345" w:rsidRDefault="00E52345" w:rsidP="00C403E4">
      <w:pPr>
        <w:pStyle w:val="af8"/>
        <w:numPr>
          <w:ilvl w:val="0"/>
          <w:numId w:val="12"/>
        </w:numPr>
        <w:tabs>
          <w:tab w:val="left" w:pos="993"/>
        </w:tabs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>Продолжительность  тематической  выставки в уголке  книги составляет:</w:t>
      </w:r>
    </w:p>
    <w:p w:rsidR="00E52345" w:rsidRDefault="00E52345" w:rsidP="00E52345">
      <w:pPr>
        <w:pStyle w:val="af8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а) 1- месяц;</w:t>
      </w:r>
    </w:p>
    <w:p w:rsidR="00E52345" w:rsidRDefault="00E52345" w:rsidP="00E52345">
      <w:pPr>
        <w:pStyle w:val="af8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1-2 недели;</w:t>
      </w:r>
    </w:p>
    <w:p w:rsidR="00E52345" w:rsidRDefault="00E52345" w:rsidP="00E52345">
      <w:pPr>
        <w:pStyle w:val="af8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в) 3-4 дня;</w:t>
      </w:r>
    </w:p>
    <w:p w:rsidR="00E52345" w:rsidRDefault="00E52345" w:rsidP="00E52345">
      <w:pPr>
        <w:pStyle w:val="af8"/>
        <w:tabs>
          <w:tab w:val="left" w:pos="993"/>
        </w:tabs>
        <w:spacing w:line="240" w:lineRule="auto"/>
        <w:ind w:left="0"/>
        <w:rPr>
          <w:sz w:val="22"/>
        </w:rPr>
      </w:pPr>
      <w:r>
        <w:rPr>
          <w:sz w:val="22"/>
        </w:rPr>
        <w:t xml:space="preserve">г) 1 </w:t>
      </w:r>
      <w:proofErr w:type="spellStart"/>
      <w:r>
        <w:rPr>
          <w:sz w:val="22"/>
        </w:rPr>
        <w:t>день</w:t>
      </w:r>
      <w:proofErr w:type="spellEnd"/>
    </w:p>
    <w:p w:rsidR="00E52345" w:rsidRDefault="00E52345" w:rsidP="00C403E4">
      <w:pPr>
        <w:pStyle w:val="af8"/>
        <w:numPr>
          <w:ilvl w:val="0"/>
          <w:numId w:val="12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 xml:space="preserve">Какие три стадии в восприятии  художественного  </w:t>
      </w:r>
      <w:proofErr w:type="spellStart"/>
      <w:r>
        <w:rPr>
          <w:sz w:val="22"/>
          <w:lang w:val="ru-RU"/>
        </w:rPr>
        <w:t>приозведения</w:t>
      </w:r>
      <w:proofErr w:type="spellEnd"/>
      <w:r>
        <w:rPr>
          <w:sz w:val="22"/>
          <w:lang w:val="ru-RU"/>
        </w:rPr>
        <w:t xml:space="preserve"> выделила О.И.Никифорова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непосредственное восприятие, эмоциональный отклик, опосредованное восприятие; 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непосредственное восприятие; эмоциональный отклик; творческая деятельность;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в) непосредственное восприятие, воссоздание образов; понимание идейного содержание; влияние на личность читателя.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г) эмоциональный отклик,  понимание идейного содержания; творческая деятельность.</w:t>
      </w:r>
    </w:p>
    <w:p w:rsidR="00E52345" w:rsidRDefault="00E52345" w:rsidP="00E52345">
      <w:pPr>
        <w:pStyle w:val="af0"/>
        <w:rPr>
          <w:sz w:val="22"/>
          <w:szCs w:val="22"/>
        </w:rPr>
      </w:pPr>
      <w:r>
        <w:rPr>
          <w:sz w:val="22"/>
          <w:szCs w:val="22"/>
        </w:rPr>
        <w:t>Раздел 2. Методические основы  приобщения дошкольников к книге в ДОУ</w:t>
      </w:r>
    </w:p>
    <w:p w:rsidR="00E52345" w:rsidRDefault="00E52345" w:rsidP="00C403E4">
      <w:pPr>
        <w:pStyle w:val="af8"/>
        <w:numPr>
          <w:ilvl w:val="0"/>
          <w:numId w:val="13"/>
        </w:numPr>
        <w:suppressAutoHyphens/>
        <w:spacing w:line="240" w:lineRule="auto"/>
        <w:ind w:left="0" w:firstLine="709"/>
        <w:jc w:val="left"/>
        <w:rPr>
          <w:b/>
          <w:sz w:val="22"/>
          <w:lang w:val="ru-RU"/>
        </w:rPr>
      </w:pPr>
      <w:r>
        <w:rPr>
          <w:sz w:val="22"/>
          <w:lang w:val="ru-RU"/>
        </w:rPr>
        <w:t>Совокупность норм литературного произношения принятого в языке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а) дикция;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культура речи;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</w:rPr>
      </w:pPr>
      <w:r>
        <w:rPr>
          <w:sz w:val="22"/>
        </w:rPr>
        <w:t xml:space="preserve">в) </w:t>
      </w:r>
      <w:proofErr w:type="spellStart"/>
      <w:proofErr w:type="gramStart"/>
      <w:r>
        <w:rPr>
          <w:sz w:val="22"/>
        </w:rPr>
        <w:t>интонация</w:t>
      </w:r>
      <w:proofErr w:type="spellEnd"/>
      <w:proofErr w:type="gramEnd"/>
      <w:r>
        <w:rPr>
          <w:sz w:val="22"/>
        </w:rPr>
        <w:t>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</w:rPr>
      </w:pPr>
      <w:r>
        <w:rPr>
          <w:sz w:val="22"/>
        </w:rPr>
        <w:t xml:space="preserve">г) </w:t>
      </w:r>
      <w:proofErr w:type="spellStart"/>
      <w:proofErr w:type="gramStart"/>
      <w:r>
        <w:rPr>
          <w:sz w:val="22"/>
        </w:rPr>
        <w:t>орфоэпия</w:t>
      </w:r>
      <w:proofErr w:type="spellEnd"/>
      <w:proofErr w:type="gramEnd"/>
      <w:r>
        <w:rPr>
          <w:sz w:val="22"/>
        </w:rPr>
        <w:t>.</w:t>
      </w:r>
    </w:p>
    <w:p w:rsidR="00E52345" w:rsidRDefault="00E52345" w:rsidP="00C403E4">
      <w:pPr>
        <w:pStyle w:val="af8"/>
        <w:numPr>
          <w:ilvl w:val="0"/>
          <w:numId w:val="13"/>
        </w:numPr>
        <w:suppressAutoHyphens/>
        <w:spacing w:line="240" w:lineRule="auto"/>
        <w:ind w:left="0" w:firstLine="709"/>
        <w:jc w:val="left"/>
        <w:rPr>
          <w:sz w:val="22"/>
        </w:rPr>
      </w:pPr>
      <w:proofErr w:type="spellStart"/>
      <w:r>
        <w:rPr>
          <w:sz w:val="22"/>
        </w:rPr>
        <w:t>Усиливает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эмоциональную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насыщенность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речи</w:t>
      </w:r>
      <w:proofErr w:type="spellEnd"/>
      <w:r>
        <w:rPr>
          <w:sz w:val="22"/>
        </w:rPr>
        <w:t>.</w:t>
      </w:r>
    </w:p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</w:rPr>
        <w:t>логической</w:t>
      </w:r>
      <w:proofErr w:type="gramEnd"/>
      <w:r>
        <w:rPr>
          <w:rFonts w:ascii="Times New Roman" w:hAnsi="Times New Roman" w:cs="Times New Roman"/>
        </w:rPr>
        <w:t xml:space="preserve"> ударение;</w:t>
      </w:r>
    </w:p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инверсия;</w:t>
      </w:r>
    </w:p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фразовое ударение;</w:t>
      </w:r>
    </w:p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эмфатическое ударение.</w:t>
      </w:r>
    </w:p>
    <w:p w:rsidR="00E52345" w:rsidRDefault="00E52345" w:rsidP="00C403E4">
      <w:pPr>
        <w:pStyle w:val="af8"/>
        <w:numPr>
          <w:ilvl w:val="0"/>
          <w:numId w:val="13"/>
        </w:numPr>
        <w:suppressAutoHyphens/>
        <w:spacing w:line="240" w:lineRule="auto"/>
        <w:ind w:left="0" w:firstLine="709"/>
        <w:jc w:val="left"/>
        <w:rPr>
          <w:sz w:val="22"/>
          <w:lang w:val="ru-RU"/>
        </w:rPr>
      </w:pPr>
      <w:r>
        <w:rPr>
          <w:sz w:val="22"/>
          <w:shd w:val="clear" w:color="auto" w:fill="FFFFFF"/>
          <w:lang w:val="ru-RU"/>
        </w:rPr>
        <w:t>Заглавная иллюстрация, помещенная на</w:t>
      </w:r>
      <w:r>
        <w:rPr>
          <w:sz w:val="22"/>
          <w:shd w:val="clear" w:color="auto" w:fill="FFFFFF"/>
        </w:rPr>
        <w:t> </w:t>
      </w:r>
      <w:r>
        <w:rPr>
          <w:sz w:val="22"/>
          <w:shd w:val="clear" w:color="auto" w:fill="FFFFFF"/>
          <w:lang w:val="ru-RU"/>
        </w:rPr>
        <w:t>левой половине первого</w:t>
      </w:r>
      <w:r>
        <w:rPr>
          <w:sz w:val="22"/>
          <w:shd w:val="clear" w:color="auto" w:fill="FFFFFF"/>
        </w:rPr>
        <w:t> </w:t>
      </w:r>
      <w:r>
        <w:rPr>
          <w:sz w:val="22"/>
          <w:shd w:val="clear" w:color="auto" w:fill="FFFFFF"/>
          <w:lang w:val="ru-RU"/>
        </w:rPr>
        <w:t>разворота книги, правую сторону которого занимает титульный лист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shd w:val="clear" w:color="auto" w:fill="FFFFFF"/>
          <w:lang w:val="ru-RU"/>
        </w:rPr>
      </w:pPr>
      <w:r>
        <w:rPr>
          <w:sz w:val="22"/>
          <w:shd w:val="clear" w:color="auto" w:fill="FFFFFF"/>
          <w:lang w:val="ru-RU"/>
        </w:rPr>
        <w:t>а) форзац;</w:t>
      </w:r>
    </w:p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б) фронтиспис;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shd w:val="clear" w:color="auto" w:fill="FFFFFF"/>
          <w:lang w:val="ru-RU"/>
        </w:rPr>
      </w:pPr>
      <w:r>
        <w:rPr>
          <w:sz w:val="22"/>
          <w:shd w:val="clear" w:color="auto" w:fill="FFFFFF"/>
          <w:lang w:val="ru-RU"/>
        </w:rPr>
        <w:t>в) абзац;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г) </w:t>
      </w:r>
      <w:proofErr w:type="spellStart"/>
      <w:proofErr w:type="gramStart"/>
      <w:r>
        <w:rPr>
          <w:sz w:val="22"/>
          <w:shd w:val="clear" w:color="auto" w:fill="FFFFFF"/>
        </w:rPr>
        <w:t>заставка</w:t>
      </w:r>
      <w:proofErr w:type="spellEnd"/>
      <w:proofErr w:type="gramEnd"/>
      <w:r>
        <w:rPr>
          <w:sz w:val="22"/>
          <w:shd w:val="clear" w:color="auto" w:fill="FFFFFF"/>
        </w:rPr>
        <w:t>.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shd w:val="clear" w:color="auto" w:fill="FFFFFF"/>
        </w:rPr>
      </w:pPr>
    </w:p>
    <w:p w:rsidR="00E52345" w:rsidRDefault="00E52345" w:rsidP="00C403E4">
      <w:pPr>
        <w:pStyle w:val="af8"/>
        <w:numPr>
          <w:ilvl w:val="0"/>
          <w:numId w:val="13"/>
        </w:numPr>
        <w:suppressAutoHyphens/>
        <w:spacing w:line="240" w:lineRule="auto"/>
        <w:ind w:left="0" w:firstLine="709"/>
        <w:jc w:val="left"/>
        <w:rPr>
          <w:sz w:val="22"/>
          <w:shd w:val="clear" w:color="auto" w:fill="FFFFFF"/>
          <w:lang w:val="ru-RU"/>
        </w:rPr>
      </w:pPr>
      <w:r>
        <w:rPr>
          <w:sz w:val="22"/>
          <w:shd w:val="clear" w:color="auto" w:fill="FFFFFF"/>
          <w:lang w:val="ru-RU"/>
        </w:rPr>
        <w:t>Какая беседы имеет цель</w:t>
      </w:r>
      <w:r>
        <w:rPr>
          <w:sz w:val="22"/>
          <w:lang w:val="ru-RU"/>
        </w:rPr>
        <w:t xml:space="preserve">  выявить  глубину понимания произведения детьми.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а) аналитическая;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прогностическая;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в</w:t>
      </w:r>
      <w:proofErr w:type="gramStart"/>
      <w:r>
        <w:rPr>
          <w:sz w:val="22"/>
          <w:lang w:val="ru-RU"/>
        </w:rPr>
        <w:t xml:space="preserve"> )</w:t>
      </w:r>
      <w:proofErr w:type="gramEnd"/>
      <w:r>
        <w:rPr>
          <w:sz w:val="22"/>
          <w:lang w:val="ru-RU"/>
        </w:rPr>
        <w:t xml:space="preserve"> вводная;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</w:rPr>
      </w:pPr>
      <w:r>
        <w:rPr>
          <w:sz w:val="22"/>
        </w:rPr>
        <w:t xml:space="preserve">г) </w:t>
      </w:r>
      <w:proofErr w:type="spellStart"/>
      <w:proofErr w:type="gramStart"/>
      <w:r>
        <w:rPr>
          <w:sz w:val="22"/>
        </w:rPr>
        <w:t>свободная</w:t>
      </w:r>
      <w:proofErr w:type="spellEnd"/>
      <w:proofErr w:type="gramEnd"/>
      <w:r>
        <w:rPr>
          <w:sz w:val="22"/>
        </w:rPr>
        <w:t>.</w:t>
      </w:r>
    </w:p>
    <w:p w:rsidR="00E52345" w:rsidRDefault="00E52345" w:rsidP="00C403E4">
      <w:pPr>
        <w:pStyle w:val="af8"/>
        <w:numPr>
          <w:ilvl w:val="0"/>
          <w:numId w:val="13"/>
        </w:numPr>
        <w:suppressAutoHyphens/>
        <w:spacing w:line="240" w:lineRule="auto"/>
        <w:ind w:left="0" w:firstLine="709"/>
        <w:rPr>
          <w:sz w:val="22"/>
          <w:shd w:val="clear" w:color="auto" w:fill="FFFFFF"/>
          <w:lang w:val="ru-RU"/>
        </w:rPr>
      </w:pPr>
      <w:r>
        <w:rPr>
          <w:sz w:val="22"/>
          <w:lang w:val="ru-RU"/>
        </w:rPr>
        <w:t xml:space="preserve">Кто из исследователей  выделяет следующие типы занятий по ознакомлению с художественной литературой: </w:t>
      </w:r>
      <w:r>
        <w:rPr>
          <w:i/>
          <w:sz w:val="22"/>
          <w:lang w:val="ru-RU"/>
        </w:rPr>
        <w:t>тематическое</w:t>
      </w:r>
      <w:r>
        <w:rPr>
          <w:sz w:val="22"/>
          <w:lang w:val="ru-RU"/>
        </w:rPr>
        <w:t xml:space="preserve">, </w:t>
      </w:r>
      <w:r>
        <w:rPr>
          <w:i/>
          <w:sz w:val="22"/>
          <w:lang w:val="ru-RU"/>
        </w:rPr>
        <w:t>теоретическое</w:t>
      </w:r>
      <w:proofErr w:type="gramStart"/>
      <w:r>
        <w:rPr>
          <w:i/>
          <w:sz w:val="22"/>
          <w:lang w:val="ru-RU"/>
        </w:rPr>
        <w:t xml:space="preserve"> ,</w:t>
      </w:r>
      <w:proofErr w:type="gramEnd"/>
      <w:r>
        <w:rPr>
          <w:i/>
          <w:sz w:val="22"/>
          <w:lang w:val="ru-RU"/>
        </w:rPr>
        <w:t>творческое, аналитическое:</w:t>
      </w:r>
    </w:p>
    <w:p w:rsidR="00E52345" w:rsidRDefault="00E52345" w:rsidP="00E52345">
      <w:pPr>
        <w:pStyle w:val="a5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а</w:t>
      </w:r>
      <w:proofErr w:type="gramStart"/>
      <w:r>
        <w:rPr>
          <w:sz w:val="22"/>
          <w:szCs w:val="22"/>
        </w:rPr>
        <w:t xml:space="preserve"> )</w:t>
      </w:r>
      <w:proofErr w:type="gramEnd"/>
      <w:r>
        <w:rPr>
          <w:sz w:val="22"/>
          <w:szCs w:val="22"/>
        </w:rPr>
        <w:t xml:space="preserve"> Конина М.М.;</w:t>
      </w:r>
    </w:p>
    <w:p w:rsidR="00E52345" w:rsidRDefault="00E52345" w:rsidP="00E52345">
      <w:pPr>
        <w:pStyle w:val="a5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б) Ушакова О.С.;</w:t>
      </w:r>
    </w:p>
    <w:p w:rsidR="00E52345" w:rsidRDefault="00E52345" w:rsidP="00E52345">
      <w:pPr>
        <w:pStyle w:val="a5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proofErr w:type="spellStart"/>
      <w:r>
        <w:rPr>
          <w:sz w:val="22"/>
          <w:szCs w:val="22"/>
        </w:rPr>
        <w:t>Гриценко</w:t>
      </w:r>
      <w:proofErr w:type="spellEnd"/>
      <w:r>
        <w:rPr>
          <w:sz w:val="22"/>
          <w:szCs w:val="22"/>
        </w:rPr>
        <w:t xml:space="preserve"> З.А.;</w:t>
      </w:r>
    </w:p>
    <w:p w:rsidR="00E52345" w:rsidRDefault="00E52345" w:rsidP="00E52345">
      <w:pPr>
        <w:pStyle w:val="a5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г) Короткова Н.А.</w:t>
      </w:r>
    </w:p>
    <w:p w:rsidR="00E52345" w:rsidRDefault="00E52345" w:rsidP="00C403E4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240" w:lineRule="auto"/>
        <w:ind w:left="0" w:firstLine="709"/>
        <w:rPr>
          <w:sz w:val="22"/>
          <w:szCs w:val="22"/>
        </w:rPr>
      </w:pPr>
      <w:r>
        <w:rPr>
          <w:sz w:val="22"/>
          <w:szCs w:val="22"/>
        </w:rPr>
        <w:t>Кто из детских художников - иллюстраторов является многолетним соавтором и признанным иллюстратором произведений К.И.Чуковского</w:t>
      </w:r>
    </w:p>
    <w:p w:rsidR="00E52345" w:rsidRDefault="00E52345" w:rsidP="00E52345">
      <w:pPr>
        <w:pStyle w:val="a5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а) Ю. Васнецов;</w:t>
      </w:r>
    </w:p>
    <w:p w:rsidR="00E52345" w:rsidRDefault="00E52345" w:rsidP="00E52345">
      <w:pPr>
        <w:pStyle w:val="a5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б) В.Лебедев;</w:t>
      </w:r>
    </w:p>
    <w:p w:rsidR="00E52345" w:rsidRDefault="00E52345" w:rsidP="00E52345">
      <w:pPr>
        <w:pStyle w:val="a5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в) В.Конашевич;</w:t>
      </w:r>
    </w:p>
    <w:p w:rsidR="00E52345" w:rsidRDefault="00E52345" w:rsidP="00E52345">
      <w:pPr>
        <w:pStyle w:val="a5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г) Е. </w:t>
      </w:r>
      <w:proofErr w:type="spellStart"/>
      <w:r>
        <w:rPr>
          <w:sz w:val="22"/>
          <w:szCs w:val="22"/>
        </w:rPr>
        <w:t>Рачев</w:t>
      </w:r>
      <w:proofErr w:type="spellEnd"/>
      <w:r>
        <w:rPr>
          <w:sz w:val="22"/>
          <w:szCs w:val="22"/>
        </w:rPr>
        <w:t>.</w:t>
      </w:r>
    </w:p>
    <w:p w:rsidR="00E52345" w:rsidRDefault="00E52345" w:rsidP="00C403E4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240" w:lineRule="auto"/>
        <w:ind w:left="0" w:firstLine="709"/>
        <w:rPr>
          <w:sz w:val="22"/>
          <w:szCs w:val="22"/>
        </w:rPr>
      </w:pPr>
      <w:r>
        <w:rPr>
          <w:sz w:val="22"/>
          <w:szCs w:val="22"/>
        </w:rPr>
        <w:t>Какой показатель не  характеризует особенности восприятия иллюстраций дошкольниками</w:t>
      </w:r>
    </w:p>
    <w:p w:rsidR="00E52345" w:rsidRDefault="00E52345" w:rsidP="00E52345">
      <w:pPr>
        <w:pStyle w:val="af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а</w:t>
      </w:r>
      <w:proofErr w:type="gramStart"/>
      <w:r>
        <w:rPr>
          <w:i w:val="0"/>
          <w:sz w:val="22"/>
          <w:szCs w:val="22"/>
        </w:rPr>
        <w:t xml:space="preserve"> )</w:t>
      </w:r>
      <w:proofErr w:type="gramEnd"/>
      <w:r>
        <w:rPr>
          <w:i w:val="0"/>
          <w:sz w:val="22"/>
          <w:szCs w:val="22"/>
        </w:rPr>
        <w:t xml:space="preserve">  радуются яркому, красочному изображению;</w:t>
      </w:r>
    </w:p>
    <w:p w:rsidR="00E52345" w:rsidRDefault="00E52345" w:rsidP="00E52345">
      <w:pPr>
        <w:pStyle w:val="af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б) легко выделяют  главное в иллюстрации;</w:t>
      </w:r>
    </w:p>
    <w:p w:rsidR="00E52345" w:rsidRDefault="00E52345" w:rsidP="00E52345">
      <w:pPr>
        <w:pStyle w:val="af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в) иллюстрации являются для детей, прежде всего средством припоминания текста, они не обращают внимания на выразительные средства;</w:t>
      </w:r>
    </w:p>
    <w:p w:rsidR="00E52345" w:rsidRDefault="00E52345" w:rsidP="00E52345">
      <w:pPr>
        <w:pStyle w:val="af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г)  действенное игровое отношение к картинке (они гладят изображенный предмет, подражают  действиям персонажей и т.д</w:t>
      </w:r>
      <w:proofErr w:type="gramStart"/>
      <w:r>
        <w:rPr>
          <w:i w:val="0"/>
          <w:sz w:val="22"/>
          <w:szCs w:val="22"/>
        </w:rPr>
        <w:t>.).;</w:t>
      </w:r>
      <w:proofErr w:type="gramEnd"/>
    </w:p>
    <w:p w:rsidR="00E52345" w:rsidRDefault="00E52345" w:rsidP="00C403E4">
      <w:pPr>
        <w:pStyle w:val="af8"/>
        <w:numPr>
          <w:ilvl w:val="0"/>
          <w:numId w:val="13"/>
        </w:numPr>
        <w:shd w:val="clear" w:color="auto" w:fill="FFFFFF"/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>Форма закрепления впечатлений и знаний,  полученных  в процессе ознакомления с литературными произведениями в виде игры в ответы и вопросы, по какой либо теме.</w:t>
      </w:r>
    </w:p>
    <w:p w:rsidR="00E52345" w:rsidRDefault="00E52345" w:rsidP="00E52345">
      <w:pPr>
        <w:pStyle w:val="af8"/>
        <w:shd w:val="clear" w:color="auto" w:fill="FFFFFF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а) литературный утренник;</w:t>
      </w:r>
    </w:p>
    <w:p w:rsidR="00E52345" w:rsidRDefault="00E52345" w:rsidP="00E52345">
      <w:pPr>
        <w:pStyle w:val="af8"/>
        <w:shd w:val="clear" w:color="auto" w:fill="FFFFFF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литературная гостиная;</w:t>
      </w:r>
    </w:p>
    <w:p w:rsidR="00E52345" w:rsidRDefault="00E52345" w:rsidP="00E52345">
      <w:pPr>
        <w:pStyle w:val="af8"/>
        <w:shd w:val="clear" w:color="auto" w:fill="FFFFFF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в) литературная викторина;</w:t>
      </w:r>
    </w:p>
    <w:p w:rsidR="00E52345" w:rsidRDefault="00E52345" w:rsidP="00E52345">
      <w:pPr>
        <w:pStyle w:val="af8"/>
        <w:shd w:val="clear" w:color="auto" w:fill="FFFFFF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г)  игровая образовательная ситуация.</w:t>
      </w:r>
    </w:p>
    <w:p w:rsidR="00E52345" w:rsidRDefault="00E52345" w:rsidP="00C403E4">
      <w:pPr>
        <w:pStyle w:val="af8"/>
        <w:numPr>
          <w:ilvl w:val="0"/>
          <w:numId w:val="13"/>
        </w:numPr>
        <w:tabs>
          <w:tab w:val="left" w:pos="-851"/>
        </w:tabs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 xml:space="preserve"> Троп, основанный на сходстве двух явлений, скрытое сравнение.</w:t>
      </w:r>
    </w:p>
    <w:p w:rsid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а) олицетворение;</w:t>
      </w:r>
    </w:p>
    <w:p w:rsid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гипербола;</w:t>
      </w:r>
    </w:p>
    <w:p w:rsid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в) метафора;</w:t>
      </w:r>
    </w:p>
    <w:p w:rsidR="00E52345" w:rsidRP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E52345">
        <w:rPr>
          <w:sz w:val="22"/>
          <w:lang w:val="ru-RU"/>
        </w:rPr>
        <w:t>г)  аллитерация</w:t>
      </w:r>
    </w:p>
    <w:p w:rsidR="00E52345" w:rsidRDefault="00E52345" w:rsidP="00E523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Раздел 3. Методика ознакомления с произведениями разных жанров и тематики </w:t>
      </w:r>
    </w:p>
    <w:p w:rsidR="00E52345" w:rsidRDefault="00E52345" w:rsidP="00C403E4">
      <w:pPr>
        <w:pStyle w:val="af8"/>
        <w:numPr>
          <w:ilvl w:val="0"/>
          <w:numId w:val="14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>Задача запомнить стихотворение впервые ставится перед детьми: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 в младшей группе;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 средней группе;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 в старшей группе;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г)  в подготовительной группе.</w:t>
      </w:r>
    </w:p>
    <w:p w:rsidR="00E52345" w:rsidRDefault="00E52345" w:rsidP="00C403E4">
      <w:pPr>
        <w:pStyle w:val="af8"/>
        <w:numPr>
          <w:ilvl w:val="0"/>
          <w:numId w:val="14"/>
        </w:numPr>
        <w:suppressAutoHyphens/>
        <w:spacing w:line="240" w:lineRule="auto"/>
        <w:ind w:left="0" w:firstLine="709"/>
        <w:rPr>
          <w:sz w:val="22"/>
        </w:rPr>
      </w:pPr>
      <w:r>
        <w:rPr>
          <w:sz w:val="22"/>
          <w:lang w:val="ru-RU"/>
        </w:rPr>
        <w:t xml:space="preserve"> </w:t>
      </w:r>
      <w:proofErr w:type="spellStart"/>
      <w:r>
        <w:rPr>
          <w:sz w:val="22"/>
        </w:rPr>
        <w:t>Композиция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волшебной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сказки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включает</w:t>
      </w:r>
      <w:proofErr w:type="spellEnd"/>
      <w:r>
        <w:rPr>
          <w:sz w:val="22"/>
        </w:rPr>
        <w:t>: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экспозицию, завязку, развитие сюжета, кульминацию и развязку;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 развитие действие, развязку, послесловие.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экспозицию, завязку, развязку;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экспозицию, завязку, развитие сюжета, развязку, послесловие.</w:t>
      </w:r>
    </w:p>
    <w:p w:rsidR="00E52345" w:rsidRDefault="00E52345" w:rsidP="00C403E4">
      <w:pPr>
        <w:pStyle w:val="af8"/>
        <w:numPr>
          <w:ilvl w:val="0"/>
          <w:numId w:val="14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>Кто открыл  инвариантность набора функций волшебной сказки: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а) А. Запорожец;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К.Чуковский;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 xml:space="preserve">в) В. </w:t>
      </w:r>
      <w:proofErr w:type="spellStart"/>
      <w:r>
        <w:rPr>
          <w:sz w:val="22"/>
          <w:lang w:val="ru-RU"/>
        </w:rPr>
        <w:t>Пропп</w:t>
      </w:r>
      <w:proofErr w:type="spellEnd"/>
      <w:r>
        <w:rPr>
          <w:sz w:val="22"/>
          <w:lang w:val="ru-RU"/>
        </w:rPr>
        <w:t>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г) Б.Теплов.</w:t>
      </w:r>
    </w:p>
    <w:p w:rsidR="00E52345" w:rsidRDefault="00E52345" w:rsidP="00C403E4">
      <w:pPr>
        <w:pStyle w:val="af8"/>
        <w:numPr>
          <w:ilvl w:val="0"/>
          <w:numId w:val="14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>С помощью вопросов «Что выразил поэт в произведении, какие чувства? «Как он выразил свое чувство?» происходит анализ:</w:t>
      </w:r>
    </w:p>
    <w:p w:rsidR="00E52345" w:rsidRPr="00AF11D3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 w:rsidRPr="00AF11D3">
        <w:rPr>
          <w:sz w:val="22"/>
          <w:lang w:val="ru-RU"/>
        </w:rPr>
        <w:t>а) изобразительных сре</w:t>
      </w:r>
      <w:proofErr w:type="gramStart"/>
      <w:r w:rsidRPr="00AF11D3">
        <w:rPr>
          <w:sz w:val="22"/>
          <w:lang w:val="ru-RU"/>
        </w:rPr>
        <w:t>дств пр</w:t>
      </w:r>
      <w:proofErr w:type="gramEnd"/>
      <w:r w:rsidRPr="00AF11D3">
        <w:rPr>
          <w:sz w:val="22"/>
          <w:lang w:val="ru-RU"/>
        </w:rPr>
        <w:t>оизведения;</w:t>
      </w:r>
    </w:p>
    <w:p w:rsidR="00E52345" w:rsidRPr="00AF11D3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 w:rsidRPr="00AF11D3">
        <w:rPr>
          <w:sz w:val="22"/>
          <w:lang w:val="ru-RU"/>
        </w:rPr>
        <w:t>б) выразительных сре</w:t>
      </w:r>
      <w:proofErr w:type="gramStart"/>
      <w:r w:rsidRPr="00AF11D3">
        <w:rPr>
          <w:sz w:val="22"/>
          <w:lang w:val="ru-RU"/>
        </w:rPr>
        <w:t>дств пр</w:t>
      </w:r>
      <w:proofErr w:type="gramEnd"/>
      <w:r w:rsidRPr="00AF11D3">
        <w:rPr>
          <w:sz w:val="22"/>
          <w:lang w:val="ru-RU"/>
        </w:rPr>
        <w:t>оизведения;</w:t>
      </w:r>
    </w:p>
    <w:p w:rsidR="00E52345" w:rsidRPr="00AF11D3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 w:rsidRPr="00AF11D3">
        <w:rPr>
          <w:sz w:val="22"/>
          <w:lang w:val="ru-RU"/>
        </w:rPr>
        <w:t>в) мотивов создания произведения;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г) отношения детей к творчеству поэта.</w:t>
      </w:r>
    </w:p>
    <w:p w:rsidR="00E52345" w:rsidRDefault="00E52345" w:rsidP="00C403E4">
      <w:pPr>
        <w:pStyle w:val="af8"/>
        <w:numPr>
          <w:ilvl w:val="0"/>
          <w:numId w:val="14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i/>
          <w:sz w:val="22"/>
          <w:lang w:val="ru-RU"/>
        </w:rPr>
        <w:t xml:space="preserve"> </w:t>
      </w:r>
      <w:r>
        <w:rPr>
          <w:sz w:val="22"/>
          <w:lang w:val="ru-RU"/>
        </w:rPr>
        <w:t>Совокупность правил и приёмов, облегчающих процесс запоминания информации и увеличивающих объём памяти путём образования искусственных ассоциаций: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а)  план;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проект;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 мнемотехника;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г)  </w:t>
      </w:r>
      <w:proofErr w:type="spellStart"/>
      <w:r>
        <w:rPr>
          <w:rFonts w:ascii="Times New Roman" w:hAnsi="Times New Roman" w:cs="Times New Roman"/>
        </w:rPr>
        <w:t>мнемотаблица</w:t>
      </w:r>
      <w:proofErr w:type="spellEnd"/>
      <w:r>
        <w:rPr>
          <w:rFonts w:ascii="Times New Roman" w:hAnsi="Times New Roman" w:cs="Times New Roman"/>
        </w:rPr>
        <w:t>.</w:t>
      </w:r>
    </w:p>
    <w:p w:rsidR="00E52345" w:rsidRDefault="00E52345" w:rsidP="00C403E4">
      <w:pPr>
        <w:pStyle w:val="af8"/>
        <w:numPr>
          <w:ilvl w:val="0"/>
          <w:numId w:val="14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 xml:space="preserve">Кто создал  новый тип  анималистический  книги для детей </w:t>
      </w:r>
      <w:proofErr w:type="gramStart"/>
      <w:r>
        <w:rPr>
          <w:sz w:val="22"/>
          <w:lang w:val="ru-RU"/>
        </w:rPr>
        <w:t xml:space="preserve">( </w:t>
      </w:r>
      <w:proofErr w:type="gramEnd"/>
      <w:r>
        <w:rPr>
          <w:sz w:val="22"/>
          <w:lang w:val="ru-RU"/>
        </w:rPr>
        <w:t>маленький рассказ о маленьком животном для маленьких детей):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а) В.Бианки;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Ю.Коваль;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в) К.Паустовский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 xml:space="preserve">г) Е. </w:t>
      </w:r>
      <w:proofErr w:type="spellStart"/>
      <w:r>
        <w:rPr>
          <w:sz w:val="22"/>
          <w:lang w:val="ru-RU"/>
        </w:rPr>
        <w:t>Чарушин</w:t>
      </w:r>
      <w:proofErr w:type="spellEnd"/>
    </w:p>
    <w:p w:rsidR="00E52345" w:rsidRDefault="00E52345" w:rsidP="00C403E4">
      <w:pPr>
        <w:pStyle w:val="af8"/>
        <w:numPr>
          <w:ilvl w:val="0"/>
          <w:numId w:val="14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 xml:space="preserve"> Кто из исследователей изучал особенности восприятия детьми поэтических произведений: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 xml:space="preserve">а) О. </w:t>
      </w:r>
      <w:proofErr w:type="spellStart"/>
      <w:r>
        <w:rPr>
          <w:sz w:val="22"/>
          <w:lang w:val="ru-RU"/>
        </w:rPr>
        <w:t>Ущакова</w:t>
      </w:r>
      <w:proofErr w:type="spellEnd"/>
      <w:r>
        <w:rPr>
          <w:sz w:val="22"/>
          <w:lang w:val="ru-RU"/>
        </w:rPr>
        <w:t xml:space="preserve">,  А. </w:t>
      </w:r>
      <w:proofErr w:type="spellStart"/>
      <w:r>
        <w:rPr>
          <w:sz w:val="22"/>
          <w:lang w:val="ru-RU"/>
        </w:rPr>
        <w:t>Полозова</w:t>
      </w:r>
      <w:proofErr w:type="gramStart"/>
      <w:r>
        <w:rPr>
          <w:sz w:val="22"/>
          <w:lang w:val="ru-RU"/>
        </w:rPr>
        <w:t>,Т</w:t>
      </w:r>
      <w:proofErr w:type="gramEnd"/>
      <w:r>
        <w:rPr>
          <w:sz w:val="22"/>
          <w:lang w:val="ru-RU"/>
        </w:rPr>
        <w:t>.Круглякова</w:t>
      </w:r>
      <w:proofErr w:type="spellEnd"/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 xml:space="preserve">б) А.В.Запорожец, </w:t>
      </w:r>
      <w:proofErr w:type="spellStart"/>
      <w:r>
        <w:rPr>
          <w:sz w:val="22"/>
          <w:lang w:val="ru-RU"/>
        </w:rPr>
        <w:t>А.Леушина</w:t>
      </w:r>
      <w:proofErr w:type="spellEnd"/>
      <w:r>
        <w:rPr>
          <w:sz w:val="22"/>
          <w:lang w:val="ru-RU"/>
        </w:rPr>
        <w:t xml:space="preserve">, </w:t>
      </w:r>
      <w:proofErr w:type="gramStart"/>
      <w:r>
        <w:rPr>
          <w:sz w:val="22"/>
          <w:lang w:val="ru-RU"/>
        </w:rPr>
        <w:t>В</w:t>
      </w:r>
      <w:proofErr w:type="gramEnd"/>
      <w:r>
        <w:rPr>
          <w:sz w:val="22"/>
          <w:lang w:val="ru-RU"/>
        </w:rPr>
        <w:t xml:space="preserve"> Гербов,; 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в) М.Конина, В.Яшина, О.Соловьева;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 xml:space="preserve">г) Е. </w:t>
      </w:r>
      <w:proofErr w:type="spellStart"/>
      <w:r>
        <w:rPr>
          <w:sz w:val="22"/>
          <w:lang w:val="ru-RU"/>
        </w:rPr>
        <w:t>Флерина</w:t>
      </w:r>
      <w:proofErr w:type="spellEnd"/>
      <w:r>
        <w:rPr>
          <w:sz w:val="22"/>
          <w:lang w:val="ru-RU"/>
        </w:rPr>
        <w:t>, М.Алексеева, Л.Гурович</w:t>
      </w:r>
    </w:p>
    <w:p w:rsidR="00E52345" w:rsidRDefault="00E52345" w:rsidP="00C403E4">
      <w:pPr>
        <w:pStyle w:val="af8"/>
        <w:numPr>
          <w:ilvl w:val="0"/>
          <w:numId w:val="14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>Какой прием не рекомендуется использовать при заучивании стихотворений: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 чтение стихотворения по ролям;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 чтение стихотворения хором;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 выразительное чтение педагогом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 использование схем, моделей. </w:t>
      </w:r>
    </w:p>
    <w:p w:rsidR="00E52345" w:rsidRDefault="00E52345" w:rsidP="00C403E4">
      <w:pPr>
        <w:pStyle w:val="af8"/>
        <w:numPr>
          <w:ilvl w:val="0"/>
          <w:numId w:val="14"/>
        </w:numPr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>Какой прием не используются в дошкольном возрасте при ознакомлении со сказкой: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моделирование;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придумывание нового окончания;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рисование по сказке;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 рецензирование сказки;</w:t>
      </w:r>
    </w:p>
    <w:p w:rsidR="00E52345" w:rsidRDefault="00E52345" w:rsidP="00C403E4">
      <w:pPr>
        <w:pStyle w:val="af8"/>
        <w:numPr>
          <w:ilvl w:val="0"/>
          <w:numId w:val="14"/>
        </w:numPr>
        <w:tabs>
          <w:tab w:val="left" w:pos="-851"/>
        </w:tabs>
        <w:suppressAutoHyphens/>
        <w:spacing w:line="240" w:lineRule="auto"/>
        <w:ind w:left="0" w:firstLine="709"/>
        <w:rPr>
          <w:sz w:val="22"/>
          <w:lang w:val="ru-RU"/>
        </w:rPr>
      </w:pPr>
      <w:r>
        <w:rPr>
          <w:sz w:val="22"/>
          <w:lang w:val="ru-RU"/>
        </w:rPr>
        <w:t>Троп, основанный на сходстве двух явлений, скрытое сравнение:</w:t>
      </w:r>
    </w:p>
    <w:p w:rsid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а) метафора;</w:t>
      </w:r>
    </w:p>
    <w:p w:rsid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б) эпитет;</w:t>
      </w:r>
    </w:p>
    <w:p w:rsid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в) аллитерация;</w:t>
      </w:r>
    </w:p>
    <w:p w:rsidR="00E52345" w:rsidRDefault="00E52345" w:rsidP="00E52345">
      <w:pPr>
        <w:pStyle w:val="af8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г) гипербола.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Контрольная работа по  дисциплине </w:t>
      </w:r>
    </w:p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1. Разработать и представить проект  приобщения дошкольников к художественной литературе.</w:t>
      </w:r>
    </w:p>
    <w:p w:rsidR="00E52345" w:rsidRDefault="00E52345" w:rsidP="00C403E4">
      <w:pPr>
        <w:pStyle w:val="af8"/>
        <w:numPr>
          <w:ilvl w:val="0"/>
          <w:numId w:val="15"/>
        </w:numPr>
        <w:spacing w:line="240" w:lineRule="auto"/>
        <w:ind w:left="0" w:firstLine="709"/>
        <w:jc w:val="left"/>
        <w:rPr>
          <w:sz w:val="22"/>
          <w:lang w:val="ru-RU"/>
        </w:rPr>
      </w:pPr>
      <w:r>
        <w:rPr>
          <w:sz w:val="22"/>
          <w:lang w:val="ru-RU"/>
        </w:rPr>
        <w:t>Проект может быть посвящен творчеству писателя или художника- иллюстратора детских книг,  знакомству с жанром литературы или фольклора (сказка, поэзия, басня, пословица и др.), знакомству с процессом книгоиздательства и др.</w:t>
      </w:r>
    </w:p>
    <w:p w:rsidR="00E52345" w:rsidRDefault="00E52345" w:rsidP="00C403E4">
      <w:pPr>
        <w:pStyle w:val="af8"/>
        <w:numPr>
          <w:ilvl w:val="0"/>
          <w:numId w:val="15"/>
        </w:numPr>
        <w:spacing w:line="240" w:lineRule="auto"/>
        <w:ind w:left="0" w:firstLine="709"/>
        <w:jc w:val="left"/>
        <w:rPr>
          <w:sz w:val="22"/>
        </w:rPr>
      </w:pPr>
      <w:proofErr w:type="spellStart"/>
      <w:r>
        <w:rPr>
          <w:sz w:val="22"/>
        </w:rPr>
        <w:t>Примерные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темы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проектов</w:t>
      </w:r>
      <w:proofErr w:type="spellEnd"/>
      <w:r>
        <w:rPr>
          <w:sz w:val="22"/>
        </w:rPr>
        <w:t>:</w:t>
      </w:r>
    </w:p>
    <w:p w:rsidR="00E52345" w:rsidRDefault="00E52345" w:rsidP="00C403E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Откуда книга к нам пришла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о создании книги)</w:t>
      </w:r>
    </w:p>
    <w:p w:rsidR="00E52345" w:rsidRDefault="00E52345" w:rsidP="00C403E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Моя любимая сказка</w:t>
      </w:r>
    </w:p>
    <w:p w:rsidR="00E52345" w:rsidRDefault="00E52345" w:rsidP="00C403E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Сказки К.Чуковского</w:t>
      </w:r>
    </w:p>
    <w:p w:rsidR="00E52345" w:rsidRDefault="00E52345" w:rsidP="00C403E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 любимый  герой книги</w:t>
      </w:r>
    </w:p>
    <w:p w:rsidR="00E52345" w:rsidRDefault="00E52345" w:rsidP="00C403E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Творчество С.Я Маршака</w:t>
      </w:r>
    </w:p>
    <w:p w:rsidR="00E52345" w:rsidRDefault="00E52345" w:rsidP="00C403E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Сочиняем стихи</w:t>
      </w:r>
    </w:p>
    <w:p w:rsidR="00E52345" w:rsidRDefault="00E52345" w:rsidP="00C403E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Были и небылицы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Для выполнения задания  необходимо изучить  теоретический материал по теме, методическую  литературу по проблеме организации проектной деятельности дошкольников и  приобщения к художественной литературе, познакомиться с представленными в методической литературе, журналах, в хрестоматии   литературными проектами (смотреть список литературы).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</w:p>
    <w:p w:rsidR="00E52345" w:rsidRDefault="00E52345" w:rsidP="00C403E4">
      <w:pPr>
        <w:pStyle w:val="af8"/>
        <w:numPr>
          <w:ilvl w:val="0"/>
          <w:numId w:val="17"/>
        </w:numPr>
        <w:spacing w:line="240" w:lineRule="auto"/>
        <w:ind w:left="0" w:firstLine="709"/>
        <w:jc w:val="left"/>
        <w:rPr>
          <w:sz w:val="22"/>
          <w:lang w:val="ru-RU"/>
        </w:rPr>
      </w:pPr>
      <w:r>
        <w:rPr>
          <w:sz w:val="22"/>
          <w:lang w:val="ru-RU"/>
        </w:rPr>
        <w:t>Описание проекта должно  включать следующие элементы:</w:t>
      </w:r>
    </w:p>
    <w:p w:rsidR="00E52345" w:rsidRDefault="00E52345" w:rsidP="00C403E4">
      <w:pPr>
        <w:pStyle w:val="af8"/>
        <w:numPr>
          <w:ilvl w:val="0"/>
          <w:numId w:val="18"/>
        </w:numPr>
        <w:spacing w:line="240" w:lineRule="auto"/>
        <w:ind w:left="0" w:firstLine="709"/>
        <w:jc w:val="left"/>
        <w:rPr>
          <w:sz w:val="22"/>
        </w:rPr>
      </w:pPr>
      <w:proofErr w:type="spellStart"/>
      <w:r>
        <w:rPr>
          <w:sz w:val="22"/>
        </w:rPr>
        <w:t>Тема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проекта</w:t>
      </w:r>
      <w:proofErr w:type="spellEnd"/>
      <w:r>
        <w:rPr>
          <w:sz w:val="22"/>
        </w:rPr>
        <w:t>.</w:t>
      </w:r>
    </w:p>
    <w:p w:rsidR="00E52345" w:rsidRDefault="00E52345" w:rsidP="00C403E4">
      <w:pPr>
        <w:pStyle w:val="af8"/>
        <w:numPr>
          <w:ilvl w:val="0"/>
          <w:numId w:val="18"/>
        </w:numPr>
        <w:spacing w:line="240" w:lineRule="auto"/>
        <w:ind w:left="0" w:firstLine="709"/>
        <w:jc w:val="left"/>
        <w:rPr>
          <w:sz w:val="22"/>
        </w:rPr>
      </w:pPr>
      <w:proofErr w:type="spellStart"/>
      <w:r>
        <w:rPr>
          <w:sz w:val="22"/>
        </w:rPr>
        <w:t>Вид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проекта</w:t>
      </w:r>
      <w:proofErr w:type="spellEnd"/>
      <w:r>
        <w:rPr>
          <w:sz w:val="22"/>
        </w:rPr>
        <w:t>.</w:t>
      </w:r>
    </w:p>
    <w:p w:rsidR="00E52345" w:rsidRDefault="00E52345" w:rsidP="00C403E4">
      <w:pPr>
        <w:pStyle w:val="af8"/>
        <w:numPr>
          <w:ilvl w:val="0"/>
          <w:numId w:val="18"/>
        </w:numPr>
        <w:spacing w:line="240" w:lineRule="auto"/>
        <w:ind w:left="0" w:firstLine="709"/>
        <w:jc w:val="left"/>
        <w:rPr>
          <w:sz w:val="22"/>
        </w:rPr>
      </w:pPr>
      <w:proofErr w:type="spellStart"/>
      <w:r>
        <w:rPr>
          <w:sz w:val="22"/>
        </w:rPr>
        <w:t>Участники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проекта</w:t>
      </w:r>
      <w:proofErr w:type="spellEnd"/>
      <w:r>
        <w:rPr>
          <w:sz w:val="22"/>
        </w:rPr>
        <w:t>.</w:t>
      </w:r>
    </w:p>
    <w:p w:rsidR="00E52345" w:rsidRDefault="00E52345" w:rsidP="00C403E4">
      <w:pPr>
        <w:pStyle w:val="af8"/>
        <w:numPr>
          <w:ilvl w:val="0"/>
          <w:numId w:val="18"/>
        </w:numPr>
        <w:spacing w:line="240" w:lineRule="auto"/>
        <w:ind w:left="0" w:firstLine="709"/>
        <w:jc w:val="left"/>
        <w:rPr>
          <w:sz w:val="22"/>
        </w:rPr>
      </w:pPr>
      <w:proofErr w:type="spellStart"/>
      <w:r>
        <w:rPr>
          <w:sz w:val="22"/>
        </w:rPr>
        <w:t>Цель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проекта</w:t>
      </w:r>
      <w:proofErr w:type="spellEnd"/>
      <w:r>
        <w:rPr>
          <w:sz w:val="22"/>
        </w:rPr>
        <w:t>.</w:t>
      </w:r>
    </w:p>
    <w:p w:rsidR="00E52345" w:rsidRDefault="00E52345" w:rsidP="00C403E4">
      <w:pPr>
        <w:pStyle w:val="af8"/>
        <w:numPr>
          <w:ilvl w:val="0"/>
          <w:numId w:val="18"/>
        </w:numPr>
        <w:spacing w:line="240" w:lineRule="auto"/>
        <w:ind w:left="0" w:firstLine="709"/>
        <w:jc w:val="left"/>
        <w:rPr>
          <w:sz w:val="22"/>
        </w:rPr>
      </w:pPr>
      <w:proofErr w:type="spellStart"/>
      <w:r>
        <w:rPr>
          <w:sz w:val="22"/>
        </w:rPr>
        <w:t>Задачи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проекта</w:t>
      </w:r>
      <w:proofErr w:type="spellEnd"/>
      <w:r>
        <w:rPr>
          <w:sz w:val="22"/>
        </w:rPr>
        <w:t>.</w:t>
      </w:r>
    </w:p>
    <w:p w:rsidR="00E52345" w:rsidRDefault="00E52345" w:rsidP="00C403E4">
      <w:pPr>
        <w:pStyle w:val="af8"/>
        <w:numPr>
          <w:ilvl w:val="0"/>
          <w:numId w:val="18"/>
        </w:numPr>
        <w:spacing w:line="240" w:lineRule="auto"/>
        <w:ind w:left="0" w:firstLine="709"/>
        <w:jc w:val="left"/>
        <w:rPr>
          <w:sz w:val="22"/>
        </w:rPr>
      </w:pPr>
      <w:proofErr w:type="spellStart"/>
      <w:r>
        <w:rPr>
          <w:sz w:val="22"/>
        </w:rPr>
        <w:t>Этапы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проекта</w:t>
      </w:r>
      <w:proofErr w:type="spellEnd"/>
      <w:r>
        <w:rPr>
          <w:sz w:val="22"/>
        </w:rPr>
        <w:t>.</w:t>
      </w:r>
    </w:p>
    <w:p w:rsidR="00E52345" w:rsidRDefault="00E52345" w:rsidP="00C403E4">
      <w:pPr>
        <w:pStyle w:val="af8"/>
        <w:numPr>
          <w:ilvl w:val="0"/>
          <w:numId w:val="18"/>
        </w:numPr>
        <w:spacing w:line="240" w:lineRule="auto"/>
        <w:ind w:left="0" w:firstLine="709"/>
        <w:jc w:val="left"/>
        <w:rPr>
          <w:sz w:val="22"/>
          <w:lang w:val="ru-RU"/>
        </w:rPr>
      </w:pPr>
      <w:r>
        <w:rPr>
          <w:sz w:val="22"/>
          <w:lang w:val="ru-RU"/>
        </w:rPr>
        <w:t>Содержание, методы и приемы работы на каждом этапе.</w:t>
      </w:r>
    </w:p>
    <w:p w:rsidR="00E52345" w:rsidRDefault="00E52345" w:rsidP="00C403E4">
      <w:pPr>
        <w:pStyle w:val="af8"/>
        <w:numPr>
          <w:ilvl w:val="0"/>
          <w:numId w:val="18"/>
        </w:numPr>
        <w:spacing w:line="240" w:lineRule="auto"/>
        <w:ind w:left="0" w:firstLine="709"/>
        <w:jc w:val="left"/>
        <w:rPr>
          <w:sz w:val="22"/>
        </w:rPr>
      </w:pPr>
      <w:proofErr w:type="spellStart"/>
      <w:r>
        <w:rPr>
          <w:sz w:val="22"/>
        </w:rPr>
        <w:t>Предполагаемый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результат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проектной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деятельности</w:t>
      </w:r>
      <w:proofErr w:type="spellEnd"/>
      <w:r>
        <w:rPr>
          <w:sz w:val="22"/>
        </w:rPr>
        <w:t>.</w:t>
      </w:r>
    </w:p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52345" w:rsidRDefault="00E52345" w:rsidP="00E5234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Поэтапное содержание работы представить в таблице</w:t>
      </w:r>
    </w:p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План реализации проекта</w:t>
      </w:r>
    </w:p>
    <w:tbl>
      <w:tblPr>
        <w:tblStyle w:val="afc"/>
        <w:tblW w:w="0" w:type="auto"/>
        <w:tblLook w:val="04A0"/>
      </w:tblPr>
      <w:tblGrid>
        <w:gridCol w:w="1914"/>
        <w:gridCol w:w="2730"/>
        <w:gridCol w:w="4111"/>
      </w:tblGrid>
      <w:tr w:rsidR="00E52345" w:rsidTr="00E5234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  <w:r>
              <w:t>этап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  <w:r>
              <w:t xml:space="preserve">Цель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  <w:r>
              <w:t>Формы, методы, приемы</w:t>
            </w:r>
          </w:p>
        </w:tc>
      </w:tr>
      <w:tr w:rsidR="00E52345" w:rsidTr="00E5234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  <w:r>
              <w:t>1этап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  <w:r>
              <w:t>Указать цель……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  <w:r>
              <w:t>Указать формы и методы……..</w:t>
            </w:r>
          </w:p>
        </w:tc>
      </w:tr>
      <w:tr w:rsidR="00E52345" w:rsidTr="00E5234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  <w:r>
              <w:t>2.этап……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  <w:r>
              <w:t>…….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  <w:r>
              <w:t>…….</w:t>
            </w:r>
          </w:p>
        </w:tc>
      </w:tr>
      <w:tr w:rsidR="00E52345" w:rsidTr="00E5234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  <w:r>
              <w:t>3.этап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</w:p>
        </w:tc>
      </w:tr>
      <w:tr w:rsidR="00E52345" w:rsidTr="00E5234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  <w:r>
              <w:t>4.этап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5" w:rsidRDefault="00E52345">
            <w:pPr>
              <w:ind w:firstLine="709"/>
              <w:rPr>
                <w:sz w:val="22"/>
                <w:szCs w:val="22"/>
              </w:rPr>
            </w:pPr>
          </w:p>
        </w:tc>
      </w:tr>
    </w:tbl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>При заполнении таблицы необходимо  конкретизировать все методы и приемы.</w:t>
      </w:r>
    </w:p>
    <w:p w:rsidR="00E52345" w:rsidRDefault="00E52345" w:rsidP="00E52345">
      <w:pPr>
        <w:pStyle w:val="af8"/>
        <w:spacing w:line="240" w:lineRule="auto"/>
        <w:ind w:left="0"/>
        <w:rPr>
          <w:sz w:val="22"/>
          <w:lang w:val="ru-RU"/>
        </w:rPr>
      </w:pPr>
      <w:r>
        <w:rPr>
          <w:sz w:val="22"/>
          <w:lang w:val="ru-RU"/>
        </w:rPr>
        <w:t xml:space="preserve"> Например, рассматривание иллюстраций ( указать к каким произведениям),  игра драматизация (указать какое произведение драматизируется), беседа с детьми (указать тему беседы), лексические упражнени</w:t>
      </w:r>
      <w:proofErr w:type="gramStart"/>
      <w:r>
        <w:rPr>
          <w:sz w:val="22"/>
          <w:lang w:val="ru-RU"/>
        </w:rPr>
        <w:t>я(</w:t>
      </w:r>
      <w:proofErr w:type="gramEnd"/>
      <w:r>
        <w:rPr>
          <w:sz w:val="22"/>
          <w:lang w:val="ru-RU"/>
        </w:rPr>
        <w:t xml:space="preserve"> указать какие).</w:t>
      </w:r>
    </w:p>
    <w:p w:rsidR="00E52345" w:rsidRDefault="00E52345" w:rsidP="00E52345">
      <w:pPr>
        <w:pStyle w:val="af8"/>
        <w:spacing w:line="240" w:lineRule="auto"/>
        <w:ind w:left="0"/>
        <w:jc w:val="center"/>
        <w:rPr>
          <w:i/>
          <w:sz w:val="22"/>
        </w:rPr>
      </w:pPr>
      <w:proofErr w:type="spellStart"/>
      <w:r>
        <w:rPr>
          <w:i/>
          <w:sz w:val="22"/>
        </w:rPr>
        <w:t>Список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литературы</w:t>
      </w:r>
      <w:proofErr w:type="spellEnd"/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Гербова</w:t>
      </w:r>
      <w:proofErr w:type="spellEnd"/>
      <w:r>
        <w:rPr>
          <w:bCs/>
          <w:sz w:val="22"/>
          <w:szCs w:val="22"/>
        </w:rPr>
        <w:t xml:space="preserve"> В. В.</w:t>
      </w:r>
      <w:r>
        <w:rPr>
          <w:sz w:val="22"/>
          <w:szCs w:val="22"/>
        </w:rPr>
        <w:t>   Приобщение детей к художественной литературе : программа и метод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екомендации : для занятий с детьми 2 - 7 лет / В. В. </w:t>
      </w:r>
      <w:proofErr w:type="spellStart"/>
      <w:r>
        <w:rPr>
          <w:sz w:val="22"/>
          <w:szCs w:val="22"/>
        </w:rPr>
        <w:t>Гербова</w:t>
      </w:r>
      <w:proofErr w:type="spellEnd"/>
      <w:r>
        <w:rPr>
          <w:sz w:val="22"/>
          <w:szCs w:val="22"/>
        </w:rPr>
        <w:t>. - М.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Мозаика-Синтез, 2005. - 71 с. - (Б-ка программы воспитания и обучения в детском саду). - </w:t>
      </w:r>
      <w:proofErr w:type="spellStart"/>
      <w:r>
        <w:rPr>
          <w:sz w:val="22"/>
          <w:szCs w:val="22"/>
        </w:rPr>
        <w:t>Библиогр</w:t>
      </w:r>
      <w:proofErr w:type="spellEnd"/>
      <w:r>
        <w:rPr>
          <w:sz w:val="22"/>
          <w:szCs w:val="22"/>
        </w:rPr>
        <w:t>.: с. 69-71. - ISBN 5-86775-342-5.</w:t>
      </w:r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proofErr w:type="spellStart"/>
      <w:r>
        <w:rPr>
          <w:sz w:val="22"/>
          <w:szCs w:val="22"/>
        </w:rPr>
        <w:t>Гриценко</w:t>
      </w:r>
      <w:proofErr w:type="spellEnd"/>
      <w:r>
        <w:rPr>
          <w:sz w:val="22"/>
          <w:szCs w:val="22"/>
        </w:rPr>
        <w:t xml:space="preserve"> З.А. Детская литература. Методика приобщения детей к чтению. М., 2008.</w:t>
      </w:r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proofErr w:type="spellStart"/>
      <w:r>
        <w:rPr>
          <w:sz w:val="22"/>
          <w:szCs w:val="22"/>
        </w:rPr>
        <w:t>Гриценко</w:t>
      </w:r>
      <w:proofErr w:type="spellEnd"/>
      <w:r>
        <w:rPr>
          <w:sz w:val="22"/>
          <w:szCs w:val="22"/>
        </w:rPr>
        <w:t xml:space="preserve"> З.Мастера книжной иллюстрации  Комическая графика Николая Воронцова //Дошкольное воспитание 2013.№ 5.</w:t>
      </w:r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Гриценко</w:t>
      </w:r>
      <w:proofErr w:type="spellEnd"/>
      <w:r>
        <w:rPr>
          <w:bCs/>
          <w:sz w:val="22"/>
          <w:szCs w:val="22"/>
        </w:rPr>
        <w:t>, З. А.</w:t>
      </w:r>
      <w:r>
        <w:rPr>
          <w:sz w:val="22"/>
          <w:szCs w:val="22"/>
        </w:rPr>
        <w:t>   Практикум по детской литературе и методике приобщения детей к чтению [Текст] : учеб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</w:t>
      </w:r>
      <w:proofErr w:type="gramEnd"/>
      <w:r>
        <w:rPr>
          <w:sz w:val="22"/>
          <w:szCs w:val="22"/>
        </w:rPr>
        <w:t xml:space="preserve">особие для вузов / З. А. </w:t>
      </w:r>
      <w:proofErr w:type="spellStart"/>
      <w:r>
        <w:rPr>
          <w:sz w:val="22"/>
          <w:szCs w:val="22"/>
        </w:rPr>
        <w:t>Гриценко</w:t>
      </w:r>
      <w:proofErr w:type="spellEnd"/>
      <w:r>
        <w:rPr>
          <w:sz w:val="22"/>
          <w:szCs w:val="22"/>
        </w:rPr>
        <w:t>. - М.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Академия, 2008. - 224 с</w:t>
      </w:r>
    </w:p>
    <w:p w:rsidR="00E52345" w:rsidRDefault="00E52345" w:rsidP="00C403E4">
      <w:pPr>
        <w:pStyle w:val="a5"/>
        <w:numPr>
          <w:ilvl w:val="0"/>
          <w:numId w:val="19"/>
        </w:numPr>
        <w:spacing w:before="0" w:beforeAutospacing="0" w:after="0" w:afterAutospacing="0" w:line="240" w:lineRule="auto"/>
        <w:ind w:left="0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Использование метода проектной деятельности в развитии у дошкольников интереса к художественной литературе. Методические рекомендации /Сост. Устинова Е. И., </w:t>
      </w:r>
      <w:proofErr w:type="spellStart"/>
      <w:r>
        <w:rPr>
          <w:sz w:val="22"/>
          <w:szCs w:val="22"/>
        </w:rPr>
        <w:t>Тарабрина</w:t>
      </w:r>
      <w:proofErr w:type="spellEnd"/>
      <w:r>
        <w:rPr>
          <w:sz w:val="22"/>
          <w:szCs w:val="22"/>
        </w:rPr>
        <w:t xml:space="preserve"> Н. П. [и др.]. </w:t>
      </w:r>
      <w:proofErr w:type="gramStart"/>
      <w:r>
        <w:rPr>
          <w:sz w:val="22"/>
          <w:szCs w:val="22"/>
        </w:rPr>
        <w:t>–Т</w:t>
      </w:r>
      <w:proofErr w:type="gramEnd"/>
      <w:r>
        <w:rPr>
          <w:sz w:val="22"/>
          <w:szCs w:val="22"/>
        </w:rPr>
        <w:t>омск , 2012 .</w:t>
      </w:r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>Короткова Н.А. художественная литература        в образовательной работе с детьми дошкольного возраста// Дошкольное воспитание. -№№8,9.2001</w:t>
      </w:r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r>
        <w:rPr>
          <w:bCs/>
          <w:sz w:val="22"/>
          <w:szCs w:val="22"/>
        </w:rPr>
        <w:t>Лыкова, И. А.</w:t>
      </w:r>
      <w:r>
        <w:rPr>
          <w:sz w:val="22"/>
          <w:szCs w:val="22"/>
        </w:rPr>
        <w:t>   Интеграция иску</w:t>
      </w:r>
      <w:proofErr w:type="gramStart"/>
      <w:r>
        <w:rPr>
          <w:sz w:val="22"/>
          <w:szCs w:val="22"/>
        </w:rPr>
        <w:t>сств в д</w:t>
      </w:r>
      <w:proofErr w:type="gramEnd"/>
      <w:r>
        <w:rPr>
          <w:sz w:val="22"/>
          <w:szCs w:val="22"/>
        </w:rPr>
        <w:t xml:space="preserve">етском саду. </w:t>
      </w:r>
      <w:proofErr w:type="spellStart"/>
      <w:r>
        <w:rPr>
          <w:sz w:val="22"/>
          <w:szCs w:val="22"/>
        </w:rPr>
        <w:t>Изодеятельность</w:t>
      </w:r>
      <w:proofErr w:type="spellEnd"/>
      <w:r>
        <w:rPr>
          <w:sz w:val="22"/>
          <w:szCs w:val="22"/>
        </w:rPr>
        <w:t xml:space="preserve"> и детская литература. Сказка [Текст] : </w:t>
      </w:r>
      <w:proofErr w:type="spellStart"/>
      <w:r>
        <w:rPr>
          <w:sz w:val="22"/>
          <w:szCs w:val="22"/>
        </w:rPr>
        <w:t>учеб</w:t>
      </w:r>
      <w:proofErr w:type="gramStart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>метод</w:t>
      </w:r>
      <w:proofErr w:type="spellEnd"/>
      <w:r>
        <w:rPr>
          <w:sz w:val="22"/>
          <w:szCs w:val="22"/>
        </w:rPr>
        <w:t>. пособие / И. А. Лыкова, Н. Е. Васюкова. - М.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КАРАПУЗ [и др.], 2009. - 143 .</w:t>
      </w:r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proofErr w:type="spellStart"/>
      <w:r>
        <w:rPr>
          <w:sz w:val="22"/>
          <w:szCs w:val="22"/>
        </w:rPr>
        <w:t>Микляева</w:t>
      </w:r>
      <w:proofErr w:type="spellEnd"/>
      <w:r>
        <w:rPr>
          <w:sz w:val="22"/>
          <w:szCs w:val="22"/>
        </w:rPr>
        <w:t>, Н.В. Взаимодействие воспитателя с семьей в организации домашнего чтени</w:t>
      </w:r>
      <w:proofErr w:type="gramStart"/>
      <w:r>
        <w:rPr>
          <w:sz w:val="22"/>
          <w:szCs w:val="22"/>
        </w:rPr>
        <w:t>я[</w:t>
      </w:r>
      <w:proofErr w:type="gramEnd"/>
      <w:r>
        <w:rPr>
          <w:sz w:val="22"/>
          <w:szCs w:val="22"/>
        </w:rPr>
        <w:t>Текст]:</w:t>
      </w:r>
      <w:proofErr w:type="spellStart"/>
      <w:r>
        <w:rPr>
          <w:sz w:val="22"/>
          <w:szCs w:val="22"/>
        </w:rPr>
        <w:t>учебно</w:t>
      </w:r>
      <w:proofErr w:type="spellEnd"/>
      <w:r>
        <w:rPr>
          <w:sz w:val="22"/>
          <w:szCs w:val="22"/>
        </w:rPr>
        <w:t xml:space="preserve">- методическое пособие / Н.В. </w:t>
      </w:r>
      <w:proofErr w:type="spellStart"/>
      <w:r>
        <w:rPr>
          <w:sz w:val="22"/>
          <w:szCs w:val="22"/>
        </w:rPr>
        <w:t>Микляева</w:t>
      </w:r>
      <w:proofErr w:type="spellEnd"/>
      <w:r>
        <w:rPr>
          <w:sz w:val="22"/>
          <w:szCs w:val="22"/>
        </w:rPr>
        <w:t>.- .М.: Айрис – пресс, 2005.-89с ISBN 5-8112-1604</w:t>
      </w:r>
    </w:p>
    <w:p w:rsidR="00E52345" w:rsidRDefault="00E52345" w:rsidP="00C403E4">
      <w:pPr>
        <w:pStyle w:val="a5"/>
        <w:numPr>
          <w:ilvl w:val="0"/>
          <w:numId w:val="19"/>
        </w:numPr>
        <w:spacing w:before="0" w:beforeAutospacing="0" w:after="0" w:afterAutospacing="0" w:line="240" w:lineRule="auto"/>
        <w:ind w:left="0" w:firstLine="709"/>
        <w:jc w:val="left"/>
        <w:rPr>
          <w:sz w:val="22"/>
          <w:szCs w:val="22"/>
        </w:rPr>
      </w:pPr>
      <w:r>
        <w:rPr>
          <w:sz w:val="22"/>
          <w:szCs w:val="22"/>
        </w:rPr>
        <w:t>Проектный метод в деятельности дошкольного учреждения: пособие для руководителей и практических работников ДОУ</w:t>
      </w:r>
      <w:proofErr w:type="gramStart"/>
      <w:r>
        <w:rPr>
          <w:sz w:val="22"/>
          <w:szCs w:val="22"/>
        </w:rPr>
        <w:t xml:space="preserve"> / А</w:t>
      </w:r>
      <w:proofErr w:type="gramEnd"/>
      <w:r>
        <w:rPr>
          <w:sz w:val="22"/>
          <w:szCs w:val="22"/>
        </w:rPr>
        <w:t xml:space="preserve">вт.-сост. Л. С. </w:t>
      </w:r>
      <w:proofErr w:type="spellStart"/>
      <w:r>
        <w:rPr>
          <w:sz w:val="22"/>
          <w:szCs w:val="22"/>
        </w:rPr>
        <w:t>Кисилева</w:t>
      </w:r>
      <w:proofErr w:type="spellEnd"/>
      <w:r>
        <w:rPr>
          <w:sz w:val="22"/>
          <w:szCs w:val="22"/>
        </w:rPr>
        <w:t>, Т. А. Данилина [и др.]. – М.: АРКТИ, 2011. – 196 с.</w:t>
      </w:r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Сомкова</w:t>
      </w:r>
      <w:proofErr w:type="spellEnd"/>
      <w:r>
        <w:rPr>
          <w:sz w:val="22"/>
          <w:szCs w:val="22"/>
        </w:rPr>
        <w:t>, О.Н. Проблемы литературного развития детей в современной науке и практике дошкольного образовани</w:t>
      </w:r>
      <w:proofErr w:type="gramStart"/>
      <w:r>
        <w:rPr>
          <w:sz w:val="22"/>
          <w:szCs w:val="22"/>
        </w:rPr>
        <w:t>я[</w:t>
      </w:r>
      <w:proofErr w:type="gramEnd"/>
      <w:r>
        <w:rPr>
          <w:sz w:val="22"/>
          <w:szCs w:val="22"/>
        </w:rPr>
        <w:t xml:space="preserve">Текст]/ </w:t>
      </w:r>
      <w:proofErr w:type="spellStart"/>
      <w:r>
        <w:rPr>
          <w:sz w:val="22"/>
          <w:szCs w:val="22"/>
        </w:rPr>
        <w:t>О.Н.Сомкова</w:t>
      </w:r>
      <w:proofErr w:type="spellEnd"/>
      <w:r>
        <w:rPr>
          <w:sz w:val="22"/>
          <w:szCs w:val="22"/>
        </w:rPr>
        <w:t xml:space="preserve">// Детский сад : теория и практика 2013.-№6 </w:t>
      </w:r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r>
        <w:rPr>
          <w:i/>
          <w:sz w:val="22"/>
          <w:szCs w:val="22"/>
        </w:rPr>
        <w:t>Ушакова  О.С.</w:t>
      </w:r>
      <w:r>
        <w:rPr>
          <w:sz w:val="22"/>
          <w:szCs w:val="22"/>
        </w:rPr>
        <w:t xml:space="preserve"> Знакомим дошкольников с литературой. – М.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Сфера,1998.</w:t>
      </w:r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r>
        <w:rPr>
          <w:sz w:val="22"/>
          <w:szCs w:val="22"/>
        </w:rPr>
        <w:t xml:space="preserve">Ушакова О.С., Струнина Е.М. Методика развития речи детей дошкольного возраста: </w:t>
      </w:r>
      <w:proofErr w:type="spellStart"/>
      <w:proofErr w:type="gramStart"/>
      <w:r>
        <w:rPr>
          <w:sz w:val="22"/>
          <w:szCs w:val="22"/>
        </w:rPr>
        <w:t>учебно-метод</w:t>
      </w:r>
      <w:proofErr w:type="spellEnd"/>
      <w:proofErr w:type="gramEnd"/>
      <w:r>
        <w:rPr>
          <w:sz w:val="22"/>
          <w:szCs w:val="22"/>
        </w:rPr>
        <w:t>. пособие для воспитателей дошкольных учреждений – М., 2004.</w:t>
      </w:r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Чиндилова</w:t>
      </w:r>
      <w:proofErr w:type="spellEnd"/>
      <w:r>
        <w:rPr>
          <w:i/>
          <w:sz w:val="22"/>
          <w:szCs w:val="22"/>
        </w:rPr>
        <w:t xml:space="preserve"> О.В.</w:t>
      </w:r>
      <w:r>
        <w:rPr>
          <w:sz w:val="22"/>
          <w:szCs w:val="22"/>
        </w:rPr>
        <w:t xml:space="preserve"> Приёмы развития литературной речи детей // Начальная школа плюс  До и После. - 2012.-№6.</w:t>
      </w:r>
    </w:p>
    <w:p w:rsidR="00E52345" w:rsidRDefault="00E52345" w:rsidP="00C403E4">
      <w:pPr>
        <w:pStyle w:val="Style10"/>
        <w:widowControl/>
        <w:numPr>
          <w:ilvl w:val="0"/>
          <w:numId w:val="19"/>
        </w:numPr>
        <w:ind w:left="0" w:firstLine="709"/>
        <w:rPr>
          <w:sz w:val="22"/>
          <w:szCs w:val="22"/>
        </w:rPr>
      </w:pPr>
      <w:r>
        <w:rPr>
          <w:rStyle w:val="apple-converted-space"/>
          <w:sz w:val="22"/>
          <w:szCs w:val="22"/>
          <w:shd w:val="clear" w:color="auto" w:fill="FFFFFF"/>
        </w:rPr>
        <w:t> </w:t>
      </w:r>
      <w:proofErr w:type="spellStart"/>
      <w:r>
        <w:rPr>
          <w:sz w:val="22"/>
          <w:szCs w:val="22"/>
          <w:shd w:val="clear" w:color="auto" w:fill="FFFFFF"/>
        </w:rPr>
        <w:t>Штанько</w:t>
      </w:r>
      <w:proofErr w:type="spellEnd"/>
      <w:r>
        <w:rPr>
          <w:sz w:val="22"/>
          <w:szCs w:val="22"/>
          <w:shd w:val="clear" w:color="auto" w:fill="FFFFFF"/>
        </w:rPr>
        <w:t xml:space="preserve">, И.В. Проектная деятельность с детьми старшего дошкольного возраста. / И. В. </w:t>
      </w:r>
      <w:proofErr w:type="spellStart"/>
      <w:r>
        <w:rPr>
          <w:sz w:val="22"/>
          <w:szCs w:val="22"/>
          <w:shd w:val="clear" w:color="auto" w:fill="FFFFFF"/>
        </w:rPr>
        <w:t>Штанько</w:t>
      </w:r>
      <w:proofErr w:type="spellEnd"/>
      <w:r>
        <w:rPr>
          <w:sz w:val="22"/>
          <w:szCs w:val="22"/>
          <w:shd w:val="clear" w:color="auto" w:fill="FFFFFF"/>
        </w:rPr>
        <w:t xml:space="preserve"> // Управление дошкольным образовательным учреждением. – 2004. – № 4. – С. 99–101.</w:t>
      </w:r>
    </w:p>
    <w:p w:rsidR="00E52345" w:rsidRDefault="00E52345" w:rsidP="00E52345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2"/>
          <w:szCs w:val="22"/>
        </w:rPr>
      </w:pPr>
      <w:r>
        <w:rPr>
          <w:rStyle w:val="FontStyle20"/>
          <w:rFonts w:ascii="Times New Roman" w:hAnsi="Times New Roman" w:cs="Times New Roman"/>
          <w:sz w:val="22"/>
          <w:szCs w:val="22"/>
        </w:rPr>
        <w:t>7 Оценочные средства для проведения промежуточной аттестации</w:t>
      </w:r>
    </w:p>
    <w:p w:rsidR="00E52345" w:rsidRDefault="00E52345" w:rsidP="00E52345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"/>
        <w:gridCol w:w="1074"/>
        <w:gridCol w:w="3082"/>
        <w:gridCol w:w="5428"/>
      </w:tblGrid>
      <w:tr w:rsidR="00E52345" w:rsidTr="00E52345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Структурный</w:t>
            </w:r>
          </w:p>
          <w:p w:rsidR="00E52345" w:rsidRDefault="00E52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</w:t>
            </w:r>
          </w:p>
          <w:p w:rsidR="00E52345" w:rsidRDefault="00E52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</w:t>
            </w:r>
          </w:p>
          <w:p w:rsidR="00E52345" w:rsidRDefault="00E523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E52345" w:rsidTr="00E52345"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ПК -2 </w:t>
            </w:r>
            <w:r>
              <w:rPr>
                <w:rFonts w:ascii="Times New Roman" w:hAnsi="Times New Roman" w:cs="Times New Roman"/>
                <w:b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</w:tc>
      </w:tr>
      <w:tr w:rsidR="00E52345" w:rsidTr="00E52345"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-специфику детской  книги;</w:t>
            </w:r>
          </w:p>
          <w:p w:rsidR="00E52345" w:rsidRDefault="00E52345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-  образовательные программы и  технологии приобщения дошкольников к художественной литературе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345" w:rsidRDefault="00E52345">
            <w:pPr>
              <w:pStyle w:val="af9"/>
              <w:tabs>
                <w:tab w:val="clear" w:pos="720"/>
                <w:tab w:val="num" w:pos="38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1.</w:t>
            </w:r>
            <w:r>
              <w:rPr>
                <w:sz w:val="22"/>
                <w:szCs w:val="22"/>
              </w:rPr>
              <w:t>Какая задача не является обязательной  в процессе  ознакомления дошкольников с художественной литературой в основной образовательной программе дошкольного образования:</w:t>
            </w:r>
          </w:p>
          <w:p w:rsidR="00E52345" w:rsidRDefault="00E52345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)в</w:t>
            </w:r>
            <w:proofErr w:type="gramEnd"/>
            <w:r>
              <w:rPr>
                <w:rFonts w:ascii="Times New Roman" w:hAnsi="Times New Roman" w:cs="Times New Roman"/>
              </w:rPr>
              <w:t>оспитывать эмоциональную отзывчивость на художественное произведение;</w:t>
            </w:r>
          </w:p>
          <w:p w:rsidR="00E52345" w:rsidRDefault="00E52345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формировать первоначальные представления о жанрах произведений;</w:t>
            </w:r>
          </w:p>
          <w:p w:rsidR="00E52345" w:rsidRDefault="00E52345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воспитывать литературно- художественный вкус;</w:t>
            </w:r>
          </w:p>
          <w:p w:rsidR="00E52345" w:rsidRDefault="00E52345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давать критическую оценку художественного произведения</w:t>
            </w:r>
          </w:p>
          <w:p w:rsidR="00E52345" w:rsidRDefault="00E52345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 каких образовательных областях ФГОС </w:t>
            </w:r>
            <w:proofErr w:type="gramStart"/>
            <w:r>
              <w:rPr>
                <w:rFonts w:ascii="Times New Roman" w:hAnsi="Times New Roman" w:cs="Times New Roman"/>
              </w:rPr>
              <w:t>ДО содержатся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задачи ознакомления с произведениями художественной литературы</w:t>
            </w:r>
          </w:p>
          <w:p w:rsidR="00E52345" w:rsidRDefault="00E52345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а)  социально- коммуникативное развитие, познавательное развитие;</w:t>
            </w:r>
          </w:p>
          <w:p w:rsidR="00E52345" w:rsidRDefault="00E52345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б) познавательное развитие, художественно- эстетическое развитие;</w:t>
            </w:r>
          </w:p>
          <w:p w:rsidR="00E52345" w:rsidRDefault="00E52345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в) речевое развитие, художественно- эстетическое развитие;</w:t>
            </w:r>
          </w:p>
          <w:p w:rsidR="00E52345" w:rsidRDefault="00E52345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г) социально- коммуникативно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развитие, художественно- эстетическое развитие</w:t>
            </w:r>
          </w:p>
          <w:p w:rsidR="00E52345" w:rsidRDefault="00E523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Каково построение занятия по заучиванию стихотворения:</w:t>
            </w:r>
          </w:p>
          <w:p w:rsidR="00E52345" w:rsidRDefault="00E52345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 вводная часть, выразительное чтение стихотворения без установки на запоминание, анализ произведения, повторное чтение произведения с установкой на запоминание, воспроизведение стихотворения детьми;</w:t>
            </w:r>
          </w:p>
          <w:p w:rsidR="00E52345" w:rsidRDefault="00E52345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 вводная часть, выразительное чтение стихотворения, беседа, направленная на анализ произведения, воспроизведение стихотворения детьми, повторное чтение произведения</w:t>
            </w:r>
            <w:proofErr w:type="gramStart"/>
            <w:r>
              <w:rPr>
                <w:rFonts w:ascii="Times New Roman" w:hAnsi="Times New Roman" w:cs="Times New Roman"/>
              </w:rPr>
              <w:t>-;</w:t>
            </w:r>
            <w:proofErr w:type="gramEnd"/>
          </w:p>
          <w:p w:rsidR="00E52345" w:rsidRDefault="00E52345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 вводная часть, выразительное чтение стихотворения, анализ произведения, повторное чтение с установкой на запоминание</w:t>
            </w:r>
          </w:p>
          <w:p w:rsidR="00E52345" w:rsidRDefault="00E52345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 вводная часть, выразительное чтение стихотворения, повторное чтение с установкой на запоминание, чтение стихотворения детьми</w:t>
            </w:r>
          </w:p>
          <w:p w:rsidR="00E52345" w:rsidRDefault="00E52345">
            <w:pPr>
              <w:tabs>
                <w:tab w:val="num" w:pos="38"/>
              </w:tabs>
              <w:spacing w:after="0" w:line="240" w:lineRule="auto"/>
              <w:jc w:val="both"/>
            </w:pPr>
          </w:p>
        </w:tc>
      </w:tr>
      <w:tr w:rsidR="00E52345" w:rsidTr="00E52345"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 проектировать формы  приобщения дошкольников к художественной литературе в  образовательном процессе   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345" w:rsidRDefault="00E52345">
            <w:pPr>
              <w:tabs>
                <w:tab w:val="left" w:pos="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1.Проанализировать  образовательную область «Развитие речи». Направление  приобщение к книжной культуре, в одной из вариативных образовательных программ. Отметить соответствие ФГОС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специфику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данной программы.</w:t>
            </w:r>
          </w:p>
          <w:p w:rsidR="00E52345" w:rsidRDefault="00E5234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Подготовить содержание беседы  по содержанию художественного произведения (на примере конкретного произведения рекомендуемого программой)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2345" w:rsidTr="00E52345">
        <w:trPr>
          <w:gridBefore w:val="1"/>
          <w:wBefore w:w="28" w:type="dxa"/>
          <w:trHeight w:val="164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методами реализации  профессиональных задач образовательных  программ  в области приобщения дошкольников  к художественной литературе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2345" w:rsidRDefault="00E52345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1.Разработать проект по приобщению дошкольников к книге (на примере одной из возрастных групп).</w:t>
            </w:r>
          </w:p>
          <w:p w:rsidR="00E52345" w:rsidRDefault="00E52345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2.Проанализировать одно </w:t>
            </w:r>
            <w:proofErr w:type="gramStart"/>
            <w:r>
              <w:rPr>
                <w:sz w:val="22"/>
                <w:szCs w:val="22"/>
              </w:rPr>
              <w:t>стихотворение</w:t>
            </w:r>
            <w:proofErr w:type="gramEnd"/>
            <w:r>
              <w:rPr>
                <w:sz w:val="22"/>
                <w:szCs w:val="22"/>
              </w:rPr>
              <w:t xml:space="preserve"> рекомендованное для дошкольников (тема, идея, образ, изобразительно- выразительные средства).</w:t>
            </w:r>
          </w:p>
        </w:tc>
      </w:tr>
      <w:tr w:rsidR="00E52345" w:rsidTr="00E52345"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tabs>
                <w:tab w:val="left" w:pos="466"/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ПК-4 </w:t>
            </w:r>
            <w:r>
              <w:rPr>
                <w:rFonts w:ascii="Times New Roman" w:hAnsi="Times New Roman" w:cs="Times New Roman"/>
                <w:b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52345" w:rsidTr="00E52345"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pStyle w:val="Style7"/>
              <w:widowControl/>
              <w:tabs>
                <w:tab w:val="left" w:pos="466"/>
              </w:tabs>
              <w:rPr>
                <w:rStyle w:val="FontStyle16"/>
                <w:sz w:val="22"/>
                <w:szCs w:val="22"/>
              </w:rPr>
            </w:pPr>
            <w:r>
              <w:rPr>
                <w:sz w:val="22"/>
                <w:szCs w:val="22"/>
              </w:rPr>
              <w:t>- педагогические  условия  общения и развития дошкольников  посредством художественной литературы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</w:rPr>
              <w:t>мнению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какого детского писателя, целью ознакомления дошкольников с художественной литературой является формирование будущего большого «талантливого читателя», «культурно образованного человека»: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 Маршак С.Я.;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 Чуковский К.И.;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Михалков С.</w:t>
            </w:r>
          </w:p>
          <w:p w:rsidR="00E52345" w:rsidRDefault="00E523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2.Что не включает подготовка к чтению произведения: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 выбор произведения в соответствии с критериями;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 литературный анализ текста;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 беседа по содержанию произведения;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 подбор иллюстрации</w:t>
            </w:r>
          </w:p>
          <w:p w:rsidR="00E52345" w:rsidRDefault="00E523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Какой прием не рекомендуется использовать при заучивании стихотворений: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 чтение стихотворения по ролям;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 чтение стихотворения хором;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 выразительное чтение педагогом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 использование схем, моделей. 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Какие приемы не используются в дошкольном возрасте при ознакомлении со сказкой: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моделирование;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придумывание нового окончания;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рисование по сказке;</w:t>
            </w:r>
          </w:p>
          <w:p w:rsidR="00E52345" w:rsidRDefault="00E52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критический анализ сказки.</w:t>
            </w:r>
          </w:p>
          <w:p w:rsidR="00E52345" w:rsidRDefault="00E5234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Для какой возрастной группы предлагается в уголке книги иметь 3-4 книги одного названия по несколько экземпляров:</w:t>
            </w:r>
          </w:p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а)  в младшей группе;</w:t>
            </w:r>
          </w:p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б) в средней группе;</w:t>
            </w:r>
          </w:p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в)  в старшей группе;</w:t>
            </w:r>
          </w:p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г)  в подготовительной группе</w:t>
            </w:r>
          </w:p>
        </w:tc>
      </w:tr>
      <w:tr w:rsidR="00E52345" w:rsidTr="00E52345"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pStyle w:val="Style7"/>
              <w:widowControl/>
              <w:tabs>
                <w:tab w:val="left" w:pos="466"/>
              </w:tabs>
              <w:jc w:val="both"/>
              <w:rPr>
                <w:rStyle w:val="FontStyle21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анализировать и проектировать  </w:t>
            </w:r>
            <w:r>
              <w:rPr>
                <w:sz w:val="22"/>
                <w:szCs w:val="22"/>
              </w:rPr>
              <w:t>педагогические  условия  общения и развития дошкольников посредством художественной литературы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345" w:rsidRDefault="00E52345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Start"/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ровести анализ текста произведения (идея, мотивы, композиция, выразительные средства).</w:t>
            </w:r>
          </w:p>
          <w:p w:rsidR="00E52345" w:rsidRDefault="00E52345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Start"/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ривести примеры приёмов развития общения детей на примере данного текста произведения</w:t>
            </w:r>
          </w:p>
          <w:p w:rsidR="00E52345" w:rsidRDefault="00E52345">
            <w:pPr>
              <w:spacing w:after="0" w:line="240" w:lineRule="auto"/>
            </w:pPr>
          </w:p>
        </w:tc>
      </w:tr>
      <w:tr w:rsidR="00E52345" w:rsidTr="00E52345">
        <w:trPr>
          <w:gridBefore w:val="1"/>
          <w:wBefore w:w="28" w:type="dxa"/>
          <w:trHeight w:val="3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2345" w:rsidRDefault="00E52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-методами организации общения и развития дошкольников   посредством художественной литературы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345" w:rsidRDefault="00E5234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1.Разработать конспект ознакомления с фольклорным произведением (сказка, пословицы,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) на примере одной  возрастной группы. </w:t>
            </w:r>
          </w:p>
          <w:p w:rsidR="00E52345" w:rsidRDefault="00E5234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 Указать методы организации общения дошкольников в конспекте.</w:t>
            </w:r>
          </w:p>
          <w:p w:rsidR="00E52345" w:rsidRDefault="00E52345">
            <w:pPr>
              <w:pStyle w:val="af8"/>
              <w:tabs>
                <w:tab w:val="left" w:pos="851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E52345" w:rsidRDefault="00E52345">
            <w:pPr>
              <w:pStyle w:val="af8"/>
              <w:spacing w:line="240" w:lineRule="auto"/>
              <w:ind w:left="0" w:firstLine="0"/>
              <w:rPr>
                <w:lang w:val="ru-RU"/>
              </w:rPr>
            </w:pPr>
          </w:p>
        </w:tc>
      </w:tr>
    </w:tbl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</w:rPr>
      </w:pPr>
    </w:p>
    <w:p w:rsidR="00E52345" w:rsidRDefault="00E52345" w:rsidP="00E52345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E52345" w:rsidRDefault="00E52345" w:rsidP="00E52345">
      <w:pPr>
        <w:spacing w:after="0" w:line="240" w:lineRule="auto"/>
        <w:ind w:firstLine="709"/>
        <w:jc w:val="both"/>
        <w:rPr>
          <w:rStyle w:val="FontStyle20"/>
          <w:sz w:val="24"/>
          <w:szCs w:val="24"/>
        </w:rPr>
      </w:pPr>
      <w:r>
        <w:rPr>
          <w:rFonts w:ascii="Times New Roman" w:hAnsi="Times New Roman" w:cs="Times New Roman"/>
        </w:rPr>
        <w:t>Промежуточная аттестация по дисциплине</w:t>
      </w:r>
      <w:r>
        <w:rPr>
          <w:rFonts w:ascii="Times New Roman" w:hAnsi="Times New Roman" w:cs="Times New Roman"/>
          <w:i/>
        </w:rPr>
        <w:t xml:space="preserve"> </w:t>
      </w:r>
      <w:r>
        <w:rPr>
          <w:rStyle w:val="FontStyle16"/>
          <w:b w:val="0"/>
          <w:sz w:val="22"/>
          <w:szCs w:val="22"/>
        </w:rPr>
        <w:t>«Приобщение дошкольников к художественной литературе»</w:t>
      </w:r>
      <w:r>
        <w:rPr>
          <w:rStyle w:val="FontStyle16"/>
        </w:rPr>
        <w:t xml:space="preserve">  </w:t>
      </w:r>
      <w:r>
        <w:rPr>
          <w:rFonts w:ascii="Times New Roman" w:hAnsi="Times New Roman" w:cs="Times New Roman"/>
        </w:rPr>
        <w:t xml:space="preserve"> включает теоретические и практические задания, выявляющие степень </w:t>
      </w:r>
      <w:proofErr w:type="spellStart"/>
      <w:r>
        <w:rPr>
          <w:rFonts w:ascii="Times New Roman" w:hAnsi="Times New Roman" w:cs="Times New Roman"/>
        </w:rPr>
        <w:t>сформированности</w:t>
      </w:r>
      <w:proofErr w:type="spellEnd"/>
      <w:r>
        <w:rPr>
          <w:rFonts w:ascii="Times New Roman" w:hAnsi="Times New Roman" w:cs="Times New Roman"/>
        </w:rPr>
        <w:t xml:space="preserve"> умений и владений, проводится в форме зачета с оценкой. Зачет по данной дисциплине проводится в  письменной форме.</w:t>
      </w:r>
    </w:p>
    <w:p w:rsidR="00E52345" w:rsidRDefault="00E52345" w:rsidP="00E52345">
      <w:pPr>
        <w:tabs>
          <w:tab w:val="left" w:pos="851"/>
        </w:tabs>
        <w:spacing w:after="0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Перечень вопросов для подготовки к зачету: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</w:rPr>
      </w:pPr>
      <w:proofErr w:type="spellStart"/>
      <w:r>
        <w:rPr>
          <w:szCs w:val="24"/>
        </w:rPr>
        <w:t>Детская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книга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ее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специфика</w:t>
      </w:r>
      <w:proofErr w:type="spellEnd"/>
      <w:r>
        <w:rPr>
          <w:szCs w:val="24"/>
        </w:rPr>
        <w:t>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Значение художественной литературы в развитии и воспитании дошкольников.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Особенности воспитания дошкольниками произведений художественной литературы.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Круг детского чтения. Принципы формирования.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</w:rPr>
      </w:pPr>
      <w:proofErr w:type="spellStart"/>
      <w:r>
        <w:rPr>
          <w:szCs w:val="24"/>
        </w:rPr>
        <w:t>Требования</w:t>
      </w:r>
      <w:proofErr w:type="spellEnd"/>
      <w:r>
        <w:rPr>
          <w:szCs w:val="24"/>
        </w:rPr>
        <w:t xml:space="preserve"> к </w:t>
      </w:r>
      <w:proofErr w:type="spellStart"/>
      <w:r>
        <w:rPr>
          <w:szCs w:val="24"/>
        </w:rPr>
        <w:t>уголку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книги</w:t>
      </w:r>
      <w:proofErr w:type="spellEnd"/>
      <w:r>
        <w:rPr>
          <w:szCs w:val="24"/>
        </w:rPr>
        <w:t>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Задачи работы по приобщения дошкольников к книге в современных образовательных программах.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Методы ознакомления с произведениями художественной литературы и фольклора в ДОУ.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Методика чтения и рассказывания детям художественных произведений.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Содержание подготовки педагога к ознакомлению с произведением.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</w:rPr>
      </w:pPr>
      <w:proofErr w:type="spellStart"/>
      <w:r>
        <w:rPr>
          <w:szCs w:val="24"/>
        </w:rPr>
        <w:t>Анализ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текста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произведения</w:t>
      </w:r>
      <w:proofErr w:type="spellEnd"/>
      <w:r>
        <w:rPr>
          <w:szCs w:val="24"/>
        </w:rPr>
        <w:t>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Выразительное чтение произведений детям как метод  ознакомления с литературой.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</w:rPr>
      </w:pPr>
      <w:r>
        <w:rPr>
          <w:szCs w:val="24"/>
          <w:lang w:val="ru-RU"/>
        </w:rPr>
        <w:t xml:space="preserve"> </w:t>
      </w:r>
      <w:proofErr w:type="spellStart"/>
      <w:r>
        <w:rPr>
          <w:szCs w:val="24"/>
        </w:rPr>
        <w:t>Беседы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содержанию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произведения</w:t>
      </w:r>
      <w:proofErr w:type="spellEnd"/>
      <w:r>
        <w:rPr>
          <w:szCs w:val="24"/>
        </w:rPr>
        <w:t>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</w:rPr>
      </w:pPr>
      <w:proofErr w:type="spellStart"/>
      <w:r>
        <w:rPr>
          <w:szCs w:val="24"/>
        </w:rPr>
        <w:t>Методика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ознакомления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иллюстрациями</w:t>
      </w:r>
      <w:proofErr w:type="spellEnd"/>
      <w:r>
        <w:rPr>
          <w:szCs w:val="24"/>
        </w:rPr>
        <w:t>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Формы работы с книгой в ДОУ.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 Проектная деятельность в приобщении дошкольников к художественной литературе.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Театрализованная деятельность как форма приобщения к художественной литературе.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Досуговая</w:t>
      </w:r>
      <w:proofErr w:type="spellEnd"/>
      <w:r>
        <w:rPr>
          <w:szCs w:val="24"/>
          <w:lang w:val="ru-RU"/>
        </w:rPr>
        <w:t xml:space="preserve"> деятельность на материале литературных произведений.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Творческая деятельность на материале литературных произведений.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 w:val="22"/>
          <w:lang w:val="ru-RU"/>
        </w:rPr>
      </w:pPr>
      <w:r>
        <w:rPr>
          <w:sz w:val="22"/>
          <w:lang w:val="ru-RU"/>
        </w:rPr>
        <w:t>Методика ознакомления дошкольников с произведениями фольклора.</w:t>
      </w:r>
    </w:p>
    <w:p w:rsidR="00E52345" w:rsidRDefault="00E52345" w:rsidP="00C403E4">
      <w:pPr>
        <w:pStyle w:val="af8"/>
        <w:numPr>
          <w:ilvl w:val="0"/>
          <w:numId w:val="20"/>
        </w:numPr>
        <w:tabs>
          <w:tab w:val="left" w:pos="360"/>
          <w:tab w:val="left" w:pos="2160"/>
        </w:tabs>
        <w:suppressAutoHyphens/>
        <w:spacing w:line="240" w:lineRule="auto"/>
        <w:rPr>
          <w:sz w:val="22"/>
          <w:lang w:val="ru-RU"/>
        </w:rPr>
      </w:pPr>
      <w:r>
        <w:rPr>
          <w:sz w:val="22"/>
          <w:lang w:val="ru-RU"/>
        </w:rPr>
        <w:t>Методика  приобщения дошкольников  к поэзии.</w:t>
      </w:r>
    </w:p>
    <w:p w:rsidR="00E52345" w:rsidRPr="006504C3" w:rsidRDefault="00E52345" w:rsidP="00C403E4">
      <w:pPr>
        <w:pStyle w:val="af8"/>
        <w:numPr>
          <w:ilvl w:val="0"/>
          <w:numId w:val="20"/>
        </w:numPr>
        <w:tabs>
          <w:tab w:val="left" w:pos="0"/>
          <w:tab w:val="left" w:pos="1440"/>
        </w:tabs>
        <w:spacing w:after="200"/>
        <w:rPr>
          <w:rStyle w:val="14"/>
          <w:rFonts w:ascii="Times New Roman" w:hAnsi="Times New Roman" w:cs="Times New Roman"/>
          <w:b w:val="0"/>
          <w:bCs w:val="0"/>
          <w:i w:val="0"/>
          <w:iCs w:val="0"/>
          <w:kern w:val="16"/>
          <w:sz w:val="22"/>
          <w:szCs w:val="22"/>
          <w:lang w:val="ru-RU"/>
        </w:rPr>
      </w:pPr>
      <w:r>
        <w:rPr>
          <w:rStyle w:val="14"/>
          <w:rFonts w:ascii="Times New Roman" w:hAnsi="Times New Roman" w:cs="Times New Roman"/>
          <w:b w:val="0"/>
          <w:i w:val="0"/>
          <w:iCs w:val="0"/>
          <w:kern w:val="16"/>
          <w:sz w:val="22"/>
          <w:szCs w:val="22"/>
          <w:lang w:val="ru-RU"/>
        </w:rPr>
        <w:t xml:space="preserve"> Методика  ознакомления дошкольников с природоведческой литературой.</w:t>
      </w:r>
    </w:p>
    <w:p w:rsidR="00E52345" w:rsidRDefault="00E52345" w:rsidP="00E52345">
      <w:pPr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b/>
        </w:rPr>
        <w:t>Показатели и критерии оценивания зачета:</w:t>
      </w:r>
    </w:p>
    <w:p w:rsidR="00E52345" w:rsidRDefault="00E52345" w:rsidP="00E52345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Критерии оценки: </w:t>
      </w:r>
    </w:p>
    <w:p w:rsidR="00E52345" w:rsidRDefault="00E52345" w:rsidP="00E5234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</w:rPr>
        <w:t>5 баллов</w:t>
      </w:r>
      <w:r>
        <w:rPr>
          <w:rFonts w:ascii="Times New Roman" w:hAnsi="Times New Roman" w:cs="Times New Roman"/>
        </w:rPr>
        <w:t xml:space="preserve"> – студент должен показать высокий уровень знаний теории и технологии  приобщения дошкольников к художественной литературе,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4 балла</w:t>
      </w:r>
      <w:r>
        <w:rPr>
          <w:rFonts w:ascii="Times New Roman" w:hAnsi="Times New Roman" w:cs="Times New Roman"/>
        </w:rPr>
        <w:t xml:space="preserve"> – студент должен показать хороший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  <w:proofErr w:type="gramEnd"/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3 балла</w:t>
      </w:r>
      <w:r>
        <w:rPr>
          <w:rFonts w:ascii="Times New Roman" w:hAnsi="Times New Roman" w:cs="Times New Roman"/>
        </w:rPr>
        <w:t xml:space="preserve"> – студент должен показать достаточный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  <w:proofErr w:type="gramEnd"/>
    </w:p>
    <w:p w:rsidR="00E52345" w:rsidRDefault="00E52345" w:rsidP="00E523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spacing w:val="-2"/>
        </w:rPr>
        <w:t>2 балла</w:t>
      </w:r>
      <w:r>
        <w:rPr>
          <w:rFonts w:ascii="Times New Roman" w:hAnsi="Times New Roman" w:cs="Times New Roman"/>
          <w:spacing w:val="-2"/>
        </w:rPr>
        <w:t xml:space="preserve"> – </w:t>
      </w:r>
      <w:r>
        <w:rPr>
          <w:rFonts w:ascii="Times New Roman" w:hAnsi="Times New Roman" w:cs="Times New Roman"/>
        </w:rPr>
        <w:t>студент не имеет достаточный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  <w:proofErr w:type="gramEnd"/>
    </w:p>
    <w:p w:rsidR="00C403E4" w:rsidRPr="008E42F0" w:rsidRDefault="00C403E4" w:rsidP="00C403E4">
      <w:pPr>
        <w:pStyle w:val="1"/>
        <w:spacing w:before="0" w:after="0"/>
        <w:ind w:left="0" w:firstLine="709"/>
        <w:rPr>
          <w:rStyle w:val="FontStyle31"/>
          <w:spacing w:val="-4"/>
          <w:sz w:val="22"/>
          <w:szCs w:val="22"/>
        </w:rPr>
      </w:pPr>
      <w:r w:rsidRPr="008E42F0">
        <w:rPr>
          <w:rStyle w:val="FontStyle32"/>
          <w:spacing w:val="-4"/>
          <w:sz w:val="22"/>
          <w:szCs w:val="22"/>
        </w:rPr>
        <w:t xml:space="preserve">8 </w:t>
      </w:r>
      <w:r w:rsidRPr="008E42F0">
        <w:rPr>
          <w:rStyle w:val="FontStyle31"/>
          <w:spacing w:val="-4"/>
          <w:sz w:val="22"/>
          <w:szCs w:val="22"/>
        </w:rPr>
        <w:t>Учебно-методическое и информа</w:t>
      </w:r>
      <w:r>
        <w:rPr>
          <w:rStyle w:val="FontStyle31"/>
          <w:spacing w:val="-4"/>
          <w:sz w:val="22"/>
          <w:szCs w:val="22"/>
        </w:rPr>
        <w:t xml:space="preserve">ционное обеспечение дисциплины </w:t>
      </w:r>
    </w:p>
    <w:p w:rsidR="00CE1427" w:rsidRPr="00CE1427" w:rsidRDefault="00CE1427" w:rsidP="00CE1427">
      <w:pPr>
        <w:pStyle w:val="Style10"/>
        <w:widowControl/>
        <w:ind w:firstLine="709"/>
        <w:rPr>
          <w:rStyle w:val="FontStyle22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 xml:space="preserve">а) Основная </w:t>
      </w:r>
      <w:r w:rsidRPr="00CE1427">
        <w:rPr>
          <w:rStyle w:val="FontStyle22"/>
          <w:sz w:val="24"/>
          <w:szCs w:val="24"/>
        </w:rPr>
        <w:t xml:space="preserve">литература: </w:t>
      </w:r>
    </w:p>
    <w:p w:rsidR="00CE1427" w:rsidRPr="00CE1427" w:rsidRDefault="00CE1427" w:rsidP="00CE14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7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Pr="00CE1427">
        <w:rPr>
          <w:rFonts w:ascii="Times New Roman" w:eastAsia="Times New Roman" w:hAnsi="Times New Roman" w:cs="Times New Roman"/>
          <w:sz w:val="24"/>
          <w:szCs w:val="24"/>
        </w:rPr>
        <w:t>Градусова</w:t>
      </w:r>
      <w:proofErr w:type="spellEnd"/>
      <w:r w:rsidRPr="00CE1427">
        <w:rPr>
          <w:rFonts w:ascii="Times New Roman" w:eastAsia="Times New Roman" w:hAnsi="Times New Roman" w:cs="Times New Roman"/>
          <w:sz w:val="24"/>
          <w:szCs w:val="24"/>
        </w:rPr>
        <w:t>, Л. В. Приобщение дошкольников к художественной литературе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Л. В. </w:t>
      </w:r>
      <w:proofErr w:type="spellStart"/>
      <w:r w:rsidRPr="00CE1427">
        <w:rPr>
          <w:rFonts w:ascii="Times New Roman" w:eastAsia="Times New Roman" w:hAnsi="Times New Roman" w:cs="Times New Roman"/>
          <w:sz w:val="24"/>
          <w:szCs w:val="24"/>
        </w:rPr>
        <w:t>Градусова</w:t>
      </w:r>
      <w:proofErr w:type="spell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CE1427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CE1427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8" w:history="1">
        <w:r w:rsidRPr="00CE14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https://magtu.informsystema.ru/uploader/fileUpload?name=2301.pdf&amp;show=dcatalogues/1/1129911/2301.pdf&amp;view=true</w:t>
        </w:r>
      </w:hyperlink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CE1427" w:rsidRPr="00CE1427" w:rsidRDefault="00CE1427" w:rsidP="00CE1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7">
        <w:rPr>
          <w:rFonts w:ascii="Times New Roman" w:hAnsi="Times New Roman" w:cs="Times New Roman"/>
          <w:sz w:val="24"/>
          <w:szCs w:val="24"/>
        </w:rPr>
        <w:t>2. </w:t>
      </w:r>
      <w:r w:rsidRPr="00CE1427">
        <w:rPr>
          <w:rFonts w:ascii="Times New Roman" w:eastAsia="Times New Roman" w:hAnsi="Times New Roman" w:cs="Times New Roman"/>
          <w:sz w:val="24"/>
          <w:szCs w:val="24"/>
        </w:rPr>
        <w:t>Левшина, Н. И. Теории и технологии развития речи детей дошкольного возраста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Н. И. Левшина, Л. В. </w:t>
      </w:r>
      <w:proofErr w:type="spellStart"/>
      <w:r w:rsidRPr="00CE1427">
        <w:rPr>
          <w:rFonts w:ascii="Times New Roman" w:eastAsia="Times New Roman" w:hAnsi="Times New Roman" w:cs="Times New Roman"/>
          <w:sz w:val="24"/>
          <w:szCs w:val="24"/>
        </w:rPr>
        <w:t>Градусова</w:t>
      </w:r>
      <w:proofErr w:type="spell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; МГТУ. - [2-е изд., </w:t>
      </w:r>
      <w:proofErr w:type="spellStart"/>
      <w:r w:rsidRPr="00CE1427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CE1427">
        <w:rPr>
          <w:rFonts w:ascii="Times New Roman" w:eastAsia="Times New Roman" w:hAnsi="Times New Roman" w:cs="Times New Roman"/>
          <w:sz w:val="24"/>
          <w:szCs w:val="24"/>
        </w:rPr>
        <w:t>. и доп.]. - Магнитогорск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МГТУ, 2015. - 1 электрон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CE1427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CE1427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9" w:history="1">
        <w:r w:rsidRPr="00CE14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https://magtu.informsystema.ru/uploader/fileUpload?name=1421.pdf&amp;show=dcatalogues/1/1123936/1421.pdf&amp;view=true</w:t>
        </w:r>
      </w:hyperlink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CE1427" w:rsidRPr="00CE1427" w:rsidRDefault="00CE1427" w:rsidP="00CE14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7">
        <w:rPr>
          <w:rFonts w:ascii="Times New Roman" w:eastAsia="Times New Roman" w:hAnsi="Times New Roman" w:cs="Times New Roman"/>
          <w:sz w:val="24"/>
          <w:szCs w:val="24"/>
        </w:rPr>
        <w:t>3. Левшина, Н. И. Развитие речи дошкольников на основе технологии моделирования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[для вузов] / Н. И. Левшина ; Магнитогорский </w:t>
      </w:r>
      <w:proofErr w:type="spellStart"/>
      <w:r w:rsidRPr="00CE1427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spellEnd"/>
      <w:r w:rsidRPr="00CE1427">
        <w:rPr>
          <w:rFonts w:ascii="Times New Roman" w:eastAsia="Times New Roman" w:hAnsi="Times New Roman" w:cs="Times New Roman"/>
          <w:sz w:val="24"/>
          <w:szCs w:val="24"/>
        </w:rPr>
        <w:t>. технический ун-т им. Г. И. Носова. - Магнитогорск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МГТУ им. Г. И. Носова, 2019. - 1 CD-ROM. - </w:t>
      </w:r>
      <w:proofErr w:type="spellStart"/>
      <w:r w:rsidRPr="00CE1427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CE1427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>крана. - URL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CE14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https://magtu.informsystema.ru/uploader/fileUpload?name=4117.pdf&amp;show=dcatalogues/1/1533894/4117.pdf&amp;view=true</w:t>
        </w:r>
      </w:hyperlink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CE1427" w:rsidRPr="00CE1427" w:rsidRDefault="00CE1427" w:rsidP="00CE1427">
      <w:pPr>
        <w:pStyle w:val="Style10"/>
        <w:widowControl/>
        <w:rPr>
          <w:rStyle w:val="FontStyle22"/>
          <w:sz w:val="24"/>
          <w:szCs w:val="24"/>
        </w:rPr>
      </w:pPr>
      <w:r w:rsidRPr="00CE1427">
        <w:rPr>
          <w:rStyle w:val="FontStyle22"/>
          <w:sz w:val="24"/>
          <w:szCs w:val="24"/>
        </w:rPr>
        <w:t xml:space="preserve">б) Дополнительная литература: </w:t>
      </w:r>
    </w:p>
    <w:p w:rsidR="00CE1427" w:rsidRPr="00CE1427" w:rsidRDefault="00CE1427" w:rsidP="00CE142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7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Pr="00CE1427">
        <w:rPr>
          <w:rFonts w:ascii="Times New Roman" w:eastAsia="Times New Roman" w:hAnsi="Times New Roman" w:cs="Times New Roman"/>
          <w:sz w:val="24"/>
          <w:szCs w:val="24"/>
        </w:rPr>
        <w:t>Градусова</w:t>
      </w:r>
      <w:proofErr w:type="spellEnd"/>
      <w:r w:rsidRPr="00CE1427">
        <w:rPr>
          <w:rFonts w:ascii="Times New Roman" w:eastAsia="Times New Roman" w:hAnsi="Times New Roman" w:cs="Times New Roman"/>
          <w:sz w:val="24"/>
          <w:szCs w:val="24"/>
        </w:rPr>
        <w:t>, Л. В. Технология диагностики речевого развития дошкольников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Л. В. </w:t>
      </w:r>
      <w:proofErr w:type="spellStart"/>
      <w:r w:rsidRPr="00CE1427">
        <w:rPr>
          <w:rFonts w:ascii="Times New Roman" w:eastAsia="Times New Roman" w:hAnsi="Times New Roman" w:cs="Times New Roman"/>
          <w:sz w:val="24"/>
          <w:szCs w:val="24"/>
        </w:rPr>
        <w:t>Градусова</w:t>
      </w:r>
      <w:proofErr w:type="spellEnd"/>
      <w:r w:rsidRPr="00CE1427">
        <w:rPr>
          <w:rFonts w:ascii="Times New Roman" w:eastAsia="Times New Roman" w:hAnsi="Times New Roman" w:cs="Times New Roman"/>
          <w:sz w:val="24"/>
          <w:szCs w:val="24"/>
        </w:rPr>
        <w:t>, Н. И. Левшина ; МГТУ. - Магнитогорск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CE1427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CE1427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11" w:history="1">
        <w:r w:rsidRPr="00CE1427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https://magtu.informsystema.ru/uploader/fileUpload?name=2679.pdf&amp;show=dcatalogues/1/1131495/2679.pdf&amp;view=true</w:t>
        </w:r>
      </w:hyperlink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CE1427" w:rsidRPr="00CE1427" w:rsidRDefault="00CE1427" w:rsidP="00CE1427">
      <w:pPr>
        <w:pStyle w:val="af8"/>
        <w:spacing w:line="240" w:lineRule="auto"/>
        <w:ind w:left="0" w:firstLine="567"/>
        <w:rPr>
          <w:rFonts w:eastAsia="Times New Roman"/>
          <w:szCs w:val="24"/>
          <w:lang w:val="ru-RU"/>
        </w:rPr>
      </w:pPr>
      <w:r w:rsidRPr="00CE1427">
        <w:rPr>
          <w:rFonts w:eastAsia="Times New Roman"/>
          <w:szCs w:val="24"/>
          <w:lang w:val="ru-RU"/>
        </w:rPr>
        <w:t>2. Левшина, Н. И. Речевое развитие дошкольников</w:t>
      </w:r>
      <w:proofErr w:type="gramStart"/>
      <w:r w:rsidRPr="00CE1427">
        <w:rPr>
          <w:rFonts w:eastAsia="Times New Roman"/>
          <w:szCs w:val="24"/>
          <w:lang w:val="ru-RU"/>
        </w:rPr>
        <w:t xml:space="preserve"> :</w:t>
      </w:r>
      <w:proofErr w:type="gramEnd"/>
      <w:r w:rsidRPr="00CE1427">
        <w:rPr>
          <w:rFonts w:eastAsia="Times New Roman"/>
          <w:szCs w:val="24"/>
          <w:lang w:val="ru-RU"/>
        </w:rPr>
        <w:t xml:space="preserve"> учебно-методическое пособие / Н. И. Левшина ; МГТУ. - Магнитогорск</w:t>
      </w:r>
      <w:proofErr w:type="gramStart"/>
      <w:r w:rsidRPr="00CE1427">
        <w:rPr>
          <w:rFonts w:eastAsia="Times New Roman"/>
          <w:szCs w:val="24"/>
          <w:lang w:val="ru-RU"/>
        </w:rPr>
        <w:t xml:space="preserve"> :</w:t>
      </w:r>
      <w:proofErr w:type="gramEnd"/>
      <w:r w:rsidRPr="00CE1427">
        <w:rPr>
          <w:rFonts w:eastAsia="Times New Roman"/>
          <w:szCs w:val="24"/>
          <w:lang w:val="ru-RU"/>
        </w:rPr>
        <w:t xml:space="preserve"> МГТУ, 2015. - 1 электрон</w:t>
      </w:r>
      <w:proofErr w:type="gramStart"/>
      <w:r w:rsidRPr="00CE1427">
        <w:rPr>
          <w:rFonts w:eastAsia="Times New Roman"/>
          <w:szCs w:val="24"/>
          <w:lang w:val="ru-RU"/>
        </w:rPr>
        <w:t>.</w:t>
      </w:r>
      <w:proofErr w:type="gramEnd"/>
      <w:r w:rsidRPr="00CE1427">
        <w:rPr>
          <w:rFonts w:eastAsia="Times New Roman"/>
          <w:szCs w:val="24"/>
          <w:lang w:val="ru-RU"/>
        </w:rPr>
        <w:t xml:space="preserve"> </w:t>
      </w:r>
      <w:proofErr w:type="gramStart"/>
      <w:r w:rsidRPr="00CE1427">
        <w:rPr>
          <w:rFonts w:eastAsia="Times New Roman"/>
          <w:szCs w:val="24"/>
          <w:lang w:val="ru-RU"/>
        </w:rPr>
        <w:t>о</w:t>
      </w:r>
      <w:proofErr w:type="gramEnd"/>
      <w:r w:rsidRPr="00CE1427">
        <w:rPr>
          <w:rFonts w:eastAsia="Times New Roman"/>
          <w:szCs w:val="24"/>
          <w:lang w:val="ru-RU"/>
        </w:rPr>
        <w:t>пт. диск (</w:t>
      </w:r>
      <w:r w:rsidRPr="00CE1427">
        <w:rPr>
          <w:rFonts w:eastAsia="Times New Roman"/>
          <w:szCs w:val="24"/>
        </w:rPr>
        <w:t>CD</w:t>
      </w:r>
      <w:r w:rsidRPr="00CE1427">
        <w:rPr>
          <w:rFonts w:eastAsia="Times New Roman"/>
          <w:szCs w:val="24"/>
          <w:lang w:val="ru-RU"/>
        </w:rPr>
        <w:t>-</w:t>
      </w:r>
      <w:r w:rsidRPr="00CE1427">
        <w:rPr>
          <w:rFonts w:eastAsia="Times New Roman"/>
          <w:szCs w:val="24"/>
        </w:rPr>
        <w:t>ROM</w:t>
      </w:r>
      <w:r w:rsidRPr="00CE1427">
        <w:rPr>
          <w:rFonts w:eastAsia="Times New Roman"/>
          <w:szCs w:val="24"/>
          <w:lang w:val="ru-RU"/>
        </w:rPr>
        <w:t xml:space="preserve">). - </w:t>
      </w:r>
      <w:proofErr w:type="spellStart"/>
      <w:r w:rsidRPr="00CE1427">
        <w:rPr>
          <w:rFonts w:eastAsia="Times New Roman"/>
          <w:szCs w:val="24"/>
          <w:lang w:val="ru-RU"/>
        </w:rPr>
        <w:t>Загл</w:t>
      </w:r>
      <w:proofErr w:type="spellEnd"/>
      <w:r w:rsidRPr="00CE1427">
        <w:rPr>
          <w:rFonts w:eastAsia="Times New Roman"/>
          <w:szCs w:val="24"/>
          <w:lang w:val="ru-RU"/>
        </w:rPr>
        <w:t>. с титул</w:t>
      </w:r>
      <w:proofErr w:type="gramStart"/>
      <w:r w:rsidRPr="00CE1427">
        <w:rPr>
          <w:rFonts w:eastAsia="Times New Roman"/>
          <w:szCs w:val="24"/>
          <w:lang w:val="ru-RU"/>
        </w:rPr>
        <w:t>.</w:t>
      </w:r>
      <w:proofErr w:type="gramEnd"/>
      <w:r w:rsidRPr="00CE1427">
        <w:rPr>
          <w:rFonts w:eastAsia="Times New Roman"/>
          <w:szCs w:val="24"/>
          <w:lang w:val="ru-RU"/>
        </w:rPr>
        <w:t xml:space="preserve"> </w:t>
      </w:r>
      <w:proofErr w:type="gramStart"/>
      <w:r w:rsidRPr="00CE1427">
        <w:rPr>
          <w:rFonts w:eastAsia="Times New Roman"/>
          <w:szCs w:val="24"/>
          <w:lang w:val="ru-RU"/>
        </w:rPr>
        <w:t>э</w:t>
      </w:r>
      <w:proofErr w:type="gramEnd"/>
      <w:r w:rsidRPr="00CE1427">
        <w:rPr>
          <w:rFonts w:eastAsia="Times New Roman"/>
          <w:szCs w:val="24"/>
          <w:lang w:val="ru-RU"/>
        </w:rPr>
        <w:t xml:space="preserve">крана. - </w:t>
      </w:r>
      <w:r w:rsidRPr="00CE1427">
        <w:rPr>
          <w:rFonts w:eastAsia="Times New Roman"/>
          <w:szCs w:val="24"/>
        </w:rPr>
        <w:t>URL</w:t>
      </w:r>
      <w:r w:rsidRPr="00CE1427">
        <w:rPr>
          <w:rFonts w:eastAsia="Times New Roman"/>
          <w:szCs w:val="24"/>
          <w:lang w:val="ru-RU"/>
        </w:rPr>
        <w:t xml:space="preserve">: </w:t>
      </w:r>
      <w:hyperlink r:id="rId12" w:history="1">
        <w:r w:rsidRPr="00CE1427">
          <w:rPr>
            <w:rStyle w:val="a3"/>
            <w:rFonts w:eastAsia="Times New Roman"/>
            <w:szCs w:val="24"/>
          </w:rPr>
          <w:t>https</w:t>
        </w:r>
        <w:r w:rsidRPr="00CE1427">
          <w:rPr>
            <w:rStyle w:val="a3"/>
            <w:rFonts w:eastAsia="Times New Roman"/>
            <w:szCs w:val="24"/>
            <w:lang w:val="ru-RU"/>
          </w:rPr>
          <w:t>://</w:t>
        </w:r>
        <w:proofErr w:type="spellStart"/>
        <w:r w:rsidRPr="00CE1427">
          <w:rPr>
            <w:rStyle w:val="a3"/>
            <w:rFonts w:eastAsia="Times New Roman"/>
            <w:szCs w:val="24"/>
          </w:rPr>
          <w:t>magtu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.</w:t>
        </w:r>
        <w:proofErr w:type="spellStart"/>
        <w:r w:rsidRPr="00CE1427">
          <w:rPr>
            <w:rStyle w:val="a3"/>
            <w:rFonts w:eastAsia="Times New Roman"/>
            <w:szCs w:val="24"/>
          </w:rPr>
          <w:t>informsystema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.</w:t>
        </w:r>
        <w:proofErr w:type="spellStart"/>
        <w:r w:rsidRPr="00CE1427">
          <w:rPr>
            <w:rStyle w:val="a3"/>
            <w:rFonts w:eastAsia="Times New Roman"/>
            <w:szCs w:val="24"/>
          </w:rPr>
          <w:t>ru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/</w:t>
        </w:r>
        <w:proofErr w:type="spellStart"/>
        <w:r w:rsidRPr="00CE1427">
          <w:rPr>
            <w:rStyle w:val="a3"/>
            <w:rFonts w:eastAsia="Times New Roman"/>
            <w:szCs w:val="24"/>
          </w:rPr>
          <w:t>uploader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/</w:t>
        </w:r>
        <w:proofErr w:type="spellStart"/>
        <w:r w:rsidRPr="00CE1427">
          <w:rPr>
            <w:rStyle w:val="a3"/>
            <w:rFonts w:eastAsia="Times New Roman"/>
            <w:szCs w:val="24"/>
          </w:rPr>
          <w:t>fileUpload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?</w:t>
        </w:r>
        <w:r w:rsidRPr="00CE1427">
          <w:rPr>
            <w:rStyle w:val="a3"/>
            <w:rFonts w:eastAsia="Times New Roman"/>
            <w:szCs w:val="24"/>
          </w:rPr>
          <w:t>name</w:t>
        </w:r>
        <w:r w:rsidRPr="00CE1427">
          <w:rPr>
            <w:rStyle w:val="a3"/>
            <w:rFonts w:eastAsia="Times New Roman"/>
            <w:szCs w:val="24"/>
            <w:lang w:val="ru-RU"/>
          </w:rPr>
          <w:t>=1313.</w:t>
        </w:r>
        <w:proofErr w:type="spellStart"/>
        <w:r w:rsidRPr="00CE1427">
          <w:rPr>
            <w:rStyle w:val="a3"/>
            <w:rFonts w:eastAsia="Times New Roman"/>
            <w:szCs w:val="24"/>
          </w:rPr>
          <w:t>pdf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&amp;</w:t>
        </w:r>
        <w:r w:rsidRPr="00CE1427">
          <w:rPr>
            <w:rStyle w:val="a3"/>
            <w:rFonts w:eastAsia="Times New Roman"/>
            <w:szCs w:val="24"/>
          </w:rPr>
          <w:t>show</w:t>
        </w:r>
        <w:r w:rsidRPr="00CE1427">
          <w:rPr>
            <w:rStyle w:val="a3"/>
            <w:rFonts w:eastAsia="Times New Roman"/>
            <w:szCs w:val="24"/>
            <w:lang w:val="ru-RU"/>
          </w:rPr>
          <w:t>=</w:t>
        </w:r>
        <w:proofErr w:type="spellStart"/>
        <w:r w:rsidRPr="00CE1427">
          <w:rPr>
            <w:rStyle w:val="a3"/>
            <w:rFonts w:eastAsia="Times New Roman"/>
            <w:szCs w:val="24"/>
          </w:rPr>
          <w:t>dcatalogues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/1/1123538/1313.</w:t>
        </w:r>
        <w:proofErr w:type="spellStart"/>
        <w:r w:rsidRPr="00CE1427">
          <w:rPr>
            <w:rStyle w:val="a3"/>
            <w:rFonts w:eastAsia="Times New Roman"/>
            <w:szCs w:val="24"/>
          </w:rPr>
          <w:t>pdf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&amp;</w:t>
        </w:r>
        <w:r w:rsidRPr="00CE1427">
          <w:rPr>
            <w:rStyle w:val="a3"/>
            <w:rFonts w:eastAsia="Times New Roman"/>
            <w:szCs w:val="24"/>
          </w:rPr>
          <w:t>view</w:t>
        </w:r>
        <w:r w:rsidRPr="00CE1427">
          <w:rPr>
            <w:rStyle w:val="a3"/>
            <w:rFonts w:eastAsia="Times New Roman"/>
            <w:szCs w:val="24"/>
            <w:lang w:val="ru-RU"/>
          </w:rPr>
          <w:t>=</w:t>
        </w:r>
        <w:r w:rsidRPr="00CE1427">
          <w:rPr>
            <w:rStyle w:val="a3"/>
            <w:rFonts w:eastAsia="Times New Roman"/>
            <w:szCs w:val="24"/>
          </w:rPr>
          <w:t>true</w:t>
        </w:r>
      </w:hyperlink>
      <w:r w:rsidRPr="00CE1427">
        <w:rPr>
          <w:rFonts w:eastAsia="Times New Roman"/>
          <w:szCs w:val="24"/>
          <w:lang w:val="ru-RU"/>
        </w:rPr>
        <w:t xml:space="preserve"> (дата обращения: 25.09.2020). - Макрообъект. - Текст</w:t>
      </w:r>
      <w:proofErr w:type="gramStart"/>
      <w:r w:rsidRPr="00CE1427">
        <w:rPr>
          <w:rFonts w:eastAsia="Times New Roman"/>
          <w:szCs w:val="24"/>
          <w:lang w:val="ru-RU"/>
        </w:rPr>
        <w:t xml:space="preserve"> :</w:t>
      </w:r>
      <w:proofErr w:type="gramEnd"/>
      <w:r w:rsidRPr="00CE1427">
        <w:rPr>
          <w:rFonts w:eastAsia="Times New Roman"/>
          <w:szCs w:val="24"/>
          <w:lang w:val="ru-RU"/>
        </w:rPr>
        <w:t xml:space="preserve"> электронный. - Сведения доступны также на </w:t>
      </w:r>
      <w:r w:rsidRPr="00CE1427">
        <w:rPr>
          <w:rFonts w:eastAsia="Times New Roman"/>
          <w:szCs w:val="24"/>
        </w:rPr>
        <w:t>CD</w:t>
      </w:r>
      <w:r w:rsidRPr="00CE1427">
        <w:rPr>
          <w:rFonts w:eastAsia="Times New Roman"/>
          <w:szCs w:val="24"/>
          <w:lang w:val="ru-RU"/>
        </w:rPr>
        <w:t>-</w:t>
      </w:r>
      <w:r w:rsidRPr="00CE1427">
        <w:rPr>
          <w:rFonts w:eastAsia="Times New Roman"/>
          <w:szCs w:val="24"/>
        </w:rPr>
        <w:t>ROM</w:t>
      </w:r>
      <w:r w:rsidRPr="00CE1427">
        <w:rPr>
          <w:rFonts w:eastAsia="Times New Roman"/>
          <w:szCs w:val="24"/>
          <w:lang w:val="ru-RU"/>
        </w:rPr>
        <w:t>.</w:t>
      </w:r>
    </w:p>
    <w:p w:rsidR="00CE1427" w:rsidRPr="00CE1427" w:rsidRDefault="00CE1427" w:rsidP="00CE1427">
      <w:pPr>
        <w:pStyle w:val="af8"/>
        <w:spacing w:line="240" w:lineRule="auto"/>
        <w:ind w:left="0" w:firstLine="567"/>
        <w:rPr>
          <w:rFonts w:eastAsia="Times New Roman"/>
          <w:szCs w:val="24"/>
          <w:lang w:val="ru-RU"/>
        </w:rPr>
      </w:pPr>
      <w:r w:rsidRPr="00CE1427">
        <w:rPr>
          <w:rFonts w:eastAsia="Times New Roman"/>
          <w:szCs w:val="24"/>
          <w:lang w:val="ru-RU"/>
        </w:rPr>
        <w:t>3. Левшина, Н. И. Технология обучения дошкольников монологу на основе пересказа</w:t>
      </w:r>
      <w:proofErr w:type="gramStart"/>
      <w:r w:rsidRPr="00CE1427">
        <w:rPr>
          <w:rFonts w:eastAsia="Times New Roman"/>
          <w:szCs w:val="24"/>
          <w:lang w:val="ru-RU"/>
        </w:rPr>
        <w:t xml:space="preserve"> :</w:t>
      </w:r>
      <w:proofErr w:type="gramEnd"/>
      <w:r w:rsidRPr="00CE1427">
        <w:rPr>
          <w:rFonts w:eastAsia="Times New Roman"/>
          <w:szCs w:val="24"/>
          <w:lang w:val="ru-RU"/>
        </w:rPr>
        <w:t xml:space="preserve"> учебно-методическое пособие / Н. И. Левшина ; МГТУ. - Магнитогорск</w:t>
      </w:r>
      <w:proofErr w:type="gramStart"/>
      <w:r w:rsidRPr="00CE1427">
        <w:rPr>
          <w:rFonts w:eastAsia="Times New Roman"/>
          <w:szCs w:val="24"/>
          <w:lang w:val="ru-RU"/>
        </w:rPr>
        <w:t xml:space="preserve"> :</w:t>
      </w:r>
      <w:proofErr w:type="gramEnd"/>
      <w:r w:rsidRPr="00CE1427">
        <w:rPr>
          <w:rFonts w:eastAsia="Times New Roman"/>
          <w:szCs w:val="24"/>
          <w:lang w:val="ru-RU"/>
        </w:rPr>
        <w:t xml:space="preserve"> МГТУ, 2017. - 1 электрон</w:t>
      </w:r>
      <w:proofErr w:type="gramStart"/>
      <w:r w:rsidRPr="00CE1427">
        <w:rPr>
          <w:rFonts w:eastAsia="Times New Roman"/>
          <w:szCs w:val="24"/>
          <w:lang w:val="ru-RU"/>
        </w:rPr>
        <w:t>.</w:t>
      </w:r>
      <w:proofErr w:type="gramEnd"/>
      <w:r w:rsidRPr="00CE1427">
        <w:rPr>
          <w:rFonts w:eastAsia="Times New Roman"/>
          <w:szCs w:val="24"/>
          <w:lang w:val="ru-RU"/>
        </w:rPr>
        <w:t xml:space="preserve"> </w:t>
      </w:r>
      <w:proofErr w:type="gramStart"/>
      <w:r w:rsidRPr="00CE1427">
        <w:rPr>
          <w:rFonts w:eastAsia="Times New Roman"/>
          <w:szCs w:val="24"/>
          <w:lang w:val="ru-RU"/>
        </w:rPr>
        <w:t>о</w:t>
      </w:r>
      <w:proofErr w:type="gramEnd"/>
      <w:r w:rsidRPr="00CE1427">
        <w:rPr>
          <w:rFonts w:eastAsia="Times New Roman"/>
          <w:szCs w:val="24"/>
          <w:lang w:val="ru-RU"/>
        </w:rPr>
        <w:t>пт. диск (</w:t>
      </w:r>
      <w:r w:rsidRPr="00CE1427">
        <w:rPr>
          <w:rFonts w:eastAsia="Times New Roman"/>
          <w:szCs w:val="24"/>
        </w:rPr>
        <w:t>CD</w:t>
      </w:r>
      <w:r w:rsidRPr="00CE1427">
        <w:rPr>
          <w:rFonts w:eastAsia="Times New Roman"/>
          <w:szCs w:val="24"/>
          <w:lang w:val="ru-RU"/>
        </w:rPr>
        <w:t>-</w:t>
      </w:r>
      <w:r w:rsidRPr="00CE1427">
        <w:rPr>
          <w:rFonts w:eastAsia="Times New Roman"/>
          <w:szCs w:val="24"/>
        </w:rPr>
        <w:t>ROM</w:t>
      </w:r>
      <w:r w:rsidRPr="00CE1427">
        <w:rPr>
          <w:rFonts w:eastAsia="Times New Roman"/>
          <w:szCs w:val="24"/>
          <w:lang w:val="ru-RU"/>
        </w:rPr>
        <w:t xml:space="preserve">). - </w:t>
      </w:r>
      <w:proofErr w:type="spellStart"/>
      <w:r w:rsidRPr="00CE1427">
        <w:rPr>
          <w:rFonts w:eastAsia="Times New Roman"/>
          <w:szCs w:val="24"/>
          <w:lang w:val="ru-RU"/>
        </w:rPr>
        <w:t>Загл</w:t>
      </w:r>
      <w:proofErr w:type="spellEnd"/>
      <w:r w:rsidRPr="00CE1427">
        <w:rPr>
          <w:rFonts w:eastAsia="Times New Roman"/>
          <w:szCs w:val="24"/>
          <w:lang w:val="ru-RU"/>
        </w:rPr>
        <w:t>. с титул</w:t>
      </w:r>
      <w:proofErr w:type="gramStart"/>
      <w:r w:rsidRPr="00CE1427">
        <w:rPr>
          <w:rFonts w:eastAsia="Times New Roman"/>
          <w:szCs w:val="24"/>
          <w:lang w:val="ru-RU"/>
        </w:rPr>
        <w:t>.</w:t>
      </w:r>
      <w:proofErr w:type="gramEnd"/>
      <w:r w:rsidRPr="00CE1427">
        <w:rPr>
          <w:rFonts w:eastAsia="Times New Roman"/>
          <w:szCs w:val="24"/>
          <w:lang w:val="ru-RU"/>
        </w:rPr>
        <w:t xml:space="preserve"> </w:t>
      </w:r>
      <w:proofErr w:type="gramStart"/>
      <w:r w:rsidRPr="00CE1427">
        <w:rPr>
          <w:rFonts w:eastAsia="Times New Roman"/>
          <w:szCs w:val="24"/>
          <w:lang w:val="ru-RU"/>
        </w:rPr>
        <w:t>э</w:t>
      </w:r>
      <w:proofErr w:type="gramEnd"/>
      <w:r w:rsidRPr="00CE1427">
        <w:rPr>
          <w:rFonts w:eastAsia="Times New Roman"/>
          <w:szCs w:val="24"/>
          <w:lang w:val="ru-RU"/>
        </w:rPr>
        <w:t xml:space="preserve">крана. - </w:t>
      </w:r>
      <w:r w:rsidRPr="00CE1427">
        <w:rPr>
          <w:rFonts w:eastAsia="Times New Roman"/>
          <w:szCs w:val="24"/>
        </w:rPr>
        <w:t>URL</w:t>
      </w:r>
      <w:r w:rsidRPr="00CE1427">
        <w:rPr>
          <w:rFonts w:eastAsia="Times New Roman"/>
          <w:szCs w:val="24"/>
          <w:lang w:val="ru-RU"/>
        </w:rPr>
        <w:t xml:space="preserve">: </w:t>
      </w:r>
      <w:hyperlink r:id="rId13" w:history="1">
        <w:r w:rsidRPr="00CE1427">
          <w:rPr>
            <w:rStyle w:val="a3"/>
            <w:rFonts w:eastAsia="Times New Roman"/>
            <w:szCs w:val="24"/>
          </w:rPr>
          <w:t>https</w:t>
        </w:r>
        <w:r w:rsidRPr="00CE1427">
          <w:rPr>
            <w:rStyle w:val="a3"/>
            <w:rFonts w:eastAsia="Times New Roman"/>
            <w:szCs w:val="24"/>
            <w:lang w:val="ru-RU"/>
          </w:rPr>
          <w:t>://</w:t>
        </w:r>
        <w:proofErr w:type="spellStart"/>
        <w:r w:rsidRPr="00CE1427">
          <w:rPr>
            <w:rStyle w:val="a3"/>
            <w:rFonts w:eastAsia="Times New Roman"/>
            <w:szCs w:val="24"/>
          </w:rPr>
          <w:t>magtu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.</w:t>
        </w:r>
        <w:proofErr w:type="spellStart"/>
        <w:r w:rsidRPr="00CE1427">
          <w:rPr>
            <w:rStyle w:val="a3"/>
            <w:rFonts w:eastAsia="Times New Roman"/>
            <w:szCs w:val="24"/>
          </w:rPr>
          <w:t>informsystema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.</w:t>
        </w:r>
        <w:proofErr w:type="spellStart"/>
        <w:r w:rsidRPr="00CE1427">
          <w:rPr>
            <w:rStyle w:val="a3"/>
            <w:rFonts w:eastAsia="Times New Roman"/>
            <w:szCs w:val="24"/>
          </w:rPr>
          <w:t>ru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/</w:t>
        </w:r>
        <w:proofErr w:type="spellStart"/>
        <w:r w:rsidRPr="00CE1427">
          <w:rPr>
            <w:rStyle w:val="a3"/>
            <w:rFonts w:eastAsia="Times New Roman"/>
            <w:szCs w:val="24"/>
          </w:rPr>
          <w:t>uploader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/</w:t>
        </w:r>
        <w:proofErr w:type="spellStart"/>
        <w:r w:rsidRPr="00CE1427">
          <w:rPr>
            <w:rStyle w:val="a3"/>
            <w:rFonts w:eastAsia="Times New Roman"/>
            <w:szCs w:val="24"/>
          </w:rPr>
          <w:t>fileUpload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?</w:t>
        </w:r>
        <w:r w:rsidRPr="00CE1427">
          <w:rPr>
            <w:rStyle w:val="a3"/>
            <w:rFonts w:eastAsia="Times New Roman"/>
            <w:szCs w:val="24"/>
          </w:rPr>
          <w:t>name</w:t>
        </w:r>
        <w:r w:rsidRPr="00CE1427">
          <w:rPr>
            <w:rStyle w:val="a3"/>
            <w:rFonts w:eastAsia="Times New Roman"/>
            <w:szCs w:val="24"/>
            <w:lang w:val="ru-RU"/>
          </w:rPr>
          <w:t>=3415.</w:t>
        </w:r>
        <w:proofErr w:type="spellStart"/>
        <w:r w:rsidRPr="00CE1427">
          <w:rPr>
            <w:rStyle w:val="a3"/>
            <w:rFonts w:eastAsia="Times New Roman"/>
            <w:szCs w:val="24"/>
          </w:rPr>
          <w:t>pdf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&amp;</w:t>
        </w:r>
        <w:r w:rsidRPr="00CE1427">
          <w:rPr>
            <w:rStyle w:val="a3"/>
            <w:rFonts w:eastAsia="Times New Roman"/>
            <w:szCs w:val="24"/>
          </w:rPr>
          <w:t>show</w:t>
        </w:r>
        <w:r w:rsidRPr="00CE1427">
          <w:rPr>
            <w:rStyle w:val="a3"/>
            <w:rFonts w:eastAsia="Times New Roman"/>
            <w:szCs w:val="24"/>
            <w:lang w:val="ru-RU"/>
          </w:rPr>
          <w:t>=</w:t>
        </w:r>
        <w:proofErr w:type="spellStart"/>
        <w:r w:rsidRPr="00CE1427">
          <w:rPr>
            <w:rStyle w:val="a3"/>
            <w:rFonts w:eastAsia="Times New Roman"/>
            <w:szCs w:val="24"/>
          </w:rPr>
          <w:t>dcatalogues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/1/1139841/3415.</w:t>
        </w:r>
        <w:proofErr w:type="spellStart"/>
        <w:r w:rsidRPr="00CE1427">
          <w:rPr>
            <w:rStyle w:val="a3"/>
            <w:rFonts w:eastAsia="Times New Roman"/>
            <w:szCs w:val="24"/>
          </w:rPr>
          <w:t>pdf</w:t>
        </w:r>
        <w:proofErr w:type="spellEnd"/>
        <w:r w:rsidRPr="00CE1427">
          <w:rPr>
            <w:rStyle w:val="a3"/>
            <w:rFonts w:eastAsia="Times New Roman"/>
            <w:szCs w:val="24"/>
            <w:lang w:val="ru-RU"/>
          </w:rPr>
          <w:t>&amp;</w:t>
        </w:r>
        <w:r w:rsidRPr="00CE1427">
          <w:rPr>
            <w:rStyle w:val="a3"/>
            <w:rFonts w:eastAsia="Times New Roman"/>
            <w:szCs w:val="24"/>
          </w:rPr>
          <w:t>view</w:t>
        </w:r>
        <w:r w:rsidRPr="00CE1427">
          <w:rPr>
            <w:rStyle w:val="a3"/>
            <w:rFonts w:eastAsia="Times New Roman"/>
            <w:szCs w:val="24"/>
            <w:lang w:val="ru-RU"/>
          </w:rPr>
          <w:t>=</w:t>
        </w:r>
        <w:r w:rsidRPr="00CE1427">
          <w:rPr>
            <w:rStyle w:val="a3"/>
            <w:rFonts w:eastAsia="Times New Roman"/>
            <w:szCs w:val="24"/>
          </w:rPr>
          <w:t>true</w:t>
        </w:r>
      </w:hyperlink>
      <w:r w:rsidRPr="00CE1427">
        <w:rPr>
          <w:rFonts w:eastAsia="Times New Roman"/>
          <w:szCs w:val="24"/>
          <w:lang w:val="ru-RU"/>
        </w:rPr>
        <w:t xml:space="preserve"> (дата обращения: 25.09.2020). - Макрообъект. - Текст</w:t>
      </w:r>
      <w:proofErr w:type="gramStart"/>
      <w:r w:rsidRPr="00CE1427">
        <w:rPr>
          <w:rFonts w:eastAsia="Times New Roman"/>
          <w:szCs w:val="24"/>
          <w:lang w:val="ru-RU"/>
        </w:rPr>
        <w:t xml:space="preserve"> :</w:t>
      </w:r>
      <w:proofErr w:type="gramEnd"/>
      <w:r w:rsidRPr="00CE1427">
        <w:rPr>
          <w:rFonts w:eastAsia="Times New Roman"/>
          <w:szCs w:val="24"/>
          <w:lang w:val="ru-RU"/>
        </w:rPr>
        <w:t xml:space="preserve"> электронный. - </w:t>
      </w:r>
      <w:proofErr w:type="gramStart"/>
      <w:r w:rsidRPr="00CE1427">
        <w:rPr>
          <w:rFonts w:eastAsia="Times New Roman"/>
          <w:szCs w:val="24"/>
        </w:rPr>
        <w:t>ISBN</w:t>
      </w:r>
      <w:r w:rsidRPr="00CE1427">
        <w:rPr>
          <w:rFonts w:eastAsia="Times New Roman"/>
          <w:szCs w:val="24"/>
          <w:lang w:val="ru-RU"/>
        </w:rPr>
        <w:t xml:space="preserve"> 978-5-9967-0996-0.</w:t>
      </w:r>
      <w:proofErr w:type="gramEnd"/>
      <w:r w:rsidRPr="00CE1427">
        <w:rPr>
          <w:rFonts w:eastAsia="Times New Roman"/>
          <w:szCs w:val="24"/>
          <w:lang w:val="ru-RU"/>
        </w:rPr>
        <w:t xml:space="preserve"> - Сведения доступны также на </w:t>
      </w:r>
      <w:r w:rsidRPr="00CE1427">
        <w:rPr>
          <w:rFonts w:eastAsia="Times New Roman"/>
          <w:szCs w:val="24"/>
        </w:rPr>
        <w:t>CD</w:t>
      </w:r>
      <w:r w:rsidRPr="00CE1427">
        <w:rPr>
          <w:rFonts w:eastAsia="Times New Roman"/>
          <w:szCs w:val="24"/>
          <w:lang w:val="ru-RU"/>
        </w:rPr>
        <w:t>-</w:t>
      </w:r>
      <w:r w:rsidRPr="00CE1427">
        <w:rPr>
          <w:rFonts w:eastAsia="Times New Roman"/>
          <w:szCs w:val="24"/>
        </w:rPr>
        <w:t>ROM</w:t>
      </w:r>
      <w:r w:rsidRPr="00CE1427">
        <w:rPr>
          <w:rFonts w:eastAsia="Times New Roman"/>
          <w:szCs w:val="24"/>
          <w:lang w:val="ru-RU"/>
        </w:rPr>
        <w:t>.</w:t>
      </w:r>
    </w:p>
    <w:p w:rsidR="00CE1427" w:rsidRDefault="00CE1427" w:rsidP="00CE1427">
      <w:pPr>
        <w:pStyle w:val="Style8"/>
        <w:widowControl/>
        <w:tabs>
          <w:tab w:val="left" w:pos="993"/>
        </w:tabs>
        <w:ind w:firstLine="709"/>
        <w:rPr>
          <w:rStyle w:val="FontStyle15"/>
          <w:b w:val="0"/>
          <w:spacing w:val="40"/>
          <w:sz w:val="24"/>
          <w:szCs w:val="24"/>
        </w:rPr>
      </w:pPr>
    </w:p>
    <w:p w:rsidR="00CE1427" w:rsidRPr="00CE1427" w:rsidRDefault="00CE1427" w:rsidP="00CE1427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4"/>
          <w:szCs w:val="24"/>
        </w:rPr>
      </w:pPr>
      <w:r w:rsidRPr="00CE1427">
        <w:rPr>
          <w:rStyle w:val="FontStyle15"/>
          <w:b w:val="0"/>
          <w:spacing w:val="40"/>
          <w:sz w:val="24"/>
          <w:szCs w:val="24"/>
        </w:rPr>
        <w:t>в)</w:t>
      </w:r>
      <w:r w:rsidRPr="00CE1427">
        <w:rPr>
          <w:rStyle w:val="FontStyle15"/>
          <w:b w:val="0"/>
          <w:sz w:val="24"/>
          <w:szCs w:val="24"/>
        </w:rPr>
        <w:t xml:space="preserve"> </w:t>
      </w:r>
      <w:r w:rsidRPr="00CE1427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CE1427" w:rsidRPr="00CE1427" w:rsidRDefault="00CE1427" w:rsidP="00CE1427">
      <w:pPr>
        <w:pStyle w:val="Style8"/>
        <w:widowControl/>
        <w:ind w:firstLine="709"/>
        <w:rPr>
          <w:rStyle w:val="FontStyle21"/>
          <w:sz w:val="24"/>
          <w:szCs w:val="24"/>
        </w:rPr>
      </w:pPr>
      <w:r w:rsidRPr="00CE1427">
        <w:rPr>
          <w:rStyle w:val="FontStyle21"/>
          <w:sz w:val="24"/>
          <w:szCs w:val="24"/>
        </w:rPr>
        <w:t>1. Методические рекомендации по выполнению заданий самостоятельной работы представлены в приложении 1.</w:t>
      </w:r>
    </w:p>
    <w:p w:rsidR="00CE1427" w:rsidRPr="00CE1427" w:rsidRDefault="00CE1427" w:rsidP="00CE1427">
      <w:pPr>
        <w:pStyle w:val="Style8"/>
        <w:widowControl/>
        <w:ind w:firstLine="709"/>
        <w:rPr>
          <w:rStyle w:val="FontStyle21"/>
          <w:sz w:val="24"/>
          <w:szCs w:val="24"/>
        </w:rPr>
      </w:pPr>
      <w:r w:rsidRPr="00CE1427">
        <w:rPr>
          <w:rStyle w:val="FontStyle21"/>
          <w:sz w:val="24"/>
          <w:szCs w:val="24"/>
        </w:rPr>
        <w:t>2. Методические указания по подготовке к семинарскому занятию представлены в приложении 2.</w:t>
      </w:r>
    </w:p>
    <w:p w:rsidR="00CE1427" w:rsidRPr="00CE1427" w:rsidRDefault="00CE1427" w:rsidP="00CE1427">
      <w:pPr>
        <w:pStyle w:val="Style8"/>
        <w:widowControl/>
        <w:ind w:firstLine="709"/>
        <w:rPr>
          <w:rStyle w:val="FontStyle21"/>
          <w:sz w:val="24"/>
          <w:szCs w:val="24"/>
        </w:rPr>
      </w:pPr>
      <w:r w:rsidRPr="00CE1427">
        <w:rPr>
          <w:rStyle w:val="FontStyle21"/>
          <w:sz w:val="24"/>
          <w:szCs w:val="24"/>
        </w:rPr>
        <w:t>3. Методические рекомендации по выполнению контрольной работы представлены в приложении 3.</w:t>
      </w:r>
    </w:p>
    <w:p w:rsidR="00CE1427" w:rsidRPr="00CE1427" w:rsidRDefault="00CE1427" w:rsidP="00CE1427">
      <w:pPr>
        <w:tabs>
          <w:tab w:val="left" w:pos="851"/>
        </w:tabs>
        <w:spacing w:after="0" w:line="240" w:lineRule="auto"/>
        <w:ind w:firstLine="709"/>
        <w:jc w:val="both"/>
        <w:rPr>
          <w:rStyle w:val="FontStyle21"/>
          <w:rFonts w:eastAsia="Times New Roman"/>
          <w:i/>
          <w:sz w:val="24"/>
          <w:szCs w:val="24"/>
        </w:rPr>
      </w:pPr>
      <w:r w:rsidRPr="00CE1427">
        <w:rPr>
          <w:rStyle w:val="FontStyle20"/>
          <w:rFonts w:ascii="Times New Roman" w:eastAsia="Times New Roman" w:hAnsi="Times New Roman" w:cs="Times New Roman"/>
          <w:sz w:val="24"/>
          <w:szCs w:val="24"/>
        </w:rPr>
        <w:t xml:space="preserve">4. Методические рекомендации для подготовки к зачёту </w:t>
      </w:r>
      <w:r w:rsidRPr="00CE1427">
        <w:rPr>
          <w:rStyle w:val="FontStyle21"/>
          <w:rFonts w:eastAsia="Times New Roman"/>
          <w:sz w:val="24"/>
          <w:szCs w:val="24"/>
        </w:rPr>
        <w:t xml:space="preserve"> представлены в приложении</w:t>
      </w:r>
      <w:r w:rsidRPr="00CE1427">
        <w:rPr>
          <w:rStyle w:val="FontStyle20"/>
          <w:rFonts w:ascii="Times New Roman" w:eastAsia="Times New Roman" w:hAnsi="Times New Roman" w:cs="Times New Roman"/>
          <w:sz w:val="24"/>
          <w:szCs w:val="24"/>
        </w:rPr>
        <w:t xml:space="preserve"> 4.</w:t>
      </w:r>
    </w:p>
    <w:p w:rsidR="00CE1427" w:rsidRPr="00CE1427" w:rsidRDefault="00CE1427" w:rsidP="00CE14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427">
        <w:rPr>
          <w:rFonts w:ascii="Times New Roman" w:hAnsi="Times New Roman" w:cs="Times New Roman"/>
          <w:color w:val="000000"/>
          <w:sz w:val="24"/>
          <w:szCs w:val="24"/>
        </w:rPr>
        <w:t>Санникова Л.Н.,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Левшина</w:t>
      </w:r>
      <w:r w:rsidRPr="00CE1427">
        <w:rPr>
          <w:rFonts w:ascii="Times New Roman" w:hAnsi="Times New Roman" w:cs="Times New Roman"/>
          <w:sz w:val="24"/>
          <w:szCs w:val="24"/>
        </w:rPr>
        <w:t xml:space="preserve"> Н.И.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Промежуточная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аттестация: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мониторинга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142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E142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методические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рекомендации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Магнитогорск: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Изд-во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CE142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E142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E1427">
        <w:rPr>
          <w:rFonts w:ascii="Times New Roman" w:hAnsi="Times New Roman" w:cs="Times New Roman"/>
          <w:color w:val="000000"/>
          <w:sz w:val="24"/>
          <w:szCs w:val="24"/>
        </w:rPr>
        <w:t>ос</w:t>
      </w:r>
      <w:proofErr w:type="spellEnd"/>
      <w:r w:rsidRPr="00CE142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27">
        <w:rPr>
          <w:rFonts w:ascii="Times New Roman" w:hAnsi="Times New Roman" w:cs="Times New Roman"/>
          <w:color w:val="000000"/>
          <w:sz w:val="24"/>
          <w:szCs w:val="24"/>
        </w:rPr>
        <w:t>техн</w:t>
      </w:r>
      <w:proofErr w:type="spellEnd"/>
      <w:r w:rsidRPr="00CE142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27">
        <w:rPr>
          <w:rFonts w:ascii="Times New Roman" w:hAnsi="Times New Roman" w:cs="Times New Roman"/>
          <w:color w:val="000000"/>
          <w:sz w:val="24"/>
          <w:szCs w:val="24"/>
        </w:rPr>
        <w:t>им.Г.И.Носова</w:t>
      </w:r>
      <w:proofErr w:type="spellEnd"/>
      <w:r w:rsidRPr="00CE14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2019.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-18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(25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шт.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библиотеке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  <w:r w:rsidRPr="00CE1427">
        <w:rPr>
          <w:rFonts w:ascii="Times New Roman" w:hAnsi="Times New Roman" w:cs="Times New Roman"/>
          <w:color w:val="000000"/>
          <w:sz w:val="24"/>
          <w:szCs w:val="24"/>
        </w:rPr>
        <w:t>МГТУ).</w:t>
      </w:r>
      <w:r w:rsidRPr="00CE1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427" w:rsidRPr="00CE1427" w:rsidRDefault="00CE1427" w:rsidP="00CE1427">
      <w:pPr>
        <w:pStyle w:val="Style8"/>
        <w:widowControl/>
        <w:ind w:firstLine="709"/>
        <w:jc w:val="center"/>
        <w:rPr>
          <w:rStyle w:val="FontStyle21"/>
          <w:b/>
          <w:sz w:val="24"/>
          <w:szCs w:val="24"/>
        </w:rPr>
      </w:pPr>
      <w:r w:rsidRPr="00CE1427">
        <w:rPr>
          <w:rStyle w:val="FontStyle15"/>
          <w:b w:val="0"/>
          <w:spacing w:val="40"/>
          <w:sz w:val="24"/>
          <w:szCs w:val="24"/>
        </w:rPr>
        <w:t>г)</w:t>
      </w:r>
      <w:r w:rsidRPr="00CE1427">
        <w:rPr>
          <w:rStyle w:val="FontStyle15"/>
          <w:b w:val="0"/>
          <w:sz w:val="24"/>
          <w:szCs w:val="24"/>
        </w:rPr>
        <w:t xml:space="preserve"> </w:t>
      </w:r>
      <w:r w:rsidRPr="00CE1427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E1427">
        <w:rPr>
          <w:rStyle w:val="FontStyle15"/>
          <w:b w:val="0"/>
          <w:spacing w:val="40"/>
          <w:sz w:val="24"/>
          <w:szCs w:val="24"/>
        </w:rPr>
        <w:t>и</w:t>
      </w:r>
      <w:r w:rsidRPr="00CE1427">
        <w:rPr>
          <w:rStyle w:val="FontStyle15"/>
          <w:b w:val="0"/>
          <w:sz w:val="24"/>
          <w:szCs w:val="24"/>
        </w:rPr>
        <w:t xml:space="preserve"> </w:t>
      </w:r>
      <w:r w:rsidRPr="00CE1427">
        <w:rPr>
          <w:rStyle w:val="FontStyle21"/>
          <w:b/>
          <w:sz w:val="24"/>
          <w:szCs w:val="24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489"/>
        <w:gridCol w:w="2890"/>
      </w:tblGrid>
      <w:tr w:rsidR="00CE1427" w:rsidRPr="00CE1427" w:rsidTr="004F6159">
        <w:trPr>
          <w:trHeight w:val="537"/>
        </w:trPr>
        <w:tc>
          <w:tcPr>
            <w:tcW w:w="3084" w:type="dxa"/>
            <w:vAlign w:val="center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89" w:type="dxa"/>
            <w:vAlign w:val="center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90" w:type="dxa"/>
            <w:vAlign w:val="center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CE1427" w:rsidRPr="00CE1427" w:rsidTr="004F6159">
        <w:tc>
          <w:tcPr>
            <w:tcW w:w="3084" w:type="dxa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CE1427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489" w:type="dxa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90" w:type="dxa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CE1427" w:rsidRPr="00CE1427" w:rsidTr="004F6159">
        <w:tc>
          <w:tcPr>
            <w:tcW w:w="3084" w:type="dxa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CE1427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489" w:type="dxa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90" w:type="dxa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CE1427" w:rsidRPr="00CE1427" w:rsidTr="004F6159">
        <w:tc>
          <w:tcPr>
            <w:tcW w:w="3084" w:type="dxa"/>
          </w:tcPr>
          <w:p w:rsidR="00CE1427" w:rsidRPr="00CE1427" w:rsidRDefault="00CE1427" w:rsidP="004F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489" w:type="dxa"/>
          </w:tcPr>
          <w:p w:rsidR="00CE1427" w:rsidRPr="00CE1427" w:rsidRDefault="00CE1427" w:rsidP="004F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вободно</w:t>
            </w:r>
            <w:proofErr w:type="spellEnd"/>
            <w:r w:rsidRPr="00CE1427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распространяемое</w:t>
            </w:r>
          </w:p>
        </w:tc>
        <w:tc>
          <w:tcPr>
            <w:tcW w:w="2890" w:type="dxa"/>
          </w:tcPr>
          <w:p w:rsidR="00CE1427" w:rsidRPr="00CE1427" w:rsidRDefault="00CE1427" w:rsidP="004F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CE1427" w:rsidRPr="00CE1427" w:rsidTr="004F6159">
        <w:tc>
          <w:tcPr>
            <w:tcW w:w="3084" w:type="dxa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489" w:type="dxa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CE1427" w:rsidRPr="00CE1427" w:rsidRDefault="00CE1427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427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CE1427" w:rsidRPr="00CE1427" w:rsidRDefault="00CE1427" w:rsidP="00CE142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427">
        <w:rPr>
          <w:rFonts w:ascii="Times New Roman" w:hAnsi="Times New Roman" w:cs="Times New Roman"/>
          <w:b/>
          <w:sz w:val="24"/>
          <w:szCs w:val="24"/>
        </w:rPr>
        <w:t>Рекомендуемый список Интернет-ресурсов:</w:t>
      </w:r>
    </w:p>
    <w:p w:rsidR="00CE1427" w:rsidRPr="00CE1427" w:rsidRDefault="00CE1427" w:rsidP="00CE1427">
      <w:pPr>
        <w:pStyle w:val="Style10"/>
        <w:numPr>
          <w:ilvl w:val="0"/>
          <w:numId w:val="2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CE1427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CE1427" w:rsidRPr="00CE1427" w:rsidRDefault="00CE1427" w:rsidP="00CE1427">
      <w:pPr>
        <w:pStyle w:val="Style10"/>
        <w:numPr>
          <w:ilvl w:val="0"/>
          <w:numId w:val="2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CE1427">
        <w:rPr>
          <w:rStyle w:val="FontStyle18"/>
          <w:b w:val="0"/>
          <w:sz w:val="24"/>
          <w:szCs w:val="24"/>
        </w:rPr>
        <w:t>East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CE1427">
        <w:rPr>
          <w:rStyle w:val="FontStyle18"/>
          <w:b w:val="0"/>
          <w:sz w:val="24"/>
          <w:szCs w:val="24"/>
        </w:rPr>
        <w:t>View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CE1427">
        <w:rPr>
          <w:rStyle w:val="FontStyle18"/>
          <w:b w:val="0"/>
          <w:sz w:val="24"/>
          <w:szCs w:val="24"/>
        </w:rPr>
        <w:t>Information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CE1427">
        <w:rPr>
          <w:rStyle w:val="FontStyle18"/>
          <w:b w:val="0"/>
          <w:sz w:val="24"/>
          <w:szCs w:val="24"/>
        </w:rPr>
        <w:t>Services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, ООО «ИВИС» </w:t>
      </w:r>
      <w:r w:rsidRPr="00CE1427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CE1427" w:rsidRPr="00CE1427" w:rsidRDefault="00CE1427" w:rsidP="00CE1427">
      <w:pPr>
        <w:pStyle w:val="Style10"/>
        <w:numPr>
          <w:ilvl w:val="0"/>
          <w:numId w:val="2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 xml:space="preserve">Поисковая система Академия </w:t>
      </w:r>
      <w:proofErr w:type="spellStart"/>
      <w:r w:rsidRPr="00CE1427">
        <w:rPr>
          <w:rStyle w:val="FontStyle18"/>
          <w:b w:val="0"/>
          <w:sz w:val="24"/>
          <w:szCs w:val="24"/>
        </w:rPr>
        <w:t>Google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 (</w:t>
      </w:r>
      <w:proofErr w:type="spellStart"/>
      <w:r w:rsidRPr="00CE1427">
        <w:rPr>
          <w:rStyle w:val="FontStyle18"/>
          <w:b w:val="0"/>
          <w:sz w:val="24"/>
          <w:szCs w:val="24"/>
        </w:rPr>
        <w:t>Google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CE1427">
        <w:rPr>
          <w:rStyle w:val="FontStyle18"/>
          <w:b w:val="0"/>
          <w:sz w:val="24"/>
          <w:szCs w:val="24"/>
        </w:rPr>
        <w:t>Scholar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) URL: https://scholar.google.ru/ </w:t>
      </w:r>
    </w:p>
    <w:p w:rsidR="00CE1427" w:rsidRPr="00CE1427" w:rsidRDefault="00CE1427" w:rsidP="00CE1427">
      <w:pPr>
        <w:pStyle w:val="Style10"/>
        <w:numPr>
          <w:ilvl w:val="0"/>
          <w:numId w:val="2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CE1427">
        <w:rPr>
          <w:rStyle w:val="FontStyle18"/>
          <w:b w:val="0"/>
          <w:sz w:val="24"/>
          <w:szCs w:val="24"/>
        </w:rPr>
        <w:tab/>
      </w:r>
    </w:p>
    <w:p w:rsidR="00CE1427" w:rsidRPr="00CE1427" w:rsidRDefault="00CE1427" w:rsidP="00CE1427">
      <w:pPr>
        <w:pStyle w:val="Style10"/>
        <w:numPr>
          <w:ilvl w:val="0"/>
          <w:numId w:val="2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CE1427" w:rsidRPr="00CE1427" w:rsidRDefault="00CE1427" w:rsidP="00CE1427">
      <w:pPr>
        <w:pStyle w:val="Style10"/>
        <w:numPr>
          <w:ilvl w:val="0"/>
          <w:numId w:val="2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CE1427" w:rsidRPr="00CE1427" w:rsidRDefault="00CE1427" w:rsidP="00CE1427">
      <w:pPr>
        <w:pStyle w:val="Style10"/>
        <w:numPr>
          <w:ilvl w:val="0"/>
          <w:numId w:val="2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CE1427" w:rsidRPr="00CE1427" w:rsidRDefault="00CE1427" w:rsidP="00CE1427">
      <w:pPr>
        <w:pStyle w:val="Style10"/>
        <w:numPr>
          <w:ilvl w:val="0"/>
          <w:numId w:val="2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CE1427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CE1427">
        <w:rPr>
          <w:rStyle w:val="FontStyle18"/>
          <w:b w:val="0"/>
          <w:sz w:val="24"/>
          <w:szCs w:val="24"/>
        </w:rPr>
        <w:t>Web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CE1427">
        <w:rPr>
          <w:rStyle w:val="FontStyle18"/>
          <w:b w:val="0"/>
          <w:sz w:val="24"/>
          <w:szCs w:val="24"/>
        </w:rPr>
        <w:t>of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CE1427">
        <w:rPr>
          <w:rStyle w:val="FontStyle18"/>
          <w:b w:val="0"/>
          <w:sz w:val="24"/>
          <w:szCs w:val="24"/>
        </w:rPr>
        <w:t>science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» </w:t>
      </w:r>
      <w:r w:rsidRPr="00CE1427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CE1427">
        <w:rPr>
          <w:rStyle w:val="FontStyle18"/>
          <w:b w:val="0"/>
          <w:sz w:val="24"/>
          <w:szCs w:val="24"/>
        </w:rPr>
        <w:tab/>
      </w:r>
    </w:p>
    <w:p w:rsidR="00CE1427" w:rsidRPr="00CE1427" w:rsidRDefault="00CE1427" w:rsidP="00CE1427">
      <w:pPr>
        <w:pStyle w:val="Style10"/>
        <w:numPr>
          <w:ilvl w:val="0"/>
          <w:numId w:val="27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CE1427">
        <w:rPr>
          <w:rStyle w:val="FontStyle18"/>
          <w:b w:val="0"/>
          <w:sz w:val="24"/>
          <w:szCs w:val="24"/>
        </w:rPr>
        <w:t>Scopus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» </w:t>
      </w:r>
      <w:r w:rsidRPr="00CE1427">
        <w:rPr>
          <w:rStyle w:val="FontStyle18"/>
          <w:b w:val="0"/>
          <w:sz w:val="24"/>
          <w:szCs w:val="24"/>
        </w:rPr>
        <w:tab/>
        <w:t xml:space="preserve">http://scopus.com </w:t>
      </w:r>
      <w:r w:rsidRPr="00CE1427">
        <w:rPr>
          <w:rStyle w:val="FontStyle18"/>
          <w:b w:val="0"/>
          <w:sz w:val="24"/>
          <w:szCs w:val="24"/>
        </w:rPr>
        <w:tab/>
      </w:r>
    </w:p>
    <w:p w:rsidR="00CE1427" w:rsidRPr="00CE1427" w:rsidRDefault="00CE1427" w:rsidP="00CE1427">
      <w:pPr>
        <w:pStyle w:val="Style10"/>
        <w:numPr>
          <w:ilvl w:val="0"/>
          <w:numId w:val="27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CE1427">
        <w:rPr>
          <w:rStyle w:val="FontStyle18"/>
          <w:b w:val="0"/>
          <w:sz w:val="24"/>
          <w:szCs w:val="24"/>
        </w:rPr>
        <w:t>Springer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CE1427">
        <w:rPr>
          <w:rStyle w:val="FontStyle18"/>
          <w:b w:val="0"/>
          <w:sz w:val="24"/>
          <w:szCs w:val="24"/>
        </w:rPr>
        <w:t>Journals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 http://link.springer.com/ </w:t>
      </w:r>
    </w:p>
    <w:p w:rsidR="00CE1427" w:rsidRPr="00CE1427" w:rsidRDefault="00CE1427" w:rsidP="00CE1427">
      <w:pPr>
        <w:pStyle w:val="Style10"/>
        <w:widowControl/>
        <w:numPr>
          <w:ilvl w:val="0"/>
          <w:numId w:val="27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CE1427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CE1427">
        <w:rPr>
          <w:rStyle w:val="FontStyle18"/>
          <w:b w:val="0"/>
          <w:sz w:val="24"/>
          <w:szCs w:val="24"/>
        </w:rPr>
        <w:t>SpringerReference</w:t>
      </w:r>
      <w:proofErr w:type="spellEnd"/>
      <w:r w:rsidRPr="00CE1427">
        <w:rPr>
          <w:rStyle w:val="FontStyle18"/>
          <w:b w:val="0"/>
          <w:sz w:val="24"/>
          <w:szCs w:val="24"/>
        </w:rPr>
        <w:t xml:space="preserve"> http://www.springer.com/references </w:t>
      </w:r>
    </w:p>
    <w:p w:rsidR="00C403E4" w:rsidRPr="00CE1427" w:rsidRDefault="00C403E4" w:rsidP="00C403E4">
      <w:pPr>
        <w:pStyle w:val="1"/>
        <w:rPr>
          <w:rStyle w:val="FontStyle14"/>
          <w:b/>
          <w:sz w:val="24"/>
          <w:szCs w:val="24"/>
        </w:rPr>
      </w:pPr>
      <w:r w:rsidRPr="00CE1427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C403E4" w:rsidRDefault="00C403E4" w:rsidP="00C403E4">
      <w:pPr>
        <w:rPr>
          <w:rFonts w:ascii="Times New Roman" w:hAnsi="Times New Roman" w:cs="Times New Roman"/>
          <w:sz w:val="24"/>
          <w:szCs w:val="24"/>
        </w:rPr>
      </w:pPr>
      <w:r w:rsidRPr="0082341F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D14EA9" w:rsidRPr="008F6522" w:rsidTr="00F95A94">
        <w:tc>
          <w:tcPr>
            <w:tcW w:w="1561" w:type="pct"/>
          </w:tcPr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Мультимедийные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средства хранения, передачи  и представления информации.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Персональные компьютеры  с пакетом MS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Оборудование для проведения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он-лайн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занятий: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Настольный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спикерфон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PlantronocsCalistro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620 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Документ камера AverMediaAverVisionU15,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Epson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> 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Графический планшет 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WacomIntuosPTH</w:t>
            </w:r>
            <w:proofErr w:type="spellEnd"/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> 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Logitech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HD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Pro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C920 Lod-960-000769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Система настольная акустическая GeniusSW-S2/1 200RMS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Видеокамера купольная PraxisPP-2010L 4-9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Аудиосистема с </w:t>
            </w:r>
            <w:proofErr w:type="gramStart"/>
            <w:r w:rsidRPr="008F6522">
              <w:rPr>
                <w:rFonts w:ascii="Times New Roman" w:hAnsi="Times New Roman" w:cs="Times New Roman"/>
                <w:szCs w:val="24"/>
              </w:rPr>
              <w:t>петличным</w:t>
            </w:r>
            <w:proofErr w:type="gramEnd"/>
            <w:r w:rsidRPr="008F652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радиомикрофоном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> ArthurFortyU-960B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Система интерактивная SmartBoard480 (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экран+проектор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>)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Поворотная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с потолочным подвесомLogitechBCC950 loG-960-000867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Комплект для передачи сигнала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Пульт управления презентацией LogitechWirelessPresenterR400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Стереогарнитура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 (микрофон с шумоподавлением)</w:t>
            </w:r>
          </w:p>
          <w:p w:rsidR="00D14EA9" w:rsidRPr="008F6522" w:rsidRDefault="00D14EA9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Источник бесперебойного питания POWERCOMIMD-1500AP</w:t>
            </w:r>
          </w:p>
        </w:tc>
      </w:tr>
      <w:tr w:rsidR="00D14EA9" w:rsidRPr="008F6522" w:rsidTr="00F95A94">
        <w:tc>
          <w:tcPr>
            <w:tcW w:w="1561" w:type="pct"/>
          </w:tcPr>
          <w:p w:rsidR="00D14EA9" w:rsidRPr="008F6522" w:rsidRDefault="00D14EA9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Помещения для самостоятельной работы </w:t>
            </w:r>
            <w:proofErr w:type="gramStart"/>
            <w:r w:rsidRPr="008F6522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</w:tc>
        <w:tc>
          <w:tcPr>
            <w:tcW w:w="3439" w:type="pct"/>
          </w:tcPr>
          <w:p w:rsidR="00D14EA9" w:rsidRPr="008F6522" w:rsidRDefault="00D14EA9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 xml:space="preserve">Персональные компьютеры  с пакетом MS </w:t>
            </w:r>
            <w:proofErr w:type="spellStart"/>
            <w:r w:rsidRPr="008F6522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8F6522">
              <w:rPr>
                <w:rFonts w:ascii="Times New Roman" w:hAnsi="Times New Roman" w:cs="Times New Roman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D14EA9" w:rsidRPr="008F6522" w:rsidTr="00F95A94">
        <w:tc>
          <w:tcPr>
            <w:tcW w:w="1561" w:type="pct"/>
          </w:tcPr>
          <w:p w:rsidR="00D14EA9" w:rsidRPr="008F6522" w:rsidRDefault="00D14EA9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D14EA9" w:rsidRPr="008F6522" w:rsidRDefault="00D14EA9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8F6522">
              <w:rPr>
                <w:rFonts w:ascii="Times New Roman" w:hAnsi="Times New Roman" w:cs="Times New Roman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CE1427" w:rsidRDefault="00CE1427" w:rsidP="00CE1427">
      <w:pPr>
        <w:spacing w:after="0" w:line="240" w:lineRule="auto"/>
        <w:ind w:firstLine="709"/>
        <w:jc w:val="right"/>
        <w:rPr>
          <w:rStyle w:val="FontStyle21"/>
          <w:rFonts w:eastAsia="Times New Roman"/>
          <w:b/>
          <w:i/>
          <w:sz w:val="24"/>
          <w:szCs w:val="24"/>
        </w:rPr>
        <w:sectPr w:rsidR="00CE1427" w:rsidSect="00DB46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2345" w:rsidRDefault="00E52345" w:rsidP="00CE1427">
      <w:pPr>
        <w:spacing w:after="0" w:line="240" w:lineRule="auto"/>
        <w:ind w:firstLine="709"/>
        <w:jc w:val="right"/>
        <w:rPr>
          <w:rStyle w:val="FontStyle21"/>
          <w:rFonts w:eastAsia="Times New Roman"/>
          <w:b/>
          <w:i/>
          <w:sz w:val="24"/>
          <w:szCs w:val="24"/>
        </w:rPr>
      </w:pPr>
      <w:r>
        <w:rPr>
          <w:rStyle w:val="FontStyle21"/>
          <w:rFonts w:eastAsia="Times New Roman"/>
          <w:b/>
          <w:i/>
          <w:sz w:val="24"/>
          <w:szCs w:val="24"/>
        </w:rPr>
        <w:t>Приложение 1</w:t>
      </w:r>
    </w:p>
    <w:p w:rsidR="00E52345" w:rsidRPr="00CE1427" w:rsidRDefault="00E52345" w:rsidP="00CE1427">
      <w:pPr>
        <w:spacing w:after="0" w:line="240" w:lineRule="auto"/>
        <w:ind w:firstLine="709"/>
        <w:jc w:val="both"/>
        <w:rPr>
          <w:sz w:val="24"/>
          <w:szCs w:val="24"/>
        </w:rPr>
      </w:pPr>
      <w:r w:rsidRPr="00CE1427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Методические рекомендации к выполнению самостоятельной работы:</w:t>
      </w:r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CE14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CE1427">
        <w:rPr>
          <w:rFonts w:ascii="Times New Roman" w:eastAsia="Times New Roman" w:hAnsi="Times New Roman" w:cs="Times New Roman"/>
          <w:sz w:val="24"/>
          <w:szCs w:val="24"/>
        </w:rPr>
        <w:t>Выполняя самостоятельную работу, внимательно изучите требования к ее оформлению и критерии оценки.</w:t>
      </w:r>
    </w:p>
    <w:p w:rsidR="00E52345" w:rsidRPr="00CE1427" w:rsidRDefault="00E52345" w:rsidP="00CE1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1427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оформлению материалов самостоятельной работы:</w:t>
      </w:r>
    </w:p>
    <w:p w:rsidR="00E52345" w:rsidRPr="00CE1427" w:rsidRDefault="00E52345" w:rsidP="00CE142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7">
        <w:rPr>
          <w:rFonts w:ascii="Times New Roman" w:eastAsia="Times New Roman" w:hAnsi="Times New Roman" w:cs="Times New Roman"/>
          <w:sz w:val="24"/>
          <w:szCs w:val="24"/>
        </w:rPr>
        <w:t>Указать тему, номер и формулировку выполняемого задания.</w:t>
      </w:r>
    </w:p>
    <w:p w:rsidR="00E52345" w:rsidRPr="00CE1427" w:rsidRDefault="00E52345" w:rsidP="00CE142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7">
        <w:rPr>
          <w:rFonts w:ascii="Times New Roman" w:eastAsia="Times New Roman" w:hAnsi="Times New Roman" w:cs="Times New Roman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E52345" w:rsidRPr="00CE1427" w:rsidRDefault="00E52345" w:rsidP="00CE142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7">
        <w:rPr>
          <w:rFonts w:ascii="Times New Roman" w:eastAsia="Times New Roman" w:hAnsi="Times New Roman" w:cs="Times New Roman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  <w:outlineLvl w:val="0"/>
        <w:rPr>
          <w:b/>
          <w:i/>
        </w:rPr>
      </w:pPr>
      <w:r w:rsidRPr="00CE1427">
        <w:rPr>
          <w:b/>
          <w:i/>
        </w:rPr>
        <w:t>Критерии оценки выполнения программы самостоятельной работы: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>4 балла – выполнение всех заданий, но не всегда сделаны выводы, нет достаточной аналитической основы;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>1 балл – программа выполнена формально, не в полном объеме;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 xml:space="preserve"> 0 баллов – программа не выполнена.</w:t>
      </w:r>
    </w:p>
    <w:p w:rsidR="00E52345" w:rsidRPr="00CE1427" w:rsidRDefault="00E52345" w:rsidP="00CE1427">
      <w:pPr>
        <w:spacing w:after="0" w:line="240" w:lineRule="auto"/>
        <w:ind w:firstLine="709"/>
        <w:jc w:val="right"/>
        <w:rPr>
          <w:rStyle w:val="FontStyle21"/>
          <w:rFonts w:eastAsia="Times New Roman"/>
          <w:b/>
          <w:i/>
          <w:sz w:val="24"/>
          <w:szCs w:val="24"/>
        </w:rPr>
      </w:pPr>
      <w:r w:rsidRPr="00CE1427">
        <w:rPr>
          <w:rStyle w:val="FontStyle21"/>
          <w:rFonts w:eastAsia="Times New Roman"/>
          <w:b/>
          <w:i/>
          <w:sz w:val="24"/>
          <w:szCs w:val="24"/>
        </w:rPr>
        <w:t>Приложение 2</w:t>
      </w:r>
    </w:p>
    <w:p w:rsidR="00E52345" w:rsidRPr="00CE1427" w:rsidRDefault="00E52345" w:rsidP="00CE1427">
      <w:pPr>
        <w:pStyle w:val="ae"/>
        <w:spacing w:after="0"/>
        <w:ind w:firstLine="709"/>
      </w:pPr>
      <w:r w:rsidRPr="00CE1427">
        <w:rPr>
          <w:b/>
          <w:i/>
        </w:rPr>
        <w:t>Методические рекомендации по подготовке к семинарским занятиям:</w:t>
      </w:r>
    </w:p>
    <w:p w:rsidR="00E52345" w:rsidRPr="00CE1427" w:rsidRDefault="00E52345" w:rsidP="00CE1427">
      <w:pPr>
        <w:pStyle w:val="ae"/>
        <w:spacing w:after="0"/>
        <w:ind w:firstLine="709"/>
      </w:pPr>
      <w:r w:rsidRPr="00CE1427"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E52345" w:rsidRPr="00CE1427" w:rsidRDefault="00E52345" w:rsidP="00CE1427">
      <w:pPr>
        <w:pStyle w:val="3"/>
        <w:spacing w:after="0"/>
        <w:ind w:left="0" w:firstLine="709"/>
        <w:rPr>
          <w:sz w:val="24"/>
          <w:szCs w:val="24"/>
        </w:rPr>
      </w:pPr>
      <w:r w:rsidRPr="00CE1427">
        <w:rPr>
          <w:sz w:val="24"/>
          <w:szCs w:val="24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E52345" w:rsidRPr="00CE1427" w:rsidRDefault="00E52345" w:rsidP="00CE1427">
      <w:pPr>
        <w:pStyle w:val="ae"/>
        <w:spacing w:after="0"/>
        <w:ind w:firstLine="709"/>
        <w:rPr>
          <w:b/>
          <w:i/>
        </w:rPr>
      </w:pPr>
      <w:r w:rsidRPr="00CE1427">
        <w:rPr>
          <w:b/>
          <w:i/>
        </w:rPr>
        <w:t>Показатели и критерии оценки активной работы студентов на семинарских занятиях:</w:t>
      </w:r>
    </w:p>
    <w:p w:rsidR="00E52345" w:rsidRPr="00CE1427" w:rsidRDefault="00E52345" w:rsidP="00CE1427">
      <w:pPr>
        <w:pStyle w:val="ae"/>
        <w:spacing w:after="0"/>
        <w:ind w:firstLine="709"/>
        <w:rPr>
          <w:i/>
        </w:rPr>
      </w:pPr>
      <w:r w:rsidRPr="00CE1427">
        <w:rPr>
          <w:i/>
        </w:rPr>
        <w:t>Показатели:</w:t>
      </w:r>
    </w:p>
    <w:p w:rsidR="00E52345" w:rsidRPr="00CE1427" w:rsidRDefault="00E52345" w:rsidP="00CE1427">
      <w:pPr>
        <w:pStyle w:val="ae"/>
        <w:widowControl/>
        <w:numPr>
          <w:ilvl w:val="0"/>
          <w:numId w:val="23"/>
        </w:numPr>
        <w:autoSpaceDE/>
        <w:adjustRightInd/>
        <w:spacing w:after="0"/>
        <w:ind w:left="0" w:firstLine="709"/>
      </w:pPr>
      <w:r w:rsidRPr="00CE1427">
        <w:t>Степень активности участия в обсуждении вопросов темы.</w:t>
      </w:r>
    </w:p>
    <w:p w:rsidR="00E52345" w:rsidRPr="00CE1427" w:rsidRDefault="00E52345" w:rsidP="00CE1427">
      <w:pPr>
        <w:pStyle w:val="ae"/>
        <w:widowControl/>
        <w:numPr>
          <w:ilvl w:val="0"/>
          <w:numId w:val="23"/>
        </w:numPr>
        <w:autoSpaceDE/>
        <w:adjustRightInd/>
        <w:spacing w:after="0"/>
        <w:ind w:left="0" w:firstLine="709"/>
      </w:pPr>
      <w:r w:rsidRPr="00CE1427">
        <w:t>Наличие письменных материалов к занятию.</w:t>
      </w:r>
    </w:p>
    <w:p w:rsidR="00E52345" w:rsidRPr="00CE1427" w:rsidRDefault="00E52345" w:rsidP="00CE1427">
      <w:pPr>
        <w:pStyle w:val="ae"/>
        <w:spacing w:after="0"/>
        <w:ind w:firstLine="709"/>
        <w:rPr>
          <w:i/>
        </w:rPr>
      </w:pPr>
      <w:r w:rsidRPr="00CE1427">
        <w:rPr>
          <w:i/>
        </w:rPr>
        <w:t>Критерии:</w:t>
      </w:r>
    </w:p>
    <w:p w:rsidR="00E52345" w:rsidRPr="00CE1427" w:rsidRDefault="00E52345" w:rsidP="00CE1427">
      <w:pPr>
        <w:pStyle w:val="ae"/>
        <w:spacing w:after="0"/>
        <w:ind w:firstLine="709"/>
      </w:pPr>
      <w:r w:rsidRPr="00CE1427"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E52345" w:rsidRPr="00CE1427" w:rsidRDefault="00E52345" w:rsidP="00CE1427">
      <w:pPr>
        <w:pStyle w:val="ae"/>
        <w:spacing w:after="0"/>
        <w:ind w:firstLine="709"/>
      </w:pPr>
      <w:r w:rsidRPr="00CE1427"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E52345" w:rsidRPr="00CE1427" w:rsidRDefault="00E52345" w:rsidP="00CE1427">
      <w:pPr>
        <w:pStyle w:val="ae"/>
        <w:spacing w:after="0"/>
        <w:ind w:firstLine="709"/>
      </w:pPr>
      <w:r w:rsidRPr="00CE1427"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E52345" w:rsidRPr="00CE1427" w:rsidRDefault="00E52345" w:rsidP="00CE1427">
      <w:pPr>
        <w:pStyle w:val="ae"/>
        <w:spacing w:after="0"/>
        <w:ind w:firstLine="709"/>
        <w:rPr>
          <w:spacing w:val="-2"/>
        </w:rPr>
      </w:pPr>
      <w:r w:rsidRPr="00CE1427">
        <w:rPr>
          <w:spacing w:val="-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E52345" w:rsidRPr="00CE1427" w:rsidRDefault="00E52345" w:rsidP="00CE1427">
      <w:pPr>
        <w:pStyle w:val="ae"/>
        <w:spacing w:after="0"/>
        <w:ind w:firstLine="709"/>
      </w:pPr>
      <w:r w:rsidRPr="00CE1427"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E52345" w:rsidRPr="00CE1427" w:rsidRDefault="00E52345" w:rsidP="00CE1427">
      <w:pPr>
        <w:pStyle w:val="ae"/>
        <w:spacing w:after="0"/>
        <w:ind w:firstLine="709"/>
      </w:pPr>
      <w:r w:rsidRPr="00CE1427">
        <w:t>0 баллов – отсутствует подготовка к занятию.</w:t>
      </w:r>
    </w:p>
    <w:p w:rsidR="00E52345" w:rsidRPr="00CE1427" w:rsidRDefault="00E52345" w:rsidP="00CE1427">
      <w:pPr>
        <w:spacing w:after="0" w:line="240" w:lineRule="auto"/>
        <w:ind w:firstLine="709"/>
        <w:jc w:val="right"/>
        <w:rPr>
          <w:rStyle w:val="FontStyle21"/>
          <w:rFonts w:eastAsia="Times New Roman"/>
          <w:b/>
          <w:i/>
          <w:sz w:val="24"/>
          <w:szCs w:val="24"/>
        </w:rPr>
      </w:pPr>
      <w:r w:rsidRPr="00CE1427">
        <w:rPr>
          <w:rStyle w:val="FontStyle21"/>
          <w:rFonts w:eastAsia="Times New Roman"/>
          <w:b/>
          <w:i/>
          <w:sz w:val="24"/>
          <w:szCs w:val="24"/>
        </w:rPr>
        <w:t>Приложение 3</w:t>
      </w:r>
    </w:p>
    <w:p w:rsidR="00E52345" w:rsidRPr="00CE1427" w:rsidRDefault="00E52345" w:rsidP="00CE1427">
      <w:pPr>
        <w:spacing w:after="0" w:line="240" w:lineRule="auto"/>
        <w:ind w:firstLine="709"/>
        <w:jc w:val="both"/>
        <w:rPr>
          <w:sz w:val="24"/>
          <w:szCs w:val="24"/>
        </w:rPr>
      </w:pPr>
      <w:r w:rsidRPr="00CE1427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Методические рекомендации к выполнению контрольной работы:</w:t>
      </w:r>
      <w:r w:rsidRPr="00CE1427">
        <w:rPr>
          <w:rFonts w:ascii="Times New Roman" w:eastAsia="Times New Roman" w:hAnsi="Times New Roman" w:cs="Times New Roman"/>
          <w:sz w:val="24"/>
          <w:szCs w:val="24"/>
        </w:rPr>
        <w:t xml:space="preserve"> контрольную работу желательно выполнять после изучения лекционного материала, выполнения программы самостоятельной работы и подготовки к семинарскому занятию. </w:t>
      </w:r>
      <w:r w:rsidRPr="00CE14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Выполнить </w:t>
      </w:r>
      <w:r w:rsidRPr="00CE1427">
        <w:rPr>
          <w:rFonts w:ascii="Times New Roman" w:eastAsia="Times New Roman" w:hAnsi="Times New Roman" w:cs="Times New Roman"/>
          <w:sz w:val="24"/>
          <w:szCs w:val="24"/>
        </w:rPr>
        <w:t>контрольную</w:t>
      </w:r>
      <w:r w:rsidRPr="00CE14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работу в полном объеме в короткий срок будет затруднительно. </w:t>
      </w:r>
      <w:r w:rsidRPr="00CE1427">
        <w:rPr>
          <w:rFonts w:ascii="Times New Roman" w:eastAsia="Times New Roman" w:hAnsi="Times New Roman" w:cs="Times New Roman"/>
          <w:sz w:val="24"/>
          <w:szCs w:val="24"/>
        </w:rPr>
        <w:t>Выполняя контрольную работу, внимательно изучите требования к ее оформлению и критерии оценки.</w:t>
      </w:r>
    </w:p>
    <w:p w:rsidR="00E52345" w:rsidRPr="00CE1427" w:rsidRDefault="00E52345" w:rsidP="00CE1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1427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оформлению материалов контрольной работы:</w:t>
      </w:r>
    </w:p>
    <w:p w:rsidR="00E52345" w:rsidRPr="00CE1427" w:rsidRDefault="00E52345" w:rsidP="00CE142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7">
        <w:rPr>
          <w:rFonts w:ascii="Times New Roman" w:eastAsia="Times New Roman" w:hAnsi="Times New Roman" w:cs="Times New Roman"/>
          <w:sz w:val="24"/>
          <w:szCs w:val="24"/>
        </w:rPr>
        <w:t>Указать номер и формулировку выполняемого задания.</w:t>
      </w:r>
    </w:p>
    <w:p w:rsidR="00E52345" w:rsidRPr="00CE1427" w:rsidRDefault="00E52345" w:rsidP="00CE142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7">
        <w:rPr>
          <w:rFonts w:ascii="Times New Roman" w:eastAsia="Times New Roman" w:hAnsi="Times New Roman" w:cs="Times New Roman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E52345" w:rsidRPr="00CE1427" w:rsidRDefault="00E52345" w:rsidP="00CE142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427">
        <w:rPr>
          <w:rFonts w:ascii="Times New Roman" w:eastAsia="Times New Roman" w:hAnsi="Times New Roman" w:cs="Times New Roman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  <w:outlineLvl w:val="0"/>
        <w:rPr>
          <w:b/>
          <w:i/>
        </w:rPr>
      </w:pPr>
      <w:r w:rsidRPr="00CE1427">
        <w:rPr>
          <w:b/>
          <w:i/>
        </w:rPr>
        <w:t>Критерии оценки выполнения программы контрольной работы: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>4 балла – выполнение всех заданий, но не всегда сделаны выводы, нет достаточной аналитической основы;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>1 балл – программа выполнена формально, не в полном объеме;</w:t>
      </w:r>
    </w:p>
    <w:p w:rsidR="00E52345" w:rsidRPr="00CE1427" w:rsidRDefault="00E52345" w:rsidP="00CE1427">
      <w:pPr>
        <w:pStyle w:val="21"/>
        <w:spacing w:after="0" w:line="240" w:lineRule="auto"/>
        <w:ind w:firstLine="709"/>
        <w:jc w:val="both"/>
      </w:pPr>
      <w:r w:rsidRPr="00CE1427">
        <w:t xml:space="preserve"> 0 баллов – программа не выполнена.</w:t>
      </w:r>
    </w:p>
    <w:p w:rsidR="00E52345" w:rsidRPr="00CE1427" w:rsidRDefault="00E52345" w:rsidP="00CE1427">
      <w:pPr>
        <w:tabs>
          <w:tab w:val="left" w:pos="851"/>
        </w:tabs>
        <w:spacing w:after="0" w:line="240" w:lineRule="auto"/>
        <w:ind w:firstLine="709"/>
        <w:jc w:val="right"/>
        <w:rPr>
          <w:rStyle w:val="FontStyle20"/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1427">
        <w:rPr>
          <w:rStyle w:val="FontStyle20"/>
          <w:rFonts w:ascii="Times New Roman" w:eastAsia="Times New Roman" w:hAnsi="Times New Roman" w:cs="Times New Roman"/>
          <w:b/>
          <w:i/>
          <w:sz w:val="24"/>
          <w:szCs w:val="24"/>
        </w:rPr>
        <w:t>Приложение 4</w:t>
      </w:r>
    </w:p>
    <w:p w:rsidR="00E52345" w:rsidRPr="00CE1427" w:rsidRDefault="00E52345" w:rsidP="00CE1427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CE1427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Методические рекомендации для подготовки к зачёту:</w:t>
      </w:r>
    </w:p>
    <w:p w:rsidR="00E52345" w:rsidRPr="00CE1427" w:rsidRDefault="00E52345" w:rsidP="00CE1427">
      <w:pPr>
        <w:pStyle w:val="af8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CE1427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 подготовке к зачёту необходимо учитывать совреме</w:t>
      </w:r>
      <w:r w:rsidR="00CE1427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нные требования к организации </w:t>
      </w:r>
      <w:r w:rsidRPr="00CE1427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образовательной деятельности по литературному развитию ребенка;</w:t>
      </w:r>
    </w:p>
    <w:p w:rsidR="00E52345" w:rsidRPr="00CE1427" w:rsidRDefault="00E52345" w:rsidP="00CE1427">
      <w:pPr>
        <w:pStyle w:val="af8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  <w:lang w:val="ru-RU"/>
        </w:rPr>
      </w:pPr>
      <w:r w:rsidRPr="00CE1427">
        <w:rPr>
          <w:szCs w:val="24"/>
          <w:lang w:val="ru-RU"/>
        </w:rPr>
        <w:t>использовать материалы лекций, самостоятельной работы, практических занятий</w:t>
      </w:r>
    </w:p>
    <w:p w:rsidR="00E52345" w:rsidRPr="00CE1427" w:rsidRDefault="00E52345" w:rsidP="00CE1427">
      <w:pPr>
        <w:pStyle w:val="af8"/>
        <w:numPr>
          <w:ilvl w:val="0"/>
          <w:numId w:val="25"/>
        </w:numPr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CE1427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 разработке конспекта  необходимо учитывать современные требования к  формам организации работы по приобщению к художественной литературе;</w:t>
      </w:r>
    </w:p>
    <w:p w:rsidR="00E52345" w:rsidRPr="00CE1427" w:rsidRDefault="00E52345" w:rsidP="00CE1427">
      <w:pPr>
        <w:pStyle w:val="af8"/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CE1427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желательно подготовить наглядный материал к презентации своего занятия;</w:t>
      </w:r>
    </w:p>
    <w:p w:rsidR="00E52345" w:rsidRPr="00CE1427" w:rsidRDefault="00E52345" w:rsidP="00CE1427">
      <w:pPr>
        <w:pStyle w:val="af8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0"/>
          <w:rFonts w:ascii="Times New Roman" w:hAnsi="Times New Roman" w:cs="Times New Roman"/>
          <w:i/>
          <w:sz w:val="24"/>
          <w:szCs w:val="24"/>
          <w:lang w:val="ru-RU"/>
        </w:rPr>
      </w:pPr>
      <w:r w:rsidRPr="00CE1427">
        <w:rPr>
          <w:szCs w:val="24"/>
          <w:lang w:val="ru-RU"/>
        </w:rPr>
        <w:t xml:space="preserve">при подготовке </w:t>
      </w:r>
      <w:r w:rsidRPr="00CE1427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к зачёту </w:t>
      </w:r>
      <w:r w:rsidRPr="00CE1427">
        <w:rPr>
          <w:szCs w:val="24"/>
          <w:lang w:val="ru-RU"/>
        </w:rPr>
        <w:t>необходимо ориентироваться на критерии оценки.</w:t>
      </w:r>
    </w:p>
    <w:sectPr w:rsidR="00E52345" w:rsidRPr="00CE1427" w:rsidSect="00DB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ont294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D4F447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0D59A2"/>
    <w:multiLevelType w:val="hybridMultilevel"/>
    <w:tmpl w:val="DA3815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B22C6"/>
    <w:multiLevelType w:val="hybridMultilevel"/>
    <w:tmpl w:val="AB2C44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63F50EA"/>
    <w:multiLevelType w:val="hybridMultilevel"/>
    <w:tmpl w:val="334428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EBC7024"/>
    <w:multiLevelType w:val="hybridMultilevel"/>
    <w:tmpl w:val="C2D4E8B4"/>
    <w:lvl w:ilvl="0" w:tplc="E21291A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DC0E1D"/>
    <w:multiLevelType w:val="hybridMultilevel"/>
    <w:tmpl w:val="250E04B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707DE1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9BE065F"/>
    <w:multiLevelType w:val="hybridMultilevel"/>
    <w:tmpl w:val="F7565428"/>
    <w:lvl w:ilvl="0" w:tplc="0B3424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9B1852"/>
    <w:multiLevelType w:val="hybridMultilevel"/>
    <w:tmpl w:val="99387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712A1C"/>
    <w:multiLevelType w:val="hybridMultilevel"/>
    <w:tmpl w:val="7B945806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135652"/>
    <w:multiLevelType w:val="hybridMultilevel"/>
    <w:tmpl w:val="A9AA7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0335DA"/>
    <w:multiLevelType w:val="hybridMultilevel"/>
    <w:tmpl w:val="E8080926"/>
    <w:lvl w:ilvl="0" w:tplc="CC5A2B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25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FCCB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EEBF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E1C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6ACD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D259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4C5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8E5C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1E4E53"/>
    <w:multiLevelType w:val="hybridMultilevel"/>
    <w:tmpl w:val="E336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CC5B55"/>
    <w:multiLevelType w:val="hybridMultilevel"/>
    <w:tmpl w:val="281CFFF0"/>
    <w:lvl w:ilvl="0" w:tplc="351257AC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663E9B"/>
    <w:multiLevelType w:val="hybridMultilevel"/>
    <w:tmpl w:val="6856215E"/>
    <w:lvl w:ilvl="0" w:tplc="86FE596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6B6C22"/>
    <w:multiLevelType w:val="hybridMultilevel"/>
    <w:tmpl w:val="2190F6F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9B06BE"/>
    <w:multiLevelType w:val="multilevel"/>
    <w:tmpl w:val="6EAE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52345"/>
    <w:rsid w:val="000B49B9"/>
    <w:rsid w:val="0024377E"/>
    <w:rsid w:val="00361B58"/>
    <w:rsid w:val="00364E2F"/>
    <w:rsid w:val="00416ACF"/>
    <w:rsid w:val="004351C1"/>
    <w:rsid w:val="00537C53"/>
    <w:rsid w:val="005B6255"/>
    <w:rsid w:val="006504C3"/>
    <w:rsid w:val="00882189"/>
    <w:rsid w:val="00956BEA"/>
    <w:rsid w:val="00A80C52"/>
    <w:rsid w:val="00AF11D3"/>
    <w:rsid w:val="00C403E4"/>
    <w:rsid w:val="00CE1427"/>
    <w:rsid w:val="00D14EA9"/>
    <w:rsid w:val="00DB46BE"/>
    <w:rsid w:val="00E318EE"/>
    <w:rsid w:val="00E52345"/>
    <w:rsid w:val="00F45D6C"/>
    <w:rsid w:val="00F62C24"/>
    <w:rsid w:val="00FE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BE"/>
  </w:style>
  <w:style w:type="paragraph" w:styleId="1">
    <w:name w:val="heading 1"/>
    <w:basedOn w:val="a"/>
    <w:next w:val="a"/>
    <w:link w:val="10"/>
    <w:qFormat/>
    <w:rsid w:val="00E52345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52345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345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E52345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styleId="a3">
    <w:name w:val="Hyperlink"/>
    <w:basedOn w:val="a0"/>
    <w:uiPriority w:val="99"/>
    <w:unhideWhenUsed/>
    <w:rsid w:val="00E523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234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52345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6">
    <w:name w:val="footnote text"/>
    <w:basedOn w:val="a"/>
    <w:link w:val="a7"/>
    <w:uiPriority w:val="99"/>
    <w:unhideWhenUsed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5234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2345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aliases w:val="Знак Знак"/>
    <w:basedOn w:val="a0"/>
    <w:link w:val="ab"/>
    <w:uiPriority w:val="99"/>
    <w:semiHidden/>
    <w:locked/>
    <w:rsid w:val="00E5234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aliases w:val="Знак"/>
    <w:basedOn w:val="a"/>
    <w:link w:val="aa"/>
    <w:uiPriority w:val="99"/>
    <w:semiHidden/>
    <w:unhideWhenUsed/>
    <w:rsid w:val="00E523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aliases w:val="Знак Знак1"/>
    <w:basedOn w:val="a0"/>
    <w:link w:val="ab"/>
    <w:uiPriority w:val="99"/>
    <w:semiHidden/>
    <w:rsid w:val="00E52345"/>
  </w:style>
  <w:style w:type="paragraph" w:styleId="ac">
    <w:name w:val="footer"/>
    <w:basedOn w:val="a"/>
    <w:link w:val="ad"/>
    <w:uiPriority w:val="99"/>
    <w:semiHidden/>
    <w:unhideWhenUsed/>
    <w:rsid w:val="00E523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5234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E52345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E52345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E523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E5234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2">
    <w:name w:val="Subtitle"/>
    <w:basedOn w:val="a"/>
    <w:link w:val="af3"/>
    <w:uiPriority w:val="99"/>
    <w:qFormat/>
    <w:rsid w:val="00E52345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3">
    <w:name w:val="Подзаголовок Знак"/>
    <w:basedOn w:val="a0"/>
    <w:link w:val="af2"/>
    <w:uiPriority w:val="99"/>
    <w:rsid w:val="00E52345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E523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52345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E52345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345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52345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52345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E52345"/>
    <w:rPr>
      <w:b/>
      <w:bCs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E52345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E5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52345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E52345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af9">
    <w:name w:val="список с точками"/>
    <w:basedOn w:val="a"/>
    <w:uiPriority w:val="99"/>
    <w:rsid w:val="00E52345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E52345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52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Обычный1"/>
    <w:uiPriority w:val="99"/>
    <w:rsid w:val="00E52345"/>
    <w:pPr>
      <w:widowControl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Абзац списка1"/>
    <w:uiPriority w:val="99"/>
    <w:rsid w:val="00E52345"/>
    <w:pPr>
      <w:suppressAutoHyphens/>
      <w:ind w:left="720" w:firstLine="709"/>
    </w:pPr>
    <w:rPr>
      <w:rFonts w:ascii="Calibri" w:eastAsia="Calibri" w:hAnsi="Calibri" w:cs="font294"/>
      <w:kern w:val="2"/>
      <w:lang w:val="en-US" w:eastAsia="ar-SA"/>
    </w:rPr>
  </w:style>
  <w:style w:type="paragraph" w:customStyle="1" w:styleId="31">
    <w:name w:val="Основной текст с отступом 31"/>
    <w:uiPriority w:val="99"/>
    <w:rsid w:val="00E52345"/>
    <w:pPr>
      <w:widowControl w:val="0"/>
      <w:suppressAutoHyphens/>
      <w:spacing w:after="120"/>
      <w:ind w:left="283"/>
    </w:pPr>
    <w:rPr>
      <w:rFonts w:ascii="Calibri" w:eastAsia="Arial Unicode MS" w:hAnsi="Calibri" w:cs="font294"/>
      <w:kern w:val="2"/>
      <w:sz w:val="16"/>
      <w:szCs w:val="16"/>
      <w:lang w:eastAsia="ar-SA"/>
    </w:rPr>
  </w:style>
  <w:style w:type="character" w:customStyle="1" w:styleId="14">
    <w:name w:val="Заголовок №1_"/>
    <w:basedOn w:val="a0"/>
    <w:link w:val="15"/>
    <w:locked/>
    <w:rsid w:val="00E52345"/>
    <w:rPr>
      <w:rFonts w:ascii="Arial" w:hAnsi="Arial" w:cs="Arial"/>
      <w:b/>
      <w:bCs/>
      <w:i/>
      <w:i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E52345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Arial" w:hAnsi="Arial" w:cs="Arial"/>
      <w:b/>
      <w:bCs/>
      <w:i/>
      <w:iCs/>
      <w:sz w:val="27"/>
      <w:szCs w:val="27"/>
    </w:rPr>
  </w:style>
  <w:style w:type="character" w:styleId="afa">
    <w:name w:val="footnote reference"/>
    <w:basedOn w:val="a0"/>
    <w:semiHidden/>
    <w:unhideWhenUsed/>
    <w:rsid w:val="00E52345"/>
    <w:rPr>
      <w:vertAlign w:val="superscript"/>
    </w:rPr>
  </w:style>
  <w:style w:type="character" w:styleId="afb">
    <w:name w:val="annotation reference"/>
    <w:basedOn w:val="a0"/>
    <w:semiHidden/>
    <w:unhideWhenUsed/>
    <w:rsid w:val="00E52345"/>
    <w:rPr>
      <w:sz w:val="16"/>
      <w:szCs w:val="16"/>
    </w:rPr>
  </w:style>
  <w:style w:type="character" w:customStyle="1" w:styleId="FontStyle16">
    <w:name w:val="Font Style16"/>
    <w:basedOn w:val="a0"/>
    <w:uiPriority w:val="99"/>
    <w:rsid w:val="00E5234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E52345"/>
    <w:rPr>
      <w:rFonts w:ascii="Times New Roman" w:hAnsi="Times New Roman" w:cs="Times New Roman" w:hint="default"/>
      <w:sz w:val="12"/>
      <w:szCs w:val="12"/>
    </w:rPr>
  </w:style>
  <w:style w:type="character" w:customStyle="1" w:styleId="FontStyle18">
    <w:name w:val="Font Style18"/>
    <w:basedOn w:val="a0"/>
    <w:rsid w:val="00E5234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7">
    <w:name w:val="Font Style17"/>
    <w:basedOn w:val="a0"/>
    <w:rsid w:val="00E5234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1">
    <w:name w:val="Font Style11"/>
    <w:basedOn w:val="a0"/>
    <w:rsid w:val="00E52345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basedOn w:val="a0"/>
    <w:rsid w:val="00E52345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basedOn w:val="a0"/>
    <w:rsid w:val="00E5234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rsid w:val="00E52345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E52345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9">
    <w:name w:val="Font Style19"/>
    <w:basedOn w:val="a0"/>
    <w:rsid w:val="00E52345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basedOn w:val="a0"/>
    <w:rsid w:val="00E52345"/>
    <w:rPr>
      <w:rFonts w:ascii="Georgia" w:hAnsi="Georgia" w:cs="Georgia" w:hint="default"/>
      <w:sz w:val="12"/>
      <w:szCs w:val="12"/>
    </w:rPr>
  </w:style>
  <w:style w:type="character" w:customStyle="1" w:styleId="FontStyle22">
    <w:name w:val="Font Style22"/>
    <w:basedOn w:val="a0"/>
    <w:rsid w:val="00E52345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E5234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basedOn w:val="a0"/>
    <w:rsid w:val="00E5234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basedOn w:val="a0"/>
    <w:rsid w:val="00E52345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basedOn w:val="a0"/>
    <w:rsid w:val="00E5234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basedOn w:val="a0"/>
    <w:rsid w:val="00E5234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basedOn w:val="a0"/>
    <w:rsid w:val="00E52345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E5234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basedOn w:val="a0"/>
    <w:rsid w:val="00E5234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basedOn w:val="a0"/>
    <w:rsid w:val="00E52345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E52345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basedOn w:val="a0"/>
    <w:rsid w:val="00E5234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basedOn w:val="a0"/>
    <w:rsid w:val="00E52345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basedOn w:val="a0"/>
    <w:rsid w:val="00E52345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basedOn w:val="a0"/>
    <w:rsid w:val="00E52345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basedOn w:val="a0"/>
    <w:rsid w:val="00E52345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basedOn w:val="a0"/>
    <w:rsid w:val="00E5234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basedOn w:val="a0"/>
    <w:rsid w:val="00E52345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basedOn w:val="a0"/>
    <w:rsid w:val="00E52345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basedOn w:val="a0"/>
    <w:rsid w:val="00E52345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basedOn w:val="a0"/>
    <w:rsid w:val="00E52345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basedOn w:val="a0"/>
    <w:rsid w:val="00E52345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E52345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basedOn w:val="a0"/>
    <w:rsid w:val="00E52345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E52345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basedOn w:val="a0"/>
    <w:rsid w:val="00E5234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basedOn w:val="a0"/>
    <w:rsid w:val="00E52345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E52345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E52345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basedOn w:val="a0"/>
    <w:rsid w:val="00E52345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basedOn w:val="a0"/>
    <w:rsid w:val="00E52345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basedOn w:val="a0"/>
    <w:rsid w:val="00E52345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basedOn w:val="a0"/>
    <w:rsid w:val="00E52345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basedOn w:val="a0"/>
    <w:rsid w:val="00E52345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basedOn w:val="a0"/>
    <w:rsid w:val="00E52345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basedOn w:val="a0"/>
    <w:rsid w:val="00E52345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rsid w:val="00E5234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E5234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E5234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basedOn w:val="a0"/>
    <w:rsid w:val="00E52345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basedOn w:val="a0"/>
    <w:rsid w:val="00E52345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E5234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basedOn w:val="a0"/>
    <w:rsid w:val="00E5234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E52345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E52345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basedOn w:val="a0"/>
    <w:rsid w:val="00E52345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E52345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E52345"/>
  </w:style>
  <w:style w:type="character" w:customStyle="1" w:styleId="butback">
    <w:name w:val="butback"/>
    <w:basedOn w:val="a0"/>
    <w:rsid w:val="00E52345"/>
  </w:style>
  <w:style w:type="character" w:customStyle="1" w:styleId="submenu-table">
    <w:name w:val="submenu-table"/>
    <w:basedOn w:val="a0"/>
    <w:rsid w:val="00E52345"/>
  </w:style>
  <w:style w:type="character" w:customStyle="1" w:styleId="16">
    <w:name w:val="Основной текст Знак1"/>
    <w:basedOn w:val="a0"/>
    <w:locked/>
    <w:rsid w:val="00E52345"/>
    <w:rPr>
      <w:rFonts w:ascii="Times New Roman" w:hAnsi="Times New Roman" w:cs="Times New Roman" w:hint="default"/>
      <w:strike w:val="0"/>
      <w:dstrike w:val="0"/>
      <w:spacing w:val="-2"/>
      <w:sz w:val="26"/>
      <w:szCs w:val="26"/>
      <w:u w:val="none"/>
      <w:effect w:val="none"/>
    </w:rPr>
  </w:style>
  <w:style w:type="table" w:styleId="afc">
    <w:name w:val="Table Grid"/>
    <w:basedOn w:val="a1"/>
    <w:uiPriority w:val="59"/>
    <w:rsid w:val="00E52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301.pdf&amp;show=dcatalogues/1/1129911/2301.pdf&amp;view=true" TargetMode="External"/><Relationship Id="rId13" Type="http://schemas.openxmlformats.org/officeDocument/2006/relationships/hyperlink" Target="https://magtu.informsystema.ru/uploader/fileUpload?name=3415.pdf&amp;show=dcatalogues/1/1139841/3415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1313.pdf&amp;show=dcatalogues/1/1123538/1313.pdf&amp;view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2679.pdf&amp;show=dcatalogues/1/1131495/2679.pdf&amp;view=tru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4117.pdf&amp;show=dcatalogues/1/1533894/4117.pdf&amp;view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1421.pdf&amp;show=dcatalogues/1/1123936/1421.pdf&amp;view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6789</Words>
  <Characters>38703</Characters>
  <Application>Microsoft Office Word</Application>
  <DocSecurity>0</DocSecurity>
  <Lines>322</Lines>
  <Paragraphs>90</Paragraphs>
  <ScaleCrop>false</ScaleCrop>
  <Company>Microsoft</Company>
  <LinksUpToDate>false</LinksUpToDate>
  <CharactersWithSpaces>45402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2020-09-30T06:28:00Z</dcterms:created>
  <dcterms:modified xsi:type="dcterms:W3CDTF">2020-11-09T15:32:00Z</dcterms:modified>
</cp:coreProperties>
</file>