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6BD" w:rsidRPr="007D72D7" w:rsidRDefault="009310EC" w:rsidP="00434E24">
      <w:pPr>
        <w:pStyle w:val="1"/>
        <w:spacing w:before="0" w:after="0"/>
        <w:ind w:left="0"/>
        <w:rPr>
          <w:rStyle w:val="FontStyle16"/>
          <w:b/>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1.75pt;margin-top:-55.5pt;width:590.7pt;height:837.2pt;z-index:5">
            <v:imagedata r:id="rId8" o:title=""/>
          </v:shape>
        </w:pict>
      </w:r>
      <w:r w:rsidR="00A856BD">
        <w:rPr>
          <w:rStyle w:val="FontStyle16"/>
          <w:b/>
          <w:sz w:val="24"/>
          <w:szCs w:val="24"/>
        </w:rPr>
        <w:br w:type="page"/>
      </w:r>
      <w:r>
        <w:rPr>
          <w:noProof/>
        </w:rPr>
        <w:lastRenderedPageBreak/>
        <w:pict>
          <v:shape id="_x0000_s1027" type="#_x0000_t75" style="position:absolute;left:0;text-align:left;margin-left:-83.55pt;margin-top:-55.2pt;width:592.5pt;height:840.75pt;z-index:4;visibility:visible">
            <v:imagedata r:id="rId9" o:title=""/>
          </v:shape>
        </w:pict>
      </w:r>
      <w:r w:rsidR="00A856BD">
        <w:rPr>
          <w:rStyle w:val="FontStyle16"/>
          <w:b/>
          <w:sz w:val="24"/>
          <w:szCs w:val="24"/>
        </w:rPr>
        <w:br w:type="page"/>
      </w:r>
      <w:bookmarkStart w:id="0" w:name="_GoBack"/>
      <w:r w:rsidR="00612CED">
        <w:rPr>
          <w:noProof/>
          <w:sz w:val="24"/>
          <w:szCs w:val="24"/>
        </w:rPr>
        <w:lastRenderedPageBreak/>
        <w:pict>
          <v:shape id="_x0000_s1096" type="#_x0000_t75" style="position:absolute;left:0;text-align:left;margin-left:-82.8pt;margin-top:-55.15pt;width:594pt;height:838.5pt;z-index:6;mso-position-horizontal-relative:text;mso-position-vertical-relative:text;mso-width-relative:page;mso-height-relative:page">
            <v:imagedata r:id="rId10" o:title="2017"/>
          </v:shape>
        </w:pict>
      </w:r>
      <w:bookmarkEnd w:id="0"/>
      <w:r w:rsidR="00A856BD">
        <w:rPr>
          <w:rStyle w:val="FontStyle16"/>
          <w:b/>
          <w:sz w:val="24"/>
          <w:szCs w:val="24"/>
        </w:rPr>
        <w:br w:type="page"/>
      </w:r>
      <w:r w:rsidR="00A856BD">
        <w:rPr>
          <w:rStyle w:val="FontStyle16"/>
          <w:b/>
          <w:sz w:val="24"/>
          <w:szCs w:val="24"/>
        </w:rPr>
        <w:lastRenderedPageBreak/>
        <w:t xml:space="preserve">1 </w:t>
      </w:r>
      <w:r w:rsidR="00A856BD" w:rsidRPr="007D72D7">
        <w:rPr>
          <w:rStyle w:val="FontStyle16"/>
          <w:b/>
          <w:sz w:val="24"/>
          <w:szCs w:val="24"/>
        </w:rPr>
        <w:t>Цели освоения дисциплины</w:t>
      </w:r>
    </w:p>
    <w:p w:rsidR="00A856BD" w:rsidRPr="007D72D7" w:rsidRDefault="00A856BD" w:rsidP="00332C55">
      <w:pPr>
        <w:rPr>
          <w:rStyle w:val="FontStyle17"/>
          <w:b w:val="0"/>
          <w:bCs/>
          <w:sz w:val="24"/>
        </w:rPr>
      </w:pPr>
      <w:r w:rsidRPr="007D72D7">
        <w:rPr>
          <w:rStyle w:val="FontStyle16"/>
          <w:b w:val="0"/>
          <w:bCs/>
          <w:sz w:val="24"/>
        </w:rPr>
        <w:t>Целями освоения дисциплины «Психофизиологи</w:t>
      </w:r>
      <w:r>
        <w:rPr>
          <w:rStyle w:val="FontStyle16"/>
          <w:b w:val="0"/>
          <w:bCs/>
          <w:sz w:val="24"/>
        </w:rPr>
        <w:t>я</w:t>
      </w:r>
      <w:r w:rsidRPr="007D72D7">
        <w:rPr>
          <w:rStyle w:val="FontStyle16"/>
          <w:b w:val="0"/>
          <w:bCs/>
          <w:sz w:val="24"/>
        </w:rPr>
        <w:t xml:space="preserve">» являются: </w:t>
      </w:r>
      <w:r w:rsidRPr="007D72D7">
        <w:t>формирование знаний по психофизиологии, выступающей как естественнонаучная база современной психологии, в различных ее аспектах и направлениях, а также получение навыков и умений использования данных знаний в различных отраслях профессиональной практики согласно компетенциям</w:t>
      </w:r>
      <w:r>
        <w:t xml:space="preserve">; развить </w:t>
      </w:r>
      <w:r w:rsidRPr="0070562A">
        <w:rPr>
          <w:i/>
        </w:rPr>
        <w:t>способность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w:t>
      </w:r>
      <w:r>
        <w:rPr>
          <w:i/>
        </w:rPr>
        <w:t xml:space="preserve">ции; развить </w:t>
      </w:r>
      <w:r w:rsidRPr="0070562A">
        <w:rPr>
          <w:i/>
        </w:rPr>
        <w:t>способностью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w:t>
      </w:r>
      <w:r>
        <w:rPr>
          <w:i/>
        </w:rPr>
        <w:t>ерт.</w:t>
      </w:r>
    </w:p>
    <w:p w:rsidR="00A856BD" w:rsidRPr="007D72D7" w:rsidRDefault="00A856BD" w:rsidP="00434E24">
      <w:pPr>
        <w:pStyle w:val="1"/>
        <w:spacing w:before="0" w:after="0"/>
        <w:ind w:left="0"/>
        <w:rPr>
          <w:rStyle w:val="FontStyle21"/>
          <w:sz w:val="24"/>
          <w:szCs w:val="24"/>
        </w:rPr>
      </w:pPr>
      <w:r w:rsidRPr="007D72D7">
        <w:rPr>
          <w:rStyle w:val="FontStyle21"/>
          <w:sz w:val="24"/>
          <w:szCs w:val="24"/>
        </w:rPr>
        <w:t>2 Место дисциплины в структуре образовательной программы подготовки бакалавра (магистра, специалиста)</w:t>
      </w:r>
    </w:p>
    <w:p w:rsidR="00A856BD" w:rsidRPr="009B3AED" w:rsidRDefault="00A856BD" w:rsidP="00434E24">
      <w:pPr>
        <w:rPr>
          <w:rStyle w:val="FontStyle16"/>
          <w:b w:val="0"/>
          <w:sz w:val="24"/>
        </w:rPr>
      </w:pPr>
      <w:r w:rsidRPr="009B3AED">
        <w:rPr>
          <w:rStyle w:val="FontStyle16"/>
          <w:b w:val="0"/>
          <w:sz w:val="24"/>
        </w:rPr>
        <w:t>Для изучения дисциплины необходимы знания (умения, навыки), сформированные в результате изучения</w:t>
      </w:r>
      <w:r>
        <w:rPr>
          <w:rStyle w:val="FontStyle16"/>
          <w:b w:val="0"/>
          <w:sz w:val="24"/>
        </w:rPr>
        <w:t xml:space="preserve"> «</w:t>
      </w:r>
      <w:r w:rsidRPr="000F1EA7">
        <w:rPr>
          <w:rStyle w:val="FontStyle16"/>
          <w:b w:val="0"/>
          <w:sz w:val="24"/>
        </w:rPr>
        <w:t>Психология личности</w:t>
      </w:r>
      <w:r>
        <w:rPr>
          <w:rStyle w:val="FontStyle16"/>
          <w:b w:val="0"/>
          <w:sz w:val="24"/>
        </w:rPr>
        <w:t xml:space="preserve">», </w:t>
      </w:r>
      <w:r w:rsidRPr="009B3AED">
        <w:rPr>
          <w:rStyle w:val="FontStyle16"/>
          <w:b w:val="0"/>
          <w:sz w:val="24"/>
        </w:rPr>
        <w:t xml:space="preserve"> «Клиническая психология»,</w:t>
      </w:r>
      <w:r>
        <w:rPr>
          <w:rStyle w:val="FontStyle16"/>
          <w:b w:val="0"/>
          <w:sz w:val="24"/>
        </w:rPr>
        <w:t xml:space="preserve"> </w:t>
      </w:r>
      <w:r w:rsidRPr="009B3AED">
        <w:rPr>
          <w:rStyle w:val="FontStyle16"/>
          <w:b w:val="0"/>
          <w:sz w:val="24"/>
        </w:rPr>
        <w:t>«Анатомия и физиология центральной нервной системы», «Физиология высшей нервной деятельности и сенсорных систем»</w:t>
      </w:r>
      <w:r>
        <w:rPr>
          <w:rStyle w:val="FontStyle16"/>
          <w:b w:val="0"/>
          <w:sz w:val="24"/>
        </w:rPr>
        <w:t>,</w:t>
      </w:r>
      <w:r w:rsidRPr="00E36D3E">
        <w:rPr>
          <w:rStyle w:val="FontStyle16"/>
          <w:b w:val="0"/>
          <w:sz w:val="24"/>
        </w:rPr>
        <w:t xml:space="preserve"> </w:t>
      </w:r>
      <w:r w:rsidRPr="009B3AED">
        <w:rPr>
          <w:rStyle w:val="FontStyle16"/>
          <w:b w:val="0"/>
          <w:sz w:val="24"/>
        </w:rPr>
        <w:t>«</w:t>
      </w:r>
      <w:r w:rsidRPr="000F1EA7">
        <w:rPr>
          <w:rStyle w:val="FontStyle16"/>
          <w:b w:val="0"/>
          <w:sz w:val="24"/>
        </w:rPr>
        <w:t>Зоопсихология и сравнительная психология</w:t>
      </w:r>
      <w:r>
        <w:rPr>
          <w:rStyle w:val="FontStyle16"/>
          <w:b w:val="0"/>
          <w:sz w:val="24"/>
        </w:rPr>
        <w:t>»,.</w:t>
      </w:r>
    </w:p>
    <w:p w:rsidR="00A856BD" w:rsidRPr="009B3AED" w:rsidRDefault="00A856BD" w:rsidP="00434E24">
      <w:pPr>
        <w:rPr>
          <w:rStyle w:val="FontStyle16"/>
          <w:sz w:val="24"/>
        </w:rPr>
      </w:pPr>
      <w:r w:rsidRPr="009B3AED">
        <w:rPr>
          <w:rStyle w:val="FontStyle16"/>
          <w:b w:val="0"/>
          <w:sz w:val="24"/>
        </w:rPr>
        <w:t>Знания (умения, навыки), полученные при изучении данной дисциплины будут необходимы для изучения «</w:t>
      </w:r>
      <w:r w:rsidRPr="000F1EA7">
        <w:rPr>
          <w:rStyle w:val="FontStyle16"/>
          <w:b w:val="0"/>
          <w:sz w:val="24"/>
        </w:rPr>
        <w:t>Основы психиатрии</w:t>
      </w:r>
      <w:r w:rsidRPr="009B3AED">
        <w:rPr>
          <w:rStyle w:val="FontStyle16"/>
          <w:b w:val="0"/>
          <w:sz w:val="24"/>
        </w:rPr>
        <w:t>», «</w:t>
      </w:r>
      <w:r w:rsidRPr="000F1EA7">
        <w:rPr>
          <w:rStyle w:val="FontStyle16"/>
          <w:b w:val="0"/>
          <w:sz w:val="24"/>
        </w:rPr>
        <w:t>Психологическое обеспечение мотивации служебной деятельности</w:t>
      </w:r>
      <w:r w:rsidRPr="009B3AED">
        <w:rPr>
          <w:rStyle w:val="FontStyle16"/>
          <w:b w:val="0"/>
          <w:sz w:val="24"/>
        </w:rPr>
        <w:t xml:space="preserve">», </w:t>
      </w:r>
      <w:r>
        <w:rPr>
          <w:rStyle w:val="FontStyle16"/>
          <w:b w:val="0"/>
          <w:sz w:val="24"/>
        </w:rPr>
        <w:t>«</w:t>
      </w:r>
      <w:r w:rsidRPr="000B523D">
        <w:rPr>
          <w:rStyle w:val="FontStyle16"/>
          <w:b w:val="0"/>
          <w:sz w:val="24"/>
        </w:rPr>
        <w:t>Судебно-психологическая экспертиза</w:t>
      </w:r>
      <w:r>
        <w:rPr>
          <w:rStyle w:val="FontStyle16"/>
          <w:b w:val="0"/>
          <w:sz w:val="24"/>
        </w:rPr>
        <w:t xml:space="preserve">», </w:t>
      </w:r>
      <w:r w:rsidRPr="009B3AED">
        <w:rPr>
          <w:rStyle w:val="FontStyle16"/>
          <w:b w:val="0"/>
          <w:sz w:val="24"/>
        </w:rPr>
        <w:t>«</w:t>
      </w:r>
      <w:r>
        <w:rPr>
          <w:rStyle w:val="FontStyle16"/>
          <w:b w:val="0"/>
          <w:sz w:val="24"/>
        </w:rPr>
        <w:t>Психология характера</w:t>
      </w:r>
      <w:r w:rsidRPr="009B3AED">
        <w:rPr>
          <w:rStyle w:val="FontStyle16"/>
          <w:b w:val="0"/>
          <w:sz w:val="24"/>
        </w:rPr>
        <w:t>», «</w:t>
      </w:r>
      <w:r>
        <w:rPr>
          <w:rStyle w:val="FontStyle16"/>
          <w:b w:val="0"/>
          <w:sz w:val="24"/>
        </w:rPr>
        <w:t>Психосоматика</w:t>
      </w:r>
      <w:r w:rsidRPr="009B3AED">
        <w:rPr>
          <w:rStyle w:val="FontStyle16"/>
          <w:b w:val="0"/>
          <w:sz w:val="24"/>
        </w:rPr>
        <w:t>», «Учебная -  практика по получению первичных профессиональных умений и навыков, в том числе первичных умений и навыков научно-исследовательской деятельности».</w:t>
      </w:r>
    </w:p>
    <w:p w:rsidR="00A856BD" w:rsidRPr="007D72D7" w:rsidRDefault="00A856BD" w:rsidP="00434E24">
      <w:pPr>
        <w:pStyle w:val="1"/>
        <w:spacing w:before="0" w:after="0"/>
        <w:ind w:left="0"/>
        <w:jc w:val="left"/>
        <w:rPr>
          <w:rStyle w:val="FontStyle21"/>
          <w:sz w:val="24"/>
          <w:szCs w:val="24"/>
        </w:rPr>
      </w:pPr>
      <w:r w:rsidRPr="007D72D7">
        <w:rPr>
          <w:rStyle w:val="FontStyle21"/>
          <w:sz w:val="24"/>
          <w:szCs w:val="24"/>
        </w:rPr>
        <w:t xml:space="preserve">3 Компетенции обучающегося, формируемые в результате освоения </w:t>
      </w:r>
      <w:r w:rsidRPr="007D72D7">
        <w:rPr>
          <w:rStyle w:val="FontStyle21"/>
          <w:sz w:val="24"/>
          <w:szCs w:val="24"/>
        </w:rPr>
        <w:br/>
        <w:t>дисциплины (модуля) и планируемые результаты обучения</w:t>
      </w:r>
    </w:p>
    <w:p w:rsidR="00A856BD" w:rsidRPr="007D72D7" w:rsidRDefault="00A856BD" w:rsidP="00434E24">
      <w:pPr>
        <w:tabs>
          <w:tab w:val="left" w:pos="851"/>
        </w:tabs>
        <w:rPr>
          <w:rStyle w:val="FontStyle16"/>
          <w:b w:val="0"/>
          <w:bCs/>
          <w:sz w:val="24"/>
        </w:rPr>
      </w:pPr>
      <w:r w:rsidRPr="007D72D7">
        <w:rPr>
          <w:rStyle w:val="FontStyle16"/>
          <w:b w:val="0"/>
          <w:bCs/>
          <w:sz w:val="24"/>
        </w:rPr>
        <w:t>Дисциплина «Психофизиология» формирует следующие общекультурные и профессиональные компетенции:</w:t>
      </w:r>
    </w:p>
    <w:p w:rsidR="00A856BD" w:rsidRDefault="00A856BD" w:rsidP="007F1373">
      <w:pPr>
        <w:pStyle w:val="af8"/>
        <w:tabs>
          <w:tab w:val="clear" w:pos="720"/>
        </w:tabs>
        <w:spacing w:line="240" w:lineRule="auto"/>
        <w:ind w:left="0" w:firstLine="0"/>
        <w:rPr>
          <w:iCs/>
        </w:rPr>
      </w:pPr>
    </w:p>
    <w:p w:rsidR="00A856BD" w:rsidRPr="00221483" w:rsidRDefault="00A856BD" w:rsidP="007F1373">
      <w:pPr>
        <w:pStyle w:val="af8"/>
        <w:tabs>
          <w:tab w:val="clear" w:pos="720"/>
        </w:tabs>
        <w:spacing w:line="240" w:lineRule="auto"/>
        <w:ind w:left="0" w:firstLine="0"/>
        <w:rPr>
          <w:iCs/>
        </w:rPr>
      </w:pPr>
    </w:p>
    <w:tbl>
      <w:tblPr>
        <w:tblW w:w="4999" w:type="pct"/>
        <w:tblCellMar>
          <w:left w:w="0" w:type="dxa"/>
          <w:right w:w="0" w:type="dxa"/>
        </w:tblCellMar>
        <w:tblLook w:val="00A0" w:firstRow="1" w:lastRow="0" w:firstColumn="1" w:lastColumn="0" w:noHBand="0" w:noVBand="0"/>
      </w:tblPr>
      <w:tblGrid>
        <w:gridCol w:w="1628"/>
        <w:gridCol w:w="7602"/>
      </w:tblGrid>
      <w:tr w:rsidR="00A856BD" w:rsidRPr="00D46BFA" w:rsidTr="00434E24">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856BD" w:rsidRPr="00D46BFA" w:rsidRDefault="00A856BD" w:rsidP="00E36D3E">
            <w:pPr>
              <w:ind w:firstLine="0"/>
              <w:jc w:val="center"/>
            </w:pPr>
            <w:r w:rsidRPr="00D46BFA">
              <w:t xml:space="preserve">Структурный </w:t>
            </w:r>
            <w:r w:rsidRPr="00D46BFA">
              <w:br/>
              <w:t xml:space="preserve">элемент </w:t>
            </w:r>
            <w:r w:rsidRPr="00D46BFA">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856BD" w:rsidRPr="00D46BFA" w:rsidRDefault="00A856BD" w:rsidP="00E36D3E">
            <w:pPr>
              <w:ind w:firstLine="0"/>
              <w:jc w:val="center"/>
            </w:pPr>
            <w:r w:rsidRPr="00D46BFA">
              <w:rPr>
                <w:bCs/>
              </w:rPr>
              <w:t xml:space="preserve">Планируемые результаты обучения </w:t>
            </w:r>
          </w:p>
        </w:tc>
      </w:tr>
      <w:tr w:rsidR="00A856BD" w:rsidRPr="00784FF8" w:rsidTr="00434E24">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856BD" w:rsidRPr="00FD38E9" w:rsidRDefault="00A856BD" w:rsidP="00E36D3E">
            <w:pPr>
              <w:tabs>
                <w:tab w:val="left" w:pos="851"/>
              </w:tabs>
              <w:ind w:firstLine="0"/>
              <w:rPr>
                <w:bCs/>
              </w:rPr>
            </w:pPr>
            <w:r>
              <w:rPr>
                <w:rStyle w:val="FontStyle16"/>
              </w:rPr>
              <w:t xml:space="preserve">-ПК-7 </w:t>
            </w:r>
            <w:r w:rsidRPr="00FD38E9">
              <w:rPr>
                <w:rStyle w:val="FontStyle16"/>
              </w:rPr>
              <w:t>способностью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рекомендации по их использованию</w:t>
            </w:r>
            <w:r>
              <w:rPr>
                <w:rStyle w:val="FontStyle16"/>
              </w:rPr>
              <w:t>.</w:t>
            </w:r>
          </w:p>
        </w:tc>
      </w:tr>
      <w:tr w:rsidR="00A856BD" w:rsidRPr="00D46BFA" w:rsidTr="00434E24">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856BD" w:rsidRPr="00D46BFA" w:rsidRDefault="00A856BD" w:rsidP="00E36D3E">
            <w:pPr>
              <w:ind w:firstLine="0"/>
            </w:pPr>
            <w:r w:rsidRPr="00D46BFA">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856BD" w:rsidRPr="009A3AF5" w:rsidRDefault="00A856BD" w:rsidP="009A3AF5">
            <w:pPr>
              <w:tabs>
                <w:tab w:val="num" w:pos="0"/>
              </w:tabs>
              <w:ind w:firstLine="0"/>
              <w:contextualSpacing/>
              <w:rPr>
                <w:i/>
                <w:sz w:val="20"/>
                <w:szCs w:val="20"/>
              </w:rPr>
            </w:pPr>
            <w:r>
              <w:rPr>
                <w:i/>
                <w:sz w:val="20"/>
                <w:szCs w:val="20"/>
              </w:rPr>
              <w:t xml:space="preserve">- </w:t>
            </w:r>
            <w:r w:rsidRPr="009A3AF5">
              <w:rPr>
                <w:i/>
                <w:sz w:val="20"/>
                <w:szCs w:val="20"/>
              </w:rPr>
              <w:t xml:space="preserve">предмет и задачи дисциплины; </w:t>
            </w:r>
          </w:p>
          <w:p w:rsidR="00A856BD" w:rsidRPr="009A3AF5" w:rsidRDefault="00A856BD" w:rsidP="009A3AF5">
            <w:pPr>
              <w:tabs>
                <w:tab w:val="num" w:pos="0"/>
              </w:tabs>
              <w:ind w:firstLine="0"/>
              <w:contextualSpacing/>
              <w:rPr>
                <w:i/>
                <w:sz w:val="20"/>
                <w:szCs w:val="20"/>
              </w:rPr>
            </w:pPr>
            <w:r w:rsidRPr="009A3AF5">
              <w:rPr>
                <w:i/>
                <w:sz w:val="20"/>
                <w:szCs w:val="20"/>
              </w:rPr>
              <w:t xml:space="preserve">- основные  научные понятия и категории; исторические  и  методологические  аспекты  становления научного знания как самостоятельной отрасли; </w:t>
            </w:r>
          </w:p>
          <w:p w:rsidR="00A856BD" w:rsidRPr="009A3AF5" w:rsidRDefault="00A856BD" w:rsidP="009A3AF5">
            <w:pPr>
              <w:tabs>
                <w:tab w:val="num" w:pos="0"/>
              </w:tabs>
              <w:ind w:firstLine="0"/>
              <w:contextualSpacing/>
              <w:rPr>
                <w:i/>
                <w:sz w:val="20"/>
                <w:szCs w:val="20"/>
              </w:rPr>
            </w:pPr>
            <w:r w:rsidRPr="009A3AF5">
              <w:rPr>
                <w:i/>
                <w:sz w:val="20"/>
                <w:szCs w:val="20"/>
              </w:rPr>
              <w:t xml:space="preserve">- межпредметные связи с другими науками; </w:t>
            </w:r>
          </w:p>
          <w:p w:rsidR="00A856BD" w:rsidRPr="009A3AF5" w:rsidRDefault="00A856BD" w:rsidP="009A3AF5">
            <w:pPr>
              <w:tabs>
                <w:tab w:val="num" w:pos="0"/>
              </w:tabs>
              <w:ind w:firstLine="0"/>
              <w:contextualSpacing/>
              <w:rPr>
                <w:rStyle w:val="FontStyle16"/>
                <w:b w:val="0"/>
                <w:i/>
                <w:sz w:val="20"/>
                <w:szCs w:val="20"/>
              </w:rPr>
            </w:pPr>
            <w:r w:rsidRPr="009A3AF5">
              <w:rPr>
                <w:rStyle w:val="FontStyle16"/>
                <w:sz w:val="20"/>
                <w:szCs w:val="20"/>
              </w:rPr>
              <w:t xml:space="preserve">- </w:t>
            </w:r>
            <w:r w:rsidRPr="009A3AF5">
              <w:rPr>
                <w:rStyle w:val="FontStyle16"/>
                <w:b w:val="0"/>
                <w:i/>
                <w:sz w:val="20"/>
                <w:szCs w:val="20"/>
              </w:rPr>
              <w:t>психические свойства и состояния человека в норме и патологии</w:t>
            </w:r>
          </w:p>
          <w:p w:rsidR="00A856BD" w:rsidRPr="009A3AF5" w:rsidRDefault="00A856BD" w:rsidP="009A3AF5">
            <w:pPr>
              <w:tabs>
                <w:tab w:val="num" w:pos="0"/>
              </w:tabs>
              <w:ind w:firstLine="0"/>
              <w:contextualSpacing/>
              <w:rPr>
                <w:b/>
                <w:i/>
                <w:sz w:val="20"/>
                <w:szCs w:val="20"/>
              </w:rPr>
            </w:pPr>
            <w:r w:rsidRPr="009A3AF5">
              <w:rPr>
                <w:rStyle w:val="FontStyle16"/>
                <w:b w:val="0"/>
                <w:i/>
                <w:sz w:val="20"/>
                <w:szCs w:val="20"/>
              </w:rPr>
              <w:t>- психические процессы и проявления в различных видах деятельности личного состава, индивидов и групп</w:t>
            </w:r>
          </w:p>
          <w:p w:rsidR="00A856BD" w:rsidRPr="009A3AF5" w:rsidRDefault="00A856BD" w:rsidP="009A3AF5">
            <w:pPr>
              <w:tabs>
                <w:tab w:val="num" w:pos="0"/>
              </w:tabs>
              <w:ind w:firstLine="0"/>
              <w:contextualSpacing/>
              <w:rPr>
                <w:sz w:val="20"/>
                <w:szCs w:val="20"/>
              </w:rPr>
            </w:pPr>
            <w:r w:rsidRPr="009A3AF5">
              <w:rPr>
                <w:i/>
                <w:spacing w:val="-1"/>
                <w:sz w:val="20"/>
                <w:szCs w:val="20"/>
              </w:rPr>
              <w:t xml:space="preserve">- </w:t>
            </w:r>
            <w:r w:rsidRPr="009A3AF5">
              <w:rPr>
                <w:i/>
                <w:sz w:val="20"/>
                <w:szCs w:val="20"/>
              </w:rPr>
              <w:t>методы и  приемы обеспечения эффективности развития и функционирования личности в ходе  профессиональной деятельности.</w:t>
            </w:r>
          </w:p>
        </w:tc>
      </w:tr>
      <w:tr w:rsidR="00A856BD" w:rsidRPr="001E6937" w:rsidTr="00434E24">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856BD" w:rsidRPr="00D46BFA" w:rsidRDefault="00A856BD" w:rsidP="00E36D3E">
            <w:pPr>
              <w:ind w:firstLine="0"/>
            </w:pPr>
            <w:r w:rsidRPr="00D46BFA">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856BD" w:rsidRPr="009A3AF5" w:rsidRDefault="00A856BD" w:rsidP="009A3AF5">
            <w:pPr>
              <w:numPr>
                <w:ilvl w:val="0"/>
                <w:numId w:val="34"/>
              </w:numPr>
              <w:tabs>
                <w:tab w:val="left" w:pos="356"/>
                <w:tab w:val="left" w:pos="851"/>
              </w:tabs>
              <w:ind w:left="0" w:firstLine="0"/>
              <w:rPr>
                <w:i/>
                <w:sz w:val="20"/>
                <w:szCs w:val="20"/>
              </w:rPr>
            </w:pPr>
            <w:r w:rsidRPr="009A3AF5">
              <w:rPr>
                <w:i/>
                <w:color w:val="000000"/>
                <w:spacing w:val="-2"/>
                <w:sz w:val="20"/>
                <w:szCs w:val="20"/>
              </w:rPr>
              <w:t>адекватно целям и задачам исследования анализировать эксперименты</w:t>
            </w:r>
            <w:r w:rsidRPr="009A3AF5">
              <w:rPr>
                <w:i/>
                <w:color w:val="000000"/>
                <w:spacing w:val="-5"/>
                <w:sz w:val="20"/>
                <w:szCs w:val="20"/>
              </w:rPr>
              <w:t xml:space="preserve">; умение осуществлять интерпретацию количественных и </w:t>
            </w:r>
            <w:r w:rsidRPr="009A3AF5">
              <w:rPr>
                <w:i/>
                <w:color w:val="000000"/>
                <w:spacing w:val="-4"/>
                <w:sz w:val="20"/>
                <w:szCs w:val="20"/>
              </w:rPr>
              <w:t>качественных данных результатов исследования</w:t>
            </w:r>
          </w:p>
          <w:p w:rsidR="00A856BD" w:rsidRPr="009A3AF5" w:rsidRDefault="00A856BD" w:rsidP="009A3AF5">
            <w:pPr>
              <w:numPr>
                <w:ilvl w:val="0"/>
                <w:numId w:val="34"/>
              </w:numPr>
              <w:tabs>
                <w:tab w:val="left" w:pos="356"/>
                <w:tab w:val="left" w:pos="851"/>
              </w:tabs>
              <w:ind w:left="0" w:firstLine="0"/>
              <w:rPr>
                <w:b/>
                <w:i/>
                <w:sz w:val="20"/>
                <w:szCs w:val="20"/>
              </w:rPr>
            </w:pPr>
            <w:r w:rsidRPr="009A3AF5">
              <w:rPr>
                <w:rStyle w:val="FontStyle16"/>
                <w:b w:val="0"/>
                <w:i/>
                <w:sz w:val="20"/>
                <w:szCs w:val="20"/>
              </w:rPr>
              <w:t>составлять психодиагностические заключения и рекомендации по их использованию</w:t>
            </w:r>
            <w:r w:rsidRPr="009A3AF5">
              <w:rPr>
                <w:b/>
                <w:i/>
                <w:sz w:val="20"/>
                <w:szCs w:val="20"/>
              </w:rPr>
              <w:t xml:space="preserve">; </w:t>
            </w:r>
          </w:p>
        </w:tc>
      </w:tr>
      <w:tr w:rsidR="00A856BD" w:rsidRPr="001E6937" w:rsidTr="00434E24">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856BD" w:rsidRPr="00D46BFA" w:rsidRDefault="00A856BD" w:rsidP="00E36D3E">
            <w:pPr>
              <w:ind w:firstLine="0"/>
            </w:pPr>
            <w:r w:rsidRPr="00D46BFA">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856BD" w:rsidRPr="00276FD1" w:rsidRDefault="00A856BD" w:rsidP="009A3AF5">
            <w:pPr>
              <w:pStyle w:val="22"/>
              <w:widowControl/>
              <w:numPr>
                <w:ilvl w:val="0"/>
                <w:numId w:val="34"/>
              </w:numPr>
              <w:tabs>
                <w:tab w:val="left" w:pos="356"/>
                <w:tab w:val="left" w:pos="851"/>
              </w:tabs>
              <w:autoSpaceDE/>
              <w:autoSpaceDN/>
              <w:adjustRightInd/>
              <w:spacing w:after="0" w:line="240" w:lineRule="auto"/>
              <w:ind w:left="0" w:firstLine="0"/>
              <w:rPr>
                <w:i/>
                <w:sz w:val="20"/>
                <w:szCs w:val="20"/>
              </w:rPr>
            </w:pPr>
            <w:r w:rsidRPr="00741DE7">
              <w:rPr>
                <w:rStyle w:val="FontStyle16"/>
                <w:b w:val="0"/>
                <w:i/>
                <w:sz w:val="20"/>
                <w:szCs w:val="20"/>
              </w:rPr>
              <w:t>способностью изучать психические свойства и состояния человека в норме и патологии</w:t>
            </w:r>
            <w:r w:rsidRPr="00741DE7">
              <w:rPr>
                <w:i/>
                <w:sz w:val="20"/>
                <w:szCs w:val="20"/>
              </w:rPr>
              <w:t>;</w:t>
            </w:r>
          </w:p>
          <w:p w:rsidR="00A856BD" w:rsidRPr="009A3AF5" w:rsidRDefault="00A856BD" w:rsidP="009A3AF5">
            <w:pPr>
              <w:widowControl/>
              <w:numPr>
                <w:ilvl w:val="0"/>
                <w:numId w:val="34"/>
              </w:numPr>
              <w:shd w:val="clear" w:color="auto" w:fill="FFFFFF"/>
              <w:tabs>
                <w:tab w:val="left" w:pos="356"/>
                <w:tab w:val="left" w:pos="851"/>
              </w:tabs>
              <w:ind w:left="0" w:firstLine="0"/>
              <w:rPr>
                <w:i/>
                <w:sz w:val="20"/>
                <w:szCs w:val="20"/>
              </w:rPr>
            </w:pPr>
            <w:r w:rsidRPr="009A3AF5">
              <w:rPr>
                <w:i/>
                <w:sz w:val="20"/>
                <w:szCs w:val="20"/>
              </w:rPr>
              <w:t>профессиональным языком предметной области знания;</w:t>
            </w:r>
          </w:p>
          <w:p w:rsidR="00A856BD" w:rsidRPr="00276FD1" w:rsidRDefault="00A856BD" w:rsidP="009A3AF5">
            <w:pPr>
              <w:pStyle w:val="22"/>
              <w:widowControl/>
              <w:numPr>
                <w:ilvl w:val="0"/>
                <w:numId w:val="34"/>
              </w:numPr>
              <w:tabs>
                <w:tab w:val="left" w:pos="356"/>
                <w:tab w:val="left" w:pos="851"/>
              </w:tabs>
              <w:autoSpaceDE/>
              <w:autoSpaceDN/>
              <w:adjustRightInd/>
              <w:spacing w:after="0" w:line="240" w:lineRule="auto"/>
              <w:ind w:left="0" w:firstLine="0"/>
              <w:rPr>
                <w:i/>
                <w:sz w:val="20"/>
                <w:szCs w:val="20"/>
              </w:rPr>
            </w:pPr>
            <w:r w:rsidRPr="00741DE7">
              <w:rPr>
                <w:i/>
                <w:sz w:val="20"/>
                <w:szCs w:val="20"/>
              </w:rPr>
              <w:lastRenderedPageBreak/>
              <w:t>способностью самостоятельно объяснять эксперименты и полученные результаты;</w:t>
            </w:r>
          </w:p>
          <w:p w:rsidR="00A856BD" w:rsidRPr="00276FD1" w:rsidRDefault="00A856BD" w:rsidP="009A3AF5">
            <w:pPr>
              <w:pStyle w:val="af4"/>
              <w:tabs>
                <w:tab w:val="left" w:pos="356"/>
                <w:tab w:val="left" w:pos="851"/>
              </w:tabs>
              <w:ind w:firstLine="0"/>
              <w:rPr>
                <w:i/>
              </w:rPr>
            </w:pPr>
          </w:p>
        </w:tc>
      </w:tr>
      <w:tr w:rsidR="00A856BD" w:rsidRPr="00D116F4" w:rsidTr="00434E24">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856BD" w:rsidRPr="00E64603" w:rsidRDefault="00A856BD" w:rsidP="00E36D3E">
            <w:pPr>
              <w:ind w:firstLine="0"/>
              <w:rPr>
                <w:b/>
              </w:rPr>
            </w:pPr>
            <w:r>
              <w:rPr>
                <w:b/>
              </w:rPr>
              <w:lastRenderedPageBreak/>
              <w:t xml:space="preserve"> </w:t>
            </w:r>
            <w:r w:rsidRPr="00AD501C">
              <w:rPr>
                <w:rStyle w:val="FontStyle16"/>
              </w:rPr>
              <w:t>-  ПК-</w:t>
            </w:r>
            <w:r>
              <w:rPr>
                <w:rStyle w:val="FontStyle16"/>
              </w:rPr>
              <w:t xml:space="preserve">9 </w:t>
            </w:r>
            <w:r w:rsidRPr="00FD38E9">
              <w:rPr>
                <w:rStyle w:val="FontStyle16"/>
              </w:rPr>
              <w:t>способностью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r>
              <w:rPr>
                <w:rStyle w:val="FontStyle16"/>
              </w:rPr>
              <w:t>.</w:t>
            </w:r>
          </w:p>
        </w:tc>
      </w:tr>
      <w:tr w:rsidR="00A856BD" w:rsidRPr="001E6937" w:rsidTr="00434E24">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856BD" w:rsidRPr="00D46BFA" w:rsidRDefault="00A856BD" w:rsidP="00E36D3E">
            <w:pPr>
              <w:ind w:firstLine="0"/>
            </w:pPr>
            <w:r w:rsidRPr="00D46BFA">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856BD" w:rsidRPr="00DF1CDE" w:rsidRDefault="00A856BD" w:rsidP="009A3AF5">
            <w:pPr>
              <w:widowControl/>
              <w:numPr>
                <w:ilvl w:val="0"/>
                <w:numId w:val="34"/>
              </w:numPr>
              <w:shd w:val="clear" w:color="auto" w:fill="FFFFFF"/>
              <w:tabs>
                <w:tab w:val="left" w:pos="356"/>
                <w:tab w:val="left" w:pos="851"/>
              </w:tabs>
              <w:ind w:left="0" w:firstLine="0"/>
              <w:rPr>
                <w:i/>
                <w:sz w:val="20"/>
                <w:szCs w:val="20"/>
              </w:rPr>
            </w:pPr>
            <w:r w:rsidRPr="00DF1CDE">
              <w:rPr>
                <w:bCs/>
                <w:i/>
                <w:iCs/>
                <w:sz w:val="20"/>
                <w:szCs w:val="20"/>
              </w:rPr>
              <w:t xml:space="preserve">историю и </w:t>
            </w:r>
            <w:r w:rsidRPr="00DF1CDE">
              <w:rPr>
                <w:i/>
                <w:sz w:val="20"/>
                <w:szCs w:val="20"/>
              </w:rPr>
              <w:t>теорию становления психосоматики;</w:t>
            </w:r>
          </w:p>
          <w:p w:rsidR="00A856BD" w:rsidRPr="009A3AF5" w:rsidRDefault="00A856BD" w:rsidP="009A3AF5">
            <w:pPr>
              <w:widowControl/>
              <w:numPr>
                <w:ilvl w:val="0"/>
                <w:numId w:val="34"/>
              </w:numPr>
              <w:shd w:val="clear" w:color="auto" w:fill="FFFFFF"/>
              <w:tabs>
                <w:tab w:val="left" w:pos="356"/>
                <w:tab w:val="left" w:pos="851"/>
              </w:tabs>
              <w:ind w:left="0" w:firstLine="0"/>
              <w:rPr>
                <w:b/>
                <w:i/>
                <w:sz w:val="20"/>
                <w:szCs w:val="20"/>
              </w:rPr>
            </w:pPr>
            <w:r w:rsidRPr="009A3AF5">
              <w:rPr>
                <w:rStyle w:val="FontStyle16"/>
                <w:b w:val="0"/>
                <w:i/>
                <w:sz w:val="20"/>
                <w:szCs w:val="20"/>
              </w:rPr>
              <w:t>уровень развития и функционирования познавательной и мотивационно-волевой сферы</w:t>
            </w:r>
            <w:r w:rsidRPr="009A3AF5">
              <w:rPr>
                <w:b/>
                <w:i/>
                <w:sz w:val="20"/>
                <w:szCs w:val="20"/>
              </w:rPr>
              <w:t xml:space="preserve">; </w:t>
            </w:r>
          </w:p>
          <w:p w:rsidR="00A856BD" w:rsidRPr="009A3AF5" w:rsidRDefault="00A856BD" w:rsidP="009A3AF5">
            <w:pPr>
              <w:widowControl/>
              <w:numPr>
                <w:ilvl w:val="0"/>
                <w:numId w:val="34"/>
              </w:numPr>
              <w:shd w:val="clear" w:color="auto" w:fill="FFFFFF"/>
              <w:tabs>
                <w:tab w:val="left" w:pos="356"/>
                <w:tab w:val="left" w:pos="851"/>
              </w:tabs>
              <w:ind w:left="0" w:firstLine="0"/>
              <w:rPr>
                <w:b/>
                <w:i/>
                <w:sz w:val="20"/>
                <w:szCs w:val="20"/>
              </w:rPr>
            </w:pPr>
            <w:r w:rsidRPr="009A3AF5">
              <w:rPr>
                <w:rStyle w:val="FontStyle16"/>
                <w:b w:val="0"/>
                <w:i/>
                <w:sz w:val="20"/>
                <w:szCs w:val="20"/>
              </w:rPr>
              <w:t>особенности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w:t>
            </w:r>
          </w:p>
          <w:p w:rsidR="00A856BD" w:rsidRPr="00DF1CDE" w:rsidRDefault="00A856BD" w:rsidP="00E36D3E">
            <w:pPr>
              <w:ind w:firstLine="0"/>
              <w:rPr>
                <w:i/>
                <w:sz w:val="20"/>
                <w:szCs w:val="20"/>
                <w:highlight w:val="yellow"/>
              </w:rPr>
            </w:pPr>
            <w:r w:rsidRPr="00DF1CDE">
              <w:rPr>
                <w:i/>
                <w:sz w:val="20"/>
                <w:szCs w:val="20"/>
              </w:rPr>
              <w:t>-   основные</w:t>
            </w:r>
            <w:r w:rsidRPr="00DF1CDE">
              <w:rPr>
                <w:bCs/>
                <w:i/>
                <w:sz w:val="20"/>
                <w:szCs w:val="20"/>
              </w:rPr>
              <w:t xml:space="preserve"> современные психосоматические теории и концепции.</w:t>
            </w:r>
          </w:p>
        </w:tc>
      </w:tr>
      <w:tr w:rsidR="00A856BD" w:rsidRPr="001E6937" w:rsidTr="00434E24">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856BD" w:rsidRPr="00D46BFA" w:rsidRDefault="00A856BD" w:rsidP="00E36D3E">
            <w:pPr>
              <w:ind w:firstLine="0"/>
            </w:pPr>
            <w:r w:rsidRPr="00D46BFA">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856BD" w:rsidRPr="00DF1CDE" w:rsidRDefault="00A856BD" w:rsidP="009A3AF5">
            <w:pPr>
              <w:widowControl/>
              <w:numPr>
                <w:ilvl w:val="0"/>
                <w:numId w:val="34"/>
              </w:numPr>
              <w:shd w:val="clear" w:color="auto" w:fill="FFFFFF"/>
              <w:tabs>
                <w:tab w:val="left" w:pos="356"/>
                <w:tab w:val="left" w:pos="851"/>
              </w:tabs>
              <w:ind w:left="0" w:firstLine="0"/>
              <w:rPr>
                <w:i/>
                <w:sz w:val="20"/>
                <w:szCs w:val="20"/>
              </w:rPr>
            </w:pPr>
            <w:r w:rsidRPr="00DF1CDE">
              <w:rPr>
                <w:i/>
                <w:sz w:val="20"/>
                <w:szCs w:val="20"/>
              </w:rPr>
              <w:t xml:space="preserve"> адекватно использовать психодиагностический материал для исследования различных заболеваний и нарушений детей и подростков;</w:t>
            </w:r>
          </w:p>
          <w:p w:rsidR="00A856BD" w:rsidRPr="00DF1CDE" w:rsidRDefault="00A856BD" w:rsidP="009A3AF5">
            <w:pPr>
              <w:widowControl/>
              <w:numPr>
                <w:ilvl w:val="0"/>
                <w:numId w:val="34"/>
              </w:numPr>
              <w:shd w:val="clear" w:color="auto" w:fill="FFFFFF"/>
              <w:tabs>
                <w:tab w:val="left" w:pos="356"/>
                <w:tab w:val="left" w:pos="851"/>
              </w:tabs>
              <w:ind w:left="0" w:firstLine="0"/>
              <w:rPr>
                <w:i/>
                <w:sz w:val="20"/>
                <w:szCs w:val="20"/>
              </w:rPr>
            </w:pPr>
            <w:r w:rsidRPr="00DF1CDE">
              <w:rPr>
                <w:b/>
                <w:sz w:val="20"/>
                <w:szCs w:val="20"/>
              </w:rPr>
              <w:t xml:space="preserve"> </w:t>
            </w:r>
            <w:r w:rsidRPr="00DF1CDE">
              <w:rPr>
                <w:i/>
                <w:sz w:val="20"/>
                <w:szCs w:val="20"/>
              </w:rPr>
              <w:t>применять утвержденные стандартные методы и технологии, позволяющие решать диагностические и коррекционно-развивающие задачи;</w:t>
            </w:r>
          </w:p>
          <w:p w:rsidR="00A856BD" w:rsidRPr="009A3AF5" w:rsidRDefault="00A856BD" w:rsidP="00E36D3E">
            <w:pPr>
              <w:ind w:firstLine="0"/>
              <w:rPr>
                <w:rStyle w:val="FontStyle16"/>
                <w:b w:val="0"/>
                <w:i/>
                <w:sz w:val="20"/>
                <w:szCs w:val="20"/>
              </w:rPr>
            </w:pPr>
            <w:r w:rsidRPr="00DF1CDE">
              <w:rPr>
                <w:rStyle w:val="FontStyle16"/>
                <w:sz w:val="20"/>
                <w:szCs w:val="20"/>
              </w:rPr>
              <w:t xml:space="preserve">- </w:t>
            </w:r>
            <w:r w:rsidRPr="009A3AF5">
              <w:rPr>
                <w:rStyle w:val="FontStyle16"/>
                <w:b w:val="0"/>
                <w:i/>
                <w:sz w:val="20"/>
                <w:szCs w:val="20"/>
              </w:rPr>
              <w:t>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w:t>
            </w:r>
          </w:p>
          <w:p w:rsidR="00A856BD" w:rsidRPr="009A3AF5" w:rsidRDefault="00A856BD" w:rsidP="00E36D3E">
            <w:pPr>
              <w:ind w:firstLine="0"/>
              <w:rPr>
                <w:b/>
                <w:i/>
                <w:sz w:val="20"/>
                <w:szCs w:val="20"/>
              </w:rPr>
            </w:pPr>
            <w:r w:rsidRPr="009A3AF5">
              <w:rPr>
                <w:rStyle w:val="FontStyle16"/>
                <w:b w:val="0"/>
                <w:i/>
                <w:sz w:val="20"/>
                <w:szCs w:val="20"/>
              </w:rPr>
              <w:t>-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r w:rsidRPr="009A3AF5">
              <w:rPr>
                <w:b/>
                <w:i/>
                <w:sz w:val="20"/>
                <w:szCs w:val="20"/>
              </w:rPr>
              <w:t xml:space="preserve"> </w:t>
            </w:r>
          </w:p>
          <w:p w:rsidR="00A856BD" w:rsidRPr="00DF1CDE" w:rsidRDefault="00A856BD" w:rsidP="00E36D3E">
            <w:pPr>
              <w:ind w:firstLine="0"/>
              <w:rPr>
                <w:i/>
                <w:sz w:val="20"/>
                <w:szCs w:val="20"/>
                <w:highlight w:val="yellow"/>
              </w:rPr>
            </w:pPr>
            <w:r w:rsidRPr="00DF1CDE">
              <w:rPr>
                <w:i/>
                <w:sz w:val="20"/>
                <w:szCs w:val="20"/>
              </w:rPr>
              <w:t xml:space="preserve">- корректно выражать и аргументированно обосновывать положения предметной области знания.   </w:t>
            </w:r>
          </w:p>
        </w:tc>
      </w:tr>
      <w:tr w:rsidR="00A856BD" w:rsidRPr="001E6937" w:rsidTr="00434E24">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856BD" w:rsidRPr="00D46BFA" w:rsidRDefault="00A856BD" w:rsidP="00E36D3E">
            <w:pPr>
              <w:ind w:firstLine="0"/>
            </w:pPr>
            <w:r w:rsidRPr="00D46BFA">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856BD" w:rsidRPr="009A3AF5" w:rsidRDefault="00A856BD" w:rsidP="009A3AF5">
            <w:pPr>
              <w:widowControl/>
              <w:numPr>
                <w:ilvl w:val="0"/>
                <w:numId w:val="34"/>
              </w:numPr>
              <w:shd w:val="clear" w:color="auto" w:fill="FFFFFF"/>
              <w:tabs>
                <w:tab w:val="left" w:pos="356"/>
                <w:tab w:val="left" w:pos="851"/>
              </w:tabs>
              <w:ind w:left="0" w:firstLine="0"/>
              <w:rPr>
                <w:b/>
                <w:i/>
                <w:sz w:val="20"/>
                <w:szCs w:val="20"/>
              </w:rPr>
            </w:pPr>
            <w:r w:rsidRPr="009A3AF5">
              <w:rPr>
                <w:rStyle w:val="FontStyle16"/>
                <w:b w:val="0"/>
                <w:i/>
                <w:sz w:val="20"/>
                <w:szCs w:val="20"/>
              </w:rPr>
              <w:t>способностью прогнозировать изменения, комплексно воздействовать на уровень развития и функционирования</w:t>
            </w:r>
            <w:r w:rsidRPr="009A3AF5">
              <w:rPr>
                <w:b/>
                <w:i/>
                <w:sz w:val="20"/>
                <w:szCs w:val="20"/>
              </w:rPr>
              <w:t>.</w:t>
            </w:r>
          </w:p>
          <w:p w:rsidR="00A856BD" w:rsidRPr="00DF1CDE" w:rsidRDefault="00A856BD" w:rsidP="009A3AF5">
            <w:pPr>
              <w:widowControl/>
              <w:numPr>
                <w:ilvl w:val="0"/>
                <w:numId w:val="34"/>
              </w:numPr>
              <w:shd w:val="clear" w:color="auto" w:fill="FFFFFF"/>
              <w:tabs>
                <w:tab w:val="left" w:pos="356"/>
                <w:tab w:val="left" w:pos="851"/>
              </w:tabs>
              <w:ind w:left="0" w:firstLine="0"/>
              <w:rPr>
                <w:i/>
                <w:sz w:val="20"/>
                <w:szCs w:val="20"/>
              </w:rPr>
            </w:pPr>
            <w:r w:rsidRPr="00DF1CDE">
              <w:rPr>
                <w:i/>
                <w:sz w:val="20"/>
                <w:szCs w:val="20"/>
              </w:rPr>
              <w:t xml:space="preserve">основными </w:t>
            </w:r>
            <w:r w:rsidRPr="00DF1CDE">
              <w:rPr>
                <w:i/>
                <w:color w:val="000000"/>
                <w:spacing w:val="1"/>
                <w:sz w:val="20"/>
                <w:szCs w:val="20"/>
              </w:rPr>
              <w:t>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p>
          <w:p w:rsidR="00A856BD" w:rsidRPr="00DF1CDE" w:rsidRDefault="00A856BD" w:rsidP="009A3AF5">
            <w:pPr>
              <w:widowControl/>
              <w:numPr>
                <w:ilvl w:val="0"/>
                <w:numId w:val="34"/>
              </w:numPr>
              <w:shd w:val="clear" w:color="auto" w:fill="FFFFFF"/>
              <w:tabs>
                <w:tab w:val="left" w:pos="356"/>
                <w:tab w:val="left" w:pos="851"/>
              </w:tabs>
              <w:ind w:left="0" w:firstLine="0"/>
              <w:rPr>
                <w:i/>
                <w:sz w:val="20"/>
                <w:szCs w:val="20"/>
              </w:rPr>
            </w:pPr>
            <w:r w:rsidRPr="00DF1CDE">
              <w:rPr>
                <w:i/>
                <w:sz w:val="20"/>
                <w:szCs w:val="20"/>
              </w:rPr>
              <w:t xml:space="preserve">навыками </w:t>
            </w:r>
            <w:r w:rsidRPr="009A3AF5">
              <w:rPr>
                <w:rStyle w:val="FontStyle16"/>
                <w:b w:val="0"/>
                <w:i/>
                <w:sz w:val="20"/>
                <w:szCs w:val="20"/>
              </w:rPr>
              <w:t>психологической помощи с использованием традиционных и инновационных методов и технологий</w:t>
            </w:r>
            <w:r w:rsidRPr="009A3AF5">
              <w:rPr>
                <w:b/>
                <w:i/>
                <w:sz w:val="20"/>
                <w:szCs w:val="20"/>
              </w:rPr>
              <w:t>.</w:t>
            </w:r>
          </w:p>
          <w:p w:rsidR="00A856BD" w:rsidRPr="00DF1CDE" w:rsidRDefault="00A856BD" w:rsidP="00E36D3E">
            <w:pPr>
              <w:ind w:firstLine="0"/>
              <w:rPr>
                <w:i/>
                <w:sz w:val="20"/>
                <w:szCs w:val="20"/>
                <w:highlight w:val="yellow"/>
              </w:rPr>
            </w:pPr>
            <w:r w:rsidRPr="00DF1CDE">
              <w:rPr>
                <w:i/>
                <w:sz w:val="20"/>
                <w:szCs w:val="20"/>
              </w:rPr>
              <w:t>- навыком  отвечать за принятые решения; организовывать свою работу.</w:t>
            </w:r>
          </w:p>
        </w:tc>
      </w:tr>
    </w:tbl>
    <w:p w:rsidR="00A856BD" w:rsidRDefault="00A856BD" w:rsidP="007F1373">
      <w:pPr>
        <w:pStyle w:val="1"/>
        <w:spacing w:before="0" w:after="0"/>
        <w:ind w:left="0"/>
        <w:rPr>
          <w:rStyle w:val="FontStyle18"/>
          <w:b/>
          <w:bCs/>
          <w:sz w:val="24"/>
          <w:szCs w:val="24"/>
        </w:rPr>
      </w:pPr>
    </w:p>
    <w:p w:rsidR="00A856BD" w:rsidRDefault="00A856BD" w:rsidP="007F1373">
      <w:pPr>
        <w:pStyle w:val="1"/>
        <w:spacing w:before="0" w:after="0"/>
        <w:ind w:left="0"/>
        <w:rPr>
          <w:rStyle w:val="FontStyle18"/>
          <w:b/>
          <w:bCs/>
          <w:sz w:val="24"/>
          <w:szCs w:val="24"/>
        </w:rPr>
      </w:pPr>
    </w:p>
    <w:p w:rsidR="00A856BD" w:rsidRPr="007D72D7" w:rsidRDefault="00A856BD" w:rsidP="007F1373">
      <w:pPr>
        <w:pStyle w:val="1"/>
        <w:spacing w:before="0" w:after="0"/>
        <w:ind w:left="0"/>
        <w:rPr>
          <w:rStyle w:val="FontStyle18"/>
          <w:b/>
          <w:bCs/>
          <w:sz w:val="24"/>
          <w:szCs w:val="24"/>
        </w:rPr>
      </w:pPr>
      <w:r w:rsidRPr="007D72D7">
        <w:rPr>
          <w:rStyle w:val="FontStyle18"/>
          <w:b/>
          <w:bCs/>
          <w:sz w:val="24"/>
          <w:szCs w:val="24"/>
        </w:rPr>
        <w:t xml:space="preserve">4 Структура и содержание дисциплины </w:t>
      </w:r>
    </w:p>
    <w:p w:rsidR="00A856BD" w:rsidRDefault="00A856BD" w:rsidP="007F1373">
      <w:pPr>
        <w:tabs>
          <w:tab w:val="left" w:pos="851"/>
        </w:tabs>
        <w:rPr>
          <w:rStyle w:val="FontStyle18"/>
          <w:b w:val="0"/>
          <w:bCs/>
          <w:sz w:val="24"/>
        </w:rPr>
      </w:pPr>
      <w:r w:rsidRPr="007D72D7">
        <w:rPr>
          <w:rStyle w:val="FontStyle18"/>
          <w:b w:val="0"/>
          <w:bCs/>
          <w:sz w:val="24"/>
        </w:rPr>
        <w:t>Общая трудоемкость дисциплины составляет _</w:t>
      </w:r>
      <w:r>
        <w:rPr>
          <w:rStyle w:val="FontStyle18"/>
          <w:b w:val="0"/>
          <w:bCs/>
          <w:sz w:val="24"/>
        </w:rPr>
        <w:t>4</w:t>
      </w:r>
      <w:r w:rsidRPr="007D72D7">
        <w:rPr>
          <w:rStyle w:val="FontStyle18"/>
          <w:b w:val="0"/>
          <w:bCs/>
          <w:sz w:val="24"/>
        </w:rPr>
        <w:t>единиц _</w:t>
      </w:r>
      <w:r>
        <w:rPr>
          <w:rStyle w:val="FontStyle18"/>
          <w:b w:val="0"/>
          <w:bCs/>
          <w:sz w:val="24"/>
        </w:rPr>
        <w:t>144</w:t>
      </w:r>
      <w:r w:rsidRPr="007D72D7">
        <w:rPr>
          <w:rStyle w:val="FontStyle18"/>
          <w:b w:val="0"/>
          <w:bCs/>
          <w:sz w:val="24"/>
        </w:rPr>
        <w:t>_ часов:</w:t>
      </w:r>
    </w:p>
    <w:p w:rsidR="00A856BD" w:rsidRPr="00096998" w:rsidRDefault="00A856BD" w:rsidP="00123E64">
      <w:pPr>
        <w:tabs>
          <w:tab w:val="left" w:pos="851"/>
        </w:tabs>
        <w:rPr>
          <w:rStyle w:val="FontStyle18"/>
          <w:b w:val="0"/>
          <w:sz w:val="24"/>
        </w:rPr>
      </w:pPr>
      <w:r w:rsidRPr="00096998">
        <w:rPr>
          <w:rStyle w:val="FontStyle18"/>
          <w:b w:val="0"/>
          <w:sz w:val="24"/>
        </w:rPr>
        <w:t>–</w:t>
      </w:r>
      <w:r w:rsidRPr="00096998">
        <w:rPr>
          <w:rStyle w:val="FontStyle18"/>
          <w:b w:val="0"/>
          <w:sz w:val="24"/>
        </w:rPr>
        <w:tab/>
        <w:t>контактная работа – _39,2_ акад. часов:</w:t>
      </w:r>
    </w:p>
    <w:p w:rsidR="00A856BD" w:rsidRPr="00096998" w:rsidRDefault="00A856BD" w:rsidP="00123E64">
      <w:pPr>
        <w:tabs>
          <w:tab w:val="left" w:pos="851"/>
          <w:tab w:val="left" w:pos="1134"/>
        </w:tabs>
        <w:rPr>
          <w:rStyle w:val="FontStyle18"/>
          <w:b w:val="0"/>
          <w:sz w:val="24"/>
        </w:rPr>
      </w:pPr>
      <w:r w:rsidRPr="00096998">
        <w:rPr>
          <w:rStyle w:val="FontStyle18"/>
          <w:b w:val="0"/>
          <w:sz w:val="24"/>
        </w:rPr>
        <w:tab/>
        <w:t>–</w:t>
      </w:r>
      <w:r w:rsidRPr="00096998">
        <w:rPr>
          <w:rStyle w:val="FontStyle18"/>
          <w:b w:val="0"/>
          <w:sz w:val="24"/>
        </w:rPr>
        <w:tab/>
        <w:t>аудиторная – _</w:t>
      </w:r>
      <w:r w:rsidRPr="00096998">
        <w:rPr>
          <w:rStyle w:val="FontStyle18"/>
          <w:b w:val="0"/>
          <w:bCs/>
          <w:sz w:val="24"/>
        </w:rPr>
        <w:t>36/18</w:t>
      </w:r>
      <w:r w:rsidRPr="00096998">
        <w:rPr>
          <w:rStyle w:val="FontStyle18"/>
          <w:b w:val="0"/>
          <w:sz w:val="24"/>
        </w:rPr>
        <w:t>_ акад. часов;</w:t>
      </w:r>
    </w:p>
    <w:p w:rsidR="00A856BD" w:rsidRPr="00096998" w:rsidRDefault="00A856BD" w:rsidP="00123E64">
      <w:pPr>
        <w:tabs>
          <w:tab w:val="left" w:pos="851"/>
          <w:tab w:val="left" w:pos="1134"/>
        </w:tabs>
        <w:rPr>
          <w:rStyle w:val="FontStyle18"/>
          <w:b w:val="0"/>
          <w:sz w:val="24"/>
        </w:rPr>
      </w:pPr>
      <w:r w:rsidRPr="00096998">
        <w:rPr>
          <w:rStyle w:val="FontStyle18"/>
          <w:b w:val="0"/>
          <w:sz w:val="24"/>
        </w:rPr>
        <w:tab/>
        <w:t>–</w:t>
      </w:r>
      <w:r w:rsidRPr="00096998">
        <w:rPr>
          <w:rStyle w:val="FontStyle18"/>
          <w:b w:val="0"/>
          <w:sz w:val="24"/>
        </w:rPr>
        <w:tab/>
        <w:t xml:space="preserve">внеаудиторная – _3,2_ акад. часов </w:t>
      </w:r>
    </w:p>
    <w:p w:rsidR="00A856BD" w:rsidRPr="00096998" w:rsidRDefault="00A856BD" w:rsidP="00123E64">
      <w:pPr>
        <w:tabs>
          <w:tab w:val="left" w:pos="851"/>
          <w:tab w:val="left" w:pos="1134"/>
        </w:tabs>
        <w:rPr>
          <w:rStyle w:val="FontStyle18"/>
          <w:b w:val="0"/>
          <w:sz w:val="24"/>
        </w:rPr>
      </w:pPr>
      <w:r w:rsidRPr="00096998">
        <w:rPr>
          <w:rStyle w:val="FontStyle18"/>
          <w:b w:val="0"/>
          <w:sz w:val="24"/>
        </w:rPr>
        <w:t>–</w:t>
      </w:r>
      <w:r w:rsidRPr="00096998">
        <w:rPr>
          <w:rStyle w:val="FontStyle18"/>
          <w:b w:val="0"/>
          <w:sz w:val="24"/>
        </w:rPr>
        <w:tab/>
        <w:t>самостоятельная работа – _</w:t>
      </w:r>
      <w:r>
        <w:rPr>
          <w:rStyle w:val="FontStyle18"/>
          <w:b w:val="0"/>
          <w:bCs/>
          <w:sz w:val="24"/>
        </w:rPr>
        <w:t>69,1</w:t>
      </w:r>
      <w:r w:rsidRPr="00096998">
        <w:rPr>
          <w:rStyle w:val="FontStyle18"/>
          <w:b w:val="0"/>
          <w:sz w:val="24"/>
        </w:rPr>
        <w:t>__ акад. часов;</w:t>
      </w:r>
    </w:p>
    <w:p w:rsidR="00A856BD" w:rsidRPr="007D72D7" w:rsidRDefault="00A856BD" w:rsidP="00123E64">
      <w:pPr>
        <w:tabs>
          <w:tab w:val="left" w:pos="851"/>
        </w:tabs>
        <w:rPr>
          <w:rStyle w:val="FontStyle18"/>
          <w:b w:val="0"/>
          <w:bCs/>
          <w:sz w:val="24"/>
        </w:rPr>
      </w:pPr>
      <w:r w:rsidRPr="00096998">
        <w:rPr>
          <w:rStyle w:val="FontStyle18"/>
          <w:b w:val="0"/>
          <w:sz w:val="24"/>
        </w:rPr>
        <w:t>–</w:t>
      </w:r>
      <w:r w:rsidRPr="00096998">
        <w:rPr>
          <w:rStyle w:val="FontStyle18"/>
          <w:b w:val="0"/>
          <w:sz w:val="24"/>
        </w:rPr>
        <w:tab/>
        <w:t>подготовка к экзамену – 35,7 акад. часа</w:t>
      </w:r>
    </w:p>
    <w:p w:rsidR="00A856BD" w:rsidRDefault="00A856BD" w:rsidP="007F1373">
      <w:pPr>
        <w:tabs>
          <w:tab w:val="left" w:pos="851"/>
        </w:tabs>
        <w:rPr>
          <w:rStyle w:val="FontStyle18"/>
          <w:b w:val="0"/>
          <w:bCs/>
          <w:sz w:val="24"/>
        </w:rPr>
      </w:pPr>
    </w:p>
    <w:p w:rsidR="00A856BD" w:rsidRDefault="00A856BD" w:rsidP="00E36D3E">
      <w:pPr>
        <w:pStyle w:val="Style12"/>
        <w:widowControl/>
        <w:ind w:firstLine="0"/>
        <w:jc w:val="center"/>
        <w:rPr>
          <w:rStyle w:val="FontStyle31"/>
          <w:rFonts w:cs="Georgia"/>
          <w:sz w:val="20"/>
          <w:szCs w:val="20"/>
        </w:rPr>
        <w:sectPr w:rsidR="00A856BD" w:rsidSect="00153190">
          <w:footerReference w:type="even" r:id="rId11"/>
          <w:footerReference w:type="default" r:id="rId12"/>
          <w:pgSz w:w="11907" w:h="16840" w:code="9"/>
          <w:pgMar w:top="1134" w:right="1134" w:bottom="1134" w:left="1701" w:header="720" w:footer="720" w:gutter="0"/>
          <w:cols w:space="720"/>
          <w:noEndnote/>
          <w:titlePg/>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983"/>
        <w:gridCol w:w="142"/>
        <w:gridCol w:w="401"/>
        <w:gridCol w:w="516"/>
        <w:gridCol w:w="897"/>
        <w:gridCol w:w="859"/>
        <w:gridCol w:w="897"/>
        <w:gridCol w:w="2631"/>
        <w:gridCol w:w="2245"/>
        <w:gridCol w:w="2081"/>
      </w:tblGrid>
      <w:tr w:rsidR="00A856BD" w:rsidRPr="00B53FBE" w:rsidTr="00E36D3E">
        <w:trPr>
          <w:cantSplit/>
          <w:trHeight w:val="962"/>
          <w:tblHeader/>
        </w:trPr>
        <w:tc>
          <w:tcPr>
            <w:tcW w:w="1359" w:type="pct"/>
            <w:vMerge w:val="restart"/>
            <w:vAlign w:val="center"/>
          </w:tcPr>
          <w:p w:rsidR="00A856BD" w:rsidRPr="00B53FBE" w:rsidRDefault="00A856BD" w:rsidP="00E36D3E">
            <w:pPr>
              <w:pStyle w:val="Style12"/>
              <w:widowControl/>
              <w:ind w:firstLine="0"/>
              <w:jc w:val="center"/>
              <w:rPr>
                <w:rStyle w:val="FontStyle31"/>
                <w:rFonts w:cs="Georgia"/>
                <w:sz w:val="20"/>
                <w:szCs w:val="20"/>
              </w:rPr>
            </w:pPr>
            <w:r w:rsidRPr="00B53FBE">
              <w:rPr>
                <w:rStyle w:val="FontStyle31"/>
                <w:rFonts w:cs="Georgia"/>
                <w:sz w:val="20"/>
                <w:szCs w:val="20"/>
              </w:rPr>
              <w:lastRenderedPageBreak/>
              <w:t>Раздел/ тема</w:t>
            </w:r>
          </w:p>
          <w:p w:rsidR="00A856BD" w:rsidRPr="00B53FBE" w:rsidRDefault="00A856BD" w:rsidP="00E36D3E">
            <w:pPr>
              <w:pStyle w:val="Style12"/>
              <w:widowControl/>
              <w:ind w:firstLine="0"/>
              <w:jc w:val="center"/>
              <w:rPr>
                <w:rStyle w:val="FontStyle31"/>
                <w:rFonts w:cs="Georgia"/>
                <w:sz w:val="20"/>
                <w:szCs w:val="20"/>
              </w:rPr>
            </w:pPr>
            <w:r w:rsidRPr="00B53FBE">
              <w:rPr>
                <w:rStyle w:val="FontStyle31"/>
                <w:rFonts w:cs="Georgia"/>
                <w:sz w:val="20"/>
                <w:szCs w:val="20"/>
              </w:rPr>
              <w:t>дисциплины</w:t>
            </w:r>
          </w:p>
        </w:tc>
        <w:tc>
          <w:tcPr>
            <w:tcW w:w="185" w:type="pct"/>
            <w:gridSpan w:val="2"/>
            <w:vMerge w:val="restart"/>
            <w:textDirection w:val="btLr"/>
            <w:vAlign w:val="center"/>
          </w:tcPr>
          <w:p w:rsidR="00A856BD" w:rsidRPr="00B53FBE" w:rsidRDefault="00A856BD" w:rsidP="00E36D3E">
            <w:pPr>
              <w:pStyle w:val="Style13"/>
              <w:widowControl/>
              <w:ind w:firstLine="0"/>
              <w:jc w:val="center"/>
              <w:rPr>
                <w:rStyle w:val="FontStyle25"/>
                <w:i w:val="0"/>
                <w:iCs/>
                <w:sz w:val="20"/>
                <w:szCs w:val="20"/>
              </w:rPr>
            </w:pPr>
            <w:r w:rsidRPr="00B53FBE">
              <w:rPr>
                <w:rStyle w:val="FontStyle25"/>
                <w:iCs/>
                <w:sz w:val="20"/>
                <w:szCs w:val="20"/>
              </w:rPr>
              <w:t>Семестр</w:t>
            </w:r>
            <w:r w:rsidRPr="00B53FBE">
              <w:rPr>
                <w:rStyle w:val="af6"/>
                <w:iCs/>
                <w:sz w:val="20"/>
                <w:szCs w:val="20"/>
              </w:rPr>
              <w:footnoteReference w:id="1"/>
            </w:r>
          </w:p>
        </w:tc>
        <w:tc>
          <w:tcPr>
            <w:tcW w:w="1081" w:type="pct"/>
            <w:gridSpan w:val="4"/>
            <w:vAlign w:val="center"/>
          </w:tcPr>
          <w:p w:rsidR="00A856BD" w:rsidRPr="00B53FBE" w:rsidRDefault="00A856BD" w:rsidP="00E36D3E">
            <w:pPr>
              <w:pStyle w:val="Style8"/>
              <w:widowControl/>
              <w:ind w:firstLine="0"/>
              <w:jc w:val="center"/>
              <w:rPr>
                <w:rStyle w:val="FontStyle31"/>
                <w:rFonts w:cs="Georgia"/>
                <w:sz w:val="20"/>
                <w:szCs w:val="20"/>
              </w:rPr>
            </w:pPr>
            <w:r w:rsidRPr="00B53FBE">
              <w:rPr>
                <w:rStyle w:val="FontStyle31"/>
                <w:rFonts w:cs="Georgia"/>
                <w:sz w:val="20"/>
                <w:szCs w:val="20"/>
              </w:rPr>
              <w:t xml:space="preserve">Виды учебной работы, </w:t>
            </w:r>
            <w:r w:rsidRPr="00B53FBE">
              <w:rPr>
                <w:rStyle w:val="FontStyle31"/>
                <w:rFonts w:cs="Georgia"/>
                <w:sz w:val="20"/>
                <w:szCs w:val="20"/>
              </w:rPr>
              <w:br/>
              <w:t>включая са</w:t>
            </w:r>
            <w:r w:rsidRPr="00B53FBE">
              <w:rPr>
                <w:rStyle w:val="FontStyle18"/>
                <w:b w:val="0"/>
                <w:bCs/>
                <w:sz w:val="20"/>
                <w:szCs w:val="20"/>
              </w:rPr>
              <w:t>м</w:t>
            </w:r>
            <w:r w:rsidRPr="00B53FBE">
              <w:rPr>
                <w:rStyle w:val="FontStyle23"/>
                <w:bCs/>
                <w:sz w:val="20"/>
                <w:szCs w:val="20"/>
              </w:rPr>
              <w:t>ост</w:t>
            </w:r>
            <w:r w:rsidRPr="00B53FBE">
              <w:rPr>
                <w:rStyle w:val="FontStyle31"/>
                <w:rFonts w:cs="Georgia"/>
                <w:sz w:val="20"/>
                <w:szCs w:val="20"/>
              </w:rPr>
              <w:t>оятельную работу студентов и</w:t>
            </w:r>
            <w:r w:rsidRPr="00B53FBE">
              <w:rPr>
                <w:rStyle w:val="FontStyle23"/>
                <w:bCs/>
                <w:sz w:val="20"/>
                <w:szCs w:val="20"/>
              </w:rPr>
              <w:br/>
            </w:r>
            <w:r w:rsidRPr="00B53FBE">
              <w:rPr>
                <w:rStyle w:val="FontStyle31"/>
                <w:rFonts w:cs="Georgia"/>
                <w:sz w:val="20"/>
                <w:szCs w:val="20"/>
              </w:rPr>
              <w:t>трудоемкость (в часах)</w:t>
            </w:r>
            <w:r w:rsidRPr="00B53FBE">
              <w:rPr>
                <w:rStyle w:val="FontStyle31"/>
                <w:rFonts w:cs="Georgia"/>
                <w:sz w:val="20"/>
                <w:szCs w:val="20"/>
                <w:vertAlign w:val="superscript"/>
              </w:rPr>
              <w:t>1</w:t>
            </w:r>
          </w:p>
        </w:tc>
        <w:tc>
          <w:tcPr>
            <w:tcW w:w="898" w:type="pct"/>
            <w:vMerge w:val="restart"/>
            <w:vAlign w:val="center"/>
          </w:tcPr>
          <w:p w:rsidR="00A856BD" w:rsidRPr="00B53FBE" w:rsidRDefault="00A856BD" w:rsidP="00E36D3E">
            <w:pPr>
              <w:pStyle w:val="Style8"/>
              <w:widowControl/>
              <w:ind w:left="-40" w:firstLine="0"/>
              <w:jc w:val="center"/>
              <w:rPr>
                <w:rStyle w:val="FontStyle31"/>
                <w:rFonts w:ascii="Times New Roman" w:hAnsi="Times New Roman"/>
                <w:sz w:val="20"/>
                <w:szCs w:val="20"/>
              </w:rPr>
            </w:pPr>
            <w:r w:rsidRPr="00B53FBE">
              <w:rPr>
                <w:rStyle w:val="FontStyle20"/>
                <w:sz w:val="20"/>
                <w:szCs w:val="20"/>
              </w:rPr>
              <w:t xml:space="preserve">Вид самостоятельной </w:t>
            </w:r>
            <w:r w:rsidRPr="00B53FBE">
              <w:rPr>
                <w:rStyle w:val="FontStyle20"/>
                <w:sz w:val="20"/>
                <w:szCs w:val="20"/>
              </w:rPr>
              <w:br/>
              <w:t>работы</w:t>
            </w:r>
          </w:p>
        </w:tc>
        <w:tc>
          <w:tcPr>
            <w:tcW w:w="766" w:type="pct"/>
            <w:vMerge w:val="restart"/>
            <w:vAlign w:val="center"/>
          </w:tcPr>
          <w:p w:rsidR="00A856BD" w:rsidRPr="00B53FBE" w:rsidRDefault="00A856BD" w:rsidP="00E36D3E">
            <w:pPr>
              <w:pStyle w:val="Style8"/>
              <w:widowControl/>
              <w:ind w:left="-40" w:firstLine="0"/>
              <w:jc w:val="center"/>
              <w:rPr>
                <w:rStyle w:val="FontStyle32"/>
                <w:rFonts w:cs="Georgia"/>
                <w:i w:val="0"/>
                <w:iCs/>
                <w:sz w:val="20"/>
                <w:szCs w:val="20"/>
              </w:rPr>
            </w:pPr>
            <w:r w:rsidRPr="00B53FBE">
              <w:rPr>
                <w:rStyle w:val="FontStyle31"/>
                <w:rFonts w:ascii="Times New Roman" w:hAnsi="Times New Roman"/>
                <w:sz w:val="20"/>
                <w:szCs w:val="20"/>
              </w:rPr>
              <w:t xml:space="preserve">Форма текущего контроля успеваемости и </w:t>
            </w:r>
            <w:r w:rsidRPr="00B53FBE">
              <w:rPr>
                <w:rStyle w:val="FontStyle31"/>
                <w:rFonts w:ascii="Times New Roman" w:hAnsi="Times New Roman"/>
                <w:sz w:val="20"/>
                <w:szCs w:val="20"/>
              </w:rPr>
              <w:br/>
              <w:t>промежуточной аттестации</w:t>
            </w:r>
          </w:p>
        </w:tc>
        <w:tc>
          <w:tcPr>
            <w:tcW w:w="710" w:type="pct"/>
            <w:vMerge w:val="restart"/>
            <w:textDirection w:val="btLr"/>
            <w:vAlign w:val="center"/>
          </w:tcPr>
          <w:p w:rsidR="00A856BD" w:rsidRPr="00B53FBE" w:rsidRDefault="00A856BD" w:rsidP="00E36D3E">
            <w:pPr>
              <w:pStyle w:val="Style8"/>
              <w:widowControl/>
              <w:ind w:left="-40" w:right="113" w:firstLine="0"/>
              <w:jc w:val="center"/>
              <w:rPr>
                <w:rStyle w:val="FontStyle31"/>
                <w:rFonts w:ascii="Times New Roman" w:hAnsi="Times New Roman"/>
                <w:sz w:val="20"/>
                <w:szCs w:val="20"/>
              </w:rPr>
            </w:pPr>
            <w:r w:rsidRPr="00B53FBE">
              <w:rPr>
                <w:rStyle w:val="FontStyle31"/>
                <w:sz w:val="20"/>
                <w:szCs w:val="20"/>
              </w:rPr>
              <w:t xml:space="preserve">Код и структурный </w:t>
            </w:r>
            <w:r w:rsidRPr="00B53FBE">
              <w:rPr>
                <w:rStyle w:val="FontStyle31"/>
                <w:sz w:val="20"/>
                <w:szCs w:val="20"/>
              </w:rPr>
              <w:br/>
              <w:t xml:space="preserve">элемент </w:t>
            </w:r>
            <w:r w:rsidRPr="00B53FBE">
              <w:rPr>
                <w:rStyle w:val="FontStyle31"/>
                <w:sz w:val="20"/>
                <w:szCs w:val="20"/>
              </w:rPr>
              <w:br/>
              <w:t>компетенции</w:t>
            </w:r>
          </w:p>
        </w:tc>
      </w:tr>
      <w:tr w:rsidR="00A856BD" w:rsidRPr="00B53FBE" w:rsidTr="00E36D3E">
        <w:trPr>
          <w:cantSplit/>
          <w:trHeight w:val="1134"/>
          <w:tblHeader/>
        </w:trPr>
        <w:tc>
          <w:tcPr>
            <w:tcW w:w="1359" w:type="pct"/>
            <w:vMerge/>
          </w:tcPr>
          <w:p w:rsidR="00A856BD" w:rsidRPr="00B53FBE" w:rsidRDefault="00A856BD" w:rsidP="00E36D3E">
            <w:pPr>
              <w:pStyle w:val="Style14"/>
              <w:widowControl/>
              <w:jc w:val="center"/>
              <w:rPr>
                <w:sz w:val="20"/>
                <w:szCs w:val="20"/>
              </w:rPr>
            </w:pPr>
          </w:p>
        </w:tc>
        <w:tc>
          <w:tcPr>
            <w:tcW w:w="185" w:type="pct"/>
            <w:gridSpan w:val="2"/>
            <w:vMerge/>
          </w:tcPr>
          <w:p w:rsidR="00A856BD" w:rsidRPr="00B53FBE" w:rsidRDefault="00A856BD" w:rsidP="00E36D3E">
            <w:pPr>
              <w:pStyle w:val="Style14"/>
              <w:widowControl/>
              <w:jc w:val="center"/>
              <w:rPr>
                <w:sz w:val="20"/>
                <w:szCs w:val="20"/>
              </w:rPr>
            </w:pPr>
          </w:p>
        </w:tc>
        <w:tc>
          <w:tcPr>
            <w:tcW w:w="176" w:type="pct"/>
            <w:textDirection w:val="btLr"/>
            <w:vAlign w:val="center"/>
          </w:tcPr>
          <w:p w:rsidR="00A856BD" w:rsidRPr="00B53FBE" w:rsidRDefault="00A856BD" w:rsidP="00E36D3E">
            <w:pPr>
              <w:pStyle w:val="Style14"/>
              <w:widowControl/>
              <w:ind w:firstLine="0"/>
              <w:jc w:val="center"/>
              <w:rPr>
                <w:sz w:val="20"/>
                <w:szCs w:val="20"/>
              </w:rPr>
            </w:pPr>
            <w:r w:rsidRPr="00B53FBE">
              <w:rPr>
                <w:sz w:val="20"/>
                <w:szCs w:val="20"/>
              </w:rPr>
              <w:t>лекции</w:t>
            </w:r>
          </w:p>
        </w:tc>
        <w:tc>
          <w:tcPr>
            <w:tcW w:w="306" w:type="pct"/>
            <w:textDirection w:val="btLr"/>
            <w:vAlign w:val="center"/>
          </w:tcPr>
          <w:p w:rsidR="00A856BD" w:rsidRPr="00B53FBE" w:rsidRDefault="00A856BD" w:rsidP="00E36D3E">
            <w:pPr>
              <w:pStyle w:val="Style14"/>
              <w:widowControl/>
              <w:ind w:firstLine="0"/>
              <w:jc w:val="center"/>
              <w:rPr>
                <w:sz w:val="20"/>
                <w:szCs w:val="20"/>
              </w:rPr>
            </w:pPr>
            <w:r w:rsidRPr="00B53FBE">
              <w:rPr>
                <w:sz w:val="20"/>
                <w:szCs w:val="20"/>
              </w:rPr>
              <w:t>лаборат.</w:t>
            </w:r>
          </w:p>
          <w:p w:rsidR="00A856BD" w:rsidRPr="00B53FBE" w:rsidRDefault="00A856BD" w:rsidP="00E36D3E">
            <w:pPr>
              <w:pStyle w:val="Style14"/>
              <w:widowControl/>
              <w:ind w:firstLine="0"/>
              <w:rPr>
                <w:sz w:val="20"/>
                <w:szCs w:val="20"/>
              </w:rPr>
            </w:pPr>
            <w:r w:rsidRPr="00B53FBE">
              <w:rPr>
                <w:sz w:val="20"/>
                <w:szCs w:val="20"/>
              </w:rPr>
              <w:t>занятия</w:t>
            </w:r>
          </w:p>
        </w:tc>
        <w:tc>
          <w:tcPr>
            <w:tcW w:w="293" w:type="pct"/>
            <w:textDirection w:val="btLr"/>
            <w:vAlign w:val="center"/>
          </w:tcPr>
          <w:p w:rsidR="00A856BD" w:rsidRPr="00B53FBE" w:rsidRDefault="00A856BD" w:rsidP="00E36D3E">
            <w:pPr>
              <w:pStyle w:val="Style14"/>
              <w:widowControl/>
              <w:ind w:firstLine="0"/>
              <w:jc w:val="center"/>
              <w:rPr>
                <w:sz w:val="20"/>
                <w:szCs w:val="20"/>
              </w:rPr>
            </w:pPr>
            <w:r w:rsidRPr="00B53FBE">
              <w:rPr>
                <w:sz w:val="20"/>
                <w:szCs w:val="20"/>
              </w:rPr>
              <w:t>практич. занятия</w:t>
            </w:r>
            <w:r w:rsidRPr="00B53FBE">
              <w:rPr>
                <w:rStyle w:val="af6"/>
                <w:sz w:val="20"/>
                <w:szCs w:val="20"/>
              </w:rPr>
              <w:footnoteReference w:id="2"/>
            </w:r>
          </w:p>
        </w:tc>
        <w:tc>
          <w:tcPr>
            <w:tcW w:w="306" w:type="pct"/>
            <w:textDirection w:val="btLr"/>
            <w:vAlign w:val="center"/>
          </w:tcPr>
          <w:p w:rsidR="00A856BD" w:rsidRPr="00B53FBE" w:rsidRDefault="00A856BD" w:rsidP="00E36D3E">
            <w:pPr>
              <w:pStyle w:val="Style14"/>
              <w:widowControl/>
              <w:ind w:firstLine="0"/>
              <w:jc w:val="center"/>
              <w:rPr>
                <w:sz w:val="20"/>
                <w:szCs w:val="20"/>
              </w:rPr>
            </w:pPr>
            <w:r w:rsidRPr="00B53FBE">
              <w:rPr>
                <w:sz w:val="20"/>
                <w:szCs w:val="20"/>
              </w:rPr>
              <w:t>самост.</w:t>
            </w:r>
          </w:p>
          <w:p w:rsidR="00A856BD" w:rsidRPr="00B53FBE" w:rsidRDefault="00A856BD" w:rsidP="00E36D3E">
            <w:pPr>
              <w:pStyle w:val="Style14"/>
              <w:widowControl/>
              <w:ind w:firstLine="0"/>
              <w:jc w:val="center"/>
              <w:rPr>
                <w:sz w:val="20"/>
                <w:szCs w:val="20"/>
              </w:rPr>
            </w:pPr>
            <w:r w:rsidRPr="00B53FBE">
              <w:rPr>
                <w:sz w:val="20"/>
                <w:szCs w:val="20"/>
              </w:rPr>
              <w:t>раб.</w:t>
            </w:r>
          </w:p>
        </w:tc>
        <w:tc>
          <w:tcPr>
            <w:tcW w:w="898" w:type="pct"/>
            <w:vMerge/>
            <w:textDirection w:val="btLr"/>
          </w:tcPr>
          <w:p w:rsidR="00A856BD" w:rsidRPr="00B53FBE" w:rsidRDefault="00A856BD" w:rsidP="00E36D3E">
            <w:pPr>
              <w:pStyle w:val="Style14"/>
              <w:widowControl/>
              <w:jc w:val="center"/>
              <w:rPr>
                <w:sz w:val="20"/>
                <w:szCs w:val="20"/>
              </w:rPr>
            </w:pPr>
          </w:p>
        </w:tc>
        <w:tc>
          <w:tcPr>
            <w:tcW w:w="766" w:type="pct"/>
            <w:vMerge/>
            <w:textDirection w:val="btLr"/>
            <w:vAlign w:val="center"/>
          </w:tcPr>
          <w:p w:rsidR="00A856BD" w:rsidRPr="00B53FBE" w:rsidRDefault="00A856BD" w:rsidP="00E36D3E">
            <w:pPr>
              <w:pStyle w:val="Style14"/>
              <w:widowControl/>
              <w:jc w:val="center"/>
              <w:rPr>
                <w:sz w:val="20"/>
                <w:szCs w:val="20"/>
              </w:rPr>
            </w:pPr>
          </w:p>
        </w:tc>
        <w:tc>
          <w:tcPr>
            <w:tcW w:w="710" w:type="pct"/>
            <w:vMerge/>
            <w:textDirection w:val="btLr"/>
          </w:tcPr>
          <w:p w:rsidR="00A856BD" w:rsidRPr="00B53FBE" w:rsidRDefault="00A856BD" w:rsidP="00E36D3E">
            <w:pPr>
              <w:pStyle w:val="Style14"/>
              <w:widowControl/>
              <w:jc w:val="center"/>
              <w:rPr>
                <w:sz w:val="20"/>
                <w:szCs w:val="20"/>
              </w:rPr>
            </w:pPr>
          </w:p>
        </w:tc>
      </w:tr>
      <w:tr w:rsidR="00A856BD" w:rsidRPr="00B53FBE" w:rsidTr="00E36D3E">
        <w:trPr>
          <w:trHeight w:val="268"/>
        </w:trPr>
        <w:tc>
          <w:tcPr>
            <w:tcW w:w="1407" w:type="pct"/>
            <w:gridSpan w:val="2"/>
          </w:tcPr>
          <w:p w:rsidR="00A856BD" w:rsidRPr="00B53FBE" w:rsidRDefault="00A856BD" w:rsidP="00E36D3E">
            <w:pPr>
              <w:tabs>
                <w:tab w:val="left" w:pos="534"/>
                <w:tab w:val="left" w:pos="2694"/>
              </w:tabs>
              <w:ind w:firstLine="533"/>
              <w:rPr>
                <w:sz w:val="20"/>
                <w:szCs w:val="20"/>
              </w:rPr>
            </w:pPr>
            <w:r w:rsidRPr="00B53FBE">
              <w:rPr>
                <w:b/>
                <w:i/>
                <w:sz w:val="20"/>
                <w:szCs w:val="20"/>
              </w:rPr>
              <w:t xml:space="preserve">История и методология психофизиологии. </w:t>
            </w:r>
            <w:r w:rsidRPr="00B53FBE">
              <w:rPr>
                <w:sz w:val="20"/>
                <w:szCs w:val="20"/>
              </w:rPr>
              <w:t xml:space="preserve">Психофизиология как наука о физиологических механизмах психических процессов и состояний. </w:t>
            </w:r>
          </w:p>
          <w:p w:rsidR="00A856BD" w:rsidRPr="00B53FBE" w:rsidRDefault="00A856BD" w:rsidP="00E36D3E">
            <w:pPr>
              <w:tabs>
                <w:tab w:val="left" w:pos="534"/>
                <w:tab w:val="left" w:pos="2694"/>
              </w:tabs>
              <w:ind w:firstLine="533"/>
              <w:rPr>
                <w:sz w:val="20"/>
                <w:szCs w:val="20"/>
              </w:rPr>
            </w:pPr>
            <w:r w:rsidRPr="00B53FBE">
              <w:rPr>
                <w:sz w:val="20"/>
                <w:szCs w:val="20"/>
              </w:rPr>
              <w:t xml:space="preserve">Стратегия исследований в психофизиологии; психофизиология в системе наук о человеке. Психофизиология и нейронауки; методологические аспекты исследования взаимоотношений. Психофизиологическая проблема. </w:t>
            </w:r>
          </w:p>
          <w:p w:rsidR="00A856BD" w:rsidRPr="00B53FBE" w:rsidRDefault="00A856BD" w:rsidP="00E36D3E">
            <w:pPr>
              <w:tabs>
                <w:tab w:val="left" w:pos="534"/>
                <w:tab w:val="left" w:pos="2694"/>
              </w:tabs>
              <w:ind w:firstLine="533"/>
              <w:rPr>
                <w:sz w:val="20"/>
                <w:szCs w:val="20"/>
              </w:rPr>
            </w:pPr>
            <w:r w:rsidRPr="00B53FBE">
              <w:rPr>
                <w:b/>
                <w:i/>
                <w:sz w:val="20"/>
                <w:szCs w:val="20"/>
              </w:rPr>
              <w:t xml:space="preserve">Методы психофизиологии. </w:t>
            </w:r>
            <w:r w:rsidRPr="00B53FBE">
              <w:rPr>
                <w:sz w:val="20"/>
                <w:szCs w:val="20"/>
              </w:rPr>
              <w:t xml:space="preserve">Методы электроэнцефалографии (ЭЭГ) и вызванных потенциалов в психофизиологии;  связанные с событиями потенциалы мозга в психофизиологическом исследовании; методы многомерного анализа в психофизиологии; психофизические методы в психофизиологии; методы спектрального анализа биоэлектрической активности мозга в психофизиологии; - локализация источников генерации ЭЭГ и вызванных потенциалов с использованием методов дипольного моделирования в психофизиологическом исследовании; методы картирования структур и функций мозга в психофизиологии: </w:t>
            </w:r>
            <w:r w:rsidRPr="00B53FBE">
              <w:rPr>
                <w:sz w:val="20"/>
                <w:szCs w:val="20"/>
              </w:rPr>
              <w:lastRenderedPageBreak/>
              <w:t>функциональный ядерно-магнитный резонанс; позитронно-эмиссионная томография; магнитоэнцефалоскопия; локальный мозговой кровоток; методы совмещения данных о фокусе биоэлектрической активности мозга, получаемых методом дипольного моделирования, со структурнымитомограммами мозга; компьютерное обеспечение психофизиологического эксперимента; методы исследования нейронной активности в психофизиологии.</w:t>
            </w:r>
          </w:p>
        </w:tc>
        <w:tc>
          <w:tcPr>
            <w:tcW w:w="137" w:type="pct"/>
          </w:tcPr>
          <w:p w:rsidR="00A856BD" w:rsidRPr="00B53FBE" w:rsidRDefault="00A856BD" w:rsidP="00E36D3E">
            <w:pPr>
              <w:pStyle w:val="Style14"/>
              <w:widowControl/>
              <w:ind w:firstLine="0"/>
              <w:jc w:val="center"/>
              <w:rPr>
                <w:sz w:val="20"/>
                <w:szCs w:val="20"/>
              </w:rPr>
            </w:pPr>
            <w:r w:rsidRPr="00B53FBE">
              <w:rPr>
                <w:sz w:val="20"/>
                <w:szCs w:val="20"/>
              </w:rPr>
              <w:lastRenderedPageBreak/>
              <w:t>3</w:t>
            </w:r>
          </w:p>
        </w:tc>
        <w:tc>
          <w:tcPr>
            <w:tcW w:w="176" w:type="pct"/>
          </w:tcPr>
          <w:p w:rsidR="00A856BD" w:rsidRPr="00B53FBE" w:rsidRDefault="00A856BD" w:rsidP="00E36D3E">
            <w:pPr>
              <w:pStyle w:val="Style14"/>
              <w:widowControl/>
              <w:ind w:firstLine="0"/>
              <w:jc w:val="center"/>
              <w:rPr>
                <w:sz w:val="20"/>
                <w:szCs w:val="20"/>
              </w:rPr>
            </w:pPr>
            <w:r w:rsidRPr="00B53FBE">
              <w:rPr>
                <w:sz w:val="20"/>
                <w:szCs w:val="20"/>
              </w:rPr>
              <w:t>6</w:t>
            </w:r>
          </w:p>
        </w:tc>
        <w:tc>
          <w:tcPr>
            <w:tcW w:w="306" w:type="pct"/>
          </w:tcPr>
          <w:p w:rsidR="00A856BD" w:rsidRPr="00B53FBE" w:rsidRDefault="00A856BD" w:rsidP="00E36D3E">
            <w:pPr>
              <w:pStyle w:val="Style14"/>
              <w:widowControl/>
              <w:ind w:firstLine="0"/>
              <w:jc w:val="center"/>
              <w:rPr>
                <w:sz w:val="20"/>
                <w:szCs w:val="20"/>
              </w:rPr>
            </w:pPr>
          </w:p>
        </w:tc>
        <w:tc>
          <w:tcPr>
            <w:tcW w:w="293" w:type="pct"/>
          </w:tcPr>
          <w:p w:rsidR="00A856BD" w:rsidRPr="00B53FBE" w:rsidRDefault="00A856BD" w:rsidP="00E36D3E">
            <w:pPr>
              <w:pStyle w:val="Style14"/>
              <w:widowControl/>
              <w:ind w:firstLine="0"/>
              <w:jc w:val="center"/>
              <w:rPr>
                <w:sz w:val="20"/>
                <w:szCs w:val="20"/>
              </w:rPr>
            </w:pPr>
            <w:r w:rsidRPr="00B53FBE">
              <w:rPr>
                <w:sz w:val="20"/>
                <w:szCs w:val="20"/>
              </w:rPr>
              <w:t>6/6</w:t>
            </w:r>
          </w:p>
        </w:tc>
        <w:tc>
          <w:tcPr>
            <w:tcW w:w="306" w:type="pct"/>
          </w:tcPr>
          <w:p w:rsidR="00A856BD" w:rsidRPr="00B53FBE" w:rsidRDefault="00A856BD" w:rsidP="00E36D3E">
            <w:pPr>
              <w:pStyle w:val="Style14"/>
              <w:widowControl/>
              <w:ind w:firstLine="0"/>
              <w:jc w:val="center"/>
              <w:rPr>
                <w:sz w:val="20"/>
                <w:szCs w:val="20"/>
              </w:rPr>
            </w:pPr>
            <w:r>
              <w:rPr>
                <w:sz w:val="20"/>
                <w:szCs w:val="20"/>
              </w:rPr>
              <w:t>30</w:t>
            </w:r>
          </w:p>
        </w:tc>
        <w:tc>
          <w:tcPr>
            <w:tcW w:w="898" w:type="pct"/>
          </w:tcPr>
          <w:p w:rsidR="00A856BD" w:rsidRPr="00240D3C" w:rsidRDefault="00A856BD" w:rsidP="00E36D3E">
            <w:pPr>
              <w:tabs>
                <w:tab w:val="right" w:leader="underscore" w:pos="9639"/>
              </w:tabs>
              <w:jc w:val="center"/>
              <w:rPr>
                <w:bCs/>
                <w:sz w:val="20"/>
                <w:szCs w:val="20"/>
              </w:rPr>
            </w:pPr>
            <w:r w:rsidRPr="00240D3C">
              <w:rPr>
                <w:bCs/>
                <w:sz w:val="20"/>
                <w:szCs w:val="20"/>
              </w:rPr>
              <w:t xml:space="preserve">Подготовка к занятиям (ПЗ) </w:t>
            </w:r>
          </w:p>
        </w:tc>
        <w:tc>
          <w:tcPr>
            <w:tcW w:w="766" w:type="pct"/>
          </w:tcPr>
          <w:p w:rsidR="00A856BD" w:rsidRPr="00B53FBE" w:rsidRDefault="00A856BD" w:rsidP="00E36D3E">
            <w:pPr>
              <w:tabs>
                <w:tab w:val="left" w:pos="708"/>
                <w:tab w:val="right" w:leader="underscore" w:pos="9639"/>
              </w:tabs>
              <w:rPr>
                <w:bCs/>
                <w:sz w:val="20"/>
                <w:szCs w:val="20"/>
              </w:rPr>
            </w:pPr>
            <w:r w:rsidRPr="00B53FBE">
              <w:rPr>
                <w:bCs/>
                <w:sz w:val="20"/>
                <w:szCs w:val="20"/>
              </w:rPr>
              <w:t>Выступление на семинаре, коллоквиум,  тестирование</w:t>
            </w:r>
          </w:p>
        </w:tc>
        <w:tc>
          <w:tcPr>
            <w:tcW w:w="710" w:type="pct"/>
          </w:tcPr>
          <w:p w:rsidR="00A856BD" w:rsidRPr="00240D3C" w:rsidRDefault="00A856BD" w:rsidP="00E36D3E">
            <w:pPr>
              <w:pStyle w:val="Style14"/>
              <w:widowControl/>
              <w:ind w:firstLine="0"/>
              <w:jc w:val="left"/>
              <w:rPr>
                <w:i/>
              </w:rPr>
            </w:pPr>
            <w:r w:rsidRPr="00240D3C">
              <w:rPr>
                <w:i/>
              </w:rPr>
              <w:t>ПК-7– зув</w:t>
            </w:r>
          </w:p>
          <w:p w:rsidR="00A856BD" w:rsidRPr="00240D3C" w:rsidRDefault="00A856BD" w:rsidP="00E36D3E">
            <w:pPr>
              <w:pStyle w:val="Style14"/>
              <w:widowControl/>
              <w:ind w:firstLine="0"/>
              <w:jc w:val="left"/>
              <w:rPr>
                <w:i/>
              </w:rPr>
            </w:pPr>
            <w:r w:rsidRPr="00240D3C">
              <w:rPr>
                <w:i/>
              </w:rPr>
              <w:t>ПК-9– зув</w:t>
            </w:r>
          </w:p>
          <w:p w:rsidR="00A856BD" w:rsidRPr="00C17915" w:rsidRDefault="00A856BD" w:rsidP="00E36D3E">
            <w:pPr>
              <w:pStyle w:val="Style14"/>
              <w:widowControl/>
              <w:ind w:firstLine="0"/>
              <w:jc w:val="left"/>
              <w:rPr>
                <w:i/>
                <w:color w:val="C00000"/>
              </w:rPr>
            </w:pPr>
          </w:p>
          <w:p w:rsidR="00A856BD" w:rsidRPr="00B53FBE" w:rsidRDefault="00A856BD" w:rsidP="00E36D3E">
            <w:pPr>
              <w:tabs>
                <w:tab w:val="left" w:pos="708"/>
                <w:tab w:val="right" w:leader="underscore" w:pos="9639"/>
              </w:tabs>
              <w:rPr>
                <w:bCs/>
                <w:sz w:val="20"/>
                <w:szCs w:val="20"/>
              </w:rPr>
            </w:pPr>
          </w:p>
        </w:tc>
      </w:tr>
      <w:tr w:rsidR="00A856BD" w:rsidRPr="00B53FBE" w:rsidTr="00E36D3E">
        <w:trPr>
          <w:trHeight w:val="422"/>
        </w:trPr>
        <w:tc>
          <w:tcPr>
            <w:tcW w:w="1407" w:type="pct"/>
            <w:gridSpan w:val="2"/>
          </w:tcPr>
          <w:p w:rsidR="00A856BD" w:rsidRPr="00B53FBE" w:rsidRDefault="00A856BD" w:rsidP="00E36D3E">
            <w:pPr>
              <w:tabs>
                <w:tab w:val="left" w:pos="534"/>
                <w:tab w:val="left" w:pos="2694"/>
              </w:tabs>
              <w:rPr>
                <w:sz w:val="20"/>
                <w:szCs w:val="20"/>
              </w:rPr>
            </w:pPr>
            <w:r w:rsidRPr="00B53FBE">
              <w:rPr>
                <w:b/>
                <w:i/>
                <w:sz w:val="20"/>
                <w:szCs w:val="20"/>
              </w:rPr>
              <w:lastRenderedPageBreak/>
              <w:t xml:space="preserve">Психофизиология сенсорных и перцептивных процессов. </w:t>
            </w:r>
            <w:r w:rsidRPr="00B53FBE">
              <w:rPr>
                <w:sz w:val="20"/>
                <w:szCs w:val="20"/>
              </w:rPr>
              <w:t xml:space="preserve">Исследование и моделирование механизмов передачи информации в сенсорных системах; "перцептивные пространства" и их использование в психофизиологии для интеграции данных нейрофизиологии и психологии; психофизиология целостного восприятия ("гештальт-психофизиология"); механизмы константности восприятия; психофизиология категоризации в процессах восприятия; механизмы взаимодействия перцептивных систем; механизмы соотношения врожденных и приобретенных форм в процессах восприятия; механизмы формирования сенсорных и перцептивных систем в онтогенезе, роль активирующих систем. </w:t>
            </w:r>
          </w:p>
          <w:p w:rsidR="00A856BD" w:rsidRPr="00B53FBE" w:rsidRDefault="00A856BD" w:rsidP="00E36D3E">
            <w:pPr>
              <w:tabs>
                <w:tab w:val="left" w:pos="534"/>
                <w:tab w:val="left" w:pos="2694"/>
              </w:tabs>
              <w:rPr>
                <w:sz w:val="20"/>
                <w:szCs w:val="20"/>
              </w:rPr>
            </w:pPr>
            <w:r w:rsidRPr="00B53FBE">
              <w:rPr>
                <w:b/>
                <w:i/>
                <w:sz w:val="20"/>
                <w:szCs w:val="20"/>
              </w:rPr>
              <w:lastRenderedPageBreak/>
              <w:t xml:space="preserve">Функциональные состояния человека, эмоции и стресс. </w:t>
            </w:r>
            <w:r w:rsidRPr="00B53FBE">
              <w:rPr>
                <w:sz w:val="20"/>
                <w:szCs w:val="20"/>
              </w:rPr>
              <w:t xml:space="preserve">Механизмы функциональных состояний человека; механизмы ритмической активности мозга; психофизиология сна; психофизиология эмоциональных состояний. Пространство восприятия эмоциональных выражений; механизмы выражения (экспрессии) эмоций; психофизиология стресса. </w:t>
            </w:r>
          </w:p>
          <w:p w:rsidR="00A856BD" w:rsidRPr="00B53FBE" w:rsidRDefault="00A856BD" w:rsidP="00E36D3E">
            <w:pPr>
              <w:tabs>
                <w:tab w:val="left" w:pos="534"/>
                <w:tab w:val="left" w:pos="2694"/>
              </w:tabs>
              <w:rPr>
                <w:sz w:val="20"/>
                <w:szCs w:val="20"/>
              </w:rPr>
            </w:pPr>
            <w:r w:rsidRPr="00B53FBE">
              <w:rPr>
                <w:b/>
                <w:i/>
                <w:sz w:val="20"/>
                <w:szCs w:val="20"/>
              </w:rPr>
              <w:t>Когнитивная психофизиология.</w:t>
            </w:r>
            <w:r w:rsidRPr="00B53FBE">
              <w:rPr>
                <w:sz w:val="20"/>
                <w:szCs w:val="20"/>
              </w:rPr>
              <w:t xml:space="preserve"> Механизмы специализации мозга в отношении когнитивных функций; механизмы непроизвольного внимания механизмы произвольного внимания; внимание и модулирующие системы мозга; </w:t>
            </w:r>
          </w:p>
          <w:p w:rsidR="00A856BD" w:rsidRPr="00B53FBE" w:rsidRDefault="00A856BD" w:rsidP="00E36D3E">
            <w:pPr>
              <w:tabs>
                <w:tab w:val="left" w:pos="534"/>
                <w:tab w:val="left" w:pos="2694"/>
              </w:tabs>
              <w:rPr>
                <w:sz w:val="20"/>
                <w:szCs w:val="20"/>
              </w:rPr>
            </w:pPr>
            <w:r w:rsidRPr="00B53FBE">
              <w:rPr>
                <w:sz w:val="20"/>
                <w:szCs w:val="20"/>
              </w:rPr>
              <w:t>психофизиология памяти; механизмы рабочей памяти; механизмы декларативной и процедурной памяти; нейронные механизмы памяти;</w:t>
            </w:r>
          </w:p>
          <w:p w:rsidR="00A856BD" w:rsidRPr="00B53FBE" w:rsidRDefault="00A856BD" w:rsidP="00E36D3E">
            <w:pPr>
              <w:tabs>
                <w:tab w:val="left" w:pos="534"/>
                <w:tab w:val="left" w:pos="2694"/>
              </w:tabs>
              <w:rPr>
                <w:sz w:val="20"/>
                <w:szCs w:val="20"/>
              </w:rPr>
            </w:pPr>
            <w:r w:rsidRPr="00B53FBE">
              <w:rPr>
                <w:sz w:val="20"/>
                <w:szCs w:val="20"/>
              </w:rPr>
              <w:t xml:space="preserve">механизмы речи, развитие речи; межполушарная асимметрия и речь; механизмы мышления и творческих процессов; мышление и функциональная асимметрия мозга; половые различия и интеллект; механизмы вербального и невербального интеллекта. </w:t>
            </w:r>
          </w:p>
          <w:p w:rsidR="00A856BD" w:rsidRPr="00B53FBE" w:rsidRDefault="00A856BD" w:rsidP="00E36D3E">
            <w:pPr>
              <w:tabs>
                <w:tab w:val="left" w:pos="534"/>
                <w:tab w:val="left" w:pos="2694"/>
              </w:tabs>
              <w:rPr>
                <w:sz w:val="20"/>
                <w:szCs w:val="20"/>
              </w:rPr>
            </w:pPr>
            <w:r w:rsidRPr="00B53FBE">
              <w:rPr>
                <w:sz w:val="20"/>
                <w:szCs w:val="20"/>
              </w:rPr>
              <w:t xml:space="preserve">ориентировочный рефлекс; психофизиология ориентировочно-исследовательской деятельности и принятия решений </w:t>
            </w:r>
          </w:p>
          <w:p w:rsidR="00A856BD" w:rsidRPr="00B53FBE" w:rsidRDefault="00A856BD" w:rsidP="00E36D3E">
            <w:pPr>
              <w:tabs>
                <w:tab w:val="left" w:pos="534"/>
                <w:tab w:val="left" w:pos="2694"/>
              </w:tabs>
              <w:rPr>
                <w:sz w:val="20"/>
                <w:szCs w:val="20"/>
              </w:rPr>
            </w:pPr>
            <w:r w:rsidRPr="00B53FBE">
              <w:rPr>
                <w:b/>
                <w:i/>
                <w:sz w:val="20"/>
                <w:szCs w:val="20"/>
              </w:rPr>
              <w:lastRenderedPageBreak/>
              <w:t xml:space="preserve">Системная психофизиология. </w:t>
            </w:r>
            <w:r w:rsidRPr="00B53FBE">
              <w:rPr>
                <w:sz w:val="20"/>
                <w:szCs w:val="20"/>
              </w:rPr>
              <w:t xml:space="preserve"> Теория функциональных систем; механизмы системной детерминации активности нейрона; системогенез;  проекция индивидуального опыта на структуры мозга в норме и патологии. </w:t>
            </w:r>
          </w:p>
          <w:p w:rsidR="00A856BD" w:rsidRPr="00B53FBE" w:rsidRDefault="00A856BD" w:rsidP="00E36D3E">
            <w:pPr>
              <w:tabs>
                <w:tab w:val="left" w:pos="534"/>
                <w:tab w:val="left" w:pos="2694"/>
              </w:tabs>
              <w:rPr>
                <w:sz w:val="20"/>
                <w:szCs w:val="20"/>
              </w:rPr>
            </w:pPr>
            <w:r w:rsidRPr="00B53FBE">
              <w:rPr>
                <w:b/>
                <w:i/>
                <w:sz w:val="20"/>
                <w:szCs w:val="20"/>
              </w:rPr>
              <w:t>Психофизиология развития и обучения</w:t>
            </w:r>
            <w:r w:rsidRPr="00B53FBE">
              <w:rPr>
                <w:sz w:val="20"/>
                <w:szCs w:val="20"/>
              </w:rPr>
              <w:t xml:space="preserve">. Механизмы формирования навыков; нейронные механизмы пластичности; участие генома в механизмах пластичности; механизмы формирования способностей; связь формирования структур мозга в онтогенезе с половыми и возрастными особенностями психических процессов и состояний; психофизиология процессов развития и старения; депривация и развитие; обогащенная среда и нейрогенез; системная психофизиология научения. </w:t>
            </w:r>
          </w:p>
          <w:p w:rsidR="00A856BD" w:rsidRPr="00B53FBE" w:rsidRDefault="00A856BD" w:rsidP="00E36D3E">
            <w:pPr>
              <w:tabs>
                <w:tab w:val="left" w:pos="534"/>
                <w:tab w:val="left" w:pos="2694"/>
              </w:tabs>
              <w:rPr>
                <w:sz w:val="20"/>
                <w:szCs w:val="20"/>
              </w:rPr>
            </w:pPr>
            <w:r w:rsidRPr="00B53FBE">
              <w:rPr>
                <w:b/>
                <w:i/>
                <w:sz w:val="20"/>
                <w:szCs w:val="20"/>
              </w:rPr>
              <w:t xml:space="preserve">Физиологические основы осознаваемых и не осознаваемых форм психического отражения. </w:t>
            </w:r>
            <w:r w:rsidRPr="00B53FBE">
              <w:rPr>
                <w:sz w:val="20"/>
                <w:szCs w:val="20"/>
              </w:rPr>
              <w:t xml:space="preserve"> Сознание: психофизиологические парадигмы исследования; нейронные механизмы сознания; сознание и модулирующие системы мозга; механизмы сознания и внимание; механизмы сознания и память; сознание и межполушарная асимметрия мозга; осознаваемое и неосознаваемое в деятельности мозга; механизмы сознания и установка. </w:t>
            </w:r>
          </w:p>
          <w:p w:rsidR="00A856BD" w:rsidRPr="00B53FBE" w:rsidRDefault="00A856BD" w:rsidP="00E36D3E">
            <w:pPr>
              <w:rPr>
                <w:sz w:val="20"/>
                <w:szCs w:val="20"/>
              </w:rPr>
            </w:pPr>
            <w:r w:rsidRPr="00B53FBE">
              <w:rPr>
                <w:b/>
                <w:i/>
                <w:sz w:val="20"/>
                <w:szCs w:val="20"/>
              </w:rPr>
              <w:t xml:space="preserve">Психофизиологические механизмы </w:t>
            </w:r>
            <w:r w:rsidRPr="00B53FBE">
              <w:rPr>
                <w:b/>
                <w:i/>
                <w:sz w:val="20"/>
                <w:szCs w:val="20"/>
              </w:rPr>
              <w:lastRenderedPageBreak/>
              <w:t>движения.</w:t>
            </w:r>
            <w:r w:rsidRPr="00B53FBE">
              <w:rPr>
                <w:sz w:val="20"/>
                <w:szCs w:val="20"/>
              </w:rPr>
              <w:t xml:space="preserve"> Механизмы инициации движения; механизмы управления движением; механизмы программирования и коррекции движений; механизмы формирования схемы тела и системы внутреннего представления; механизмы движений глаз; функции движений глаз в процессах восприятия; нейронные механизмы организации поведения.</w:t>
            </w:r>
          </w:p>
        </w:tc>
        <w:tc>
          <w:tcPr>
            <w:tcW w:w="137" w:type="pct"/>
          </w:tcPr>
          <w:p w:rsidR="00A856BD" w:rsidRPr="00B53FBE" w:rsidRDefault="00A856BD" w:rsidP="00E36D3E">
            <w:pPr>
              <w:pStyle w:val="Style14"/>
              <w:widowControl/>
              <w:ind w:firstLine="0"/>
              <w:jc w:val="center"/>
              <w:rPr>
                <w:sz w:val="20"/>
                <w:szCs w:val="20"/>
              </w:rPr>
            </w:pPr>
            <w:r w:rsidRPr="00B53FBE">
              <w:rPr>
                <w:sz w:val="20"/>
                <w:szCs w:val="20"/>
              </w:rPr>
              <w:lastRenderedPageBreak/>
              <w:t>3</w:t>
            </w:r>
          </w:p>
        </w:tc>
        <w:tc>
          <w:tcPr>
            <w:tcW w:w="176" w:type="pct"/>
          </w:tcPr>
          <w:p w:rsidR="00A856BD" w:rsidRPr="00B53FBE" w:rsidRDefault="00A856BD" w:rsidP="00E36D3E">
            <w:pPr>
              <w:pStyle w:val="Style14"/>
              <w:widowControl/>
              <w:ind w:firstLine="0"/>
              <w:jc w:val="center"/>
              <w:rPr>
                <w:sz w:val="20"/>
                <w:szCs w:val="20"/>
              </w:rPr>
            </w:pPr>
            <w:r w:rsidRPr="00B53FBE">
              <w:rPr>
                <w:sz w:val="20"/>
                <w:szCs w:val="20"/>
              </w:rPr>
              <w:t>5</w:t>
            </w:r>
          </w:p>
        </w:tc>
        <w:tc>
          <w:tcPr>
            <w:tcW w:w="306" w:type="pct"/>
          </w:tcPr>
          <w:p w:rsidR="00A856BD" w:rsidRPr="00B53FBE" w:rsidRDefault="00A856BD" w:rsidP="00E36D3E">
            <w:pPr>
              <w:pStyle w:val="Style14"/>
              <w:widowControl/>
              <w:ind w:firstLine="0"/>
              <w:jc w:val="center"/>
              <w:rPr>
                <w:sz w:val="20"/>
                <w:szCs w:val="20"/>
              </w:rPr>
            </w:pPr>
          </w:p>
        </w:tc>
        <w:tc>
          <w:tcPr>
            <w:tcW w:w="293" w:type="pct"/>
          </w:tcPr>
          <w:p w:rsidR="00A856BD" w:rsidRPr="00B53FBE" w:rsidRDefault="00A856BD" w:rsidP="00E36D3E">
            <w:pPr>
              <w:pStyle w:val="Style14"/>
              <w:widowControl/>
              <w:ind w:firstLine="0"/>
              <w:jc w:val="center"/>
              <w:rPr>
                <w:sz w:val="20"/>
                <w:szCs w:val="20"/>
              </w:rPr>
            </w:pPr>
            <w:r w:rsidRPr="00B53FBE">
              <w:rPr>
                <w:sz w:val="20"/>
                <w:szCs w:val="20"/>
              </w:rPr>
              <w:t>5/5</w:t>
            </w:r>
          </w:p>
        </w:tc>
        <w:tc>
          <w:tcPr>
            <w:tcW w:w="306" w:type="pct"/>
          </w:tcPr>
          <w:p w:rsidR="00A856BD" w:rsidRPr="00B53FBE" w:rsidRDefault="00A856BD" w:rsidP="00E36D3E">
            <w:pPr>
              <w:pStyle w:val="Style14"/>
              <w:widowControl/>
              <w:ind w:firstLine="0"/>
              <w:jc w:val="center"/>
              <w:rPr>
                <w:sz w:val="20"/>
                <w:szCs w:val="20"/>
              </w:rPr>
            </w:pPr>
            <w:r w:rsidRPr="00B53FBE">
              <w:rPr>
                <w:sz w:val="20"/>
                <w:szCs w:val="20"/>
              </w:rPr>
              <w:t>34</w:t>
            </w:r>
          </w:p>
        </w:tc>
        <w:tc>
          <w:tcPr>
            <w:tcW w:w="898" w:type="pct"/>
          </w:tcPr>
          <w:p w:rsidR="00A856BD" w:rsidRPr="00240D3C" w:rsidRDefault="00A856BD" w:rsidP="00E36D3E">
            <w:pPr>
              <w:tabs>
                <w:tab w:val="right" w:leader="underscore" w:pos="9639"/>
              </w:tabs>
              <w:jc w:val="center"/>
              <w:rPr>
                <w:bCs/>
                <w:sz w:val="20"/>
                <w:szCs w:val="20"/>
              </w:rPr>
            </w:pPr>
            <w:r w:rsidRPr="00240D3C">
              <w:rPr>
                <w:bCs/>
                <w:sz w:val="20"/>
                <w:szCs w:val="20"/>
              </w:rPr>
              <w:t>Подготовка к занятиям (ПЗ), эссе, подготовка к текущему контролю (ПТК)</w:t>
            </w:r>
          </w:p>
        </w:tc>
        <w:tc>
          <w:tcPr>
            <w:tcW w:w="766" w:type="pct"/>
          </w:tcPr>
          <w:p w:rsidR="00A856BD" w:rsidRPr="00B53FBE" w:rsidRDefault="00A856BD" w:rsidP="00E36D3E">
            <w:pPr>
              <w:tabs>
                <w:tab w:val="left" w:pos="708"/>
                <w:tab w:val="right" w:leader="underscore" w:pos="9639"/>
              </w:tabs>
              <w:rPr>
                <w:bCs/>
                <w:sz w:val="20"/>
                <w:szCs w:val="20"/>
              </w:rPr>
            </w:pPr>
            <w:r w:rsidRPr="00B53FBE">
              <w:rPr>
                <w:bCs/>
                <w:sz w:val="20"/>
                <w:szCs w:val="20"/>
              </w:rPr>
              <w:t>Выступление на семинаре, коллоквиум, дискуссия, тестирование, ситуационные задачи, реферат</w:t>
            </w:r>
          </w:p>
        </w:tc>
        <w:tc>
          <w:tcPr>
            <w:tcW w:w="710" w:type="pct"/>
          </w:tcPr>
          <w:p w:rsidR="00A856BD" w:rsidRPr="00240D3C" w:rsidRDefault="00A856BD" w:rsidP="00E36D3E">
            <w:pPr>
              <w:pStyle w:val="Style14"/>
              <w:widowControl/>
              <w:ind w:firstLine="0"/>
              <w:jc w:val="left"/>
              <w:rPr>
                <w:i/>
              </w:rPr>
            </w:pPr>
            <w:r w:rsidRPr="00240D3C">
              <w:rPr>
                <w:i/>
              </w:rPr>
              <w:t>ПК-7– зув</w:t>
            </w:r>
          </w:p>
          <w:p w:rsidR="00A856BD" w:rsidRPr="00240D3C" w:rsidRDefault="00A856BD" w:rsidP="00E36D3E">
            <w:pPr>
              <w:pStyle w:val="Style14"/>
              <w:widowControl/>
              <w:ind w:firstLine="0"/>
              <w:jc w:val="left"/>
              <w:rPr>
                <w:i/>
              </w:rPr>
            </w:pPr>
            <w:r w:rsidRPr="00240D3C">
              <w:rPr>
                <w:i/>
              </w:rPr>
              <w:t>ПК-9– зув</w:t>
            </w:r>
          </w:p>
          <w:p w:rsidR="00A856BD" w:rsidRPr="00B53FBE" w:rsidRDefault="00A856BD" w:rsidP="00E36D3E">
            <w:pPr>
              <w:tabs>
                <w:tab w:val="left" w:pos="708"/>
                <w:tab w:val="right" w:leader="underscore" w:pos="9639"/>
              </w:tabs>
              <w:rPr>
                <w:bCs/>
                <w:sz w:val="20"/>
                <w:szCs w:val="20"/>
              </w:rPr>
            </w:pPr>
          </w:p>
        </w:tc>
      </w:tr>
      <w:tr w:rsidR="00A856BD" w:rsidRPr="00B53FBE" w:rsidTr="00E36D3E">
        <w:trPr>
          <w:trHeight w:val="422"/>
        </w:trPr>
        <w:tc>
          <w:tcPr>
            <w:tcW w:w="1407" w:type="pct"/>
            <w:gridSpan w:val="2"/>
          </w:tcPr>
          <w:p w:rsidR="00A856BD" w:rsidRPr="00B53FBE" w:rsidRDefault="00A856BD" w:rsidP="00E36D3E">
            <w:pPr>
              <w:tabs>
                <w:tab w:val="left" w:pos="534"/>
                <w:tab w:val="left" w:pos="2694"/>
              </w:tabs>
              <w:rPr>
                <w:sz w:val="20"/>
                <w:szCs w:val="20"/>
              </w:rPr>
            </w:pPr>
            <w:r w:rsidRPr="00B53FBE">
              <w:rPr>
                <w:b/>
                <w:i/>
                <w:sz w:val="20"/>
                <w:szCs w:val="20"/>
              </w:rPr>
              <w:lastRenderedPageBreak/>
              <w:t>Психофизиология индивидуальных различий (дифференциальная психофизиология)</w:t>
            </w:r>
            <w:r w:rsidRPr="00B53FBE">
              <w:rPr>
                <w:sz w:val="20"/>
                <w:szCs w:val="20"/>
              </w:rPr>
              <w:t xml:space="preserve">. Физиологические основы индивидуальных различий; механизмы соотношения общих свойств нервной системы и целостные характеристики индивидуальности; природа способностей; психофизиология темперамента;  психофизиология характера; генетические основы индивидуальных различий; механизмы формирования индивидуальных различий; биохимические основы индивидуальных различий; паттерны электроэнцефалографии и личностные особенности человека. </w:t>
            </w:r>
          </w:p>
          <w:p w:rsidR="00A856BD" w:rsidRPr="00B53FBE" w:rsidRDefault="00A856BD" w:rsidP="00E36D3E">
            <w:pPr>
              <w:tabs>
                <w:tab w:val="left" w:pos="534"/>
                <w:tab w:val="left" w:pos="2694"/>
              </w:tabs>
              <w:rPr>
                <w:sz w:val="20"/>
                <w:szCs w:val="20"/>
              </w:rPr>
            </w:pPr>
            <w:r w:rsidRPr="00B53FBE">
              <w:rPr>
                <w:b/>
                <w:i/>
                <w:sz w:val="20"/>
                <w:szCs w:val="20"/>
              </w:rPr>
              <w:t>Психофизиология общения</w:t>
            </w:r>
            <w:r w:rsidRPr="00B53FBE">
              <w:rPr>
                <w:sz w:val="20"/>
                <w:szCs w:val="20"/>
              </w:rPr>
              <w:t xml:space="preserve">. Биологические основы социального поведения (доминирование, иерархия, альтруизм) и асоциального поведения (агрессия) человека; психофизиологический статус лидера и подчиненного; механизмы вербальной и невербальной форм коммуникаций; психофизиологические аспекты искусства; </w:t>
            </w:r>
            <w:r w:rsidRPr="00B53FBE">
              <w:rPr>
                <w:sz w:val="20"/>
                <w:szCs w:val="20"/>
              </w:rPr>
              <w:lastRenderedPageBreak/>
              <w:t xml:space="preserve">психофизиология восприятия лица. </w:t>
            </w:r>
          </w:p>
          <w:p w:rsidR="00A856BD" w:rsidRPr="00B53FBE" w:rsidRDefault="00A856BD" w:rsidP="00E36D3E">
            <w:pPr>
              <w:rPr>
                <w:sz w:val="20"/>
                <w:szCs w:val="20"/>
              </w:rPr>
            </w:pPr>
            <w:r w:rsidRPr="00B53FBE">
              <w:rPr>
                <w:b/>
                <w:i/>
                <w:sz w:val="20"/>
                <w:szCs w:val="20"/>
              </w:rPr>
              <w:t>Прикладная психофизиология</w:t>
            </w:r>
            <w:r w:rsidRPr="00B53FBE">
              <w:rPr>
                <w:sz w:val="20"/>
                <w:szCs w:val="20"/>
              </w:rPr>
              <w:t>. Эргономическая психофизиология; психофизиология профотбора и профпригодности; психофизиология работоспособности и адаптации человека к экстремальным условиям деятельности; психофизиологический анализ содержания профессиональной деятельности; диагностика функциональных состояний; механизмы формирования наркотической зависимости; психофизиология взаимодействия "человек – компьютер"; психофизиологическая диагностика тревожности, стрессоустойчивости и выявление групп риска; психофизиологическая оценка эмоционального воздействия рекламы;  психофизиология в системе компьютерного обучения; детекция скрываемых знаний; коррекция функциональных состояний, биологическая обратная связь; психофизиологическая экспертиза биологически активных соединений.</w:t>
            </w:r>
          </w:p>
        </w:tc>
        <w:tc>
          <w:tcPr>
            <w:tcW w:w="137" w:type="pct"/>
          </w:tcPr>
          <w:p w:rsidR="00A856BD" w:rsidRPr="00B53FBE" w:rsidRDefault="00A856BD" w:rsidP="00E36D3E">
            <w:pPr>
              <w:pStyle w:val="Style14"/>
              <w:widowControl/>
              <w:ind w:firstLine="0"/>
              <w:jc w:val="center"/>
              <w:rPr>
                <w:sz w:val="20"/>
                <w:szCs w:val="20"/>
              </w:rPr>
            </w:pPr>
          </w:p>
        </w:tc>
        <w:tc>
          <w:tcPr>
            <w:tcW w:w="176" w:type="pct"/>
          </w:tcPr>
          <w:p w:rsidR="00A856BD" w:rsidRPr="00B53FBE" w:rsidRDefault="00A856BD" w:rsidP="00E36D3E">
            <w:pPr>
              <w:pStyle w:val="Style14"/>
              <w:widowControl/>
              <w:ind w:firstLine="0"/>
              <w:jc w:val="center"/>
              <w:rPr>
                <w:sz w:val="20"/>
                <w:szCs w:val="20"/>
              </w:rPr>
            </w:pPr>
            <w:r w:rsidRPr="00B53FBE">
              <w:rPr>
                <w:sz w:val="20"/>
                <w:szCs w:val="20"/>
              </w:rPr>
              <w:t>11</w:t>
            </w:r>
          </w:p>
        </w:tc>
        <w:tc>
          <w:tcPr>
            <w:tcW w:w="306" w:type="pct"/>
          </w:tcPr>
          <w:p w:rsidR="00A856BD" w:rsidRPr="00B53FBE" w:rsidRDefault="00A856BD" w:rsidP="00E36D3E">
            <w:pPr>
              <w:pStyle w:val="Style14"/>
              <w:widowControl/>
              <w:ind w:firstLine="0"/>
              <w:jc w:val="center"/>
              <w:rPr>
                <w:sz w:val="20"/>
                <w:szCs w:val="20"/>
              </w:rPr>
            </w:pPr>
          </w:p>
        </w:tc>
        <w:tc>
          <w:tcPr>
            <w:tcW w:w="293" w:type="pct"/>
          </w:tcPr>
          <w:p w:rsidR="00A856BD" w:rsidRPr="00B53FBE" w:rsidRDefault="00A856BD" w:rsidP="00E36D3E">
            <w:pPr>
              <w:pStyle w:val="Style14"/>
              <w:widowControl/>
              <w:ind w:firstLine="0"/>
              <w:jc w:val="center"/>
              <w:rPr>
                <w:sz w:val="20"/>
                <w:szCs w:val="20"/>
              </w:rPr>
            </w:pPr>
            <w:r w:rsidRPr="00B53FBE">
              <w:rPr>
                <w:sz w:val="20"/>
                <w:szCs w:val="20"/>
              </w:rPr>
              <w:t>7/7</w:t>
            </w:r>
          </w:p>
        </w:tc>
        <w:tc>
          <w:tcPr>
            <w:tcW w:w="306" w:type="pct"/>
          </w:tcPr>
          <w:p w:rsidR="00A856BD" w:rsidRPr="00B53FBE" w:rsidRDefault="00A856BD" w:rsidP="00E36D3E">
            <w:pPr>
              <w:pStyle w:val="Style14"/>
              <w:widowControl/>
              <w:ind w:firstLine="0"/>
              <w:jc w:val="center"/>
              <w:rPr>
                <w:sz w:val="20"/>
                <w:szCs w:val="20"/>
              </w:rPr>
            </w:pPr>
            <w:r>
              <w:rPr>
                <w:sz w:val="20"/>
                <w:szCs w:val="20"/>
              </w:rPr>
              <w:t>5,1</w:t>
            </w:r>
          </w:p>
        </w:tc>
        <w:tc>
          <w:tcPr>
            <w:tcW w:w="898" w:type="pct"/>
          </w:tcPr>
          <w:p w:rsidR="00A856BD" w:rsidRPr="00240D3C" w:rsidRDefault="00A856BD" w:rsidP="00E36D3E">
            <w:pPr>
              <w:tabs>
                <w:tab w:val="right" w:leader="underscore" w:pos="9639"/>
              </w:tabs>
              <w:jc w:val="center"/>
              <w:rPr>
                <w:bCs/>
                <w:sz w:val="20"/>
                <w:szCs w:val="20"/>
              </w:rPr>
            </w:pPr>
            <w:r w:rsidRPr="00240D3C">
              <w:rPr>
                <w:bCs/>
                <w:sz w:val="20"/>
                <w:szCs w:val="20"/>
              </w:rPr>
              <w:t>Подготовка к занятиям (ПЗ) Подготовка к текущему контролю (ПТК)</w:t>
            </w:r>
          </w:p>
        </w:tc>
        <w:tc>
          <w:tcPr>
            <w:tcW w:w="766" w:type="pct"/>
          </w:tcPr>
          <w:p w:rsidR="00A856BD" w:rsidRPr="00B53FBE" w:rsidRDefault="00A856BD" w:rsidP="00E36D3E">
            <w:pPr>
              <w:tabs>
                <w:tab w:val="left" w:pos="708"/>
                <w:tab w:val="right" w:leader="underscore" w:pos="9639"/>
              </w:tabs>
              <w:rPr>
                <w:bCs/>
                <w:sz w:val="20"/>
                <w:szCs w:val="20"/>
              </w:rPr>
            </w:pPr>
            <w:r w:rsidRPr="00B53FBE">
              <w:rPr>
                <w:bCs/>
                <w:sz w:val="20"/>
                <w:szCs w:val="20"/>
              </w:rPr>
              <w:t>Выступление на семинаре, коллоквиум, тестирование, реферат</w:t>
            </w:r>
          </w:p>
        </w:tc>
        <w:tc>
          <w:tcPr>
            <w:tcW w:w="710" w:type="pct"/>
          </w:tcPr>
          <w:p w:rsidR="00A856BD" w:rsidRPr="00240D3C" w:rsidRDefault="00A856BD" w:rsidP="00E36D3E">
            <w:pPr>
              <w:pStyle w:val="Style14"/>
              <w:widowControl/>
              <w:ind w:firstLine="0"/>
              <w:jc w:val="left"/>
              <w:rPr>
                <w:i/>
              </w:rPr>
            </w:pPr>
            <w:r w:rsidRPr="00240D3C">
              <w:rPr>
                <w:i/>
              </w:rPr>
              <w:t>ПК-7– зув</w:t>
            </w:r>
          </w:p>
          <w:p w:rsidR="00A856BD" w:rsidRPr="00240D3C" w:rsidRDefault="00A856BD" w:rsidP="00E36D3E">
            <w:pPr>
              <w:pStyle w:val="Style14"/>
              <w:widowControl/>
              <w:ind w:firstLine="0"/>
              <w:jc w:val="left"/>
              <w:rPr>
                <w:i/>
              </w:rPr>
            </w:pPr>
            <w:r w:rsidRPr="00240D3C">
              <w:rPr>
                <w:i/>
              </w:rPr>
              <w:t>ПК-9– зув</w:t>
            </w:r>
          </w:p>
          <w:p w:rsidR="00A856BD" w:rsidRPr="00B53FBE" w:rsidRDefault="00A856BD" w:rsidP="00E36D3E">
            <w:pPr>
              <w:tabs>
                <w:tab w:val="left" w:pos="708"/>
                <w:tab w:val="right" w:leader="underscore" w:pos="9639"/>
              </w:tabs>
              <w:rPr>
                <w:bCs/>
                <w:sz w:val="20"/>
                <w:szCs w:val="20"/>
              </w:rPr>
            </w:pPr>
          </w:p>
        </w:tc>
      </w:tr>
      <w:tr w:rsidR="00A856BD" w:rsidRPr="00B53FBE" w:rsidTr="00E36D3E">
        <w:trPr>
          <w:trHeight w:val="499"/>
        </w:trPr>
        <w:tc>
          <w:tcPr>
            <w:tcW w:w="1407" w:type="pct"/>
            <w:gridSpan w:val="2"/>
          </w:tcPr>
          <w:p w:rsidR="00A856BD" w:rsidRPr="00B53FBE" w:rsidRDefault="00A856BD" w:rsidP="00E36D3E">
            <w:pPr>
              <w:pStyle w:val="Style14"/>
              <w:widowControl/>
              <w:ind w:firstLine="0"/>
              <w:rPr>
                <w:b/>
                <w:sz w:val="20"/>
                <w:szCs w:val="20"/>
              </w:rPr>
            </w:pPr>
            <w:r w:rsidRPr="00B53FBE">
              <w:rPr>
                <w:b/>
                <w:sz w:val="20"/>
                <w:szCs w:val="20"/>
              </w:rPr>
              <w:lastRenderedPageBreak/>
              <w:t>Итого по дисциплине</w:t>
            </w:r>
          </w:p>
        </w:tc>
        <w:tc>
          <w:tcPr>
            <w:tcW w:w="137" w:type="pct"/>
          </w:tcPr>
          <w:p w:rsidR="00A856BD" w:rsidRPr="00B53FBE" w:rsidRDefault="00A856BD" w:rsidP="00E36D3E">
            <w:pPr>
              <w:pStyle w:val="Style14"/>
              <w:widowControl/>
              <w:ind w:firstLine="0"/>
              <w:jc w:val="center"/>
              <w:rPr>
                <w:b/>
                <w:sz w:val="20"/>
                <w:szCs w:val="20"/>
              </w:rPr>
            </w:pPr>
          </w:p>
        </w:tc>
        <w:tc>
          <w:tcPr>
            <w:tcW w:w="176" w:type="pct"/>
          </w:tcPr>
          <w:p w:rsidR="00A856BD" w:rsidRPr="00B53FBE" w:rsidRDefault="00A856BD" w:rsidP="00E36D3E">
            <w:pPr>
              <w:pStyle w:val="Style14"/>
              <w:widowControl/>
              <w:ind w:firstLine="0"/>
              <w:jc w:val="center"/>
              <w:rPr>
                <w:b/>
                <w:sz w:val="20"/>
                <w:szCs w:val="20"/>
              </w:rPr>
            </w:pPr>
            <w:r w:rsidRPr="00B53FBE">
              <w:rPr>
                <w:b/>
                <w:sz w:val="20"/>
                <w:szCs w:val="20"/>
              </w:rPr>
              <w:t>18</w:t>
            </w:r>
          </w:p>
        </w:tc>
        <w:tc>
          <w:tcPr>
            <w:tcW w:w="306" w:type="pct"/>
          </w:tcPr>
          <w:p w:rsidR="00A856BD" w:rsidRPr="00B53FBE" w:rsidRDefault="00A856BD" w:rsidP="00E36D3E">
            <w:pPr>
              <w:pStyle w:val="Style14"/>
              <w:widowControl/>
              <w:ind w:firstLine="0"/>
              <w:jc w:val="center"/>
              <w:rPr>
                <w:b/>
                <w:sz w:val="20"/>
                <w:szCs w:val="20"/>
              </w:rPr>
            </w:pPr>
          </w:p>
        </w:tc>
        <w:tc>
          <w:tcPr>
            <w:tcW w:w="293" w:type="pct"/>
          </w:tcPr>
          <w:p w:rsidR="00A856BD" w:rsidRPr="00B53FBE" w:rsidRDefault="00A856BD" w:rsidP="00E36D3E">
            <w:pPr>
              <w:pStyle w:val="Style14"/>
              <w:widowControl/>
              <w:ind w:firstLine="0"/>
              <w:jc w:val="center"/>
              <w:rPr>
                <w:b/>
                <w:sz w:val="20"/>
                <w:szCs w:val="20"/>
              </w:rPr>
            </w:pPr>
            <w:r w:rsidRPr="00B53FBE">
              <w:rPr>
                <w:b/>
                <w:sz w:val="20"/>
                <w:szCs w:val="20"/>
              </w:rPr>
              <w:t>18/18</w:t>
            </w:r>
          </w:p>
        </w:tc>
        <w:tc>
          <w:tcPr>
            <w:tcW w:w="306" w:type="pct"/>
          </w:tcPr>
          <w:p w:rsidR="00A856BD" w:rsidRPr="00B53FBE" w:rsidRDefault="00A856BD" w:rsidP="00E36D3E">
            <w:pPr>
              <w:pStyle w:val="Style14"/>
              <w:widowControl/>
              <w:ind w:firstLine="0"/>
              <w:jc w:val="center"/>
              <w:rPr>
                <w:b/>
                <w:sz w:val="20"/>
                <w:szCs w:val="20"/>
              </w:rPr>
            </w:pPr>
            <w:r>
              <w:rPr>
                <w:b/>
                <w:sz w:val="20"/>
                <w:szCs w:val="20"/>
              </w:rPr>
              <w:t>69,1</w:t>
            </w:r>
          </w:p>
        </w:tc>
        <w:tc>
          <w:tcPr>
            <w:tcW w:w="898" w:type="pct"/>
          </w:tcPr>
          <w:p w:rsidR="00A856BD" w:rsidRPr="00B53FBE" w:rsidRDefault="00A856BD" w:rsidP="00E36D3E">
            <w:pPr>
              <w:pStyle w:val="Style14"/>
              <w:widowControl/>
              <w:ind w:firstLine="0"/>
              <w:jc w:val="left"/>
              <w:rPr>
                <w:b/>
                <w:sz w:val="20"/>
                <w:szCs w:val="20"/>
              </w:rPr>
            </w:pPr>
          </w:p>
        </w:tc>
        <w:tc>
          <w:tcPr>
            <w:tcW w:w="766" w:type="pct"/>
          </w:tcPr>
          <w:p w:rsidR="00A856BD" w:rsidRPr="00B53FBE" w:rsidRDefault="00A856BD" w:rsidP="00E36D3E">
            <w:pPr>
              <w:pStyle w:val="Style14"/>
              <w:widowControl/>
              <w:ind w:firstLine="0"/>
              <w:jc w:val="left"/>
              <w:rPr>
                <w:b/>
                <w:sz w:val="20"/>
                <w:szCs w:val="20"/>
              </w:rPr>
            </w:pPr>
            <w:r w:rsidRPr="00B53FBE">
              <w:rPr>
                <w:b/>
                <w:sz w:val="20"/>
                <w:szCs w:val="20"/>
              </w:rPr>
              <w:t>Итоговый контроль экзамен</w:t>
            </w:r>
          </w:p>
        </w:tc>
        <w:tc>
          <w:tcPr>
            <w:tcW w:w="710" w:type="pct"/>
          </w:tcPr>
          <w:p w:rsidR="00A856BD" w:rsidRPr="00B53FBE" w:rsidRDefault="00A856BD" w:rsidP="00E36D3E">
            <w:pPr>
              <w:pStyle w:val="Style14"/>
              <w:widowControl/>
              <w:ind w:firstLine="0"/>
              <w:jc w:val="left"/>
              <w:rPr>
                <w:b/>
                <w:sz w:val="20"/>
                <w:szCs w:val="20"/>
              </w:rPr>
            </w:pPr>
          </w:p>
        </w:tc>
      </w:tr>
    </w:tbl>
    <w:p w:rsidR="00A856BD" w:rsidRDefault="00A856BD" w:rsidP="007F1373">
      <w:pPr>
        <w:tabs>
          <w:tab w:val="left" w:pos="851"/>
        </w:tabs>
        <w:rPr>
          <w:rStyle w:val="FontStyle18"/>
          <w:b w:val="0"/>
          <w:bCs/>
          <w:sz w:val="24"/>
        </w:rPr>
        <w:sectPr w:rsidR="00A856BD" w:rsidSect="001801B7">
          <w:pgSz w:w="16840" w:h="11907" w:orient="landscape" w:code="9"/>
          <w:pgMar w:top="1134" w:right="1134" w:bottom="1701" w:left="1134" w:header="720" w:footer="720" w:gutter="0"/>
          <w:cols w:space="720"/>
          <w:noEndnote/>
          <w:titlePg/>
          <w:docGrid w:linePitch="326"/>
        </w:sectPr>
      </w:pPr>
    </w:p>
    <w:p w:rsidR="00A856BD" w:rsidRPr="007D72D7" w:rsidRDefault="00A856BD" w:rsidP="007F1373">
      <w:pPr>
        <w:tabs>
          <w:tab w:val="left" w:pos="851"/>
        </w:tabs>
        <w:rPr>
          <w:rStyle w:val="FontStyle18"/>
          <w:b w:val="0"/>
          <w:bCs/>
          <w:sz w:val="24"/>
        </w:rPr>
      </w:pPr>
    </w:p>
    <w:p w:rsidR="00A856BD" w:rsidRPr="007D72D7" w:rsidRDefault="00A856BD" w:rsidP="007F1373">
      <w:pPr>
        <w:pStyle w:val="1"/>
        <w:spacing w:before="0" w:after="0"/>
        <w:ind w:left="0"/>
        <w:rPr>
          <w:rStyle w:val="FontStyle31"/>
          <w:rFonts w:cs="Georgia"/>
          <w:sz w:val="24"/>
          <w:szCs w:val="24"/>
        </w:rPr>
      </w:pPr>
      <w:r w:rsidRPr="007D72D7">
        <w:rPr>
          <w:rStyle w:val="FontStyle31"/>
          <w:rFonts w:cs="Georgia"/>
          <w:sz w:val="24"/>
          <w:szCs w:val="24"/>
        </w:rPr>
        <w:t>5 Образовательные и информационные технологии</w:t>
      </w:r>
    </w:p>
    <w:p w:rsidR="00A856BD" w:rsidRPr="007D72D7" w:rsidRDefault="00A856BD" w:rsidP="007F1373">
      <w:pPr>
        <w:ind w:firstLine="0"/>
      </w:pPr>
      <w:r w:rsidRPr="007D72D7">
        <w:rPr>
          <w:b/>
        </w:rPr>
        <w:t xml:space="preserve">1.Традиционные образовательные технологии </w:t>
      </w:r>
      <w:r w:rsidRPr="007D72D7">
        <w:t xml:space="preserve">ориентируются наорганизацию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A856BD" w:rsidRPr="007D72D7" w:rsidRDefault="00A856BD" w:rsidP="007F1373">
      <w:pPr>
        <w:ind w:firstLine="0"/>
        <w:rPr>
          <w:i/>
        </w:rPr>
      </w:pPr>
      <w:r w:rsidRPr="007D72D7">
        <w:rPr>
          <w:i/>
        </w:rPr>
        <w:t>Примеры форм учебных занятий с использованием традиционных технологий:</w:t>
      </w:r>
    </w:p>
    <w:p w:rsidR="00A856BD" w:rsidRPr="007D72D7" w:rsidRDefault="00A856BD" w:rsidP="007F1373">
      <w:pPr>
        <w:ind w:firstLine="0"/>
      </w:pPr>
      <w:r w:rsidRPr="007D72D7">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A856BD" w:rsidRPr="007D72D7" w:rsidRDefault="00A856BD" w:rsidP="007F1373">
      <w:pPr>
        <w:ind w:firstLine="0"/>
      </w:pPr>
      <w:r w:rsidRPr="007D72D7">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A856BD" w:rsidRPr="007D72D7" w:rsidRDefault="00A856BD" w:rsidP="007F1373">
      <w:pPr>
        <w:ind w:firstLine="0"/>
      </w:pPr>
      <w:r w:rsidRPr="007D72D7">
        <w:t xml:space="preserve">Практическое занятие –  занятие, посвященное освоению конкретных умений и навыков по предложенному алгоритму. </w:t>
      </w:r>
    </w:p>
    <w:p w:rsidR="00A856BD" w:rsidRPr="007D72D7" w:rsidRDefault="00A856BD" w:rsidP="007F1373">
      <w:pPr>
        <w:ind w:firstLine="0"/>
      </w:pPr>
      <w:r w:rsidRPr="007D72D7">
        <w:t>Лабораторная работа –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A856BD" w:rsidRPr="007D72D7" w:rsidRDefault="00A856BD" w:rsidP="007F1373">
      <w:pPr>
        <w:ind w:firstLine="0"/>
      </w:pPr>
      <w:r w:rsidRPr="007D72D7">
        <w:rPr>
          <w:b/>
        </w:rPr>
        <w:t>2.Технологии проблемного обучения</w:t>
      </w:r>
      <w:r w:rsidRPr="007D72D7">
        <w:t xml:space="preserve"> – организация образовательного процесса, которая предполагает постановку проблемных вопросов, создание учебных проблемных ситуаций длястимулирование активной познавательной деятельности студентов. </w:t>
      </w:r>
    </w:p>
    <w:p w:rsidR="00A856BD" w:rsidRPr="007D72D7" w:rsidRDefault="00A856BD" w:rsidP="007F1373">
      <w:pPr>
        <w:ind w:firstLine="0"/>
        <w:rPr>
          <w:i/>
        </w:rPr>
      </w:pPr>
      <w:r w:rsidRPr="007D72D7">
        <w:rPr>
          <w:i/>
        </w:rPr>
        <w:t>Примеры форм учебных занятий с использованием технологий проблемного обучения:</w:t>
      </w:r>
    </w:p>
    <w:p w:rsidR="00A856BD" w:rsidRPr="007D72D7" w:rsidRDefault="00A856BD" w:rsidP="007F1373">
      <w:pPr>
        <w:ind w:firstLine="0"/>
      </w:pPr>
      <w:r w:rsidRPr="007D72D7">
        <w:t xml:space="preserve">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rsidR="00A856BD" w:rsidRPr="007D72D7" w:rsidRDefault="00A856BD" w:rsidP="007F1373">
      <w:pPr>
        <w:ind w:firstLine="0"/>
      </w:pPr>
      <w:r w:rsidRPr="007D72D7">
        <w:t>Лекция «вдвоем» (бинарная лекция) – изложение материала в форме диалогического общения двух преподавателей (например, реконструкция диалога представителей различных научных школ, «ученого» и «практика» и т.п.).</w:t>
      </w:r>
    </w:p>
    <w:p w:rsidR="00A856BD" w:rsidRPr="007D72D7" w:rsidRDefault="00A856BD" w:rsidP="007F1373">
      <w:pPr>
        <w:ind w:firstLine="0"/>
      </w:pPr>
      <w:r w:rsidRPr="007D72D7">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A856BD" w:rsidRPr="007D72D7" w:rsidRDefault="00A856BD" w:rsidP="007F1373">
      <w:pPr>
        <w:ind w:firstLine="0"/>
      </w:pPr>
      <w:r w:rsidRPr="007D72D7">
        <w:t>Практическое занятие на основе кейс-метода («метод кейсов», «кейс-стади»)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A856BD" w:rsidRPr="007D72D7" w:rsidRDefault="00A856BD" w:rsidP="007F1373">
      <w:pPr>
        <w:ind w:firstLine="0"/>
      </w:pPr>
      <w:r w:rsidRPr="007D72D7">
        <w:t xml:space="preserve">3. </w:t>
      </w:r>
      <w:r w:rsidRPr="007D72D7">
        <w:rPr>
          <w:b/>
        </w:rPr>
        <w:t>Игровые технологии</w:t>
      </w:r>
      <w:r w:rsidRPr="007D72D7">
        <w:t xml:space="preserve"> – организация образовательного процесса, основанная на реконструкции моделей поведения в рамках предложенных сценарных условий.</w:t>
      </w:r>
    </w:p>
    <w:p w:rsidR="00A856BD" w:rsidRPr="007D72D7" w:rsidRDefault="00A856BD" w:rsidP="007F1373">
      <w:pPr>
        <w:ind w:firstLine="0"/>
        <w:rPr>
          <w:i/>
        </w:rPr>
      </w:pPr>
      <w:r w:rsidRPr="007D72D7">
        <w:rPr>
          <w:i/>
        </w:rPr>
        <w:t>Примеры форм учебных занятий с использованием игровых технологий:</w:t>
      </w:r>
    </w:p>
    <w:p w:rsidR="00A856BD" w:rsidRPr="007D72D7" w:rsidRDefault="00A856BD" w:rsidP="007F1373">
      <w:pPr>
        <w:ind w:firstLine="0"/>
      </w:pPr>
      <w:r w:rsidRPr="007D72D7">
        <w:t>Деловая игра –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A856BD" w:rsidRPr="007D72D7" w:rsidRDefault="00A856BD" w:rsidP="007F1373">
      <w:pPr>
        <w:ind w:firstLine="0"/>
      </w:pPr>
      <w:r w:rsidRPr="007D72D7">
        <w:t>Ролевая игра – имитация или реконструкция моделей ролевого поведения в предложенных сценарных условиях.</w:t>
      </w:r>
    </w:p>
    <w:p w:rsidR="00A856BD" w:rsidRPr="007D72D7" w:rsidRDefault="00A856BD" w:rsidP="007F1373">
      <w:pPr>
        <w:ind w:firstLine="0"/>
      </w:pPr>
      <w:r w:rsidRPr="007D72D7">
        <w:t xml:space="preserve">4. </w:t>
      </w:r>
      <w:r w:rsidRPr="007D72D7">
        <w:rPr>
          <w:b/>
        </w:rPr>
        <w:t>Технологии проектного обучения</w:t>
      </w:r>
      <w:r w:rsidRPr="007D72D7">
        <w:t xml:space="preserve">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w:t>
      </w:r>
      <w:r w:rsidRPr="007D72D7">
        <w:lastRenderedPageBreak/>
        <w:t>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A856BD" w:rsidRPr="007D72D7" w:rsidRDefault="00A856BD" w:rsidP="007F1373">
      <w:pPr>
        <w:ind w:firstLine="0"/>
        <w:rPr>
          <w:i/>
        </w:rPr>
      </w:pPr>
      <w:r w:rsidRPr="007D72D7">
        <w:rPr>
          <w:i/>
        </w:rPr>
        <w:t>Основные типы проектов:</w:t>
      </w:r>
    </w:p>
    <w:p w:rsidR="00A856BD" w:rsidRPr="007D72D7" w:rsidRDefault="00A856BD" w:rsidP="007F1373">
      <w:pPr>
        <w:ind w:firstLine="0"/>
      </w:pPr>
      <w:r w:rsidRPr="007D72D7">
        <w:rPr>
          <w:b/>
        </w:rPr>
        <w:t>Исследовательский проект</w:t>
      </w:r>
      <w:r w:rsidRPr="007D72D7">
        <w:t xml:space="preserve"> – структура приближена к формату научного исследования (доказательство актуальности темы, определение научной проблемы, предмета и объекта исследования, целей и задач, методов, источников, выдвижение гипотезы, обобщение результатов, выводы, обозначение новых проблем).</w:t>
      </w:r>
    </w:p>
    <w:p w:rsidR="00A856BD" w:rsidRPr="007D72D7" w:rsidRDefault="00A856BD" w:rsidP="007F1373">
      <w:pPr>
        <w:ind w:firstLine="0"/>
      </w:pPr>
      <w:r w:rsidRPr="007D72D7">
        <w:rPr>
          <w:b/>
        </w:rPr>
        <w:t>Творческий проект</w:t>
      </w:r>
      <w:r w:rsidRPr="007D72D7">
        <w:t>,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 т.п.).</w:t>
      </w:r>
    </w:p>
    <w:p w:rsidR="00A856BD" w:rsidRPr="007D72D7" w:rsidRDefault="00A856BD" w:rsidP="007F1373">
      <w:pPr>
        <w:ind w:firstLine="0"/>
      </w:pPr>
      <w:r w:rsidRPr="007D72D7">
        <w:rPr>
          <w:b/>
        </w:rPr>
        <w:t>Информационный проект</w:t>
      </w:r>
      <w:r w:rsidRPr="007D72D7">
        <w:t xml:space="preserve">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A856BD" w:rsidRPr="007D72D7" w:rsidRDefault="00A856BD" w:rsidP="007F1373">
      <w:pPr>
        <w:ind w:firstLine="0"/>
      </w:pPr>
      <w:r w:rsidRPr="007D72D7">
        <w:t xml:space="preserve">5. </w:t>
      </w:r>
      <w:r w:rsidRPr="007D72D7">
        <w:rPr>
          <w:b/>
        </w:rPr>
        <w:t>Интерактивные технологии</w:t>
      </w:r>
      <w:r w:rsidRPr="007D72D7">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 </w:t>
      </w:r>
    </w:p>
    <w:p w:rsidR="00A856BD" w:rsidRPr="007D72D7" w:rsidRDefault="00A856BD" w:rsidP="007F1373">
      <w:pPr>
        <w:ind w:firstLine="0"/>
        <w:rPr>
          <w:i/>
        </w:rPr>
      </w:pPr>
      <w:r w:rsidRPr="007D72D7">
        <w:rPr>
          <w:i/>
        </w:rPr>
        <w:t>Примеры форм учебных занятий с использованием специализированных интерактивных технологий:</w:t>
      </w:r>
    </w:p>
    <w:p w:rsidR="00A856BD" w:rsidRPr="007D72D7" w:rsidRDefault="00A856BD" w:rsidP="007F1373">
      <w:pPr>
        <w:ind w:firstLine="0"/>
      </w:pPr>
      <w:r w:rsidRPr="007D72D7">
        <w:t>Лекция «обратной связи» – лекция–провокация (изложение материала с заранее запланированными ошибками), лекция-беседа, лекция-дискуссия.</w:t>
      </w:r>
    </w:p>
    <w:p w:rsidR="00A856BD" w:rsidRPr="007D72D7" w:rsidRDefault="00A856BD" w:rsidP="007F1373">
      <w:pPr>
        <w:ind w:firstLine="0"/>
      </w:pPr>
      <w:r w:rsidRPr="007D72D7">
        <w:t>Семинар-дискуссия – коллективное обсуждение какого-либо спорного вопроса, проблемы, выявление мнений в группе.</w:t>
      </w:r>
    </w:p>
    <w:p w:rsidR="00A856BD" w:rsidRPr="007D72D7" w:rsidRDefault="00A856BD" w:rsidP="007F1373">
      <w:pPr>
        <w:ind w:firstLine="0"/>
      </w:pPr>
      <w:r w:rsidRPr="007D72D7">
        <w:t>6.</w:t>
      </w:r>
      <w:r w:rsidRPr="007D72D7">
        <w:rPr>
          <w:b/>
        </w:rPr>
        <w:t>Информационно-коммуникационные образовательные технологии</w:t>
      </w:r>
      <w:r w:rsidRPr="007D72D7">
        <w:t xml:space="preserve">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A856BD" w:rsidRPr="007D72D7" w:rsidRDefault="00A856BD" w:rsidP="007F1373">
      <w:pPr>
        <w:ind w:firstLine="0"/>
        <w:rPr>
          <w:i/>
        </w:rPr>
      </w:pPr>
      <w:r w:rsidRPr="007D72D7">
        <w:rPr>
          <w:i/>
        </w:rPr>
        <w:t>Примеры форм учебных занятий с использованием информационно-коммуникационных технологий:</w:t>
      </w:r>
    </w:p>
    <w:p w:rsidR="00A856BD" w:rsidRPr="007D72D7" w:rsidRDefault="00A856BD" w:rsidP="007F1373">
      <w:pPr>
        <w:ind w:firstLine="0"/>
      </w:pPr>
      <w:r w:rsidRPr="007D72D7">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A856BD" w:rsidRPr="007D72D7" w:rsidRDefault="00A856BD" w:rsidP="007F1373">
      <w:pPr>
        <w:ind w:firstLine="0"/>
      </w:pPr>
      <w:r w:rsidRPr="007D72D7">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A856BD" w:rsidRDefault="00A856BD" w:rsidP="007F1373">
      <w:pPr>
        <w:pStyle w:val="1"/>
        <w:spacing w:before="0" w:after="0"/>
        <w:ind w:left="0"/>
        <w:rPr>
          <w:rStyle w:val="FontStyle31"/>
          <w:rFonts w:cs="Georgia"/>
          <w:sz w:val="24"/>
          <w:szCs w:val="24"/>
        </w:rPr>
      </w:pPr>
      <w:r w:rsidRPr="007D72D7">
        <w:rPr>
          <w:rStyle w:val="FontStyle31"/>
          <w:rFonts w:cs="Georgia"/>
          <w:sz w:val="24"/>
          <w:szCs w:val="24"/>
        </w:rPr>
        <w:t>6 Учебно-методическое обеспечение самостоятельной работы студентов</w:t>
      </w:r>
    </w:p>
    <w:p w:rsidR="00A856BD" w:rsidRPr="00123E64" w:rsidRDefault="00A856BD" w:rsidP="00123E64"/>
    <w:p w:rsidR="00A856BD" w:rsidRPr="007D72D7" w:rsidRDefault="00A856BD" w:rsidP="007F1373">
      <w:pPr>
        <w:shd w:val="clear" w:color="auto" w:fill="FFFFFF"/>
        <w:rPr>
          <w:b/>
          <w:color w:val="000000"/>
        </w:rPr>
      </w:pPr>
      <w:r w:rsidRPr="007D72D7">
        <w:rPr>
          <w:b/>
          <w:color w:val="000000"/>
        </w:rPr>
        <w:t>Занятие № 1.</w:t>
      </w:r>
    </w:p>
    <w:p w:rsidR="00A856BD" w:rsidRPr="007D72D7" w:rsidRDefault="00A856BD" w:rsidP="007F1373">
      <w:pPr>
        <w:shd w:val="clear" w:color="auto" w:fill="FFFFFF"/>
        <w:rPr>
          <w:rStyle w:val="FontStyle58"/>
          <w:bCs/>
          <w:iCs/>
          <w:sz w:val="24"/>
        </w:rPr>
      </w:pPr>
      <w:r w:rsidRPr="007D72D7">
        <w:rPr>
          <w:b/>
          <w:color w:val="000000"/>
        </w:rPr>
        <w:t>Тема 2. Методы психофизиологии</w:t>
      </w:r>
      <w:r w:rsidRPr="007D72D7">
        <w:rPr>
          <w:rStyle w:val="FontStyle58"/>
          <w:bCs/>
          <w:iCs/>
          <w:sz w:val="24"/>
        </w:rPr>
        <w:t xml:space="preserve"> (1 час) </w:t>
      </w:r>
    </w:p>
    <w:p w:rsidR="00A856BD" w:rsidRPr="007D72D7" w:rsidRDefault="00A856BD" w:rsidP="007F1373">
      <w:pPr>
        <w:shd w:val="clear" w:color="auto" w:fill="FFFFFF"/>
        <w:rPr>
          <w:rStyle w:val="FontStyle58"/>
          <w:bCs/>
          <w:iCs/>
          <w:sz w:val="24"/>
        </w:rPr>
      </w:pPr>
      <w:r w:rsidRPr="007D72D7">
        <w:rPr>
          <w:rStyle w:val="FontStyle58"/>
          <w:bCs/>
          <w:iCs/>
          <w:sz w:val="24"/>
        </w:rPr>
        <w:t>Вопросы:</w:t>
      </w:r>
    </w:p>
    <w:p w:rsidR="00A856BD" w:rsidRPr="007D72D7" w:rsidRDefault="00A856BD" w:rsidP="007F1373">
      <w:pPr>
        <w:shd w:val="clear" w:color="auto" w:fill="FFFFFF"/>
        <w:rPr>
          <w:color w:val="000000"/>
          <w:spacing w:val="-5"/>
        </w:rPr>
      </w:pPr>
      <w:r w:rsidRPr="007D72D7">
        <w:rPr>
          <w:color w:val="000000"/>
          <w:spacing w:val="-5"/>
        </w:rPr>
        <w:t xml:space="preserve">1. Полиграфия. Регистрация дыхания. Плетизмография. </w:t>
      </w:r>
    </w:p>
    <w:p w:rsidR="00A856BD" w:rsidRPr="007D72D7" w:rsidRDefault="00A856BD" w:rsidP="007F1373">
      <w:pPr>
        <w:shd w:val="clear" w:color="auto" w:fill="FFFFFF"/>
        <w:rPr>
          <w:color w:val="000000"/>
          <w:spacing w:val="-5"/>
        </w:rPr>
      </w:pPr>
      <w:r w:rsidRPr="007D72D7">
        <w:rPr>
          <w:color w:val="000000"/>
          <w:spacing w:val="-5"/>
        </w:rPr>
        <w:t>2. Электродер-мография, электроокулография, электромиография, электрокардиогра</w:t>
      </w:r>
      <w:r w:rsidRPr="007D72D7">
        <w:rPr>
          <w:color w:val="000000"/>
          <w:spacing w:val="-5"/>
        </w:rPr>
        <w:softHyphen/>
        <w:t>фия, электроэнцефалография (ЭЭГ), магнитоэнцефалография</w:t>
      </w:r>
    </w:p>
    <w:p w:rsidR="00A856BD" w:rsidRPr="007D72D7" w:rsidRDefault="00A856BD" w:rsidP="007F1373">
      <w:pPr>
        <w:shd w:val="clear" w:color="auto" w:fill="FFFFFF"/>
        <w:rPr>
          <w:color w:val="000000"/>
          <w:spacing w:val="-5"/>
        </w:rPr>
      </w:pPr>
      <w:r w:rsidRPr="007D72D7">
        <w:rPr>
          <w:color w:val="000000"/>
          <w:spacing w:val="-5"/>
        </w:rPr>
        <w:t xml:space="preserve">(МЭГ). </w:t>
      </w:r>
    </w:p>
    <w:p w:rsidR="00A856BD" w:rsidRPr="007D72D7" w:rsidRDefault="00A856BD" w:rsidP="007F1373">
      <w:pPr>
        <w:shd w:val="clear" w:color="auto" w:fill="FFFFFF"/>
        <w:rPr>
          <w:color w:val="000000"/>
          <w:spacing w:val="-5"/>
        </w:rPr>
      </w:pPr>
      <w:r w:rsidRPr="007D72D7">
        <w:rPr>
          <w:color w:val="000000"/>
          <w:spacing w:val="-5"/>
        </w:rPr>
        <w:lastRenderedPageBreak/>
        <w:t xml:space="preserve">3. Компьютерное картирование мозга. </w:t>
      </w:r>
    </w:p>
    <w:p w:rsidR="00A856BD" w:rsidRPr="007D72D7" w:rsidRDefault="00A856BD" w:rsidP="007F1373">
      <w:pPr>
        <w:shd w:val="clear" w:color="auto" w:fill="FFFFFF"/>
        <w:rPr>
          <w:color w:val="000000"/>
          <w:spacing w:val="-5"/>
        </w:rPr>
      </w:pPr>
      <w:r w:rsidRPr="007D72D7">
        <w:rPr>
          <w:color w:val="000000"/>
          <w:spacing w:val="-5"/>
        </w:rPr>
        <w:t>4. Рентге</w:t>
      </w:r>
      <w:r w:rsidRPr="007D72D7">
        <w:rPr>
          <w:color w:val="000000"/>
          <w:spacing w:val="-5"/>
        </w:rPr>
        <w:softHyphen/>
        <w:t>новская компьютерная томография. Структурная магнитно-резонансная томография (МРТ). Позитронная эмиссионная томография (ПЭТ). Функциональная магнитно-резонансная томография (ФМРТ).</w:t>
      </w:r>
    </w:p>
    <w:p w:rsidR="00A856BD" w:rsidRPr="007D72D7" w:rsidRDefault="00A856BD" w:rsidP="007F1373">
      <w:pPr>
        <w:shd w:val="clear" w:color="auto" w:fill="FFFFFF"/>
        <w:rPr>
          <w:color w:val="000000"/>
          <w:spacing w:val="-5"/>
        </w:rPr>
      </w:pPr>
      <w:r w:rsidRPr="007D72D7">
        <w:rPr>
          <w:color w:val="000000"/>
          <w:spacing w:val="-5"/>
        </w:rPr>
        <w:t xml:space="preserve">5. </w:t>
      </w:r>
      <w:r w:rsidRPr="007D72D7">
        <w:rPr>
          <w:color w:val="000000"/>
        </w:rPr>
        <w:t>Интерпретация показателей детектора лжи.</w:t>
      </w:r>
    </w:p>
    <w:p w:rsidR="00A856BD" w:rsidRPr="007D72D7" w:rsidRDefault="00A856BD" w:rsidP="007F1373">
      <w:pPr>
        <w:shd w:val="clear" w:color="auto" w:fill="FFFFFF"/>
        <w:rPr>
          <w:rStyle w:val="FontStyle58"/>
          <w:bCs/>
          <w:iCs/>
          <w:color w:val="000000"/>
          <w:spacing w:val="-5"/>
          <w:sz w:val="24"/>
        </w:rPr>
      </w:pPr>
    </w:p>
    <w:p w:rsidR="00A856BD" w:rsidRPr="007D72D7" w:rsidRDefault="00A856BD" w:rsidP="007F1373">
      <w:pPr>
        <w:rPr>
          <w:rStyle w:val="FontStyle58"/>
          <w:bCs/>
          <w:iCs/>
          <w:color w:val="000000"/>
          <w:sz w:val="24"/>
        </w:rPr>
      </w:pPr>
      <w:r w:rsidRPr="007D72D7">
        <w:rPr>
          <w:rStyle w:val="FontStyle58"/>
          <w:bCs/>
          <w:iCs/>
          <w:sz w:val="24"/>
        </w:rPr>
        <w:t>Список литературы:</w:t>
      </w:r>
      <w:r w:rsidRPr="007D72D7">
        <w:rPr>
          <w:b/>
          <w:bCs/>
          <w:color w:val="000000"/>
        </w:rPr>
        <w:t xml:space="preserve"> (Основная литература: 1, 5)</w:t>
      </w:r>
    </w:p>
    <w:p w:rsidR="00A856BD" w:rsidRPr="007D72D7" w:rsidRDefault="00A856BD" w:rsidP="007F1373">
      <w:pPr>
        <w:pStyle w:val="Style21"/>
        <w:widowControl/>
        <w:jc w:val="left"/>
        <w:rPr>
          <w:rStyle w:val="FontStyle57"/>
          <w:sz w:val="24"/>
        </w:rPr>
      </w:pPr>
    </w:p>
    <w:p w:rsidR="00A856BD" w:rsidRPr="007D72D7" w:rsidRDefault="00A856BD" w:rsidP="007F1373">
      <w:pPr>
        <w:pStyle w:val="Style21"/>
        <w:widowControl/>
        <w:jc w:val="left"/>
        <w:rPr>
          <w:rStyle w:val="FontStyle57"/>
          <w:sz w:val="24"/>
        </w:rPr>
      </w:pPr>
      <w:r w:rsidRPr="007D72D7">
        <w:rPr>
          <w:rStyle w:val="FontStyle57"/>
          <w:sz w:val="24"/>
        </w:rPr>
        <w:t>Занятие № 2.</w:t>
      </w:r>
    </w:p>
    <w:p w:rsidR="00A856BD" w:rsidRPr="007D72D7" w:rsidRDefault="00A856BD" w:rsidP="007F1373">
      <w:pPr>
        <w:outlineLvl w:val="1"/>
        <w:rPr>
          <w:b/>
          <w:bCs/>
          <w:color w:val="000000"/>
        </w:rPr>
      </w:pPr>
      <w:r w:rsidRPr="007D72D7">
        <w:rPr>
          <w:b/>
          <w:color w:val="000000"/>
        </w:rPr>
        <w:t xml:space="preserve">Тема 4. </w:t>
      </w:r>
      <w:r w:rsidRPr="007D72D7">
        <w:rPr>
          <w:b/>
          <w:bCs/>
          <w:color w:val="000000"/>
        </w:rPr>
        <w:t>Психофизиология эмоционально-потребностной сферы</w:t>
      </w:r>
      <w:r w:rsidRPr="007D72D7">
        <w:rPr>
          <w:rStyle w:val="FontStyle58"/>
          <w:bCs/>
          <w:iCs/>
          <w:sz w:val="24"/>
        </w:rPr>
        <w:t>(2 часа)</w:t>
      </w:r>
    </w:p>
    <w:p w:rsidR="00A856BD" w:rsidRPr="007D72D7" w:rsidRDefault="00A856BD" w:rsidP="007F1373">
      <w:pPr>
        <w:pStyle w:val="Style21"/>
        <w:widowControl/>
        <w:jc w:val="left"/>
        <w:rPr>
          <w:rStyle w:val="FontStyle58"/>
          <w:bCs/>
          <w:iCs/>
          <w:sz w:val="24"/>
        </w:rPr>
      </w:pPr>
      <w:r w:rsidRPr="007D72D7">
        <w:rPr>
          <w:rStyle w:val="FontStyle58"/>
          <w:bCs/>
          <w:iCs/>
          <w:sz w:val="24"/>
        </w:rPr>
        <w:t>Вопросы:</w:t>
      </w:r>
    </w:p>
    <w:p w:rsidR="00A856BD" w:rsidRPr="007D72D7" w:rsidRDefault="00A856BD" w:rsidP="007F1373">
      <w:pPr>
        <w:rPr>
          <w:color w:val="000000"/>
        </w:rPr>
      </w:pPr>
      <w:r w:rsidRPr="007D72D7">
        <w:rPr>
          <w:color w:val="000000"/>
        </w:rPr>
        <w:t>1. Физиологические механизмы, лежащие в основе потребностей.</w:t>
      </w:r>
      <w:r w:rsidRPr="007D72D7">
        <w:rPr>
          <w:color w:val="000000"/>
        </w:rPr>
        <w:br/>
        <w:t>2. Структуры мозга, играющие решающую роль в обеспечении мотивационного состояния.</w:t>
      </w:r>
    </w:p>
    <w:p w:rsidR="00A856BD" w:rsidRPr="007D72D7" w:rsidRDefault="00A856BD" w:rsidP="007F1373">
      <w:pPr>
        <w:rPr>
          <w:color w:val="000000"/>
        </w:rPr>
      </w:pPr>
      <w:r w:rsidRPr="007D72D7">
        <w:rPr>
          <w:color w:val="000000"/>
        </w:rPr>
        <w:t xml:space="preserve">3. Предпусковая интеграция. </w:t>
      </w:r>
    </w:p>
    <w:p w:rsidR="00A856BD" w:rsidRPr="007D72D7" w:rsidRDefault="00A856BD" w:rsidP="007F1373">
      <w:pPr>
        <w:rPr>
          <w:color w:val="000000"/>
        </w:rPr>
      </w:pPr>
      <w:r w:rsidRPr="007D72D7">
        <w:rPr>
          <w:color w:val="000000"/>
        </w:rPr>
        <w:t>4. Структуры мозга, обеспечивающие эмоциональные реакции. Роль ретикулярной формации в возникновении эмоций.</w:t>
      </w:r>
    </w:p>
    <w:p w:rsidR="00A856BD" w:rsidRPr="007D72D7" w:rsidRDefault="00A856BD" w:rsidP="007F1373">
      <w:pPr>
        <w:rPr>
          <w:color w:val="000000"/>
        </w:rPr>
      </w:pPr>
      <w:r w:rsidRPr="007D72D7">
        <w:rPr>
          <w:color w:val="000000"/>
        </w:rPr>
        <w:t>5. Теория Джеймса-Ланге.</w:t>
      </w:r>
    </w:p>
    <w:p w:rsidR="00A856BD" w:rsidRPr="007D72D7" w:rsidRDefault="00A856BD" w:rsidP="007F1373">
      <w:pPr>
        <w:rPr>
          <w:color w:val="000000"/>
        </w:rPr>
      </w:pPr>
      <w:r w:rsidRPr="007D72D7">
        <w:rPr>
          <w:color w:val="000000"/>
        </w:rPr>
        <w:t>6. Связь эмоций и информации.</w:t>
      </w:r>
    </w:p>
    <w:p w:rsidR="00A856BD" w:rsidRPr="007D72D7" w:rsidRDefault="00A856BD" w:rsidP="007F1373">
      <w:pPr>
        <w:rPr>
          <w:color w:val="000000"/>
        </w:rPr>
      </w:pPr>
      <w:r w:rsidRPr="007D72D7">
        <w:rPr>
          <w:color w:val="000000"/>
        </w:rPr>
        <w:t>7. Методы наиболее эффективные для диагностики эмоционального состояния.</w:t>
      </w:r>
    </w:p>
    <w:p w:rsidR="00A856BD" w:rsidRPr="007D72D7" w:rsidRDefault="00A856BD" w:rsidP="007F1373">
      <w:pPr>
        <w:rPr>
          <w:rStyle w:val="FontStyle58"/>
          <w:bCs/>
          <w:iCs/>
          <w:color w:val="000000"/>
          <w:sz w:val="24"/>
        </w:rPr>
      </w:pPr>
    </w:p>
    <w:p w:rsidR="00A856BD" w:rsidRPr="007D72D7" w:rsidRDefault="00A856BD" w:rsidP="007F1373">
      <w:pPr>
        <w:rPr>
          <w:color w:val="000000"/>
        </w:rPr>
      </w:pPr>
      <w:r w:rsidRPr="007D72D7">
        <w:rPr>
          <w:rStyle w:val="FontStyle58"/>
          <w:bCs/>
          <w:iCs/>
          <w:sz w:val="24"/>
        </w:rPr>
        <w:t>Список литературы:</w:t>
      </w:r>
      <w:r w:rsidRPr="007D72D7">
        <w:rPr>
          <w:b/>
          <w:bCs/>
          <w:color w:val="000000"/>
        </w:rPr>
        <w:t xml:space="preserve"> (Основная литература: 1, 2, 3)</w:t>
      </w:r>
    </w:p>
    <w:p w:rsidR="00A856BD" w:rsidRPr="007D72D7" w:rsidRDefault="00A856BD" w:rsidP="007F1373">
      <w:pPr>
        <w:pStyle w:val="Style21"/>
        <w:widowControl/>
        <w:jc w:val="left"/>
        <w:rPr>
          <w:rStyle w:val="FontStyle57"/>
          <w:sz w:val="24"/>
        </w:rPr>
      </w:pPr>
    </w:p>
    <w:p w:rsidR="00A856BD" w:rsidRPr="007D72D7" w:rsidRDefault="00A856BD" w:rsidP="007F1373">
      <w:pPr>
        <w:pStyle w:val="Style21"/>
        <w:widowControl/>
        <w:jc w:val="left"/>
        <w:rPr>
          <w:rStyle w:val="FontStyle57"/>
          <w:sz w:val="24"/>
        </w:rPr>
      </w:pPr>
      <w:r w:rsidRPr="007D72D7">
        <w:rPr>
          <w:rStyle w:val="FontStyle57"/>
          <w:sz w:val="24"/>
        </w:rPr>
        <w:t>Занятие № 3.</w:t>
      </w:r>
    </w:p>
    <w:p w:rsidR="00A856BD" w:rsidRPr="007D72D7" w:rsidRDefault="00A856BD" w:rsidP="007F1373">
      <w:pPr>
        <w:shd w:val="clear" w:color="auto" w:fill="FFFFFF"/>
        <w:rPr>
          <w:b/>
        </w:rPr>
      </w:pPr>
      <w:r w:rsidRPr="007D72D7">
        <w:rPr>
          <w:b/>
          <w:bCs/>
          <w:color w:val="000000"/>
        </w:rPr>
        <w:t xml:space="preserve">Тема 5. Психофизиология восприятия </w:t>
      </w:r>
      <w:r w:rsidRPr="007D72D7">
        <w:rPr>
          <w:rStyle w:val="FontStyle58"/>
          <w:bCs/>
          <w:iCs/>
          <w:sz w:val="24"/>
        </w:rPr>
        <w:t>(2 часа)</w:t>
      </w:r>
    </w:p>
    <w:p w:rsidR="00A856BD" w:rsidRPr="007D72D7" w:rsidRDefault="00A856BD" w:rsidP="007F1373">
      <w:pPr>
        <w:pStyle w:val="Style21"/>
        <w:widowControl/>
        <w:jc w:val="left"/>
        <w:rPr>
          <w:rStyle w:val="FontStyle58"/>
          <w:bCs/>
          <w:iCs/>
          <w:sz w:val="24"/>
        </w:rPr>
      </w:pPr>
      <w:r w:rsidRPr="007D72D7">
        <w:rPr>
          <w:rStyle w:val="FontStyle58"/>
          <w:bCs/>
          <w:iCs/>
          <w:sz w:val="24"/>
        </w:rPr>
        <w:t>Вопросы:</w:t>
      </w:r>
    </w:p>
    <w:p w:rsidR="00A856BD" w:rsidRPr="007D72D7" w:rsidRDefault="00A856BD" w:rsidP="007F1373">
      <w:pPr>
        <w:rPr>
          <w:color w:val="000000"/>
        </w:rPr>
      </w:pPr>
      <w:r w:rsidRPr="007D72D7">
        <w:rPr>
          <w:color w:val="000000"/>
        </w:rPr>
        <w:t>1. Виды кодирования, имеющие место в ЦНС при приеме и передаче сигнала.</w:t>
      </w:r>
    </w:p>
    <w:p w:rsidR="00A856BD" w:rsidRPr="007D72D7" w:rsidRDefault="00A856BD" w:rsidP="007F1373">
      <w:pPr>
        <w:rPr>
          <w:color w:val="000000"/>
        </w:rPr>
      </w:pPr>
      <w:r w:rsidRPr="007D72D7">
        <w:rPr>
          <w:color w:val="000000"/>
        </w:rPr>
        <w:t>2. Вызванные потенциалы как корреляты перцептивного акта.</w:t>
      </w:r>
    </w:p>
    <w:p w:rsidR="00A856BD" w:rsidRPr="007D72D7" w:rsidRDefault="00A856BD" w:rsidP="007F1373">
      <w:pPr>
        <w:rPr>
          <w:color w:val="000000"/>
        </w:rPr>
      </w:pPr>
      <w:r w:rsidRPr="007D72D7">
        <w:rPr>
          <w:color w:val="000000"/>
        </w:rPr>
        <w:t xml:space="preserve">3. Различие нейронов-детекторов по своим функциям. </w:t>
      </w:r>
    </w:p>
    <w:p w:rsidR="00A856BD" w:rsidRPr="007D72D7" w:rsidRDefault="00A856BD" w:rsidP="007F1373">
      <w:pPr>
        <w:rPr>
          <w:color w:val="000000"/>
        </w:rPr>
      </w:pPr>
      <w:r w:rsidRPr="007D72D7">
        <w:rPr>
          <w:color w:val="000000"/>
        </w:rPr>
        <w:t>4. Роль левого и правого полушарий мозга в обеспечении восприятия.</w:t>
      </w:r>
    </w:p>
    <w:p w:rsidR="00A856BD" w:rsidRPr="007D72D7" w:rsidRDefault="00A856BD" w:rsidP="007F1373">
      <w:pPr>
        <w:rPr>
          <w:rStyle w:val="FontStyle58"/>
          <w:bCs/>
          <w:iCs/>
          <w:color w:val="000000"/>
          <w:sz w:val="24"/>
        </w:rPr>
      </w:pPr>
    </w:p>
    <w:p w:rsidR="00A856BD" w:rsidRPr="007D72D7" w:rsidRDefault="00A856BD" w:rsidP="007F1373">
      <w:pPr>
        <w:rPr>
          <w:rStyle w:val="FontStyle58"/>
          <w:bCs/>
          <w:iCs/>
          <w:color w:val="000000"/>
          <w:sz w:val="24"/>
        </w:rPr>
      </w:pPr>
      <w:r w:rsidRPr="007D72D7">
        <w:rPr>
          <w:rStyle w:val="FontStyle58"/>
          <w:bCs/>
          <w:iCs/>
          <w:sz w:val="24"/>
        </w:rPr>
        <w:t>Список литературы:</w:t>
      </w:r>
      <w:r w:rsidRPr="007D72D7">
        <w:rPr>
          <w:b/>
          <w:bCs/>
          <w:color w:val="000000"/>
        </w:rPr>
        <w:t xml:space="preserve"> (Основная литература: 1, 5, 2)</w:t>
      </w:r>
    </w:p>
    <w:p w:rsidR="00A856BD" w:rsidRPr="007D72D7" w:rsidRDefault="00A856BD" w:rsidP="007F1373">
      <w:pPr>
        <w:pStyle w:val="Style21"/>
        <w:widowControl/>
        <w:rPr>
          <w:rStyle w:val="FontStyle57"/>
          <w:sz w:val="24"/>
        </w:rPr>
      </w:pPr>
    </w:p>
    <w:p w:rsidR="00A856BD" w:rsidRPr="007D72D7" w:rsidRDefault="00A856BD" w:rsidP="007F1373">
      <w:pPr>
        <w:shd w:val="clear" w:color="auto" w:fill="FFFFFF"/>
        <w:rPr>
          <w:b/>
          <w:bCs/>
          <w:color w:val="000000"/>
        </w:rPr>
      </w:pPr>
      <w:r w:rsidRPr="007D72D7">
        <w:rPr>
          <w:b/>
          <w:bCs/>
          <w:color w:val="000000"/>
        </w:rPr>
        <w:t>Занятие № 4.</w:t>
      </w:r>
    </w:p>
    <w:p w:rsidR="00A856BD" w:rsidRPr="007D72D7" w:rsidRDefault="00A856BD" w:rsidP="007F1373">
      <w:pPr>
        <w:shd w:val="clear" w:color="auto" w:fill="FFFFFF"/>
        <w:rPr>
          <w:b/>
        </w:rPr>
      </w:pPr>
      <w:r w:rsidRPr="007D72D7">
        <w:rPr>
          <w:b/>
          <w:bCs/>
          <w:color w:val="000000"/>
        </w:rPr>
        <w:t xml:space="preserve">Тема 6. Психофизиология внимания </w:t>
      </w:r>
      <w:r w:rsidRPr="007D72D7">
        <w:rPr>
          <w:rStyle w:val="FontStyle58"/>
          <w:bCs/>
          <w:iCs/>
          <w:sz w:val="24"/>
        </w:rPr>
        <w:t>(2 часа)</w:t>
      </w:r>
    </w:p>
    <w:p w:rsidR="00A856BD" w:rsidRPr="007D72D7" w:rsidRDefault="00A856BD" w:rsidP="007F1373">
      <w:pPr>
        <w:pStyle w:val="Style21"/>
        <w:widowControl/>
        <w:rPr>
          <w:rStyle w:val="FontStyle58"/>
          <w:bCs/>
          <w:iCs/>
          <w:sz w:val="24"/>
        </w:rPr>
      </w:pPr>
      <w:r w:rsidRPr="007D72D7">
        <w:rPr>
          <w:rStyle w:val="FontStyle58"/>
          <w:bCs/>
          <w:iCs/>
          <w:sz w:val="24"/>
        </w:rPr>
        <w:t>Вопросы:</w:t>
      </w:r>
    </w:p>
    <w:p w:rsidR="00A856BD" w:rsidRPr="007D72D7" w:rsidRDefault="00A856BD" w:rsidP="007F1373">
      <w:pPr>
        <w:rPr>
          <w:bCs/>
        </w:rPr>
      </w:pPr>
      <w:r w:rsidRPr="007D72D7">
        <w:rPr>
          <w:bCs/>
        </w:rPr>
        <w:t>1. Определения внимания.</w:t>
      </w:r>
    </w:p>
    <w:p w:rsidR="00A856BD" w:rsidRPr="007D72D7" w:rsidRDefault="00A856BD" w:rsidP="007F1373">
      <w:pPr>
        <w:rPr>
          <w:bCs/>
        </w:rPr>
      </w:pPr>
      <w:r w:rsidRPr="007D72D7">
        <w:rPr>
          <w:bCs/>
        </w:rPr>
        <w:t>2. Теории фильтра (Д. Броадмент, А. Трейсман, Дж. Дойч).</w:t>
      </w:r>
    </w:p>
    <w:p w:rsidR="00A856BD" w:rsidRPr="007D72D7" w:rsidRDefault="00A856BD" w:rsidP="007F1373">
      <w:pPr>
        <w:rPr>
          <w:bCs/>
        </w:rPr>
      </w:pPr>
      <w:r w:rsidRPr="007D72D7">
        <w:rPr>
          <w:bCs/>
        </w:rPr>
        <w:t>3. Попытки нейрофизиологического обоснования теорий фильтров и их</w:t>
      </w:r>
    </w:p>
    <w:p w:rsidR="00A856BD" w:rsidRPr="007D72D7" w:rsidRDefault="00A856BD" w:rsidP="007F1373">
      <w:pPr>
        <w:rPr>
          <w:bCs/>
        </w:rPr>
      </w:pPr>
      <w:r w:rsidRPr="007D72D7">
        <w:rPr>
          <w:bCs/>
        </w:rPr>
        <w:t>несостоятельность.</w:t>
      </w:r>
    </w:p>
    <w:p w:rsidR="00A856BD" w:rsidRPr="007D72D7" w:rsidRDefault="00A856BD" w:rsidP="007F1373">
      <w:pPr>
        <w:rPr>
          <w:bCs/>
        </w:rPr>
      </w:pPr>
      <w:r w:rsidRPr="007D72D7">
        <w:rPr>
          <w:bCs/>
        </w:rPr>
        <w:t>4. Нервная модель стимула Е.Н. Соколова и внимание. Проблема внимания в</w:t>
      </w:r>
    </w:p>
    <w:p w:rsidR="00A856BD" w:rsidRPr="007D72D7" w:rsidRDefault="00A856BD" w:rsidP="007F1373">
      <w:pPr>
        <w:rPr>
          <w:bCs/>
        </w:rPr>
      </w:pPr>
      <w:r w:rsidRPr="007D72D7">
        <w:rPr>
          <w:bCs/>
        </w:rPr>
        <w:t>традиционной психофизиологии.</w:t>
      </w:r>
    </w:p>
    <w:p w:rsidR="00A856BD" w:rsidRPr="007D72D7" w:rsidRDefault="00A856BD" w:rsidP="007F1373">
      <w:pPr>
        <w:rPr>
          <w:bCs/>
        </w:rPr>
      </w:pPr>
      <w:r w:rsidRPr="007D72D7">
        <w:rPr>
          <w:bCs/>
        </w:rPr>
        <w:t>5. Внимание и его связь с другими психическими процессами.</w:t>
      </w:r>
    </w:p>
    <w:p w:rsidR="00A856BD" w:rsidRPr="007D72D7" w:rsidRDefault="00A856BD" w:rsidP="007F1373">
      <w:pPr>
        <w:rPr>
          <w:bCs/>
        </w:rPr>
      </w:pPr>
      <w:r w:rsidRPr="007D72D7">
        <w:rPr>
          <w:bCs/>
        </w:rPr>
        <w:t>6. Проблема внимания с позиций системного подхода.</w:t>
      </w:r>
    </w:p>
    <w:p w:rsidR="00A856BD" w:rsidRPr="007D72D7" w:rsidRDefault="00A856BD" w:rsidP="007F1373">
      <w:pPr>
        <w:pStyle w:val="Style31"/>
        <w:widowControl/>
        <w:rPr>
          <w:rStyle w:val="FontStyle58"/>
          <w:bCs/>
          <w:iCs/>
          <w:sz w:val="24"/>
        </w:rPr>
      </w:pPr>
    </w:p>
    <w:p w:rsidR="00A856BD" w:rsidRPr="007D72D7" w:rsidRDefault="00A856BD" w:rsidP="007F1373">
      <w:pPr>
        <w:rPr>
          <w:rStyle w:val="FontStyle58"/>
          <w:bCs/>
          <w:iCs/>
          <w:color w:val="000000"/>
          <w:sz w:val="24"/>
        </w:rPr>
      </w:pPr>
      <w:r w:rsidRPr="007D72D7">
        <w:rPr>
          <w:rStyle w:val="FontStyle58"/>
          <w:bCs/>
          <w:iCs/>
          <w:sz w:val="24"/>
        </w:rPr>
        <w:t>Список литературы:</w:t>
      </w:r>
      <w:r w:rsidRPr="007D72D7">
        <w:rPr>
          <w:b/>
          <w:bCs/>
          <w:color w:val="000000"/>
        </w:rPr>
        <w:t xml:space="preserve"> (Основная литература: 1, 5,4)</w:t>
      </w:r>
    </w:p>
    <w:p w:rsidR="00A856BD" w:rsidRPr="007D72D7" w:rsidRDefault="00A856BD" w:rsidP="007F1373">
      <w:pPr>
        <w:pStyle w:val="Style31"/>
        <w:widowControl/>
        <w:rPr>
          <w:rStyle w:val="FontStyle58"/>
          <w:bCs/>
          <w:iCs/>
          <w:sz w:val="24"/>
        </w:rPr>
      </w:pPr>
    </w:p>
    <w:p w:rsidR="00A856BD" w:rsidRPr="007D72D7" w:rsidRDefault="00A856BD" w:rsidP="007F1373">
      <w:pPr>
        <w:pStyle w:val="Style31"/>
        <w:widowControl/>
        <w:rPr>
          <w:rStyle w:val="FontStyle58"/>
          <w:b w:val="0"/>
          <w:bCs/>
          <w:iCs/>
          <w:sz w:val="24"/>
        </w:rPr>
      </w:pPr>
      <w:r w:rsidRPr="007D72D7">
        <w:rPr>
          <w:rStyle w:val="FontStyle58"/>
          <w:bCs/>
          <w:iCs/>
          <w:sz w:val="24"/>
        </w:rPr>
        <w:t>Занятие № 5.</w:t>
      </w:r>
    </w:p>
    <w:p w:rsidR="00A856BD" w:rsidRPr="007D72D7" w:rsidRDefault="00A856BD" w:rsidP="007F1373">
      <w:pPr>
        <w:shd w:val="clear" w:color="auto" w:fill="FFFFFF"/>
        <w:rPr>
          <w:rStyle w:val="FontStyle58"/>
          <w:b w:val="0"/>
          <w:bCs/>
          <w:iCs/>
          <w:sz w:val="24"/>
        </w:rPr>
      </w:pPr>
      <w:r w:rsidRPr="007D72D7">
        <w:rPr>
          <w:b/>
          <w:bCs/>
          <w:color w:val="000000"/>
        </w:rPr>
        <w:t xml:space="preserve">Тема 7. Психофизиология памяти </w:t>
      </w:r>
      <w:r w:rsidRPr="007D72D7">
        <w:rPr>
          <w:rStyle w:val="FontStyle58"/>
          <w:bCs/>
          <w:iCs/>
          <w:sz w:val="24"/>
        </w:rPr>
        <w:t>(2 часа)</w:t>
      </w:r>
    </w:p>
    <w:p w:rsidR="00A856BD" w:rsidRPr="007D72D7" w:rsidRDefault="00A856BD" w:rsidP="007F1373">
      <w:pPr>
        <w:pStyle w:val="Style21"/>
        <w:widowControl/>
        <w:rPr>
          <w:rStyle w:val="FontStyle58"/>
          <w:bCs/>
          <w:iCs/>
          <w:sz w:val="24"/>
        </w:rPr>
      </w:pPr>
      <w:r w:rsidRPr="007D72D7">
        <w:rPr>
          <w:rStyle w:val="FontStyle58"/>
          <w:bCs/>
          <w:iCs/>
          <w:sz w:val="24"/>
        </w:rPr>
        <w:t>Вопросы:</w:t>
      </w:r>
    </w:p>
    <w:p w:rsidR="00A856BD" w:rsidRPr="007D72D7" w:rsidRDefault="00A856BD" w:rsidP="007F1373">
      <w:pPr>
        <w:rPr>
          <w:color w:val="000000"/>
        </w:rPr>
      </w:pPr>
      <w:r w:rsidRPr="007D72D7">
        <w:rPr>
          <w:color w:val="000000"/>
        </w:rPr>
        <w:t xml:space="preserve">1. Основные этапы формирования энграмм памяти. </w:t>
      </w:r>
    </w:p>
    <w:p w:rsidR="00A856BD" w:rsidRPr="007D72D7" w:rsidRDefault="00A856BD" w:rsidP="007F1373">
      <w:pPr>
        <w:rPr>
          <w:color w:val="000000"/>
        </w:rPr>
      </w:pPr>
      <w:r w:rsidRPr="007D72D7">
        <w:rPr>
          <w:color w:val="000000"/>
        </w:rPr>
        <w:t xml:space="preserve">2. Центры, входящие в систему регуляции памяти. </w:t>
      </w:r>
    </w:p>
    <w:p w:rsidR="00A856BD" w:rsidRPr="007D72D7" w:rsidRDefault="00A856BD" w:rsidP="007F1373">
      <w:pPr>
        <w:rPr>
          <w:color w:val="000000"/>
        </w:rPr>
      </w:pPr>
      <w:r w:rsidRPr="007D72D7">
        <w:rPr>
          <w:color w:val="000000"/>
        </w:rPr>
        <w:lastRenderedPageBreak/>
        <w:t xml:space="preserve">3. Гипотеза Г.Линча и М.Бодри. </w:t>
      </w:r>
    </w:p>
    <w:p w:rsidR="00A856BD" w:rsidRPr="007D72D7" w:rsidRDefault="00A856BD" w:rsidP="007F1373">
      <w:pPr>
        <w:rPr>
          <w:color w:val="000000"/>
        </w:rPr>
      </w:pPr>
      <w:r w:rsidRPr="007D72D7">
        <w:rPr>
          <w:color w:val="000000"/>
        </w:rPr>
        <w:t xml:space="preserve">4. Связь объема кратковременной памяти и параметров электроэнцефалограммы. </w:t>
      </w:r>
    </w:p>
    <w:p w:rsidR="00A856BD" w:rsidRPr="007D72D7" w:rsidRDefault="00A856BD" w:rsidP="007F1373">
      <w:pPr>
        <w:rPr>
          <w:rStyle w:val="FontStyle58"/>
          <w:bCs/>
          <w:iCs/>
          <w:color w:val="000000"/>
          <w:sz w:val="24"/>
        </w:rPr>
      </w:pPr>
    </w:p>
    <w:p w:rsidR="00A856BD" w:rsidRPr="007D72D7" w:rsidRDefault="00A856BD" w:rsidP="007F1373">
      <w:pPr>
        <w:rPr>
          <w:rStyle w:val="FontStyle58"/>
          <w:bCs/>
          <w:iCs/>
          <w:color w:val="000000"/>
          <w:sz w:val="24"/>
        </w:rPr>
      </w:pPr>
      <w:r w:rsidRPr="007D72D7">
        <w:rPr>
          <w:rStyle w:val="FontStyle58"/>
          <w:bCs/>
          <w:iCs/>
          <w:sz w:val="24"/>
        </w:rPr>
        <w:t>Список литературы:</w:t>
      </w:r>
      <w:r w:rsidRPr="007D72D7">
        <w:rPr>
          <w:b/>
          <w:bCs/>
          <w:color w:val="000000"/>
        </w:rPr>
        <w:t xml:space="preserve"> (Основная литература: 1, 5, 3)</w:t>
      </w:r>
    </w:p>
    <w:p w:rsidR="00A856BD" w:rsidRPr="007D72D7" w:rsidRDefault="00A856BD" w:rsidP="007F1373">
      <w:pPr>
        <w:shd w:val="clear" w:color="auto" w:fill="FFFFFF"/>
        <w:rPr>
          <w:b/>
          <w:bCs/>
          <w:color w:val="000000"/>
        </w:rPr>
      </w:pPr>
    </w:p>
    <w:p w:rsidR="00A856BD" w:rsidRPr="007D72D7" w:rsidRDefault="00A856BD" w:rsidP="007F1373">
      <w:pPr>
        <w:shd w:val="clear" w:color="auto" w:fill="FFFFFF"/>
        <w:rPr>
          <w:b/>
          <w:bCs/>
          <w:color w:val="000000"/>
        </w:rPr>
      </w:pPr>
      <w:r w:rsidRPr="007D72D7">
        <w:rPr>
          <w:b/>
          <w:bCs/>
          <w:color w:val="000000"/>
        </w:rPr>
        <w:t>Занятие № 6.</w:t>
      </w:r>
    </w:p>
    <w:p w:rsidR="00A856BD" w:rsidRPr="007D72D7" w:rsidRDefault="00A856BD" w:rsidP="007F1373">
      <w:pPr>
        <w:shd w:val="clear" w:color="auto" w:fill="FFFFFF"/>
        <w:rPr>
          <w:b/>
        </w:rPr>
      </w:pPr>
      <w:r w:rsidRPr="007D72D7">
        <w:rPr>
          <w:b/>
          <w:bCs/>
          <w:color w:val="000000"/>
        </w:rPr>
        <w:t xml:space="preserve">Тема </w:t>
      </w:r>
      <w:r w:rsidRPr="007D72D7">
        <w:rPr>
          <w:b/>
          <w:color w:val="000000"/>
        </w:rPr>
        <w:t xml:space="preserve">8. </w:t>
      </w:r>
      <w:r w:rsidRPr="007D72D7">
        <w:rPr>
          <w:b/>
          <w:bCs/>
          <w:color w:val="000000"/>
        </w:rPr>
        <w:t>Психофизиология речевых процессов</w:t>
      </w:r>
      <w:r w:rsidRPr="007D72D7">
        <w:rPr>
          <w:rStyle w:val="FontStyle58"/>
          <w:bCs/>
          <w:iCs/>
          <w:sz w:val="24"/>
        </w:rPr>
        <w:t>(2 часа)</w:t>
      </w:r>
    </w:p>
    <w:p w:rsidR="00A856BD" w:rsidRPr="007D72D7" w:rsidRDefault="00A856BD" w:rsidP="007F1373">
      <w:pPr>
        <w:pStyle w:val="Style31"/>
        <w:widowControl/>
        <w:rPr>
          <w:rStyle w:val="FontStyle58"/>
          <w:bCs/>
          <w:iCs/>
          <w:sz w:val="24"/>
        </w:rPr>
      </w:pPr>
      <w:r w:rsidRPr="007D72D7">
        <w:rPr>
          <w:rStyle w:val="FontStyle58"/>
          <w:bCs/>
          <w:iCs/>
          <w:sz w:val="24"/>
        </w:rPr>
        <w:t>Вопросы:</w:t>
      </w:r>
    </w:p>
    <w:p w:rsidR="00A856BD" w:rsidRPr="007D72D7" w:rsidRDefault="00A856BD" w:rsidP="007F1373">
      <w:pPr>
        <w:rPr>
          <w:color w:val="000000"/>
        </w:rPr>
      </w:pPr>
      <w:r w:rsidRPr="007D72D7">
        <w:rPr>
          <w:color w:val="000000"/>
        </w:rPr>
        <w:t>1. Физиологические механизмы, лежащие в основе артикуляции.</w:t>
      </w:r>
    </w:p>
    <w:p w:rsidR="00A856BD" w:rsidRPr="007D72D7" w:rsidRDefault="00A856BD" w:rsidP="007F1373">
      <w:pPr>
        <w:rPr>
          <w:color w:val="000000"/>
        </w:rPr>
      </w:pPr>
      <w:r w:rsidRPr="007D72D7">
        <w:rPr>
          <w:color w:val="000000"/>
        </w:rPr>
        <w:t xml:space="preserve">2. Различие функций центра Брока и центра Вернике. </w:t>
      </w:r>
    </w:p>
    <w:p w:rsidR="00A856BD" w:rsidRPr="007D72D7" w:rsidRDefault="00A856BD" w:rsidP="007F1373">
      <w:pPr>
        <w:rPr>
          <w:color w:val="000000"/>
        </w:rPr>
      </w:pPr>
      <w:r w:rsidRPr="007D72D7">
        <w:rPr>
          <w:color w:val="000000"/>
        </w:rPr>
        <w:t xml:space="preserve">3. Эффект правого уха. </w:t>
      </w:r>
    </w:p>
    <w:p w:rsidR="00A856BD" w:rsidRPr="007D72D7" w:rsidRDefault="00A856BD" w:rsidP="007F1373">
      <w:pPr>
        <w:rPr>
          <w:color w:val="000000"/>
        </w:rPr>
      </w:pPr>
      <w:r w:rsidRPr="007D72D7">
        <w:rPr>
          <w:color w:val="000000"/>
        </w:rPr>
        <w:t xml:space="preserve">4. Компонент вызванных потенциалов, отражающий семантическое рассогласование. </w:t>
      </w:r>
    </w:p>
    <w:p w:rsidR="00A856BD" w:rsidRPr="007D72D7" w:rsidRDefault="00A856BD" w:rsidP="007F1373">
      <w:pPr>
        <w:pStyle w:val="Style47"/>
        <w:widowControl/>
        <w:tabs>
          <w:tab w:val="left" w:pos="509"/>
        </w:tabs>
        <w:rPr>
          <w:rStyle w:val="FontStyle58"/>
          <w:bCs/>
          <w:iCs/>
          <w:sz w:val="24"/>
        </w:rPr>
      </w:pPr>
    </w:p>
    <w:p w:rsidR="00A856BD" w:rsidRPr="007D72D7" w:rsidRDefault="00A856BD" w:rsidP="007F1373">
      <w:pPr>
        <w:rPr>
          <w:color w:val="000000"/>
        </w:rPr>
      </w:pPr>
      <w:r w:rsidRPr="007D72D7">
        <w:rPr>
          <w:rStyle w:val="FontStyle58"/>
          <w:bCs/>
          <w:iCs/>
          <w:sz w:val="24"/>
        </w:rPr>
        <w:t>Список литературы:</w:t>
      </w:r>
      <w:r w:rsidRPr="007D72D7">
        <w:rPr>
          <w:b/>
          <w:bCs/>
          <w:color w:val="000000"/>
        </w:rPr>
        <w:t xml:space="preserve"> (Основная литература: 1, 5)</w:t>
      </w:r>
    </w:p>
    <w:p w:rsidR="00A856BD" w:rsidRPr="007D72D7" w:rsidRDefault="00A856BD" w:rsidP="007F1373">
      <w:pPr>
        <w:shd w:val="clear" w:color="auto" w:fill="FFFFFF"/>
        <w:rPr>
          <w:color w:val="000000"/>
        </w:rPr>
      </w:pPr>
    </w:p>
    <w:p w:rsidR="00A856BD" w:rsidRPr="007D72D7" w:rsidRDefault="00A856BD" w:rsidP="007F1373">
      <w:pPr>
        <w:shd w:val="clear" w:color="auto" w:fill="FFFFFF"/>
        <w:rPr>
          <w:b/>
          <w:color w:val="000000"/>
        </w:rPr>
      </w:pPr>
      <w:r w:rsidRPr="007D72D7">
        <w:rPr>
          <w:b/>
          <w:color w:val="000000"/>
        </w:rPr>
        <w:t>Занятие № 7.</w:t>
      </w:r>
    </w:p>
    <w:p w:rsidR="00A856BD" w:rsidRPr="007D72D7" w:rsidRDefault="00A856BD" w:rsidP="007F1373">
      <w:pPr>
        <w:shd w:val="clear" w:color="auto" w:fill="FFFFFF"/>
        <w:rPr>
          <w:b/>
        </w:rPr>
      </w:pPr>
      <w:r w:rsidRPr="007D72D7">
        <w:rPr>
          <w:b/>
          <w:color w:val="000000"/>
        </w:rPr>
        <w:t xml:space="preserve">Тема 9. </w:t>
      </w:r>
      <w:r w:rsidRPr="007D72D7">
        <w:rPr>
          <w:b/>
          <w:bCs/>
          <w:color w:val="000000"/>
        </w:rPr>
        <w:t>Психофизиология мыслительной деятельности</w:t>
      </w:r>
      <w:r w:rsidRPr="007D72D7">
        <w:rPr>
          <w:rStyle w:val="FontStyle58"/>
          <w:bCs/>
          <w:iCs/>
          <w:sz w:val="24"/>
        </w:rPr>
        <w:t>(2 часа)</w:t>
      </w:r>
    </w:p>
    <w:p w:rsidR="00A856BD" w:rsidRPr="007D72D7" w:rsidRDefault="00A856BD" w:rsidP="007F1373">
      <w:pPr>
        <w:pStyle w:val="Style31"/>
        <w:widowControl/>
        <w:rPr>
          <w:rStyle w:val="FontStyle58"/>
          <w:bCs/>
          <w:iCs/>
          <w:sz w:val="24"/>
        </w:rPr>
      </w:pPr>
      <w:r w:rsidRPr="007D72D7">
        <w:rPr>
          <w:rStyle w:val="FontStyle58"/>
          <w:bCs/>
          <w:iCs/>
          <w:sz w:val="24"/>
        </w:rPr>
        <w:t>Вопросы:</w:t>
      </w:r>
    </w:p>
    <w:p w:rsidR="00A856BD" w:rsidRPr="007D72D7" w:rsidRDefault="00A856BD" w:rsidP="007F1373">
      <w:pPr>
        <w:rPr>
          <w:color w:val="000000"/>
        </w:rPr>
      </w:pPr>
      <w:r w:rsidRPr="007D72D7">
        <w:rPr>
          <w:color w:val="000000"/>
        </w:rPr>
        <w:t>1. Методы психофизиологии, используемые для изучения мышления.</w:t>
      </w:r>
    </w:p>
    <w:p w:rsidR="00A856BD" w:rsidRPr="007D72D7" w:rsidRDefault="00A856BD" w:rsidP="007F1373">
      <w:pPr>
        <w:rPr>
          <w:color w:val="000000"/>
        </w:rPr>
      </w:pPr>
      <w:r w:rsidRPr="007D72D7">
        <w:rPr>
          <w:color w:val="000000"/>
        </w:rPr>
        <w:t>2. Отражение в параметрах вызванных потенциалов принятия решения.</w:t>
      </w:r>
    </w:p>
    <w:p w:rsidR="00A856BD" w:rsidRPr="007D72D7" w:rsidRDefault="00A856BD" w:rsidP="007F1373">
      <w:pPr>
        <w:rPr>
          <w:color w:val="000000"/>
        </w:rPr>
      </w:pPr>
      <w:r w:rsidRPr="007D72D7">
        <w:rPr>
          <w:color w:val="000000"/>
        </w:rPr>
        <w:t xml:space="preserve">3. "Нейронная эффективность". </w:t>
      </w:r>
    </w:p>
    <w:p w:rsidR="00A856BD" w:rsidRPr="007D72D7" w:rsidRDefault="00A856BD" w:rsidP="007F1373">
      <w:pPr>
        <w:pStyle w:val="Style31"/>
        <w:widowControl/>
        <w:rPr>
          <w:rStyle w:val="FontStyle58"/>
          <w:bCs/>
          <w:iCs/>
          <w:sz w:val="24"/>
        </w:rPr>
      </w:pPr>
    </w:p>
    <w:p w:rsidR="00A856BD" w:rsidRPr="007D72D7" w:rsidRDefault="00A856BD" w:rsidP="007F1373">
      <w:pPr>
        <w:rPr>
          <w:color w:val="000000"/>
        </w:rPr>
      </w:pPr>
      <w:r w:rsidRPr="007D72D7">
        <w:rPr>
          <w:rStyle w:val="FontStyle58"/>
          <w:bCs/>
          <w:iCs/>
          <w:sz w:val="24"/>
        </w:rPr>
        <w:t>Список литературы:</w:t>
      </w:r>
      <w:r w:rsidRPr="007D72D7">
        <w:rPr>
          <w:b/>
          <w:bCs/>
          <w:color w:val="000000"/>
        </w:rPr>
        <w:t xml:space="preserve"> (Основная литература: 1, 5, 2)</w:t>
      </w:r>
    </w:p>
    <w:p w:rsidR="00A856BD" w:rsidRPr="007D72D7" w:rsidRDefault="00A856BD" w:rsidP="007F1373">
      <w:pPr>
        <w:rPr>
          <w:color w:val="000000"/>
        </w:rPr>
      </w:pPr>
    </w:p>
    <w:p w:rsidR="00A856BD" w:rsidRPr="007D72D7" w:rsidRDefault="00A856BD" w:rsidP="007F1373">
      <w:pPr>
        <w:outlineLvl w:val="1"/>
        <w:rPr>
          <w:b/>
          <w:color w:val="000000"/>
        </w:rPr>
      </w:pPr>
      <w:r w:rsidRPr="007D72D7">
        <w:rPr>
          <w:b/>
          <w:color w:val="000000"/>
        </w:rPr>
        <w:t>Занятие № 8.</w:t>
      </w:r>
    </w:p>
    <w:p w:rsidR="00A856BD" w:rsidRPr="007D72D7" w:rsidRDefault="00A856BD" w:rsidP="007F1373">
      <w:pPr>
        <w:outlineLvl w:val="1"/>
        <w:rPr>
          <w:b/>
          <w:bCs/>
          <w:color w:val="000000"/>
        </w:rPr>
      </w:pPr>
      <w:r w:rsidRPr="007D72D7">
        <w:rPr>
          <w:b/>
          <w:color w:val="000000"/>
        </w:rPr>
        <w:t xml:space="preserve">Тема 10. </w:t>
      </w:r>
      <w:r w:rsidRPr="007D72D7">
        <w:rPr>
          <w:b/>
          <w:bCs/>
          <w:color w:val="000000"/>
        </w:rPr>
        <w:t>Психофизиология двигательной активности</w:t>
      </w:r>
      <w:r w:rsidRPr="007D72D7">
        <w:rPr>
          <w:rStyle w:val="FontStyle58"/>
          <w:bCs/>
          <w:iCs/>
          <w:sz w:val="24"/>
        </w:rPr>
        <w:t>(2 часа)</w:t>
      </w:r>
    </w:p>
    <w:p w:rsidR="00A856BD" w:rsidRPr="007D72D7" w:rsidRDefault="00A856BD" w:rsidP="007F1373">
      <w:pPr>
        <w:pStyle w:val="Style31"/>
        <w:widowControl/>
        <w:rPr>
          <w:rStyle w:val="FontStyle58"/>
          <w:bCs/>
          <w:iCs/>
          <w:sz w:val="24"/>
        </w:rPr>
      </w:pPr>
      <w:r w:rsidRPr="007D72D7">
        <w:rPr>
          <w:rStyle w:val="FontStyle58"/>
          <w:bCs/>
          <w:iCs/>
          <w:sz w:val="24"/>
        </w:rPr>
        <w:t>Вопросы:</w:t>
      </w:r>
    </w:p>
    <w:p w:rsidR="00A856BD" w:rsidRPr="007D72D7" w:rsidRDefault="00A856BD" w:rsidP="007F1373">
      <w:pPr>
        <w:shd w:val="clear" w:color="auto" w:fill="FFFFFF"/>
        <w:rPr>
          <w:color w:val="000000"/>
        </w:rPr>
      </w:pPr>
      <w:r w:rsidRPr="007D72D7">
        <w:rPr>
          <w:color w:val="000000"/>
        </w:rPr>
        <w:t xml:space="preserve">1. Программирование движения. </w:t>
      </w:r>
    </w:p>
    <w:p w:rsidR="00A856BD" w:rsidRPr="007D72D7" w:rsidRDefault="00A856BD" w:rsidP="007F1373">
      <w:pPr>
        <w:shd w:val="clear" w:color="auto" w:fill="FFFFFF"/>
        <w:rPr>
          <w:color w:val="000000"/>
          <w:spacing w:val="-1"/>
        </w:rPr>
      </w:pPr>
      <w:r w:rsidRPr="007D72D7">
        <w:rPr>
          <w:color w:val="000000"/>
        </w:rPr>
        <w:t xml:space="preserve">2. </w:t>
      </w:r>
      <w:r w:rsidRPr="007D72D7">
        <w:rPr>
          <w:color w:val="000000"/>
          <w:spacing w:val="-1"/>
        </w:rPr>
        <w:t xml:space="preserve">Подготовка движения. </w:t>
      </w:r>
    </w:p>
    <w:p w:rsidR="00A856BD" w:rsidRPr="007D72D7" w:rsidRDefault="00A856BD" w:rsidP="007F1373">
      <w:pPr>
        <w:shd w:val="clear" w:color="auto" w:fill="FFFFFF"/>
        <w:rPr>
          <w:color w:val="000000"/>
          <w:spacing w:val="-5"/>
        </w:rPr>
      </w:pPr>
      <w:r w:rsidRPr="007D72D7">
        <w:rPr>
          <w:color w:val="000000"/>
          <w:spacing w:val="-1"/>
        </w:rPr>
        <w:t xml:space="preserve">3. </w:t>
      </w:r>
      <w:r w:rsidRPr="007D72D7">
        <w:rPr>
          <w:color w:val="000000"/>
          <w:spacing w:val="-5"/>
        </w:rPr>
        <w:t xml:space="preserve">Роль мозжечка в целенаправленном поведении. </w:t>
      </w:r>
    </w:p>
    <w:p w:rsidR="00A856BD" w:rsidRPr="007D72D7" w:rsidRDefault="00A856BD" w:rsidP="007F1373">
      <w:pPr>
        <w:shd w:val="clear" w:color="auto" w:fill="FFFFFF"/>
      </w:pPr>
      <w:r w:rsidRPr="007D72D7">
        <w:rPr>
          <w:color w:val="000000"/>
          <w:spacing w:val="-5"/>
        </w:rPr>
        <w:t>4. Векторный прин</w:t>
      </w:r>
      <w:r w:rsidRPr="007D72D7">
        <w:rPr>
          <w:color w:val="000000"/>
          <w:spacing w:val="-5"/>
        </w:rPr>
        <w:softHyphen/>
        <w:t>цип управления движением.</w:t>
      </w:r>
    </w:p>
    <w:p w:rsidR="00A856BD" w:rsidRPr="007D72D7" w:rsidRDefault="00A856BD" w:rsidP="007F1373">
      <w:pPr>
        <w:pStyle w:val="Style31"/>
        <w:widowControl/>
        <w:rPr>
          <w:rStyle w:val="FontStyle58"/>
          <w:bCs/>
          <w:iCs/>
          <w:sz w:val="24"/>
        </w:rPr>
      </w:pPr>
    </w:p>
    <w:p w:rsidR="00A856BD" w:rsidRPr="007D72D7" w:rsidRDefault="00A856BD" w:rsidP="007F1373">
      <w:pPr>
        <w:rPr>
          <w:rStyle w:val="FontStyle58"/>
          <w:bCs/>
          <w:iCs/>
          <w:color w:val="000000"/>
          <w:sz w:val="24"/>
        </w:rPr>
      </w:pPr>
      <w:r w:rsidRPr="007D72D7">
        <w:rPr>
          <w:rStyle w:val="FontStyle58"/>
          <w:bCs/>
          <w:iCs/>
          <w:sz w:val="24"/>
        </w:rPr>
        <w:t>Список литературы:</w:t>
      </w:r>
      <w:r w:rsidRPr="007D72D7">
        <w:rPr>
          <w:b/>
          <w:bCs/>
          <w:color w:val="000000"/>
        </w:rPr>
        <w:t xml:space="preserve"> (Основная литература: 1, 5, 3)</w:t>
      </w:r>
    </w:p>
    <w:p w:rsidR="00A856BD" w:rsidRPr="007D72D7" w:rsidRDefault="00A856BD" w:rsidP="007F1373">
      <w:pPr>
        <w:pStyle w:val="Style47"/>
        <w:widowControl/>
        <w:tabs>
          <w:tab w:val="left" w:pos="509"/>
        </w:tabs>
      </w:pPr>
    </w:p>
    <w:p w:rsidR="00A856BD" w:rsidRPr="007D72D7" w:rsidRDefault="00A856BD" w:rsidP="007F1373">
      <w:pPr>
        <w:outlineLvl w:val="1"/>
        <w:rPr>
          <w:b/>
          <w:color w:val="000000"/>
        </w:rPr>
      </w:pPr>
      <w:r w:rsidRPr="007D72D7">
        <w:rPr>
          <w:b/>
          <w:color w:val="000000"/>
        </w:rPr>
        <w:t>Занятие № 9.</w:t>
      </w:r>
    </w:p>
    <w:p w:rsidR="00A856BD" w:rsidRPr="007D72D7" w:rsidRDefault="00A856BD" w:rsidP="007F1373">
      <w:pPr>
        <w:outlineLvl w:val="1"/>
        <w:rPr>
          <w:b/>
          <w:bCs/>
          <w:color w:val="000000"/>
        </w:rPr>
      </w:pPr>
      <w:r w:rsidRPr="007D72D7">
        <w:rPr>
          <w:b/>
          <w:color w:val="000000"/>
        </w:rPr>
        <w:t>Тема 11.</w:t>
      </w:r>
      <w:r w:rsidRPr="007D72D7">
        <w:rPr>
          <w:b/>
          <w:bCs/>
          <w:color w:val="000000"/>
        </w:rPr>
        <w:t xml:space="preserve"> Сознание как психофизиологический феномен</w:t>
      </w:r>
      <w:r w:rsidRPr="007D72D7">
        <w:rPr>
          <w:rStyle w:val="FontStyle58"/>
          <w:bCs/>
          <w:iCs/>
          <w:sz w:val="24"/>
        </w:rPr>
        <w:t>(2 часа)</w:t>
      </w:r>
    </w:p>
    <w:p w:rsidR="00A856BD" w:rsidRPr="007D72D7" w:rsidRDefault="00A856BD" w:rsidP="007F1373">
      <w:pPr>
        <w:pStyle w:val="Style31"/>
        <w:widowControl/>
        <w:rPr>
          <w:rStyle w:val="FontStyle58"/>
          <w:bCs/>
          <w:iCs/>
          <w:sz w:val="24"/>
        </w:rPr>
      </w:pPr>
      <w:r w:rsidRPr="007D72D7">
        <w:rPr>
          <w:rStyle w:val="FontStyle58"/>
          <w:bCs/>
          <w:iCs/>
          <w:sz w:val="24"/>
        </w:rPr>
        <w:t>Вопросы:</w:t>
      </w:r>
    </w:p>
    <w:p w:rsidR="00A856BD" w:rsidRPr="007D72D7" w:rsidRDefault="00A856BD" w:rsidP="007F1373">
      <w:pPr>
        <w:rPr>
          <w:color w:val="000000"/>
        </w:rPr>
      </w:pPr>
      <w:r w:rsidRPr="007D72D7">
        <w:rPr>
          <w:color w:val="000000"/>
        </w:rPr>
        <w:t>1. Структурные образования мозга, контролирующие состояние сознания.</w:t>
      </w:r>
    </w:p>
    <w:p w:rsidR="00A856BD" w:rsidRPr="007D72D7" w:rsidRDefault="00A856BD" w:rsidP="007F1373">
      <w:pPr>
        <w:rPr>
          <w:color w:val="000000"/>
        </w:rPr>
      </w:pPr>
      <w:r w:rsidRPr="007D72D7">
        <w:rPr>
          <w:color w:val="000000"/>
        </w:rPr>
        <w:t>2. Содержание сознания как психофизиологического феномена.</w:t>
      </w:r>
    </w:p>
    <w:p w:rsidR="00A856BD" w:rsidRPr="007D72D7" w:rsidRDefault="00A856BD" w:rsidP="007F1373">
      <w:pPr>
        <w:rPr>
          <w:color w:val="000000"/>
        </w:rPr>
      </w:pPr>
      <w:r w:rsidRPr="007D72D7">
        <w:rPr>
          <w:color w:val="000000"/>
        </w:rPr>
        <w:t xml:space="preserve">3. Условия, способствующие осознанию слабого раздражителя. </w:t>
      </w:r>
    </w:p>
    <w:p w:rsidR="00A856BD" w:rsidRPr="007D72D7" w:rsidRDefault="00A856BD" w:rsidP="007F1373">
      <w:pPr>
        <w:pStyle w:val="Style31"/>
        <w:widowControl/>
        <w:rPr>
          <w:rStyle w:val="FontStyle58"/>
          <w:bCs/>
          <w:iCs/>
          <w:sz w:val="24"/>
        </w:rPr>
      </w:pPr>
    </w:p>
    <w:p w:rsidR="00A856BD" w:rsidRPr="007D72D7" w:rsidRDefault="00A856BD" w:rsidP="007F1373">
      <w:pPr>
        <w:rPr>
          <w:b/>
          <w:bCs/>
          <w:color w:val="000000"/>
        </w:rPr>
      </w:pPr>
      <w:r w:rsidRPr="007D72D7">
        <w:rPr>
          <w:rStyle w:val="FontStyle58"/>
          <w:bCs/>
          <w:iCs/>
          <w:sz w:val="24"/>
        </w:rPr>
        <w:t>Список литературы:</w:t>
      </w:r>
      <w:r w:rsidRPr="007D72D7">
        <w:rPr>
          <w:b/>
          <w:bCs/>
          <w:color w:val="000000"/>
        </w:rPr>
        <w:t xml:space="preserve"> (Основная литература: 1, 5, 4)</w:t>
      </w:r>
    </w:p>
    <w:p w:rsidR="00A856BD" w:rsidRPr="007D72D7" w:rsidRDefault="00A856BD" w:rsidP="007F1373"/>
    <w:p w:rsidR="00A856BD" w:rsidRPr="007D72D7" w:rsidRDefault="00A856BD" w:rsidP="007F1373">
      <w:pPr>
        <w:tabs>
          <w:tab w:val="left" w:pos="851"/>
        </w:tabs>
        <w:rPr>
          <w:rStyle w:val="FontStyle20"/>
          <w:rFonts w:cs="Georgia"/>
          <w:b/>
          <w:i/>
          <w:sz w:val="24"/>
        </w:rPr>
      </w:pPr>
      <w:r w:rsidRPr="007D72D7">
        <w:rPr>
          <w:rStyle w:val="FontStyle20"/>
          <w:rFonts w:cs="Georgia"/>
          <w:b/>
          <w:sz w:val="24"/>
        </w:rPr>
        <w:t>Методические рекомендации для подготовки к семинару</w:t>
      </w:r>
    </w:p>
    <w:p w:rsidR="00A856BD" w:rsidRPr="007D72D7" w:rsidRDefault="00A856BD" w:rsidP="007F1373">
      <w:pPr>
        <w:ind w:firstLine="0"/>
        <w:rPr>
          <w:color w:val="000000"/>
        </w:rPr>
      </w:pPr>
      <w:r w:rsidRPr="007D72D7">
        <w:rPr>
          <w:b/>
          <w:bCs/>
          <w:color w:val="000000"/>
        </w:rPr>
        <w:t>Доклад </w:t>
      </w:r>
      <w:r w:rsidRPr="007D72D7">
        <w:rPr>
          <w:color w:val="000000"/>
        </w:rPr>
        <w:t>– публичное сообщение, представляющее собой развёрнутое изложение определённой темы.</w:t>
      </w:r>
    </w:p>
    <w:p w:rsidR="00A856BD" w:rsidRPr="007D72D7" w:rsidRDefault="00A856BD" w:rsidP="007F1373">
      <w:pPr>
        <w:ind w:firstLine="0"/>
        <w:rPr>
          <w:color w:val="000000"/>
        </w:rPr>
      </w:pPr>
      <w:r w:rsidRPr="007D72D7">
        <w:rPr>
          <w:b/>
          <w:bCs/>
          <w:color w:val="000000"/>
        </w:rPr>
        <w:t>Этапы подготовки доклада:</w:t>
      </w:r>
    </w:p>
    <w:p w:rsidR="00A856BD" w:rsidRPr="007D72D7" w:rsidRDefault="00A856BD" w:rsidP="007F1373">
      <w:pPr>
        <w:ind w:firstLine="0"/>
        <w:rPr>
          <w:color w:val="000000"/>
        </w:rPr>
      </w:pPr>
      <w:r w:rsidRPr="007D72D7">
        <w:rPr>
          <w:color w:val="000000"/>
        </w:rPr>
        <w:t>1. Определение цели доклада.</w:t>
      </w:r>
    </w:p>
    <w:p w:rsidR="00A856BD" w:rsidRPr="007D72D7" w:rsidRDefault="00A856BD" w:rsidP="007F1373">
      <w:pPr>
        <w:ind w:firstLine="0"/>
        <w:rPr>
          <w:color w:val="000000"/>
        </w:rPr>
      </w:pPr>
      <w:r w:rsidRPr="007D72D7">
        <w:rPr>
          <w:color w:val="000000"/>
        </w:rPr>
        <w:t>2. Подбор необходимого материала, определяющего содержание доклада.</w:t>
      </w:r>
    </w:p>
    <w:p w:rsidR="00A856BD" w:rsidRPr="007D72D7" w:rsidRDefault="00A856BD" w:rsidP="007F1373">
      <w:pPr>
        <w:ind w:firstLine="0"/>
        <w:rPr>
          <w:color w:val="000000"/>
        </w:rPr>
      </w:pPr>
      <w:r w:rsidRPr="007D72D7">
        <w:rPr>
          <w:color w:val="000000"/>
        </w:rPr>
        <w:t>3. Составление плана доклада, распределение собранного материала в необходимой логической последовательности.</w:t>
      </w:r>
    </w:p>
    <w:p w:rsidR="00A856BD" w:rsidRPr="007D72D7" w:rsidRDefault="00A856BD" w:rsidP="007F1373">
      <w:pPr>
        <w:ind w:firstLine="0"/>
        <w:rPr>
          <w:color w:val="000000"/>
        </w:rPr>
      </w:pPr>
      <w:r w:rsidRPr="007D72D7">
        <w:rPr>
          <w:color w:val="000000"/>
        </w:rPr>
        <w:lastRenderedPageBreak/>
        <w:t>4. Общее знакомство с литературой и выделение среди источников главного.</w:t>
      </w:r>
    </w:p>
    <w:p w:rsidR="00A856BD" w:rsidRPr="007D72D7" w:rsidRDefault="00A856BD" w:rsidP="007F1373">
      <w:pPr>
        <w:ind w:firstLine="0"/>
        <w:rPr>
          <w:color w:val="000000"/>
        </w:rPr>
      </w:pPr>
      <w:r w:rsidRPr="007D72D7">
        <w:rPr>
          <w:color w:val="000000"/>
        </w:rPr>
        <w:t>5. Уточнение плана, отбор материала к каждому пункту плана.</w:t>
      </w:r>
    </w:p>
    <w:p w:rsidR="00A856BD" w:rsidRPr="007D72D7" w:rsidRDefault="00A856BD" w:rsidP="007F1373">
      <w:pPr>
        <w:ind w:firstLine="0"/>
        <w:rPr>
          <w:color w:val="000000"/>
        </w:rPr>
      </w:pPr>
      <w:r w:rsidRPr="007D72D7">
        <w:rPr>
          <w:color w:val="000000"/>
        </w:rPr>
        <w:t>6. Композиционное оформление доклада.</w:t>
      </w:r>
    </w:p>
    <w:p w:rsidR="00A856BD" w:rsidRPr="007D72D7" w:rsidRDefault="00A856BD" w:rsidP="007F1373">
      <w:pPr>
        <w:ind w:firstLine="0"/>
        <w:rPr>
          <w:color w:val="000000"/>
        </w:rPr>
      </w:pPr>
      <w:r w:rsidRPr="007D72D7">
        <w:rPr>
          <w:color w:val="000000"/>
        </w:rPr>
        <w:t>7. Заучивание, запоминание текста доклада, подготовки тезисов выступления.</w:t>
      </w:r>
    </w:p>
    <w:p w:rsidR="00A856BD" w:rsidRPr="007D72D7" w:rsidRDefault="00A856BD" w:rsidP="007F1373">
      <w:pPr>
        <w:ind w:firstLine="0"/>
        <w:rPr>
          <w:color w:val="000000"/>
        </w:rPr>
      </w:pPr>
      <w:r w:rsidRPr="007D72D7">
        <w:rPr>
          <w:color w:val="000000"/>
        </w:rPr>
        <w:t>8. Выступление с докладом.</w:t>
      </w:r>
    </w:p>
    <w:p w:rsidR="00A856BD" w:rsidRPr="007D72D7" w:rsidRDefault="00A856BD" w:rsidP="007F1373">
      <w:pPr>
        <w:ind w:firstLine="0"/>
        <w:rPr>
          <w:color w:val="000000"/>
        </w:rPr>
      </w:pPr>
      <w:r w:rsidRPr="007D72D7">
        <w:rPr>
          <w:color w:val="000000"/>
        </w:rPr>
        <w:t>9. Обсуждение доклада.</w:t>
      </w:r>
    </w:p>
    <w:p w:rsidR="00A856BD" w:rsidRPr="007D72D7" w:rsidRDefault="00A856BD" w:rsidP="007F1373">
      <w:pPr>
        <w:ind w:firstLine="0"/>
        <w:rPr>
          <w:color w:val="000000"/>
        </w:rPr>
      </w:pPr>
      <w:r w:rsidRPr="007D72D7">
        <w:rPr>
          <w:color w:val="000000"/>
        </w:rPr>
        <w:t>10. Оценивание доклада</w:t>
      </w:r>
    </w:p>
    <w:p w:rsidR="00A856BD" w:rsidRPr="007D72D7" w:rsidRDefault="00A856BD" w:rsidP="007F1373">
      <w:pPr>
        <w:ind w:firstLine="0"/>
        <w:rPr>
          <w:color w:val="000000"/>
        </w:rPr>
      </w:pPr>
      <w:r w:rsidRPr="007D72D7">
        <w:rPr>
          <w:b/>
          <w:bCs/>
          <w:color w:val="000000"/>
        </w:rPr>
        <w:t>Композиционное оформление доклада </w:t>
      </w:r>
      <w:r w:rsidRPr="007D72D7">
        <w:rPr>
          <w:color w:val="000000"/>
        </w:rPr>
        <w:t>–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изложение(опровержение), заключение.</w:t>
      </w:r>
    </w:p>
    <w:p w:rsidR="00A856BD" w:rsidRPr="007D72D7" w:rsidRDefault="00A856BD" w:rsidP="007F1373">
      <w:pPr>
        <w:ind w:firstLine="0"/>
        <w:rPr>
          <w:color w:val="000000"/>
        </w:rPr>
      </w:pPr>
      <w:r w:rsidRPr="007D72D7">
        <w:rPr>
          <w:b/>
          <w:bCs/>
          <w:color w:val="000000"/>
        </w:rPr>
        <w:t>Вступление </w:t>
      </w:r>
      <w:r w:rsidRPr="007D72D7">
        <w:rPr>
          <w:color w:val="000000"/>
        </w:rPr>
        <w:t>помогает обеспечить успех выступления по любой тематике.</w:t>
      </w:r>
    </w:p>
    <w:p w:rsidR="00A856BD" w:rsidRPr="007D72D7" w:rsidRDefault="00A856BD" w:rsidP="007F1373">
      <w:pPr>
        <w:ind w:firstLine="0"/>
        <w:rPr>
          <w:color w:val="000000"/>
        </w:rPr>
      </w:pPr>
      <w:r w:rsidRPr="007D72D7">
        <w:rPr>
          <w:color w:val="000000"/>
        </w:rPr>
        <w:t>Вступление должно содержать:</w:t>
      </w:r>
    </w:p>
    <w:p w:rsidR="00A856BD" w:rsidRPr="007D72D7" w:rsidRDefault="00A856BD" w:rsidP="007F1373">
      <w:pPr>
        <w:widowControl/>
        <w:numPr>
          <w:ilvl w:val="0"/>
          <w:numId w:val="9"/>
        </w:numPr>
        <w:autoSpaceDE/>
        <w:autoSpaceDN/>
        <w:adjustRightInd/>
        <w:ind w:left="0" w:firstLine="0"/>
        <w:rPr>
          <w:color w:val="000000"/>
        </w:rPr>
      </w:pPr>
      <w:r w:rsidRPr="007D72D7">
        <w:rPr>
          <w:color w:val="000000"/>
        </w:rPr>
        <w:t>название доклада;</w:t>
      </w:r>
    </w:p>
    <w:p w:rsidR="00A856BD" w:rsidRPr="007D72D7" w:rsidRDefault="00A856BD" w:rsidP="007F1373">
      <w:pPr>
        <w:widowControl/>
        <w:numPr>
          <w:ilvl w:val="0"/>
          <w:numId w:val="10"/>
        </w:numPr>
        <w:autoSpaceDE/>
        <w:autoSpaceDN/>
        <w:adjustRightInd/>
        <w:ind w:left="0" w:firstLine="0"/>
        <w:rPr>
          <w:color w:val="000000"/>
        </w:rPr>
      </w:pPr>
      <w:r w:rsidRPr="007D72D7">
        <w:rPr>
          <w:color w:val="000000"/>
        </w:rPr>
        <w:t>сообщение основной идеи;</w:t>
      </w:r>
    </w:p>
    <w:p w:rsidR="00A856BD" w:rsidRPr="007D72D7" w:rsidRDefault="00A856BD" w:rsidP="007F1373">
      <w:pPr>
        <w:widowControl/>
        <w:numPr>
          <w:ilvl w:val="0"/>
          <w:numId w:val="10"/>
        </w:numPr>
        <w:autoSpaceDE/>
        <w:autoSpaceDN/>
        <w:adjustRightInd/>
        <w:ind w:left="0" w:firstLine="0"/>
        <w:rPr>
          <w:color w:val="000000"/>
        </w:rPr>
      </w:pPr>
      <w:r w:rsidRPr="007D72D7">
        <w:rPr>
          <w:color w:val="000000"/>
        </w:rPr>
        <w:t>современную оценку предмета изложения;</w:t>
      </w:r>
    </w:p>
    <w:p w:rsidR="00A856BD" w:rsidRPr="007D72D7" w:rsidRDefault="00A856BD" w:rsidP="007F1373">
      <w:pPr>
        <w:widowControl/>
        <w:numPr>
          <w:ilvl w:val="0"/>
          <w:numId w:val="10"/>
        </w:numPr>
        <w:autoSpaceDE/>
        <w:autoSpaceDN/>
        <w:adjustRightInd/>
        <w:ind w:left="0" w:firstLine="0"/>
        <w:rPr>
          <w:color w:val="000000"/>
        </w:rPr>
      </w:pPr>
      <w:r w:rsidRPr="007D72D7">
        <w:rPr>
          <w:color w:val="000000"/>
        </w:rPr>
        <w:t>краткое перечисление рассматриваемых вопросов;</w:t>
      </w:r>
    </w:p>
    <w:p w:rsidR="00A856BD" w:rsidRPr="007D72D7" w:rsidRDefault="00A856BD" w:rsidP="007F1373">
      <w:pPr>
        <w:widowControl/>
        <w:numPr>
          <w:ilvl w:val="0"/>
          <w:numId w:val="10"/>
        </w:numPr>
        <w:autoSpaceDE/>
        <w:autoSpaceDN/>
        <w:adjustRightInd/>
        <w:ind w:left="0" w:firstLine="0"/>
        <w:rPr>
          <w:color w:val="000000"/>
        </w:rPr>
      </w:pPr>
      <w:r w:rsidRPr="007D72D7">
        <w:rPr>
          <w:color w:val="000000"/>
        </w:rPr>
        <w:t>интересную для слушателей форму изложения;</w:t>
      </w:r>
    </w:p>
    <w:p w:rsidR="00A856BD" w:rsidRPr="007D72D7" w:rsidRDefault="00A856BD" w:rsidP="007F1373">
      <w:pPr>
        <w:widowControl/>
        <w:numPr>
          <w:ilvl w:val="0"/>
          <w:numId w:val="10"/>
        </w:numPr>
        <w:autoSpaceDE/>
        <w:autoSpaceDN/>
        <w:adjustRightInd/>
        <w:ind w:left="0" w:firstLine="0"/>
        <w:rPr>
          <w:color w:val="000000"/>
        </w:rPr>
      </w:pPr>
      <w:r w:rsidRPr="007D72D7">
        <w:rPr>
          <w:color w:val="000000"/>
        </w:rPr>
        <w:t>акцентирование оригинальности подхода.</w:t>
      </w:r>
    </w:p>
    <w:p w:rsidR="00A856BD" w:rsidRPr="007D72D7" w:rsidRDefault="00A856BD" w:rsidP="007F1373">
      <w:pPr>
        <w:ind w:firstLine="0"/>
        <w:rPr>
          <w:color w:val="000000"/>
        </w:rPr>
      </w:pPr>
      <w:r w:rsidRPr="007D72D7">
        <w:rPr>
          <w:color w:val="000000"/>
        </w:rPr>
        <w:t>Выступление состоит из следующих частей:</w:t>
      </w:r>
    </w:p>
    <w:p w:rsidR="00A856BD" w:rsidRPr="007D72D7" w:rsidRDefault="00A856BD" w:rsidP="007F1373">
      <w:pPr>
        <w:ind w:firstLine="0"/>
        <w:rPr>
          <w:color w:val="000000"/>
        </w:rPr>
      </w:pPr>
      <w:r w:rsidRPr="007D72D7">
        <w:rPr>
          <w:b/>
          <w:bCs/>
          <w:color w:val="000000"/>
        </w:rPr>
        <w:t>Основная часть, </w:t>
      </w:r>
      <w:r w:rsidRPr="007D72D7">
        <w:rPr>
          <w:color w:val="000000"/>
        </w:rPr>
        <w:t>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A856BD" w:rsidRPr="007D72D7" w:rsidRDefault="00A856BD" w:rsidP="007F1373">
      <w:pPr>
        <w:ind w:firstLine="0"/>
        <w:rPr>
          <w:color w:val="000000"/>
        </w:rPr>
      </w:pPr>
      <w:r w:rsidRPr="007D72D7">
        <w:rPr>
          <w:b/>
          <w:bCs/>
          <w:color w:val="000000"/>
        </w:rPr>
        <w:t>Заключение </w:t>
      </w:r>
      <w:r w:rsidRPr="007D72D7">
        <w:rPr>
          <w:color w:val="000000"/>
        </w:rPr>
        <w:t>- это чёткое обобщение и краткие выводы по излагаемой теме.</w:t>
      </w:r>
    </w:p>
    <w:p w:rsidR="00A856BD" w:rsidRPr="007D72D7" w:rsidRDefault="00A856BD" w:rsidP="007F1373">
      <w:pPr>
        <w:ind w:firstLine="0"/>
        <w:jc w:val="center"/>
        <w:rPr>
          <w:color w:val="000000"/>
        </w:rPr>
      </w:pPr>
      <w:bookmarkStart w:id="1" w:name="h.17dp8vu"/>
      <w:bookmarkEnd w:id="1"/>
      <w:r w:rsidRPr="007D72D7">
        <w:rPr>
          <w:b/>
          <w:bCs/>
          <w:color w:val="000000"/>
        </w:rPr>
        <w:t>Методические рекомендации по подготовке сообщения</w:t>
      </w:r>
    </w:p>
    <w:p w:rsidR="00A856BD" w:rsidRPr="007D72D7" w:rsidRDefault="00A856BD" w:rsidP="007F1373">
      <w:pPr>
        <w:ind w:firstLine="0"/>
        <w:rPr>
          <w:color w:val="000000"/>
        </w:rPr>
      </w:pPr>
      <w:r w:rsidRPr="007D72D7">
        <w:rPr>
          <w:color w:val="000000"/>
        </w:rPr>
        <w:t>Регламент устного публичного выступления – не более 10 минут.</w:t>
      </w:r>
    </w:p>
    <w:p w:rsidR="00A856BD" w:rsidRPr="007D72D7" w:rsidRDefault="00A856BD" w:rsidP="007F1373">
      <w:pPr>
        <w:ind w:firstLine="0"/>
        <w:rPr>
          <w:color w:val="000000"/>
        </w:rPr>
      </w:pPr>
      <w:r w:rsidRPr="007D72D7">
        <w:rPr>
          <w:color w:val="000000"/>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A856BD" w:rsidRPr="007D72D7" w:rsidRDefault="00A856BD" w:rsidP="007F1373">
      <w:pPr>
        <w:ind w:firstLine="0"/>
        <w:rPr>
          <w:color w:val="000000"/>
        </w:rPr>
      </w:pPr>
      <w:r w:rsidRPr="007D72D7">
        <w:rPr>
          <w:color w:val="000000"/>
        </w:rPr>
        <w:t>Любое устное выступление должно удовлетворять </w:t>
      </w:r>
      <w:r w:rsidRPr="007D72D7">
        <w:rPr>
          <w:i/>
          <w:iCs/>
          <w:color w:val="000000"/>
        </w:rPr>
        <w:t>трем основным критериям</w:t>
      </w:r>
      <w:r w:rsidRPr="007D72D7">
        <w:rPr>
          <w:color w:val="000000"/>
        </w:rPr>
        <w:t>,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A856BD" w:rsidRPr="007D72D7" w:rsidRDefault="00A856BD" w:rsidP="007F1373">
      <w:pPr>
        <w:ind w:firstLine="0"/>
        <w:rPr>
          <w:color w:val="000000"/>
        </w:rPr>
      </w:pPr>
      <w:r w:rsidRPr="007D72D7">
        <w:rPr>
          <w:color w:val="000000"/>
        </w:rPr>
        <w:t>Работу по подготовке устного выступления можно разделить на два основных этапа: докоммуникативный этап (подготовка выступления) и коммуникативный этап (взаимодействие с аудиторией).</w:t>
      </w:r>
    </w:p>
    <w:p w:rsidR="00A856BD" w:rsidRPr="007D72D7" w:rsidRDefault="00A856BD" w:rsidP="007F1373">
      <w:pPr>
        <w:ind w:firstLine="0"/>
        <w:rPr>
          <w:color w:val="000000"/>
        </w:rPr>
      </w:pPr>
      <w:r w:rsidRPr="007D72D7">
        <w:rPr>
          <w:color w:val="000000"/>
        </w:rPr>
        <w:t>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выполнения проекта научного результата (например, «Технология изготовления…», «Модель развития…», «Система управления…», «Методика выявления…» и пр.). Тема выступления не должна быть перегруженной, нельзя "объять необъятное",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A856BD" w:rsidRPr="007D72D7" w:rsidRDefault="00A856BD" w:rsidP="007F1373">
      <w:pPr>
        <w:ind w:firstLine="0"/>
        <w:rPr>
          <w:color w:val="000000"/>
        </w:rPr>
      </w:pPr>
      <w:r w:rsidRPr="007D72D7">
        <w:rPr>
          <w:color w:val="000000"/>
        </w:rPr>
        <w:t>Само выступление должно состоять из трех частей – вступления (10-15% общего времени), основной части (60-70%) и заключения (20-25%).</w:t>
      </w:r>
    </w:p>
    <w:p w:rsidR="00A856BD" w:rsidRPr="007D72D7" w:rsidRDefault="00A856BD" w:rsidP="007F1373">
      <w:pPr>
        <w:ind w:firstLine="0"/>
        <w:rPr>
          <w:color w:val="000000"/>
        </w:rPr>
      </w:pPr>
      <w:r w:rsidRPr="007D72D7">
        <w:rPr>
          <w:color w:val="000000"/>
          <w:u w:val="single"/>
        </w:rPr>
        <w:t>Вступление</w:t>
      </w:r>
      <w:r w:rsidRPr="007D72D7">
        <w:rPr>
          <w:color w:val="000000"/>
        </w:rPr>
        <w:t xml:space="preserve"> включает в себя представление авторов (фамилия, имя отчество, при необходимости место учебы/работы, статус), название доклада, расшифровку </w:t>
      </w:r>
      <w:r w:rsidRPr="007D72D7">
        <w:rPr>
          <w:color w:val="000000"/>
        </w:rPr>
        <w:lastRenderedPageBreak/>
        <w:t>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A856BD" w:rsidRPr="007D72D7" w:rsidRDefault="00A856BD" w:rsidP="007F1373">
      <w:pPr>
        <w:ind w:firstLine="0"/>
        <w:rPr>
          <w:color w:val="000000"/>
        </w:rPr>
      </w:pPr>
      <w:r w:rsidRPr="007D72D7">
        <w:rPr>
          <w:color w:val="000000"/>
        </w:rPr>
        <w:t>Требования к основному тезису выступления:</w:t>
      </w:r>
    </w:p>
    <w:p w:rsidR="00A856BD" w:rsidRPr="007D72D7" w:rsidRDefault="00A856BD" w:rsidP="007F1373">
      <w:pPr>
        <w:widowControl/>
        <w:numPr>
          <w:ilvl w:val="0"/>
          <w:numId w:val="11"/>
        </w:numPr>
        <w:autoSpaceDE/>
        <w:autoSpaceDN/>
        <w:adjustRightInd/>
        <w:ind w:left="0" w:firstLine="0"/>
        <w:rPr>
          <w:color w:val="000000"/>
        </w:rPr>
      </w:pPr>
      <w:r w:rsidRPr="007D72D7">
        <w:rPr>
          <w:color w:val="000000"/>
        </w:rPr>
        <w:t>фраза должна утверждать главную мысль и соответствовать цели выступления;</w:t>
      </w:r>
    </w:p>
    <w:p w:rsidR="00A856BD" w:rsidRPr="007D72D7" w:rsidRDefault="00A856BD" w:rsidP="007F1373">
      <w:pPr>
        <w:widowControl/>
        <w:numPr>
          <w:ilvl w:val="0"/>
          <w:numId w:val="11"/>
        </w:numPr>
        <w:autoSpaceDE/>
        <w:autoSpaceDN/>
        <w:adjustRightInd/>
        <w:ind w:left="0" w:firstLine="0"/>
        <w:rPr>
          <w:color w:val="000000"/>
        </w:rPr>
      </w:pPr>
      <w:r w:rsidRPr="007D72D7">
        <w:rPr>
          <w:color w:val="000000"/>
        </w:rPr>
        <w:t>суждение должно быть кратким, ясным, легко удерживаться в кратковременной памяти;</w:t>
      </w:r>
    </w:p>
    <w:p w:rsidR="00A856BD" w:rsidRPr="007D72D7" w:rsidRDefault="00A856BD" w:rsidP="007F1373">
      <w:pPr>
        <w:widowControl/>
        <w:numPr>
          <w:ilvl w:val="0"/>
          <w:numId w:val="11"/>
        </w:numPr>
        <w:autoSpaceDE/>
        <w:autoSpaceDN/>
        <w:adjustRightInd/>
        <w:ind w:left="0" w:firstLine="0"/>
        <w:rPr>
          <w:color w:val="000000"/>
        </w:rPr>
      </w:pPr>
      <w:r w:rsidRPr="007D72D7">
        <w:rPr>
          <w:color w:val="000000"/>
        </w:rPr>
        <w:t>мысль должна пониматься однозначно, не заключать в себе противоречия.</w:t>
      </w:r>
    </w:p>
    <w:p w:rsidR="00A856BD" w:rsidRPr="007D72D7" w:rsidRDefault="00A856BD" w:rsidP="007F1373">
      <w:pPr>
        <w:ind w:firstLine="0"/>
        <w:rPr>
          <w:color w:val="000000"/>
        </w:rPr>
      </w:pPr>
      <w:r w:rsidRPr="007D72D7">
        <w:rPr>
          <w:color w:val="000000"/>
        </w:rPr>
        <w:t>В речи может быть несколько стержневых идей, но не более трех.</w:t>
      </w:r>
    </w:p>
    <w:p w:rsidR="00A856BD" w:rsidRPr="007D72D7" w:rsidRDefault="00A856BD" w:rsidP="007F1373">
      <w:pPr>
        <w:ind w:firstLine="0"/>
        <w:rPr>
          <w:color w:val="000000"/>
        </w:rPr>
      </w:pPr>
      <w:r w:rsidRPr="007D72D7">
        <w:rPr>
          <w:color w:val="000000"/>
        </w:rPr>
        <w:t>Самая частая ошибка в начале речи – либо извиняться, либо заявлять о своей неопытности. Результатом вступления должны быть заинтересованность слушателей, внимание и расположенность к презентатору и будущей теме.</w:t>
      </w:r>
    </w:p>
    <w:p w:rsidR="00A856BD" w:rsidRPr="007D72D7" w:rsidRDefault="00A856BD" w:rsidP="007F1373">
      <w:pPr>
        <w:ind w:firstLine="0"/>
        <w:rPr>
          <w:color w:val="000000"/>
        </w:rPr>
      </w:pPr>
      <w:r w:rsidRPr="007D72D7">
        <w:rPr>
          <w:color w:val="000000"/>
        </w:rPr>
        <w:t>К аргументации в пользу стержневой идеи проекта можно привлекать фото-, видеофрагметы, аудиозаписи, фактологический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A856BD" w:rsidRPr="007D72D7" w:rsidRDefault="00A856BD" w:rsidP="007F1373">
      <w:pPr>
        <w:ind w:firstLine="0"/>
        <w:rPr>
          <w:color w:val="000000"/>
        </w:rPr>
      </w:pPr>
      <w:r w:rsidRPr="007D72D7">
        <w:rPr>
          <w:color w:val="000000"/>
        </w:rPr>
        <w:t>План развития основной части должен быть ясным. Должно быть отобрано оптимальное количество фактов и необходимых примеров.</w:t>
      </w:r>
    </w:p>
    <w:p w:rsidR="00A856BD" w:rsidRPr="007D72D7" w:rsidRDefault="00A856BD" w:rsidP="007F1373">
      <w:pPr>
        <w:ind w:firstLine="0"/>
        <w:rPr>
          <w:color w:val="000000"/>
        </w:rPr>
      </w:pPr>
      <w:r w:rsidRPr="007D72D7">
        <w:rPr>
          <w:color w:val="000000"/>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 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A856BD" w:rsidRPr="007D72D7" w:rsidRDefault="00A856BD" w:rsidP="007F1373">
      <w:pPr>
        <w:ind w:firstLine="0"/>
        <w:rPr>
          <w:color w:val="000000"/>
        </w:rPr>
      </w:pPr>
      <w:r w:rsidRPr="007D72D7">
        <w:rPr>
          <w:color w:val="000000"/>
        </w:rPr>
        <w:t>Если использование специальных терминов и слов, которые часть аудитории может не понять, необходимо, то постарайтесь дать краткую характеристику каждому из них, когда употребляете их в процессе презентации впервые.</w:t>
      </w:r>
    </w:p>
    <w:p w:rsidR="00A856BD" w:rsidRPr="007D72D7" w:rsidRDefault="00A856BD" w:rsidP="007F1373">
      <w:pPr>
        <w:ind w:firstLine="0"/>
        <w:rPr>
          <w:color w:val="000000"/>
        </w:rPr>
      </w:pPr>
      <w:r w:rsidRPr="007D72D7">
        <w:rPr>
          <w:color w:val="000000"/>
        </w:rPr>
        <w:t>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несоразмерность частей выступления (затянутое вступление, скомканность основных положений, заключения).</w:t>
      </w:r>
    </w:p>
    <w:p w:rsidR="00A856BD" w:rsidRPr="007D72D7" w:rsidRDefault="00A856BD" w:rsidP="007F1373">
      <w:pPr>
        <w:ind w:firstLine="0"/>
        <w:rPr>
          <w:color w:val="000000"/>
        </w:rPr>
      </w:pPr>
      <w:r w:rsidRPr="007D72D7">
        <w:rPr>
          <w:color w:val="000000"/>
          <w:u w:val="single"/>
        </w:rPr>
        <w:t>В заключении</w:t>
      </w:r>
      <w:r w:rsidRPr="007D72D7">
        <w:rPr>
          <w:color w:val="000000"/>
        </w:rPr>
        <w:t> 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всего создавать на ходу. 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 "чтобы слушатели почувствовали, что дальше говорить нечего" (А.Ф. Кони).</w:t>
      </w:r>
    </w:p>
    <w:p w:rsidR="00A856BD" w:rsidRPr="007D72D7" w:rsidRDefault="00A856BD" w:rsidP="007F1373">
      <w:pPr>
        <w:ind w:firstLine="0"/>
        <w:rPr>
          <w:color w:val="000000"/>
        </w:rPr>
      </w:pPr>
      <w:r w:rsidRPr="007D72D7">
        <w:rPr>
          <w:color w:val="000000"/>
        </w:rPr>
        <w:t xml:space="preserve">В ключевых высказываниях следует использовать фразы, программирующие </w:t>
      </w:r>
      <w:r w:rsidRPr="007D72D7">
        <w:rPr>
          <w:color w:val="000000"/>
        </w:rPr>
        <w:lastRenderedPageBreak/>
        <w:t>заинтересованность. Вот некоторые обороты, способствующие повышению интереса:</w:t>
      </w:r>
    </w:p>
    <w:p w:rsidR="00A856BD" w:rsidRPr="007D72D7" w:rsidRDefault="00A856BD" w:rsidP="007F1373">
      <w:pPr>
        <w:ind w:firstLine="0"/>
        <w:rPr>
          <w:color w:val="000000"/>
        </w:rPr>
      </w:pPr>
      <w:r w:rsidRPr="007D72D7">
        <w:rPr>
          <w:color w:val="000000"/>
        </w:rPr>
        <w:t>- «Это Вам позволит…»</w:t>
      </w:r>
    </w:p>
    <w:p w:rsidR="00A856BD" w:rsidRPr="007D72D7" w:rsidRDefault="00A856BD" w:rsidP="007F1373">
      <w:pPr>
        <w:ind w:firstLine="0"/>
        <w:rPr>
          <w:color w:val="000000"/>
        </w:rPr>
      </w:pPr>
      <w:r w:rsidRPr="007D72D7">
        <w:rPr>
          <w:color w:val="000000"/>
        </w:rPr>
        <w:t>- «Благодаря этому вы получите…»</w:t>
      </w:r>
    </w:p>
    <w:p w:rsidR="00A856BD" w:rsidRPr="007D72D7" w:rsidRDefault="00A856BD" w:rsidP="007F1373">
      <w:pPr>
        <w:ind w:firstLine="0"/>
        <w:rPr>
          <w:color w:val="000000"/>
        </w:rPr>
      </w:pPr>
      <w:r w:rsidRPr="007D72D7">
        <w:rPr>
          <w:color w:val="000000"/>
        </w:rPr>
        <w:t>- «Это позволит избежать…»</w:t>
      </w:r>
    </w:p>
    <w:p w:rsidR="00A856BD" w:rsidRPr="007D72D7" w:rsidRDefault="00A856BD" w:rsidP="007F1373">
      <w:pPr>
        <w:ind w:firstLine="0"/>
        <w:rPr>
          <w:color w:val="000000"/>
        </w:rPr>
      </w:pPr>
      <w:r w:rsidRPr="007D72D7">
        <w:rPr>
          <w:color w:val="000000"/>
        </w:rPr>
        <w:t>- «Это повышает Ваши…»</w:t>
      </w:r>
    </w:p>
    <w:p w:rsidR="00A856BD" w:rsidRPr="007D72D7" w:rsidRDefault="00A856BD" w:rsidP="007F1373">
      <w:pPr>
        <w:ind w:firstLine="0"/>
        <w:rPr>
          <w:color w:val="000000"/>
        </w:rPr>
      </w:pPr>
      <w:r w:rsidRPr="007D72D7">
        <w:rPr>
          <w:color w:val="000000"/>
        </w:rPr>
        <w:t>- «Это дает Вам дополнительно…»</w:t>
      </w:r>
    </w:p>
    <w:p w:rsidR="00A856BD" w:rsidRPr="007D72D7" w:rsidRDefault="00A856BD" w:rsidP="007F1373">
      <w:pPr>
        <w:ind w:firstLine="0"/>
        <w:rPr>
          <w:color w:val="000000"/>
        </w:rPr>
      </w:pPr>
      <w:r w:rsidRPr="007D72D7">
        <w:rPr>
          <w:color w:val="000000"/>
        </w:rPr>
        <w:t>- «Это делает вас…»</w:t>
      </w:r>
    </w:p>
    <w:p w:rsidR="00A856BD" w:rsidRPr="007D72D7" w:rsidRDefault="00A856BD" w:rsidP="007F1373">
      <w:pPr>
        <w:ind w:firstLine="0"/>
        <w:rPr>
          <w:color w:val="000000"/>
        </w:rPr>
      </w:pPr>
      <w:r w:rsidRPr="007D72D7">
        <w:rPr>
          <w:color w:val="000000"/>
        </w:rPr>
        <w:t>- «За счет этого вы можете…»</w:t>
      </w:r>
    </w:p>
    <w:p w:rsidR="00A856BD" w:rsidRPr="007D72D7" w:rsidRDefault="00A856BD" w:rsidP="007F1373">
      <w:pPr>
        <w:ind w:firstLine="0"/>
        <w:rPr>
          <w:color w:val="000000"/>
        </w:rPr>
      </w:pPr>
      <w:r w:rsidRPr="007D72D7">
        <w:rPr>
          <w:color w:val="000000"/>
        </w:rPr>
        <w:t>После подготовки текста / плана выступления полезно проконтролировать себя вопросами:</w:t>
      </w:r>
    </w:p>
    <w:p w:rsidR="00A856BD" w:rsidRPr="007D72D7" w:rsidRDefault="00A856BD" w:rsidP="007F1373">
      <w:pPr>
        <w:widowControl/>
        <w:numPr>
          <w:ilvl w:val="0"/>
          <w:numId w:val="12"/>
        </w:numPr>
        <w:autoSpaceDE/>
        <w:autoSpaceDN/>
        <w:adjustRightInd/>
        <w:ind w:left="0" w:firstLine="0"/>
        <w:rPr>
          <w:color w:val="000000"/>
        </w:rPr>
      </w:pPr>
      <w:r w:rsidRPr="007D72D7">
        <w:rPr>
          <w:color w:val="000000"/>
        </w:rPr>
        <w:t>Вызывает ли мое выступление интерес?</w:t>
      </w:r>
    </w:p>
    <w:p w:rsidR="00A856BD" w:rsidRPr="007D72D7" w:rsidRDefault="00A856BD" w:rsidP="007F1373">
      <w:pPr>
        <w:widowControl/>
        <w:numPr>
          <w:ilvl w:val="0"/>
          <w:numId w:val="12"/>
        </w:numPr>
        <w:autoSpaceDE/>
        <w:autoSpaceDN/>
        <w:adjustRightInd/>
        <w:ind w:left="0" w:firstLine="0"/>
        <w:rPr>
          <w:color w:val="000000"/>
        </w:rPr>
      </w:pPr>
      <w:r w:rsidRPr="007D72D7">
        <w:rPr>
          <w:color w:val="000000"/>
        </w:rPr>
        <w:t>Достаточно ли я знаю по данному вопросу, и имеется ли у меня достаточно данных?</w:t>
      </w:r>
    </w:p>
    <w:p w:rsidR="00A856BD" w:rsidRPr="007D72D7" w:rsidRDefault="00A856BD" w:rsidP="007F1373">
      <w:pPr>
        <w:widowControl/>
        <w:numPr>
          <w:ilvl w:val="0"/>
          <w:numId w:val="12"/>
        </w:numPr>
        <w:autoSpaceDE/>
        <w:autoSpaceDN/>
        <w:adjustRightInd/>
        <w:ind w:left="0" w:firstLine="0"/>
        <w:rPr>
          <w:color w:val="000000"/>
        </w:rPr>
      </w:pPr>
      <w:r w:rsidRPr="007D72D7">
        <w:rPr>
          <w:color w:val="000000"/>
        </w:rPr>
        <w:t>Смогу ли я закончить выступление в отведенное время?</w:t>
      </w:r>
    </w:p>
    <w:p w:rsidR="00A856BD" w:rsidRPr="007D72D7" w:rsidRDefault="00A856BD" w:rsidP="007F1373">
      <w:pPr>
        <w:widowControl/>
        <w:numPr>
          <w:ilvl w:val="0"/>
          <w:numId w:val="12"/>
        </w:numPr>
        <w:autoSpaceDE/>
        <w:autoSpaceDN/>
        <w:adjustRightInd/>
        <w:ind w:left="0" w:firstLine="0"/>
        <w:rPr>
          <w:color w:val="000000"/>
        </w:rPr>
      </w:pPr>
      <w:r w:rsidRPr="007D72D7">
        <w:rPr>
          <w:color w:val="000000"/>
        </w:rPr>
        <w:t>Соответствует ли мое выступление уровню моих знаний и опыту?</w:t>
      </w:r>
    </w:p>
    <w:p w:rsidR="00A856BD" w:rsidRPr="007D72D7" w:rsidRDefault="00A856BD" w:rsidP="007F1373">
      <w:pPr>
        <w:ind w:firstLine="0"/>
        <w:rPr>
          <w:color w:val="000000"/>
        </w:rPr>
      </w:pPr>
      <w:r w:rsidRPr="007D72D7">
        <w:rPr>
          <w:color w:val="000000"/>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A856BD" w:rsidRPr="007D72D7" w:rsidRDefault="00A856BD" w:rsidP="007F1373">
      <w:pPr>
        <w:ind w:firstLine="0"/>
        <w:rPr>
          <w:color w:val="000000"/>
        </w:rPr>
      </w:pPr>
      <w:r w:rsidRPr="007D72D7">
        <w:rPr>
          <w:color w:val="000000"/>
        </w:rPr>
        <w:t>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выступающего. Яркая, энергичная речь, отражающая увлеченность оратора, его уверенность, обладает значительной внушающей силой.</w:t>
      </w:r>
    </w:p>
    <w:p w:rsidR="00A856BD" w:rsidRPr="007D72D7" w:rsidRDefault="00A856BD" w:rsidP="007F1373">
      <w:pPr>
        <w:ind w:firstLine="0"/>
        <w:rPr>
          <w:color w:val="000000"/>
        </w:rPr>
      </w:pPr>
      <w:r w:rsidRPr="007D72D7">
        <w:rPr>
          <w:color w:val="000000"/>
        </w:rPr>
        <w:t>Кроме того, установлено, что </w:t>
      </w:r>
      <w:r w:rsidRPr="007D72D7">
        <w:rPr>
          <w:i/>
          <w:iCs/>
          <w:color w:val="000000"/>
        </w:rPr>
        <w:t>короткие фразы</w:t>
      </w:r>
      <w:r w:rsidRPr="007D72D7">
        <w:rPr>
          <w:color w:val="000000"/>
        </w:rPr>
        <w:t> легче воспринимаются на слух, чем длинные. Лишь половина взрослых людей в состоянии понять фразу, содержащую 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A856BD" w:rsidRPr="007D72D7" w:rsidRDefault="00A856BD" w:rsidP="007F1373">
      <w:pPr>
        <w:ind w:firstLine="0"/>
        <w:rPr>
          <w:color w:val="000000"/>
        </w:rPr>
      </w:pPr>
      <w:r w:rsidRPr="007D72D7">
        <w:rPr>
          <w:color w:val="000000"/>
        </w:rPr>
        <w:t>Пауза в устной речи выполняет ту же роль, что знаки препинания в письменной.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 (!).</w:t>
      </w:r>
    </w:p>
    <w:p w:rsidR="00A856BD" w:rsidRPr="007D72D7" w:rsidRDefault="00A856BD" w:rsidP="007F1373">
      <w:pPr>
        <w:ind w:firstLine="0"/>
        <w:rPr>
          <w:color w:val="000000"/>
        </w:rPr>
      </w:pPr>
      <w:r w:rsidRPr="007D72D7">
        <w:rPr>
          <w:color w:val="000000"/>
        </w:rPr>
        <w:t>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приемы. Так, косвенными обращениями могут служить такие выражения, как «Как Вам известно», «Уверен,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A856BD" w:rsidRPr="007D72D7" w:rsidRDefault="00A856BD" w:rsidP="007F1373">
      <w:pPr>
        <w:ind w:firstLine="0"/>
        <w:rPr>
          <w:color w:val="000000"/>
        </w:rPr>
      </w:pPr>
      <w:r w:rsidRPr="007D72D7">
        <w:rPr>
          <w:color w:val="000000"/>
        </w:rPr>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A856BD" w:rsidRPr="007D72D7" w:rsidRDefault="00A856BD" w:rsidP="007F1373">
      <w:pPr>
        <w:ind w:firstLine="0"/>
        <w:rPr>
          <w:color w:val="000000"/>
        </w:rPr>
      </w:pPr>
      <w:r w:rsidRPr="007D72D7">
        <w:rPr>
          <w:color w:val="000000"/>
        </w:rPr>
        <w:t>После выступления нужно быть готовым к ответам на возникшие у аудитории вопросы.</w:t>
      </w:r>
    </w:p>
    <w:p w:rsidR="00A856BD" w:rsidRPr="007D72D7" w:rsidRDefault="00A856BD" w:rsidP="007F1373">
      <w:pPr>
        <w:ind w:firstLine="0"/>
        <w:rPr>
          <w:rStyle w:val="FontStyle20"/>
          <w:rFonts w:cs="Georgia"/>
          <w:color w:val="000000"/>
          <w:sz w:val="24"/>
        </w:rPr>
      </w:pPr>
    </w:p>
    <w:p w:rsidR="00A856BD" w:rsidRPr="007D72D7" w:rsidRDefault="00A856BD" w:rsidP="007F1373">
      <w:pPr>
        <w:tabs>
          <w:tab w:val="left" w:pos="851"/>
        </w:tabs>
        <w:rPr>
          <w:rStyle w:val="FontStyle20"/>
          <w:rFonts w:cs="Georgia"/>
          <w:b/>
          <w:i/>
          <w:sz w:val="24"/>
        </w:rPr>
      </w:pPr>
      <w:r w:rsidRPr="007D72D7">
        <w:rPr>
          <w:rStyle w:val="FontStyle20"/>
          <w:rFonts w:cs="Georgia"/>
          <w:b/>
          <w:sz w:val="24"/>
        </w:rPr>
        <w:t>Примерный перечень тем рефератов:</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Психофизиологическая проблема и варианты ее решения.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Проблема соотношения активности и реактивности в психофизиологии.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Биоэлектрическая активность мозга как метод исследования нейрофизиологических механизмов познавательной деятельности человека.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Сон и измененные состояния сознания.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Стресс и его роль в жизни человека.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Детекторная концепция восприятия.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Нейрофизиологические механизмы селективного внимания.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Естественнонаучный подход к изучению памяти.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Взаимодействие полушарий мозга в познавательной деятельности человека.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Физиологические механизмы обеспечения мотивационно-потребностной сферы человека.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Функциональные состояния в контексте эргономики и психофизиологии: сравнительный анализ.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Концепция трех функциональных блоков мозга (А.Р. Лурия).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Функциональная асимметрия и "расщепленный мозг".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Нейрофизиологические основы речевой деятельности человека.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Психофизиологический подход к интеллекту.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Теория нейронной эффективности.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Биологические предпосылки общих и специальных способностей.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Использование вызванных потенциалов в изучении когнитивных функций человека.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Векторная психофизиология и ее применение в изучении восприятия и памяти.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Физиологические теории памяти.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Проблема "транспорта" памяти.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Перенос центров речи и его условия.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Электрофизиологические методы в изучении речевой деятельности человека.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Нейронные и системно-структурные механизмы восприятия.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Мозговая система внимания.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Вызванные потенциалы в исследовании внимания.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Сознание как уровень бодрствования: кома и измененные состояния сознания.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Психофизиологические основы сознания.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Сознание и межполушарная асимметрия.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Функциональная организация произвольного движения.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 xml:space="preserve">Электрофизиологические методы изучения движения. </w:t>
      </w:r>
    </w:p>
    <w:p w:rsidR="00A856BD" w:rsidRPr="007D72D7" w:rsidRDefault="00A856BD" w:rsidP="007F1373">
      <w:pPr>
        <w:widowControl/>
        <w:numPr>
          <w:ilvl w:val="0"/>
          <w:numId w:val="8"/>
        </w:numPr>
        <w:tabs>
          <w:tab w:val="clear" w:pos="720"/>
          <w:tab w:val="num" w:pos="0"/>
        </w:tabs>
        <w:autoSpaceDE/>
        <w:autoSpaceDN/>
        <w:adjustRightInd/>
        <w:ind w:left="0" w:firstLine="0"/>
      </w:pPr>
      <w:r w:rsidRPr="007D72D7">
        <w:t>Уровни организации движения по Бернштейну.</w:t>
      </w:r>
    </w:p>
    <w:p w:rsidR="00A856BD" w:rsidRPr="007D72D7" w:rsidRDefault="00A856BD" w:rsidP="007F1373">
      <w:pPr>
        <w:tabs>
          <w:tab w:val="left" w:pos="851"/>
        </w:tabs>
        <w:rPr>
          <w:rStyle w:val="FontStyle20"/>
          <w:rFonts w:cs="Georgia"/>
          <w:b/>
          <w:i/>
          <w:sz w:val="24"/>
        </w:rPr>
      </w:pPr>
      <w:r w:rsidRPr="007D72D7">
        <w:rPr>
          <w:rStyle w:val="FontStyle20"/>
          <w:rFonts w:cs="Georgia"/>
          <w:b/>
          <w:sz w:val="24"/>
        </w:rPr>
        <w:t>Перечень рекомендуемой литературы:</w:t>
      </w:r>
    </w:p>
    <w:p w:rsidR="00A856BD" w:rsidRPr="007D72D7" w:rsidRDefault="00A856BD" w:rsidP="007F1373">
      <w:pPr>
        <w:ind w:firstLine="0"/>
      </w:pPr>
      <w:r w:rsidRPr="007D72D7">
        <w:t xml:space="preserve">1. Айзман Р.И., Лысова Н.Ф. Возрастная физиология и психофизиология: [Электронный ресурс]: Учебное пособие / Р.И. Айзман, Н.Ф. Лысова. - М.: НИЦ ИНФРА-М, 2014. - 352 с.: 60x90 1/16. - (Высшее образование). (переплет) Режим доступа: </w:t>
      </w:r>
      <w:hyperlink r:id="rId13" w:history="1">
        <w:r w:rsidRPr="007D72D7">
          <w:rPr>
            <w:rStyle w:val="afb"/>
          </w:rPr>
          <w:t>http://znanium.com/catalog.php?bookinfo=376897</w:t>
        </w:r>
      </w:hyperlink>
      <w:r w:rsidRPr="007D72D7">
        <w:t xml:space="preserve"> ISBN 978-5-16-006423-9 </w:t>
      </w:r>
    </w:p>
    <w:p w:rsidR="00A856BD" w:rsidRPr="007D72D7" w:rsidRDefault="00A856BD" w:rsidP="007F1373">
      <w:pPr>
        <w:ind w:firstLine="0"/>
      </w:pPr>
      <w:r w:rsidRPr="007D72D7">
        <w:t xml:space="preserve">2. Базылевич Т.Ф. Дифференциальная психофизиология и психология: ключевые идеи: [Электронный ресурс]: Монография / Т.Ф. Базылевич. - М.: НИЦ ИНФРА-М, 2014. - 340 с.: 60x88 1/16. - (Научная мысль; Психология). (обложка). Режим доступа: </w:t>
      </w:r>
      <w:hyperlink r:id="rId14" w:history="1">
        <w:r w:rsidRPr="007D72D7">
          <w:rPr>
            <w:rStyle w:val="afb"/>
          </w:rPr>
          <w:t>http://znanium.com/catalog.php?bookinfo=446651</w:t>
        </w:r>
      </w:hyperlink>
      <w:r w:rsidRPr="007D72D7">
        <w:t xml:space="preserve">  ISBN 978-5-16-009547-9</w:t>
      </w:r>
    </w:p>
    <w:p w:rsidR="00A856BD" w:rsidRPr="007D72D7" w:rsidRDefault="00A856BD" w:rsidP="007F1373">
      <w:pPr>
        <w:ind w:firstLine="0"/>
      </w:pPr>
      <w:r w:rsidRPr="007D72D7">
        <w:t xml:space="preserve">3. Каменская В.Г. Детская психология с элементами психофизиологии: [Электронный ресурс]: Учебное пособие / В.Г. Каменская. - 2-e изд., испр. и доп. - М.: Форум: НИЦ ИНФРА-М, 2014. - 288 с.: 60x90 1/16. - (Высшее образование). (обложка) Режим доступа: </w:t>
      </w:r>
      <w:hyperlink r:id="rId15" w:history="1">
        <w:r w:rsidRPr="007D72D7">
          <w:rPr>
            <w:rStyle w:val="afb"/>
          </w:rPr>
          <w:t>http://znanium.com/catalog.php?bookinfo=443507</w:t>
        </w:r>
      </w:hyperlink>
      <w:r w:rsidRPr="007D72D7">
        <w:t xml:space="preserve"> ISBN 978-5-91134-482-5</w:t>
      </w:r>
    </w:p>
    <w:p w:rsidR="00A856BD" w:rsidRPr="007D72D7" w:rsidRDefault="00A856BD" w:rsidP="007F1373">
      <w:pPr>
        <w:ind w:firstLine="0"/>
      </w:pPr>
      <w:r w:rsidRPr="007D72D7">
        <w:t xml:space="preserve">4. Самко Ю.Н. Психофизиология: [Электронный ресурс]: Учебное пособие / Ю.Н. </w:t>
      </w:r>
      <w:r w:rsidRPr="007D72D7">
        <w:lastRenderedPageBreak/>
        <w:t xml:space="preserve">Самко. - М.: НИЦ ИНФРА-М, 2014. - 154 с.: 60x88 1/16. - (Высшее образование). (обложка) Режим доступа: </w:t>
      </w:r>
      <w:hyperlink r:id="rId16" w:history="1">
        <w:r w:rsidRPr="007D72D7">
          <w:rPr>
            <w:rStyle w:val="afb"/>
          </w:rPr>
          <w:t>http://znanium.com/catalog.php?bookinfo=418981</w:t>
        </w:r>
      </w:hyperlink>
      <w:r w:rsidRPr="007D72D7">
        <w:t xml:space="preserve"> ISBN 978-5-16-009028-3</w:t>
      </w:r>
    </w:p>
    <w:p w:rsidR="00A856BD" w:rsidRPr="007D72D7" w:rsidRDefault="00A856BD" w:rsidP="007F1373">
      <w:pPr>
        <w:ind w:firstLine="0"/>
        <w:jc w:val="left"/>
      </w:pPr>
      <w:r w:rsidRPr="007D72D7">
        <w:t xml:space="preserve">5. Столяренко, А. М. Физиология высшей нервной деятельности для психологов и педагогов [Электронный ресурс] : учебник для студентов вузов, обучающихся по гуманитарно-социальным специальностям / А. М. Столяренко. - М.: ЮНИТИ-ДАНА, 2012. - 463 с. – (Глава 7. Психофизиология личности 7.1. Возрастная психофизиология) Режим доступа: </w:t>
      </w:r>
      <w:hyperlink r:id="rId17" w:history="1">
        <w:r w:rsidRPr="007D72D7">
          <w:rPr>
            <w:rStyle w:val="afb"/>
          </w:rPr>
          <w:t>http://znanium.com/catalog.php?bookinfo=395428</w:t>
        </w:r>
      </w:hyperlink>
      <w:r w:rsidRPr="007D72D7">
        <w:t xml:space="preserve"> ISBN 978-5-238-01540-8.</w:t>
      </w:r>
    </w:p>
    <w:p w:rsidR="00A856BD" w:rsidRPr="007D72D7" w:rsidRDefault="00A856BD" w:rsidP="007F1373">
      <w:pPr>
        <w:tabs>
          <w:tab w:val="left" w:pos="851"/>
        </w:tabs>
        <w:rPr>
          <w:rStyle w:val="FontStyle20"/>
          <w:rFonts w:cs="Georgia"/>
          <w:b/>
          <w:i/>
          <w:sz w:val="24"/>
        </w:rPr>
      </w:pPr>
      <w:r w:rsidRPr="007D72D7">
        <w:rPr>
          <w:rStyle w:val="FontStyle20"/>
          <w:rFonts w:cs="Georgia"/>
          <w:b/>
          <w:sz w:val="24"/>
        </w:rPr>
        <w:t>Методические рекомендации по написанию и защите рефератов</w:t>
      </w:r>
    </w:p>
    <w:p w:rsidR="00A856BD" w:rsidRPr="007D72D7" w:rsidRDefault="00A856BD" w:rsidP="007F1373">
      <w:pPr>
        <w:ind w:firstLine="0"/>
      </w:pPr>
      <w:r w:rsidRPr="007D72D7">
        <w:t>Внеаудиторная самостоятельная работа в форме реферата является индивидуальной самостоятельно выполненной работой студента.</w:t>
      </w:r>
    </w:p>
    <w:p w:rsidR="00A856BD" w:rsidRPr="007D72D7" w:rsidRDefault="00A856BD" w:rsidP="007F1373">
      <w:pPr>
        <w:ind w:firstLine="0"/>
      </w:pPr>
      <w:r w:rsidRPr="007D72D7">
        <w:t>Содержание реферата</w:t>
      </w:r>
    </w:p>
    <w:p w:rsidR="00A856BD" w:rsidRPr="007D72D7" w:rsidRDefault="00A856BD" w:rsidP="007F1373">
      <w:pPr>
        <w:ind w:firstLine="0"/>
      </w:pPr>
      <w:r w:rsidRPr="007D72D7">
        <w:t>Реферат, как правило, должен содержать следующие структурные элементы:</w:t>
      </w:r>
    </w:p>
    <w:p w:rsidR="00A856BD" w:rsidRPr="007D72D7" w:rsidRDefault="00A856BD" w:rsidP="007F1373">
      <w:pPr>
        <w:widowControl/>
        <w:numPr>
          <w:ilvl w:val="0"/>
          <w:numId w:val="13"/>
        </w:numPr>
        <w:autoSpaceDE/>
        <w:autoSpaceDN/>
        <w:adjustRightInd/>
        <w:ind w:left="0" w:firstLine="0"/>
      </w:pPr>
      <w:r w:rsidRPr="007D72D7">
        <w:t>титульный лист;</w:t>
      </w:r>
    </w:p>
    <w:p w:rsidR="00A856BD" w:rsidRPr="007D72D7" w:rsidRDefault="00A856BD" w:rsidP="007F1373">
      <w:pPr>
        <w:widowControl/>
        <w:numPr>
          <w:ilvl w:val="0"/>
          <w:numId w:val="13"/>
        </w:numPr>
        <w:autoSpaceDE/>
        <w:autoSpaceDN/>
        <w:adjustRightInd/>
        <w:ind w:left="0" w:firstLine="0"/>
      </w:pPr>
      <w:r w:rsidRPr="007D72D7">
        <w:t>содержание;</w:t>
      </w:r>
    </w:p>
    <w:p w:rsidR="00A856BD" w:rsidRPr="007D72D7" w:rsidRDefault="00A856BD" w:rsidP="007F1373">
      <w:pPr>
        <w:widowControl/>
        <w:numPr>
          <w:ilvl w:val="0"/>
          <w:numId w:val="13"/>
        </w:numPr>
        <w:autoSpaceDE/>
        <w:autoSpaceDN/>
        <w:adjustRightInd/>
        <w:ind w:left="0" w:firstLine="0"/>
      </w:pPr>
      <w:r w:rsidRPr="007D72D7">
        <w:t>введение;</w:t>
      </w:r>
    </w:p>
    <w:p w:rsidR="00A856BD" w:rsidRPr="007D72D7" w:rsidRDefault="00A856BD" w:rsidP="007F1373">
      <w:pPr>
        <w:widowControl/>
        <w:numPr>
          <w:ilvl w:val="0"/>
          <w:numId w:val="13"/>
        </w:numPr>
        <w:autoSpaceDE/>
        <w:autoSpaceDN/>
        <w:adjustRightInd/>
        <w:ind w:left="0" w:firstLine="0"/>
      </w:pPr>
      <w:r w:rsidRPr="007D72D7">
        <w:t>основная часть;</w:t>
      </w:r>
    </w:p>
    <w:p w:rsidR="00A856BD" w:rsidRPr="007D72D7" w:rsidRDefault="00A856BD" w:rsidP="007F1373">
      <w:pPr>
        <w:widowControl/>
        <w:numPr>
          <w:ilvl w:val="0"/>
          <w:numId w:val="13"/>
        </w:numPr>
        <w:autoSpaceDE/>
        <w:autoSpaceDN/>
        <w:adjustRightInd/>
        <w:ind w:left="0" w:firstLine="0"/>
      </w:pPr>
      <w:r w:rsidRPr="007D72D7">
        <w:t>заключение;</w:t>
      </w:r>
    </w:p>
    <w:p w:rsidR="00A856BD" w:rsidRPr="007D72D7" w:rsidRDefault="00A856BD" w:rsidP="007F1373">
      <w:pPr>
        <w:widowControl/>
        <w:numPr>
          <w:ilvl w:val="0"/>
          <w:numId w:val="13"/>
        </w:numPr>
        <w:autoSpaceDE/>
        <w:autoSpaceDN/>
        <w:adjustRightInd/>
        <w:ind w:left="0" w:firstLine="0"/>
      </w:pPr>
      <w:r w:rsidRPr="007D72D7">
        <w:t>список использованных источников;</w:t>
      </w:r>
    </w:p>
    <w:p w:rsidR="00A856BD" w:rsidRPr="007D72D7" w:rsidRDefault="00A856BD" w:rsidP="007F1373">
      <w:pPr>
        <w:widowControl/>
        <w:numPr>
          <w:ilvl w:val="0"/>
          <w:numId w:val="13"/>
        </w:numPr>
        <w:autoSpaceDE/>
        <w:autoSpaceDN/>
        <w:adjustRightInd/>
        <w:ind w:left="0" w:firstLine="0"/>
      </w:pPr>
      <w:r w:rsidRPr="007D72D7">
        <w:t>приложения (при необходимости).</w:t>
      </w:r>
    </w:p>
    <w:p w:rsidR="00A856BD" w:rsidRPr="007D72D7" w:rsidRDefault="00A856BD" w:rsidP="007F1373">
      <w:pPr>
        <w:ind w:firstLine="0"/>
      </w:pPr>
      <w:r w:rsidRPr="007D72D7">
        <w:t>Примерный объем в машинописных страницах составляющих реферата представлен в таблице.</w:t>
      </w:r>
    </w:p>
    <w:p w:rsidR="00A856BD" w:rsidRPr="007D72D7" w:rsidRDefault="00A856BD" w:rsidP="007F1373">
      <w:pPr>
        <w:ind w:firstLine="0"/>
      </w:pPr>
      <w:r w:rsidRPr="007D72D7">
        <w:t>Рекомендуемый объем структурных элементов реферата</w:t>
      </w:r>
    </w:p>
    <w:tbl>
      <w:tblPr>
        <w:tblW w:w="10915" w:type="dxa"/>
        <w:tblInd w:w="-1094" w:type="dxa"/>
        <w:tblCellMar>
          <w:left w:w="0" w:type="dxa"/>
          <w:right w:w="0" w:type="dxa"/>
        </w:tblCellMar>
        <w:tblLook w:val="00A0" w:firstRow="1" w:lastRow="0" w:firstColumn="1" w:lastColumn="0" w:noHBand="0" w:noVBand="0"/>
      </w:tblPr>
      <w:tblGrid>
        <w:gridCol w:w="7924"/>
        <w:gridCol w:w="2991"/>
      </w:tblGrid>
      <w:tr w:rsidR="00A856BD" w:rsidRPr="007D72D7" w:rsidTr="009D5C3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A856BD" w:rsidRPr="007D72D7" w:rsidRDefault="00A856BD" w:rsidP="009D5C30">
            <w:pPr>
              <w:ind w:firstLine="0"/>
            </w:pPr>
            <w:bookmarkStart w:id="2" w:name="1"/>
            <w:bookmarkStart w:id="3" w:name="f4a7002c102b91e1ff84359ebc5252441c15adf1"/>
            <w:bookmarkEnd w:id="2"/>
            <w:bookmarkEnd w:id="3"/>
            <w:r w:rsidRPr="007D72D7">
              <w:t>Наименование частей реферата</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A856BD" w:rsidRPr="007D72D7" w:rsidRDefault="00A856BD" w:rsidP="009D5C30">
            <w:pPr>
              <w:ind w:firstLine="0"/>
            </w:pPr>
            <w:r w:rsidRPr="007D72D7">
              <w:rPr>
                <w:i/>
                <w:iCs/>
              </w:rPr>
              <w:t>Количество страниц</w:t>
            </w:r>
          </w:p>
        </w:tc>
      </w:tr>
      <w:tr w:rsidR="00A856BD" w:rsidRPr="007D72D7" w:rsidTr="009D5C3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A856BD" w:rsidRPr="007D72D7" w:rsidRDefault="00A856BD" w:rsidP="009D5C30">
            <w:pPr>
              <w:ind w:firstLine="0"/>
            </w:pPr>
            <w:r w:rsidRPr="007D72D7">
              <w:t>Титульный лист</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A856BD" w:rsidRPr="007D72D7" w:rsidRDefault="00A856BD" w:rsidP="009D5C30">
            <w:pPr>
              <w:ind w:firstLine="0"/>
            </w:pPr>
            <w:r w:rsidRPr="007D72D7">
              <w:t>1</w:t>
            </w:r>
          </w:p>
        </w:tc>
      </w:tr>
      <w:tr w:rsidR="00A856BD" w:rsidRPr="007D72D7" w:rsidTr="009D5C3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A856BD" w:rsidRPr="007D72D7" w:rsidRDefault="00A856BD" w:rsidP="009D5C30">
            <w:pPr>
              <w:ind w:firstLine="0"/>
            </w:pPr>
            <w:r w:rsidRPr="007D72D7">
              <w:t>Содержание (с указанием страниц)</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A856BD" w:rsidRPr="007D72D7" w:rsidRDefault="00A856BD" w:rsidP="009D5C30">
            <w:pPr>
              <w:ind w:firstLine="0"/>
            </w:pPr>
            <w:r w:rsidRPr="007D72D7">
              <w:t>1</w:t>
            </w:r>
          </w:p>
        </w:tc>
      </w:tr>
      <w:tr w:rsidR="00A856BD" w:rsidRPr="007D72D7" w:rsidTr="009D5C3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A856BD" w:rsidRPr="007D72D7" w:rsidRDefault="00A856BD" w:rsidP="009D5C30">
            <w:pPr>
              <w:ind w:firstLine="0"/>
            </w:pPr>
            <w:r w:rsidRPr="007D72D7">
              <w:rPr>
                <w:b/>
                <w:bCs/>
                <w:i/>
                <w:iCs/>
              </w:rPr>
              <w:t>Введение</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A856BD" w:rsidRPr="007D72D7" w:rsidRDefault="00A856BD" w:rsidP="009D5C30">
            <w:pPr>
              <w:ind w:firstLine="0"/>
            </w:pPr>
            <w:r w:rsidRPr="007D72D7">
              <w:t>2</w:t>
            </w:r>
          </w:p>
        </w:tc>
      </w:tr>
      <w:tr w:rsidR="00A856BD" w:rsidRPr="007D72D7" w:rsidTr="009D5C3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A856BD" w:rsidRPr="007D72D7" w:rsidRDefault="00A856BD" w:rsidP="009D5C30">
            <w:pPr>
              <w:ind w:firstLine="0"/>
            </w:pPr>
            <w:r w:rsidRPr="007D72D7">
              <w:t>Основная часть</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A856BD" w:rsidRPr="007D72D7" w:rsidRDefault="00A856BD" w:rsidP="009D5C30">
            <w:pPr>
              <w:ind w:firstLine="0"/>
            </w:pPr>
            <w:r w:rsidRPr="007D72D7">
              <w:t>15-20</w:t>
            </w:r>
          </w:p>
        </w:tc>
      </w:tr>
      <w:tr w:rsidR="00A856BD" w:rsidRPr="007D72D7" w:rsidTr="009D5C3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A856BD" w:rsidRPr="007D72D7" w:rsidRDefault="00A856BD" w:rsidP="009D5C30">
            <w:pPr>
              <w:ind w:firstLine="0"/>
            </w:pPr>
            <w:r w:rsidRPr="007D72D7">
              <w:t>Заключение</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A856BD" w:rsidRPr="007D72D7" w:rsidRDefault="00A856BD" w:rsidP="009D5C30">
            <w:pPr>
              <w:ind w:firstLine="0"/>
            </w:pPr>
            <w:r w:rsidRPr="007D72D7">
              <w:t>1-2</w:t>
            </w:r>
          </w:p>
        </w:tc>
      </w:tr>
      <w:tr w:rsidR="00A856BD" w:rsidRPr="007D72D7" w:rsidTr="009D5C3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A856BD" w:rsidRPr="007D72D7" w:rsidRDefault="00A856BD" w:rsidP="009D5C30">
            <w:pPr>
              <w:ind w:firstLine="0"/>
            </w:pPr>
            <w:r w:rsidRPr="007D72D7">
              <w:t>Список использованных источников</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A856BD" w:rsidRPr="007D72D7" w:rsidRDefault="00A856BD" w:rsidP="009D5C30">
            <w:pPr>
              <w:ind w:firstLine="0"/>
            </w:pPr>
            <w:r w:rsidRPr="007D72D7">
              <w:t>1-2</w:t>
            </w:r>
          </w:p>
        </w:tc>
      </w:tr>
      <w:tr w:rsidR="00A856BD" w:rsidRPr="007D72D7" w:rsidTr="009D5C30">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A856BD" w:rsidRPr="007D72D7" w:rsidRDefault="00A856BD" w:rsidP="009D5C30">
            <w:pPr>
              <w:ind w:firstLine="0"/>
            </w:pPr>
            <w:r w:rsidRPr="007D72D7">
              <w:t>Приложения</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A856BD" w:rsidRPr="007D72D7" w:rsidRDefault="00A856BD" w:rsidP="009D5C30">
            <w:pPr>
              <w:ind w:firstLine="0"/>
            </w:pPr>
            <w:r w:rsidRPr="007D72D7">
              <w:t>Без ограничений</w:t>
            </w:r>
          </w:p>
        </w:tc>
      </w:tr>
    </w:tbl>
    <w:p w:rsidR="00A856BD" w:rsidRPr="007D72D7" w:rsidRDefault="00A856BD" w:rsidP="007F1373">
      <w:pPr>
        <w:ind w:firstLine="0"/>
      </w:pPr>
      <w:r w:rsidRPr="007D72D7">
        <w:t>В содержании приводятся наименования структурных частей реферата, глав и параграфов его основной части с указанием номера страницы, с которой начинается соответствующая часть, глава, параграф.</w:t>
      </w:r>
    </w:p>
    <w:p w:rsidR="00A856BD" w:rsidRPr="007D72D7" w:rsidRDefault="00A856BD" w:rsidP="007F1373">
      <w:pPr>
        <w:ind w:firstLine="0"/>
      </w:pPr>
      <w:r w:rsidRPr="007D72D7">
        <w:t>Во введении дается общая характеристика реферата:</w:t>
      </w:r>
    </w:p>
    <w:p w:rsidR="00A856BD" w:rsidRPr="007D72D7" w:rsidRDefault="00A856BD" w:rsidP="007F1373">
      <w:pPr>
        <w:widowControl/>
        <w:numPr>
          <w:ilvl w:val="0"/>
          <w:numId w:val="14"/>
        </w:numPr>
        <w:autoSpaceDE/>
        <w:autoSpaceDN/>
        <w:adjustRightInd/>
        <w:ind w:left="0" w:firstLine="0"/>
      </w:pPr>
      <w:r w:rsidRPr="007D72D7">
        <w:t>обосновывается актуальность выбранной темы;</w:t>
      </w:r>
    </w:p>
    <w:p w:rsidR="00A856BD" w:rsidRPr="007D72D7" w:rsidRDefault="00A856BD" w:rsidP="007F1373">
      <w:pPr>
        <w:widowControl/>
        <w:numPr>
          <w:ilvl w:val="0"/>
          <w:numId w:val="14"/>
        </w:numPr>
        <w:autoSpaceDE/>
        <w:autoSpaceDN/>
        <w:adjustRightInd/>
        <w:ind w:left="0" w:firstLine="0"/>
      </w:pPr>
      <w:r w:rsidRPr="007D72D7">
        <w:t>определяется цель работы и задачи, подлежащие решению для её достижения;</w:t>
      </w:r>
    </w:p>
    <w:p w:rsidR="00A856BD" w:rsidRPr="007D72D7" w:rsidRDefault="00A856BD" w:rsidP="007F1373">
      <w:pPr>
        <w:widowControl/>
        <w:numPr>
          <w:ilvl w:val="0"/>
          <w:numId w:val="14"/>
        </w:numPr>
        <w:autoSpaceDE/>
        <w:autoSpaceDN/>
        <w:adjustRightInd/>
        <w:ind w:left="0" w:firstLine="0"/>
      </w:pPr>
      <w:r w:rsidRPr="007D72D7">
        <w:t>описываются объект и предмет исследования, информационная база исследования;</w:t>
      </w:r>
    </w:p>
    <w:p w:rsidR="00A856BD" w:rsidRPr="007D72D7" w:rsidRDefault="00A856BD" w:rsidP="007F1373">
      <w:pPr>
        <w:widowControl/>
        <w:numPr>
          <w:ilvl w:val="0"/>
          <w:numId w:val="14"/>
        </w:numPr>
        <w:autoSpaceDE/>
        <w:autoSpaceDN/>
        <w:adjustRightInd/>
        <w:ind w:left="0" w:firstLine="0"/>
      </w:pPr>
      <w:r w:rsidRPr="007D72D7">
        <w:t>кратко характеризуется структура реферата по главам.</w:t>
      </w:r>
    </w:p>
    <w:p w:rsidR="00A856BD" w:rsidRPr="007D72D7" w:rsidRDefault="00A856BD" w:rsidP="007F1373">
      <w:pPr>
        <w:ind w:firstLine="0"/>
      </w:pPr>
      <w:r w:rsidRPr="007D72D7">
        <w:t>Основная часть должна содержать материал, необходимый для достижения поставленной цели и задач, решаемых в процессе выполнения реферата. Она включает 2-3 главы, каждая из которых, в свою очередь, делится на 2-3 параграфа. Содержание основной части должно точно соответствовать теме проекта и полностью её раскрывать. Главы и параграфы реферата должны раскрывать описание решения поставленных во введении задач. Поэтому заголовки глав и параграфов, как правило, должны соответствовать по своей сути формулировкам задач реферата. Заголовка "ОСНОВНАЯ ЧАСТЬ" в содержании реферата быть не должно.</w:t>
      </w:r>
    </w:p>
    <w:p w:rsidR="00A856BD" w:rsidRPr="007D72D7" w:rsidRDefault="00A856BD" w:rsidP="007F1373">
      <w:pPr>
        <w:ind w:firstLine="0"/>
      </w:pPr>
      <w:r w:rsidRPr="007D72D7">
        <w:t>Главы основной части реферата могут носить теоретический, методологический и аналитический характер.</w:t>
      </w:r>
    </w:p>
    <w:p w:rsidR="00A856BD" w:rsidRPr="007D72D7" w:rsidRDefault="00A856BD" w:rsidP="007F1373">
      <w:pPr>
        <w:ind w:firstLine="0"/>
      </w:pPr>
      <w:r w:rsidRPr="007D72D7">
        <w:t xml:space="preserve">Обязательным для реферата является логическая связь между главами и </w:t>
      </w:r>
      <w:r w:rsidRPr="007D72D7">
        <w:lastRenderedPageBreak/>
        <w:t>последовательное развитие основной темы на протяжении всей работы, самостоятельное изложение материала, аргументированность выводов. Также обязательным является наличие в основной части реферата ссылок на использованные источники.</w:t>
      </w:r>
    </w:p>
    <w:p w:rsidR="00A856BD" w:rsidRPr="007D72D7" w:rsidRDefault="00A856BD" w:rsidP="007F1373">
      <w:pPr>
        <w:ind w:firstLine="0"/>
      </w:pPr>
      <w:r w:rsidRPr="007D72D7">
        <w:t>Изложение необходимо вести от третьего лица («Автор полагает...») либо использовать безличные конструкции и неопределенно-личные предложения («На втором этапе исследуются следующие подходы…», «Проведенное исследование позволило доказать...» и т.п.).</w:t>
      </w:r>
    </w:p>
    <w:p w:rsidR="00A856BD" w:rsidRPr="007D72D7" w:rsidRDefault="00A856BD" w:rsidP="007F1373">
      <w:pPr>
        <w:ind w:firstLine="0"/>
      </w:pPr>
      <w:r w:rsidRPr="007D72D7">
        <w:t>В заключении логически последовательно излагаются выводы, к которым пришел студент в результате выполнения реферата. Заключение должно кратко характеризовать решение всех поставленных во введении задач и достижение цели реферата.</w:t>
      </w:r>
    </w:p>
    <w:p w:rsidR="00A856BD" w:rsidRPr="007D72D7" w:rsidRDefault="00A856BD" w:rsidP="007F1373">
      <w:pPr>
        <w:ind w:firstLine="0"/>
      </w:pPr>
      <w:r w:rsidRPr="007D72D7">
        <w:t>Список использованных источников является составной частью работы и отражает степень изученности рассматриваемой проблемы. Количество источников в списке определяется студентом самостоятельно, для реферата их рекомендуемое количество от 10 до 20. При этом в списке обязательно должны присутствовать источники, изданные в последние 3 года, а также ныне действующие нормативно-правовые акты, регулирующие отношения, рассматриваемые в реферате.</w:t>
      </w:r>
    </w:p>
    <w:p w:rsidR="00A856BD" w:rsidRPr="007D72D7" w:rsidRDefault="00A856BD" w:rsidP="007F1373">
      <w:pPr>
        <w:ind w:firstLine="0"/>
      </w:pPr>
      <w:r w:rsidRPr="007D72D7">
        <w:t>В приложения следует относить вспомогательный материал, который при включении в основную часть работы загромождает текст (таблицы вспомогательных данных, инструкции, методики, формы документов и т.п.).</w:t>
      </w:r>
    </w:p>
    <w:p w:rsidR="00A856BD" w:rsidRPr="007D72D7" w:rsidRDefault="00A856BD" w:rsidP="007F1373">
      <w:pPr>
        <w:ind w:firstLine="0"/>
      </w:pPr>
      <w:r w:rsidRPr="007D72D7">
        <w:rPr>
          <w:b/>
          <w:bCs/>
        </w:rPr>
        <w:t>Оформление реферата</w:t>
      </w:r>
    </w:p>
    <w:p w:rsidR="00A856BD" w:rsidRPr="007D72D7" w:rsidRDefault="00A856BD" w:rsidP="007F1373">
      <w:pPr>
        <w:ind w:firstLine="0"/>
      </w:pPr>
      <w:r w:rsidRPr="007D72D7">
        <w:t>При выполнении внеаудиторной самостоятельной работы в виде реферата необходимо соблюдать следующие требования:</w:t>
      </w:r>
    </w:p>
    <w:p w:rsidR="00A856BD" w:rsidRPr="007D72D7" w:rsidRDefault="00A856BD" w:rsidP="007F1373">
      <w:pPr>
        <w:widowControl/>
        <w:numPr>
          <w:ilvl w:val="0"/>
          <w:numId w:val="15"/>
        </w:numPr>
        <w:autoSpaceDE/>
        <w:autoSpaceDN/>
        <w:adjustRightInd/>
        <w:ind w:left="0" w:firstLine="0"/>
      </w:pPr>
      <w:r w:rsidRPr="007D72D7">
        <w:t>на одной стороне листа белой бумаги формата А-4</w:t>
      </w:r>
    </w:p>
    <w:p w:rsidR="00A856BD" w:rsidRPr="007D72D7" w:rsidRDefault="00A856BD" w:rsidP="007F1373">
      <w:pPr>
        <w:widowControl/>
        <w:numPr>
          <w:ilvl w:val="0"/>
          <w:numId w:val="15"/>
        </w:numPr>
        <w:autoSpaceDE/>
        <w:autoSpaceDN/>
        <w:adjustRightInd/>
        <w:ind w:left="0" w:firstLine="0"/>
      </w:pPr>
      <w:r w:rsidRPr="007D72D7">
        <w:t>размер шрифта-12; TimesNewRoman, цвет - черный</w:t>
      </w:r>
    </w:p>
    <w:p w:rsidR="00A856BD" w:rsidRPr="007D72D7" w:rsidRDefault="00A856BD" w:rsidP="007F1373">
      <w:pPr>
        <w:widowControl/>
        <w:numPr>
          <w:ilvl w:val="0"/>
          <w:numId w:val="15"/>
        </w:numPr>
        <w:autoSpaceDE/>
        <w:autoSpaceDN/>
        <w:adjustRightInd/>
        <w:ind w:left="0" w:firstLine="0"/>
      </w:pPr>
      <w:r w:rsidRPr="007D72D7">
        <w:t>междустрочный интервал - одинарный</w:t>
      </w:r>
    </w:p>
    <w:p w:rsidR="00A856BD" w:rsidRPr="007D72D7" w:rsidRDefault="00A856BD" w:rsidP="007F1373">
      <w:pPr>
        <w:widowControl/>
        <w:numPr>
          <w:ilvl w:val="0"/>
          <w:numId w:val="15"/>
        </w:numPr>
        <w:autoSpaceDE/>
        <w:autoSpaceDN/>
        <w:adjustRightInd/>
        <w:ind w:left="0" w:firstLine="0"/>
      </w:pPr>
      <w:r w:rsidRPr="007D72D7">
        <w:t>поля на странице – размер левого поля – 2 см, правого- 1 см, верхнего-2см, нижнего-2см.</w:t>
      </w:r>
    </w:p>
    <w:p w:rsidR="00A856BD" w:rsidRPr="007D72D7" w:rsidRDefault="00A856BD" w:rsidP="007F1373">
      <w:pPr>
        <w:widowControl/>
        <w:numPr>
          <w:ilvl w:val="0"/>
          <w:numId w:val="15"/>
        </w:numPr>
        <w:autoSpaceDE/>
        <w:autoSpaceDN/>
        <w:adjustRightInd/>
        <w:ind w:left="0" w:firstLine="0"/>
      </w:pPr>
      <w:r w:rsidRPr="007D72D7">
        <w:t>отформатировано по ширине листа</w:t>
      </w:r>
    </w:p>
    <w:p w:rsidR="00A856BD" w:rsidRPr="007D72D7" w:rsidRDefault="00A856BD" w:rsidP="007F1373">
      <w:pPr>
        <w:widowControl/>
        <w:numPr>
          <w:ilvl w:val="0"/>
          <w:numId w:val="15"/>
        </w:numPr>
        <w:autoSpaceDE/>
        <w:autoSpaceDN/>
        <w:adjustRightInd/>
        <w:ind w:left="0" w:firstLine="0"/>
      </w:pPr>
      <w:r w:rsidRPr="007D72D7">
        <w:t>на первой странице необходимо изложить план (содержание) работы.</w:t>
      </w:r>
    </w:p>
    <w:p w:rsidR="00A856BD" w:rsidRPr="007D72D7" w:rsidRDefault="00A856BD" w:rsidP="007F1373">
      <w:pPr>
        <w:widowControl/>
        <w:numPr>
          <w:ilvl w:val="0"/>
          <w:numId w:val="15"/>
        </w:numPr>
        <w:autoSpaceDE/>
        <w:autoSpaceDN/>
        <w:adjustRightInd/>
        <w:ind w:left="0" w:firstLine="0"/>
      </w:pPr>
      <w:r w:rsidRPr="007D72D7">
        <w:t> в конце работы необходимо указать источники использованной  литературы</w:t>
      </w:r>
    </w:p>
    <w:p w:rsidR="00A856BD" w:rsidRPr="007D72D7" w:rsidRDefault="00A856BD" w:rsidP="007F1373">
      <w:pPr>
        <w:widowControl/>
        <w:numPr>
          <w:ilvl w:val="0"/>
          <w:numId w:val="15"/>
        </w:numPr>
        <w:autoSpaceDE/>
        <w:autoSpaceDN/>
        <w:adjustRightInd/>
        <w:ind w:left="0" w:firstLine="0"/>
      </w:pPr>
      <w:r w:rsidRPr="007D72D7">
        <w:t>нумерация страниц текста -</w:t>
      </w:r>
    </w:p>
    <w:p w:rsidR="00A856BD" w:rsidRPr="007D72D7" w:rsidRDefault="00A856BD" w:rsidP="007F1373">
      <w:pPr>
        <w:ind w:firstLine="0"/>
      </w:pPr>
      <w:r w:rsidRPr="007D72D7">
        <w:t>Список использованных источников должен формироваться в алфавитном порядке по фамилии авторов. Литература обычно группируется в списке в такой последовательности:</w:t>
      </w:r>
    </w:p>
    <w:p w:rsidR="00A856BD" w:rsidRPr="007D72D7" w:rsidRDefault="00A856BD" w:rsidP="007F1373">
      <w:pPr>
        <w:widowControl/>
        <w:numPr>
          <w:ilvl w:val="0"/>
          <w:numId w:val="16"/>
        </w:numPr>
        <w:autoSpaceDE/>
        <w:autoSpaceDN/>
        <w:adjustRightInd/>
        <w:ind w:left="0" w:firstLine="0"/>
      </w:pPr>
      <w:r w:rsidRPr="007D72D7">
        <w:t>законодательные и нормативно-методические документы и материалы;</w:t>
      </w:r>
    </w:p>
    <w:p w:rsidR="00A856BD" w:rsidRPr="007D72D7" w:rsidRDefault="00A856BD" w:rsidP="007F1373">
      <w:pPr>
        <w:widowControl/>
        <w:numPr>
          <w:ilvl w:val="0"/>
          <w:numId w:val="16"/>
        </w:numPr>
        <w:autoSpaceDE/>
        <w:autoSpaceDN/>
        <w:adjustRightInd/>
        <w:ind w:left="0" w:firstLine="0"/>
      </w:pPr>
      <w:r w:rsidRPr="007D72D7">
        <w:t>специальная научная отечественная и зарубежная литература (монографии, учебники, научные статьи и т.п.);</w:t>
      </w:r>
    </w:p>
    <w:p w:rsidR="00A856BD" w:rsidRPr="007D72D7" w:rsidRDefault="00A856BD" w:rsidP="007F1373">
      <w:pPr>
        <w:widowControl/>
        <w:numPr>
          <w:ilvl w:val="0"/>
          <w:numId w:val="16"/>
        </w:numPr>
        <w:autoSpaceDE/>
        <w:autoSpaceDN/>
        <w:adjustRightInd/>
        <w:ind w:left="0" w:firstLine="0"/>
      </w:pPr>
      <w:r w:rsidRPr="007D72D7">
        <w:t>статистические, инструктивные и отчетные материалы предприятий, организаций и учреждений.</w:t>
      </w:r>
    </w:p>
    <w:p w:rsidR="00A856BD" w:rsidRPr="007D72D7" w:rsidRDefault="00A856BD" w:rsidP="007F1373">
      <w:pPr>
        <w:ind w:firstLine="0"/>
      </w:pPr>
      <w:r w:rsidRPr="007D72D7">
        <w:t>Включенная в список литература нумеруется сплошным порядком от первого до последнего названия.</w:t>
      </w:r>
    </w:p>
    <w:p w:rsidR="00A856BD" w:rsidRPr="007D72D7" w:rsidRDefault="00A856BD" w:rsidP="007F1373">
      <w:pPr>
        <w:ind w:firstLine="0"/>
      </w:pPr>
      <w:r w:rsidRPr="007D72D7">
        <w:t>По каждому литературному источнику указывается: автор (или группа авторов), полное название книги или статьи, место и наименование издательства (для книг и брошюр), год издания; для журнальных статей указывается наименование журнала, год выпуска и номер. По сборникам трудов (статей) указывается автор статьи, ее название и далее название книги (сборника) и ее выходные данные.</w:t>
      </w:r>
    </w:p>
    <w:p w:rsidR="00A856BD" w:rsidRPr="007D72D7" w:rsidRDefault="00A856BD" w:rsidP="007F1373">
      <w:pPr>
        <w:ind w:firstLine="0"/>
      </w:pPr>
      <w:r w:rsidRPr="007D72D7">
        <w:t>Приложения следует оформлять как продолжение реферата на его последующих страницах.</w:t>
      </w:r>
    </w:p>
    <w:p w:rsidR="00A856BD" w:rsidRPr="007D72D7" w:rsidRDefault="00A856BD" w:rsidP="007F1373">
      <w:pPr>
        <w:ind w:firstLine="0"/>
      </w:pPr>
      <w:r w:rsidRPr="007D72D7">
        <w:t xml:space="preserve">Каждое приложение должно начинаться с новой страницы. Вверху страницы справа указывается слово "Приложение" и его номер. Приложение должно иметь заголовок, </w:t>
      </w:r>
      <w:r w:rsidRPr="007D72D7">
        <w:lastRenderedPageBreak/>
        <w:t>который располагается по центру листа отдельной строкой и печатается прописными буквами.</w:t>
      </w:r>
    </w:p>
    <w:p w:rsidR="00A856BD" w:rsidRPr="007D72D7" w:rsidRDefault="00A856BD" w:rsidP="007F1373">
      <w:pPr>
        <w:ind w:firstLine="0"/>
      </w:pPr>
      <w:r w:rsidRPr="007D72D7">
        <w:t>Приложения следует нумеровать порядковой нумерацией арабскими цифрами.</w:t>
      </w:r>
    </w:p>
    <w:p w:rsidR="00A856BD" w:rsidRPr="007D72D7" w:rsidRDefault="00A856BD" w:rsidP="007F1373">
      <w:pPr>
        <w:ind w:firstLine="0"/>
      </w:pPr>
      <w:r w:rsidRPr="007D72D7">
        <w:t>На все приложения в тексте работы должны быть ссылки. Располагать приложения следует в порядке появления ссылок на них в тексте.</w:t>
      </w:r>
    </w:p>
    <w:p w:rsidR="00A856BD" w:rsidRPr="007D72D7" w:rsidRDefault="00A856BD" w:rsidP="007F1373">
      <w:pPr>
        <w:ind w:firstLine="0"/>
      </w:pPr>
      <w:r w:rsidRPr="007D72D7">
        <w:t>Критерии оценки реферата</w:t>
      </w:r>
    </w:p>
    <w:p w:rsidR="00A856BD" w:rsidRPr="007D72D7" w:rsidRDefault="00A856BD" w:rsidP="007F1373">
      <w:pPr>
        <w:ind w:firstLine="0"/>
      </w:pPr>
      <w:r w:rsidRPr="007D72D7">
        <w:t>Срок сдачи готового реферата определяется утвержденным графиком.</w:t>
      </w:r>
    </w:p>
    <w:p w:rsidR="00A856BD" w:rsidRPr="007D72D7" w:rsidRDefault="00A856BD" w:rsidP="007F1373">
      <w:pPr>
        <w:ind w:firstLine="0"/>
      </w:pPr>
      <w:r w:rsidRPr="007D72D7">
        <w:t>В случае отрицательного заключения преподавателя студент обязан доработать или переработать реферат. Срок доработки реферата устанавливается руководителем с учетом сущности замечаний и объема необходимой доработки.</w:t>
      </w:r>
    </w:p>
    <w:p w:rsidR="00A856BD" w:rsidRPr="007D72D7" w:rsidRDefault="00A856BD" w:rsidP="007F1373">
      <w:pPr>
        <w:ind w:firstLine="0"/>
      </w:pPr>
      <w:r w:rsidRPr="007D72D7">
        <w:rPr>
          <w:b/>
          <w:bCs/>
        </w:rPr>
        <w:t>Реферат оценивается по системе:</w:t>
      </w:r>
    </w:p>
    <w:p w:rsidR="00A856BD" w:rsidRPr="007D72D7" w:rsidRDefault="00A856BD" w:rsidP="007F1373">
      <w:pPr>
        <w:ind w:firstLine="0"/>
      </w:pPr>
      <w:r w:rsidRPr="007D72D7">
        <w:t>Оценка "отлично" выставляется за реферат, который носит исследовательский характер, содержит грамотно изложенный материал, с соответствующими обоснованными выводами.</w:t>
      </w:r>
    </w:p>
    <w:p w:rsidR="00A856BD" w:rsidRPr="007D72D7" w:rsidRDefault="00A856BD" w:rsidP="007F1373">
      <w:pPr>
        <w:ind w:firstLine="0"/>
      </w:pPr>
      <w:r w:rsidRPr="007D72D7">
        <w:t>Оценка "хорошо" выставляется за грамотно выполненный во всех отношениях реферат при наличии небольших недочетов в его содержании или оформлении.</w:t>
      </w:r>
    </w:p>
    <w:p w:rsidR="00A856BD" w:rsidRPr="007D72D7" w:rsidRDefault="00A856BD" w:rsidP="007F1373">
      <w:pPr>
        <w:ind w:firstLine="0"/>
      </w:pPr>
      <w:r w:rsidRPr="007D72D7">
        <w:t>Оценка "удовлетворительно" выставляется за реферат, который удовлетворяет всем предъявляемым требованиям, но отличается поверхностью, в нем просматривается непоследовательность изложения материала, представлены необоснованные выводы.</w:t>
      </w:r>
    </w:p>
    <w:p w:rsidR="00A856BD" w:rsidRPr="007D72D7" w:rsidRDefault="00A856BD" w:rsidP="007F1373">
      <w:pPr>
        <w:ind w:firstLine="0"/>
      </w:pPr>
      <w:r w:rsidRPr="007D72D7">
        <w:t>Оценка "неудовлетворительно" выставляется за реферат, который не носит исследовательского характера, не содержит анализа источников и подходов по выбранной теме, выводы носят декларативный характер.</w:t>
      </w:r>
    </w:p>
    <w:p w:rsidR="00A856BD" w:rsidRPr="007D72D7" w:rsidRDefault="00A856BD" w:rsidP="007F1373">
      <w:pPr>
        <w:ind w:firstLine="0"/>
      </w:pPr>
      <w:r w:rsidRPr="007D72D7">
        <w:t>Студент, не представивший в установленный срок готовый реферат по дисциплине учебного плана или представивший реферат, который был оценен на «неудовлетворительно», считается имеющим академическую задолженность и не допускается к сдаче экзамена по данной дисциплине.</w:t>
      </w:r>
    </w:p>
    <w:p w:rsidR="00A856BD" w:rsidRPr="007D72D7" w:rsidRDefault="00A856BD" w:rsidP="007F1373">
      <w:pPr>
        <w:tabs>
          <w:tab w:val="left" w:pos="851"/>
        </w:tabs>
        <w:rPr>
          <w:rStyle w:val="FontStyle20"/>
          <w:rFonts w:cs="Georgia"/>
          <w:b/>
          <w:i/>
          <w:sz w:val="24"/>
        </w:rPr>
      </w:pPr>
      <w:r w:rsidRPr="007D72D7">
        <w:rPr>
          <w:rStyle w:val="FontStyle20"/>
          <w:rFonts w:cs="Georgia"/>
          <w:b/>
          <w:sz w:val="24"/>
        </w:rPr>
        <w:t>Тесты для самопроверки:</w:t>
      </w:r>
    </w:p>
    <w:p w:rsidR="00A856BD" w:rsidRPr="007D72D7" w:rsidRDefault="00A856BD" w:rsidP="007F1373">
      <w:pPr>
        <w:ind w:firstLine="0"/>
      </w:pPr>
      <w:r w:rsidRPr="007D72D7">
        <w:t>1. Психофизиология - наука о:</w:t>
      </w:r>
    </w:p>
    <w:p w:rsidR="00A856BD" w:rsidRPr="007D72D7" w:rsidRDefault="009310EC" w:rsidP="007F1373">
      <w:pPr>
        <w:ind w:firstLine="0"/>
      </w:pPr>
      <w:r>
        <w:pict>
          <v:shape id="_x0000_i1025" type="#_x0000_t75" style="width:19.5pt;height:17.25pt">
            <v:imagedata r:id="rId18" o:title=""/>
          </v:shape>
        </w:pict>
      </w:r>
      <w:r w:rsidR="00A856BD" w:rsidRPr="007D72D7">
        <w:t> Физиологических основах деятельности центральной нервной системы.</w:t>
      </w:r>
    </w:p>
    <w:p w:rsidR="00A856BD" w:rsidRPr="007D72D7" w:rsidRDefault="009310EC" w:rsidP="007F1373">
      <w:pPr>
        <w:ind w:firstLine="0"/>
      </w:pPr>
      <w:r>
        <w:pict>
          <v:shape id="_x0000_i1026" type="#_x0000_t75" style="width:19.5pt;height:17.25pt">
            <v:imagedata r:id="rId18" o:title=""/>
          </v:shape>
        </w:pict>
      </w:r>
      <w:r w:rsidR="00A856BD" w:rsidRPr="007D72D7">
        <w:t> Физиологических основах психической деятельности и поведения человека.</w:t>
      </w:r>
    </w:p>
    <w:p w:rsidR="00A856BD" w:rsidRPr="007D72D7" w:rsidRDefault="009310EC" w:rsidP="007F1373">
      <w:pPr>
        <w:ind w:firstLine="0"/>
      </w:pPr>
      <w:r>
        <w:pict>
          <v:shape id="_x0000_i1027" type="#_x0000_t75" style="width:19.5pt;height:17.25pt">
            <v:imagedata r:id="rId18" o:title=""/>
          </v:shape>
        </w:pict>
      </w:r>
      <w:r w:rsidR="00A856BD" w:rsidRPr="007D72D7">
        <w:t> Физиологических основах деятельности вегетативной нервной системы и поведения.</w:t>
      </w:r>
    </w:p>
    <w:p w:rsidR="00A856BD" w:rsidRPr="007D72D7" w:rsidRDefault="009310EC" w:rsidP="007F1373">
      <w:pPr>
        <w:ind w:firstLine="0"/>
      </w:pPr>
      <w:r>
        <w:pict>
          <v:shape id="_x0000_i1028" type="#_x0000_t75" style="width:19.5pt;height:17.25pt">
            <v:imagedata r:id="rId18" o:title=""/>
          </v:shape>
        </w:pict>
      </w:r>
      <w:r w:rsidR="00A856BD" w:rsidRPr="007D72D7">
        <w:t> Физиологических основах деятельности мозга и поведения.</w:t>
      </w:r>
    </w:p>
    <w:p w:rsidR="00A856BD" w:rsidRPr="007D72D7" w:rsidRDefault="009310EC" w:rsidP="007F1373">
      <w:pPr>
        <w:ind w:firstLine="0"/>
      </w:pPr>
      <w:r>
        <w:pict>
          <v:rect id="_x0000_i1029" style="width:368.05pt;height:.75pt" o:hrpct="950" o:hrstd="t" o:hrnoshade="t" o:hr="t" fillcolor="yellow" stroked="f"/>
        </w:pict>
      </w:r>
    </w:p>
    <w:p w:rsidR="00A856BD" w:rsidRPr="007D72D7" w:rsidRDefault="00A856BD" w:rsidP="007F1373">
      <w:pPr>
        <w:ind w:firstLine="0"/>
      </w:pPr>
      <w:r w:rsidRPr="007D72D7">
        <w:t>2. Физиологической основой поведения является:</w:t>
      </w:r>
    </w:p>
    <w:p w:rsidR="00A856BD" w:rsidRPr="007D72D7" w:rsidRDefault="009310EC" w:rsidP="007F1373">
      <w:pPr>
        <w:ind w:firstLine="0"/>
      </w:pPr>
      <w:r>
        <w:pict>
          <v:shape id="_x0000_i1030" type="#_x0000_t75" style="width:19.5pt;height:17.25pt">
            <v:imagedata r:id="rId18" o:title=""/>
          </v:shape>
        </w:pict>
      </w:r>
      <w:r w:rsidR="00A856BD" w:rsidRPr="007D72D7">
        <w:t> Функциональная система.</w:t>
      </w:r>
    </w:p>
    <w:p w:rsidR="00A856BD" w:rsidRPr="007D72D7" w:rsidRDefault="009310EC" w:rsidP="007F1373">
      <w:pPr>
        <w:ind w:firstLine="0"/>
      </w:pPr>
      <w:r>
        <w:pict>
          <v:shape id="_x0000_i1031" type="#_x0000_t75" style="width:19.5pt;height:17.25pt">
            <v:imagedata r:id="rId18" o:title=""/>
          </v:shape>
        </w:pict>
      </w:r>
      <w:r w:rsidR="00A856BD" w:rsidRPr="007D72D7">
        <w:t> Кодирование информации в нервной системе.</w:t>
      </w:r>
    </w:p>
    <w:p w:rsidR="00A856BD" w:rsidRPr="007D72D7" w:rsidRDefault="009310EC" w:rsidP="007F1373">
      <w:pPr>
        <w:ind w:firstLine="0"/>
      </w:pPr>
      <w:r>
        <w:pict>
          <v:shape id="_x0000_i1032" type="#_x0000_t75" style="width:19.5pt;height:17.25pt">
            <v:imagedata r:id="rId18" o:title=""/>
          </v:shape>
        </w:pict>
      </w:r>
      <w:r w:rsidR="00A856BD" w:rsidRPr="007D72D7">
        <w:t> Условный рефлекс.</w:t>
      </w:r>
    </w:p>
    <w:p w:rsidR="00A856BD" w:rsidRPr="007D72D7" w:rsidRDefault="009310EC" w:rsidP="007F1373">
      <w:pPr>
        <w:ind w:firstLine="0"/>
      </w:pPr>
      <w:r>
        <w:pict>
          <v:shape id="_x0000_i1033" type="#_x0000_t75" style="width:19.5pt;height:17.25pt">
            <v:imagedata r:id="rId18" o:title=""/>
          </v:shape>
        </w:pict>
      </w:r>
      <w:r w:rsidR="00A856BD" w:rsidRPr="007D72D7">
        <w:t> Спинальные функции.</w:t>
      </w:r>
    </w:p>
    <w:p w:rsidR="00A856BD" w:rsidRPr="007D72D7" w:rsidRDefault="009310EC" w:rsidP="007F1373">
      <w:pPr>
        <w:ind w:firstLine="0"/>
      </w:pPr>
      <w:r>
        <w:pict>
          <v:rect id="_x0000_i1034" style="width:368.05pt;height:.75pt" o:hrpct="950" o:hrstd="t" o:hrnoshade="t" o:hr="t" fillcolor="yellow" stroked="f"/>
        </w:pict>
      </w:r>
    </w:p>
    <w:p w:rsidR="00A856BD" w:rsidRPr="007D72D7" w:rsidRDefault="00A856BD" w:rsidP="007F1373">
      <w:pPr>
        <w:ind w:firstLine="0"/>
      </w:pPr>
      <w:r w:rsidRPr="007D72D7">
        <w:t>3. Основой восприятия является:</w:t>
      </w:r>
    </w:p>
    <w:p w:rsidR="00A856BD" w:rsidRPr="007D72D7" w:rsidRDefault="009310EC" w:rsidP="007F1373">
      <w:pPr>
        <w:ind w:firstLine="0"/>
      </w:pPr>
      <w:r>
        <w:pict>
          <v:shape id="_x0000_i1035" type="#_x0000_t75" style="width:19.5pt;height:17.25pt">
            <v:imagedata r:id="rId18" o:title=""/>
          </v:shape>
        </w:pict>
      </w:r>
      <w:r w:rsidR="00A856BD" w:rsidRPr="007D72D7">
        <w:t> Безусловный рефлекс.</w:t>
      </w:r>
    </w:p>
    <w:p w:rsidR="00A856BD" w:rsidRPr="007D72D7" w:rsidRDefault="009310EC" w:rsidP="007F1373">
      <w:pPr>
        <w:ind w:firstLine="0"/>
      </w:pPr>
      <w:r>
        <w:pict>
          <v:shape id="_x0000_i1036" type="#_x0000_t75" style="width:19.5pt;height:17.25pt">
            <v:imagedata r:id="rId18" o:title=""/>
          </v:shape>
        </w:pict>
      </w:r>
      <w:r w:rsidR="00A856BD" w:rsidRPr="007D72D7">
        <w:t> Высшая нервная деятельность.</w:t>
      </w:r>
    </w:p>
    <w:p w:rsidR="00A856BD" w:rsidRPr="007D72D7" w:rsidRDefault="009310EC" w:rsidP="007F1373">
      <w:pPr>
        <w:ind w:firstLine="0"/>
      </w:pPr>
      <w:r>
        <w:pict>
          <v:shape id="_x0000_i1037" type="#_x0000_t75" style="width:19.5pt;height:17.25pt">
            <v:imagedata r:id="rId18" o:title=""/>
          </v:shape>
        </w:pict>
      </w:r>
      <w:r w:rsidR="00A856BD" w:rsidRPr="007D72D7">
        <w:t> Кодирование информации в нервной системе.</w:t>
      </w:r>
    </w:p>
    <w:p w:rsidR="00A856BD" w:rsidRPr="007D72D7" w:rsidRDefault="009310EC" w:rsidP="007F1373">
      <w:pPr>
        <w:ind w:firstLine="0"/>
      </w:pPr>
      <w:r>
        <w:pict>
          <v:shape id="_x0000_i1038" type="#_x0000_t75" style="width:19.5pt;height:17.25pt">
            <v:imagedata r:id="rId18" o:title=""/>
          </v:shape>
        </w:pict>
      </w:r>
      <w:r w:rsidR="00A856BD" w:rsidRPr="007D72D7">
        <w:t> Ориентировочная реакция.</w:t>
      </w:r>
    </w:p>
    <w:p w:rsidR="00A856BD" w:rsidRPr="007D72D7" w:rsidRDefault="009310EC" w:rsidP="007F1373">
      <w:pPr>
        <w:ind w:firstLine="0"/>
      </w:pPr>
      <w:r>
        <w:pict>
          <v:rect id="_x0000_i1039" style="width:368.05pt;height:.75pt" o:hrpct="950" o:hrstd="t" o:hrnoshade="t" o:hr="t" fillcolor="yellow" stroked="f"/>
        </w:pict>
      </w:r>
    </w:p>
    <w:p w:rsidR="00A856BD" w:rsidRPr="007D72D7" w:rsidRDefault="00A856BD" w:rsidP="007F1373">
      <w:pPr>
        <w:ind w:firstLine="0"/>
      </w:pPr>
      <w:r w:rsidRPr="007D72D7">
        <w:t>4. Внимание - это:</w:t>
      </w:r>
    </w:p>
    <w:p w:rsidR="00A856BD" w:rsidRPr="007D72D7" w:rsidRDefault="009310EC" w:rsidP="007F1373">
      <w:pPr>
        <w:ind w:firstLine="0"/>
      </w:pPr>
      <w:r>
        <w:lastRenderedPageBreak/>
        <w:pict>
          <v:shape id="_x0000_i1040" type="#_x0000_t75" style="width:19.5pt;height:17.25pt">
            <v:imagedata r:id="rId18" o:title=""/>
          </v:shape>
        </w:pict>
      </w:r>
      <w:r w:rsidR="00A856BD" w:rsidRPr="007D72D7">
        <w:t> психологический метод оценки объекта.</w:t>
      </w:r>
    </w:p>
    <w:p w:rsidR="00A856BD" w:rsidRPr="007D72D7" w:rsidRDefault="009310EC" w:rsidP="007F1373">
      <w:pPr>
        <w:ind w:firstLine="0"/>
      </w:pPr>
      <w:r>
        <w:pict>
          <v:shape id="_x0000_i1041" type="#_x0000_t75" style="width:19.5pt;height:17.25pt">
            <v:imagedata r:id="rId18" o:title=""/>
          </v:shape>
        </w:pict>
      </w:r>
      <w:r w:rsidR="00A856BD" w:rsidRPr="007D72D7">
        <w:t> образ объекта.</w:t>
      </w:r>
    </w:p>
    <w:p w:rsidR="00A856BD" w:rsidRPr="007D72D7" w:rsidRDefault="009310EC" w:rsidP="007F1373">
      <w:pPr>
        <w:ind w:firstLine="0"/>
      </w:pPr>
      <w:r>
        <w:pict>
          <v:shape id="_x0000_i1042" type="#_x0000_t75" style="width:19.5pt;height:17.25pt">
            <v:imagedata r:id="rId18" o:title=""/>
          </v:shape>
        </w:pict>
      </w:r>
      <w:r w:rsidR="00A856BD" w:rsidRPr="007D72D7">
        <w:t> сосредоточенность деятельности на объекте.</w:t>
      </w:r>
    </w:p>
    <w:p w:rsidR="00A856BD" w:rsidRPr="007D72D7" w:rsidRDefault="009310EC" w:rsidP="007F1373">
      <w:pPr>
        <w:ind w:firstLine="0"/>
      </w:pPr>
      <w:r>
        <w:pict>
          <v:shape id="_x0000_i1043" type="#_x0000_t75" style="width:19.5pt;height:17.25pt">
            <v:imagedata r:id="rId18" o:title=""/>
          </v:shape>
        </w:pict>
      </w:r>
      <w:r w:rsidR="00A856BD" w:rsidRPr="007D72D7">
        <w:t> способ изучения объекта.</w:t>
      </w:r>
    </w:p>
    <w:p w:rsidR="00A856BD" w:rsidRPr="007D72D7" w:rsidRDefault="009310EC" w:rsidP="007F1373">
      <w:pPr>
        <w:ind w:firstLine="0"/>
      </w:pPr>
      <w:r>
        <w:pict>
          <v:rect id="_x0000_i1044" style="width:368.05pt;height:.75pt" o:hrpct="950" o:hrstd="t" o:hrnoshade="t" o:hr="t" fillcolor="yellow" stroked="f"/>
        </w:pict>
      </w:r>
    </w:p>
    <w:p w:rsidR="00A856BD" w:rsidRPr="007D72D7" w:rsidRDefault="00A856BD" w:rsidP="007F1373">
      <w:pPr>
        <w:ind w:firstLine="0"/>
      </w:pPr>
      <w:r w:rsidRPr="007D72D7">
        <w:t>5. Безусловный рефлекс - это:</w:t>
      </w:r>
    </w:p>
    <w:p w:rsidR="00A856BD" w:rsidRPr="007D72D7" w:rsidRDefault="009310EC" w:rsidP="007F1373">
      <w:pPr>
        <w:ind w:firstLine="0"/>
      </w:pPr>
      <w:r>
        <w:pict>
          <v:shape id="_x0000_i1045" type="#_x0000_t75" style="width:19.5pt;height:17.25pt">
            <v:imagedata r:id="rId18" o:title=""/>
          </v:shape>
        </w:pict>
      </w:r>
      <w:r w:rsidR="00A856BD" w:rsidRPr="007D72D7">
        <w:t> приобретеный механизм поведения.</w:t>
      </w:r>
    </w:p>
    <w:p w:rsidR="00A856BD" w:rsidRPr="007D72D7" w:rsidRDefault="009310EC" w:rsidP="007F1373">
      <w:pPr>
        <w:ind w:firstLine="0"/>
      </w:pPr>
      <w:r>
        <w:pict>
          <v:shape id="_x0000_i1046" type="#_x0000_t75" style="width:19.5pt;height:17.25pt">
            <v:imagedata r:id="rId18" o:title=""/>
          </v:shape>
        </w:pict>
      </w:r>
      <w:r w:rsidR="00A856BD" w:rsidRPr="007D72D7">
        <w:t> врожденный механизм поведения.</w:t>
      </w:r>
    </w:p>
    <w:p w:rsidR="00A856BD" w:rsidRPr="007D72D7" w:rsidRDefault="009310EC" w:rsidP="007F1373">
      <w:pPr>
        <w:ind w:firstLine="0"/>
      </w:pPr>
      <w:r>
        <w:pict>
          <v:shape id="_x0000_i1047" type="#_x0000_t75" style="width:19.5pt;height:17.25pt">
            <v:imagedata r:id="rId18" o:title=""/>
          </v:shape>
        </w:pict>
      </w:r>
      <w:r w:rsidR="00A856BD" w:rsidRPr="007D72D7">
        <w:t> механизм привыкания.</w:t>
      </w:r>
    </w:p>
    <w:p w:rsidR="00A856BD" w:rsidRPr="007D72D7" w:rsidRDefault="009310EC" w:rsidP="007F1373">
      <w:pPr>
        <w:ind w:firstLine="0"/>
      </w:pPr>
      <w:r>
        <w:pict>
          <v:shape id="_x0000_i1048" type="#_x0000_t75" style="width:19.5pt;height:17.25pt">
            <v:imagedata r:id="rId18" o:title=""/>
          </v:shape>
        </w:pict>
      </w:r>
      <w:r w:rsidR="00A856BD" w:rsidRPr="007D72D7">
        <w:t> фенотипическая память.</w:t>
      </w:r>
    </w:p>
    <w:p w:rsidR="00A856BD" w:rsidRPr="007D72D7" w:rsidRDefault="009310EC" w:rsidP="007F1373">
      <w:pPr>
        <w:ind w:firstLine="0"/>
      </w:pPr>
      <w:r>
        <w:pict>
          <v:rect id="_x0000_i1049" style="width:368.05pt;height:.75pt" o:hrpct="950" o:hrstd="t" o:hrnoshade="t" o:hr="t" fillcolor="yellow" stroked="f"/>
        </w:pict>
      </w:r>
    </w:p>
    <w:p w:rsidR="00A856BD" w:rsidRPr="007D72D7" w:rsidRDefault="00A856BD" w:rsidP="007F1373">
      <w:pPr>
        <w:ind w:firstLine="0"/>
      </w:pPr>
      <w:r w:rsidRPr="007D72D7">
        <w:t>6. Физиологическая основа запоминания:</w:t>
      </w:r>
    </w:p>
    <w:p w:rsidR="00A856BD" w:rsidRPr="007D72D7" w:rsidRDefault="009310EC" w:rsidP="007F1373">
      <w:pPr>
        <w:ind w:firstLine="0"/>
      </w:pPr>
      <w:r>
        <w:pict>
          <v:shape id="_x0000_i1050" type="#_x0000_t75" style="width:19.5pt;height:17.25pt">
            <v:imagedata r:id="rId18" o:title=""/>
          </v:shape>
        </w:pict>
      </w:r>
      <w:r w:rsidR="00A856BD" w:rsidRPr="007D72D7">
        <w:t> условный рефлекс.</w:t>
      </w:r>
    </w:p>
    <w:p w:rsidR="00A856BD" w:rsidRPr="007D72D7" w:rsidRDefault="009310EC" w:rsidP="007F1373">
      <w:pPr>
        <w:ind w:firstLine="0"/>
      </w:pPr>
      <w:r>
        <w:pict>
          <v:shape id="_x0000_i1051" type="#_x0000_t75" style="width:19.5pt;height:17.25pt">
            <v:imagedata r:id="rId18" o:title=""/>
          </v:shape>
        </w:pict>
      </w:r>
      <w:r w:rsidR="00A856BD" w:rsidRPr="007D72D7">
        <w:t> безусловный рефлекс.</w:t>
      </w:r>
    </w:p>
    <w:p w:rsidR="00A856BD" w:rsidRPr="007D72D7" w:rsidRDefault="009310EC" w:rsidP="007F1373">
      <w:pPr>
        <w:ind w:firstLine="0"/>
      </w:pPr>
      <w:r>
        <w:pict>
          <v:shape id="_x0000_i1052" type="#_x0000_t75" style="width:19.5pt;height:17.25pt">
            <v:imagedata r:id="rId18" o:title=""/>
          </v:shape>
        </w:pict>
      </w:r>
      <w:r w:rsidR="00A856BD" w:rsidRPr="007D72D7">
        <w:t> импринтинг.</w:t>
      </w:r>
    </w:p>
    <w:p w:rsidR="00A856BD" w:rsidRPr="007D72D7" w:rsidRDefault="009310EC" w:rsidP="007F1373">
      <w:pPr>
        <w:ind w:firstLine="0"/>
      </w:pPr>
      <w:r>
        <w:pict>
          <v:shape id="_x0000_i1053" type="#_x0000_t75" style="width:19.5pt;height:17.25pt">
            <v:imagedata r:id="rId18" o:title=""/>
          </v:shape>
        </w:pict>
      </w:r>
      <w:r w:rsidR="00A856BD" w:rsidRPr="007D72D7">
        <w:t> инстинкт.</w:t>
      </w:r>
    </w:p>
    <w:p w:rsidR="00A856BD" w:rsidRPr="007D72D7" w:rsidRDefault="009310EC" w:rsidP="007F1373">
      <w:pPr>
        <w:ind w:firstLine="0"/>
      </w:pPr>
      <w:r>
        <w:pict>
          <v:rect id="_x0000_i1054" style="width:368.05pt;height:.75pt" o:hrpct="950" o:hrstd="t" o:hrnoshade="t" o:hr="t" fillcolor="yellow" stroked="f"/>
        </w:pict>
      </w:r>
    </w:p>
    <w:p w:rsidR="00A856BD" w:rsidRPr="007D72D7" w:rsidRDefault="00A856BD" w:rsidP="007F1373">
      <w:pPr>
        <w:ind w:firstLine="0"/>
      </w:pPr>
      <w:r w:rsidRPr="007D72D7">
        <w:t>7. Основой филогенетической памяти является:</w:t>
      </w:r>
    </w:p>
    <w:p w:rsidR="00A856BD" w:rsidRPr="007D72D7" w:rsidRDefault="009310EC" w:rsidP="007F1373">
      <w:pPr>
        <w:ind w:firstLine="0"/>
      </w:pPr>
      <w:r>
        <w:pict>
          <v:shape id="_x0000_i1055" type="#_x0000_t75" style="width:19.5pt;height:17.25pt">
            <v:imagedata r:id="rId18" o:title=""/>
          </v:shape>
        </w:pict>
      </w:r>
      <w:r w:rsidR="00A856BD" w:rsidRPr="007D72D7">
        <w:t> гомеостаз.</w:t>
      </w:r>
    </w:p>
    <w:p w:rsidR="00A856BD" w:rsidRPr="007D72D7" w:rsidRDefault="009310EC" w:rsidP="007F1373">
      <w:pPr>
        <w:ind w:firstLine="0"/>
      </w:pPr>
      <w:r>
        <w:pict>
          <v:shape id="_x0000_i1056" type="#_x0000_t75" style="width:19.5pt;height:17.25pt">
            <v:imagedata r:id="rId18" o:title=""/>
          </v:shape>
        </w:pict>
      </w:r>
      <w:r w:rsidR="00A856BD" w:rsidRPr="007D72D7">
        <w:t> центральная нервная система.</w:t>
      </w:r>
    </w:p>
    <w:p w:rsidR="00A856BD" w:rsidRPr="007D72D7" w:rsidRDefault="009310EC" w:rsidP="007F1373">
      <w:pPr>
        <w:ind w:firstLine="0"/>
      </w:pPr>
      <w:r>
        <w:pict>
          <v:shape id="_x0000_i1057" type="#_x0000_t75" style="width:19.5pt;height:17.25pt">
            <v:imagedata r:id="rId18" o:title=""/>
          </v:shape>
        </w:pict>
      </w:r>
      <w:r w:rsidR="00A856BD" w:rsidRPr="007D72D7">
        <w:t> вегетативная нервная система.</w:t>
      </w:r>
    </w:p>
    <w:p w:rsidR="00A856BD" w:rsidRPr="007D72D7" w:rsidRDefault="009310EC" w:rsidP="007F1373">
      <w:pPr>
        <w:ind w:firstLine="0"/>
      </w:pPr>
      <w:r>
        <w:pict>
          <v:shape id="_x0000_i1058" type="#_x0000_t75" style="width:19.5pt;height:17.25pt">
            <v:imagedata r:id="rId18" o:title=""/>
          </v:shape>
        </w:pict>
      </w:r>
      <w:r w:rsidR="00A856BD" w:rsidRPr="007D72D7">
        <w:t> генофонд.</w:t>
      </w:r>
    </w:p>
    <w:p w:rsidR="00A856BD" w:rsidRPr="007D72D7" w:rsidRDefault="009310EC" w:rsidP="007F1373">
      <w:pPr>
        <w:ind w:firstLine="0"/>
      </w:pPr>
      <w:r>
        <w:pict>
          <v:rect id="_x0000_i1059" style="width:368.05pt;height:.75pt" o:hrpct="950" o:hrstd="t" o:hrnoshade="t" o:hr="t" fillcolor="yellow" stroked="f"/>
        </w:pict>
      </w:r>
    </w:p>
    <w:p w:rsidR="00A856BD" w:rsidRPr="007D72D7" w:rsidRDefault="00A856BD" w:rsidP="007F1373">
      <w:pPr>
        <w:ind w:firstLine="0"/>
      </w:pPr>
      <w:r w:rsidRPr="007D72D7">
        <w:t>8. Модально-спецефическиемнестические процессы - это:</w:t>
      </w:r>
    </w:p>
    <w:p w:rsidR="00A856BD" w:rsidRPr="007D72D7" w:rsidRDefault="009310EC" w:rsidP="007F1373">
      <w:pPr>
        <w:ind w:firstLine="0"/>
      </w:pPr>
      <w:r>
        <w:pict>
          <v:shape id="_x0000_i1060" type="#_x0000_t75" style="width:19.5pt;height:17.25pt">
            <v:imagedata r:id="rId18" o:title=""/>
          </v:shape>
        </w:pict>
      </w:r>
      <w:r w:rsidR="00A856BD" w:rsidRPr="007D72D7">
        <w:t> угашение ориентировочной реакции.</w:t>
      </w:r>
    </w:p>
    <w:p w:rsidR="00A856BD" w:rsidRPr="007D72D7" w:rsidRDefault="009310EC" w:rsidP="007F1373">
      <w:pPr>
        <w:ind w:firstLine="0"/>
      </w:pPr>
      <w:r>
        <w:pict>
          <v:shape id="_x0000_i1061" type="#_x0000_t75" style="width:19.5pt;height:17.25pt">
            <v:imagedata r:id="rId18" o:title=""/>
          </v:shape>
        </w:pict>
      </w:r>
      <w:r w:rsidR="00A856BD" w:rsidRPr="007D72D7">
        <w:t> отбор и вытеснение информации.</w:t>
      </w:r>
    </w:p>
    <w:p w:rsidR="00A856BD" w:rsidRPr="007D72D7" w:rsidRDefault="009310EC" w:rsidP="007F1373">
      <w:pPr>
        <w:ind w:firstLine="0"/>
      </w:pPr>
      <w:r>
        <w:pict>
          <v:shape id="_x0000_i1062" type="#_x0000_t75" style="width:19.5pt;height:17.25pt">
            <v:imagedata r:id="rId18" o:title=""/>
          </v:shape>
        </w:pict>
      </w:r>
      <w:r w:rsidR="00A856BD" w:rsidRPr="007D72D7">
        <w:t> приоритет функции одного из анализаторов.</w:t>
      </w:r>
    </w:p>
    <w:p w:rsidR="00A856BD" w:rsidRPr="007D72D7" w:rsidRDefault="009310EC" w:rsidP="007F1373">
      <w:pPr>
        <w:ind w:firstLine="0"/>
      </w:pPr>
      <w:r>
        <w:pict>
          <v:shape id="_x0000_i1063" type="#_x0000_t75" style="width:19.5pt;height:17.25pt">
            <v:imagedata r:id="rId18" o:title=""/>
          </v:shape>
        </w:pict>
      </w:r>
      <w:r w:rsidR="00A856BD" w:rsidRPr="007D72D7">
        <w:t> выделение из многих одного раздражителя.</w:t>
      </w:r>
    </w:p>
    <w:p w:rsidR="00A856BD" w:rsidRPr="007D72D7" w:rsidRDefault="009310EC" w:rsidP="007F1373">
      <w:pPr>
        <w:ind w:firstLine="0"/>
      </w:pPr>
      <w:r>
        <w:pict>
          <v:rect id="_x0000_i1064" style="width:368.05pt;height:.75pt" o:hrpct="950" o:hrstd="t" o:hrnoshade="t" o:hr="t" fillcolor="yellow" stroked="f"/>
        </w:pict>
      </w:r>
    </w:p>
    <w:p w:rsidR="00A856BD" w:rsidRPr="007D72D7" w:rsidRDefault="00A856BD" w:rsidP="007F1373">
      <w:pPr>
        <w:ind w:firstLine="0"/>
      </w:pPr>
      <w:r w:rsidRPr="007D72D7">
        <w:t>9. Мотивация - это:</w:t>
      </w:r>
    </w:p>
    <w:p w:rsidR="00A856BD" w:rsidRPr="007D72D7" w:rsidRDefault="009310EC" w:rsidP="007F1373">
      <w:pPr>
        <w:ind w:firstLine="0"/>
      </w:pPr>
      <w:r>
        <w:pict>
          <v:shape id="_x0000_i1065" type="#_x0000_t75" style="width:19.5pt;height:17.25pt">
            <v:imagedata r:id="rId18" o:title=""/>
          </v:shape>
        </w:pict>
      </w:r>
      <w:r w:rsidR="00A856BD" w:rsidRPr="007D72D7">
        <w:t> девиация в поведении.</w:t>
      </w:r>
    </w:p>
    <w:p w:rsidR="00A856BD" w:rsidRPr="007D72D7" w:rsidRDefault="009310EC" w:rsidP="007F1373">
      <w:pPr>
        <w:ind w:firstLine="0"/>
      </w:pPr>
      <w:r>
        <w:pict>
          <v:shape id="_x0000_i1066" type="#_x0000_t75" style="width:19.5pt;height:17.25pt">
            <v:imagedata r:id="rId18" o:title=""/>
          </v:shape>
        </w:pict>
      </w:r>
      <w:r w:rsidR="00A856BD" w:rsidRPr="007D72D7">
        <w:t> эмоция, окрашивающая поведенческие реакции.</w:t>
      </w:r>
    </w:p>
    <w:p w:rsidR="00A856BD" w:rsidRPr="007D72D7" w:rsidRDefault="009310EC" w:rsidP="007F1373">
      <w:pPr>
        <w:ind w:firstLine="0"/>
      </w:pPr>
      <w:r>
        <w:pict>
          <v:shape id="_x0000_i1067" type="#_x0000_t75" style="width:19.5pt;height:17.25pt">
            <v:imagedata r:id="rId18" o:title=""/>
          </v:shape>
        </w:pict>
      </w:r>
      <w:r w:rsidR="00A856BD" w:rsidRPr="007D72D7">
        <w:t> актуализация потребности, выражающаяся в целенаправленности поведения.</w:t>
      </w:r>
    </w:p>
    <w:p w:rsidR="00A856BD" w:rsidRPr="007D72D7" w:rsidRDefault="009310EC" w:rsidP="007F1373">
      <w:pPr>
        <w:ind w:firstLine="0"/>
      </w:pPr>
      <w:r>
        <w:pict>
          <v:shape id="_x0000_i1068" type="#_x0000_t75" style="width:19.5pt;height:17.25pt">
            <v:imagedata r:id="rId18" o:title=""/>
          </v:shape>
        </w:pict>
      </w:r>
      <w:r w:rsidR="00A856BD" w:rsidRPr="007D72D7">
        <w:t> внимание, сосредоточенное на объекте.</w:t>
      </w:r>
    </w:p>
    <w:p w:rsidR="00A856BD" w:rsidRPr="007D72D7" w:rsidRDefault="009310EC" w:rsidP="007F1373">
      <w:pPr>
        <w:ind w:firstLine="0"/>
      </w:pPr>
      <w:r>
        <w:pict>
          <v:rect id="_x0000_i1069" style="width:368.05pt;height:.75pt" o:hrpct="950" o:hrstd="t" o:hrnoshade="t" o:hr="t" fillcolor="yellow" stroked="f"/>
        </w:pict>
      </w:r>
    </w:p>
    <w:p w:rsidR="00A856BD" w:rsidRPr="007D72D7" w:rsidRDefault="00A856BD" w:rsidP="007F1373">
      <w:pPr>
        <w:ind w:firstLine="0"/>
      </w:pPr>
      <w:r w:rsidRPr="007D72D7">
        <w:t>10. Фундаментальные человеческие эмоции являются:</w:t>
      </w:r>
    </w:p>
    <w:p w:rsidR="00A856BD" w:rsidRPr="007D72D7" w:rsidRDefault="009310EC" w:rsidP="007F1373">
      <w:pPr>
        <w:ind w:firstLine="0"/>
      </w:pPr>
      <w:r>
        <w:pict>
          <v:shape id="_x0000_i1070" type="#_x0000_t75" style="width:19.5pt;height:17.25pt">
            <v:imagedata r:id="rId18" o:title=""/>
          </v:shape>
        </w:pict>
      </w:r>
      <w:r w:rsidR="00A856BD" w:rsidRPr="007D72D7">
        <w:t> филогенетически закрепленными в коре головного мозга.</w:t>
      </w:r>
    </w:p>
    <w:p w:rsidR="00A856BD" w:rsidRPr="007D72D7" w:rsidRDefault="009310EC" w:rsidP="007F1373">
      <w:pPr>
        <w:ind w:firstLine="0"/>
      </w:pPr>
      <w:r>
        <w:pict>
          <v:shape id="_x0000_i1071" type="#_x0000_t75" style="width:19.5pt;height:17.25pt">
            <v:imagedata r:id="rId18" o:title=""/>
          </v:shape>
        </w:pict>
      </w:r>
      <w:r w:rsidR="00A856BD" w:rsidRPr="007D72D7">
        <w:t> наследственно закрепленными в лимбической системе.</w:t>
      </w:r>
    </w:p>
    <w:p w:rsidR="00A856BD" w:rsidRPr="007D72D7" w:rsidRDefault="009310EC" w:rsidP="007F1373">
      <w:pPr>
        <w:ind w:firstLine="0"/>
      </w:pPr>
      <w:r>
        <w:pict>
          <v:shape id="_x0000_i1072" type="#_x0000_t75" style="width:19.5pt;height:17.25pt">
            <v:imagedata r:id="rId18" o:title=""/>
          </v:shape>
        </w:pict>
      </w:r>
      <w:r w:rsidR="00A856BD" w:rsidRPr="007D72D7">
        <w:t> онтогенетическизакрепленными в симпатической системе.</w:t>
      </w:r>
    </w:p>
    <w:p w:rsidR="00A856BD" w:rsidRPr="007D72D7" w:rsidRDefault="009310EC" w:rsidP="007F1373">
      <w:pPr>
        <w:ind w:firstLine="0"/>
      </w:pPr>
      <w:r>
        <w:pict>
          <v:shape id="_x0000_i1073" type="#_x0000_t75" style="width:19.5pt;height:17.25pt">
            <v:imagedata r:id="rId18" o:title=""/>
          </v:shape>
        </w:pict>
      </w:r>
      <w:r w:rsidR="00A856BD" w:rsidRPr="007D72D7">
        <w:t> условнорефлекторнозакрепленными в любой возрастной период.</w:t>
      </w:r>
    </w:p>
    <w:p w:rsidR="00A856BD" w:rsidRPr="007D72D7" w:rsidRDefault="009310EC" w:rsidP="007F1373">
      <w:pPr>
        <w:ind w:firstLine="0"/>
      </w:pPr>
      <w:r>
        <w:lastRenderedPageBreak/>
        <w:pict>
          <v:rect id="_x0000_i1074" style="width:368.05pt;height:.75pt" o:hrpct="950" o:hrstd="t" o:hrnoshade="t" o:hr="t" fillcolor="yellow" stroked="f"/>
        </w:pict>
      </w:r>
    </w:p>
    <w:p w:rsidR="00A856BD" w:rsidRPr="007D72D7" w:rsidRDefault="00A856BD" w:rsidP="007F1373">
      <w:pPr>
        <w:ind w:firstLine="0"/>
      </w:pPr>
      <w:r w:rsidRPr="007D72D7">
        <w:t>11. Адаптационный синдром - это:.</w:t>
      </w:r>
    </w:p>
    <w:p w:rsidR="00A856BD" w:rsidRPr="007D72D7" w:rsidRDefault="009310EC" w:rsidP="007F1373">
      <w:pPr>
        <w:ind w:firstLine="0"/>
      </w:pPr>
      <w:r>
        <w:pict>
          <v:shape id="_x0000_i1075" type="#_x0000_t75" style="width:19.5pt;height:17.25pt">
            <v:imagedata r:id="rId18" o:title=""/>
          </v:shape>
        </w:pict>
      </w:r>
      <w:r w:rsidR="00A856BD" w:rsidRPr="007D72D7">
        <w:t> специфическая ответная реакция организма на воздействие извне.</w:t>
      </w:r>
    </w:p>
    <w:p w:rsidR="00A856BD" w:rsidRPr="007D72D7" w:rsidRDefault="009310EC" w:rsidP="007F1373">
      <w:pPr>
        <w:ind w:firstLine="0"/>
      </w:pPr>
      <w:r>
        <w:pict>
          <v:shape id="_x0000_i1076" type="#_x0000_t75" style="width:19.5pt;height:17.25pt">
            <v:imagedata r:id="rId18" o:title=""/>
          </v:shape>
        </w:pict>
      </w:r>
      <w:r w:rsidR="00A856BD" w:rsidRPr="007D72D7">
        <w:t> болезненное состояние организма.</w:t>
      </w:r>
    </w:p>
    <w:p w:rsidR="00A856BD" w:rsidRPr="007D72D7" w:rsidRDefault="009310EC" w:rsidP="007F1373">
      <w:pPr>
        <w:ind w:firstLine="0"/>
      </w:pPr>
      <w:r>
        <w:pict>
          <v:shape id="_x0000_i1077" type="#_x0000_t75" style="width:19.5pt;height:17.25pt">
            <v:imagedata r:id="rId18" o:title=""/>
          </v:shape>
        </w:pict>
      </w:r>
      <w:r w:rsidR="00A856BD" w:rsidRPr="007D72D7">
        <w:t> патологическое специфическое состояние организма.</w:t>
      </w:r>
    </w:p>
    <w:p w:rsidR="00A856BD" w:rsidRPr="007D72D7" w:rsidRDefault="009310EC" w:rsidP="007F1373">
      <w:pPr>
        <w:ind w:firstLine="0"/>
      </w:pPr>
      <w:r>
        <w:pict>
          <v:shape id="_x0000_i1078" type="#_x0000_t75" style="width:19.5pt;height:17.25pt">
            <v:imagedata r:id="rId18" o:title=""/>
          </v:shape>
        </w:pict>
      </w:r>
      <w:r w:rsidR="00A856BD" w:rsidRPr="007D72D7">
        <w:t> неспецифическая приспособительная защитная реакция организма.</w:t>
      </w:r>
    </w:p>
    <w:p w:rsidR="00A856BD" w:rsidRPr="007D72D7" w:rsidRDefault="009310EC" w:rsidP="007F1373">
      <w:pPr>
        <w:ind w:firstLine="0"/>
      </w:pPr>
      <w:r>
        <w:pict>
          <v:rect id="_x0000_i1079" style="width:368.05pt;height:.75pt" o:hrpct="950" o:hrstd="t" o:hrnoshade="t" o:hr="t" fillcolor="yellow" stroked="f"/>
        </w:pict>
      </w:r>
    </w:p>
    <w:p w:rsidR="00A856BD" w:rsidRPr="007D72D7" w:rsidRDefault="00A856BD" w:rsidP="007F1373">
      <w:pPr>
        <w:ind w:firstLine="0"/>
      </w:pPr>
      <w:r w:rsidRPr="007D72D7">
        <w:t>12. Интегративная деятельность мозга - это:</w:t>
      </w:r>
    </w:p>
    <w:p w:rsidR="00A856BD" w:rsidRPr="007D72D7" w:rsidRDefault="009310EC" w:rsidP="007F1373">
      <w:pPr>
        <w:ind w:firstLine="0"/>
      </w:pPr>
      <w:r>
        <w:pict>
          <v:shape id="_x0000_i1080" type="#_x0000_t75" style="width:19.5pt;height:17.25pt">
            <v:imagedata r:id="rId18" o:title=""/>
          </v:shape>
        </w:pict>
      </w:r>
      <w:r w:rsidR="00A856BD" w:rsidRPr="007D72D7">
        <w:t> интеграция центральных, вегетативный и нейроэндокринных регуляций.</w:t>
      </w:r>
    </w:p>
    <w:p w:rsidR="00A856BD" w:rsidRPr="007D72D7" w:rsidRDefault="009310EC" w:rsidP="007F1373">
      <w:pPr>
        <w:ind w:firstLine="0"/>
      </w:pPr>
      <w:r>
        <w:pict>
          <v:shape id="_x0000_i1081" type="#_x0000_t75" style="width:19.5pt;height:17.25pt">
            <v:imagedata r:id="rId18" o:title=""/>
          </v:shape>
        </w:pict>
      </w:r>
      <w:r w:rsidR="00A856BD" w:rsidRPr="007D72D7">
        <w:t> интеграция вегетативных, когнитивных и гормональных регуляций.</w:t>
      </w:r>
    </w:p>
    <w:p w:rsidR="00A856BD" w:rsidRPr="007D72D7" w:rsidRDefault="009310EC" w:rsidP="007F1373">
      <w:pPr>
        <w:ind w:firstLine="0"/>
      </w:pPr>
      <w:r>
        <w:pict>
          <v:shape id="_x0000_i1082" type="#_x0000_t75" style="width:19.5pt;height:17.25pt">
            <v:imagedata r:id="rId18" o:title=""/>
          </v:shape>
        </w:pict>
      </w:r>
      <w:r w:rsidR="00A856BD" w:rsidRPr="007D72D7">
        <w:t> интеграция симпатических, центральных и эмоциональных регуляций.</w:t>
      </w:r>
    </w:p>
    <w:p w:rsidR="00A856BD" w:rsidRPr="007D72D7" w:rsidRDefault="009310EC" w:rsidP="007F1373">
      <w:pPr>
        <w:ind w:firstLine="0"/>
      </w:pPr>
      <w:r>
        <w:pict>
          <v:shape id="_x0000_i1083" type="#_x0000_t75" style="width:19.5pt;height:17.25pt">
            <v:imagedata r:id="rId18" o:title=""/>
          </v:shape>
        </w:pict>
      </w:r>
      <w:r w:rsidR="00A856BD" w:rsidRPr="007D72D7">
        <w:t> интеграция парасимпатических, центральных и мнестических регуляций.</w:t>
      </w:r>
    </w:p>
    <w:p w:rsidR="00A856BD" w:rsidRPr="007D72D7" w:rsidRDefault="009310EC" w:rsidP="007F1373">
      <w:pPr>
        <w:ind w:firstLine="0"/>
      </w:pPr>
      <w:r>
        <w:pict>
          <v:rect id="_x0000_i1084" style="width:368.05pt;height:.75pt" o:hrpct="950" o:hrstd="t" o:hrnoshade="t" o:hr="t" fillcolor="yellow" stroked="f"/>
        </w:pict>
      </w:r>
    </w:p>
    <w:p w:rsidR="00A856BD" w:rsidRPr="007D72D7" w:rsidRDefault="00A856BD" w:rsidP="007F1373">
      <w:pPr>
        <w:ind w:firstLine="0"/>
      </w:pPr>
      <w:r w:rsidRPr="007D72D7">
        <w:t>13. Свойства сознания:</w:t>
      </w:r>
    </w:p>
    <w:p w:rsidR="00A856BD" w:rsidRPr="007D72D7" w:rsidRDefault="009310EC" w:rsidP="007F1373">
      <w:pPr>
        <w:ind w:firstLine="0"/>
      </w:pPr>
      <w:r>
        <w:pict>
          <v:shape id="_x0000_i1085" type="#_x0000_t75" style="width:19.5pt;height:17.25pt">
            <v:imagedata r:id="rId18" o:title=""/>
          </v:shape>
        </w:pict>
      </w:r>
      <w:r w:rsidR="00A856BD" w:rsidRPr="007D72D7">
        <w:t> социальный характер, способность к рефлексии, предметность, внутренний диалогизм.</w:t>
      </w:r>
    </w:p>
    <w:p w:rsidR="00A856BD" w:rsidRPr="007D72D7" w:rsidRDefault="009310EC" w:rsidP="007F1373">
      <w:pPr>
        <w:ind w:firstLine="0"/>
      </w:pPr>
      <w:r>
        <w:pict>
          <v:shape id="_x0000_i1086" type="#_x0000_t75" style="width:19.5pt;height:17.25pt">
            <v:imagedata r:id="rId18" o:title=""/>
          </v:shape>
        </w:pict>
      </w:r>
      <w:r w:rsidR="00A856BD" w:rsidRPr="007D72D7">
        <w:t> социальный характер, способность к сопереживанию, беспредметность, сосредоточенность.</w:t>
      </w:r>
    </w:p>
    <w:p w:rsidR="00A856BD" w:rsidRPr="007D72D7" w:rsidRDefault="009310EC" w:rsidP="007F1373">
      <w:pPr>
        <w:ind w:firstLine="0"/>
      </w:pPr>
      <w:r>
        <w:pict>
          <v:shape id="_x0000_i1087" type="#_x0000_t75" style="width:19.5pt;height:17.25pt">
            <v:imagedata r:id="rId18" o:title=""/>
          </v:shape>
        </w:pict>
      </w:r>
      <w:r w:rsidR="00A856BD" w:rsidRPr="007D72D7">
        <w:t> социальный характер, привязанность к мозговому субстрату, усвоение.</w:t>
      </w:r>
    </w:p>
    <w:p w:rsidR="00A856BD" w:rsidRPr="007D72D7" w:rsidRDefault="009310EC" w:rsidP="007F1373">
      <w:pPr>
        <w:ind w:firstLine="0"/>
      </w:pPr>
      <w:r>
        <w:pict>
          <v:shape id="_x0000_i1088" type="#_x0000_t75" style="width:19.5pt;height:17.25pt">
            <v:imagedata r:id="rId18" o:title=""/>
          </v:shape>
        </w:pict>
      </w:r>
      <w:r w:rsidR="00A856BD" w:rsidRPr="007D72D7">
        <w:t> социальный характер, привязанность к мозговому субстрату, способность к тревоге, сохранность.</w:t>
      </w:r>
    </w:p>
    <w:p w:rsidR="00A856BD" w:rsidRPr="007D72D7" w:rsidRDefault="00A856BD" w:rsidP="007F1373">
      <w:pPr>
        <w:pBdr>
          <w:top w:val="single" w:sz="6" w:space="1" w:color="auto"/>
        </w:pBdr>
        <w:jc w:val="center"/>
        <w:rPr>
          <w:vanish/>
        </w:rPr>
      </w:pPr>
      <w:r w:rsidRPr="007D72D7">
        <w:rPr>
          <w:vanish/>
        </w:rPr>
        <w:t>Конец формы</w:t>
      </w:r>
    </w:p>
    <w:p w:rsidR="00A856BD" w:rsidRPr="007D72D7" w:rsidRDefault="00A856BD" w:rsidP="007F1373"/>
    <w:p w:rsidR="00A856BD" w:rsidRDefault="00A856BD" w:rsidP="007F1373">
      <w:pPr>
        <w:pStyle w:val="1"/>
        <w:spacing w:before="0" w:after="0"/>
        <w:ind w:left="0"/>
        <w:rPr>
          <w:rStyle w:val="FontStyle20"/>
          <w:rFonts w:cs="Georgia"/>
          <w:sz w:val="24"/>
          <w:szCs w:val="24"/>
        </w:rPr>
        <w:sectPr w:rsidR="00A856BD" w:rsidSect="00153190">
          <w:pgSz w:w="11907" w:h="16840" w:code="9"/>
          <w:pgMar w:top="1134" w:right="1134" w:bottom="1134" w:left="1701" w:header="720" w:footer="720" w:gutter="0"/>
          <w:cols w:space="720"/>
          <w:noEndnote/>
          <w:titlePg/>
          <w:rtlGutter/>
          <w:docGrid w:linePitch="326"/>
        </w:sectPr>
      </w:pPr>
    </w:p>
    <w:p w:rsidR="00A856BD" w:rsidRDefault="00A856BD" w:rsidP="007F1373">
      <w:pPr>
        <w:pStyle w:val="1"/>
        <w:spacing w:before="0" w:after="0"/>
        <w:ind w:left="0"/>
        <w:rPr>
          <w:rStyle w:val="FontStyle20"/>
          <w:rFonts w:cs="Georgia"/>
          <w:sz w:val="24"/>
          <w:szCs w:val="24"/>
        </w:rPr>
      </w:pPr>
      <w:r w:rsidRPr="007D72D7">
        <w:rPr>
          <w:rStyle w:val="FontStyle20"/>
          <w:rFonts w:cs="Georgia"/>
          <w:sz w:val="24"/>
          <w:szCs w:val="24"/>
        </w:rPr>
        <w:lastRenderedPageBreak/>
        <w:t>7 Оценочные средства для проведения аттестации</w:t>
      </w:r>
    </w:p>
    <w:p w:rsidR="00A856BD" w:rsidRDefault="00A856BD" w:rsidP="000966DA">
      <w:pPr>
        <w:pStyle w:val="1"/>
        <w:spacing w:before="0" w:after="0"/>
        <w:ind w:left="0"/>
        <w:rPr>
          <w:rStyle w:val="FontStyle20"/>
          <w:sz w:val="24"/>
          <w:szCs w:val="24"/>
        </w:rPr>
      </w:pPr>
    </w:p>
    <w:p w:rsidR="00A856BD" w:rsidRPr="00281496" w:rsidRDefault="00A856BD" w:rsidP="000966DA">
      <w:pPr>
        <w:rPr>
          <w:b/>
        </w:rPr>
      </w:pPr>
      <w:r w:rsidRPr="00281496">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0A0" w:firstRow="1" w:lastRow="0" w:firstColumn="1" w:lastColumn="0" w:noHBand="0" w:noVBand="0"/>
      </w:tblPr>
      <w:tblGrid>
        <w:gridCol w:w="2466"/>
        <w:gridCol w:w="4708"/>
        <w:gridCol w:w="7558"/>
      </w:tblGrid>
      <w:tr w:rsidR="00A856BD" w:rsidRPr="00287D78" w:rsidTr="009A3AF5">
        <w:trPr>
          <w:trHeight w:val="753"/>
          <w:tblHeader/>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856BD" w:rsidRPr="00287D78" w:rsidRDefault="00A856BD" w:rsidP="00E36D3E">
            <w:pPr>
              <w:ind w:firstLine="0"/>
              <w:jc w:val="center"/>
            </w:pPr>
            <w:r w:rsidRPr="00287D78">
              <w:t xml:space="preserve">Структурный элемент </w:t>
            </w:r>
            <w:r w:rsidRPr="00287D78">
              <w:br/>
              <w:t>компетенции</w:t>
            </w:r>
          </w:p>
        </w:tc>
        <w:tc>
          <w:tcPr>
            <w:tcW w:w="159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856BD" w:rsidRPr="00287D78" w:rsidRDefault="00A856BD" w:rsidP="00E36D3E">
            <w:pPr>
              <w:ind w:firstLine="0"/>
              <w:jc w:val="center"/>
            </w:pPr>
            <w:r w:rsidRPr="00287D78">
              <w:rPr>
                <w:bCs/>
              </w:rPr>
              <w:t xml:space="preserve">Планируемые результаты обучения </w:t>
            </w:r>
          </w:p>
        </w:tc>
        <w:tc>
          <w:tcPr>
            <w:tcW w:w="256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856BD" w:rsidRPr="00287D78" w:rsidRDefault="00A856BD" w:rsidP="00E36D3E">
            <w:pPr>
              <w:ind w:firstLine="0"/>
              <w:jc w:val="center"/>
            </w:pPr>
            <w:r w:rsidRPr="00287D78">
              <w:t>Оценочные средства</w:t>
            </w:r>
          </w:p>
        </w:tc>
      </w:tr>
      <w:tr w:rsidR="00A856BD" w:rsidRPr="00287D78" w:rsidTr="00E36D3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856BD" w:rsidRPr="00CE5501" w:rsidRDefault="00A856BD" w:rsidP="00E36D3E">
            <w:pPr>
              <w:ind w:firstLine="0"/>
              <w:rPr>
                <w:b/>
                <w:color w:val="C00000"/>
              </w:rPr>
            </w:pPr>
            <w:r>
              <w:rPr>
                <w:rStyle w:val="FontStyle16"/>
              </w:rPr>
              <w:t xml:space="preserve">-ПК-7 </w:t>
            </w:r>
            <w:r w:rsidRPr="00FD38E9">
              <w:rPr>
                <w:rStyle w:val="FontStyle16"/>
              </w:rPr>
              <w:t>способностью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рекомендации по их использованию</w:t>
            </w:r>
            <w:r>
              <w:rPr>
                <w:rStyle w:val="FontStyle16"/>
              </w:rPr>
              <w:t>.</w:t>
            </w:r>
          </w:p>
        </w:tc>
      </w:tr>
      <w:tr w:rsidR="00A856BD" w:rsidRPr="00287D78" w:rsidTr="009A3AF5">
        <w:trPr>
          <w:trHeight w:val="225"/>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856BD" w:rsidRPr="00287D78" w:rsidRDefault="00A856BD" w:rsidP="00E36D3E">
            <w:pPr>
              <w:ind w:firstLine="0"/>
            </w:pPr>
            <w:r w:rsidRPr="00287D78">
              <w:t>Знать</w:t>
            </w:r>
          </w:p>
        </w:tc>
        <w:tc>
          <w:tcPr>
            <w:tcW w:w="159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856BD" w:rsidRPr="009A3AF5" w:rsidRDefault="00A856BD" w:rsidP="00E36D3E">
            <w:pPr>
              <w:tabs>
                <w:tab w:val="num" w:pos="0"/>
              </w:tabs>
              <w:ind w:firstLine="0"/>
              <w:contextualSpacing/>
              <w:rPr>
                <w:i/>
                <w:sz w:val="20"/>
                <w:szCs w:val="20"/>
              </w:rPr>
            </w:pPr>
            <w:r w:rsidRPr="009A3AF5">
              <w:rPr>
                <w:i/>
                <w:sz w:val="20"/>
                <w:szCs w:val="20"/>
              </w:rPr>
              <w:t xml:space="preserve">предмет и задачи дисциплины; </w:t>
            </w:r>
          </w:p>
          <w:p w:rsidR="00A856BD" w:rsidRPr="009A3AF5" w:rsidRDefault="00A856BD" w:rsidP="00E36D3E">
            <w:pPr>
              <w:tabs>
                <w:tab w:val="num" w:pos="0"/>
              </w:tabs>
              <w:ind w:firstLine="0"/>
              <w:contextualSpacing/>
              <w:rPr>
                <w:i/>
                <w:sz w:val="20"/>
                <w:szCs w:val="20"/>
              </w:rPr>
            </w:pPr>
            <w:r w:rsidRPr="009A3AF5">
              <w:rPr>
                <w:i/>
                <w:sz w:val="20"/>
                <w:szCs w:val="20"/>
              </w:rPr>
              <w:t xml:space="preserve">- основные  научные понятия и категории; исторические  и  методологические  аспекты  становления научного знания как самостоятельной отрасли; </w:t>
            </w:r>
          </w:p>
          <w:p w:rsidR="00A856BD" w:rsidRPr="009A3AF5" w:rsidRDefault="00A856BD" w:rsidP="00E36D3E">
            <w:pPr>
              <w:tabs>
                <w:tab w:val="num" w:pos="0"/>
              </w:tabs>
              <w:ind w:firstLine="0"/>
              <w:contextualSpacing/>
              <w:rPr>
                <w:i/>
                <w:sz w:val="20"/>
                <w:szCs w:val="20"/>
              </w:rPr>
            </w:pPr>
            <w:r w:rsidRPr="009A3AF5">
              <w:rPr>
                <w:i/>
                <w:sz w:val="20"/>
                <w:szCs w:val="20"/>
              </w:rPr>
              <w:t xml:space="preserve">- межпредметные связи с другими науками; </w:t>
            </w:r>
          </w:p>
          <w:p w:rsidR="00A856BD" w:rsidRPr="009A3AF5" w:rsidRDefault="00A856BD" w:rsidP="00E36D3E">
            <w:pPr>
              <w:tabs>
                <w:tab w:val="num" w:pos="0"/>
              </w:tabs>
              <w:ind w:firstLine="0"/>
              <w:contextualSpacing/>
              <w:rPr>
                <w:rStyle w:val="FontStyle16"/>
                <w:b w:val="0"/>
                <w:i/>
                <w:sz w:val="20"/>
                <w:szCs w:val="20"/>
              </w:rPr>
            </w:pPr>
            <w:r w:rsidRPr="009A3AF5">
              <w:rPr>
                <w:rStyle w:val="FontStyle16"/>
                <w:sz w:val="20"/>
                <w:szCs w:val="20"/>
              </w:rPr>
              <w:t xml:space="preserve">- </w:t>
            </w:r>
            <w:r w:rsidRPr="009A3AF5">
              <w:rPr>
                <w:rStyle w:val="FontStyle16"/>
                <w:b w:val="0"/>
                <w:i/>
                <w:sz w:val="20"/>
                <w:szCs w:val="20"/>
              </w:rPr>
              <w:t>психические свойства и состояния человека в норме и патологии</w:t>
            </w:r>
          </w:p>
          <w:p w:rsidR="00A856BD" w:rsidRPr="009A3AF5" w:rsidRDefault="00A856BD" w:rsidP="00E36D3E">
            <w:pPr>
              <w:tabs>
                <w:tab w:val="num" w:pos="0"/>
              </w:tabs>
              <w:ind w:firstLine="0"/>
              <w:contextualSpacing/>
              <w:rPr>
                <w:b/>
                <w:i/>
                <w:sz w:val="20"/>
                <w:szCs w:val="20"/>
              </w:rPr>
            </w:pPr>
            <w:r w:rsidRPr="009A3AF5">
              <w:rPr>
                <w:rStyle w:val="FontStyle16"/>
                <w:b w:val="0"/>
                <w:i/>
                <w:sz w:val="20"/>
                <w:szCs w:val="20"/>
              </w:rPr>
              <w:t>- психические процессы и проявления в различных видах деятельности личного состава, индивидов и групп</w:t>
            </w:r>
          </w:p>
          <w:p w:rsidR="00A856BD" w:rsidRPr="009A3AF5" w:rsidRDefault="00A856BD" w:rsidP="00E36D3E">
            <w:pPr>
              <w:tabs>
                <w:tab w:val="num" w:pos="0"/>
              </w:tabs>
              <w:ind w:firstLine="0"/>
              <w:contextualSpacing/>
              <w:rPr>
                <w:sz w:val="20"/>
                <w:szCs w:val="20"/>
              </w:rPr>
            </w:pPr>
            <w:r w:rsidRPr="009A3AF5">
              <w:rPr>
                <w:i/>
                <w:spacing w:val="-1"/>
                <w:sz w:val="20"/>
                <w:szCs w:val="20"/>
              </w:rPr>
              <w:t xml:space="preserve">- </w:t>
            </w:r>
            <w:r w:rsidRPr="009A3AF5">
              <w:rPr>
                <w:i/>
                <w:sz w:val="20"/>
                <w:szCs w:val="20"/>
              </w:rPr>
              <w:t>методы и  приемы обеспечения эффективности развития и функционирования личности в ходе  профессиональной деятельности.</w:t>
            </w:r>
          </w:p>
        </w:tc>
        <w:tc>
          <w:tcPr>
            <w:tcW w:w="256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856BD" w:rsidRPr="00287D78" w:rsidRDefault="00A856BD" w:rsidP="00E36D3E">
            <w:pPr>
              <w:ind w:left="119" w:firstLine="0"/>
              <w:rPr>
                <w:b/>
                <w:i/>
                <w:kern w:val="24"/>
              </w:rPr>
            </w:pPr>
            <w:r w:rsidRPr="00287D78">
              <w:rPr>
                <w:b/>
                <w:i/>
                <w:kern w:val="24"/>
              </w:rPr>
              <w:t>Перечень теоретических вопросов к экзамену</w:t>
            </w:r>
          </w:p>
          <w:p w:rsidR="00A856BD" w:rsidRPr="0090669A" w:rsidRDefault="00A856BD" w:rsidP="0090669A">
            <w:pPr>
              <w:pStyle w:val="afa"/>
              <w:spacing w:before="0" w:beforeAutospacing="0" w:after="0" w:afterAutospacing="0"/>
              <w:rPr>
                <w:color w:val="000000"/>
                <w:sz w:val="20"/>
                <w:szCs w:val="20"/>
              </w:rPr>
            </w:pPr>
            <w:r w:rsidRPr="0090669A">
              <w:rPr>
                <w:sz w:val="20"/>
                <w:szCs w:val="20"/>
              </w:rPr>
              <w:t>1.</w:t>
            </w:r>
            <w:r w:rsidRPr="0090669A">
              <w:rPr>
                <w:color w:val="000000"/>
                <w:sz w:val="20"/>
                <w:szCs w:val="20"/>
              </w:rPr>
              <w:t xml:space="preserve"> Организм приспосабливается к окружающей среде при помощи нервной системы – это вывод, сделанный:</w:t>
            </w:r>
          </w:p>
          <w:p w:rsidR="00A856BD" w:rsidRPr="0090669A" w:rsidRDefault="00A856BD" w:rsidP="0090669A">
            <w:pPr>
              <w:pStyle w:val="afa"/>
              <w:spacing w:before="0" w:beforeAutospacing="0" w:after="0" w:afterAutospacing="0"/>
              <w:rPr>
                <w:color w:val="000000"/>
                <w:sz w:val="20"/>
                <w:szCs w:val="20"/>
              </w:rPr>
            </w:pPr>
            <w:r w:rsidRPr="0090669A">
              <w:rPr>
                <w:color w:val="000000"/>
                <w:sz w:val="20"/>
                <w:szCs w:val="20"/>
              </w:rPr>
              <w:t>А) Ч. Дарвиным</w:t>
            </w:r>
          </w:p>
          <w:p w:rsidR="00A856BD" w:rsidRPr="0090669A" w:rsidRDefault="00A856BD" w:rsidP="0090669A">
            <w:pPr>
              <w:pStyle w:val="afa"/>
              <w:spacing w:before="0" w:beforeAutospacing="0" w:after="0" w:afterAutospacing="0"/>
              <w:rPr>
                <w:color w:val="000000"/>
                <w:sz w:val="20"/>
                <w:szCs w:val="20"/>
              </w:rPr>
            </w:pPr>
            <w:r w:rsidRPr="0090669A">
              <w:rPr>
                <w:color w:val="000000"/>
                <w:sz w:val="20"/>
                <w:szCs w:val="20"/>
              </w:rPr>
              <w:t>Б) И. М. Сеченовым</w:t>
            </w:r>
          </w:p>
          <w:p w:rsidR="00A856BD" w:rsidRPr="0090669A" w:rsidRDefault="00A856BD" w:rsidP="0090669A">
            <w:pPr>
              <w:pStyle w:val="afa"/>
              <w:spacing w:before="0" w:beforeAutospacing="0" w:after="0" w:afterAutospacing="0"/>
              <w:rPr>
                <w:color w:val="000000"/>
                <w:sz w:val="20"/>
                <w:szCs w:val="20"/>
              </w:rPr>
            </w:pPr>
            <w:r w:rsidRPr="0090669A">
              <w:rPr>
                <w:b/>
                <w:bCs/>
                <w:color w:val="000000"/>
                <w:sz w:val="20"/>
                <w:szCs w:val="20"/>
              </w:rPr>
              <w:t>В) И. П. Павловым</w:t>
            </w:r>
          </w:p>
          <w:p w:rsidR="00A856BD" w:rsidRPr="0090669A" w:rsidRDefault="00A856BD" w:rsidP="0090669A">
            <w:pPr>
              <w:pStyle w:val="afa"/>
              <w:spacing w:before="0" w:beforeAutospacing="0" w:after="0" w:afterAutospacing="0"/>
              <w:rPr>
                <w:color w:val="000000"/>
                <w:sz w:val="20"/>
                <w:szCs w:val="20"/>
              </w:rPr>
            </w:pPr>
            <w:r w:rsidRPr="0090669A">
              <w:rPr>
                <w:color w:val="000000"/>
                <w:sz w:val="20"/>
                <w:szCs w:val="20"/>
              </w:rPr>
              <w:t>Г) П. К. Анохиным</w:t>
            </w:r>
          </w:p>
          <w:p w:rsidR="00A856BD" w:rsidRPr="0090669A" w:rsidRDefault="00A856BD" w:rsidP="0090669A">
            <w:pPr>
              <w:pStyle w:val="afa"/>
              <w:spacing w:before="0" w:beforeAutospacing="0" w:after="0" w:afterAutospacing="0"/>
              <w:rPr>
                <w:color w:val="000000"/>
                <w:sz w:val="20"/>
                <w:szCs w:val="20"/>
              </w:rPr>
            </w:pPr>
            <w:r w:rsidRPr="0090669A">
              <w:rPr>
                <w:color w:val="000000"/>
                <w:sz w:val="20"/>
                <w:szCs w:val="20"/>
              </w:rPr>
              <w:t>2. Мысль о том, что в основе психических процессов лежат процессы физиологические принадлежит:</w:t>
            </w:r>
          </w:p>
          <w:p w:rsidR="00A856BD" w:rsidRPr="0090669A" w:rsidRDefault="00A856BD" w:rsidP="0090669A">
            <w:pPr>
              <w:pStyle w:val="afa"/>
              <w:spacing w:before="0" w:beforeAutospacing="0" w:after="0" w:afterAutospacing="0"/>
              <w:rPr>
                <w:color w:val="000000"/>
                <w:sz w:val="20"/>
                <w:szCs w:val="20"/>
              </w:rPr>
            </w:pPr>
            <w:r w:rsidRPr="0090669A">
              <w:rPr>
                <w:color w:val="000000"/>
                <w:sz w:val="20"/>
                <w:szCs w:val="20"/>
              </w:rPr>
              <w:t>А) Ч. Дарвину</w:t>
            </w:r>
          </w:p>
          <w:p w:rsidR="00A856BD" w:rsidRPr="0090669A" w:rsidRDefault="00A856BD" w:rsidP="0090669A">
            <w:pPr>
              <w:pStyle w:val="afa"/>
              <w:spacing w:before="0" w:beforeAutospacing="0" w:after="0" w:afterAutospacing="0"/>
              <w:rPr>
                <w:color w:val="000000"/>
                <w:sz w:val="20"/>
                <w:szCs w:val="20"/>
              </w:rPr>
            </w:pPr>
            <w:r w:rsidRPr="0090669A">
              <w:rPr>
                <w:b/>
                <w:bCs/>
                <w:color w:val="000000"/>
                <w:sz w:val="20"/>
                <w:szCs w:val="20"/>
              </w:rPr>
              <w:t>Б) И. М. Сеченову</w:t>
            </w:r>
          </w:p>
          <w:p w:rsidR="00A856BD" w:rsidRPr="00F86A45" w:rsidRDefault="00A856BD" w:rsidP="0090669A">
            <w:pPr>
              <w:ind w:firstLine="0"/>
              <w:rPr>
                <w:color w:val="000000"/>
                <w:sz w:val="20"/>
                <w:szCs w:val="20"/>
              </w:rPr>
            </w:pPr>
            <w:r w:rsidRPr="00F86A45">
              <w:rPr>
                <w:color w:val="000000"/>
                <w:sz w:val="20"/>
                <w:szCs w:val="20"/>
              </w:rPr>
              <w:t>В) И. П. Павлову</w:t>
            </w:r>
          </w:p>
          <w:p w:rsidR="00A856BD" w:rsidRPr="00F86A45" w:rsidRDefault="00A856BD" w:rsidP="0090669A">
            <w:pPr>
              <w:ind w:firstLine="0"/>
              <w:rPr>
                <w:color w:val="000000"/>
                <w:sz w:val="20"/>
                <w:szCs w:val="20"/>
              </w:rPr>
            </w:pPr>
            <w:r w:rsidRPr="00F86A45">
              <w:rPr>
                <w:color w:val="000000"/>
                <w:sz w:val="20"/>
                <w:szCs w:val="20"/>
              </w:rPr>
              <w:t>Г) П. К. Анохину</w:t>
            </w:r>
          </w:p>
          <w:p w:rsidR="00A856BD" w:rsidRPr="00F86A45" w:rsidRDefault="00A856BD" w:rsidP="0090669A">
            <w:pPr>
              <w:ind w:firstLine="0"/>
              <w:rPr>
                <w:color w:val="000000"/>
                <w:sz w:val="20"/>
                <w:szCs w:val="20"/>
              </w:rPr>
            </w:pPr>
            <w:r w:rsidRPr="00F86A45">
              <w:rPr>
                <w:color w:val="000000"/>
                <w:sz w:val="20"/>
                <w:szCs w:val="20"/>
              </w:rPr>
              <w:t>3. Какая наука не является частью психофизиологии:</w:t>
            </w:r>
          </w:p>
          <w:p w:rsidR="00A856BD" w:rsidRPr="00F86A45" w:rsidRDefault="00A856BD" w:rsidP="0090669A">
            <w:pPr>
              <w:ind w:firstLine="0"/>
              <w:rPr>
                <w:color w:val="000000"/>
                <w:sz w:val="20"/>
                <w:szCs w:val="20"/>
              </w:rPr>
            </w:pPr>
            <w:r w:rsidRPr="00F86A45">
              <w:rPr>
                <w:b/>
                <w:bCs/>
                <w:color w:val="000000"/>
                <w:sz w:val="20"/>
                <w:szCs w:val="20"/>
              </w:rPr>
              <w:t>А) дифференциальная психология</w:t>
            </w:r>
          </w:p>
          <w:p w:rsidR="00A856BD" w:rsidRPr="00F86A45" w:rsidRDefault="00A856BD" w:rsidP="0090669A">
            <w:pPr>
              <w:ind w:firstLine="0"/>
              <w:rPr>
                <w:color w:val="000000"/>
                <w:sz w:val="20"/>
                <w:szCs w:val="20"/>
              </w:rPr>
            </w:pPr>
            <w:r w:rsidRPr="00F86A45">
              <w:rPr>
                <w:color w:val="000000"/>
                <w:sz w:val="20"/>
                <w:szCs w:val="20"/>
              </w:rPr>
              <w:t>Б) физиология высшей нервной деятельности</w:t>
            </w:r>
          </w:p>
          <w:p w:rsidR="00A856BD" w:rsidRPr="00F86A45" w:rsidRDefault="00A856BD" w:rsidP="0090669A">
            <w:pPr>
              <w:ind w:firstLine="0"/>
              <w:rPr>
                <w:color w:val="000000"/>
                <w:sz w:val="20"/>
                <w:szCs w:val="20"/>
              </w:rPr>
            </w:pPr>
            <w:r w:rsidRPr="00F86A45">
              <w:rPr>
                <w:color w:val="000000"/>
                <w:sz w:val="20"/>
                <w:szCs w:val="20"/>
              </w:rPr>
              <w:t>В) рефлексология</w:t>
            </w:r>
          </w:p>
          <w:p w:rsidR="00A856BD" w:rsidRPr="00F86A45" w:rsidRDefault="00A856BD" w:rsidP="0090669A">
            <w:pPr>
              <w:ind w:firstLine="0"/>
              <w:rPr>
                <w:color w:val="000000"/>
                <w:sz w:val="20"/>
                <w:szCs w:val="20"/>
              </w:rPr>
            </w:pPr>
            <w:r w:rsidRPr="00F86A45">
              <w:rPr>
                <w:color w:val="000000"/>
                <w:sz w:val="20"/>
                <w:szCs w:val="20"/>
              </w:rPr>
              <w:t>Г) нейропсихология</w:t>
            </w:r>
          </w:p>
          <w:p w:rsidR="00A856BD" w:rsidRPr="00F86A45" w:rsidRDefault="00A856BD" w:rsidP="0090669A">
            <w:pPr>
              <w:ind w:firstLine="0"/>
              <w:rPr>
                <w:color w:val="000000"/>
                <w:sz w:val="20"/>
                <w:szCs w:val="20"/>
              </w:rPr>
            </w:pPr>
            <w:r w:rsidRPr="00F86A45">
              <w:rPr>
                <w:color w:val="000000"/>
                <w:sz w:val="20"/>
                <w:szCs w:val="20"/>
              </w:rPr>
              <w:t>4. Наука, изучающая закономерности нервных процессов, имеющих то или иное психическое и поведенческое проявление - это:</w:t>
            </w:r>
          </w:p>
          <w:p w:rsidR="00A856BD" w:rsidRPr="00F86A45" w:rsidRDefault="00A856BD" w:rsidP="0090669A">
            <w:pPr>
              <w:ind w:firstLine="0"/>
              <w:rPr>
                <w:color w:val="000000"/>
                <w:sz w:val="20"/>
                <w:szCs w:val="20"/>
              </w:rPr>
            </w:pPr>
            <w:r w:rsidRPr="00F86A45">
              <w:rPr>
                <w:color w:val="000000"/>
                <w:sz w:val="20"/>
                <w:szCs w:val="20"/>
              </w:rPr>
              <w:t>А) физиология ВНД</w:t>
            </w:r>
          </w:p>
          <w:p w:rsidR="00A856BD" w:rsidRPr="00F86A45" w:rsidRDefault="00A856BD" w:rsidP="0090669A">
            <w:pPr>
              <w:ind w:firstLine="0"/>
              <w:rPr>
                <w:color w:val="000000"/>
                <w:sz w:val="20"/>
                <w:szCs w:val="20"/>
              </w:rPr>
            </w:pPr>
            <w:r w:rsidRPr="00F86A45">
              <w:rPr>
                <w:color w:val="000000"/>
                <w:sz w:val="20"/>
                <w:szCs w:val="20"/>
              </w:rPr>
              <w:t>Б) физиологическая психология</w:t>
            </w:r>
          </w:p>
          <w:p w:rsidR="00A856BD" w:rsidRPr="00F86A45" w:rsidRDefault="00A856BD" w:rsidP="0090669A">
            <w:pPr>
              <w:ind w:firstLine="0"/>
              <w:rPr>
                <w:color w:val="000000"/>
                <w:sz w:val="20"/>
                <w:szCs w:val="20"/>
              </w:rPr>
            </w:pPr>
            <w:r w:rsidRPr="00F86A45">
              <w:rPr>
                <w:b/>
                <w:bCs/>
                <w:color w:val="000000"/>
                <w:sz w:val="20"/>
                <w:szCs w:val="20"/>
              </w:rPr>
              <w:t>В) нейропсихология</w:t>
            </w:r>
          </w:p>
          <w:p w:rsidR="00A856BD" w:rsidRPr="00F86A45" w:rsidRDefault="00A856BD" w:rsidP="0090669A">
            <w:pPr>
              <w:ind w:firstLine="0"/>
              <w:rPr>
                <w:color w:val="000000"/>
                <w:sz w:val="20"/>
                <w:szCs w:val="20"/>
              </w:rPr>
            </w:pPr>
            <w:r w:rsidRPr="00F86A45">
              <w:rPr>
                <w:color w:val="000000"/>
                <w:sz w:val="20"/>
                <w:szCs w:val="20"/>
              </w:rPr>
              <w:t>Г) психофизиология</w:t>
            </w:r>
          </w:p>
          <w:p w:rsidR="00A856BD" w:rsidRPr="00F86A45" w:rsidRDefault="00A856BD" w:rsidP="0090669A">
            <w:pPr>
              <w:ind w:firstLine="0"/>
              <w:rPr>
                <w:color w:val="000000"/>
                <w:sz w:val="20"/>
                <w:szCs w:val="20"/>
              </w:rPr>
            </w:pPr>
            <w:r w:rsidRPr="00F86A45">
              <w:rPr>
                <w:color w:val="000000"/>
                <w:sz w:val="20"/>
                <w:szCs w:val="20"/>
              </w:rPr>
              <w:t>5. Наука, изучающая поведение животных при различных экспериментальных воздействиях на физиологические процессы, - это:</w:t>
            </w:r>
          </w:p>
          <w:p w:rsidR="00A856BD" w:rsidRPr="00F86A45" w:rsidRDefault="00A856BD" w:rsidP="0090669A">
            <w:pPr>
              <w:ind w:firstLine="0"/>
              <w:rPr>
                <w:color w:val="000000"/>
                <w:sz w:val="20"/>
                <w:szCs w:val="20"/>
              </w:rPr>
            </w:pPr>
            <w:r w:rsidRPr="00F86A45">
              <w:rPr>
                <w:color w:val="000000"/>
                <w:sz w:val="20"/>
                <w:szCs w:val="20"/>
              </w:rPr>
              <w:t>А) физиология ВНД</w:t>
            </w:r>
          </w:p>
          <w:p w:rsidR="00A856BD" w:rsidRPr="00F86A45" w:rsidRDefault="00A856BD" w:rsidP="0090669A">
            <w:pPr>
              <w:ind w:firstLine="0"/>
              <w:rPr>
                <w:color w:val="000000"/>
                <w:sz w:val="20"/>
                <w:szCs w:val="20"/>
              </w:rPr>
            </w:pPr>
            <w:r w:rsidRPr="00F86A45">
              <w:rPr>
                <w:color w:val="000000"/>
                <w:sz w:val="20"/>
                <w:szCs w:val="20"/>
              </w:rPr>
              <w:t>Б) физиологическая психология</w:t>
            </w:r>
          </w:p>
          <w:p w:rsidR="00A856BD" w:rsidRPr="00F86A45" w:rsidRDefault="00A856BD" w:rsidP="0090669A">
            <w:pPr>
              <w:ind w:firstLine="0"/>
              <w:rPr>
                <w:color w:val="000000"/>
                <w:sz w:val="20"/>
                <w:szCs w:val="20"/>
              </w:rPr>
            </w:pPr>
            <w:r w:rsidRPr="00F86A45">
              <w:rPr>
                <w:color w:val="000000"/>
                <w:sz w:val="20"/>
                <w:szCs w:val="20"/>
              </w:rPr>
              <w:t>В) нейропсихология</w:t>
            </w:r>
          </w:p>
          <w:p w:rsidR="00A856BD" w:rsidRPr="00F86A45" w:rsidRDefault="00A856BD" w:rsidP="0090669A">
            <w:pPr>
              <w:ind w:firstLine="0"/>
              <w:rPr>
                <w:color w:val="000000"/>
                <w:sz w:val="20"/>
                <w:szCs w:val="20"/>
              </w:rPr>
            </w:pPr>
            <w:r w:rsidRPr="00F86A45">
              <w:rPr>
                <w:b/>
                <w:bCs/>
                <w:color w:val="000000"/>
                <w:sz w:val="20"/>
                <w:szCs w:val="20"/>
              </w:rPr>
              <w:t>Г) психофизиология</w:t>
            </w:r>
          </w:p>
          <w:p w:rsidR="00A856BD" w:rsidRPr="00F86A45" w:rsidRDefault="00A856BD" w:rsidP="0090669A">
            <w:pPr>
              <w:ind w:firstLine="0"/>
              <w:rPr>
                <w:color w:val="000000"/>
                <w:sz w:val="20"/>
                <w:szCs w:val="20"/>
              </w:rPr>
            </w:pPr>
            <w:r w:rsidRPr="00F86A45">
              <w:rPr>
                <w:color w:val="000000"/>
                <w:sz w:val="20"/>
                <w:szCs w:val="20"/>
              </w:rPr>
              <w:lastRenderedPageBreak/>
              <w:t>6. Наука, изучающая нейропсихологические синдромы, возникающие при поражении того или иного участка мозга, - это:</w:t>
            </w:r>
          </w:p>
          <w:p w:rsidR="00A856BD" w:rsidRPr="00F86A45" w:rsidRDefault="00A856BD" w:rsidP="0090669A">
            <w:pPr>
              <w:ind w:firstLine="0"/>
              <w:rPr>
                <w:color w:val="000000"/>
                <w:sz w:val="20"/>
                <w:szCs w:val="20"/>
              </w:rPr>
            </w:pPr>
            <w:r w:rsidRPr="00F86A45">
              <w:rPr>
                <w:color w:val="000000"/>
                <w:sz w:val="20"/>
                <w:szCs w:val="20"/>
              </w:rPr>
              <w:t>А) физиология ВНД</w:t>
            </w:r>
          </w:p>
          <w:p w:rsidR="00A856BD" w:rsidRPr="00F86A45" w:rsidRDefault="00A856BD" w:rsidP="0090669A">
            <w:pPr>
              <w:ind w:firstLine="0"/>
              <w:rPr>
                <w:color w:val="000000"/>
                <w:sz w:val="20"/>
                <w:szCs w:val="20"/>
              </w:rPr>
            </w:pPr>
            <w:r w:rsidRPr="00F86A45">
              <w:rPr>
                <w:b/>
                <w:bCs/>
                <w:color w:val="000000"/>
                <w:sz w:val="20"/>
                <w:szCs w:val="20"/>
              </w:rPr>
              <w:t>Б) физиологическая психология</w:t>
            </w:r>
          </w:p>
          <w:p w:rsidR="00A856BD" w:rsidRPr="00F86A45" w:rsidRDefault="00A856BD" w:rsidP="0090669A">
            <w:pPr>
              <w:ind w:firstLine="0"/>
              <w:rPr>
                <w:color w:val="000000"/>
                <w:sz w:val="20"/>
                <w:szCs w:val="20"/>
              </w:rPr>
            </w:pPr>
            <w:r w:rsidRPr="00F86A45">
              <w:rPr>
                <w:color w:val="000000"/>
                <w:sz w:val="20"/>
                <w:szCs w:val="20"/>
              </w:rPr>
              <w:t>В) нейропсихология</w:t>
            </w:r>
          </w:p>
          <w:p w:rsidR="00A856BD" w:rsidRPr="00F86A45" w:rsidRDefault="00A856BD" w:rsidP="0090669A">
            <w:pPr>
              <w:ind w:firstLine="0"/>
              <w:rPr>
                <w:color w:val="000000"/>
                <w:sz w:val="20"/>
                <w:szCs w:val="20"/>
              </w:rPr>
            </w:pPr>
            <w:r w:rsidRPr="00F86A45">
              <w:rPr>
                <w:color w:val="000000"/>
                <w:sz w:val="20"/>
                <w:szCs w:val="20"/>
              </w:rPr>
              <w:t>Г) психофизиология</w:t>
            </w:r>
          </w:p>
          <w:p w:rsidR="00A856BD" w:rsidRPr="00F86A45" w:rsidRDefault="00A856BD" w:rsidP="0090669A">
            <w:pPr>
              <w:ind w:firstLine="0"/>
              <w:rPr>
                <w:color w:val="000000"/>
                <w:sz w:val="20"/>
                <w:szCs w:val="20"/>
              </w:rPr>
            </w:pPr>
            <w:r w:rsidRPr="00F86A45">
              <w:rPr>
                <w:color w:val="000000"/>
                <w:sz w:val="20"/>
                <w:szCs w:val="20"/>
              </w:rPr>
              <w:t>7. Предметом психофизиологии является:</w:t>
            </w:r>
          </w:p>
          <w:p w:rsidR="00A856BD" w:rsidRPr="00F86A45" w:rsidRDefault="00A856BD" w:rsidP="0090669A">
            <w:pPr>
              <w:ind w:firstLine="0"/>
              <w:rPr>
                <w:color w:val="000000"/>
                <w:sz w:val="20"/>
                <w:szCs w:val="20"/>
              </w:rPr>
            </w:pPr>
            <w:r w:rsidRPr="00F86A45">
              <w:rPr>
                <w:color w:val="000000"/>
                <w:sz w:val="20"/>
                <w:szCs w:val="20"/>
              </w:rPr>
              <w:t>А) основы физиологических процессов организма</w:t>
            </w:r>
          </w:p>
          <w:p w:rsidR="00A856BD" w:rsidRPr="00F86A45" w:rsidRDefault="00A856BD" w:rsidP="0090669A">
            <w:pPr>
              <w:ind w:firstLine="0"/>
              <w:rPr>
                <w:color w:val="000000"/>
                <w:sz w:val="20"/>
                <w:szCs w:val="20"/>
              </w:rPr>
            </w:pPr>
            <w:r w:rsidRPr="00F86A45">
              <w:rPr>
                <w:b/>
                <w:bCs/>
                <w:color w:val="000000"/>
                <w:sz w:val="20"/>
                <w:szCs w:val="20"/>
              </w:rPr>
              <w:t>Б) связь между психической активностью человека и физиологическими процессами</w:t>
            </w:r>
          </w:p>
          <w:p w:rsidR="00A856BD" w:rsidRPr="00F86A45" w:rsidRDefault="00A856BD" w:rsidP="0090669A">
            <w:pPr>
              <w:ind w:firstLine="0"/>
              <w:rPr>
                <w:color w:val="000000"/>
                <w:sz w:val="20"/>
                <w:szCs w:val="20"/>
              </w:rPr>
            </w:pPr>
            <w:r w:rsidRPr="00F86A45">
              <w:rPr>
                <w:color w:val="000000"/>
                <w:sz w:val="20"/>
                <w:szCs w:val="20"/>
              </w:rPr>
              <w:t>В) свойства психических процессов</w:t>
            </w:r>
          </w:p>
          <w:p w:rsidR="00A856BD" w:rsidRPr="00F86A45" w:rsidRDefault="00A856BD" w:rsidP="0090669A">
            <w:pPr>
              <w:ind w:firstLine="0"/>
              <w:rPr>
                <w:color w:val="000000"/>
                <w:sz w:val="20"/>
                <w:szCs w:val="20"/>
              </w:rPr>
            </w:pPr>
            <w:r w:rsidRPr="00F86A45">
              <w:rPr>
                <w:color w:val="000000"/>
                <w:sz w:val="20"/>
                <w:szCs w:val="20"/>
              </w:rPr>
              <w:t>Г) нарушения психических процессов</w:t>
            </w:r>
          </w:p>
          <w:p w:rsidR="00A856BD" w:rsidRPr="00F86A45" w:rsidRDefault="00A856BD" w:rsidP="0090669A">
            <w:pPr>
              <w:ind w:firstLine="0"/>
              <w:rPr>
                <w:color w:val="000000"/>
                <w:sz w:val="20"/>
                <w:szCs w:val="20"/>
              </w:rPr>
            </w:pPr>
            <w:r w:rsidRPr="00F86A45">
              <w:rPr>
                <w:color w:val="000000"/>
                <w:sz w:val="20"/>
                <w:szCs w:val="20"/>
              </w:rPr>
              <w:t>8. Автором структурно-функциональной модели мозга является:</w:t>
            </w:r>
          </w:p>
          <w:p w:rsidR="00A856BD" w:rsidRPr="00F86A45" w:rsidRDefault="00A856BD" w:rsidP="0090669A">
            <w:pPr>
              <w:ind w:firstLine="0"/>
              <w:rPr>
                <w:color w:val="000000"/>
                <w:sz w:val="20"/>
                <w:szCs w:val="20"/>
              </w:rPr>
            </w:pPr>
            <w:r w:rsidRPr="00F86A45">
              <w:rPr>
                <w:color w:val="000000"/>
                <w:sz w:val="20"/>
                <w:szCs w:val="20"/>
              </w:rPr>
              <w:t>А) И. М. Сеченов</w:t>
            </w:r>
          </w:p>
          <w:p w:rsidR="00A856BD" w:rsidRPr="00F86A45" w:rsidRDefault="00A856BD" w:rsidP="0090669A">
            <w:pPr>
              <w:ind w:firstLine="0"/>
              <w:rPr>
                <w:color w:val="000000"/>
                <w:sz w:val="20"/>
                <w:szCs w:val="20"/>
              </w:rPr>
            </w:pPr>
            <w:r w:rsidRPr="00F86A45">
              <w:rPr>
                <w:color w:val="000000"/>
                <w:sz w:val="20"/>
                <w:szCs w:val="20"/>
              </w:rPr>
              <w:t>Б) П. К. Анохин</w:t>
            </w:r>
          </w:p>
          <w:p w:rsidR="00A856BD" w:rsidRPr="00F86A45" w:rsidRDefault="00A856BD" w:rsidP="0090669A">
            <w:pPr>
              <w:ind w:firstLine="0"/>
              <w:rPr>
                <w:color w:val="000000"/>
                <w:sz w:val="20"/>
                <w:szCs w:val="20"/>
              </w:rPr>
            </w:pPr>
            <w:r w:rsidRPr="00F86A45">
              <w:rPr>
                <w:color w:val="000000"/>
                <w:sz w:val="20"/>
                <w:szCs w:val="20"/>
              </w:rPr>
              <w:t>В) И. П. Павлов</w:t>
            </w:r>
          </w:p>
          <w:p w:rsidR="00A856BD" w:rsidRPr="00F86A45" w:rsidRDefault="00A856BD" w:rsidP="0090669A">
            <w:pPr>
              <w:ind w:firstLine="0"/>
              <w:rPr>
                <w:color w:val="000000"/>
                <w:sz w:val="20"/>
                <w:szCs w:val="20"/>
              </w:rPr>
            </w:pPr>
            <w:r w:rsidRPr="00F86A45">
              <w:rPr>
                <w:b/>
                <w:bCs/>
                <w:color w:val="000000"/>
                <w:sz w:val="20"/>
                <w:szCs w:val="20"/>
              </w:rPr>
              <w:t>Г) А. Р. Лурия</w:t>
            </w:r>
          </w:p>
          <w:p w:rsidR="00A856BD" w:rsidRPr="00F86A45" w:rsidRDefault="00A856BD" w:rsidP="0090669A">
            <w:pPr>
              <w:ind w:firstLine="0"/>
              <w:rPr>
                <w:color w:val="000000"/>
                <w:sz w:val="20"/>
                <w:szCs w:val="20"/>
              </w:rPr>
            </w:pPr>
            <w:r w:rsidRPr="00F86A45">
              <w:rPr>
                <w:color w:val="000000"/>
                <w:sz w:val="20"/>
                <w:szCs w:val="20"/>
              </w:rPr>
              <w:t>9. Какой блок не является составным компонентом структурно-функциональной модели мозга:</w:t>
            </w:r>
          </w:p>
          <w:p w:rsidR="00A856BD" w:rsidRPr="00F86A45" w:rsidRDefault="00A856BD" w:rsidP="0090669A">
            <w:pPr>
              <w:ind w:firstLine="0"/>
              <w:rPr>
                <w:color w:val="000000"/>
                <w:sz w:val="20"/>
                <w:szCs w:val="20"/>
              </w:rPr>
            </w:pPr>
            <w:r w:rsidRPr="00F86A45">
              <w:rPr>
                <w:color w:val="000000"/>
                <w:sz w:val="20"/>
                <w:szCs w:val="20"/>
              </w:rPr>
              <w:t>А) блок приема, переработки и хранения информации</w:t>
            </w:r>
          </w:p>
          <w:p w:rsidR="00A856BD" w:rsidRPr="00F86A45" w:rsidRDefault="00A856BD" w:rsidP="0090669A">
            <w:pPr>
              <w:ind w:firstLine="0"/>
              <w:rPr>
                <w:color w:val="000000"/>
                <w:sz w:val="20"/>
                <w:szCs w:val="20"/>
              </w:rPr>
            </w:pPr>
            <w:r w:rsidRPr="00F86A45">
              <w:rPr>
                <w:color w:val="000000"/>
                <w:sz w:val="20"/>
                <w:szCs w:val="20"/>
              </w:rPr>
              <w:t>Б) блок программирования, регуляции и контроля психической деятельности</w:t>
            </w:r>
          </w:p>
          <w:p w:rsidR="00A856BD" w:rsidRPr="00F86A45" w:rsidRDefault="00A856BD" w:rsidP="0090669A">
            <w:pPr>
              <w:ind w:firstLine="0"/>
              <w:rPr>
                <w:color w:val="000000"/>
                <w:sz w:val="20"/>
                <w:szCs w:val="20"/>
              </w:rPr>
            </w:pPr>
            <w:r w:rsidRPr="00F86A45">
              <w:rPr>
                <w:b/>
                <w:bCs/>
                <w:color w:val="000000"/>
                <w:sz w:val="20"/>
                <w:szCs w:val="20"/>
              </w:rPr>
              <w:t>В) блок анализа полученных результатов</w:t>
            </w:r>
          </w:p>
          <w:p w:rsidR="00A856BD" w:rsidRPr="00F86A45" w:rsidRDefault="00A856BD" w:rsidP="0090669A">
            <w:pPr>
              <w:ind w:firstLine="0"/>
              <w:rPr>
                <w:color w:val="000000"/>
                <w:sz w:val="20"/>
                <w:szCs w:val="20"/>
              </w:rPr>
            </w:pPr>
            <w:r w:rsidRPr="00F86A45">
              <w:rPr>
                <w:color w:val="000000"/>
                <w:sz w:val="20"/>
                <w:szCs w:val="20"/>
              </w:rPr>
              <w:t>Г) энергетический блок</w:t>
            </w:r>
          </w:p>
          <w:p w:rsidR="00A856BD" w:rsidRPr="00F86A45" w:rsidRDefault="00A856BD" w:rsidP="0090669A">
            <w:pPr>
              <w:ind w:firstLine="0"/>
              <w:rPr>
                <w:color w:val="000000"/>
                <w:sz w:val="20"/>
                <w:szCs w:val="20"/>
              </w:rPr>
            </w:pPr>
            <w:r w:rsidRPr="00F86A45">
              <w:rPr>
                <w:color w:val="000000"/>
                <w:sz w:val="20"/>
                <w:szCs w:val="20"/>
              </w:rPr>
              <w:t>10. Проставьте в правильной последовательности этапы психической деятельности:</w:t>
            </w:r>
          </w:p>
          <w:p w:rsidR="00A856BD" w:rsidRPr="00F86A45" w:rsidRDefault="00A856BD" w:rsidP="0090669A">
            <w:pPr>
              <w:ind w:firstLine="0"/>
              <w:rPr>
                <w:color w:val="000000"/>
                <w:sz w:val="20"/>
                <w:szCs w:val="20"/>
              </w:rPr>
            </w:pPr>
            <w:r w:rsidRPr="00F86A45">
              <w:rPr>
                <w:color w:val="000000"/>
                <w:sz w:val="20"/>
                <w:szCs w:val="20"/>
              </w:rPr>
              <w:t>А) реализация программы деятельности</w:t>
            </w:r>
          </w:p>
          <w:p w:rsidR="00A856BD" w:rsidRPr="00F86A45" w:rsidRDefault="00A856BD" w:rsidP="0090669A">
            <w:pPr>
              <w:ind w:firstLine="0"/>
              <w:rPr>
                <w:color w:val="000000"/>
                <w:sz w:val="20"/>
                <w:szCs w:val="20"/>
              </w:rPr>
            </w:pPr>
            <w:r w:rsidRPr="00F86A45">
              <w:rPr>
                <w:color w:val="000000"/>
                <w:sz w:val="20"/>
                <w:szCs w:val="20"/>
              </w:rPr>
              <w:t>Б) определение мотивов деятельности</w:t>
            </w:r>
          </w:p>
          <w:p w:rsidR="00A856BD" w:rsidRPr="00F86A45" w:rsidRDefault="00A856BD" w:rsidP="0090669A">
            <w:pPr>
              <w:ind w:firstLine="0"/>
              <w:rPr>
                <w:color w:val="000000"/>
                <w:sz w:val="20"/>
                <w:szCs w:val="20"/>
              </w:rPr>
            </w:pPr>
            <w:r w:rsidRPr="00F86A45">
              <w:rPr>
                <w:color w:val="000000"/>
                <w:sz w:val="20"/>
                <w:szCs w:val="20"/>
              </w:rPr>
              <w:t>В) сличение результата с исходным «образом результата»</w:t>
            </w:r>
          </w:p>
          <w:p w:rsidR="00A856BD" w:rsidRPr="00F86A45" w:rsidRDefault="00A856BD" w:rsidP="0090669A">
            <w:pPr>
              <w:ind w:firstLine="0"/>
              <w:rPr>
                <w:color w:val="000000"/>
                <w:sz w:val="20"/>
                <w:szCs w:val="20"/>
              </w:rPr>
            </w:pPr>
            <w:r w:rsidRPr="00F86A45">
              <w:rPr>
                <w:color w:val="000000"/>
                <w:sz w:val="20"/>
                <w:szCs w:val="20"/>
              </w:rPr>
              <w:t>Г) составление программы деятельности</w:t>
            </w:r>
          </w:p>
          <w:p w:rsidR="00A856BD" w:rsidRPr="00F86A45" w:rsidRDefault="00A856BD" w:rsidP="0090669A">
            <w:pPr>
              <w:ind w:firstLine="0"/>
              <w:rPr>
                <w:color w:val="000000"/>
                <w:sz w:val="20"/>
                <w:szCs w:val="20"/>
              </w:rPr>
            </w:pPr>
            <w:r w:rsidRPr="00F86A45">
              <w:rPr>
                <w:color w:val="000000"/>
                <w:sz w:val="20"/>
                <w:szCs w:val="20"/>
              </w:rPr>
              <w:t>11. Соотнесите блок мозга и его функцию:</w:t>
            </w:r>
          </w:p>
          <w:tbl>
            <w:tblPr>
              <w:tblW w:w="4302" w:type="dxa"/>
              <w:tblInd w:w="259"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2244"/>
              <w:gridCol w:w="2058"/>
            </w:tblGrid>
            <w:tr w:rsidR="00A856BD" w:rsidRPr="00F86A45" w:rsidTr="0090669A">
              <w:tc>
                <w:tcPr>
                  <w:tcW w:w="2244" w:type="dxa"/>
                  <w:tcBorders>
                    <w:top w:val="single" w:sz="6" w:space="0" w:color="000000"/>
                    <w:left w:val="single" w:sz="6" w:space="0" w:color="000000"/>
                    <w:bottom w:val="single" w:sz="6" w:space="0" w:color="000000"/>
                    <w:right w:val="single" w:sz="6" w:space="0" w:color="000000"/>
                  </w:tcBorders>
                </w:tcPr>
                <w:p w:rsidR="00A856BD" w:rsidRPr="00F86A45" w:rsidRDefault="00A856BD" w:rsidP="0090669A">
                  <w:pPr>
                    <w:ind w:firstLine="0"/>
                    <w:rPr>
                      <w:color w:val="000000"/>
                      <w:sz w:val="20"/>
                      <w:szCs w:val="20"/>
                    </w:rPr>
                  </w:pPr>
                  <w:r w:rsidRPr="00F86A45">
                    <w:rPr>
                      <w:color w:val="000000"/>
                      <w:sz w:val="20"/>
                      <w:szCs w:val="20"/>
                    </w:rPr>
                    <w:t>А</w:t>
                  </w:r>
                  <w:r w:rsidR="009310EC">
                    <w:rPr>
                      <w:noProof/>
                    </w:rPr>
                    <w:pict>
                      <v:shape id="Рисунок 5" o:spid="_x0000_s1029" type="#_x0000_t75" alt="https://studfiles.net/html/2706/569/html_AT2SSSRdeQ._gnx/img-p6Y49M.png" style="position:absolute;left:0;text-align:left;margin-left:0;margin-top:0;width:10.5pt;height:12pt;z-index:1;visibility:visible;mso-position-horizontal:left;mso-position-horizontal-relative:text;mso-position-vertical-relative:line" o:allowoverlap="f">
                        <v:imagedata r:id="rId19" o:title=""/>
                        <w10:wrap type="square"/>
                      </v:shape>
                    </w:pict>
                  </w:r>
                  <w:r w:rsidR="009310EC">
                    <w:rPr>
                      <w:noProof/>
                    </w:rPr>
                    <w:pict>
                      <v:shape id="Рисунок 4" o:spid="_x0000_s1030" type="#_x0000_t75" alt="https://studfiles.net/html/2706/569/html_AT2SSSRdeQ._gnx/img-KxuzEL.png" style="position:absolute;left:0;text-align:left;margin-left:0;margin-top:0;width:16.5pt;height:22.5pt;z-index:2;visibility:visible;mso-position-horizontal:left;mso-position-horizontal-relative:text;mso-position-vertical-relative:line" o:allowoverlap="f">
                        <v:imagedata r:id="rId20" o:title=""/>
                        <w10:wrap type="square"/>
                      </v:shape>
                    </w:pict>
                  </w:r>
                  <w:r w:rsidRPr="00F86A45">
                    <w:rPr>
                      <w:color w:val="000000"/>
                      <w:sz w:val="20"/>
                      <w:szCs w:val="20"/>
                    </w:rPr>
                    <w:t>) блок приема, переработки и хранения информации</w:t>
                  </w:r>
                </w:p>
              </w:tc>
              <w:tc>
                <w:tcPr>
                  <w:tcW w:w="2058" w:type="dxa"/>
                  <w:tcBorders>
                    <w:top w:val="single" w:sz="6" w:space="0" w:color="000000"/>
                    <w:left w:val="single" w:sz="6" w:space="0" w:color="000000"/>
                    <w:bottom w:val="single" w:sz="6" w:space="0" w:color="000000"/>
                    <w:right w:val="single" w:sz="6" w:space="0" w:color="000000"/>
                  </w:tcBorders>
                </w:tcPr>
                <w:p w:rsidR="00A856BD" w:rsidRPr="00F86A45" w:rsidRDefault="00A856BD" w:rsidP="0090669A">
                  <w:pPr>
                    <w:ind w:firstLine="0"/>
                    <w:rPr>
                      <w:color w:val="000000"/>
                      <w:sz w:val="20"/>
                      <w:szCs w:val="20"/>
                    </w:rPr>
                  </w:pPr>
                  <w:r w:rsidRPr="00F86A45">
                    <w:rPr>
                      <w:color w:val="000000"/>
                      <w:sz w:val="20"/>
                      <w:szCs w:val="20"/>
                    </w:rPr>
                    <w:t>1. обеспечение оптимального уровня активности мозга</w:t>
                  </w:r>
                </w:p>
              </w:tc>
            </w:tr>
            <w:tr w:rsidR="00A856BD" w:rsidRPr="00F86A45" w:rsidTr="0090669A">
              <w:tc>
                <w:tcPr>
                  <w:tcW w:w="2244" w:type="dxa"/>
                  <w:tcBorders>
                    <w:top w:val="single" w:sz="6" w:space="0" w:color="000000"/>
                    <w:left w:val="single" w:sz="6" w:space="0" w:color="000000"/>
                    <w:bottom w:val="single" w:sz="6" w:space="0" w:color="000000"/>
                    <w:right w:val="single" w:sz="6" w:space="0" w:color="000000"/>
                  </w:tcBorders>
                </w:tcPr>
                <w:p w:rsidR="00A856BD" w:rsidRPr="00F86A45" w:rsidRDefault="00A856BD" w:rsidP="0090669A">
                  <w:pPr>
                    <w:ind w:firstLine="0"/>
                    <w:rPr>
                      <w:color w:val="000000"/>
                      <w:sz w:val="20"/>
                      <w:szCs w:val="20"/>
                    </w:rPr>
                  </w:pPr>
                  <w:r w:rsidRPr="00F86A45">
                    <w:rPr>
                      <w:color w:val="000000"/>
                      <w:sz w:val="20"/>
                      <w:szCs w:val="20"/>
                    </w:rPr>
                    <w:lastRenderedPageBreak/>
                    <w:t>Б</w:t>
                  </w:r>
                  <w:r w:rsidR="009310EC">
                    <w:rPr>
                      <w:noProof/>
                    </w:rPr>
                    <w:pict>
                      <v:shape id="Рисунок 3" o:spid="_x0000_s1031" type="#_x0000_t75" alt="https://studfiles.net/html/2706/569/html_AT2SSSRdeQ._gnx/img-9l2LlV.png" style="position:absolute;left:0;text-align:left;margin-left:0;margin-top:0;width:7.5pt;height:11.25pt;z-index:3;visibility:visible;mso-position-horizontal:left;mso-position-horizontal-relative:text;mso-position-vertical-relative:line" o:allowoverlap="f">
                        <v:imagedata r:id="rId21" o:title=""/>
                        <w10:wrap type="square"/>
                      </v:shape>
                    </w:pict>
                  </w:r>
                  <w:r w:rsidRPr="00F86A45">
                    <w:rPr>
                      <w:color w:val="000000"/>
                      <w:sz w:val="20"/>
                      <w:szCs w:val="20"/>
                    </w:rPr>
                    <w:t>) энергетический блок</w:t>
                  </w:r>
                </w:p>
              </w:tc>
              <w:tc>
                <w:tcPr>
                  <w:tcW w:w="2058" w:type="dxa"/>
                  <w:tcBorders>
                    <w:top w:val="single" w:sz="6" w:space="0" w:color="000000"/>
                    <w:left w:val="single" w:sz="6" w:space="0" w:color="000000"/>
                    <w:bottom w:val="single" w:sz="6" w:space="0" w:color="000000"/>
                    <w:right w:val="single" w:sz="6" w:space="0" w:color="000000"/>
                  </w:tcBorders>
                </w:tcPr>
                <w:p w:rsidR="00A856BD" w:rsidRPr="00F86A45" w:rsidRDefault="00A856BD" w:rsidP="0090669A">
                  <w:pPr>
                    <w:ind w:firstLine="0"/>
                    <w:rPr>
                      <w:color w:val="000000"/>
                      <w:sz w:val="20"/>
                      <w:szCs w:val="20"/>
                    </w:rPr>
                  </w:pPr>
                  <w:r w:rsidRPr="00F86A45">
                    <w:rPr>
                      <w:color w:val="000000"/>
                      <w:sz w:val="20"/>
                      <w:szCs w:val="20"/>
                    </w:rPr>
                    <w:t>2. формирование программ деятельности</w:t>
                  </w:r>
                </w:p>
              </w:tc>
            </w:tr>
            <w:tr w:rsidR="00A856BD" w:rsidRPr="00F86A45" w:rsidTr="0090669A">
              <w:tc>
                <w:tcPr>
                  <w:tcW w:w="2244" w:type="dxa"/>
                  <w:tcBorders>
                    <w:top w:val="single" w:sz="6" w:space="0" w:color="000000"/>
                    <w:left w:val="single" w:sz="6" w:space="0" w:color="000000"/>
                    <w:bottom w:val="single" w:sz="6" w:space="0" w:color="000000"/>
                    <w:right w:val="single" w:sz="6" w:space="0" w:color="000000"/>
                  </w:tcBorders>
                </w:tcPr>
                <w:p w:rsidR="00A856BD" w:rsidRPr="00F86A45" w:rsidRDefault="00A856BD" w:rsidP="0090669A">
                  <w:pPr>
                    <w:ind w:firstLine="0"/>
                    <w:rPr>
                      <w:color w:val="000000"/>
                      <w:sz w:val="20"/>
                      <w:szCs w:val="20"/>
                    </w:rPr>
                  </w:pPr>
                  <w:r w:rsidRPr="00F86A45">
                    <w:rPr>
                      <w:color w:val="000000"/>
                      <w:sz w:val="20"/>
                      <w:szCs w:val="20"/>
                    </w:rPr>
                    <w:t>В) блок программирования, регуляции и контроля психической деятельности</w:t>
                  </w:r>
                </w:p>
              </w:tc>
              <w:tc>
                <w:tcPr>
                  <w:tcW w:w="2058" w:type="dxa"/>
                  <w:tcBorders>
                    <w:top w:val="single" w:sz="6" w:space="0" w:color="000000"/>
                    <w:left w:val="single" w:sz="6" w:space="0" w:color="000000"/>
                    <w:bottom w:val="single" w:sz="6" w:space="0" w:color="000000"/>
                    <w:right w:val="single" w:sz="6" w:space="0" w:color="000000"/>
                  </w:tcBorders>
                </w:tcPr>
                <w:p w:rsidR="00A856BD" w:rsidRPr="00F86A45" w:rsidRDefault="00A856BD" w:rsidP="0090669A">
                  <w:pPr>
                    <w:ind w:firstLine="0"/>
                    <w:rPr>
                      <w:color w:val="000000"/>
                      <w:sz w:val="20"/>
                      <w:szCs w:val="20"/>
                    </w:rPr>
                  </w:pPr>
                  <w:r w:rsidRPr="00F86A45">
                    <w:rPr>
                      <w:color w:val="000000"/>
                      <w:sz w:val="20"/>
                      <w:szCs w:val="20"/>
                    </w:rPr>
                    <w:t>3. выбор операций для реализации психической деятельности</w:t>
                  </w:r>
                </w:p>
              </w:tc>
            </w:tr>
          </w:tbl>
          <w:p w:rsidR="00A856BD" w:rsidRPr="00287D78" w:rsidRDefault="00A856BD" w:rsidP="0090669A">
            <w:pPr>
              <w:ind w:firstLine="0"/>
              <w:rPr>
                <w:i/>
              </w:rPr>
            </w:pPr>
            <w:r w:rsidRPr="0090669A">
              <w:rPr>
                <w:i/>
                <w:sz w:val="20"/>
                <w:szCs w:val="20"/>
              </w:rPr>
              <w:t xml:space="preserve"> </w:t>
            </w:r>
            <w:r w:rsidRPr="0090669A">
              <w:rPr>
                <w:i/>
                <w:kern w:val="24"/>
                <w:sz w:val="20"/>
                <w:szCs w:val="20"/>
              </w:rPr>
              <w:t xml:space="preserve"> И т.п.</w:t>
            </w:r>
          </w:p>
        </w:tc>
      </w:tr>
      <w:tr w:rsidR="00A856BD" w:rsidRPr="00287D78" w:rsidTr="009A3AF5">
        <w:trPr>
          <w:trHeight w:val="258"/>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856BD" w:rsidRPr="00287D78" w:rsidRDefault="00A856BD" w:rsidP="00E36D3E">
            <w:pPr>
              <w:ind w:firstLine="0"/>
            </w:pPr>
            <w:r w:rsidRPr="00287D78">
              <w:lastRenderedPageBreak/>
              <w:t>Уметь</w:t>
            </w:r>
          </w:p>
        </w:tc>
        <w:tc>
          <w:tcPr>
            <w:tcW w:w="159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856BD" w:rsidRPr="009A3AF5" w:rsidRDefault="00A856BD" w:rsidP="00E36D3E">
            <w:pPr>
              <w:numPr>
                <w:ilvl w:val="0"/>
                <w:numId w:val="34"/>
              </w:numPr>
              <w:tabs>
                <w:tab w:val="left" w:pos="356"/>
                <w:tab w:val="left" w:pos="851"/>
              </w:tabs>
              <w:ind w:left="0" w:firstLine="0"/>
              <w:rPr>
                <w:i/>
                <w:sz w:val="20"/>
                <w:szCs w:val="20"/>
              </w:rPr>
            </w:pPr>
            <w:r w:rsidRPr="009A3AF5">
              <w:rPr>
                <w:i/>
                <w:color w:val="000000"/>
                <w:spacing w:val="-2"/>
                <w:sz w:val="20"/>
                <w:szCs w:val="20"/>
              </w:rPr>
              <w:t>адекватно целям и задачам исследования анализировать эксперименты</w:t>
            </w:r>
            <w:r w:rsidRPr="009A3AF5">
              <w:rPr>
                <w:i/>
                <w:color w:val="000000"/>
                <w:spacing w:val="-5"/>
                <w:sz w:val="20"/>
                <w:szCs w:val="20"/>
              </w:rPr>
              <w:t xml:space="preserve">; умение осуществлять интерпретацию количественных и </w:t>
            </w:r>
            <w:r w:rsidRPr="009A3AF5">
              <w:rPr>
                <w:i/>
                <w:color w:val="000000"/>
                <w:spacing w:val="-4"/>
                <w:sz w:val="20"/>
                <w:szCs w:val="20"/>
              </w:rPr>
              <w:t>качественных данных результатов исследования</w:t>
            </w:r>
          </w:p>
          <w:p w:rsidR="00A856BD" w:rsidRPr="009A3AF5" w:rsidRDefault="00A856BD" w:rsidP="00E36D3E">
            <w:pPr>
              <w:numPr>
                <w:ilvl w:val="0"/>
                <w:numId w:val="34"/>
              </w:numPr>
              <w:tabs>
                <w:tab w:val="left" w:pos="356"/>
                <w:tab w:val="left" w:pos="851"/>
              </w:tabs>
              <w:ind w:left="0" w:firstLine="0"/>
              <w:rPr>
                <w:b/>
                <w:i/>
                <w:sz w:val="20"/>
                <w:szCs w:val="20"/>
              </w:rPr>
            </w:pPr>
            <w:r w:rsidRPr="009A3AF5">
              <w:rPr>
                <w:rStyle w:val="FontStyle16"/>
                <w:b w:val="0"/>
                <w:i/>
                <w:sz w:val="20"/>
                <w:szCs w:val="20"/>
              </w:rPr>
              <w:t>составлять психодиагностические заключения и рекомендации по их использованию</w:t>
            </w:r>
            <w:r w:rsidRPr="009A3AF5">
              <w:rPr>
                <w:b/>
                <w:i/>
                <w:sz w:val="20"/>
                <w:szCs w:val="20"/>
              </w:rPr>
              <w:t xml:space="preserve">; </w:t>
            </w:r>
          </w:p>
        </w:tc>
        <w:tc>
          <w:tcPr>
            <w:tcW w:w="256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856BD" w:rsidRPr="00287D78" w:rsidRDefault="00A856BD" w:rsidP="00E36D3E">
            <w:pPr>
              <w:ind w:firstLine="0"/>
              <w:jc w:val="center"/>
              <w:rPr>
                <w:b/>
                <w:i/>
                <w:kern w:val="24"/>
              </w:rPr>
            </w:pPr>
            <w:r w:rsidRPr="00287D78">
              <w:rPr>
                <w:b/>
                <w:i/>
                <w:kern w:val="24"/>
              </w:rPr>
              <w:t>Примерные практические задания для экзамена:</w:t>
            </w:r>
          </w:p>
          <w:p w:rsidR="00A856BD" w:rsidRPr="00287D78" w:rsidRDefault="00A856BD" w:rsidP="00E36D3E">
            <w:pPr>
              <w:ind w:firstLine="0"/>
            </w:pPr>
            <w:r w:rsidRPr="00287D78">
              <w:t>1. Студентам предлагается доказать взаимосвязь «</w:t>
            </w:r>
            <w:r>
              <w:t>Психофизиологии</w:t>
            </w:r>
            <w:r w:rsidRPr="00287D78">
              <w:t>» с другими научными дисциплинами на конкретных примерах:</w:t>
            </w:r>
          </w:p>
          <w:p w:rsidR="00A856BD" w:rsidRPr="00287D78" w:rsidRDefault="00A856BD" w:rsidP="00E36D3E">
            <w:pPr>
              <w:ind w:firstLine="720"/>
            </w:pPr>
            <w:r w:rsidRPr="00287D78">
              <w:t xml:space="preserve">- </w:t>
            </w:r>
            <w:r>
              <w:t>анатомия</w:t>
            </w:r>
          </w:p>
          <w:p w:rsidR="00A856BD" w:rsidRPr="00287D78" w:rsidRDefault="00A856BD" w:rsidP="00E36D3E">
            <w:pPr>
              <w:ind w:firstLine="720"/>
            </w:pPr>
            <w:r w:rsidRPr="00287D78">
              <w:t>- клиническая психология</w:t>
            </w:r>
          </w:p>
          <w:p w:rsidR="00A856BD" w:rsidRPr="00287D78" w:rsidRDefault="00A856BD" w:rsidP="00E36D3E">
            <w:pPr>
              <w:ind w:firstLine="720"/>
            </w:pPr>
            <w:r w:rsidRPr="00287D78">
              <w:t>- неврология</w:t>
            </w:r>
          </w:p>
          <w:p w:rsidR="00A856BD" w:rsidRPr="00287D78" w:rsidRDefault="00A856BD" w:rsidP="00E36D3E">
            <w:pPr>
              <w:ind w:firstLine="720"/>
            </w:pPr>
            <w:r w:rsidRPr="00287D78">
              <w:t>- возрастная психология</w:t>
            </w:r>
          </w:p>
          <w:p w:rsidR="00A856BD" w:rsidRPr="00287D78" w:rsidRDefault="00A856BD" w:rsidP="00E36D3E">
            <w:pPr>
              <w:ind w:firstLine="720"/>
            </w:pPr>
            <w:r w:rsidRPr="00287D78">
              <w:t>- психология спорта</w:t>
            </w:r>
          </w:p>
          <w:p w:rsidR="00A856BD" w:rsidRPr="00287D78" w:rsidRDefault="00A856BD" w:rsidP="00E36D3E">
            <w:pPr>
              <w:ind w:firstLine="720"/>
            </w:pPr>
            <w:r w:rsidRPr="00287D78">
              <w:t xml:space="preserve">- </w:t>
            </w:r>
            <w:r>
              <w:t>психосоматика</w:t>
            </w:r>
          </w:p>
          <w:p w:rsidR="00A856BD" w:rsidRPr="00287D78" w:rsidRDefault="00A856BD" w:rsidP="00E36D3E">
            <w:pPr>
              <w:ind w:firstLine="720"/>
            </w:pPr>
            <w:r w:rsidRPr="00287D78">
              <w:t xml:space="preserve">- </w:t>
            </w:r>
            <w:r>
              <w:t>гигиена</w:t>
            </w:r>
          </w:p>
          <w:p w:rsidR="00A856BD" w:rsidRDefault="00A856BD" w:rsidP="00E36D3E">
            <w:pPr>
              <w:ind w:firstLine="720"/>
            </w:pPr>
            <w:r w:rsidRPr="00287D78">
              <w:t xml:space="preserve">- </w:t>
            </w:r>
            <w:r>
              <w:t>физиология цнс</w:t>
            </w:r>
          </w:p>
          <w:p w:rsidR="00A856BD" w:rsidRPr="00346CB5" w:rsidRDefault="00A856BD" w:rsidP="00E36D3E">
            <w:pPr>
              <w:ind w:firstLine="720"/>
            </w:pPr>
            <w:r>
              <w:t xml:space="preserve">и др. </w:t>
            </w:r>
          </w:p>
          <w:p w:rsidR="00A856BD" w:rsidRPr="00346CB5" w:rsidRDefault="00A856BD" w:rsidP="00E36D3E">
            <w:pPr>
              <w:ind w:firstLine="0"/>
              <w:rPr>
                <w:sz w:val="20"/>
                <w:szCs w:val="20"/>
              </w:rPr>
            </w:pPr>
            <w:r w:rsidRPr="00346CB5">
              <w:rPr>
                <w:sz w:val="20"/>
                <w:szCs w:val="20"/>
              </w:rPr>
              <w:t xml:space="preserve">2. Провести  обзор  и  краткий  анализ  наиболее  интересного  на  Ваш  взгляд  исследования,  описанного  в  последних  номерах </w:t>
            </w:r>
            <w:r>
              <w:rPr>
                <w:sz w:val="20"/>
                <w:szCs w:val="20"/>
              </w:rPr>
              <w:t>«Вестник психофизиологии»</w:t>
            </w:r>
          </w:p>
          <w:p w:rsidR="00A856BD" w:rsidRPr="00346CB5" w:rsidRDefault="00A856BD" w:rsidP="00E36D3E">
            <w:pPr>
              <w:ind w:firstLine="0"/>
              <w:rPr>
                <w:sz w:val="20"/>
                <w:szCs w:val="20"/>
              </w:rPr>
            </w:pPr>
            <w:r w:rsidRPr="00055870">
              <w:rPr>
                <w:b/>
                <w:bCs/>
                <w:color w:val="660099"/>
                <w:sz w:val="20"/>
                <w:szCs w:val="20"/>
                <w:u w:val="single"/>
                <w:shd w:val="clear" w:color="auto" w:fill="FFFFFF"/>
              </w:rPr>
              <w:t>https://elibrary.ru/contents.asp?titleid=37664</w:t>
            </w:r>
            <w:r w:rsidRPr="00346CB5">
              <w:rPr>
                <w:sz w:val="20"/>
                <w:szCs w:val="20"/>
              </w:rPr>
              <w:t xml:space="preserve">  (2014-2019  гг.  издания).  Результаты  обобщить  в </w:t>
            </w:r>
            <w:r>
              <w:rPr>
                <w:sz w:val="20"/>
                <w:szCs w:val="20"/>
              </w:rPr>
              <w:t xml:space="preserve">таблице. </w:t>
            </w:r>
          </w:p>
          <w:p w:rsidR="00A856BD" w:rsidRPr="00346CB5" w:rsidRDefault="00A856BD" w:rsidP="00E36D3E">
            <w:pPr>
              <w:ind w:firstLine="0"/>
              <w:rPr>
                <w:sz w:val="20"/>
                <w:szCs w:val="20"/>
              </w:rPr>
            </w:pPr>
            <w:r w:rsidRPr="00346CB5">
              <w:rPr>
                <w:sz w:val="20"/>
                <w:szCs w:val="20"/>
              </w:rPr>
              <w:t>3.  Подготовить  презентацию  по  предлагаемой  теме</w:t>
            </w:r>
            <w:r>
              <w:rPr>
                <w:sz w:val="20"/>
                <w:szCs w:val="20"/>
              </w:rPr>
              <w:t xml:space="preserve"> </w:t>
            </w:r>
            <w:r w:rsidRPr="00346CB5">
              <w:rPr>
                <w:sz w:val="20"/>
                <w:szCs w:val="20"/>
              </w:rPr>
              <w:t xml:space="preserve">(или  составить  схемы, </w:t>
            </w:r>
          </w:p>
          <w:p w:rsidR="00A856BD" w:rsidRDefault="00A856BD" w:rsidP="00E36D3E">
            <w:pPr>
              <w:ind w:firstLine="0"/>
              <w:rPr>
                <w:sz w:val="20"/>
                <w:szCs w:val="20"/>
              </w:rPr>
            </w:pPr>
            <w:r w:rsidRPr="00346CB5">
              <w:rPr>
                <w:sz w:val="20"/>
                <w:szCs w:val="20"/>
              </w:rPr>
              <w:t>таблицы, словари, рисунки и т.п. по теме</w:t>
            </w:r>
            <w:r>
              <w:rPr>
                <w:sz w:val="20"/>
                <w:szCs w:val="20"/>
              </w:rPr>
              <w:t>):</w:t>
            </w:r>
          </w:p>
          <w:p w:rsidR="00A856BD" w:rsidRPr="00055870" w:rsidRDefault="00A856BD" w:rsidP="00055870">
            <w:pPr>
              <w:rPr>
                <w:sz w:val="20"/>
                <w:szCs w:val="20"/>
              </w:rPr>
            </w:pPr>
            <w:r w:rsidRPr="00055870">
              <w:rPr>
                <w:i/>
                <w:sz w:val="20"/>
                <w:szCs w:val="20"/>
              </w:rPr>
              <w:t>1</w:t>
            </w:r>
            <w:r w:rsidRPr="00055870">
              <w:rPr>
                <w:sz w:val="20"/>
                <w:szCs w:val="20"/>
              </w:rPr>
              <w:t>Энцефалографический и топографический уровень изучения восприятия.</w:t>
            </w:r>
          </w:p>
          <w:p w:rsidR="00A856BD" w:rsidRPr="00055870" w:rsidRDefault="00A856BD" w:rsidP="00055870">
            <w:pPr>
              <w:rPr>
                <w:sz w:val="20"/>
                <w:szCs w:val="20"/>
              </w:rPr>
            </w:pPr>
            <w:r w:rsidRPr="00055870">
              <w:rPr>
                <w:sz w:val="20"/>
                <w:szCs w:val="20"/>
              </w:rPr>
              <w:t>29. Вызванный потенциал как единица изучения восприятия.</w:t>
            </w:r>
          </w:p>
          <w:p w:rsidR="00A856BD" w:rsidRPr="00055870" w:rsidRDefault="00A856BD" w:rsidP="00055870">
            <w:pPr>
              <w:rPr>
                <w:sz w:val="20"/>
                <w:szCs w:val="20"/>
              </w:rPr>
            </w:pPr>
            <w:r w:rsidRPr="00055870">
              <w:rPr>
                <w:sz w:val="20"/>
                <w:szCs w:val="20"/>
              </w:rPr>
              <w:t>30. Перцептивная специализация полушарий.</w:t>
            </w:r>
          </w:p>
          <w:p w:rsidR="00A856BD" w:rsidRPr="00055870" w:rsidRDefault="00A856BD" w:rsidP="00055870">
            <w:pPr>
              <w:rPr>
                <w:sz w:val="20"/>
                <w:szCs w:val="20"/>
              </w:rPr>
            </w:pPr>
            <w:r w:rsidRPr="00055870">
              <w:rPr>
                <w:sz w:val="20"/>
                <w:szCs w:val="20"/>
              </w:rPr>
              <w:t>31. Физиологические теории эмоций.</w:t>
            </w:r>
          </w:p>
          <w:p w:rsidR="00A856BD" w:rsidRPr="00055870" w:rsidRDefault="00A856BD" w:rsidP="00055870">
            <w:pPr>
              <w:rPr>
                <w:sz w:val="20"/>
                <w:szCs w:val="20"/>
              </w:rPr>
            </w:pPr>
            <w:r w:rsidRPr="00055870">
              <w:rPr>
                <w:sz w:val="20"/>
                <w:szCs w:val="20"/>
              </w:rPr>
              <w:lastRenderedPageBreak/>
              <w:t>32. Функциональная асимметрия мозга.</w:t>
            </w:r>
          </w:p>
          <w:p w:rsidR="00A856BD" w:rsidRPr="00055870" w:rsidRDefault="00A856BD" w:rsidP="00055870">
            <w:pPr>
              <w:rPr>
                <w:sz w:val="20"/>
                <w:szCs w:val="20"/>
              </w:rPr>
            </w:pPr>
            <w:r w:rsidRPr="00055870">
              <w:rPr>
                <w:sz w:val="20"/>
                <w:szCs w:val="20"/>
              </w:rPr>
              <w:t>33. Возможности применения ЭЭГ в психофизиологии. Спектрально-корреляционный анализ и когерентность.</w:t>
            </w:r>
          </w:p>
          <w:p w:rsidR="00A856BD" w:rsidRPr="00055870" w:rsidRDefault="00A856BD" w:rsidP="00055870">
            <w:pPr>
              <w:rPr>
                <w:sz w:val="20"/>
                <w:szCs w:val="20"/>
              </w:rPr>
            </w:pPr>
            <w:r w:rsidRPr="00055870">
              <w:rPr>
                <w:sz w:val="20"/>
                <w:szCs w:val="20"/>
              </w:rPr>
              <w:t>34. Характеристики ритмов ЭЭГ и их функциональное значение.</w:t>
            </w:r>
          </w:p>
          <w:p w:rsidR="00A856BD" w:rsidRPr="00055870" w:rsidRDefault="00A856BD" w:rsidP="00055870">
            <w:pPr>
              <w:rPr>
                <w:sz w:val="20"/>
                <w:szCs w:val="20"/>
              </w:rPr>
            </w:pPr>
            <w:r w:rsidRPr="00055870">
              <w:rPr>
                <w:sz w:val="20"/>
                <w:szCs w:val="20"/>
              </w:rPr>
              <w:t>35. Клинический и статистический методы анализа ЭЭГ.</w:t>
            </w:r>
          </w:p>
          <w:p w:rsidR="00A856BD" w:rsidRPr="00055870" w:rsidRDefault="00A856BD" w:rsidP="00055870">
            <w:pPr>
              <w:rPr>
                <w:sz w:val="20"/>
                <w:szCs w:val="20"/>
              </w:rPr>
            </w:pPr>
            <w:r w:rsidRPr="00055870">
              <w:rPr>
                <w:sz w:val="20"/>
                <w:szCs w:val="20"/>
              </w:rPr>
              <w:t>36. Показатели функционирования сердечно-сосудистой системы и их использование в психофизиологии.</w:t>
            </w:r>
          </w:p>
          <w:p w:rsidR="00A856BD" w:rsidRPr="00055870" w:rsidRDefault="00A856BD" w:rsidP="00055870">
            <w:pPr>
              <w:rPr>
                <w:sz w:val="20"/>
                <w:szCs w:val="20"/>
              </w:rPr>
            </w:pPr>
            <w:r w:rsidRPr="00055870">
              <w:rPr>
                <w:sz w:val="20"/>
                <w:szCs w:val="20"/>
              </w:rPr>
              <w:t>37. Кардиоинтервалография. Индекс напряжения Баевского Р.М.</w:t>
            </w:r>
          </w:p>
          <w:p w:rsidR="00A856BD" w:rsidRPr="00055870" w:rsidRDefault="00A856BD" w:rsidP="00055870">
            <w:pPr>
              <w:rPr>
                <w:sz w:val="20"/>
                <w:szCs w:val="20"/>
              </w:rPr>
            </w:pPr>
            <w:r w:rsidRPr="00055870">
              <w:rPr>
                <w:sz w:val="20"/>
                <w:szCs w:val="20"/>
              </w:rPr>
              <w:t>38. Вызванные потенциалы: принципы анализа и применение в</w:t>
            </w:r>
          </w:p>
          <w:p w:rsidR="00A856BD" w:rsidRPr="00055870" w:rsidRDefault="00A856BD" w:rsidP="00055870">
            <w:pPr>
              <w:rPr>
                <w:sz w:val="20"/>
                <w:szCs w:val="20"/>
              </w:rPr>
            </w:pPr>
            <w:r w:rsidRPr="00055870">
              <w:rPr>
                <w:sz w:val="20"/>
                <w:szCs w:val="20"/>
              </w:rPr>
              <w:t>психофизиологии.</w:t>
            </w:r>
          </w:p>
          <w:p w:rsidR="00A856BD" w:rsidRPr="00055870" w:rsidRDefault="00A856BD" w:rsidP="00055870">
            <w:pPr>
              <w:rPr>
                <w:sz w:val="20"/>
                <w:szCs w:val="20"/>
              </w:rPr>
            </w:pPr>
            <w:r w:rsidRPr="00055870">
              <w:rPr>
                <w:sz w:val="20"/>
                <w:szCs w:val="20"/>
              </w:rPr>
              <w:t>39. Томографические методы исследования мозга.</w:t>
            </w:r>
          </w:p>
          <w:p w:rsidR="00A856BD" w:rsidRPr="00055870" w:rsidRDefault="00A856BD" w:rsidP="00055870">
            <w:pPr>
              <w:rPr>
                <w:sz w:val="20"/>
                <w:szCs w:val="20"/>
              </w:rPr>
            </w:pPr>
            <w:r w:rsidRPr="00055870">
              <w:rPr>
                <w:sz w:val="20"/>
                <w:szCs w:val="20"/>
              </w:rPr>
              <w:t>40. Движения глаз, их регистрация и применение в психофизиологии.</w:t>
            </w:r>
          </w:p>
          <w:p w:rsidR="00A856BD" w:rsidRPr="00055870" w:rsidRDefault="00A856BD" w:rsidP="00055870">
            <w:pPr>
              <w:rPr>
                <w:sz w:val="20"/>
                <w:szCs w:val="20"/>
              </w:rPr>
            </w:pPr>
            <w:r w:rsidRPr="00055870">
              <w:rPr>
                <w:sz w:val="20"/>
                <w:szCs w:val="20"/>
              </w:rPr>
              <w:t>41. Модулирующие системы мозга. Генерализованная и локальная активация.</w:t>
            </w:r>
          </w:p>
          <w:p w:rsidR="00A856BD" w:rsidRPr="00055870" w:rsidRDefault="00A856BD" w:rsidP="00055870">
            <w:pPr>
              <w:rPr>
                <w:sz w:val="20"/>
                <w:szCs w:val="20"/>
              </w:rPr>
            </w:pPr>
            <w:r w:rsidRPr="00055870">
              <w:rPr>
                <w:sz w:val="20"/>
                <w:szCs w:val="20"/>
              </w:rPr>
              <w:t>42. Виды памяти. Временная организация памяти.</w:t>
            </w:r>
          </w:p>
          <w:p w:rsidR="00A856BD" w:rsidRPr="00055870" w:rsidRDefault="00A856BD" w:rsidP="00055870">
            <w:pPr>
              <w:rPr>
                <w:sz w:val="20"/>
                <w:szCs w:val="20"/>
              </w:rPr>
            </w:pPr>
            <w:r w:rsidRPr="00055870">
              <w:rPr>
                <w:sz w:val="20"/>
                <w:szCs w:val="20"/>
              </w:rPr>
              <w:t>43. Нервные структуры, связанные с памятью.</w:t>
            </w:r>
          </w:p>
          <w:p w:rsidR="00A856BD" w:rsidRPr="00055870" w:rsidRDefault="00A856BD" w:rsidP="00055870">
            <w:pPr>
              <w:rPr>
                <w:sz w:val="20"/>
                <w:szCs w:val="20"/>
              </w:rPr>
            </w:pPr>
            <w:r w:rsidRPr="00055870">
              <w:rPr>
                <w:sz w:val="20"/>
                <w:szCs w:val="20"/>
              </w:rPr>
              <w:t>44. Нейронные механизмы памяти.</w:t>
            </w:r>
          </w:p>
          <w:p w:rsidR="00A856BD" w:rsidRPr="00055870" w:rsidRDefault="00A856BD" w:rsidP="00055870">
            <w:pPr>
              <w:rPr>
                <w:sz w:val="20"/>
                <w:szCs w:val="20"/>
              </w:rPr>
            </w:pPr>
            <w:r w:rsidRPr="00055870">
              <w:rPr>
                <w:sz w:val="20"/>
                <w:szCs w:val="20"/>
              </w:rPr>
              <w:t>45. Молекулярно-генетические механизмы памяти.</w:t>
            </w:r>
          </w:p>
          <w:p w:rsidR="00A856BD" w:rsidRPr="00055870" w:rsidRDefault="00A856BD" w:rsidP="00055870">
            <w:pPr>
              <w:rPr>
                <w:sz w:val="20"/>
                <w:szCs w:val="20"/>
              </w:rPr>
            </w:pPr>
            <w:r w:rsidRPr="00055870">
              <w:rPr>
                <w:sz w:val="20"/>
                <w:szCs w:val="20"/>
              </w:rPr>
              <w:t>46. Теории сознания.</w:t>
            </w:r>
          </w:p>
          <w:p w:rsidR="00A856BD" w:rsidRPr="00055870" w:rsidRDefault="00A856BD" w:rsidP="00055870">
            <w:pPr>
              <w:rPr>
                <w:sz w:val="20"/>
                <w:szCs w:val="20"/>
              </w:rPr>
            </w:pPr>
            <w:r w:rsidRPr="00055870">
              <w:rPr>
                <w:sz w:val="20"/>
                <w:szCs w:val="20"/>
              </w:rPr>
              <w:t>47. Критерии сознания. Сознание как эмерджентное свойство мозга.</w:t>
            </w:r>
          </w:p>
          <w:p w:rsidR="00A856BD" w:rsidRPr="00055870" w:rsidRDefault="00A856BD" w:rsidP="00055870">
            <w:pPr>
              <w:rPr>
                <w:sz w:val="20"/>
                <w:szCs w:val="20"/>
              </w:rPr>
            </w:pPr>
            <w:r w:rsidRPr="00055870">
              <w:rPr>
                <w:sz w:val="20"/>
                <w:szCs w:val="20"/>
              </w:rPr>
              <w:t>48. Психофизиологические исследования измененных состояний сознания (гипноз, медитация).</w:t>
            </w:r>
          </w:p>
          <w:p w:rsidR="00A856BD" w:rsidRPr="00055870" w:rsidRDefault="00A856BD" w:rsidP="00055870">
            <w:pPr>
              <w:rPr>
                <w:sz w:val="20"/>
                <w:szCs w:val="20"/>
              </w:rPr>
            </w:pPr>
            <w:r w:rsidRPr="00055870">
              <w:rPr>
                <w:sz w:val="20"/>
                <w:szCs w:val="20"/>
              </w:rPr>
              <w:t>49. Нейронные и электроэнцефалографические корреляты мышления</w:t>
            </w:r>
          </w:p>
          <w:p w:rsidR="00A856BD" w:rsidRPr="00055870" w:rsidRDefault="00A856BD" w:rsidP="00055870">
            <w:pPr>
              <w:rPr>
                <w:sz w:val="20"/>
                <w:szCs w:val="20"/>
              </w:rPr>
            </w:pPr>
            <w:r w:rsidRPr="00055870">
              <w:rPr>
                <w:sz w:val="20"/>
                <w:szCs w:val="20"/>
              </w:rPr>
              <w:t>50. Психофизиологический подход к интеллекту</w:t>
            </w:r>
          </w:p>
          <w:p w:rsidR="00A856BD" w:rsidRPr="00055870" w:rsidRDefault="00A856BD" w:rsidP="00055870">
            <w:pPr>
              <w:rPr>
                <w:sz w:val="20"/>
                <w:szCs w:val="20"/>
              </w:rPr>
            </w:pPr>
            <w:r w:rsidRPr="00055870">
              <w:rPr>
                <w:sz w:val="20"/>
                <w:szCs w:val="20"/>
              </w:rPr>
              <w:t>51. Организация двигательных систем</w:t>
            </w:r>
          </w:p>
          <w:p w:rsidR="00A856BD" w:rsidRPr="00055870" w:rsidRDefault="00A856BD" w:rsidP="00055870">
            <w:pPr>
              <w:ind w:firstLine="0"/>
              <w:rPr>
                <w:i/>
                <w:sz w:val="20"/>
                <w:szCs w:val="20"/>
              </w:rPr>
            </w:pPr>
            <w:r w:rsidRPr="00055870">
              <w:rPr>
                <w:sz w:val="20"/>
                <w:szCs w:val="20"/>
              </w:rPr>
              <w:t>52: Электрофизиологические корреляты организации движений</w:t>
            </w:r>
          </w:p>
          <w:p w:rsidR="00A856BD" w:rsidRPr="00287D78" w:rsidRDefault="00A856BD" w:rsidP="00E36D3E">
            <w:pPr>
              <w:ind w:firstLine="0"/>
              <w:rPr>
                <w:i/>
              </w:rPr>
            </w:pPr>
            <w:r w:rsidRPr="00287D78">
              <w:rPr>
                <w:i/>
                <w:kern w:val="24"/>
              </w:rPr>
              <w:t>И т.п.</w:t>
            </w:r>
          </w:p>
        </w:tc>
      </w:tr>
      <w:tr w:rsidR="00A856BD" w:rsidRPr="00287D78" w:rsidTr="009A3AF5">
        <w:trPr>
          <w:trHeight w:val="446"/>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856BD" w:rsidRPr="00287D78" w:rsidRDefault="00A856BD" w:rsidP="00E36D3E">
            <w:pPr>
              <w:ind w:firstLine="0"/>
              <w:rPr>
                <w:highlight w:val="yellow"/>
              </w:rPr>
            </w:pPr>
            <w:r w:rsidRPr="00287D78">
              <w:lastRenderedPageBreak/>
              <w:t>Владеть</w:t>
            </w:r>
          </w:p>
        </w:tc>
        <w:tc>
          <w:tcPr>
            <w:tcW w:w="159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856BD" w:rsidRPr="00276FD1" w:rsidRDefault="00A856BD" w:rsidP="00E36D3E">
            <w:pPr>
              <w:pStyle w:val="22"/>
              <w:widowControl/>
              <w:numPr>
                <w:ilvl w:val="0"/>
                <w:numId w:val="34"/>
              </w:numPr>
              <w:tabs>
                <w:tab w:val="left" w:pos="356"/>
                <w:tab w:val="left" w:pos="851"/>
              </w:tabs>
              <w:autoSpaceDE/>
              <w:autoSpaceDN/>
              <w:adjustRightInd/>
              <w:spacing w:after="0" w:line="240" w:lineRule="auto"/>
              <w:ind w:left="0" w:firstLine="0"/>
              <w:rPr>
                <w:i/>
                <w:sz w:val="20"/>
                <w:szCs w:val="20"/>
              </w:rPr>
            </w:pPr>
            <w:r w:rsidRPr="00741DE7">
              <w:rPr>
                <w:rStyle w:val="FontStyle16"/>
                <w:b w:val="0"/>
                <w:i/>
                <w:sz w:val="20"/>
                <w:szCs w:val="20"/>
              </w:rPr>
              <w:t>способностью изучать психические свойства и состояния человека в норме и патологии</w:t>
            </w:r>
            <w:r w:rsidRPr="00741DE7">
              <w:rPr>
                <w:i/>
                <w:sz w:val="20"/>
                <w:szCs w:val="20"/>
              </w:rPr>
              <w:t>;</w:t>
            </w:r>
          </w:p>
          <w:p w:rsidR="00A856BD" w:rsidRPr="009A3AF5" w:rsidRDefault="00A856BD" w:rsidP="00E36D3E">
            <w:pPr>
              <w:widowControl/>
              <w:numPr>
                <w:ilvl w:val="0"/>
                <w:numId w:val="34"/>
              </w:numPr>
              <w:shd w:val="clear" w:color="auto" w:fill="FFFFFF"/>
              <w:tabs>
                <w:tab w:val="left" w:pos="356"/>
                <w:tab w:val="left" w:pos="851"/>
              </w:tabs>
              <w:ind w:left="0" w:firstLine="0"/>
              <w:rPr>
                <w:i/>
                <w:sz w:val="20"/>
                <w:szCs w:val="20"/>
              </w:rPr>
            </w:pPr>
            <w:r w:rsidRPr="009A3AF5">
              <w:rPr>
                <w:i/>
                <w:sz w:val="20"/>
                <w:szCs w:val="20"/>
              </w:rPr>
              <w:t>профессиональным языком предметной области знания;</w:t>
            </w:r>
          </w:p>
          <w:p w:rsidR="00A856BD" w:rsidRPr="00276FD1" w:rsidRDefault="00A856BD" w:rsidP="00E36D3E">
            <w:pPr>
              <w:pStyle w:val="22"/>
              <w:widowControl/>
              <w:numPr>
                <w:ilvl w:val="0"/>
                <w:numId w:val="34"/>
              </w:numPr>
              <w:tabs>
                <w:tab w:val="left" w:pos="356"/>
                <w:tab w:val="left" w:pos="851"/>
              </w:tabs>
              <w:autoSpaceDE/>
              <w:autoSpaceDN/>
              <w:adjustRightInd/>
              <w:spacing w:after="0" w:line="240" w:lineRule="auto"/>
              <w:ind w:left="0" w:firstLine="0"/>
              <w:rPr>
                <w:i/>
                <w:sz w:val="20"/>
                <w:szCs w:val="20"/>
              </w:rPr>
            </w:pPr>
            <w:r w:rsidRPr="00741DE7">
              <w:rPr>
                <w:i/>
                <w:sz w:val="20"/>
                <w:szCs w:val="20"/>
              </w:rPr>
              <w:t>способностью самостоятельно объяснять эксперименты и полученные результаты;</w:t>
            </w:r>
          </w:p>
          <w:p w:rsidR="00A856BD" w:rsidRPr="00276FD1" w:rsidRDefault="00A856BD" w:rsidP="00E36D3E">
            <w:pPr>
              <w:pStyle w:val="af4"/>
              <w:tabs>
                <w:tab w:val="left" w:pos="356"/>
                <w:tab w:val="left" w:pos="851"/>
              </w:tabs>
              <w:ind w:firstLine="0"/>
              <w:rPr>
                <w:i/>
              </w:rPr>
            </w:pPr>
          </w:p>
        </w:tc>
        <w:tc>
          <w:tcPr>
            <w:tcW w:w="256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856BD" w:rsidRPr="00287D78" w:rsidRDefault="00A856BD" w:rsidP="00E36D3E">
            <w:pPr>
              <w:ind w:firstLine="0"/>
              <w:jc w:val="center"/>
              <w:rPr>
                <w:b/>
                <w:i/>
                <w:kern w:val="24"/>
              </w:rPr>
            </w:pPr>
            <w:r w:rsidRPr="00287D78">
              <w:rPr>
                <w:b/>
                <w:i/>
                <w:kern w:val="24"/>
              </w:rPr>
              <w:t>Задания на решение задач из профессиональной области, комплексные задания:</w:t>
            </w:r>
          </w:p>
          <w:p w:rsidR="00A856BD" w:rsidRPr="0056234F" w:rsidRDefault="00A856BD" w:rsidP="000966DA">
            <w:pPr>
              <w:ind w:firstLine="0"/>
              <w:rPr>
                <w:b/>
                <w:sz w:val="20"/>
                <w:szCs w:val="20"/>
              </w:rPr>
            </w:pPr>
            <w:r w:rsidRPr="0056234F">
              <w:rPr>
                <w:b/>
                <w:sz w:val="20"/>
                <w:szCs w:val="20"/>
              </w:rPr>
              <w:t>Задача №12.</w:t>
            </w:r>
          </w:p>
          <w:p w:rsidR="00A856BD" w:rsidRPr="0056234F" w:rsidRDefault="00A856BD" w:rsidP="000966DA">
            <w:pPr>
              <w:ind w:firstLine="0"/>
              <w:rPr>
                <w:sz w:val="20"/>
                <w:szCs w:val="20"/>
              </w:rPr>
            </w:pPr>
            <w:r w:rsidRPr="0056234F">
              <w:rPr>
                <w:sz w:val="20"/>
                <w:szCs w:val="20"/>
              </w:rPr>
              <w:t xml:space="preserve">Правитель Бухары Нух II был не старым, но очень больным человеком. Тогда Авиценна намекнул ему, что многие его болячки происходят от боязни потерять деньги и власть. Эмир пообещал лишить врача головы, если приведенные им примеры будут неубедительны. Авиценна так проиллюстрировал свою мысль: на площади поставили три клетки. В две из них посадили по барану, а в третью- волка. Один из баранов не видел хищника, второй же был вынужден все время ощущать на </w:t>
            </w:r>
            <w:r w:rsidRPr="0056234F">
              <w:rPr>
                <w:sz w:val="20"/>
                <w:szCs w:val="20"/>
              </w:rPr>
              <w:lastRenderedPageBreak/>
              <w:t>себе заинтересованный взгляд серого врага. Животные вдоволь получали еды и питья, однако баран, трясшийся в ужасе рядом с волком, умер через две недели без видимой причины.</w:t>
            </w:r>
          </w:p>
          <w:p w:rsidR="00A856BD" w:rsidRPr="0056234F" w:rsidRDefault="00A856BD" w:rsidP="000966DA">
            <w:pPr>
              <w:ind w:firstLine="0"/>
              <w:rPr>
                <w:sz w:val="20"/>
                <w:szCs w:val="20"/>
              </w:rPr>
            </w:pPr>
            <w:r w:rsidRPr="0056234F">
              <w:rPr>
                <w:sz w:val="20"/>
                <w:szCs w:val="20"/>
              </w:rPr>
              <w:t>Вопрос№1:</w:t>
            </w:r>
          </w:p>
          <w:p w:rsidR="00A856BD" w:rsidRPr="0056234F" w:rsidRDefault="00A856BD" w:rsidP="000966DA">
            <w:pPr>
              <w:ind w:firstLine="0"/>
              <w:rPr>
                <w:sz w:val="20"/>
                <w:szCs w:val="20"/>
              </w:rPr>
            </w:pPr>
            <w:r w:rsidRPr="0056234F">
              <w:rPr>
                <w:sz w:val="20"/>
                <w:szCs w:val="20"/>
              </w:rPr>
              <w:t>Объясните, почему умер этот баран?</w:t>
            </w:r>
          </w:p>
          <w:p w:rsidR="00A856BD" w:rsidRPr="0056234F" w:rsidRDefault="00A856BD" w:rsidP="000966DA">
            <w:pPr>
              <w:ind w:firstLine="0"/>
              <w:rPr>
                <w:sz w:val="20"/>
                <w:szCs w:val="20"/>
              </w:rPr>
            </w:pPr>
            <w:r w:rsidRPr="0056234F">
              <w:rPr>
                <w:sz w:val="20"/>
                <w:szCs w:val="20"/>
              </w:rPr>
              <w:t>Эталон ответа: он умер от стресса.</w:t>
            </w:r>
          </w:p>
          <w:p w:rsidR="00A856BD" w:rsidRPr="0056234F" w:rsidRDefault="00A856BD" w:rsidP="000966DA">
            <w:pPr>
              <w:ind w:firstLine="0"/>
              <w:rPr>
                <w:sz w:val="20"/>
                <w:szCs w:val="20"/>
              </w:rPr>
            </w:pPr>
            <w:r w:rsidRPr="0056234F">
              <w:rPr>
                <w:sz w:val="20"/>
                <w:szCs w:val="20"/>
              </w:rPr>
              <w:t>Вопрос №2:</w:t>
            </w:r>
          </w:p>
          <w:p w:rsidR="00A856BD" w:rsidRPr="0056234F" w:rsidRDefault="00A856BD" w:rsidP="000966DA">
            <w:pPr>
              <w:ind w:firstLine="0"/>
              <w:rPr>
                <w:sz w:val="20"/>
                <w:szCs w:val="20"/>
              </w:rPr>
            </w:pPr>
            <w:r w:rsidRPr="0056234F">
              <w:rPr>
                <w:sz w:val="20"/>
                <w:szCs w:val="20"/>
              </w:rPr>
              <w:t>Что такое стресс?</w:t>
            </w:r>
          </w:p>
          <w:p w:rsidR="00A856BD" w:rsidRPr="0056234F" w:rsidRDefault="00A856BD" w:rsidP="000966DA">
            <w:pPr>
              <w:ind w:firstLine="0"/>
              <w:rPr>
                <w:sz w:val="20"/>
                <w:szCs w:val="20"/>
              </w:rPr>
            </w:pPr>
            <w:r w:rsidRPr="0056234F">
              <w:rPr>
                <w:sz w:val="20"/>
                <w:szCs w:val="20"/>
              </w:rPr>
              <w:t>Эталон ответа: стресс, по Г.Селье, - это неспецифический ответ организма на действие достаточно сильных неблагоприятных факторов- стрессоров.</w:t>
            </w:r>
          </w:p>
          <w:p w:rsidR="00A856BD" w:rsidRPr="0056234F" w:rsidRDefault="00A856BD" w:rsidP="000966DA">
            <w:pPr>
              <w:ind w:firstLine="0"/>
              <w:rPr>
                <w:sz w:val="20"/>
                <w:szCs w:val="20"/>
              </w:rPr>
            </w:pPr>
            <w:r w:rsidRPr="0056234F">
              <w:rPr>
                <w:sz w:val="20"/>
                <w:szCs w:val="20"/>
              </w:rPr>
              <w:t>Вопрос №3:</w:t>
            </w:r>
          </w:p>
          <w:p w:rsidR="00A856BD" w:rsidRPr="0056234F" w:rsidRDefault="00A856BD" w:rsidP="000966DA">
            <w:pPr>
              <w:ind w:firstLine="0"/>
              <w:rPr>
                <w:sz w:val="20"/>
                <w:szCs w:val="20"/>
              </w:rPr>
            </w:pPr>
            <w:r w:rsidRPr="0056234F">
              <w:rPr>
                <w:sz w:val="20"/>
                <w:szCs w:val="20"/>
              </w:rPr>
              <w:t>Какие виды стресса вы знаете?</w:t>
            </w:r>
          </w:p>
          <w:p w:rsidR="00A856BD" w:rsidRPr="0056234F" w:rsidRDefault="00A856BD" w:rsidP="000966DA">
            <w:pPr>
              <w:ind w:firstLine="0"/>
              <w:rPr>
                <w:sz w:val="20"/>
                <w:szCs w:val="20"/>
              </w:rPr>
            </w:pPr>
            <w:r w:rsidRPr="0056234F">
              <w:rPr>
                <w:sz w:val="20"/>
                <w:szCs w:val="20"/>
              </w:rPr>
              <w:t>Эталон ответа</w:t>
            </w:r>
            <w:r w:rsidRPr="0056234F">
              <w:rPr>
                <w:b/>
                <w:bCs/>
                <w:sz w:val="20"/>
                <w:szCs w:val="20"/>
              </w:rPr>
              <w:t>:</w:t>
            </w:r>
            <w:r w:rsidRPr="0056234F">
              <w:rPr>
                <w:sz w:val="20"/>
                <w:szCs w:val="20"/>
              </w:rPr>
              <w:t>1) острый и хронический (в зависимости от времени действия стрессора), 2) физический ( защита от воздействия физических факторов) и эмоциональный, или психогенный ( защита от воздействия психогенных факторов, вызывающих отрицательные эмоции), 3) эустресс ("хороший стресс", защитные реакции протекают без потерь для организма, безболезненно) и дистресс ( "чрезмерный стресс", защитные реакции протекают с ущербом для организма, ослаблением его возможностей) и т.д.</w:t>
            </w:r>
          </w:p>
          <w:p w:rsidR="00A856BD" w:rsidRPr="0056234F" w:rsidRDefault="00A856BD" w:rsidP="000966DA">
            <w:pPr>
              <w:ind w:firstLine="0"/>
              <w:rPr>
                <w:sz w:val="20"/>
                <w:szCs w:val="20"/>
              </w:rPr>
            </w:pPr>
            <w:r w:rsidRPr="0056234F">
              <w:rPr>
                <w:sz w:val="20"/>
                <w:szCs w:val="20"/>
              </w:rPr>
              <w:t>Вопрос №4:</w:t>
            </w:r>
          </w:p>
          <w:p w:rsidR="00A856BD" w:rsidRPr="0056234F" w:rsidRDefault="00A856BD" w:rsidP="000966DA">
            <w:pPr>
              <w:ind w:firstLine="0"/>
              <w:rPr>
                <w:sz w:val="20"/>
                <w:szCs w:val="20"/>
              </w:rPr>
            </w:pPr>
            <w:r w:rsidRPr="0056234F">
              <w:rPr>
                <w:sz w:val="20"/>
                <w:szCs w:val="20"/>
              </w:rPr>
              <w:t>Какой вид стресса имеет место в данном примере?</w:t>
            </w:r>
          </w:p>
          <w:p w:rsidR="00A856BD" w:rsidRPr="0056234F" w:rsidRDefault="00A856BD" w:rsidP="000966DA">
            <w:pPr>
              <w:ind w:firstLine="0"/>
              <w:rPr>
                <w:sz w:val="20"/>
                <w:szCs w:val="20"/>
              </w:rPr>
            </w:pPr>
            <w:r w:rsidRPr="0056234F">
              <w:rPr>
                <w:sz w:val="20"/>
                <w:szCs w:val="20"/>
              </w:rPr>
              <w:t>Эталон ответа: эмоциональный стресс, дистресс.</w:t>
            </w:r>
          </w:p>
          <w:p w:rsidR="00A856BD" w:rsidRPr="0056234F" w:rsidRDefault="00A856BD" w:rsidP="000966DA">
            <w:pPr>
              <w:ind w:firstLine="0"/>
              <w:rPr>
                <w:sz w:val="20"/>
                <w:szCs w:val="20"/>
              </w:rPr>
            </w:pPr>
            <w:r w:rsidRPr="0056234F">
              <w:rPr>
                <w:sz w:val="20"/>
                <w:szCs w:val="20"/>
              </w:rPr>
              <w:t>Вопрос №5:</w:t>
            </w:r>
          </w:p>
          <w:p w:rsidR="00A856BD" w:rsidRPr="0056234F" w:rsidRDefault="00A856BD" w:rsidP="000966DA">
            <w:pPr>
              <w:ind w:firstLine="0"/>
              <w:rPr>
                <w:sz w:val="20"/>
                <w:szCs w:val="20"/>
              </w:rPr>
            </w:pPr>
            <w:r w:rsidRPr="0056234F">
              <w:rPr>
                <w:sz w:val="20"/>
                <w:szCs w:val="20"/>
              </w:rPr>
              <w:t>Каково биологическое значение стресса?</w:t>
            </w:r>
          </w:p>
          <w:p w:rsidR="00A856BD" w:rsidRPr="0056234F" w:rsidRDefault="00A856BD" w:rsidP="000966DA">
            <w:pPr>
              <w:ind w:firstLine="0"/>
              <w:rPr>
                <w:sz w:val="20"/>
                <w:szCs w:val="20"/>
              </w:rPr>
            </w:pPr>
            <w:r w:rsidRPr="0056234F">
              <w:rPr>
                <w:sz w:val="20"/>
                <w:szCs w:val="20"/>
              </w:rPr>
              <w:t>Эталон ответа: он имеет адаптационную направленность, так как активирует защитные механизмы организма для предотвращения патогенного действия неблагоприятных факторов. В результате вырабатывается устойчивость к действию повреждающих факторов.</w:t>
            </w:r>
          </w:p>
          <w:p w:rsidR="00A856BD" w:rsidRPr="0056234F" w:rsidRDefault="00A856BD" w:rsidP="000966DA">
            <w:pPr>
              <w:ind w:firstLine="0"/>
              <w:rPr>
                <w:sz w:val="20"/>
                <w:szCs w:val="20"/>
              </w:rPr>
            </w:pPr>
            <w:r w:rsidRPr="0056234F">
              <w:rPr>
                <w:sz w:val="20"/>
                <w:szCs w:val="20"/>
              </w:rPr>
              <w:t>Вопрос №6:</w:t>
            </w:r>
          </w:p>
          <w:p w:rsidR="00A856BD" w:rsidRPr="0056234F" w:rsidRDefault="00A856BD" w:rsidP="000966DA">
            <w:pPr>
              <w:ind w:firstLine="0"/>
              <w:rPr>
                <w:sz w:val="20"/>
                <w:szCs w:val="20"/>
              </w:rPr>
            </w:pPr>
            <w:r w:rsidRPr="0056234F">
              <w:rPr>
                <w:sz w:val="20"/>
                <w:szCs w:val="20"/>
              </w:rPr>
              <w:t>Почему стресс называется неспецифической реакцией организма?</w:t>
            </w:r>
          </w:p>
          <w:p w:rsidR="00A856BD" w:rsidRPr="0056234F" w:rsidRDefault="00A856BD" w:rsidP="000966DA">
            <w:pPr>
              <w:ind w:firstLine="0"/>
              <w:rPr>
                <w:sz w:val="20"/>
                <w:szCs w:val="20"/>
              </w:rPr>
            </w:pPr>
            <w:r w:rsidRPr="0056234F">
              <w:rPr>
                <w:sz w:val="20"/>
                <w:szCs w:val="20"/>
              </w:rPr>
              <w:t>Эталон ответа: потому что в ответную реакцию организма вовлекаются одни и те же механизмы независимо от специфики действующего стрессора, а также вырабатывается устойчивость не только к данному стрессору, но и к другим неблагоприятным факторам.</w:t>
            </w:r>
          </w:p>
          <w:p w:rsidR="00A856BD" w:rsidRPr="0056234F" w:rsidRDefault="00A856BD" w:rsidP="000966DA">
            <w:pPr>
              <w:ind w:firstLine="0"/>
              <w:rPr>
                <w:sz w:val="20"/>
                <w:szCs w:val="20"/>
              </w:rPr>
            </w:pPr>
            <w:r w:rsidRPr="0056234F">
              <w:rPr>
                <w:sz w:val="20"/>
                <w:szCs w:val="20"/>
              </w:rPr>
              <w:t>Вопрос №7:</w:t>
            </w:r>
          </w:p>
          <w:p w:rsidR="00A856BD" w:rsidRPr="0056234F" w:rsidRDefault="00A856BD" w:rsidP="000966DA">
            <w:pPr>
              <w:ind w:firstLine="0"/>
              <w:rPr>
                <w:sz w:val="20"/>
                <w:szCs w:val="20"/>
              </w:rPr>
            </w:pPr>
            <w:r w:rsidRPr="0056234F">
              <w:rPr>
                <w:sz w:val="20"/>
                <w:szCs w:val="20"/>
              </w:rPr>
              <w:lastRenderedPageBreak/>
              <w:t>Почему, несмотря на то, что стресс-реакции способствуют выработке устойчивости организма к неблагоприятным факторам, животное все же погибло? Для ответа на этот вопрос вспомните стадии развития стресса по Г.Селье.</w:t>
            </w:r>
          </w:p>
          <w:p w:rsidR="00A856BD" w:rsidRPr="0056234F" w:rsidRDefault="00A856BD" w:rsidP="000966DA">
            <w:pPr>
              <w:ind w:firstLine="0"/>
              <w:rPr>
                <w:sz w:val="20"/>
                <w:szCs w:val="20"/>
              </w:rPr>
            </w:pPr>
            <w:r w:rsidRPr="0056234F">
              <w:rPr>
                <w:sz w:val="20"/>
                <w:szCs w:val="20"/>
              </w:rPr>
              <w:t>Эталон ответа: в данном случае имел место дистресс. Согласно Селье, в динамике общего адаптационного синдрома прослеживаются 3 стадии: 1) тревоги (происходит активная мобилизация адаптационных процессов в организме в ответ на всякое смещение гомеостаза при стрессе. Устойчивость организма к данному стрессору быстро возрастает; 2) резистентности ( устанавливается повышенная сопротивляемость не только к действующему стрессору, но и к другим (неспецифический характер); 3) истощения ( когда стрессор оказывается слишком сильным, как в ситуационной задаче, или длительно действующим, защитные приспособительные механизмы истощаются, снижается резистентность организма как к данному, так и к другим стрессорам, может наступить смерть.</w:t>
            </w:r>
          </w:p>
          <w:p w:rsidR="00A856BD" w:rsidRPr="0056234F" w:rsidRDefault="00A856BD" w:rsidP="000966DA">
            <w:pPr>
              <w:ind w:firstLine="0"/>
              <w:rPr>
                <w:sz w:val="20"/>
                <w:szCs w:val="20"/>
              </w:rPr>
            </w:pPr>
            <w:r w:rsidRPr="0056234F">
              <w:rPr>
                <w:sz w:val="20"/>
                <w:szCs w:val="20"/>
              </w:rPr>
              <w:t>Вопрос №8:</w:t>
            </w:r>
          </w:p>
          <w:p w:rsidR="00A856BD" w:rsidRPr="0056234F" w:rsidRDefault="00A856BD" w:rsidP="000966DA">
            <w:pPr>
              <w:ind w:firstLine="0"/>
              <w:rPr>
                <w:sz w:val="20"/>
                <w:szCs w:val="20"/>
              </w:rPr>
            </w:pPr>
            <w:r w:rsidRPr="0056234F">
              <w:rPr>
                <w:sz w:val="20"/>
                <w:szCs w:val="20"/>
              </w:rPr>
              <w:t>Какова роль психоэмоционального стресса в развитии соматической патологии? Попытайтесь проанализировать, вследствие каких нарушений могло погибнуть животное?</w:t>
            </w:r>
          </w:p>
          <w:p w:rsidR="00A856BD" w:rsidRPr="0056234F" w:rsidRDefault="00A856BD" w:rsidP="000966DA">
            <w:pPr>
              <w:ind w:firstLine="0"/>
              <w:rPr>
                <w:sz w:val="20"/>
                <w:szCs w:val="20"/>
              </w:rPr>
            </w:pPr>
            <w:r w:rsidRPr="0056234F">
              <w:rPr>
                <w:sz w:val="20"/>
                <w:szCs w:val="20"/>
              </w:rPr>
              <w:t>Эталон ответа: психоэмоциональный стресс- причина многих психосоматических заболеваний. Животное могло погибнуть от инфаркта миокарда, артериальной гипертензии, невроза, язвенных поражений ЖКТ и т.д. Часто причиноRй психоэмоционального стресса являются конфликтные ситуации, когда человек при наличии у него сильно потребности длительное время не может ее удовлетворить. При этом возникают отрицательные эмоции, они могут суммироваться и переходить в форму застойного возбуждения, которое сохраняется в ЦНС даже после устранения конфликтной ситуации. Такое застойное возбуждение приобретает способность генерализованной активации различных структур ЦНС, особенно коры больших полушарий, а также нейрогуморальным путем начинает оказывать нисходящее негативное влияние на соматовисцеральные функции организма.</w:t>
            </w:r>
          </w:p>
          <w:p w:rsidR="00A856BD" w:rsidRPr="0056234F" w:rsidRDefault="00A856BD" w:rsidP="000966DA">
            <w:pPr>
              <w:ind w:firstLine="0"/>
              <w:rPr>
                <w:sz w:val="20"/>
                <w:szCs w:val="20"/>
              </w:rPr>
            </w:pPr>
            <w:r w:rsidRPr="0056234F">
              <w:rPr>
                <w:sz w:val="20"/>
                <w:szCs w:val="20"/>
              </w:rPr>
              <w:t>Вопрос №9:</w:t>
            </w:r>
          </w:p>
          <w:p w:rsidR="00A856BD" w:rsidRPr="0056234F" w:rsidRDefault="00A856BD" w:rsidP="000966DA">
            <w:pPr>
              <w:ind w:firstLine="0"/>
              <w:rPr>
                <w:sz w:val="20"/>
                <w:szCs w:val="20"/>
              </w:rPr>
            </w:pPr>
            <w:r w:rsidRPr="0056234F">
              <w:rPr>
                <w:sz w:val="20"/>
                <w:szCs w:val="20"/>
              </w:rPr>
              <w:t>Что такое "стресс-реализующие системы организма"? Каково их значение ?</w:t>
            </w:r>
          </w:p>
          <w:p w:rsidR="00A856BD" w:rsidRPr="0056234F" w:rsidRDefault="00A856BD" w:rsidP="000966DA">
            <w:pPr>
              <w:ind w:firstLine="0"/>
              <w:rPr>
                <w:sz w:val="20"/>
                <w:szCs w:val="20"/>
              </w:rPr>
            </w:pPr>
            <w:r w:rsidRPr="0056234F">
              <w:rPr>
                <w:sz w:val="20"/>
                <w:szCs w:val="20"/>
              </w:rPr>
              <w:t>Эталон ответа: это механизмы, участвующие в реализации адаптационных реакций организма, направленных на противодействие стрессору. К ним относятся: симпато-адреналовая система, адренокортикальный, соматотропный и тиреоидный механизмы.</w:t>
            </w:r>
          </w:p>
          <w:p w:rsidR="00A856BD" w:rsidRPr="0056234F" w:rsidRDefault="00A856BD" w:rsidP="000966DA">
            <w:pPr>
              <w:ind w:firstLine="0"/>
              <w:rPr>
                <w:sz w:val="20"/>
                <w:szCs w:val="20"/>
              </w:rPr>
            </w:pPr>
            <w:r w:rsidRPr="0056234F">
              <w:rPr>
                <w:sz w:val="20"/>
                <w:szCs w:val="20"/>
              </w:rPr>
              <w:t>Вопрос №10:</w:t>
            </w:r>
          </w:p>
          <w:p w:rsidR="00A856BD" w:rsidRPr="0056234F" w:rsidRDefault="00A856BD" w:rsidP="000966DA">
            <w:pPr>
              <w:ind w:firstLine="0"/>
              <w:rPr>
                <w:sz w:val="20"/>
                <w:szCs w:val="20"/>
              </w:rPr>
            </w:pPr>
            <w:r w:rsidRPr="0056234F">
              <w:rPr>
                <w:sz w:val="20"/>
                <w:szCs w:val="20"/>
              </w:rPr>
              <w:lastRenderedPageBreak/>
              <w:t>Что такое "стресс-лимитирующие системы организма"? Каково их значение?</w:t>
            </w:r>
          </w:p>
          <w:p w:rsidR="00A856BD" w:rsidRPr="0056234F" w:rsidRDefault="00A856BD" w:rsidP="000966DA">
            <w:pPr>
              <w:ind w:firstLine="0"/>
              <w:rPr>
                <w:sz w:val="20"/>
                <w:szCs w:val="20"/>
              </w:rPr>
            </w:pPr>
            <w:r w:rsidRPr="0056234F">
              <w:rPr>
                <w:sz w:val="20"/>
                <w:szCs w:val="20"/>
              </w:rPr>
              <w:t>Эталон ответа: это системы естественной профилактики стресса, механизмы, которые препятствуют развитию стресс-реакции или снижают ее побочные отрицательные эффекты. К ним относятся: ГАМК-эргическая система, эндогенные опиаты, простагландины, антиоксидантная система, парасимпатическая нервная система.</w:t>
            </w:r>
          </w:p>
          <w:p w:rsidR="00A856BD" w:rsidRPr="00287D78" w:rsidRDefault="00A856BD" w:rsidP="00E36D3E">
            <w:pPr>
              <w:ind w:firstLine="0"/>
              <w:rPr>
                <w:i/>
              </w:rPr>
            </w:pPr>
            <w:r w:rsidRPr="00287D78">
              <w:rPr>
                <w:i/>
              </w:rPr>
              <w:t>И т.п.</w:t>
            </w:r>
          </w:p>
          <w:p w:rsidR="00A856BD" w:rsidRPr="00287D78" w:rsidRDefault="00A856BD" w:rsidP="00E36D3E">
            <w:pPr>
              <w:ind w:firstLine="0"/>
              <w:rPr>
                <w:i/>
              </w:rPr>
            </w:pPr>
          </w:p>
        </w:tc>
      </w:tr>
      <w:tr w:rsidR="00A856BD" w:rsidRPr="00287D78" w:rsidTr="00E36D3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856BD" w:rsidRPr="00514336" w:rsidRDefault="00A856BD" w:rsidP="00E36D3E">
            <w:pPr>
              <w:ind w:firstLine="0"/>
              <w:rPr>
                <w:b/>
              </w:rPr>
            </w:pPr>
            <w:r w:rsidRPr="00AD501C">
              <w:rPr>
                <w:rStyle w:val="FontStyle16"/>
              </w:rPr>
              <w:lastRenderedPageBreak/>
              <w:t>-  ПК-</w:t>
            </w:r>
            <w:r>
              <w:rPr>
                <w:rStyle w:val="FontStyle16"/>
              </w:rPr>
              <w:t xml:space="preserve">9 </w:t>
            </w:r>
            <w:r w:rsidRPr="00FD38E9">
              <w:rPr>
                <w:rStyle w:val="FontStyle16"/>
              </w:rPr>
              <w:t>способностью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r>
              <w:rPr>
                <w:rStyle w:val="FontStyle16"/>
              </w:rPr>
              <w:t>.</w:t>
            </w:r>
          </w:p>
        </w:tc>
      </w:tr>
      <w:tr w:rsidR="00A856BD" w:rsidRPr="00287D78" w:rsidTr="009A3AF5">
        <w:trPr>
          <w:trHeight w:val="225"/>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856BD" w:rsidRPr="00287D78" w:rsidRDefault="00A856BD" w:rsidP="00E36D3E">
            <w:pPr>
              <w:ind w:firstLine="0"/>
            </w:pPr>
            <w:r w:rsidRPr="00287D78">
              <w:t>Знать</w:t>
            </w:r>
          </w:p>
        </w:tc>
        <w:tc>
          <w:tcPr>
            <w:tcW w:w="159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856BD" w:rsidRPr="00DF1CDE" w:rsidRDefault="00A856BD" w:rsidP="00E36D3E">
            <w:pPr>
              <w:widowControl/>
              <w:numPr>
                <w:ilvl w:val="0"/>
                <w:numId w:val="34"/>
              </w:numPr>
              <w:shd w:val="clear" w:color="auto" w:fill="FFFFFF"/>
              <w:tabs>
                <w:tab w:val="left" w:pos="356"/>
                <w:tab w:val="left" w:pos="851"/>
              </w:tabs>
              <w:ind w:left="0" w:firstLine="0"/>
              <w:rPr>
                <w:i/>
                <w:sz w:val="20"/>
                <w:szCs w:val="20"/>
              </w:rPr>
            </w:pPr>
            <w:r w:rsidRPr="00DF1CDE">
              <w:rPr>
                <w:bCs/>
                <w:i/>
                <w:iCs/>
                <w:sz w:val="20"/>
                <w:szCs w:val="20"/>
              </w:rPr>
              <w:t xml:space="preserve">историю и </w:t>
            </w:r>
            <w:r w:rsidRPr="00DF1CDE">
              <w:rPr>
                <w:i/>
                <w:sz w:val="20"/>
                <w:szCs w:val="20"/>
              </w:rPr>
              <w:t>теорию становления психосоматики;</w:t>
            </w:r>
          </w:p>
          <w:p w:rsidR="00A856BD" w:rsidRPr="009A3AF5" w:rsidRDefault="00A856BD" w:rsidP="00E36D3E">
            <w:pPr>
              <w:widowControl/>
              <w:numPr>
                <w:ilvl w:val="0"/>
                <w:numId w:val="34"/>
              </w:numPr>
              <w:shd w:val="clear" w:color="auto" w:fill="FFFFFF"/>
              <w:tabs>
                <w:tab w:val="left" w:pos="356"/>
                <w:tab w:val="left" w:pos="851"/>
              </w:tabs>
              <w:ind w:left="0" w:firstLine="0"/>
              <w:rPr>
                <w:b/>
                <w:i/>
                <w:sz w:val="20"/>
                <w:szCs w:val="20"/>
              </w:rPr>
            </w:pPr>
            <w:r w:rsidRPr="009A3AF5">
              <w:rPr>
                <w:rStyle w:val="FontStyle16"/>
                <w:b w:val="0"/>
                <w:i/>
                <w:sz w:val="20"/>
                <w:szCs w:val="20"/>
              </w:rPr>
              <w:t>уровень развития и функционирования познавательной и мотивационно-волевой сферы</w:t>
            </w:r>
            <w:r w:rsidRPr="009A3AF5">
              <w:rPr>
                <w:b/>
                <w:i/>
                <w:sz w:val="20"/>
                <w:szCs w:val="20"/>
              </w:rPr>
              <w:t xml:space="preserve">; </w:t>
            </w:r>
          </w:p>
          <w:p w:rsidR="00A856BD" w:rsidRPr="009A3AF5" w:rsidRDefault="00A856BD" w:rsidP="00E36D3E">
            <w:pPr>
              <w:widowControl/>
              <w:numPr>
                <w:ilvl w:val="0"/>
                <w:numId w:val="34"/>
              </w:numPr>
              <w:shd w:val="clear" w:color="auto" w:fill="FFFFFF"/>
              <w:tabs>
                <w:tab w:val="left" w:pos="356"/>
                <w:tab w:val="left" w:pos="851"/>
              </w:tabs>
              <w:ind w:left="0" w:firstLine="0"/>
              <w:rPr>
                <w:b/>
                <w:i/>
                <w:sz w:val="20"/>
                <w:szCs w:val="20"/>
              </w:rPr>
            </w:pPr>
            <w:r w:rsidRPr="009A3AF5">
              <w:rPr>
                <w:rStyle w:val="FontStyle16"/>
                <w:b w:val="0"/>
                <w:i/>
                <w:sz w:val="20"/>
                <w:szCs w:val="20"/>
              </w:rPr>
              <w:t>особенности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w:t>
            </w:r>
          </w:p>
          <w:p w:rsidR="00A856BD" w:rsidRPr="00DF1CDE" w:rsidRDefault="00A856BD" w:rsidP="00E36D3E">
            <w:pPr>
              <w:ind w:firstLine="0"/>
              <w:rPr>
                <w:i/>
                <w:sz w:val="20"/>
                <w:szCs w:val="20"/>
                <w:highlight w:val="yellow"/>
              </w:rPr>
            </w:pPr>
            <w:r w:rsidRPr="00DF1CDE">
              <w:rPr>
                <w:i/>
                <w:sz w:val="20"/>
                <w:szCs w:val="20"/>
              </w:rPr>
              <w:t>-   основные</w:t>
            </w:r>
            <w:r w:rsidRPr="00DF1CDE">
              <w:rPr>
                <w:bCs/>
                <w:i/>
                <w:sz w:val="20"/>
                <w:szCs w:val="20"/>
              </w:rPr>
              <w:t xml:space="preserve"> современные психосоматические теории и концепции.</w:t>
            </w:r>
          </w:p>
        </w:tc>
        <w:tc>
          <w:tcPr>
            <w:tcW w:w="256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856BD" w:rsidRPr="00287D78" w:rsidRDefault="00A856BD" w:rsidP="00E36D3E">
            <w:pPr>
              <w:ind w:left="119" w:firstLine="0"/>
              <w:rPr>
                <w:b/>
                <w:i/>
                <w:kern w:val="24"/>
              </w:rPr>
            </w:pPr>
            <w:r w:rsidRPr="00287D78">
              <w:rPr>
                <w:b/>
                <w:i/>
                <w:kern w:val="24"/>
              </w:rPr>
              <w:t>Перечень теоретических вопросов к экзамену:</w:t>
            </w:r>
          </w:p>
          <w:p w:rsidR="00A856BD" w:rsidRPr="00F86A45" w:rsidRDefault="00A856BD" w:rsidP="00055870">
            <w:pPr>
              <w:ind w:firstLine="0"/>
              <w:rPr>
                <w:color w:val="000000"/>
                <w:sz w:val="20"/>
                <w:szCs w:val="20"/>
              </w:rPr>
            </w:pPr>
            <w:r w:rsidRPr="00F86A45">
              <w:rPr>
                <w:color w:val="000000"/>
                <w:sz w:val="20"/>
                <w:szCs w:val="20"/>
              </w:rPr>
              <w:t>12. Корковые зоны зрительной, слуховой и кожно-кинестетической систем относятся к:</w:t>
            </w:r>
          </w:p>
          <w:p w:rsidR="00A856BD" w:rsidRPr="00F86A45" w:rsidRDefault="00A856BD" w:rsidP="00055870">
            <w:pPr>
              <w:ind w:firstLine="0"/>
              <w:rPr>
                <w:color w:val="000000"/>
                <w:sz w:val="20"/>
                <w:szCs w:val="20"/>
              </w:rPr>
            </w:pPr>
            <w:r w:rsidRPr="00F86A45">
              <w:rPr>
                <w:b/>
                <w:bCs/>
                <w:color w:val="000000"/>
                <w:sz w:val="20"/>
                <w:szCs w:val="20"/>
              </w:rPr>
              <w:t>А) блоку приема, переработки и хранения информации</w:t>
            </w:r>
          </w:p>
          <w:p w:rsidR="00A856BD" w:rsidRPr="00F86A45" w:rsidRDefault="00A856BD" w:rsidP="00055870">
            <w:pPr>
              <w:ind w:firstLine="0"/>
              <w:rPr>
                <w:color w:val="000000"/>
                <w:sz w:val="20"/>
                <w:szCs w:val="20"/>
              </w:rPr>
            </w:pPr>
            <w:r w:rsidRPr="00F86A45">
              <w:rPr>
                <w:color w:val="000000"/>
                <w:sz w:val="20"/>
                <w:szCs w:val="20"/>
              </w:rPr>
              <w:t>Б) энергетическому блоку</w:t>
            </w:r>
          </w:p>
          <w:p w:rsidR="00A856BD" w:rsidRPr="00F86A45" w:rsidRDefault="00A856BD" w:rsidP="00055870">
            <w:pPr>
              <w:ind w:firstLine="0"/>
              <w:rPr>
                <w:color w:val="000000"/>
                <w:sz w:val="20"/>
                <w:szCs w:val="20"/>
              </w:rPr>
            </w:pPr>
            <w:r w:rsidRPr="00F86A45">
              <w:rPr>
                <w:color w:val="000000"/>
                <w:sz w:val="20"/>
                <w:szCs w:val="20"/>
              </w:rPr>
              <w:t>В) блоку программирования, регуляции и контроля психической деятельности</w:t>
            </w:r>
          </w:p>
          <w:p w:rsidR="00A856BD" w:rsidRPr="00F86A45" w:rsidRDefault="00A856BD" w:rsidP="00055870">
            <w:pPr>
              <w:ind w:firstLine="0"/>
              <w:rPr>
                <w:color w:val="000000"/>
                <w:sz w:val="20"/>
                <w:szCs w:val="20"/>
              </w:rPr>
            </w:pPr>
            <w:r w:rsidRPr="00F86A45">
              <w:rPr>
                <w:color w:val="000000"/>
                <w:sz w:val="20"/>
                <w:szCs w:val="20"/>
              </w:rPr>
              <w:t>13. Функция первичных полей коры задних отделов мозга состоит:</w:t>
            </w:r>
          </w:p>
          <w:p w:rsidR="00A856BD" w:rsidRPr="00F86A45" w:rsidRDefault="00A856BD" w:rsidP="00055870">
            <w:pPr>
              <w:ind w:firstLine="0"/>
              <w:rPr>
                <w:color w:val="000000"/>
                <w:sz w:val="20"/>
                <w:szCs w:val="20"/>
              </w:rPr>
            </w:pPr>
            <w:r w:rsidRPr="00F86A45">
              <w:rPr>
                <w:b/>
                <w:bCs/>
                <w:color w:val="000000"/>
                <w:sz w:val="20"/>
                <w:szCs w:val="20"/>
              </w:rPr>
              <w:t>А) в анализе физических параметров стимулов определенной модальности</w:t>
            </w:r>
          </w:p>
          <w:p w:rsidR="00A856BD" w:rsidRPr="00F86A45" w:rsidRDefault="00A856BD" w:rsidP="00055870">
            <w:pPr>
              <w:ind w:firstLine="0"/>
              <w:rPr>
                <w:color w:val="000000"/>
                <w:sz w:val="20"/>
                <w:szCs w:val="20"/>
              </w:rPr>
            </w:pPr>
            <w:r w:rsidRPr="00F86A45">
              <w:rPr>
                <w:color w:val="000000"/>
                <w:sz w:val="20"/>
                <w:szCs w:val="20"/>
              </w:rPr>
              <w:t>Б) в синтезе разных сенсорных зон</w:t>
            </w:r>
          </w:p>
          <w:p w:rsidR="00A856BD" w:rsidRPr="00F86A45" w:rsidRDefault="00A856BD" w:rsidP="00055870">
            <w:pPr>
              <w:ind w:firstLine="0"/>
              <w:rPr>
                <w:color w:val="000000"/>
                <w:sz w:val="20"/>
                <w:szCs w:val="20"/>
              </w:rPr>
            </w:pPr>
            <w:r w:rsidRPr="00F86A45">
              <w:rPr>
                <w:color w:val="000000"/>
                <w:sz w:val="20"/>
                <w:szCs w:val="20"/>
              </w:rPr>
              <w:t>В) в осуществлении интеллектуальной деятельности</w:t>
            </w:r>
          </w:p>
          <w:p w:rsidR="00A856BD" w:rsidRPr="00F86A45" w:rsidRDefault="00A856BD" w:rsidP="00055870">
            <w:pPr>
              <w:ind w:firstLine="0"/>
              <w:rPr>
                <w:color w:val="000000"/>
                <w:sz w:val="20"/>
                <w:szCs w:val="20"/>
              </w:rPr>
            </w:pPr>
            <w:r w:rsidRPr="00F86A45">
              <w:rPr>
                <w:color w:val="000000"/>
                <w:sz w:val="20"/>
                <w:szCs w:val="20"/>
              </w:rPr>
              <w:t>Г) в обеспечении контроля психической деятельности</w:t>
            </w:r>
          </w:p>
          <w:p w:rsidR="00A856BD" w:rsidRPr="00F86A45" w:rsidRDefault="00A856BD" w:rsidP="00055870">
            <w:pPr>
              <w:ind w:firstLine="0"/>
              <w:rPr>
                <w:color w:val="000000"/>
                <w:sz w:val="20"/>
                <w:szCs w:val="20"/>
              </w:rPr>
            </w:pPr>
            <w:r w:rsidRPr="00F86A45">
              <w:rPr>
                <w:color w:val="000000"/>
                <w:sz w:val="20"/>
                <w:szCs w:val="20"/>
              </w:rPr>
              <w:t>14. Функция вторичных полей коры задних отделов мозга состоит:</w:t>
            </w:r>
          </w:p>
          <w:p w:rsidR="00A856BD" w:rsidRPr="00F86A45" w:rsidRDefault="00A856BD" w:rsidP="00055870">
            <w:pPr>
              <w:ind w:firstLine="0"/>
              <w:rPr>
                <w:color w:val="000000"/>
                <w:sz w:val="20"/>
                <w:szCs w:val="20"/>
              </w:rPr>
            </w:pPr>
            <w:r w:rsidRPr="00F86A45">
              <w:rPr>
                <w:color w:val="000000"/>
                <w:sz w:val="20"/>
                <w:szCs w:val="20"/>
              </w:rPr>
              <w:t>А) в анализе физических параметров стимулов определенной модальности</w:t>
            </w:r>
          </w:p>
          <w:p w:rsidR="00A856BD" w:rsidRPr="00F86A45" w:rsidRDefault="00A856BD" w:rsidP="00055870">
            <w:pPr>
              <w:ind w:firstLine="0"/>
              <w:rPr>
                <w:color w:val="000000"/>
                <w:sz w:val="20"/>
                <w:szCs w:val="20"/>
              </w:rPr>
            </w:pPr>
            <w:r w:rsidRPr="00F86A45">
              <w:rPr>
                <w:b/>
                <w:bCs/>
                <w:color w:val="000000"/>
                <w:sz w:val="20"/>
                <w:szCs w:val="20"/>
              </w:rPr>
              <w:t>Б) в синтезе разных сенсорных зон</w:t>
            </w:r>
          </w:p>
          <w:p w:rsidR="00A856BD" w:rsidRPr="00F86A45" w:rsidRDefault="00A856BD" w:rsidP="00055870">
            <w:pPr>
              <w:ind w:firstLine="0"/>
              <w:rPr>
                <w:color w:val="000000"/>
                <w:sz w:val="20"/>
                <w:szCs w:val="20"/>
              </w:rPr>
            </w:pPr>
            <w:r w:rsidRPr="00F86A45">
              <w:rPr>
                <w:color w:val="000000"/>
                <w:sz w:val="20"/>
                <w:szCs w:val="20"/>
              </w:rPr>
              <w:t>В) в осуществлении интеллектуальной деятельности</w:t>
            </w:r>
          </w:p>
          <w:p w:rsidR="00A856BD" w:rsidRPr="00F86A45" w:rsidRDefault="00A856BD" w:rsidP="00055870">
            <w:pPr>
              <w:ind w:firstLine="0"/>
              <w:rPr>
                <w:color w:val="000000"/>
                <w:sz w:val="20"/>
                <w:szCs w:val="20"/>
              </w:rPr>
            </w:pPr>
            <w:r w:rsidRPr="00F86A45">
              <w:rPr>
                <w:color w:val="000000"/>
                <w:sz w:val="20"/>
                <w:szCs w:val="20"/>
              </w:rPr>
              <w:t>Г) в обеспечении контроля психической деятельности</w:t>
            </w:r>
          </w:p>
          <w:p w:rsidR="00A856BD" w:rsidRPr="00F86A45" w:rsidRDefault="00A856BD" w:rsidP="00055870">
            <w:pPr>
              <w:ind w:firstLine="0"/>
              <w:rPr>
                <w:color w:val="000000"/>
                <w:sz w:val="20"/>
                <w:szCs w:val="20"/>
              </w:rPr>
            </w:pPr>
            <w:r w:rsidRPr="00F86A45">
              <w:rPr>
                <w:color w:val="000000"/>
                <w:sz w:val="20"/>
                <w:szCs w:val="20"/>
              </w:rPr>
              <w:t>15. Функция третичных полей коры задних отделов мозга состоит:</w:t>
            </w:r>
          </w:p>
          <w:p w:rsidR="00A856BD" w:rsidRPr="00F86A45" w:rsidRDefault="00A856BD" w:rsidP="00055870">
            <w:pPr>
              <w:ind w:firstLine="0"/>
              <w:rPr>
                <w:color w:val="000000"/>
                <w:sz w:val="20"/>
                <w:szCs w:val="20"/>
              </w:rPr>
            </w:pPr>
            <w:r w:rsidRPr="00F86A45">
              <w:rPr>
                <w:color w:val="000000"/>
                <w:sz w:val="20"/>
                <w:szCs w:val="20"/>
              </w:rPr>
              <w:t>А) в анализе физических параметров стимулов определенной модальности</w:t>
            </w:r>
          </w:p>
          <w:p w:rsidR="00A856BD" w:rsidRPr="00F86A45" w:rsidRDefault="00A856BD" w:rsidP="00055870">
            <w:pPr>
              <w:ind w:firstLine="0"/>
              <w:rPr>
                <w:color w:val="000000"/>
                <w:sz w:val="20"/>
                <w:szCs w:val="20"/>
              </w:rPr>
            </w:pPr>
            <w:r w:rsidRPr="00F86A45">
              <w:rPr>
                <w:color w:val="000000"/>
                <w:sz w:val="20"/>
                <w:szCs w:val="20"/>
              </w:rPr>
              <w:t>Б) в синтезе разных сенсорных зон</w:t>
            </w:r>
          </w:p>
          <w:p w:rsidR="00A856BD" w:rsidRPr="00F86A45" w:rsidRDefault="00A856BD" w:rsidP="00055870">
            <w:pPr>
              <w:ind w:firstLine="0"/>
              <w:rPr>
                <w:color w:val="000000"/>
                <w:sz w:val="20"/>
                <w:szCs w:val="20"/>
              </w:rPr>
            </w:pPr>
            <w:r w:rsidRPr="00F86A45">
              <w:rPr>
                <w:b/>
                <w:bCs/>
                <w:color w:val="000000"/>
                <w:sz w:val="20"/>
                <w:szCs w:val="20"/>
              </w:rPr>
              <w:t>В) в осуществлении интеллектуальной деятельности</w:t>
            </w:r>
          </w:p>
          <w:p w:rsidR="00A856BD" w:rsidRPr="00F86A45" w:rsidRDefault="00A856BD" w:rsidP="00055870">
            <w:pPr>
              <w:ind w:firstLine="0"/>
              <w:rPr>
                <w:color w:val="000000"/>
                <w:sz w:val="20"/>
                <w:szCs w:val="20"/>
              </w:rPr>
            </w:pPr>
            <w:r w:rsidRPr="00F86A45">
              <w:rPr>
                <w:color w:val="000000"/>
                <w:sz w:val="20"/>
                <w:szCs w:val="20"/>
              </w:rPr>
              <w:t>Г) в обеспечении контроля психической деятельности</w:t>
            </w:r>
          </w:p>
          <w:p w:rsidR="00A856BD" w:rsidRPr="00F86A45" w:rsidRDefault="00A856BD" w:rsidP="00055870">
            <w:pPr>
              <w:ind w:firstLine="0"/>
              <w:rPr>
                <w:color w:val="000000"/>
                <w:sz w:val="20"/>
                <w:szCs w:val="20"/>
              </w:rPr>
            </w:pPr>
            <w:r w:rsidRPr="00F86A45">
              <w:rPr>
                <w:color w:val="000000"/>
                <w:sz w:val="20"/>
                <w:szCs w:val="20"/>
              </w:rPr>
              <w:t>16. В задних отделах коры мозга находится:</w:t>
            </w:r>
          </w:p>
          <w:p w:rsidR="00A856BD" w:rsidRPr="00F86A45" w:rsidRDefault="00A856BD" w:rsidP="00055870">
            <w:pPr>
              <w:ind w:firstLine="0"/>
              <w:rPr>
                <w:color w:val="000000"/>
                <w:sz w:val="20"/>
                <w:szCs w:val="20"/>
              </w:rPr>
            </w:pPr>
            <w:r w:rsidRPr="00F86A45">
              <w:rPr>
                <w:color w:val="000000"/>
                <w:sz w:val="20"/>
                <w:szCs w:val="20"/>
              </w:rPr>
              <w:t>А) блок приема, переработки и хранения информации</w:t>
            </w:r>
          </w:p>
          <w:p w:rsidR="00A856BD" w:rsidRPr="00F86A45" w:rsidRDefault="00A856BD" w:rsidP="00055870">
            <w:pPr>
              <w:ind w:firstLine="0"/>
              <w:rPr>
                <w:color w:val="000000"/>
                <w:sz w:val="20"/>
                <w:szCs w:val="20"/>
              </w:rPr>
            </w:pPr>
            <w:r w:rsidRPr="00F86A45">
              <w:rPr>
                <w:color w:val="000000"/>
                <w:sz w:val="20"/>
                <w:szCs w:val="20"/>
              </w:rPr>
              <w:t>Б) блок программирования, регуляции и контроля деятельности</w:t>
            </w:r>
          </w:p>
          <w:p w:rsidR="00A856BD" w:rsidRPr="00F86A45" w:rsidRDefault="00A856BD" w:rsidP="00055870">
            <w:pPr>
              <w:ind w:firstLine="0"/>
              <w:rPr>
                <w:color w:val="000000"/>
                <w:sz w:val="20"/>
                <w:szCs w:val="20"/>
              </w:rPr>
            </w:pPr>
            <w:r w:rsidRPr="00F86A45">
              <w:rPr>
                <w:color w:val="000000"/>
                <w:sz w:val="20"/>
                <w:szCs w:val="20"/>
              </w:rPr>
              <w:lastRenderedPageBreak/>
              <w:t>В) блок регуляции тонуса и бодрствования</w:t>
            </w:r>
          </w:p>
          <w:p w:rsidR="00A856BD" w:rsidRPr="00F86A45" w:rsidRDefault="00A856BD" w:rsidP="00055870">
            <w:pPr>
              <w:ind w:firstLine="0"/>
              <w:rPr>
                <w:color w:val="000000"/>
                <w:sz w:val="20"/>
                <w:szCs w:val="20"/>
              </w:rPr>
            </w:pPr>
            <w:r w:rsidRPr="00F86A45">
              <w:rPr>
                <w:b/>
                <w:bCs/>
                <w:color w:val="000000"/>
                <w:sz w:val="20"/>
                <w:szCs w:val="20"/>
              </w:rPr>
              <w:t>Г) все вышеперечисленное</w:t>
            </w:r>
          </w:p>
          <w:p w:rsidR="00A856BD" w:rsidRPr="00F86A45" w:rsidRDefault="00A856BD" w:rsidP="00055870">
            <w:pPr>
              <w:ind w:firstLine="0"/>
              <w:rPr>
                <w:color w:val="000000"/>
                <w:sz w:val="20"/>
                <w:szCs w:val="20"/>
              </w:rPr>
            </w:pPr>
            <w:r w:rsidRPr="00F86A45">
              <w:rPr>
                <w:color w:val="000000"/>
                <w:sz w:val="20"/>
                <w:szCs w:val="20"/>
              </w:rPr>
              <w:t>17. Ретикулярная формация ствола мозга, неспецифические структуры среднего мозга, лимбическая система образуют:</w:t>
            </w:r>
          </w:p>
          <w:p w:rsidR="00A856BD" w:rsidRPr="00F86A45" w:rsidRDefault="00A856BD" w:rsidP="00055870">
            <w:pPr>
              <w:ind w:firstLine="0"/>
              <w:rPr>
                <w:color w:val="000000"/>
                <w:sz w:val="20"/>
                <w:szCs w:val="20"/>
              </w:rPr>
            </w:pPr>
            <w:r w:rsidRPr="00F86A45">
              <w:rPr>
                <w:color w:val="000000"/>
                <w:sz w:val="20"/>
                <w:szCs w:val="20"/>
              </w:rPr>
              <w:t>А) блок приема, переработки и хранения информации</w:t>
            </w:r>
          </w:p>
          <w:p w:rsidR="00A856BD" w:rsidRPr="00F86A45" w:rsidRDefault="00A856BD" w:rsidP="00055870">
            <w:pPr>
              <w:ind w:firstLine="0"/>
              <w:rPr>
                <w:color w:val="000000"/>
                <w:sz w:val="20"/>
                <w:szCs w:val="20"/>
              </w:rPr>
            </w:pPr>
            <w:r w:rsidRPr="00F86A45">
              <w:rPr>
                <w:color w:val="000000"/>
                <w:sz w:val="20"/>
                <w:szCs w:val="20"/>
              </w:rPr>
              <w:t>Б) блок программирования, регуляции и контроля деятельности</w:t>
            </w:r>
          </w:p>
          <w:p w:rsidR="00A856BD" w:rsidRPr="00F86A45" w:rsidRDefault="00A856BD" w:rsidP="00055870">
            <w:pPr>
              <w:ind w:firstLine="0"/>
              <w:rPr>
                <w:color w:val="000000"/>
                <w:sz w:val="20"/>
                <w:szCs w:val="20"/>
              </w:rPr>
            </w:pPr>
            <w:r w:rsidRPr="00F86A45">
              <w:rPr>
                <w:color w:val="000000"/>
                <w:sz w:val="20"/>
                <w:szCs w:val="20"/>
              </w:rPr>
              <w:t>В) блок регуляции тонуса и бодрствования</w:t>
            </w:r>
          </w:p>
          <w:p w:rsidR="00A856BD" w:rsidRPr="00F86A45" w:rsidRDefault="00A856BD" w:rsidP="00055870">
            <w:pPr>
              <w:ind w:firstLine="0"/>
              <w:rPr>
                <w:color w:val="000000"/>
                <w:sz w:val="20"/>
                <w:szCs w:val="20"/>
              </w:rPr>
            </w:pPr>
            <w:r w:rsidRPr="00F86A45">
              <w:rPr>
                <w:color w:val="000000"/>
                <w:sz w:val="20"/>
                <w:szCs w:val="20"/>
              </w:rPr>
              <w:t>Г) все вышеперечисленное</w:t>
            </w:r>
          </w:p>
          <w:p w:rsidR="00A856BD" w:rsidRPr="00F86A45" w:rsidRDefault="00A856BD" w:rsidP="00055870">
            <w:pPr>
              <w:ind w:firstLine="0"/>
              <w:rPr>
                <w:color w:val="000000"/>
                <w:sz w:val="20"/>
                <w:szCs w:val="20"/>
              </w:rPr>
            </w:pPr>
            <w:r w:rsidRPr="00F86A45">
              <w:rPr>
                <w:color w:val="000000"/>
                <w:sz w:val="20"/>
                <w:szCs w:val="20"/>
              </w:rPr>
              <w:t>18. В передних отделах коры больших полушарий находится:</w:t>
            </w:r>
          </w:p>
          <w:p w:rsidR="00A856BD" w:rsidRPr="00F86A45" w:rsidRDefault="00A856BD" w:rsidP="00055870">
            <w:pPr>
              <w:ind w:firstLine="0"/>
              <w:rPr>
                <w:color w:val="000000"/>
                <w:sz w:val="20"/>
                <w:szCs w:val="20"/>
              </w:rPr>
            </w:pPr>
            <w:r w:rsidRPr="00F86A45">
              <w:rPr>
                <w:color w:val="000000"/>
                <w:sz w:val="20"/>
                <w:szCs w:val="20"/>
              </w:rPr>
              <w:t>А) А) блок приема, переработки и хранения информации</w:t>
            </w:r>
          </w:p>
          <w:p w:rsidR="00A856BD" w:rsidRPr="00F86A45" w:rsidRDefault="00A856BD" w:rsidP="00055870">
            <w:pPr>
              <w:ind w:firstLine="0"/>
              <w:rPr>
                <w:color w:val="000000"/>
                <w:sz w:val="20"/>
                <w:szCs w:val="20"/>
              </w:rPr>
            </w:pPr>
            <w:r w:rsidRPr="00F86A45">
              <w:rPr>
                <w:b/>
                <w:bCs/>
                <w:color w:val="000000"/>
                <w:sz w:val="20"/>
                <w:szCs w:val="20"/>
              </w:rPr>
              <w:t>Б) блок программирования, регуляции и контроля деятельности</w:t>
            </w:r>
          </w:p>
          <w:p w:rsidR="00A856BD" w:rsidRPr="00F86A45" w:rsidRDefault="00A856BD" w:rsidP="00055870">
            <w:pPr>
              <w:ind w:firstLine="0"/>
              <w:rPr>
                <w:color w:val="000000"/>
                <w:sz w:val="20"/>
                <w:szCs w:val="20"/>
              </w:rPr>
            </w:pPr>
            <w:r w:rsidRPr="00F86A45">
              <w:rPr>
                <w:color w:val="000000"/>
                <w:sz w:val="20"/>
                <w:szCs w:val="20"/>
              </w:rPr>
              <w:t>В) блок регуляции тонуса и бодрствования</w:t>
            </w:r>
          </w:p>
          <w:p w:rsidR="00A856BD" w:rsidRPr="00F86A45" w:rsidRDefault="00A856BD" w:rsidP="00055870">
            <w:pPr>
              <w:ind w:firstLine="0"/>
              <w:rPr>
                <w:color w:val="000000"/>
                <w:sz w:val="20"/>
                <w:szCs w:val="20"/>
              </w:rPr>
            </w:pPr>
            <w:r w:rsidRPr="00F86A45">
              <w:rPr>
                <w:color w:val="000000"/>
                <w:sz w:val="20"/>
                <w:szCs w:val="20"/>
              </w:rPr>
              <w:t>Г) все вышеперечисленное</w:t>
            </w:r>
          </w:p>
          <w:p w:rsidR="00A856BD" w:rsidRPr="00F86A45" w:rsidRDefault="00A856BD" w:rsidP="00055870">
            <w:pPr>
              <w:ind w:firstLine="0"/>
              <w:rPr>
                <w:color w:val="000000"/>
                <w:sz w:val="20"/>
                <w:szCs w:val="20"/>
              </w:rPr>
            </w:pPr>
            <w:r w:rsidRPr="00F86A45">
              <w:rPr>
                <w:color w:val="000000"/>
                <w:sz w:val="20"/>
                <w:szCs w:val="20"/>
              </w:rPr>
              <w:t>19. Какая функция не относится к функции блока регуляции тонуса и бодрствования:</w:t>
            </w:r>
          </w:p>
          <w:p w:rsidR="00A856BD" w:rsidRPr="00F86A45" w:rsidRDefault="00A856BD" w:rsidP="00055870">
            <w:pPr>
              <w:ind w:firstLine="0"/>
              <w:rPr>
                <w:color w:val="000000"/>
                <w:sz w:val="20"/>
                <w:szCs w:val="20"/>
              </w:rPr>
            </w:pPr>
            <w:r w:rsidRPr="00F86A45">
              <w:rPr>
                <w:color w:val="000000"/>
                <w:sz w:val="20"/>
                <w:szCs w:val="20"/>
              </w:rPr>
              <w:t>А) изменение уровня активности мозга</w:t>
            </w:r>
          </w:p>
          <w:p w:rsidR="00A856BD" w:rsidRPr="00F86A45" w:rsidRDefault="00A856BD" w:rsidP="00055870">
            <w:pPr>
              <w:ind w:firstLine="0"/>
              <w:rPr>
                <w:color w:val="000000"/>
                <w:sz w:val="20"/>
                <w:szCs w:val="20"/>
              </w:rPr>
            </w:pPr>
            <w:r w:rsidRPr="00F86A45">
              <w:rPr>
                <w:color w:val="000000"/>
                <w:sz w:val="20"/>
                <w:szCs w:val="20"/>
              </w:rPr>
              <w:t>Б) осуществление мотивационных процессов</w:t>
            </w:r>
          </w:p>
          <w:p w:rsidR="00A856BD" w:rsidRPr="00F86A45" w:rsidRDefault="00A856BD" w:rsidP="00055870">
            <w:pPr>
              <w:ind w:firstLine="0"/>
              <w:rPr>
                <w:color w:val="000000"/>
                <w:sz w:val="20"/>
                <w:szCs w:val="20"/>
              </w:rPr>
            </w:pPr>
            <w:r w:rsidRPr="00F86A45">
              <w:rPr>
                <w:color w:val="000000"/>
                <w:sz w:val="20"/>
                <w:szCs w:val="20"/>
              </w:rPr>
              <w:t>В) организация контроля за психической деятельностью</w:t>
            </w:r>
          </w:p>
          <w:p w:rsidR="00A856BD" w:rsidRPr="00F86A45" w:rsidRDefault="00A856BD" w:rsidP="00055870">
            <w:pPr>
              <w:ind w:firstLine="0"/>
              <w:rPr>
                <w:color w:val="000000"/>
                <w:sz w:val="20"/>
                <w:szCs w:val="20"/>
              </w:rPr>
            </w:pPr>
            <w:r w:rsidRPr="00F86A45">
              <w:rPr>
                <w:color w:val="000000"/>
                <w:sz w:val="20"/>
                <w:szCs w:val="20"/>
              </w:rPr>
              <w:t>Г) регуляция некоторых эмоций</w:t>
            </w:r>
          </w:p>
          <w:p w:rsidR="00A856BD" w:rsidRPr="00F86A45" w:rsidRDefault="00A856BD" w:rsidP="00055870">
            <w:pPr>
              <w:ind w:firstLine="0"/>
              <w:rPr>
                <w:color w:val="000000"/>
                <w:sz w:val="20"/>
                <w:szCs w:val="20"/>
              </w:rPr>
            </w:pPr>
            <w:r w:rsidRPr="00F86A45">
              <w:rPr>
                <w:color w:val="000000"/>
                <w:sz w:val="20"/>
                <w:szCs w:val="20"/>
              </w:rPr>
              <w:t>20. «Двигательный человечек» Пенфилда отражает работу:</w:t>
            </w:r>
          </w:p>
          <w:p w:rsidR="00A856BD" w:rsidRPr="00F86A45" w:rsidRDefault="00A856BD" w:rsidP="00055870">
            <w:pPr>
              <w:ind w:firstLine="0"/>
              <w:rPr>
                <w:color w:val="000000"/>
                <w:sz w:val="20"/>
                <w:szCs w:val="20"/>
              </w:rPr>
            </w:pPr>
            <w:r w:rsidRPr="00F86A45">
              <w:rPr>
                <w:color w:val="000000"/>
                <w:sz w:val="20"/>
                <w:szCs w:val="20"/>
              </w:rPr>
              <w:t>А) блока регуляции тонуса и бодрствования</w:t>
            </w:r>
          </w:p>
          <w:p w:rsidR="00A856BD" w:rsidRPr="00F86A45" w:rsidRDefault="00A856BD" w:rsidP="00055870">
            <w:pPr>
              <w:ind w:firstLine="0"/>
              <w:rPr>
                <w:color w:val="000000"/>
                <w:sz w:val="20"/>
                <w:szCs w:val="20"/>
              </w:rPr>
            </w:pPr>
            <w:r w:rsidRPr="00F86A45">
              <w:rPr>
                <w:b/>
                <w:bCs/>
                <w:color w:val="000000"/>
                <w:sz w:val="20"/>
                <w:szCs w:val="20"/>
              </w:rPr>
              <w:t>Б) блока программирования, регуляции и контроля деятельности</w:t>
            </w:r>
          </w:p>
          <w:p w:rsidR="00A856BD" w:rsidRPr="00F86A45" w:rsidRDefault="00A856BD" w:rsidP="00055870">
            <w:pPr>
              <w:ind w:firstLine="0"/>
              <w:rPr>
                <w:color w:val="000000"/>
                <w:sz w:val="20"/>
                <w:szCs w:val="20"/>
              </w:rPr>
            </w:pPr>
            <w:r w:rsidRPr="00F86A45">
              <w:rPr>
                <w:color w:val="000000"/>
                <w:sz w:val="20"/>
                <w:szCs w:val="20"/>
              </w:rPr>
              <w:t>В) блока приема, переработки и хранения информации</w:t>
            </w:r>
          </w:p>
          <w:p w:rsidR="00A856BD" w:rsidRPr="00F86A45" w:rsidRDefault="00A856BD" w:rsidP="00055870">
            <w:pPr>
              <w:ind w:firstLine="0"/>
              <w:rPr>
                <w:color w:val="000000"/>
                <w:sz w:val="20"/>
                <w:szCs w:val="20"/>
              </w:rPr>
            </w:pPr>
            <w:r w:rsidRPr="00F86A45">
              <w:rPr>
                <w:color w:val="000000"/>
                <w:sz w:val="20"/>
                <w:szCs w:val="20"/>
              </w:rPr>
              <w:t>Г) ничего из вышеперечисленного</w:t>
            </w:r>
          </w:p>
          <w:p w:rsidR="00A856BD" w:rsidRPr="00F86A45" w:rsidRDefault="00A856BD" w:rsidP="00055870">
            <w:pPr>
              <w:ind w:firstLine="0"/>
              <w:rPr>
                <w:color w:val="000000"/>
                <w:sz w:val="20"/>
                <w:szCs w:val="20"/>
              </w:rPr>
            </w:pPr>
            <w:r w:rsidRPr="00F86A45">
              <w:rPr>
                <w:color w:val="000000"/>
                <w:sz w:val="20"/>
                <w:szCs w:val="20"/>
              </w:rPr>
              <w:t>21. Теория функциональных систем принадлежит:</w:t>
            </w:r>
          </w:p>
          <w:p w:rsidR="00A856BD" w:rsidRPr="00F86A45" w:rsidRDefault="00A856BD" w:rsidP="00055870">
            <w:pPr>
              <w:ind w:firstLine="0"/>
              <w:rPr>
                <w:color w:val="000000"/>
                <w:sz w:val="20"/>
                <w:szCs w:val="20"/>
              </w:rPr>
            </w:pPr>
            <w:r w:rsidRPr="00F86A45">
              <w:rPr>
                <w:color w:val="000000"/>
                <w:sz w:val="20"/>
                <w:szCs w:val="20"/>
              </w:rPr>
              <w:t>А) И. М. Сеченову</w:t>
            </w:r>
          </w:p>
          <w:p w:rsidR="00A856BD" w:rsidRPr="00F86A45" w:rsidRDefault="00A856BD" w:rsidP="00055870">
            <w:pPr>
              <w:ind w:firstLine="0"/>
              <w:rPr>
                <w:color w:val="000000"/>
                <w:sz w:val="20"/>
                <w:szCs w:val="20"/>
              </w:rPr>
            </w:pPr>
            <w:r w:rsidRPr="00F86A45">
              <w:rPr>
                <w:color w:val="000000"/>
                <w:sz w:val="20"/>
                <w:szCs w:val="20"/>
              </w:rPr>
              <w:t>Б) И. П. Павлову</w:t>
            </w:r>
          </w:p>
          <w:p w:rsidR="00A856BD" w:rsidRPr="00F86A45" w:rsidRDefault="00A856BD" w:rsidP="00055870">
            <w:pPr>
              <w:ind w:firstLine="0"/>
              <w:rPr>
                <w:color w:val="000000"/>
                <w:sz w:val="20"/>
                <w:szCs w:val="20"/>
              </w:rPr>
            </w:pPr>
            <w:r w:rsidRPr="00F86A45">
              <w:rPr>
                <w:b/>
                <w:bCs/>
                <w:color w:val="000000"/>
                <w:sz w:val="20"/>
                <w:szCs w:val="20"/>
              </w:rPr>
              <w:t>В) П. К. Анохину</w:t>
            </w:r>
          </w:p>
          <w:p w:rsidR="00A856BD" w:rsidRPr="00F86A45" w:rsidRDefault="00A856BD" w:rsidP="00055870">
            <w:pPr>
              <w:ind w:firstLine="0"/>
              <w:rPr>
                <w:color w:val="000000"/>
                <w:sz w:val="20"/>
                <w:szCs w:val="20"/>
              </w:rPr>
            </w:pPr>
            <w:r w:rsidRPr="00F86A45">
              <w:rPr>
                <w:color w:val="000000"/>
                <w:sz w:val="20"/>
                <w:szCs w:val="20"/>
              </w:rPr>
              <w:t>Г) Ч. Дарвину</w:t>
            </w:r>
          </w:p>
          <w:p w:rsidR="00A856BD" w:rsidRPr="00287D78" w:rsidRDefault="00A856BD" w:rsidP="00E36D3E">
            <w:pPr>
              <w:ind w:firstLine="0"/>
              <w:rPr>
                <w:i/>
              </w:rPr>
            </w:pPr>
            <w:r w:rsidRPr="00287D78">
              <w:rPr>
                <w:i/>
              </w:rPr>
              <w:t>И т.п.</w:t>
            </w:r>
          </w:p>
        </w:tc>
      </w:tr>
      <w:tr w:rsidR="00A856BD" w:rsidRPr="00287D78" w:rsidTr="009A3AF5">
        <w:trPr>
          <w:trHeight w:val="258"/>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856BD" w:rsidRPr="00287D78" w:rsidRDefault="00A856BD" w:rsidP="00E36D3E">
            <w:pPr>
              <w:ind w:firstLine="0"/>
            </w:pPr>
            <w:r w:rsidRPr="00287D78">
              <w:lastRenderedPageBreak/>
              <w:t>Уметь</w:t>
            </w:r>
          </w:p>
        </w:tc>
        <w:tc>
          <w:tcPr>
            <w:tcW w:w="159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856BD" w:rsidRPr="00DF1CDE" w:rsidRDefault="00A856BD" w:rsidP="00E36D3E">
            <w:pPr>
              <w:widowControl/>
              <w:numPr>
                <w:ilvl w:val="0"/>
                <w:numId w:val="34"/>
              </w:numPr>
              <w:shd w:val="clear" w:color="auto" w:fill="FFFFFF"/>
              <w:tabs>
                <w:tab w:val="left" w:pos="356"/>
                <w:tab w:val="left" w:pos="851"/>
              </w:tabs>
              <w:ind w:left="0" w:firstLine="0"/>
              <w:rPr>
                <w:i/>
                <w:sz w:val="20"/>
                <w:szCs w:val="20"/>
              </w:rPr>
            </w:pPr>
            <w:r w:rsidRPr="00DF1CDE">
              <w:rPr>
                <w:i/>
                <w:sz w:val="20"/>
                <w:szCs w:val="20"/>
              </w:rPr>
              <w:t xml:space="preserve"> адекватно использовать психодиагностический материал для исследования различных заболеваний и нарушений детей и подростков;</w:t>
            </w:r>
          </w:p>
          <w:p w:rsidR="00A856BD" w:rsidRPr="00DF1CDE" w:rsidRDefault="00A856BD" w:rsidP="00E36D3E">
            <w:pPr>
              <w:widowControl/>
              <w:numPr>
                <w:ilvl w:val="0"/>
                <w:numId w:val="34"/>
              </w:numPr>
              <w:shd w:val="clear" w:color="auto" w:fill="FFFFFF"/>
              <w:tabs>
                <w:tab w:val="left" w:pos="356"/>
                <w:tab w:val="left" w:pos="851"/>
              </w:tabs>
              <w:ind w:left="0" w:firstLine="0"/>
              <w:rPr>
                <w:i/>
                <w:sz w:val="20"/>
                <w:szCs w:val="20"/>
              </w:rPr>
            </w:pPr>
            <w:r w:rsidRPr="00DF1CDE">
              <w:rPr>
                <w:b/>
                <w:sz w:val="20"/>
                <w:szCs w:val="20"/>
              </w:rPr>
              <w:t xml:space="preserve"> </w:t>
            </w:r>
            <w:r w:rsidRPr="00DF1CDE">
              <w:rPr>
                <w:i/>
                <w:sz w:val="20"/>
                <w:szCs w:val="20"/>
              </w:rPr>
              <w:t xml:space="preserve">применять утвержденные стандартные методы и технологии, позволяющие решать диагностические и коррекционно-развивающие </w:t>
            </w:r>
            <w:r w:rsidRPr="00DF1CDE">
              <w:rPr>
                <w:i/>
                <w:sz w:val="20"/>
                <w:szCs w:val="20"/>
              </w:rPr>
              <w:lastRenderedPageBreak/>
              <w:t>задачи;</w:t>
            </w:r>
          </w:p>
          <w:p w:rsidR="00A856BD" w:rsidRPr="009A3AF5" w:rsidRDefault="00A856BD" w:rsidP="00E36D3E">
            <w:pPr>
              <w:ind w:firstLine="0"/>
              <w:rPr>
                <w:rStyle w:val="FontStyle16"/>
                <w:b w:val="0"/>
                <w:i/>
                <w:sz w:val="20"/>
                <w:szCs w:val="20"/>
              </w:rPr>
            </w:pPr>
            <w:r w:rsidRPr="00DF1CDE">
              <w:rPr>
                <w:rStyle w:val="FontStyle16"/>
                <w:sz w:val="20"/>
                <w:szCs w:val="20"/>
              </w:rPr>
              <w:t xml:space="preserve">- </w:t>
            </w:r>
            <w:r w:rsidRPr="009A3AF5">
              <w:rPr>
                <w:rStyle w:val="FontStyle16"/>
                <w:b w:val="0"/>
                <w:i/>
                <w:sz w:val="20"/>
                <w:szCs w:val="20"/>
              </w:rPr>
              <w:t>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w:t>
            </w:r>
          </w:p>
          <w:p w:rsidR="00A856BD" w:rsidRPr="009A3AF5" w:rsidRDefault="00A856BD" w:rsidP="00E36D3E">
            <w:pPr>
              <w:ind w:firstLine="0"/>
              <w:rPr>
                <w:b/>
                <w:i/>
                <w:sz w:val="20"/>
                <w:szCs w:val="20"/>
              </w:rPr>
            </w:pPr>
            <w:r w:rsidRPr="009A3AF5">
              <w:rPr>
                <w:rStyle w:val="FontStyle16"/>
                <w:b w:val="0"/>
                <w:i/>
                <w:sz w:val="20"/>
                <w:szCs w:val="20"/>
              </w:rPr>
              <w:t>-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r w:rsidRPr="009A3AF5">
              <w:rPr>
                <w:b/>
                <w:i/>
                <w:sz w:val="20"/>
                <w:szCs w:val="20"/>
              </w:rPr>
              <w:t xml:space="preserve"> </w:t>
            </w:r>
          </w:p>
          <w:p w:rsidR="00A856BD" w:rsidRPr="00DF1CDE" w:rsidRDefault="00A856BD" w:rsidP="00E36D3E">
            <w:pPr>
              <w:ind w:firstLine="0"/>
              <w:rPr>
                <w:i/>
                <w:sz w:val="20"/>
                <w:szCs w:val="20"/>
                <w:highlight w:val="yellow"/>
              </w:rPr>
            </w:pPr>
            <w:r w:rsidRPr="00DF1CDE">
              <w:rPr>
                <w:i/>
                <w:sz w:val="20"/>
                <w:szCs w:val="20"/>
              </w:rPr>
              <w:t xml:space="preserve">- корректно выражать и аргументированно обосновывать положения предметной области знания.   </w:t>
            </w:r>
          </w:p>
        </w:tc>
        <w:tc>
          <w:tcPr>
            <w:tcW w:w="256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856BD" w:rsidRPr="00287D78" w:rsidRDefault="00A856BD" w:rsidP="00E36D3E">
            <w:pPr>
              <w:ind w:firstLine="0"/>
              <w:jc w:val="center"/>
              <w:rPr>
                <w:b/>
                <w:i/>
                <w:kern w:val="24"/>
              </w:rPr>
            </w:pPr>
            <w:r w:rsidRPr="00287D78">
              <w:rPr>
                <w:b/>
                <w:i/>
                <w:kern w:val="24"/>
              </w:rPr>
              <w:lastRenderedPageBreak/>
              <w:t>Примерные практические задания для экзамена:</w:t>
            </w:r>
          </w:p>
          <w:p w:rsidR="00A856BD" w:rsidRDefault="00A856BD" w:rsidP="00E36D3E">
            <w:pPr>
              <w:ind w:firstLine="0"/>
              <w:rPr>
                <w:sz w:val="20"/>
                <w:szCs w:val="20"/>
              </w:rPr>
            </w:pPr>
            <w:r w:rsidRPr="004415C8">
              <w:rPr>
                <w:sz w:val="20"/>
                <w:szCs w:val="20"/>
              </w:rPr>
              <w:t>1.</w:t>
            </w:r>
            <w:r>
              <w:rPr>
                <w:sz w:val="20"/>
                <w:szCs w:val="20"/>
              </w:rPr>
              <w:t xml:space="preserve"> Составить тематический словарь не менее 20 терминов по основным  понятиям психофизиологии. </w:t>
            </w:r>
          </w:p>
          <w:p w:rsidR="00A856BD" w:rsidRPr="00346CB5" w:rsidRDefault="00A856BD" w:rsidP="00E36D3E">
            <w:pPr>
              <w:ind w:firstLine="0"/>
              <w:rPr>
                <w:sz w:val="20"/>
                <w:szCs w:val="20"/>
              </w:rPr>
            </w:pPr>
            <w:r>
              <w:rPr>
                <w:sz w:val="20"/>
                <w:szCs w:val="20"/>
              </w:rPr>
              <w:t xml:space="preserve">2. </w:t>
            </w:r>
            <w:r w:rsidRPr="00346CB5">
              <w:rPr>
                <w:sz w:val="20"/>
                <w:szCs w:val="20"/>
              </w:rPr>
              <w:t xml:space="preserve">Подготовить  презентацию  </w:t>
            </w:r>
            <w:r>
              <w:rPr>
                <w:sz w:val="20"/>
                <w:szCs w:val="20"/>
              </w:rPr>
              <w:t xml:space="preserve">и доклад </w:t>
            </w:r>
            <w:r w:rsidRPr="00346CB5">
              <w:rPr>
                <w:sz w:val="20"/>
                <w:szCs w:val="20"/>
              </w:rPr>
              <w:t>по  предлагаемой  теме</w:t>
            </w:r>
            <w:r>
              <w:rPr>
                <w:sz w:val="20"/>
                <w:szCs w:val="20"/>
              </w:rPr>
              <w:t xml:space="preserve"> </w:t>
            </w:r>
            <w:r w:rsidRPr="00346CB5">
              <w:rPr>
                <w:sz w:val="20"/>
                <w:szCs w:val="20"/>
              </w:rPr>
              <w:t xml:space="preserve">(или  составить  схемы, </w:t>
            </w:r>
          </w:p>
          <w:p w:rsidR="00A856BD" w:rsidRDefault="00A856BD" w:rsidP="00E36D3E">
            <w:pPr>
              <w:ind w:firstLine="0"/>
              <w:rPr>
                <w:sz w:val="20"/>
                <w:szCs w:val="20"/>
              </w:rPr>
            </w:pPr>
            <w:r w:rsidRPr="00346CB5">
              <w:rPr>
                <w:sz w:val="20"/>
                <w:szCs w:val="20"/>
              </w:rPr>
              <w:t>таблицы, словари, рисунки и т.п. по теме</w:t>
            </w:r>
            <w:r>
              <w:rPr>
                <w:sz w:val="20"/>
                <w:szCs w:val="20"/>
              </w:rPr>
              <w:t>):</w:t>
            </w:r>
          </w:p>
          <w:p w:rsidR="00A856BD" w:rsidRPr="00055870" w:rsidRDefault="00A856BD" w:rsidP="00055870">
            <w:pPr>
              <w:widowControl/>
              <w:numPr>
                <w:ilvl w:val="0"/>
                <w:numId w:val="36"/>
              </w:numPr>
              <w:tabs>
                <w:tab w:val="clear" w:pos="720"/>
                <w:tab w:val="num" w:pos="41"/>
              </w:tabs>
              <w:autoSpaceDE/>
              <w:autoSpaceDN/>
              <w:adjustRightInd/>
              <w:ind w:left="41" w:firstLine="142"/>
              <w:rPr>
                <w:sz w:val="20"/>
                <w:szCs w:val="20"/>
              </w:rPr>
            </w:pPr>
            <w:r w:rsidRPr="00055870">
              <w:rPr>
                <w:sz w:val="20"/>
                <w:szCs w:val="20"/>
              </w:rPr>
              <w:lastRenderedPageBreak/>
              <w:t xml:space="preserve">Психофизиологическая проблема и варианты ее решения.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Проблема соотношения активности и реактивности в психофизиологии.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Биоэлектрическая активность мозга как метод исследования нейрофизиологических механизмов познавательной деятельности человека.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Сон и измененные состояния сознания.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Стресс и его роль в жизни человека.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Детекторная концепция восприятия.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Нейрофизиологические механизмы селективного внимания.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Естественнонаучный подход к изучению памяти.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Взаимодействие полушарий мозга в познавательной деятельности человека.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Физиологические механизмы обеспечения мотивационно-потребностной сферы человека.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Функциональные состояния в контексте эргономики и психофизиологии: сравнительный анализ.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Концепция трех функциональных блоков мозга (А.Р. Лурия).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Функциональная асимметрия и "расщепленный мозг".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Нейрофизиологические основы речевой деятельности человека.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Психофизиологический подход к интеллекту.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Теория нейронной эффективности.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Биологические предпосылки общих и специальных способностей.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Использование вызванных потенциалов в изучении когнитивных функций человека.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Векторная психофизиология и ее применение в изучении восприятия и памяти.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Физиологические теории памяти.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Проблема "транспорта" памяти.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Перенос центров речи и его условия.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Электрофизиологические методы в изучении речевой деятельности человека.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Нейронные и системно-структурные механизмы восприятия.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Мозговая система внимания.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Вызванные потенциалы в исследовании внимания.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Сознание как уровень бодрствования: кома и измененные состояния сознания.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Психофизиологические основы сознания.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Сознание и межполушарная асимметрия.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lastRenderedPageBreak/>
              <w:t xml:space="preserve">Функциональная организация произвольного движения.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 xml:space="preserve">Электрофизиологические методы изучения движения. </w:t>
            </w:r>
          </w:p>
          <w:p w:rsidR="00A856BD" w:rsidRPr="00055870" w:rsidRDefault="00A856BD" w:rsidP="00055870">
            <w:pPr>
              <w:widowControl/>
              <w:numPr>
                <w:ilvl w:val="0"/>
                <w:numId w:val="36"/>
              </w:numPr>
              <w:autoSpaceDE/>
              <w:autoSpaceDN/>
              <w:adjustRightInd/>
              <w:ind w:left="0" w:firstLine="0"/>
              <w:rPr>
                <w:sz w:val="20"/>
                <w:szCs w:val="20"/>
              </w:rPr>
            </w:pPr>
            <w:r w:rsidRPr="00055870">
              <w:rPr>
                <w:sz w:val="20"/>
                <w:szCs w:val="20"/>
              </w:rPr>
              <w:t>Уровни организации движения по Бернштейну.</w:t>
            </w:r>
          </w:p>
          <w:p w:rsidR="00A856BD" w:rsidRDefault="00A856BD" w:rsidP="00E36D3E">
            <w:pPr>
              <w:ind w:firstLine="0"/>
              <w:rPr>
                <w:sz w:val="20"/>
                <w:szCs w:val="20"/>
              </w:rPr>
            </w:pPr>
          </w:p>
          <w:p w:rsidR="00A856BD" w:rsidRPr="00287D78" w:rsidRDefault="00A856BD" w:rsidP="00E36D3E">
            <w:pPr>
              <w:widowControl/>
              <w:autoSpaceDE/>
              <w:autoSpaceDN/>
              <w:adjustRightInd/>
              <w:ind w:left="360" w:firstLine="0"/>
              <w:rPr>
                <w:i/>
                <w:kern w:val="24"/>
              </w:rPr>
            </w:pPr>
          </w:p>
          <w:p w:rsidR="00A856BD" w:rsidRPr="00287D78" w:rsidRDefault="00A856BD" w:rsidP="00E36D3E">
            <w:pPr>
              <w:ind w:firstLine="0"/>
              <w:rPr>
                <w:i/>
              </w:rPr>
            </w:pPr>
            <w:r w:rsidRPr="00287D78">
              <w:rPr>
                <w:i/>
              </w:rPr>
              <w:t>И т.п.</w:t>
            </w:r>
          </w:p>
        </w:tc>
      </w:tr>
      <w:tr w:rsidR="00A856BD" w:rsidRPr="00287D78" w:rsidTr="009A3AF5">
        <w:trPr>
          <w:trHeight w:val="446"/>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856BD" w:rsidRPr="00287D78" w:rsidRDefault="00A856BD" w:rsidP="00E36D3E">
            <w:pPr>
              <w:ind w:firstLine="0"/>
            </w:pPr>
            <w:r w:rsidRPr="00287D78">
              <w:lastRenderedPageBreak/>
              <w:t>Владеть</w:t>
            </w:r>
          </w:p>
        </w:tc>
        <w:tc>
          <w:tcPr>
            <w:tcW w:w="159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856BD" w:rsidRPr="009A3AF5" w:rsidRDefault="00A856BD" w:rsidP="00E36D3E">
            <w:pPr>
              <w:widowControl/>
              <w:numPr>
                <w:ilvl w:val="0"/>
                <w:numId w:val="34"/>
              </w:numPr>
              <w:shd w:val="clear" w:color="auto" w:fill="FFFFFF"/>
              <w:tabs>
                <w:tab w:val="left" w:pos="356"/>
                <w:tab w:val="left" w:pos="851"/>
              </w:tabs>
              <w:ind w:left="0" w:firstLine="0"/>
              <w:rPr>
                <w:b/>
                <w:i/>
                <w:sz w:val="20"/>
                <w:szCs w:val="20"/>
              </w:rPr>
            </w:pPr>
            <w:r w:rsidRPr="009A3AF5">
              <w:rPr>
                <w:rStyle w:val="FontStyle16"/>
                <w:b w:val="0"/>
                <w:i/>
                <w:sz w:val="20"/>
                <w:szCs w:val="20"/>
              </w:rPr>
              <w:t>способностью прогнозировать изменения, комплексно воздействовать на уровень развития и функционирования</w:t>
            </w:r>
            <w:r w:rsidRPr="009A3AF5">
              <w:rPr>
                <w:b/>
                <w:i/>
                <w:sz w:val="20"/>
                <w:szCs w:val="20"/>
              </w:rPr>
              <w:t>.</w:t>
            </w:r>
          </w:p>
          <w:p w:rsidR="00A856BD" w:rsidRPr="00DF1CDE" w:rsidRDefault="00A856BD" w:rsidP="00E36D3E">
            <w:pPr>
              <w:widowControl/>
              <w:numPr>
                <w:ilvl w:val="0"/>
                <w:numId w:val="34"/>
              </w:numPr>
              <w:shd w:val="clear" w:color="auto" w:fill="FFFFFF"/>
              <w:tabs>
                <w:tab w:val="left" w:pos="356"/>
                <w:tab w:val="left" w:pos="851"/>
              </w:tabs>
              <w:ind w:left="0" w:firstLine="0"/>
              <w:rPr>
                <w:i/>
                <w:sz w:val="20"/>
                <w:szCs w:val="20"/>
              </w:rPr>
            </w:pPr>
            <w:r w:rsidRPr="00DF1CDE">
              <w:rPr>
                <w:i/>
                <w:sz w:val="20"/>
                <w:szCs w:val="20"/>
              </w:rPr>
              <w:t xml:space="preserve">основными </w:t>
            </w:r>
            <w:r w:rsidRPr="00DF1CDE">
              <w:rPr>
                <w:i/>
                <w:color w:val="000000"/>
                <w:spacing w:val="1"/>
                <w:sz w:val="20"/>
                <w:szCs w:val="20"/>
              </w:rPr>
              <w:t>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p>
          <w:p w:rsidR="00A856BD" w:rsidRPr="00DF1CDE" w:rsidRDefault="00A856BD" w:rsidP="00E36D3E">
            <w:pPr>
              <w:widowControl/>
              <w:numPr>
                <w:ilvl w:val="0"/>
                <w:numId w:val="34"/>
              </w:numPr>
              <w:shd w:val="clear" w:color="auto" w:fill="FFFFFF"/>
              <w:tabs>
                <w:tab w:val="left" w:pos="356"/>
                <w:tab w:val="left" w:pos="851"/>
              </w:tabs>
              <w:ind w:left="0" w:firstLine="0"/>
              <w:rPr>
                <w:i/>
                <w:sz w:val="20"/>
                <w:szCs w:val="20"/>
              </w:rPr>
            </w:pPr>
            <w:r w:rsidRPr="00DF1CDE">
              <w:rPr>
                <w:i/>
                <w:sz w:val="20"/>
                <w:szCs w:val="20"/>
              </w:rPr>
              <w:t xml:space="preserve">навыками </w:t>
            </w:r>
            <w:r w:rsidRPr="009A3AF5">
              <w:rPr>
                <w:rStyle w:val="FontStyle16"/>
                <w:b w:val="0"/>
                <w:i/>
                <w:sz w:val="20"/>
                <w:szCs w:val="20"/>
              </w:rPr>
              <w:t>психологической помощи с использованием традиционных и инновационных методов и технологий</w:t>
            </w:r>
            <w:r w:rsidRPr="009A3AF5">
              <w:rPr>
                <w:b/>
                <w:i/>
                <w:sz w:val="20"/>
                <w:szCs w:val="20"/>
              </w:rPr>
              <w:t>.</w:t>
            </w:r>
          </w:p>
          <w:p w:rsidR="00A856BD" w:rsidRPr="00DF1CDE" w:rsidRDefault="00A856BD" w:rsidP="00E36D3E">
            <w:pPr>
              <w:ind w:firstLine="0"/>
              <w:rPr>
                <w:i/>
                <w:sz w:val="20"/>
                <w:szCs w:val="20"/>
                <w:highlight w:val="yellow"/>
              </w:rPr>
            </w:pPr>
            <w:r w:rsidRPr="00DF1CDE">
              <w:rPr>
                <w:i/>
                <w:sz w:val="20"/>
                <w:szCs w:val="20"/>
              </w:rPr>
              <w:t>- навыком  отвечать за принятые решения; организовывать свою работу.</w:t>
            </w:r>
          </w:p>
        </w:tc>
        <w:tc>
          <w:tcPr>
            <w:tcW w:w="256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856BD" w:rsidRPr="00287D78" w:rsidRDefault="00A856BD" w:rsidP="00E36D3E">
            <w:pPr>
              <w:ind w:firstLine="0"/>
              <w:jc w:val="center"/>
              <w:rPr>
                <w:b/>
                <w:i/>
                <w:kern w:val="24"/>
              </w:rPr>
            </w:pPr>
            <w:r w:rsidRPr="00287D78">
              <w:rPr>
                <w:b/>
                <w:i/>
                <w:kern w:val="24"/>
              </w:rPr>
              <w:t>Задания на решение</w:t>
            </w:r>
            <w:r>
              <w:rPr>
                <w:b/>
                <w:i/>
                <w:kern w:val="24"/>
              </w:rPr>
              <w:t xml:space="preserve"> ситуативных</w:t>
            </w:r>
            <w:r w:rsidRPr="00287D78">
              <w:rPr>
                <w:b/>
                <w:i/>
                <w:kern w:val="24"/>
              </w:rPr>
              <w:t xml:space="preserve"> задач из профессиональной области, комплексные задания:</w:t>
            </w:r>
          </w:p>
          <w:p w:rsidR="00A856BD" w:rsidRPr="0056234F" w:rsidRDefault="00A856BD" w:rsidP="000966DA">
            <w:pPr>
              <w:ind w:firstLine="0"/>
              <w:rPr>
                <w:b/>
                <w:sz w:val="20"/>
                <w:szCs w:val="20"/>
              </w:rPr>
            </w:pPr>
            <w:r w:rsidRPr="0056234F">
              <w:rPr>
                <w:b/>
                <w:sz w:val="20"/>
                <w:szCs w:val="20"/>
              </w:rPr>
              <w:t>Задача №14</w:t>
            </w:r>
          </w:p>
          <w:p w:rsidR="00A856BD" w:rsidRPr="0056234F" w:rsidRDefault="00A856BD" w:rsidP="000966DA">
            <w:pPr>
              <w:ind w:firstLine="0"/>
              <w:rPr>
                <w:sz w:val="20"/>
                <w:szCs w:val="20"/>
              </w:rPr>
            </w:pPr>
            <w:r w:rsidRPr="0056234F">
              <w:rPr>
                <w:sz w:val="20"/>
                <w:szCs w:val="20"/>
              </w:rPr>
              <w:t>Стахановец за одну рабочую смену выдает 17 дневных норм продукции.</w:t>
            </w:r>
          </w:p>
          <w:p w:rsidR="00A856BD" w:rsidRPr="0056234F" w:rsidRDefault="00A856BD" w:rsidP="000966DA">
            <w:pPr>
              <w:ind w:firstLine="0"/>
              <w:rPr>
                <w:sz w:val="20"/>
                <w:szCs w:val="20"/>
              </w:rPr>
            </w:pPr>
            <w:r w:rsidRPr="0056234F">
              <w:rPr>
                <w:sz w:val="20"/>
                <w:szCs w:val="20"/>
              </w:rPr>
              <w:t>Вопрос №1</w:t>
            </w:r>
          </w:p>
          <w:p w:rsidR="00A856BD" w:rsidRPr="0056234F" w:rsidRDefault="00A856BD" w:rsidP="000966DA">
            <w:pPr>
              <w:ind w:firstLine="0"/>
              <w:rPr>
                <w:sz w:val="20"/>
                <w:szCs w:val="20"/>
              </w:rPr>
            </w:pPr>
            <w:r w:rsidRPr="0056234F">
              <w:rPr>
                <w:sz w:val="20"/>
                <w:szCs w:val="20"/>
              </w:rPr>
              <w:t>Что произойдет с его работоспособностью к концу года?</w:t>
            </w:r>
          </w:p>
          <w:p w:rsidR="00A856BD" w:rsidRPr="0056234F" w:rsidRDefault="00A856BD" w:rsidP="000966DA">
            <w:pPr>
              <w:ind w:firstLine="0"/>
              <w:rPr>
                <w:sz w:val="20"/>
                <w:szCs w:val="20"/>
              </w:rPr>
            </w:pPr>
            <w:r w:rsidRPr="0056234F">
              <w:rPr>
                <w:sz w:val="20"/>
                <w:szCs w:val="20"/>
              </w:rPr>
              <w:t>Эталон ответа:</w:t>
            </w:r>
            <w:r>
              <w:rPr>
                <w:sz w:val="20"/>
                <w:szCs w:val="20"/>
              </w:rPr>
              <w:t xml:space="preserve"> </w:t>
            </w:r>
            <w:r w:rsidRPr="0056234F">
              <w:rPr>
                <w:b/>
                <w:bCs/>
                <w:sz w:val="20"/>
                <w:szCs w:val="20"/>
              </w:rPr>
              <w:t>с</w:t>
            </w:r>
            <w:r w:rsidRPr="0056234F">
              <w:rPr>
                <w:sz w:val="20"/>
                <w:szCs w:val="20"/>
              </w:rPr>
              <w:t>низится.</w:t>
            </w:r>
          </w:p>
          <w:p w:rsidR="00A856BD" w:rsidRPr="0056234F" w:rsidRDefault="00A856BD" w:rsidP="000966DA">
            <w:pPr>
              <w:ind w:firstLine="0"/>
              <w:rPr>
                <w:sz w:val="20"/>
                <w:szCs w:val="20"/>
              </w:rPr>
            </w:pPr>
            <w:r w:rsidRPr="0056234F">
              <w:rPr>
                <w:sz w:val="20"/>
                <w:szCs w:val="20"/>
              </w:rPr>
              <w:t>Вопрос №2</w:t>
            </w:r>
          </w:p>
          <w:p w:rsidR="00A856BD" w:rsidRPr="0056234F" w:rsidRDefault="00A856BD" w:rsidP="000966DA">
            <w:pPr>
              <w:ind w:firstLine="0"/>
              <w:rPr>
                <w:sz w:val="20"/>
                <w:szCs w:val="20"/>
              </w:rPr>
            </w:pPr>
            <w:r w:rsidRPr="0056234F">
              <w:rPr>
                <w:sz w:val="20"/>
                <w:szCs w:val="20"/>
              </w:rPr>
              <w:t>Почему снизится его работоспособность к концу года?</w:t>
            </w:r>
          </w:p>
          <w:p w:rsidR="00A856BD" w:rsidRPr="0056234F" w:rsidRDefault="00A856BD" w:rsidP="000966DA">
            <w:pPr>
              <w:ind w:firstLine="0"/>
              <w:rPr>
                <w:sz w:val="20"/>
                <w:szCs w:val="20"/>
              </w:rPr>
            </w:pPr>
            <w:r w:rsidRPr="0056234F">
              <w:rPr>
                <w:sz w:val="20"/>
                <w:szCs w:val="20"/>
              </w:rPr>
              <w:t>Эталон ответа:</w:t>
            </w:r>
            <w:r>
              <w:rPr>
                <w:sz w:val="20"/>
                <w:szCs w:val="20"/>
              </w:rPr>
              <w:t xml:space="preserve"> </w:t>
            </w:r>
            <w:r w:rsidRPr="0056234F">
              <w:rPr>
                <w:sz w:val="20"/>
                <w:szCs w:val="20"/>
              </w:rPr>
              <w:t>развитие утомления.</w:t>
            </w:r>
          </w:p>
          <w:p w:rsidR="00A856BD" w:rsidRPr="0056234F" w:rsidRDefault="00A856BD" w:rsidP="000966DA">
            <w:pPr>
              <w:ind w:firstLine="0"/>
              <w:rPr>
                <w:sz w:val="20"/>
                <w:szCs w:val="20"/>
              </w:rPr>
            </w:pPr>
            <w:r w:rsidRPr="0056234F">
              <w:rPr>
                <w:sz w:val="20"/>
                <w:szCs w:val="20"/>
              </w:rPr>
              <w:t>Вопрос №3</w:t>
            </w:r>
          </w:p>
          <w:p w:rsidR="00A856BD" w:rsidRPr="0056234F" w:rsidRDefault="00A856BD" w:rsidP="000966DA">
            <w:pPr>
              <w:ind w:firstLine="0"/>
              <w:rPr>
                <w:sz w:val="20"/>
                <w:szCs w:val="20"/>
              </w:rPr>
            </w:pPr>
            <w:r w:rsidRPr="0056234F">
              <w:rPr>
                <w:sz w:val="20"/>
                <w:szCs w:val="20"/>
              </w:rPr>
              <w:t>Что такое утомление?</w:t>
            </w:r>
          </w:p>
          <w:p w:rsidR="00A856BD" w:rsidRPr="0056234F" w:rsidRDefault="00A856BD" w:rsidP="000966DA">
            <w:pPr>
              <w:ind w:firstLine="0"/>
              <w:rPr>
                <w:sz w:val="20"/>
                <w:szCs w:val="20"/>
              </w:rPr>
            </w:pPr>
            <w:r w:rsidRPr="0056234F">
              <w:rPr>
                <w:sz w:val="20"/>
                <w:szCs w:val="20"/>
              </w:rPr>
              <w:t>Эталон ответа: временное снижение работоспособности, вызванное предшествующей деятельностью.</w:t>
            </w:r>
          </w:p>
          <w:p w:rsidR="00A856BD" w:rsidRPr="0056234F" w:rsidRDefault="00A856BD" w:rsidP="000966DA">
            <w:pPr>
              <w:ind w:firstLine="0"/>
              <w:rPr>
                <w:sz w:val="20"/>
                <w:szCs w:val="20"/>
              </w:rPr>
            </w:pPr>
            <w:r w:rsidRPr="0056234F">
              <w:rPr>
                <w:sz w:val="20"/>
                <w:szCs w:val="20"/>
              </w:rPr>
              <w:t>Вопрос №4</w:t>
            </w:r>
          </w:p>
          <w:p w:rsidR="00A856BD" w:rsidRPr="0056234F" w:rsidRDefault="00A856BD" w:rsidP="000966DA">
            <w:pPr>
              <w:ind w:firstLine="0"/>
              <w:rPr>
                <w:sz w:val="20"/>
                <w:szCs w:val="20"/>
              </w:rPr>
            </w:pPr>
            <w:r>
              <w:rPr>
                <w:sz w:val="20"/>
                <w:szCs w:val="20"/>
              </w:rPr>
              <w:t xml:space="preserve"> </w:t>
            </w:r>
            <w:r w:rsidRPr="0056234F">
              <w:rPr>
                <w:sz w:val="20"/>
                <w:szCs w:val="20"/>
              </w:rPr>
              <w:t>Перечислите фазы утомления.</w:t>
            </w:r>
          </w:p>
          <w:p w:rsidR="00A856BD" w:rsidRPr="0056234F" w:rsidRDefault="00A856BD" w:rsidP="000966DA">
            <w:pPr>
              <w:ind w:firstLine="0"/>
              <w:rPr>
                <w:sz w:val="20"/>
                <w:szCs w:val="20"/>
              </w:rPr>
            </w:pPr>
            <w:r w:rsidRPr="0056234F">
              <w:rPr>
                <w:sz w:val="20"/>
                <w:szCs w:val="20"/>
              </w:rPr>
              <w:t>Эталон ответа:1 – работоспособность практически не снижена, чувство усталости выражено незначительно, 2 – значительное снижение работоспособности, ярко выраженное чувство усталости, 3 – переутомление, работоспособность на нуле, чувство усталости сохраняется после отдыха.</w:t>
            </w:r>
          </w:p>
          <w:p w:rsidR="00A856BD" w:rsidRPr="0056234F" w:rsidRDefault="00A856BD" w:rsidP="000966DA">
            <w:pPr>
              <w:ind w:firstLine="0"/>
              <w:rPr>
                <w:sz w:val="20"/>
                <w:szCs w:val="20"/>
              </w:rPr>
            </w:pPr>
            <w:r w:rsidRPr="0056234F">
              <w:rPr>
                <w:sz w:val="20"/>
                <w:szCs w:val="20"/>
              </w:rPr>
              <w:t>Вопрос №5</w:t>
            </w:r>
          </w:p>
          <w:p w:rsidR="00A856BD" w:rsidRPr="0056234F" w:rsidRDefault="00A856BD" w:rsidP="000966DA">
            <w:pPr>
              <w:ind w:firstLine="0"/>
              <w:rPr>
                <w:sz w:val="20"/>
                <w:szCs w:val="20"/>
              </w:rPr>
            </w:pPr>
            <w:r w:rsidRPr="0056234F">
              <w:rPr>
                <w:sz w:val="20"/>
                <w:szCs w:val="20"/>
              </w:rPr>
              <w:t>Что такое ответавосстановление?</w:t>
            </w:r>
          </w:p>
          <w:p w:rsidR="00A856BD" w:rsidRPr="0056234F" w:rsidRDefault="00A856BD" w:rsidP="000966DA">
            <w:pPr>
              <w:ind w:firstLine="0"/>
              <w:rPr>
                <w:sz w:val="20"/>
                <w:szCs w:val="20"/>
              </w:rPr>
            </w:pPr>
            <w:r w:rsidRPr="0056234F">
              <w:rPr>
                <w:sz w:val="20"/>
                <w:szCs w:val="20"/>
              </w:rPr>
              <w:t>Эталон ответа: процесс возвращения показателей гомеостаза и структурных элементов организма к исходному состоянию.</w:t>
            </w:r>
          </w:p>
          <w:p w:rsidR="00A856BD" w:rsidRPr="0056234F" w:rsidRDefault="00A856BD" w:rsidP="000966DA">
            <w:pPr>
              <w:ind w:firstLine="0"/>
              <w:rPr>
                <w:sz w:val="20"/>
                <w:szCs w:val="20"/>
              </w:rPr>
            </w:pPr>
            <w:r w:rsidRPr="0056234F">
              <w:rPr>
                <w:sz w:val="20"/>
                <w:szCs w:val="20"/>
              </w:rPr>
              <w:t>Вопрос №6</w:t>
            </w:r>
          </w:p>
          <w:p w:rsidR="00A856BD" w:rsidRPr="0056234F" w:rsidRDefault="00A856BD" w:rsidP="000966DA">
            <w:pPr>
              <w:ind w:firstLine="0"/>
              <w:rPr>
                <w:sz w:val="20"/>
                <w:szCs w:val="20"/>
              </w:rPr>
            </w:pPr>
            <w:r w:rsidRPr="0056234F">
              <w:rPr>
                <w:sz w:val="20"/>
                <w:szCs w:val="20"/>
              </w:rPr>
              <w:t>Что такое сверхвосстановление?</w:t>
            </w:r>
          </w:p>
          <w:p w:rsidR="00A856BD" w:rsidRPr="0056234F" w:rsidRDefault="00A856BD" w:rsidP="000966DA">
            <w:pPr>
              <w:ind w:firstLine="0"/>
              <w:rPr>
                <w:sz w:val="20"/>
                <w:szCs w:val="20"/>
              </w:rPr>
            </w:pPr>
            <w:r w:rsidRPr="0056234F">
              <w:rPr>
                <w:sz w:val="20"/>
                <w:szCs w:val="20"/>
              </w:rPr>
              <w:t>Эталон ответа: возникновение повышенной работоспособности через некоторое время после работы.</w:t>
            </w:r>
          </w:p>
          <w:p w:rsidR="00A856BD" w:rsidRPr="0056234F" w:rsidRDefault="00A856BD" w:rsidP="000966DA">
            <w:pPr>
              <w:ind w:firstLine="0"/>
              <w:rPr>
                <w:sz w:val="20"/>
                <w:szCs w:val="20"/>
              </w:rPr>
            </w:pPr>
            <w:r w:rsidRPr="0056234F">
              <w:rPr>
                <w:sz w:val="20"/>
                <w:szCs w:val="20"/>
              </w:rPr>
              <w:lastRenderedPageBreak/>
              <w:t>Вопрос №7</w:t>
            </w:r>
          </w:p>
          <w:p w:rsidR="00A856BD" w:rsidRPr="0056234F" w:rsidRDefault="00A856BD" w:rsidP="000966DA">
            <w:pPr>
              <w:ind w:firstLine="0"/>
              <w:rPr>
                <w:sz w:val="20"/>
                <w:szCs w:val="20"/>
              </w:rPr>
            </w:pPr>
            <w:r w:rsidRPr="0056234F">
              <w:rPr>
                <w:sz w:val="20"/>
                <w:szCs w:val="20"/>
              </w:rPr>
              <w:t>В чем заключается гетерохронизм восстановительных процессов?</w:t>
            </w:r>
          </w:p>
          <w:p w:rsidR="00A856BD" w:rsidRPr="0056234F" w:rsidRDefault="00A856BD" w:rsidP="000966DA">
            <w:pPr>
              <w:ind w:firstLine="0"/>
              <w:rPr>
                <w:sz w:val="20"/>
                <w:szCs w:val="20"/>
              </w:rPr>
            </w:pPr>
            <w:r w:rsidRPr="0056234F">
              <w:rPr>
                <w:sz w:val="20"/>
                <w:szCs w:val="20"/>
              </w:rPr>
              <w:t>Эталон ответа: неодинаковая скорость восстановительных процессов различных систем организма.</w:t>
            </w:r>
          </w:p>
          <w:p w:rsidR="00A856BD" w:rsidRPr="00287D78" w:rsidRDefault="00A856BD" w:rsidP="00E36D3E">
            <w:pPr>
              <w:ind w:firstLine="0"/>
              <w:rPr>
                <w:i/>
              </w:rPr>
            </w:pPr>
            <w:r w:rsidRPr="00346CB5">
              <w:rPr>
                <w:i/>
                <w:sz w:val="20"/>
                <w:szCs w:val="20"/>
              </w:rPr>
              <w:t>И т.д</w:t>
            </w:r>
          </w:p>
        </w:tc>
      </w:tr>
    </w:tbl>
    <w:p w:rsidR="00A856BD" w:rsidRDefault="00A856BD" w:rsidP="000966DA"/>
    <w:p w:rsidR="00A856BD" w:rsidRDefault="00A856BD" w:rsidP="000966DA"/>
    <w:p w:rsidR="00A856BD" w:rsidRDefault="00A856BD" w:rsidP="000966DA">
      <w:pPr>
        <w:sectPr w:rsidR="00A856BD" w:rsidSect="001801B7">
          <w:pgSz w:w="16840" w:h="11907" w:orient="landscape" w:code="9"/>
          <w:pgMar w:top="1134" w:right="1134" w:bottom="1701" w:left="1134" w:header="720" w:footer="720" w:gutter="0"/>
          <w:cols w:space="720"/>
          <w:noEndnote/>
          <w:titlePg/>
          <w:docGrid w:linePitch="326"/>
        </w:sectPr>
      </w:pPr>
    </w:p>
    <w:p w:rsidR="00A856BD" w:rsidRDefault="00A856BD" w:rsidP="000966DA"/>
    <w:p w:rsidR="00A856BD" w:rsidRPr="000966DA" w:rsidRDefault="00A856BD" w:rsidP="000966DA"/>
    <w:p w:rsidR="00A856BD" w:rsidRPr="007D72D7" w:rsidRDefault="00A856BD" w:rsidP="007F1373">
      <w:pPr>
        <w:tabs>
          <w:tab w:val="left" w:pos="851"/>
        </w:tabs>
        <w:rPr>
          <w:rStyle w:val="FontStyle20"/>
          <w:rFonts w:cs="Georgia"/>
          <w:b/>
          <w:i/>
          <w:sz w:val="24"/>
        </w:rPr>
      </w:pPr>
      <w:r w:rsidRPr="007D72D7">
        <w:rPr>
          <w:rStyle w:val="FontStyle20"/>
          <w:rFonts w:cs="Georgia"/>
          <w:b/>
          <w:sz w:val="24"/>
        </w:rPr>
        <w:t xml:space="preserve">Перечень тем и заданий для подготовки к </w:t>
      </w:r>
      <w:r>
        <w:rPr>
          <w:rStyle w:val="FontStyle20"/>
          <w:rFonts w:cs="Georgia"/>
          <w:b/>
          <w:sz w:val="24"/>
        </w:rPr>
        <w:t>экзамену</w:t>
      </w:r>
      <w:r w:rsidRPr="007D72D7">
        <w:rPr>
          <w:rStyle w:val="FontStyle20"/>
          <w:rFonts w:cs="Georgia"/>
          <w:b/>
          <w:sz w:val="24"/>
        </w:rPr>
        <w:t>:</w:t>
      </w:r>
    </w:p>
    <w:p w:rsidR="00A856BD" w:rsidRPr="007D72D7" w:rsidRDefault="00A856BD" w:rsidP="007F1373">
      <w:pPr>
        <w:jc w:val="center"/>
        <w:rPr>
          <w:b/>
        </w:rPr>
      </w:pPr>
      <w:r w:rsidRPr="007D72D7">
        <w:rPr>
          <w:b/>
        </w:rPr>
        <w:t xml:space="preserve">Вопросы </w:t>
      </w:r>
      <w:r>
        <w:rPr>
          <w:b/>
        </w:rPr>
        <w:t xml:space="preserve">к экзамену </w:t>
      </w:r>
      <w:r w:rsidRPr="007D72D7">
        <w:rPr>
          <w:b/>
        </w:rPr>
        <w:t>по психофизиологии</w:t>
      </w:r>
    </w:p>
    <w:p w:rsidR="00A856BD" w:rsidRPr="007D72D7" w:rsidRDefault="00A856BD" w:rsidP="007F1373">
      <w:r w:rsidRPr="007D72D7">
        <w:t>1. Предмет и задачи общей психофизиологии.</w:t>
      </w:r>
    </w:p>
    <w:p w:rsidR="00A856BD" w:rsidRPr="007D72D7" w:rsidRDefault="00A856BD" w:rsidP="007F1373">
      <w:r w:rsidRPr="007D72D7">
        <w:t>2. Предмет и задачи основных разделов психофизиологии.</w:t>
      </w:r>
    </w:p>
    <w:p w:rsidR="00A856BD" w:rsidRPr="007D72D7" w:rsidRDefault="00A856BD" w:rsidP="007F1373">
      <w:r w:rsidRPr="007D72D7">
        <w:t>3. История становления психофизиологии как науки.</w:t>
      </w:r>
    </w:p>
    <w:p w:rsidR="00A856BD" w:rsidRPr="007D72D7" w:rsidRDefault="00A856BD" w:rsidP="007F1373">
      <w:r w:rsidRPr="007D72D7">
        <w:t>4. Психофизиологическая проблема и варианты ее решения.</w:t>
      </w:r>
    </w:p>
    <w:p w:rsidR="00A856BD" w:rsidRPr="007D72D7" w:rsidRDefault="00A856BD" w:rsidP="007F1373">
      <w:r w:rsidRPr="007D72D7">
        <w:t>5. Основные методы в психофизиологии.</w:t>
      </w:r>
    </w:p>
    <w:p w:rsidR="00A856BD" w:rsidRPr="007D72D7" w:rsidRDefault="00A856BD" w:rsidP="007F1373">
      <w:r w:rsidRPr="007D72D7">
        <w:t>6. Подходы к определению функциональных состояний.</w:t>
      </w:r>
    </w:p>
    <w:p w:rsidR="00A856BD" w:rsidRPr="007D72D7" w:rsidRDefault="00A856BD" w:rsidP="007F1373">
      <w:r w:rsidRPr="007D72D7">
        <w:t>7. Нейрофизиологические механизмы регуляции уровня бодрствования.</w:t>
      </w:r>
    </w:p>
    <w:p w:rsidR="00A856BD" w:rsidRPr="007D72D7" w:rsidRDefault="00A856BD" w:rsidP="007F1373">
      <w:r w:rsidRPr="007D72D7">
        <w:t>8. Теория функциональных систем П.К. Анохина, ее значение для психофизиологии.</w:t>
      </w:r>
    </w:p>
    <w:p w:rsidR="00A856BD" w:rsidRPr="007D72D7" w:rsidRDefault="00A856BD" w:rsidP="007F1373">
      <w:r w:rsidRPr="007D72D7">
        <w:t>9. Решение психофизиологической проблемы с точки зрения системной психофизиологии.</w:t>
      </w:r>
    </w:p>
    <w:p w:rsidR="00A856BD" w:rsidRPr="007D72D7" w:rsidRDefault="00A856BD" w:rsidP="007F1373">
      <w:r w:rsidRPr="007D72D7">
        <w:t>10. Биологическая и искусственная обратная связь в психофизиологии.</w:t>
      </w:r>
    </w:p>
    <w:p w:rsidR="00A856BD" w:rsidRPr="007D72D7" w:rsidRDefault="00A856BD" w:rsidP="007F1373">
      <w:r w:rsidRPr="007D72D7">
        <w:t>11. Виды искусственной обратной связи.</w:t>
      </w:r>
    </w:p>
    <w:p w:rsidR="00A856BD" w:rsidRPr="007D72D7" w:rsidRDefault="00A856BD" w:rsidP="007F1373">
      <w:r w:rsidRPr="007D72D7">
        <w:t>12. Источники происхождения и сферы применения показателей электрической активности кожи.</w:t>
      </w:r>
    </w:p>
    <w:p w:rsidR="00A856BD" w:rsidRPr="007D72D7" w:rsidRDefault="00A856BD" w:rsidP="007F1373">
      <w:r w:rsidRPr="007D72D7">
        <w:t>13. Мозговые механизмы речевой деятельности человека.</w:t>
      </w:r>
    </w:p>
    <w:p w:rsidR="00A856BD" w:rsidRPr="007D72D7" w:rsidRDefault="00A856BD" w:rsidP="007F1373">
      <w:r w:rsidRPr="007D72D7">
        <w:t>14. Мотивация и потребности: физиологические основы и значение.</w:t>
      </w:r>
    </w:p>
    <w:p w:rsidR="00A856BD" w:rsidRPr="007D72D7" w:rsidRDefault="00A856BD" w:rsidP="007F1373">
      <w:r w:rsidRPr="007D72D7">
        <w:t>15. Общий адаптационный синдром (ОАС). Работы Г. Селье по изучению ОАС.</w:t>
      </w:r>
    </w:p>
    <w:p w:rsidR="00A856BD" w:rsidRPr="007D72D7" w:rsidRDefault="00A856BD" w:rsidP="007F1373">
      <w:r w:rsidRPr="007D72D7">
        <w:t>16. Процессы, происходящие в организме при развитии стресса.</w:t>
      </w:r>
    </w:p>
    <w:p w:rsidR="00A856BD" w:rsidRPr="007D72D7" w:rsidRDefault="00A856BD" w:rsidP="007F1373">
      <w:r w:rsidRPr="007D72D7">
        <w:t>17. Психофизиологический подход к изучению мыслительной деятельности.</w:t>
      </w:r>
    </w:p>
    <w:p w:rsidR="00A856BD" w:rsidRPr="007D72D7" w:rsidRDefault="00A856BD" w:rsidP="007F1373">
      <w:r w:rsidRPr="007D72D7">
        <w:t>18. Психофизиологический подход к проблеме сознания.</w:t>
      </w:r>
    </w:p>
    <w:p w:rsidR="00A856BD" w:rsidRPr="007D72D7" w:rsidRDefault="00A856BD" w:rsidP="007F1373">
      <w:r w:rsidRPr="007D72D7">
        <w:t>19. Полиграфическая регистрация физиологических показателей, сфера ее применения.</w:t>
      </w:r>
    </w:p>
    <w:p w:rsidR="00A856BD" w:rsidRPr="007D72D7" w:rsidRDefault="00A856BD" w:rsidP="007F1373">
      <w:r w:rsidRPr="007D72D7">
        <w:t>20. Психофизиологический смысл детектора лжи.</w:t>
      </w:r>
    </w:p>
    <w:p w:rsidR="00A856BD" w:rsidRPr="007D72D7" w:rsidRDefault="00A856BD" w:rsidP="007F1373">
      <w:r w:rsidRPr="007D72D7">
        <w:t>21. Теории сна.</w:t>
      </w:r>
    </w:p>
    <w:p w:rsidR="00A856BD" w:rsidRPr="007D72D7" w:rsidRDefault="00A856BD" w:rsidP="007F1373">
      <w:r w:rsidRPr="007D72D7">
        <w:t>22. Сон как особое функциональное состояние. Значение сна.</w:t>
      </w:r>
    </w:p>
    <w:p w:rsidR="00A856BD" w:rsidRPr="007D72D7" w:rsidRDefault="00A856BD" w:rsidP="007F1373">
      <w:r w:rsidRPr="007D72D7">
        <w:t>23. Стадии одного цикла сна, их характеристика по ЭЭГ, вегетативным и двигательным параметрам.</w:t>
      </w:r>
    </w:p>
    <w:p w:rsidR="00A856BD" w:rsidRPr="007D72D7" w:rsidRDefault="00A856BD" w:rsidP="007F1373">
      <w:r w:rsidRPr="007D72D7">
        <w:t>24. Сфера применения показателей дыхательной и мышечной систем в психофизиологии.</w:t>
      </w:r>
    </w:p>
    <w:p w:rsidR="00A856BD" w:rsidRPr="007D72D7" w:rsidRDefault="00A856BD" w:rsidP="007F1373">
      <w:r w:rsidRPr="007D72D7">
        <w:t>25. Физиологические основы непроизвольного внимания.</w:t>
      </w:r>
    </w:p>
    <w:p w:rsidR="00A856BD" w:rsidRPr="007D72D7" w:rsidRDefault="00A856BD" w:rsidP="007F1373">
      <w:r w:rsidRPr="007D72D7">
        <w:t>26. Исследования внимания на нейронном и структурно-функциональном уровне в психофизиологии.</w:t>
      </w:r>
    </w:p>
    <w:p w:rsidR="00A856BD" w:rsidRPr="007D72D7" w:rsidRDefault="00A856BD" w:rsidP="007F1373">
      <w:r w:rsidRPr="007D72D7">
        <w:t>27. Нейронный уровень изучения восприятия. Кодирование информации в нервной системе.</w:t>
      </w:r>
    </w:p>
    <w:p w:rsidR="00A856BD" w:rsidRPr="007D72D7" w:rsidRDefault="00A856BD" w:rsidP="007F1373">
      <w:r w:rsidRPr="007D72D7">
        <w:t>28. Энцефалографический и топографический уровень изучения восприятия.</w:t>
      </w:r>
    </w:p>
    <w:p w:rsidR="00A856BD" w:rsidRPr="007D72D7" w:rsidRDefault="00A856BD" w:rsidP="007F1373">
      <w:r w:rsidRPr="007D72D7">
        <w:t>29. Вызванный потенциал как единица изучения восприятия.</w:t>
      </w:r>
    </w:p>
    <w:p w:rsidR="00A856BD" w:rsidRPr="007D72D7" w:rsidRDefault="00A856BD" w:rsidP="007F1373">
      <w:r w:rsidRPr="007D72D7">
        <w:t>30. Перцептивная специализация полушарий.</w:t>
      </w:r>
    </w:p>
    <w:p w:rsidR="00A856BD" w:rsidRPr="007D72D7" w:rsidRDefault="00A856BD" w:rsidP="007F1373">
      <w:r w:rsidRPr="007D72D7">
        <w:t>31. Физиологические теории эмоций.</w:t>
      </w:r>
    </w:p>
    <w:p w:rsidR="00A856BD" w:rsidRPr="007D72D7" w:rsidRDefault="00A856BD" w:rsidP="007F1373">
      <w:r w:rsidRPr="007D72D7">
        <w:t>32. Функциональная асимметрия мозга.</w:t>
      </w:r>
    </w:p>
    <w:p w:rsidR="00A856BD" w:rsidRPr="007D72D7" w:rsidRDefault="00A856BD" w:rsidP="007F1373">
      <w:r w:rsidRPr="007D72D7">
        <w:t>33. Возможности применения ЭЭГ в психофизиологии. Спектрально-корреляционный анализ и когерентность.</w:t>
      </w:r>
    </w:p>
    <w:p w:rsidR="00A856BD" w:rsidRPr="007D72D7" w:rsidRDefault="00A856BD" w:rsidP="007F1373">
      <w:r w:rsidRPr="007D72D7">
        <w:t>34. Характеристики ритмов ЭЭГ и их функциональное значение.</w:t>
      </w:r>
    </w:p>
    <w:p w:rsidR="00A856BD" w:rsidRPr="007D72D7" w:rsidRDefault="00A856BD" w:rsidP="007F1373">
      <w:r w:rsidRPr="007D72D7">
        <w:t>35. Клинический и статистический методы анализа ЭЭГ.</w:t>
      </w:r>
    </w:p>
    <w:p w:rsidR="00A856BD" w:rsidRPr="007D72D7" w:rsidRDefault="00A856BD" w:rsidP="007F1373">
      <w:r w:rsidRPr="007D72D7">
        <w:t>36. Показатели функционирования сердечно-сосудистой системы и их использование в психофизиологии.</w:t>
      </w:r>
    </w:p>
    <w:p w:rsidR="00A856BD" w:rsidRPr="007D72D7" w:rsidRDefault="00A856BD" w:rsidP="007F1373">
      <w:r w:rsidRPr="007D72D7">
        <w:t>37. Кардиоинтервалография. Индекс напряжения Баевского Р.М.</w:t>
      </w:r>
    </w:p>
    <w:p w:rsidR="00A856BD" w:rsidRPr="007D72D7" w:rsidRDefault="00A856BD" w:rsidP="007F1373">
      <w:r w:rsidRPr="007D72D7">
        <w:t>38. Вызванные потенциалы: принципы анализа и применение в</w:t>
      </w:r>
    </w:p>
    <w:p w:rsidR="00A856BD" w:rsidRPr="007D72D7" w:rsidRDefault="00A856BD" w:rsidP="007F1373">
      <w:r w:rsidRPr="007D72D7">
        <w:lastRenderedPageBreak/>
        <w:t>психофизиологии.</w:t>
      </w:r>
    </w:p>
    <w:p w:rsidR="00A856BD" w:rsidRPr="007D72D7" w:rsidRDefault="00A856BD" w:rsidP="007F1373">
      <w:r w:rsidRPr="007D72D7">
        <w:t>39. Томографические методы исследования мозга.</w:t>
      </w:r>
    </w:p>
    <w:p w:rsidR="00A856BD" w:rsidRPr="007D72D7" w:rsidRDefault="00A856BD" w:rsidP="007F1373">
      <w:r w:rsidRPr="007D72D7">
        <w:t>40. Движения глаз, их регистрация и применение в психофизиологии.</w:t>
      </w:r>
    </w:p>
    <w:p w:rsidR="00A856BD" w:rsidRPr="007D72D7" w:rsidRDefault="00A856BD" w:rsidP="007F1373">
      <w:r w:rsidRPr="007D72D7">
        <w:t>41. Модулирующие системы мозга. Генерализованная и локальная активация.</w:t>
      </w:r>
    </w:p>
    <w:p w:rsidR="00A856BD" w:rsidRPr="007D72D7" w:rsidRDefault="00A856BD" w:rsidP="007F1373">
      <w:r w:rsidRPr="007D72D7">
        <w:t>42. Виды памяти. Временная организация памяти.</w:t>
      </w:r>
    </w:p>
    <w:p w:rsidR="00A856BD" w:rsidRPr="007D72D7" w:rsidRDefault="00A856BD" w:rsidP="007F1373">
      <w:r w:rsidRPr="007D72D7">
        <w:t>43. Нервные структуры, связанные с памятью.</w:t>
      </w:r>
    </w:p>
    <w:p w:rsidR="00A856BD" w:rsidRPr="007D72D7" w:rsidRDefault="00A856BD" w:rsidP="007F1373">
      <w:r w:rsidRPr="007D72D7">
        <w:t>44. Нейронные механизмы памяти.</w:t>
      </w:r>
    </w:p>
    <w:p w:rsidR="00A856BD" w:rsidRPr="007D72D7" w:rsidRDefault="00A856BD" w:rsidP="007F1373">
      <w:r w:rsidRPr="007D72D7">
        <w:t>45. Молекулярно-генетические механизмы памяти.</w:t>
      </w:r>
    </w:p>
    <w:p w:rsidR="00A856BD" w:rsidRPr="007D72D7" w:rsidRDefault="00A856BD" w:rsidP="007F1373">
      <w:r w:rsidRPr="007D72D7">
        <w:t>46. Теории сознания.</w:t>
      </w:r>
    </w:p>
    <w:p w:rsidR="00A856BD" w:rsidRPr="007D72D7" w:rsidRDefault="00A856BD" w:rsidP="007F1373">
      <w:r w:rsidRPr="007D72D7">
        <w:t>47. Критерии сознания. Сознание как эмерджентное свойство мозга.</w:t>
      </w:r>
    </w:p>
    <w:p w:rsidR="00A856BD" w:rsidRPr="007D72D7" w:rsidRDefault="00A856BD" w:rsidP="007F1373">
      <w:r w:rsidRPr="007D72D7">
        <w:t>48. Психофизиологические исследования измененных состояний сознания (гипноз, медитация).</w:t>
      </w:r>
    </w:p>
    <w:p w:rsidR="00A856BD" w:rsidRPr="007D72D7" w:rsidRDefault="00A856BD" w:rsidP="007F1373">
      <w:r w:rsidRPr="007D72D7">
        <w:t>49. Нейронные и электроэнцефалографические корреляты мышления</w:t>
      </w:r>
    </w:p>
    <w:p w:rsidR="00A856BD" w:rsidRPr="007D72D7" w:rsidRDefault="00A856BD" w:rsidP="007F1373">
      <w:r w:rsidRPr="007D72D7">
        <w:t>50. Психофизиологический подход к интеллекту</w:t>
      </w:r>
    </w:p>
    <w:p w:rsidR="00A856BD" w:rsidRPr="007D72D7" w:rsidRDefault="00A856BD" w:rsidP="007F1373">
      <w:r w:rsidRPr="007D72D7">
        <w:t>51. Организация двигательных систем</w:t>
      </w:r>
    </w:p>
    <w:p w:rsidR="00A856BD" w:rsidRPr="007D72D7" w:rsidRDefault="00A856BD" w:rsidP="007F1373">
      <w:pPr>
        <w:tabs>
          <w:tab w:val="left" w:pos="851"/>
        </w:tabs>
        <w:rPr>
          <w:rStyle w:val="FontStyle20"/>
          <w:rFonts w:cs="Georgia"/>
          <w:i/>
          <w:color w:val="C00000"/>
          <w:sz w:val="24"/>
        </w:rPr>
      </w:pPr>
      <w:r w:rsidRPr="007D72D7">
        <w:t>52: Электрофизиологические корреляты организации движений</w:t>
      </w:r>
      <w:r w:rsidRPr="007D72D7">
        <w:rPr>
          <w:rStyle w:val="FontStyle20"/>
          <w:rFonts w:cs="Georgia"/>
          <w:color w:val="C00000"/>
          <w:sz w:val="24"/>
        </w:rPr>
        <w:tab/>
      </w:r>
    </w:p>
    <w:p w:rsidR="00A856BD" w:rsidRPr="007D72D7" w:rsidRDefault="00A856BD" w:rsidP="007F1373">
      <w:pPr>
        <w:tabs>
          <w:tab w:val="left" w:pos="851"/>
        </w:tabs>
        <w:rPr>
          <w:rStyle w:val="FontStyle20"/>
          <w:rFonts w:cs="Georgia"/>
          <w:b/>
          <w:i/>
          <w:sz w:val="24"/>
        </w:rPr>
      </w:pPr>
      <w:r w:rsidRPr="007D72D7">
        <w:rPr>
          <w:rStyle w:val="FontStyle20"/>
          <w:rFonts w:cs="Georgia"/>
          <w:b/>
          <w:sz w:val="24"/>
        </w:rPr>
        <w:t>Перечень рекомендуемой литературы:</w:t>
      </w:r>
    </w:p>
    <w:p w:rsidR="00A856BD" w:rsidRPr="007D72D7" w:rsidRDefault="00A856BD" w:rsidP="007F1373">
      <w:pPr>
        <w:ind w:firstLine="0"/>
      </w:pPr>
      <w:r w:rsidRPr="007D72D7">
        <w:t xml:space="preserve">1. Айзман Р.И., Лысова Н.Ф. Возрастная физиология и психофизиология: [Электронный ресурс]: Учебное пособие / Р.И. Айзман, Н.Ф. Лысова. - М.: НИЦ ИНФРА-М, 2014. - 352 с.: 60x90 1/16. - (Высшее образование). (переплет) Режим доступа: </w:t>
      </w:r>
      <w:hyperlink r:id="rId22" w:history="1">
        <w:r w:rsidRPr="007D72D7">
          <w:rPr>
            <w:rStyle w:val="afb"/>
          </w:rPr>
          <w:t>http://znanium.com/catalog.php?bookinfo=376897</w:t>
        </w:r>
      </w:hyperlink>
      <w:r w:rsidRPr="007D72D7">
        <w:t xml:space="preserve"> ISBN 978-5-16-006423-9 </w:t>
      </w:r>
    </w:p>
    <w:p w:rsidR="00A856BD" w:rsidRPr="007D72D7" w:rsidRDefault="00A856BD" w:rsidP="007F1373">
      <w:pPr>
        <w:ind w:firstLine="0"/>
      </w:pPr>
      <w:r w:rsidRPr="007D72D7">
        <w:t xml:space="preserve">2. Базылевич Т.Ф. Дифференциальная психофизиология и психология: ключевые идеи: [Электронный ресурс]: Монография / Т.Ф. Базылевич. - М.: НИЦ ИНФРА-М, 2014. - 340 с.: 60x88 1/16. - (Научная мысль; Психология). (обложка). Режим доступа: </w:t>
      </w:r>
      <w:hyperlink r:id="rId23" w:history="1">
        <w:r w:rsidRPr="007D72D7">
          <w:rPr>
            <w:rStyle w:val="afb"/>
          </w:rPr>
          <w:t>http://znanium.com/catalog.php?bookinfo=446651</w:t>
        </w:r>
      </w:hyperlink>
      <w:r w:rsidRPr="007D72D7">
        <w:t xml:space="preserve">  ISBN 978-5-16-009547-9</w:t>
      </w:r>
    </w:p>
    <w:p w:rsidR="00A856BD" w:rsidRPr="007D72D7" w:rsidRDefault="00A856BD" w:rsidP="007F1373">
      <w:pPr>
        <w:ind w:firstLine="0"/>
      </w:pPr>
      <w:r w:rsidRPr="007D72D7">
        <w:t xml:space="preserve">3. Каменская В.Г. Детская психология с элементами психофизиологии: [Электронный ресурс]: Учебное пособие / В.Г. Каменская. - 2-e изд., испр. и доп. - М.: Форум: НИЦ ИНФРА-М, 2014. - 288 с.: 60x90 1/16. - (Высшее образование). (обложка) Режим доступа: </w:t>
      </w:r>
      <w:hyperlink r:id="rId24" w:history="1">
        <w:r w:rsidRPr="007D72D7">
          <w:rPr>
            <w:rStyle w:val="afb"/>
          </w:rPr>
          <w:t>http://znanium.com/catalog.php?bookinfo=443507</w:t>
        </w:r>
      </w:hyperlink>
      <w:r w:rsidRPr="007D72D7">
        <w:t xml:space="preserve"> ISBN 978-5-91134-482-5</w:t>
      </w:r>
    </w:p>
    <w:p w:rsidR="00A856BD" w:rsidRPr="007D72D7" w:rsidRDefault="00A856BD" w:rsidP="007F1373">
      <w:pPr>
        <w:ind w:firstLine="0"/>
      </w:pPr>
      <w:r w:rsidRPr="007D72D7">
        <w:t xml:space="preserve">4. Самко Ю.Н. Психофизиология: [Электронный ресурс]: Учебное пособие / Ю.Н. Самко. - М.: НИЦ ИНФРА-М, 2014. - 154 с.: 60x88 1/16. - (Высшее образование). (обложка) Режим доступа: </w:t>
      </w:r>
      <w:hyperlink r:id="rId25" w:history="1">
        <w:r w:rsidRPr="007D72D7">
          <w:rPr>
            <w:rStyle w:val="afb"/>
          </w:rPr>
          <w:t>http://znanium.com/catalog.php?bookinfo=418981</w:t>
        </w:r>
      </w:hyperlink>
      <w:r w:rsidRPr="007D72D7">
        <w:t xml:space="preserve"> ISBN 978-5-16-009028-3</w:t>
      </w:r>
    </w:p>
    <w:p w:rsidR="00A856BD" w:rsidRPr="007D72D7" w:rsidRDefault="00A856BD" w:rsidP="007F1373">
      <w:pPr>
        <w:ind w:firstLine="0"/>
        <w:jc w:val="left"/>
      </w:pPr>
      <w:r w:rsidRPr="007D72D7">
        <w:t xml:space="preserve">5. Столяренко, А. М. Физиология высшей нервной деятельности для психологов и педагогов [Электронный ресурс] : учебник для студентов вузов, обучающихся по гуманитарно-социальным специальностям / А. М. Столяренко. - М.: ЮНИТИ-ДАНА, 2012. - 463 с. – (Глава 7. Психофизиология личности 7.1. Возрастная психофизиология) Режим доступа: </w:t>
      </w:r>
      <w:hyperlink r:id="rId26" w:history="1">
        <w:r w:rsidRPr="007D72D7">
          <w:rPr>
            <w:rStyle w:val="afb"/>
          </w:rPr>
          <w:t>http://znanium.com/catalog.php?bookinfo=395428</w:t>
        </w:r>
      </w:hyperlink>
      <w:r w:rsidRPr="007D72D7">
        <w:t xml:space="preserve"> ISBN 978-5-238-01540-8.</w:t>
      </w:r>
    </w:p>
    <w:p w:rsidR="00A856BD" w:rsidRPr="007D72D7" w:rsidRDefault="00A856BD" w:rsidP="007F1373">
      <w:pPr>
        <w:tabs>
          <w:tab w:val="left" w:pos="851"/>
        </w:tabs>
        <w:ind w:firstLine="0"/>
        <w:rPr>
          <w:rStyle w:val="FontStyle20"/>
          <w:rFonts w:cs="Georgia"/>
          <w:b/>
          <w:i/>
          <w:sz w:val="24"/>
        </w:rPr>
      </w:pPr>
      <w:r w:rsidRPr="007D72D7">
        <w:rPr>
          <w:rStyle w:val="FontStyle20"/>
          <w:rFonts w:cs="Georgia"/>
          <w:b/>
          <w:sz w:val="24"/>
        </w:rPr>
        <w:t>Методические рекомендации для подготовки к зачету</w:t>
      </w:r>
    </w:p>
    <w:p w:rsidR="00A856BD" w:rsidRPr="007D72D7" w:rsidRDefault="00A856BD" w:rsidP="007F1373">
      <w:pPr>
        <w:pStyle w:val="afa"/>
        <w:shd w:val="clear" w:color="auto" w:fill="FFFFFF"/>
        <w:spacing w:before="0" w:beforeAutospacing="0" w:after="0" w:afterAutospacing="0"/>
        <w:rPr>
          <w:color w:val="000000"/>
        </w:rPr>
      </w:pPr>
      <w:r w:rsidRPr="007D72D7">
        <w:rPr>
          <w:color w:val="000000"/>
        </w:rPr>
        <w:t>Самая популярная ошибка в подготовке к экзаменам - действовать по принципу: "Проходить по очереди все билеты" (например, оставшийся месяц разбивается на 30 частей: один день один билет).</w:t>
      </w:r>
    </w:p>
    <w:p w:rsidR="00A856BD" w:rsidRPr="007D72D7" w:rsidRDefault="00A856BD" w:rsidP="007F1373">
      <w:pPr>
        <w:pStyle w:val="afa"/>
        <w:shd w:val="clear" w:color="auto" w:fill="FFFFFF"/>
        <w:spacing w:before="0" w:beforeAutospacing="0" w:after="0" w:afterAutospacing="0"/>
        <w:rPr>
          <w:color w:val="000000"/>
        </w:rPr>
      </w:pPr>
      <w:r w:rsidRPr="007D72D7">
        <w:rPr>
          <w:color w:val="000000"/>
        </w:rPr>
        <w:t>Московский психолог А. Пронин предложил удачную альтернативу - технику подготовки "3-4-5". Время до экзамена (год, месяц, неделя) делится на три равные части. В первые, скажем, 10 дней надо пройти все темы на троечку, во вторые 10 дней - на четвёрку, а в оставшиеся - отшлифовать знакомые и убрать ошибки. У такого способа есть сразу несколько преимуществ. Главные: знания не связаны в памяти со страхом "опоздать", появляется возможность именно учить (повторением) и создаётся представление о предмете как о целом.</w:t>
      </w:r>
    </w:p>
    <w:p w:rsidR="00A856BD" w:rsidRPr="007D72D7" w:rsidRDefault="00A856BD" w:rsidP="007F1373">
      <w:pPr>
        <w:pStyle w:val="afa"/>
        <w:shd w:val="clear" w:color="auto" w:fill="FFFFFF"/>
        <w:spacing w:before="0" w:beforeAutospacing="0" w:after="0" w:afterAutospacing="0"/>
        <w:rPr>
          <w:color w:val="000000"/>
        </w:rPr>
      </w:pPr>
      <w:r w:rsidRPr="007D72D7">
        <w:rPr>
          <w:color w:val="000000"/>
        </w:rPr>
        <w:t>Когда получите билет, не торопитесь. Здесь тоже есть своя наилучшая тактика:</w:t>
      </w:r>
    </w:p>
    <w:p w:rsidR="00A856BD" w:rsidRPr="007D72D7" w:rsidRDefault="00A856BD" w:rsidP="007F1373">
      <w:pPr>
        <w:pStyle w:val="afa"/>
        <w:shd w:val="clear" w:color="auto" w:fill="FFFFFF"/>
        <w:spacing w:before="0" w:beforeAutospacing="0" w:after="0" w:afterAutospacing="0"/>
        <w:rPr>
          <w:color w:val="000000"/>
        </w:rPr>
      </w:pPr>
      <w:r w:rsidRPr="007D72D7">
        <w:rPr>
          <w:color w:val="000000"/>
        </w:rPr>
        <w:t>- прочитать весь билет до конца;</w:t>
      </w:r>
    </w:p>
    <w:p w:rsidR="00A856BD" w:rsidRPr="007D72D7" w:rsidRDefault="00A856BD" w:rsidP="007F1373">
      <w:pPr>
        <w:pStyle w:val="afa"/>
        <w:shd w:val="clear" w:color="auto" w:fill="FFFFFF"/>
        <w:spacing w:before="0" w:beforeAutospacing="0" w:after="0" w:afterAutospacing="0"/>
        <w:rPr>
          <w:color w:val="000000"/>
        </w:rPr>
      </w:pPr>
      <w:r w:rsidRPr="007D72D7">
        <w:rPr>
          <w:color w:val="000000"/>
        </w:rPr>
        <w:lastRenderedPageBreak/>
        <w:t>- оценить, какой пункт для вас самый лёгкий;</w:t>
      </w:r>
    </w:p>
    <w:p w:rsidR="00A856BD" w:rsidRPr="007D72D7" w:rsidRDefault="00A856BD" w:rsidP="007F1373">
      <w:pPr>
        <w:pStyle w:val="afa"/>
        <w:shd w:val="clear" w:color="auto" w:fill="FFFFFF"/>
        <w:spacing w:before="0" w:beforeAutospacing="0" w:after="0" w:afterAutospacing="0"/>
        <w:rPr>
          <w:color w:val="000000"/>
        </w:rPr>
      </w:pPr>
      <w:r w:rsidRPr="007D72D7">
        <w:rPr>
          <w:color w:val="000000"/>
        </w:rPr>
        <w:t>- наметьте себе последовательность решения пунктов по принципу от самого лёгкого к сложному;</w:t>
      </w:r>
    </w:p>
    <w:p w:rsidR="00A856BD" w:rsidRPr="007D72D7" w:rsidRDefault="00A856BD" w:rsidP="007F1373">
      <w:pPr>
        <w:pStyle w:val="afa"/>
        <w:shd w:val="clear" w:color="auto" w:fill="FFFFFF"/>
        <w:spacing w:before="0" w:beforeAutospacing="0" w:after="0" w:afterAutospacing="0"/>
        <w:rPr>
          <w:color w:val="000000"/>
        </w:rPr>
      </w:pPr>
      <w:r w:rsidRPr="007D72D7">
        <w:rPr>
          <w:color w:val="000000"/>
        </w:rPr>
        <w:t>- если задача оказалась сложнее, чем вы думали, переходите к следующей не раньше разумного времени, не бросайте сразу;</w:t>
      </w:r>
    </w:p>
    <w:p w:rsidR="00A856BD" w:rsidRDefault="00A856BD" w:rsidP="007F1373">
      <w:pPr>
        <w:pStyle w:val="afa"/>
        <w:shd w:val="clear" w:color="auto" w:fill="FFFFFF"/>
        <w:spacing w:before="0" w:beforeAutospacing="0" w:after="0" w:afterAutospacing="0"/>
        <w:rPr>
          <w:color w:val="000000"/>
        </w:rPr>
      </w:pPr>
      <w:r w:rsidRPr="007D72D7">
        <w:rPr>
          <w:color w:val="000000"/>
        </w:rPr>
        <w:t>- следите по часам, за временем, отведённым вами на каждый пункт.</w:t>
      </w:r>
    </w:p>
    <w:p w:rsidR="00A856BD" w:rsidRDefault="00A856BD" w:rsidP="00460EF2">
      <w:pPr>
        <w:pStyle w:val="afa"/>
        <w:shd w:val="clear" w:color="auto" w:fill="FFFFFF"/>
        <w:spacing w:before="0" w:beforeAutospacing="0" w:after="0" w:afterAutospacing="0"/>
        <w:rPr>
          <w:color w:val="000000"/>
        </w:rPr>
      </w:pPr>
    </w:p>
    <w:p w:rsidR="00A856BD" w:rsidRPr="00783839" w:rsidRDefault="00A856BD" w:rsidP="00460EF2">
      <w:pPr>
        <w:rPr>
          <w:rStyle w:val="FontStyle20"/>
          <w:rFonts w:ascii="Calibri" w:hAnsi="Calibri"/>
          <w:b/>
          <w:sz w:val="28"/>
          <w:szCs w:val="28"/>
        </w:rPr>
      </w:pPr>
      <w:r w:rsidRPr="00783839">
        <w:rPr>
          <w:rStyle w:val="FontStyle20"/>
          <w:rFonts w:cs="Georgia"/>
          <w:b/>
          <w:color w:val="000000"/>
          <w:szCs w:val="12"/>
        </w:rPr>
        <w:t>Критерии оценки:</w:t>
      </w:r>
    </w:p>
    <w:p w:rsidR="00A856BD" w:rsidRPr="00D128FF" w:rsidRDefault="00A856BD" w:rsidP="00460EF2">
      <w:pPr>
        <w:tabs>
          <w:tab w:val="left" w:pos="851"/>
        </w:tabs>
        <w:rPr>
          <w:color w:val="000000"/>
        </w:rPr>
      </w:pPr>
      <w:r w:rsidRPr="00D128FF">
        <w:rPr>
          <w:color w:val="000000"/>
        </w:rPr>
        <w:t xml:space="preserve">– на оценку </w:t>
      </w:r>
      <w:r w:rsidRPr="00D128FF">
        <w:rPr>
          <w:b/>
          <w:color w:val="000000"/>
        </w:rPr>
        <w:t>«отлично»</w:t>
      </w:r>
      <w:r w:rsidRPr="00D128FF">
        <w:rPr>
          <w:color w:val="000000"/>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A856BD" w:rsidRPr="00D128FF" w:rsidRDefault="00A856BD" w:rsidP="00460EF2">
      <w:pPr>
        <w:tabs>
          <w:tab w:val="left" w:pos="851"/>
        </w:tabs>
        <w:rPr>
          <w:color w:val="000000"/>
        </w:rPr>
      </w:pPr>
      <w:r w:rsidRPr="00D128FF">
        <w:rPr>
          <w:color w:val="000000"/>
        </w:rPr>
        <w:t xml:space="preserve">– на оценку </w:t>
      </w:r>
      <w:r w:rsidRPr="00D128FF">
        <w:rPr>
          <w:b/>
          <w:color w:val="000000"/>
        </w:rPr>
        <w:t>«хорошо»</w:t>
      </w:r>
      <w:r w:rsidRPr="00D128FF">
        <w:rPr>
          <w:color w:val="000000"/>
        </w:rPr>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A856BD" w:rsidRPr="00D128FF" w:rsidRDefault="00A856BD" w:rsidP="00460EF2">
      <w:pPr>
        <w:tabs>
          <w:tab w:val="left" w:pos="851"/>
        </w:tabs>
        <w:rPr>
          <w:color w:val="000000"/>
        </w:rPr>
      </w:pPr>
      <w:r w:rsidRPr="00D128FF">
        <w:rPr>
          <w:color w:val="000000"/>
        </w:rPr>
        <w:t xml:space="preserve">– на оценку </w:t>
      </w:r>
      <w:r w:rsidRPr="00D128FF">
        <w:rPr>
          <w:b/>
          <w:color w:val="000000"/>
        </w:rPr>
        <w:t>«удовлетворительно»</w:t>
      </w:r>
      <w:r w:rsidRPr="00D128FF">
        <w:rPr>
          <w:color w:val="000000"/>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A856BD" w:rsidRDefault="00A856BD" w:rsidP="00460EF2">
      <w:pPr>
        <w:tabs>
          <w:tab w:val="left" w:pos="851"/>
        </w:tabs>
        <w:rPr>
          <w:color w:val="000000"/>
        </w:rPr>
      </w:pPr>
      <w:r w:rsidRPr="00D128FF">
        <w:rPr>
          <w:color w:val="000000"/>
        </w:rPr>
        <w:t xml:space="preserve">– на оценку </w:t>
      </w:r>
      <w:r w:rsidRPr="00D128FF">
        <w:rPr>
          <w:b/>
          <w:color w:val="000000"/>
        </w:rPr>
        <w:t>«неудовлетворительно»</w:t>
      </w:r>
      <w:r w:rsidRPr="00D128FF">
        <w:rPr>
          <w:color w:val="000000"/>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856BD" w:rsidRPr="007D72D7" w:rsidRDefault="00A856BD" w:rsidP="007F1373">
      <w:pPr>
        <w:pStyle w:val="afa"/>
        <w:shd w:val="clear" w:color="auto" w:fill="FFFFFF"/>
        <w:spacing w:before="0" w:beforeAutospacing="0" w:after="0" w:afterAutospacing="0"/>
        <w:rPr>
          <w:color w:val="000000"/>
        </w:rPr>
      </w:pPr>
    </w:p>
    <w:p w:rsidR="00A856BD" w:rsidRPr="007D72D7" w:rsidRDefault="00A856BD" w:rsidP="007F1373">
      <w:pPr>
        <w:tabs>
          <w:tab w:val="left" w:pos="851"/>
        </w:tabs>
        <w:rPr>
          <w:rStyle w:val="FontStyle20"/>
          <w:rFonts w:cs="Georgia"/>
          <w:sz w:val="24"/>
        </w:rPr>
      </w:pPr>
      <w:r w:rsidRPr="007D72D7">
        <w:rPr>
          <w:rStyle w:val="FontStyle20"/>
          <w:rFonts w:cs="Georgia"/>
          <w:sz w:val="24"/>
        </w:rPr>
        <w:t xml:space="preserve">Критерии оценки </w:t>
      </w:r>
      <w:r w:rsidRPr="007D72D7">
        <w:t>(в соответствии с формируемыми компетенциями и планируемыми результатами обучения)</w:t>
      </w:r>
      <w:r w:rsidRPr="007D72D7">
        <w:rPr>
          <w:rStyle w:val="FontStyle20"/>
          <w:rFonts w:cs="Georgia"/>
          <w:sz w:val="24"/>
        </w:rPr>
        <w:t>:</w:t>
      </w:r>
    </w:p>
    <w:p w:rsidR="00A856BD" w:rsidRPr="00221483" w:rsidRDefault="00A856BD" w:rsidP="007F1373">
      <w:pPr>
        <w:tabs>
          <w:tab w:val="left" w:pos="851"/>
        </w:tabs>
      </w:pPr>
    </w:p>
    <w:tbl>
      <w:tblPr>
        <w:tblW w:w="11117"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420"/>
        <w:gridCol w:w="2340"/>
        <w:gridCol w:w="1417"/>
        <w:gridCol w:w="2500"/>
      </w:tblGrid>
      <w:tr w:rsidR="00A856BD" w:rsidTr="009D5C30">
        <w:tc>
          <w:tcPr>
            <w:tcW w:w="1440" w:type="dxa"/>
          </w:tcPr>
          <w:p w:rsidR="00A856BD" w:rsidRPr="00213641" w:rsidRDefault="00A856BD" w:rsidP="009D5C30">
            <w:pPr>
              <w:tabs>
                <w:tab w:val="left" w:pos="851"/>
              </w:tabs>
              <w:ind w:firstLine="0"/>
              <w:jc w:val="center"/>
            </w:pPr>
            <w:r w:rsidRPr="00213641">
              <w:t xml:space="preserve">Этап </w:t>
            </w:r>
          </w:p>
        </w:tc>
        <w:tc>
          <w:tcPr>
            <w:tcW w:w="3420" w:type="dxa"/>
          </w:tcPr>
          <w:p w:rsidR="00A856BD" w:rsidRPr="00213641" w:rsidRDefault="00A856BD" w:rsidP="009D5C30">
            <w:pPr>
              <w:tabs>
                <w:tab w:val="left" w:pos="851"/>
              </w:tabs>
              <w:ind w:firstLine="0"/>
              <w:jc w:val="center"/>
            </w:pPr>
            <w:r w:rsidRPr="00213641">
              <w:t>Показатели</w:t>
            </w:r>
          </w:p>
        </w:tc>
        <w:tc>
          <w:tcPr>
            <w:tcW w:w="2340" w:type="dxa"/>
          </w:tcPr>
          <w:p w:rsidR="00A856BD" w:rsidRPr="00213641" w:rsidRDefault="00A856BD" w:rsidP="009D5C30">
            <w:pPr>
              <w:tabs>
                <w:tab w:val="left" w:pos="851"/>
              </w:tabs>
              <w:ind w:firstLine="0"/>
              <w:jc w:val="center"/>
            </w:pPr>
            <w:r w:rsidRPr="00213641">
              <w:t>Критерии</w:t>
            </w:r>
          </w:p>
        </w:tc>
        <w:tc>
          <w:tcPr>
            <w:tcW w:w="1417" w:type="dxa"/>
          </w:tcPr>
          <w:p w:rsidR="00A856BD" w:rsidRPr="00213641" w:rsidRDefault="00A856BD" w:rsidP="009D5C30">
            <w:pPr>
              <w:tabs>
                <w:tab w:val="left" w:pos="851"/>
              </w:tabs>
              <w:ind w:firstLine="0"/>
              <w:jc w:val="center"/>
            </w:pPr>
            <w:r w:rsidRPr="00213641">
              <w:t xml:space="preserve">Шкала </w:t>
            </w:r>
          </w:p>
          <w:p w:rsidR="00A856BD" w:rsidRPr="00213641" w:rsidRDefault="00A856BD" w:rsidP="009D5C30">
            <w:pPr>
              <w:tabs>
                <w:tab w:val="left" w:pos="851"/>
              </w:tabs>
              <w:ind w:firstLine="0"/>
              <w:jc w:val="center"/>
            </w:pPr>
            <w:r w:rsidRPr="00213641">
              <w:t>оценивания</w:t>
            </w:r>
          </w:p>
        </w:tc>
        <w:tc>
          <w:tcPr>
            <w:tcW w:w="2500" w:type="dxa"/>
          </w:tcPr>
          <w:p w:rsidR="00A856BD" w:rsidRPr="00213641" w:rsidRDefault="00A856BD" w:rsidP="009D5C30">
            <w:pPr>
              <w:tabs>
                <w:tab w:val="left" w:pos="851"/>
              </w:tabs>
              <w:ind w:firstLine="0"/>
              <w:jc w:val="center"/>
            </w:pPr>
            <w:r w:rsidRPr="00213641">
              <w:t>Процедура оценивания</w:t>
            </w:r>
          </w:p>
        </w:tc>
      </w:tr>
      <w:tr w:rsidR="00A856BD" w:rsidTr="009D5C30">
        <w:tc>
          <w:tcPr>
            <w:tcW w:w="1440" w:type="dxa"/>
            <w:vMerge w:val="restart"/>
          </w:tcPr>
          <w:p w:rsidR="00A856BD" w:rsidRPr="00213641" w:rsidRDefault="00A856BD" w:rsidP="009D5C30">
            <w:pPr>
              <w:pStyle w:val="Style14"/>
              <w:widowControl/>
              <w:ind w:firstLine="0"/>
              <w:jc w:val="center"/>
              <w:rPr>
                <w:b/>
              </w:rPr>
            </w:pPr>
            <w:r w:rsidRPr="00213641">
              <w:rPr>
                <w:b/>
              </w:rPr>
              <w:t>1</w:t>
            </w:r>
          </w:p>
          <w:p w:rsidR="00A856BD" w:rsidRPr="00213641" w:rsidRDefault="00A856BD" w:rsidP="000F05FE">
            <w:pPr>
              <w:tabs>
                <w:tab w:val="left" w:pos="851"/>
              </w:tabs>
              <w:ind w:firstLine="0"/>
            </w:pPr>
            <w:r>
              <w:t>ПК – 7</w:t>
            </w:r>
            <w:r w:rsidRPr="00213641">
              <w:t>– з</w:t>
            </w:r>
            <w:r w:rsidRPr="00213641">
              <w:rPr>
                <w:iCs/>
              </w:rPr>
              <w:t>ув</w:t>
            </w:r>
          </w:p>
        </w:tc>
        <w:tc>
          <w:tcPr>
            <w:tcW w:w="3420" w:type="dxa"/>
          </w:tcPr>
          <w:p w:rsidR="00A856BD" w:rsidRPr="00213641" w:rsidRDefault="00A856BD" w:rsidP="009D5C30">
            <w:pPr>
              <w:tabs>
                <w:tab w:val="left" w:pos="851"/>
              </w:tabs>
              <w:ind w:firstLine="0"/>
            </w:pPr>
            <w:r w:rsidRPr="00213641">
              <w:t xml:space="preserve">Знать: </w:t>
            </w:r>
          </w:p>
          <w:p w:rsidR="00A856BD" w:rsidRPr="00213641" w:rsidRDefault="00A856BD" w:rsidP="009D5C30">
            <w:pPr>
              <w:ind w:firstLine="0"/>
            </w:pPr>
            <w:r w:rsidRPr="00213641">
              <w:t xml:space="preserve">- </w:t>
            </w:r>
            <w:r>
              <w:t>основные понятия и теории отечественной и зарубежной науки о проблеме; методы, объект и предмет исследования</w:t>
            </w:r>
          </w:p>
        </w:tc>
        <w:tc>
          <w:tcPr>
            <w:tcW w:w="2340" w:type="dxa"/>
          </w:tcPr>
          <w:p w:rsidR="00A856BD" w:rsidRPr="00213641" w:rsidRDefault="00A856BD" w:rsidP="009D5C30">
            <w:pPr>
              <w:pStyle w:val="af8"/>
              <w:spacing w:line="240" w:lineRule="auto"/>
              <w:ind w:left="0"/>
              <w:rPr>
                <w:bCs/>
              </w:rPr>
            </w:pPr>
            <w:r>
              <w:rPr>
                <w:bCs/>
              </w:rPr>
              <w:t xml:space="preserve">- </w:t>
            </w:r>
            <w:r w:rsidRPr="00213641">
              <w:rPr>
                <w:bCs/>
              </w:rPr>
              <w:t>имеет частичные знания;</w:t>
            </w:r>
          </w:p>
          <w:p w:rsidR="00A856BD" w:rsidRPr="00213641" w:rsidRDefault="00A856BD" w:rsidP="009D5C30">
            <w:pPr>
              <w:pStyle w:val="af8"/>
              <w:spacing w:line="240" w:lineRule="auto"/>
              <w:ind w:left="0"/>
              <w:rPr>
                <w:bCs/>
              </w:rPr>
            </w:pPr>
            <w:r w:rsidRPr="00213641">
              <w:rPr>
                <w:bCs/>
              </w:rPr>
              <w:t xml:space="preserve">- имеет необходимые  знания; </w:t>
            </w:r>
          </w:p>
          <w:p w:rsidR="00A856BD" w:rsidRPr="00213641" w:rsidRDefault="00A856BD" w:rsidP="009D5C30">
            <w:pPr>
              <w:pStyle w:val="af8"/>
              <w:spacing w:line="240" w:lineRule="auto"/>
              <w:ind w:left="0"/>
            </w:pPr>
            <w:r w:rsidRPr="00213641">
              <w:rPr>
                <w:bCs/>
              </w:rPr>
              <w:t>- имеет достаточные знания</w:t>
            </w:r>
          </w:p>
        </w:tc>
        <w:tc>
          <w:tcPr>
            <w:tcW w:w="1417" w:type="dxa"/>
          </w:tcPr>
          <w:p w:rsidR="00A856BD" w:rsidRPr="00213641" w:rsidRDefault="00A856BD" w:rsidP="009D5C30">
            <w:pPr>
              <w:tabs>
                <w:tab w:val="left" w:pos="851"/>
              </w:tabs>
              <w:ind w:firstLine="0"/>
              <w:jc w:val="center"/>
            </w:pPr>
            <w:r w:rsidRPr="00213641">
              <w:t>50 – 67</w:t>
            </w:r>
          </w:p>
          <w:p w:rsidR="00A856BD" w:rsidRDefault="00A856BD" w:rsidP="009D5C30">
            <w:pPr>
              <w:tabs>
                <w:tab w:val="left" w:pos="851"/>
              </w:tabs>
              <w:ind w:firstLine="0"/>
              <w:rPr>
                <w:lang w:val="en-US"/>
              </w:rPr>
            </w:pPr>
          </w:p>
          <w:p w:rsidR="00A856BD" w:rsidRDefault="00A856BD" w:rsidP="009D5C30">
            <w:pPr>
              <w:tabs>
                <w:tab w:val="left" w:pos="851"/>
              </w:tabs>
              <w:ind w:firstLine="0"/>
              <w:jc w:val="center"/>
              <w:rPr>
                <w:lang w:val="en-US"/>
              </w:rPr>
            </w:pPr>
            <w:r w:rsidRPr="00213641">
              <w:t>68 – 86</w:t>
            </w:r>
          </w:p>
          <w:p w:rsidR="00A856BD" w:rsidRDefault="00A856BD" w:rsidP="009D5C30">
            <w:pPr>
              <w:tabs>
                <w:tab w:val="left" w:pos="851"/>
              </w:tabs>
              <w:ind w:firstLine="0"/>
              <w:jc w:val="center"/>
              <w:rPr>
                <w:lang w:val="en-US"/>
              </w:rPr>
            </w:pPr>
          </w:p>
          <w:p w:rsidR="00A856BD" w:rsidRPr="00213641" w:rsidRDefault="00A856BD" w:rsidP="009D5C30">
            <w:pPr>
              <w:tabs>
                <w:tab w:val="left" w:pos="851"/>
              </w:tabs>
              <w:ind w:firstLine="0"/>
              <w:jc w:val="center"/>
              <w:rPr>
                <w:lang w:val="en-US"/>
              </w:rPr>
            </w:pPr>
          </w:p>
          <w:p w:rsidR="00A856BD" w:rsidRPr="00213641" w:rsidRDefault="00A856BD" w:rsidP="009D5C30">
            <w:pPr>
              <w:tabs>
                <w:tab w:val="left" w:pos="851"/>
              </w:tabs>
              <w:ind w:firstLine="0"/>
              <w:jc w:val="center"/>
            </w:pPr>
            <w:r w:rsidRPr="00213641">
              <w:t>87 – 100</w:t>
            </w:r>
          </w:p>
        </w:tc>
        <w:tc>
          <w:tcPr>
            <w:tcW w:w="2500" w:type="dxa"/>
          </w:tcPr>
          <w:p w:rsidR="00A856BD" w:rsidRPr="00213641" w:rsidRDefault="00A856BD" w:rsidP="009D5C30">
            <w:pPr>
              <w:tabs>
                <w:tab w:val="left" w:pos="851"/>
              </w:tabs>
              <w:ind w:firstLine="0"/>
            </w:pPr>
            <w:r w:rsidRPr="00213641">
              <w:rPr>
                <w:rStyle w:val="FontStyle31"/>
                <w:rFonts w:cs="Georgia"/>
                <w:szCs w:val="12"/>
              </w:rPr>
              <w:t>Проверка заданий для самостоятельной работы</w:t>
            </w:r>
          </w:p>
        </w:tc>
      </w:tr>
      <w:tr w:rsidR="00A856BD" w:rsidTr="009D5C30">
        <w:trPr>
          <w:trHeight w:val="3469"/>
        </w:trPr>
        <w:tc>
          <w:tcPr>
            <w:tcW w:w="1440" w:type="dxa"/>
            <w:vMerge/>
          </w:tcPr>
          <w:p w:rsidR="00A856BD" w:rsidRPr="00213641" w:rsidRDefault="00A856BD" w:rsidP="009D5C30">
            <w:pPr>
              <w:tabs>
                <w:tab w:val="left" w:pos="851"/>
              </w:tabs>
              <w:ind w:firstLine="0"/>
            </w:pPr>
          </w:p>
        </w:tc>
        <w:tc>
          <w:tcPr>
            <w:tcW w:w="3420" w:type="dxa"/>
          </w:tcPr>
          <w:p w:rsidR="00A856BD" w:rsidRPr="00213641" w:rsidRDefault="00A856BD" w:rsidP="009D5C30">
            <w:pPr>
              <w:tabs>
                <w:tab w:val="left" w:pos="851"/>
              </w:tabs>
              <w:ind w:firstLine="0"/>
            </w:pPr>
            <w:r w:rsidRPr="00213641">
              <w:t xml:space="preserve">Уметь: </w:t>
            </w:r>
          </w:p>
          <w:p w:rsidR="00A856BD" w:rsidRPr="00213641" w:rsidRDefault="00A856BD" w:rsidP="009D5C30">
            <w:pPr>
              <w:tabs>
                <w:tab w:val="left" w:pos="851"/>
              </w:tabs>
              <w:ind w:firstLine="0"/>
            </w:pPr>
            <w:r w:rsidRPr="00213641">
              <w:rPr>
                <w:bCs/>
              </w:rPr>
              <w:t xml:space="preserve">- </w:t>
            </w:r>
            <w:r w:rsidRPr="00213641">
              <w:t xml:space="preserve">использовать </w:t>
            </w:r>
            <w:r>
              <w:t>теоретические знания для аналитической деятельности; делать выводы, сравнивать и сопоставлять полученные результаты</w:t>
            </w:r>
          </w:p>
        </w:tc>
        <w:tc>
          <w:tcPr>
            <w:tcW w:w="2340" w:type="dxa"/>
          </w:tcPr>
          <w:p w:rsidR="00A856BD" w:rsidRPr="00213641" w:rsidRDefault="00A856BD" w:rsidP="009D5C30">
            <w:pPr>
              <w:pStyle w:val="af8"/>
              <w:spacing w:line="240" w:lineRule="auto"/>
              <w:ind w:left="0"/>
              <w:rPr>
                <w:bCs/>
              </w:rPr>
            </w:pPr>
            <w:r w:rsidRPr="00213641">
              <w:rPr>
                <w:bCs/>
              </w:rPr>
              <w:t xml:space="preserve">- испытывает значительные затруднения в реализации умения; </w:t>
            </w:r>
          </w:p>
          <w:p w:rsidR="00A856BD" w:rsidRPr="00213641" w:rsidRDefault="00A856BD" w:rsidP="009D5C30">
            <w:pPr>
              <w:pStyle w:val="af8"/>
              <w:spacing w:line="240" w:lineRule="auto"/>
              <w:ind w:left="0"/>
              <w:rPr>
                <w:bCs/>
              </w:rPr>
            </w:pPr>
            <w:r w:rsidRPr="00213641">
              <w:rPr>
                <w:bCs/>
              </w:rPr>
              <w:t>- испытывает незначительные затруднения в реализации умения;</w:t>
            </w:r>
          </w:p>
          <w:p w:rsidR="00A856BD" w:rsidRPr="00213641" w:rsidRDefault="00A856BD" w:rsidP="009D5C30">
            <w:pPr>
              <w:pStyle w:val="af8"/>
              <w:spacing w:line="240" w:lineRule="auto"/>
              <w:ind w:left="0"/>
            </w:pPr>
            <w:r w:rsidRPr="00213641">
              <w:t>- умеет самостоятельно</w:t>
            </w:r>
          </w:p>
        </w:tc>
        <w:tc>
          <w:tcPr>
            <w:tcW w:w="1417" w:type="dxa"/>
          </w:tcPr>
          <w:p w:rsidR="00A856BD" w:rsidRPr="00213641" w:rsidRDefault="00A856BD" w:rsidP="009D5C30">
            <w:pPr>
              <w:tabs>
                <w:tab w:val="left" w:pos="851"/>
              </w:tabs>
              <w:ind w:firstLine="0"/>
              <w:jc w:val="center"/>
            </w:pPr>
            <w:r w:rsidRPr="00213641">
              <w:t>50 – 67</w:t>
            </w:r>
          </w:p>
          <w:p w:rsidR="00A856BD" w:rsidRPr="00213641" w:rsidRDefault="00A856BD" w:rsidP="009D5C30">
            <w:pPr>
              <w:tabs>
                <w:tab w:val="left" w:pos="851"/>
              </w:tabs>
              <w:ind w:firstLine="0"/>
              <w:jc w:val="center"/>
            </w:pPr>
          </w:p>
          <w:p w:rsidR="00A856BD" w:rsidRPr="00213641" w:rsidRDefault="00A856BD" w:rsidP="009D5C30">
            <w:pPr>
              <w:tabs>
                <w:tab w:val="left" w:pos="851"/>
              </w:tabs>
              <w:ind w:firstLine="0"/>
              <w:jc w:val="center"/>
            </w:pPr>
          </w:p>
          <w:p w:rsidR="00A856BD" w:rsidRPr="00213641" w:rsidRDefault="00A856BD" w:rsidP="009D5C30">
            <w:pPr>
              <w:tabs>
                <w:tab w:val="left" w:pos="851"/>
              </w:tabs>
              <w:ind w:firstLine="0"/>
              <w:rPr>
                <w:lang w:val="en-US"/>
              </w:rPr>
            </w:pPr>
          </w:p>
          <w:p w:rsidR="00A856BD" w:rsidRPr="00213641" w:rsidRDefault="00A856BD" w:rsidP="009D5C30">
            <w:pPr>
              <w:tabs>
                <w:tab w:val="left" w:pos="851"/>
              </w:tabs>
              <w:ind w:firstLine="0"/>
              <w:jc w:val="center"/>
            </w:pPr>
            <w:r w:rsidRPr="00213641">
              <w:t>68 – 86</w:t>
            </w:r>
          </w:p>
          <w:p w:rsidR="00A856BD" w:rsidRPr="00213641" w:rsidRDefault="00A856BD" w:rsidP="009D5C30">
            <w:pPr>
              <w:tabs>
                <w:tab w:val="left" w:pos="851"/>
              </w:tabs>
              <w:ind w:firstLine="0"/>
              <w:jc w:val="center"/>
            </w:pPr>
          </w:p>
          <w:p w:rsidR="00A856BD" w:rsidRPr="00213641" w:rsidRDefault="00A856BD" w:rsidP="009D5C30">
            <w:pPr>
              <w:tabs>
                <w:tab w:val="left" w:pos="851"/>
              </w:tabs>
              <w:ind w:firstLine="0"/>
              <w:jc w:val="center"/>
            </w:pPr>
          </w:p>
          <w:p w:rsidR="00A856BD" w:rsidRPr="00213641" w:rsidRDefault="00A856BD" w:rsidP="009D5C30">
            <w:pPr>
              <w:tabs>
                <w:tab w:val="left" w:pos="851"/>
              </w:tabs>
              <w:ind w:firstLine="0"/>
              <w:rPr>
                <w:lang w:val="en-US"/>
              </w:rPr>
            </w:pPr>
          </w:p>
          <w:p w:rsidR="00A856BD" w:rsidRPr="00213641" w:rsidRDefault="00A856BD" w:rsidP="009D5C30">
            <w:pPr>
              <w:tabs>
                <w:tab w:val="left" w:pos="851"/>
              </w:tabs>
              <w:ind w:firstLine="0"/>
              <w:jc w:val="center"/>
            </w:pPr>
            <w:r w:rsidRPr="00213641">
              <w:t>87 – 100</w:t>
            </w:r>
          </w:p>
          <w:p w:rsidR="00A856BD" w:rsidRPr="00213641" w:rsidRDefault="00A856BD" w:rsidP="009D5C30">
            <w:pPr>
              <w:tabs>
                <w:tab w:val="left" w:pos="851"/>
              </w:tabs>
              <w:ind w:firstLine="0"/>
            </w:pPr>
          </w:p>
        </w:tc>
        <w:tc>
          <w:tcPr>
            <w:tcW w:w="2500" w:type="dxa"/>
          </w:tcPr>
          <w:p w:rsidR="00A856BD" w:rsidRPr="00213641" w:rsidRDefault="00A856BD" w:rsidP="009D5C30">
            <w:pPr>
              <w:tabs>
                <w:tab w:val="left" w:pos="851"/>
              </w:tabs>
              <w:ind w:firstLine="0"/>
            </w:pPr>
            <w:r w:rsidRPr="00213641">
              <w:rPr>
                <w:rStyle w:val="FontStyle31"/>
                <w:rFonts w:cs="Georgia"/>
                <w:szCs w:val="12"/>
              </w:rPr>
              <w:t>Проверка заданий работы в группах</w:t>
            </w:r>
          </w:p>
        </w:tc>
      </w:tr>
      <w:tr w:rsidR="00A856BD" w:rsidTr="009D5C30">
        <w:tc>
          <w:tcPr>
            <w:tcW w:w="1440" w:type="dxa"/>
            <w:vMerge/>
          </w:tcPr>
          <w:p w:rsidR="00A856BD" w:rsidRPr="00213641" w:rsidRDefault="00A856BD" w:rsidP="009D5C30">
            <w:pPr>
              <w:tabs>
                <w:tab w:val="left" w:pos="851"/>
              </w:tabs>
              <w:ind w:firstLine="0"/>
            </w:pPr>
          </w:p>
        </w:tc>
        <w:tc>
          <w:tcPr>
            <w:tcW w:w="3420" w:type="dxa"/>
          </w:tcPr>
          <w:p w:rsidR="00A856BD" w:rsidRPr="00213641" w:rsidRDefault="00A856BD" w:rsidP="009D5C30">
            <w:pPr>
              <w:tabs>
                <w:tab w:val="left" w:pos="851"/>
              </w:tabs>
              <w:ind w:firstLine="0"/>
            </w:pPr>
            <w:r w:rsidRPr="00213641">
              <w:t xml:space="preserve">Владеть: </w:t>
            </w:r>
          </w:p>
          <w:p w:rsidR="00A856BD" w:rsidRPr="00213641" w:rsidRDefault="00A856BD" w:rsidP="009D5C30">
            <w:pPr>
              <w:tabs>
                <w:tab w:val="left" w:pos="851"/>
              </w:tabs>
              <w:ind w:firstLine="0"/>
            </w:pPr>
            <w:r w:rsidRPr="00213641">
              <w:t xml:space="preserve">- методами исследования, проектирования и оценки </w:t>
            </w:r>
            <w:r>
              <w:t>изучаемого материала.</w:t>
            </w:r>
          </w:p>
        </w:tc>
        <w:tc>
          <w:tcPr>
            <w:tcW w:w="2340" w:type="dxa"/>
          </w:tcPr>
          <w:p w:rsidR="00A856BD" w:rsidRPr="00213641" w:rsidRDefault="00A856BD" w:rsidP="009D5C30">
            <w:pPr>
              <w:pStyle w:val="af8"/>
              <w:spacing w:line="240" w:lineRule="auto"/>
              <w:ind w:left="0"/>
            </w:pPr>
            <w:r w:rsidRPr="00213641">
              <w:t xml:space="preserve">- частично владеет способами; </w:t>
            </w:r>
          </w:p>
          <w:p w:rsidR="00A856BD" w:rsidRPr="00213641" w:rsidRDefault="00A856BD" w:rsidP="009D5C30">
            <w:pPr>
              <w:pStyle w:val="af8"/>
              <w:spacing w:line="240" w:lineRule="auto"/>
              <w:ind w:left="0"/>
            </w:pPr>
            <w:r w:rsidRPr="00213641">
              <w:t xml:space="preserve">- владеет основными способами; </w:t>
            </w:r>
          </w:p>
          <w:p w:rsidR="00A856BD" w:rsidRPr="00213641" w:rsidRDefault="00A856BD" w:rsidP="009D5C30">
            <w:pPr>
              <w:pStyle w:val="af8"/>
              <w:spacing w:line="240" w:lineRule="auto"/>
              <w:ind w:left="0"/>
            </w:pPr>
            <w:r w:rsidRPr="00213641">
              <w:t>- достаточно владеет способами</w:t>
            </w:r>
          </w:p>
        </w:tc>
        <w:tc>
          <w:tcPr>
            <w:tcW w:w="1417" w:type="dxa"/>
          </w:tcPr>
          <w:p w:rsidR="00A856BD" w:rsidRPr="00213641" w:rsidRDefault="00A856BD" w:rsidP="009D5C30">
            <w:pPr>
              <w:tabs>
                <w:tab w:val="left" w:pos="851"/>
              </w:tabs>
              <w:ind w:firstLine="0"/>
              <w:jc w:val="center"/>
            </w:pPr>
            <w:r w:rsidRPr="00213641">
              <w:t>50 – 67</w:t>
            </w:r>
          </w:p>
          <w:p w:rsidR="00A856BD" w:rsidRPr="00213641" w:rsidRDefault="00A856BD" w:rsidP="009D5C30">
            <w:pPr>
              <w:tabs>
                <w:tab w:val="left" w:pos="851"/>
              </w:tabs>
              <w:ind w:firstLine="0"/>
              <w:jc w:val="center"/>
            </w:pPr>
          </w:p>
          <w:p w:rsidR="00A856BD" w:rsidRPr="00213641" w:rsidRDefault="00A856BD" w:rsidP="009D5C30">
            <w:pPr>
              <w:tabs>
                <w:tab w:val="left" w:pos="851"/>
              </w:tabs>
              <w:ind w:firstLine="0"/>
              <w:jc w:val="center"/>
            </w:pPr>
            <w:r w:rsidRPr="00213641">
              <w:t>68 – 86</w:t>
            </w:r>
          </w:p>
          <w:p w:rsidR="00A856BD" w:rsidRPr="00213641" w:rsidRDefault="00A856BD" w:rsidP="009D5C30">
            <w:pPr>
              <w:tabs>
                <w:tab w:val="left" w:pos="851"/>
              </w:tabs>
              <w:ind w:firstLine="0"/>
              <w:jc w:val="center"/>
            </w:pPr>
          </w:p>
          <w:p w:rsidR="00A856BD" w:rsidRPr="00213641" w:rsidRDefault="00A856BD" w:rsidP="009D5C30">
            <w:pPr>
              <w:tabs>
                <w:tab w:val="left" w:pos="851"/>
              </w:tabs>
              <w:ind w:firstLine="0"/>
              <w:jc w:val="center"/>
            </w:pPr>
          </w:p>
          <w:p w:rsidR="00A856BD" w:rsidRPr="00213641" w:rsidRDefault="00A856BD" w:rsidP="009D5C30">
            <w:pPr>
              <w:tabs>
                <w:tab w:val="left" w:pos="851"/>
              </w:tabs>
              <w:ind w:firstLine="0"/>
              <w:jc w:val="center"/>
            </w:pPr>
            <w:r w:rsidRPr="00213641">
              <w:t>87 – 100</w:t>
            </w:r>
          </w:p>
        </w:tc>
        <w:tc>
          <w:tcPr>
            <w:tcW w:w="2500" w:type="dxa"/>
          </w:tcPr>
          <w:p w:rsidR="00A856BD" w:rsidRPr="00213641" w:rsidRDefault="00A856BD" w:rsidP="009D5C30">
            <w:pPr>
              <w:tabs>
                <w:tab w:val="left" w:pos="851"/>
              </w:tabs>
              <w:ind w:firstLine="0"/>
            </w:pPr>
            <w:r w:rsidRPr="00213641">
              <w:rPr>
                <w:rStyle w:val="FontStyle31"/>
                <w:rFonts w:cs="Georgia"/>
                <w:szCs w:val="12"/>
              </w:rPr>
              <w:t>Проверка заданий работы в группах</w:t>
            </w:r>
          </w:p>
        </w:tc>
      </w:tr>
      <w:tr w:rsidR="00A856BD" w:rsidTr="009D5C30">
        <w:tc>
          <w:tcPr>
            <w:tcW w:w="1440" w:type="dxa"/>
          </w:tcPr>
          <w:p w:rsidR="00A856BD" w:rsidRPr="00213641" w:rsidRDefault="00A856BD" w:rsidP="008B1F04">
            <w:pPr>
              <w:pStyle w:val="Style14"/>
              <w:widowControl/>
              <w:ind w:firstLine="0"/>
              <w:jc w:val="center"/>
              <w:rPr>
                <w:b/>
              </w:rPr>
            </w:pPr>
            <w:r>
              <w:rPr>
                <w:b/>
              </w:rPr>
              <w:t>2</w:t>
            </w:r>
          </w:p>
          <w:p w:rsidR="00A856BD" w:rsidRPr="00213641" w:rsidRDefault="00A856BD" w:rsidP="008B1F04">
            <w:pPr>
              <w:tabs>
                <w:tab w:val="left" w:pos="851"/>
              </w:tabs>
              <w:ind w:firstLine="0"/>
            </w:pPr>
            <w:r>
              <w:lastRenderedPageBreak/>
              <w:t>ПК – 9</w:t>
            </w:r>
            <w:r w:rsidRPr="00213641">
              <w:t>– з</w:t>
            </w:r>
            <w:r w:rsidRPr="00213641">
              <w:rPr>
                <w:iCs/>
              </w:rPr>
              <w:t>ув</w:t>
            </w:r>
          </w:p>
        </w:tc>
        <w:tc>
          <w:tcPr>
            <w:tcW w:w="3420" w:type="dxa"/>
          </w:tcPr>
          <w:p w:rsidR="00A856BD" w:rsidRPr="00213641" w:rsidRDefault="00A856BD" w:rsidP="008B1F04">
            <w:pPr>
              <w:tabs>
                <w:tab w:val="left" w:pos="851"/>
              </w:tabs>
              <w:ind w:firstLine="0"/>
            </w:pPr>
            <w:r w:rsidRPr="00213641">
              <w:lastRenderedPageBreak/>
              <w:t xml:space="preserve">Знать: </w:t>
            </w:r>
          </w:p>
          <w:p w:rsidR="00A856BD" w:rsidRPr="00213641" w:rsidRDefault="00A856BD" w:rsidP="008B1F04">
            <w:pPr>
              <w:ind w:firstLine="0"/>
            </w:pPr>
            <w:r w:rsidRPr="00213641">
              <w:lastRenderedPageBreak/>
              <w:t xml:space="preserve">- </w:t>
            </w:r>
            <w:r>
              <w:t>основные понятия и теории отечественной и зарубежной науки о проблеме; методы, объект и предмет исследования</w:t>
            </w:r>
          </w:p>
        </w:tc>
        <w:tc>
          <w:tcPr>
            <w:tcW w:w="2340" w:type="dxa"/>
          </w:tcPr>
          <w:p w:rsidR="00A856BD" w:rsidRPr="00213641" w:rsidRDefault="00A856BD" w:rsidP="008B1F04">
            <w:pPr>
              <w:pStyle w:val="af8"/>
              <w:spacing w:line="240" w:lineRule="auto"/>
              <w:ind w:left="0"/>
              <w:rPr>
                <w:bCs/>
              </w:rPr>
            </w:pPr>
            <w:r>
              <w:rPr>
                <w:bCs/>
              </w:rPr>
              <w:lastRenderedPageBreak/>
              <w:t xml:space="preserve">- </w:t>
            </w:r>
            <w:r w:rsidRPr="00213641">
              <w:rPr>
                <w:bCs/>
              </w:rPr>
              <w:t xml:space="preserve">имеет частичные </w:t>
            </w:r>
            <w:r w:rsidRPr="00213641">
              <w:rPr>
                <w:bCs/>
              </w:rPr>
              <w:lastRenderedPageBreak/>
              <w:t>знания;</w:t>
            </w:r>
          </w:p>
          <w:p w:rsidR="00A856BD" w:rsidRPr="00213641" w:rsidRDefault="00A856BD" w:rsidP="008B1F04">
            <w:pPr>
              <w:pStyle w:val="af8"/>
              <w:spacing w:line="240" w:lineRule="auto"/>
              <w:ind w:left="0"/>
              <w:rPr>
                <w:bCs/>
              </w:rPr>
            </w:pPr>
            <w:r w:rsidRPr="00213641">
              <w:rPr>
                <w:bCs/>
              </w:rPr>
              <w:t xml:space="preserve">- имеет необходимые  знания; </w:t>
            </w:r>
          </w:p>
          <w:p w:rsidR="00A856BD" w:rsidRPr="00213641" w:rsidRDefault="00A856BD" w:rsidP="008B1F04">
            <w:pPr>
              <w:pStyle w:val="af8"/>
              <w:spacing w:line="240" w:lineRule="auto"/>
              <w:ind w:left="0"/>
            </w:pPr>
            <w:r w:rsidRPr="00213641">
              <w:rPr>
                <w:bCs/>
              </w:rPr>
              <w:t>- имеет достаточные знания</w:t>
            </w:r>
          </w:p>
        </w:tc>
        <w:tc>
          <w:tcPr>
            <w:tcW w:w="1417" w:type="dxa"/>
          </w:tcPr>
          <w:p w:rsidR="00A856BD" w:rsidRPr="00213641" w:rsidRDefault="00A856BD" w:rsidP="008B1F04">
            <w:pPr>
              <w:tabs>
                <w:tab w:val="left" w:pos="851"/>
              </w:tabs>
              <w:ind w:firstLine="0"/>
              <w:jc w:val="center"/>
            </w:pPr>
            <w:r w:rsidRPr="00213641">
              <w:lastRenderedPageBreak/>
              <w:t>50 – 67</w:t>
            </w:r>
          </w:p>
          <w:p w:rsidR="00A856BD" w:rsidRDefault="00A856BD" w:rsidP="008B1F04">
            <w:pPr>
              <w:tabs>
                <w:tab w:val="left" w:pos="851"/>
              </w:tabs>
              <w:ind w:firstLine="0"/>
              <w:rPr>
                <w:lang w:val="en-US"/>
              </w:rPr>
            </w:pPr>
          </w:p>
          <w:p w:rsidR="00A856BD" w:rsidRDefault="00A856BD" w:rsidP="008B1F04">
            <w:pPr>
              <w:tabs>
                <w:tab w:val="left" w:pos="851"/>
              </w:tabs>
              <w:ind w:firstLine="0"/>
              <w:jc w:val="center"/>
              <w:rPr>
                <w:lang w:val="en-US"/>
              </w:rPr>
            </w:pPr>
            <w:r w:rsidRPr="00213641">
              <w:t>68 – 86</w:t>
            </w:r>
          </w:p>
          <w:p w:rsidR="00A856BD" w:rsidRDefault="00A856BD" w:rsidP="008B1F04">
            <w:pPr>
              <w:tabs>
                <w:tab w:val="left" w:pos="851"/>
              </w:tabs>
              <w:ind w:firstLine="0"/>
              <w:jc w:val="center"/>
              <w:rPr>
                <w:lang w:val="en-US"/>
              </w:rPr>
            </w:pPr>
          </w:p>
          <w:p w:rsidR="00A856BD" w:rsidRPr="00213641" w:rsidRDefault="00A856BD" w:rsidP="008B1F04">
            <w:pPr>
              <w:tabs>
                <w:tab w:val="left" w:pos="851"/>
              </w:tabs>
              <w:ind w:firstLine="0"/>
              <w:jc w:val="center"/>
              <w:rPr>
                <w:lang w:val="en-US"/>
              </w:rPr>
            </w:pPr>
          </w:p>
          <w:p w:rsidR="00A856BD" w:rsidRPr="00213641" w:rsidRDefault="00A856BD" w:rsidP="008B1F04">
            <w:pPr>
              <w:tabs>
                <w:tab w:val="left" w:pos="851"/>
              </w:tabs>
              <w:ind w:firstLine="0"/>
              <w:jc w:val="center"/>
            </w:pPr>
            <w:r w:rsidRPr="00213641">
              <w:t>87 – 100</w:t>
            </w:r>
          </w:p>
        </w:tc>
        <w:tc>
          <w:tcPr>
            <w:tcW w:w="2500" w:type="dxa"/>
          </w:tcPr>
          <w:p w:rsidR="00A856BD" w:rsidRPr="00213641" w:rsidRDefault="00A856BD" w:rsidP="008B1F04">
            <w:pPr>
              <w:tabs>
                <w:tab w:val="left" w:pos="851"/>
              </w:tabs>
              <w:ind w:firstLine="0"/>
            </w:pPr>
            <w:r w:rsidRPr="00213641">
              <w:rPr>
                <w:rStyle w:val="FontStyle31"/>
                <w:rFonts w:cs="Georgia"/>
                <w:szCs w:val="12"/>
              </w:rPr>
              <w:lastRenderedPageBreak/>
              <w:t>Проверка заданий для самостоятельной работы</w:t>
            </w:r>
          </w:p>
        </w:tc>
      </w:tr>
      <w:tr w:rsidR="00A856BD" w:rsidTr="009D5C30">
        <w:tc>
          <w:tcPr>
            <w:tcW w:w="1440" w:type="dxa"/>
          </w:tcPr>
          <w:p w:rsidR="00A856BD" w:rsidRPr="00213641" w:rsidRDefault="00A856BD" w:rsidP="008B1F04">
            <w:pPr>
              <w:tabs>
                <w:tab w:val="left" w:pos="851"/>
              </w:tabs>
              <w:ind w:firstLine="0"/>
            </w:pPr>
          </w:p>
        </w:tc>
        <w:tc>
          <w:tcPr>
            <w:tcW w:w="3420" w:type="dxa"/>
          </w:tcPr>
          <w:p w:rsidR="00A856BD" w:rsidRPr="00213641" w:rsidRDefault="00A856BD" w:rsidP="008B1F04">
            <w:pPr>
              <w:tabs>
                <w:tab w:val="left" w:pos="851"/>
              </w:tabs>
              <w:ind w:firstLine="0"/>
            </w:pPr>
            <w:r w:rsidRPr="00213641">
              <w:t xml:space="preserve">Уметь: </w:t>
            </w:r>
          </w:p>
          <w:p w:rsidR="00A856BD" w:rsidRPr="00213641" w:rsidRDefault="00A856BD" w:rsidP="008B1F04">
            <w:pPr>
              <w:tabs>
                <w:tab w:val="left" w:pos="851"/>
              </w:tabs>
              <w:ind w:firstLine="0"/>
            </w:pPr>
            <w:r w:rsidRPr="00213641">
              <w:rPr>
                <w:bCs/>
              </w:rPr>
              <w:t xml:space="preserve">- </w:t>
            </w:r>
            <w:r w:rsidRPr="00213641">
              <w:t xml:space="preserve">использовать </w:t>
            </w:r>
            <w:r>
              <w:t>теоретические знания для аналитической деятельности; делать выводы, сравнивать и сопоставлять полученные результаты</w:t>
            </w:r>
          </w:p>
        </w:tc>
        <w:tc>
          <w:tcPr>
            <w:tcW w:w="2340" w:type="dxa"/>
          </w:tcPr>
          <w:p w:rsidR="00A856BD" w:rsidRPr="00213641" w:rsidRDefault="00A856BD" w:rsidP="008B1F04">
            <w:pPr>
              <w:pStyle w:val="af8"/>
              <w:spacing w:line="240" w:lineRule="auto"/>
              <w:ind w:left="0"/>
              <w:rPr>
                <w:bCs/>
              </w:rPr>
            </w:pPr>
            <w:r w:rsidRPr="00213641">
              <w:rPr>
                <w:bCs/>
              </w:rPr>
              <w:t xml:space="preserve">- испытывает значительные затруднения в реализации умения; </w:t>
            </w:r>
          </w:p>
          <w:p w:rsidR="00A856BD" w:rsidRPr="00213641" w:rsidRDefault="00A856BD" w:rsidP="008B1F04">
            <w:pPr>
              <w:pStyle w:val="af8"/>
              <w:spacing w:line="240" w:lineRule="auto"/>
              <w:ind w:left="0"/>
              <w:rPr>
                <w:bCs/>
              </w:rPr>
            </w:pPr>
            <w:r w:rsidRPr="00213641">
              <w:rPr>
                <w:bCs/>
              </w:rPr>
              <w:t>- испытывает незначительные затруднения в реализации умения;</w:t>
            </w:r>
          </w:p>
          <w:p w:rsidR="00A856BD" w:rsidRPr="00213641" w:rsidRDefault="00A856BD" w:rsidP="008B1F04">
            <w:pPr>
              <w:pStyle w:val="af8"/>
              <w:spacing w:line="240" w:lineRule="auto"/>
              <w:ind w:left="0"/>
            </w:pPr>
            <w:r w:rsidRPr="00213641">
              <w:t>- умеет самостоятельно</w:t>
            </w:r>
          </w:p>
        </w:tc>
        <w:tc>
          <w:tcPr>
            <w:tcW w:w="1417" w:type="dxa"/>
          </w:tcPr>
          <w:p w:rsidR="00A856BD" w:rsidRPr="00213641" w:rsidRDefault="00A856BD" w:rsidP="008B1F04">
            <w:pPr>
              <w:tabs>
                <w:tab w:val="left" w:pos="851"/>
              </w:tabs>
              <w:ind w:firstLine="0"/>
              <w:jc w:val="center"/>
            </w:pPr>
            <w:r w:rsidRPr="00213641">
              <w:t>50 – 67</w:t>
            </w:r>
          </w:p>
          <w:p w:rsidR="00A856BD" w:rsidRPr="00213641" w:rsidRDefault="00A856BD" w:rsidP="008B1F04">
            <w:pPr>
              <w:tabs>
                <w:tab w:val="left" w:pos="851"/>
              </w:tabs>
              <w:ind w:firstLine="0"/>
              <w:jc w:val="center"/>
            </w:pPr>
          </w:p>
          <w:p w:rsidR="00A856BD" w:rsidRPr="00213641" w:rsidRDefault="00A856BD" w:rsidP="008B1F04">
            <w:pPr>
              <w:tabs>
                <w:tab w:val="left" w:pos="851"/>
              </w:tabs>
              <w:ind w:firstLine="0"/>
              <w:jc w:val="center"/>
            </w:pPr>
          </w:p>
          <w:p w:rsidR="00A856BD" w:rsidRPr="00213641" w:rsidRDefault="00A856BD" w:rsidP="008B1F04">
            <w:pPr>
              <w:tabs>
                <w:tab w:val="left" w:pos="851"/>
              </w:tabs>
              <w:ind w:firstLine="0"/>
              <w:rPr>
                <w:lang w:val="en-US"/>
              </w:rPr>
            </w:pPr>
          </w:p>
          <w:p w:rsidR="00A856BD" w:rsidRPr="00213641" w:rsidRDefault="00A856BD" w:rsidP="008B1F04">
            <w:pPr>
              <w:tabs>
                <w:tab w:val="left" w:pos="851"/>
              </w:tabs>
              <w:ind w:firstLine="0"/>
              <w:jc w:val="center"/>
            </w:pPr>
            <w:r w:rsidRPr="00213641">
              <w:t>68 – 86</w:t>
            </w:r>
          </w:p>
          <w:p w:rsidR="00A856BD" w:rsidRPr="00213641" w:rsidRDefault="00A856BD" w:rsidP="008B1F04">
            <w:pPr>
              <w:tabs>
                <w:tab w:val="left" w:pos="851"/>
              </w:tabs>
              <w:ind w:firstLine="0"/>
              <w:jc w:val="center"/>
            </w:pPr>
          </w:p>
          <w:p w:rsidR="00A856BD" w:rsidRPr="00213641" w:rsidRDefault="00A856BD" w:rsidP="008B1F04">
            <w:pPr>
              <w:tabs>
                <w:tab w:val="left" w:pos="851"/>
              </w:tabs>
              <w:ind w:firstLine="0"/>
              <w:jc w:val="center"/>
            </w:pPr>
          </w:p>
          <w:p w:rsidR="00A856BD" w:rsidRPr="00213641" w:rsidRDefault="00A856BD" w:rsidP="008B1F04">
            <w:pPr>
              <w:tabs>
                <w:tab w:val="left" w:pos="851"/>
              </w:tabs>
              <w:ind w:firstLine="0"/>
              <w:rPr>
                <w:lang w:val="en-US"/>
              </w:rPr>
            </w:pPr>
          </w:p>
          <w:p w:rsidR="00A856BD" w:rsidRPr="00213641" w:rsidRDefault="00A856BD" w:rsidP="008B1F04">
            <w:pPr>
              <w:tabs>
                <w:tab w:val="left" w:pos="851"/>
              </w:tabs>
              <w:ind w:firstLine="0"/>
              <w:jc w:val="center"/>
            </w:pPr>
            <w:r w:rsidRPr="00213641">
              <w:t>87 – 100</w:t>
            </w:r>
          </w:p>
          <w:p w:rsidR="00A856BD" w:rsidRPr="00213641" w:rsidRDefault="00A856BD" w:rsidP="008B1F04">
            <w:pPr>
              <w:tabs>
                <w:tab w:val="left" w:pos="851"/>
              </w:tabs>
              <w:ind w:firstLine="0"/>
            </w:pPr>
          </w:p>
        </w:tc>
        <w:tc>
          <w:tcPr>
            <w:tcW w:w="2500" w:type="dxa"/>
          </w:tcPr>
          <w:p w:rsidR="00A856BD" w:rsidRPr="00213641" w:rsidRDefault="00A856BD" w:rsidP="008B1F04">
            <w:pPr>
              <w:tabs>
                <w:tab w:val="left" w:pos="851"/>
              </w:tabs>
              <w:ind w:firstLine="0"/>
            </w:pPr>
            <w:r w:rsidRPr="00213641">
              <w:rPr>
                <w:rStyle w:val="FontStyle31"/>
                <w:rFonts w:cs="Georgia"/>
                <w:szCs w:val="12"/>
              </w:rPr>
              <w:t>Проверка заданий работы в группах</w:t>
            </w:r>
          </w:p>
        </w:tc>
      </w:tr>
      <w:tr w:rsidR="00A856BD" w:rsidTr="009D5C30">
        <w:tc>
          <w:tcPr>
            <w:tcW w:w="1440" w:type="dxa"/>
          </w:tcPr>
          <w:p w:rsidR="00A856BD" w:rsidRPr="00213641" w:rsidRDefault="00A856BD" w:rsidP="008B1F04">
            <w:pPr>
              <w:tabs>
                <w:tab w:val="left" w:pos="851"/>
              </w:tabs>
              <w:ind w:firstLine="0"/>
            </w:pPr>
          </w:p>
        </w:tc>
        <w:tc>
          <w:tcPr>
            <w:tcW w:w="3420" w:type="dxa"/>
          </w:tcPr>
          <w:p w:rsidR="00A856BD" w:rsidRPr="00213641" w:rsidRDefault="00A856BD" w:rsidP="008B1F04">
            <w:pPr>
              <w:tabs>
                <w:tab w:val="left" w:pos="851"/>
              </w:tabs>
              <w:ind w:firstLine="0"/>
            </w:pPr>
            <w:r w:rsidRPr="00213641">
              <w:t xml:space="preserve">Владеть: </w:t>
            </w:r>
          </w:p>
          <w:p w:rsidR="00A856BD" w:rsidRPr="00213641" w:rsidRDefault="00A856BD" w:rsidP="008B1F04">
            <w:pPr>
              <w:tabs>
                <w:tab w:val="left" w:pos="851"/>
              </w:tabs>
              <w:ind w:firstLine="0"/>
            </w:pPr>
            <w:r w:rsidRPr="00213641">
              <w:t xml:space="preserve">- методами исследования, проектирования и оценки </w:t>
            </w:r>
            <w:r>
              <w:t>изучаемого материала.</w:t>
            </w:r>
          </w:p>
        </w:tc>
        <w:tc>
          <w:tcPr>
            <w:tcW w:w="2340" w:type="dxa"/>
          </w:tcPr>
          <w:p w:rsidR="00A856BD" w:rsidRPr="00213641" w:rsidRDefault="00A856BD" w:rsidP="008B1F04">
            <w:pPr>
              <w:pStyle w:val="af8"/>
              <w:spacing w:line="240" w:lineRule="auto"/>
              <w:ind w:left="0"/>
            </w:pPr>
            <w:r w:rsidRPr="00213641">
              <w:t xml:space="preserve">- частично владеет способами; </w:t>
            </w:r>
          </w:p>
          <w:p w:rsidR="00A856BD" w:rsidRPr="00213641" w:rsidRDefault="00A856BD" w:rsidP="008B1F04">
            <w:pPr>
              <w:pStyle w:val="af8"/>
              <w:spacing w:line="240" w:lineRule="auto"/>
              <w:ind w:left="0"/>
            </w:pPr>
            <w:r w:rsidRPr="00213641">
              <w:t xml:space="preserve">- владеет основными способами; </w:t>
            </w:r>
          </w:p>
          <w:p w:rsidR="00A856BD" w:rsidRPr="00213641" w:rsidRDefault="00A856BD" w:rsidP="008B1F04">
            <w:pPr>
              <w:pStyle w:val="af8"/>
              <w:spacing w:line="240" w:lineRule="auto"/>
              <w:ind w:left="0"/>
            </w:pPr>
            <w:r w:rsidRPr="00213641">
              <w:t>- достаточно владеет способами</w:t>
            </w:r>
          </w:p>
        </w:tc>
        <w:tc>
          <w:tcPr>
            <w:tcW w:w="1417" w:type="dxa"/>
          </w:tcPr>
          <w:p w:rsidR="00A856BD" w:rsidRPr="00213641" w:rsidRDefault="00A856BD" w:rsidP="008B1F04">
            <w:pPr>
              <w:tabs>
                <w:tab w:val="left" w:pos="851"/>
              </w:tabs>
              <w:ind w:firstLine="0"/>
              <w:jc w:val="center"/>
            </w:pPr>
            <w:r w:rsidRPr="00213641">
              <w:t>50 – 67</w:t>
            </w:r>
          </w:p>
          <w:p w:rsidR="00A856BD" w:rsidRPr="00213641" w:rsidRDefault="00A856BD" w:rsidP="008B1F04">
            <w:pPr>
              <w:tabs>
                <w:tab w:val="left" w:pos="851"/>
              </w:tabs>
              <w:ind w:firstLine="0"/>
              <w:jc w:val="center"/>
            </w:pPr>
          </w:p>
          <w:p w:rsidR="00A856BD" w:rsidRPr="00213641" w:rsidRDefault="00A856BD" w:rsidP="008B1F04">
            <w:pPr>
              <w:tabs>
                <w:tab w:val="left" w:pos="851"/>
              </w:tabs>
              <w:ind w:firstLine="0"/>
              <w:jc w:val="center"/>
            </w:pPr>
            <w:r w:rsidRPr="00213641">
              <w:t>68 – 86</w:t>
            </w:r>
          </w:p>
          <w:p w:rsidR="00A856BD" w:rsidRPr="00213641" w:rsidRDefault="00A856BD" w:rsidP="008B1F04">
            <w:pPr>
              <w:tabs>
                <w:tab w:val="left" w:pos="851"/>
              </w:tabs>
              <w:ind w:firstLine="0"/>
              <w:jc w:val="center"/>
            </w:pPr>
          </w:p>
          <w:p w:rsidR="00A856BD" w:rsidRPr="00213641" w:rsidRDefault="00A856BD" w:rsidP="008B1F04">
            <w:pPr>
              <w:tabs>
                <w:tab w:val="left" w:pos="851"/>
              </w:tabs>
              <w:ind w:firstLine="0"/>
              <w:jc w:val="center"/>
            </w:pPr>
          </w:p>
          <w:p w:rsidR="00A856BD" w:rsidRPr="00213641" w:rsidRDefault="00A856BD" w:rsidP="008B1F04">
            <w:pPr>
              <w:tabs>
                <w:tab w:val="left" w:pos="851"/>
              </w:tabs>
              <w:ind w:firstLine="0"/>
              <w:jc w:val="center"/>
            </w:pPr>
            <w:r w:rsidRPr="00213641">
              <w:t>87 – 100</w:t>
            </w:r>
          </w:p>
        </w:tc>
        <w:tc>
          <w:tcPr>
            <w:tcW w:w="2500" w:type="dxa"/>
          </w:tcPr>
          <w:p w:rsidR="00A856BD" w:rsidRPr="00213641" w:rsidRDefault="00A856BD" w:rsidP="008B1F04">
            <w:pPr>
              <w:tabs>
                <w:tab w:val="left" w:pos="851"/>
              </w:tabs>
              <w:ind w:firstLine="0"/>
            </w:pPr>
            <w:r w:rsidRPr="00213641">
              <w:rPr>
                <w:rStyle w:val="FontStyle31"/>
                <w:rFonts w:cs="Georgia"/>
                <w:szCs w:val="12"/>
              </w:rPr>
              <w:t>Проверка заданий работы в группах</w:t>
            </w:r>
          </w:p>
        </w:tc>
      </w:tr>
    </w:tbl>
    <w:p w:rsidR="00A856BD" w:rsidRPr="007D72D7" w:rsidRDefault="00A856BD" w:rsidP="007F1373">
      <w:pPr>
        <w:tabs>
          <w:tab w:val="left" w:pos="851"/>
        </w:tabs>
        <w:rPr>
          <w:rStyle w:val="FontStyle20"/>
          <w:rFonts w:cs="Georgia"/>
          <w:i/>
          <w:color w:val="C00000"/>
          <w:sz w:val="24"/>
        </w:rPr>
      </w:pPr>
    </w:p>
    <w:p w:rsidR="00A856BD" w:rsidRPr="007D72D7" w:rsidRDefault="00A856BD" w:rsidP="007F1373">
      <w:pPr>
        <w:pStyle w:val="1"/>
        <w:spacing w:before="0" w:after="0"/>
        <w:ind w:left="0"/>
        <w:rPr>
          <w:rStyle w:val="FontStyle31"/>
          <w:rFonts w:cs="Georgia"/>
          <w:spacing w:val="-4"/>
          <w:sz w:val="24"/>
          <w:szCs w:val="24"/>
        </w:rPr>
      </w:pPr>
      <w:r w:rsidRPr="007D72D7">
        <w:rPr>
          <w:rStyle w:val="FontStyle32"/>
          <w:iCs w:val="0"/>
          <w:spacing w:val="-4"/>
          <w:sz w:val="24"/>
          <w:szCs w:val="24"/>
        </w:rPr>
        <w:t xml:space="preserve">8 </w:t>
      </w:r>
      <w:r w:rsidRPr="007D72D7">
        <w:rPr>
          <w:rStyle w:val="FontStyle31"/>
          <w:rFonts w:cs="Georgia"/>
          <w:spacing w:val="-4"/>
          <w:sz w:val="24"/>
          <w:szCs w:val="24"/>
        </w:rPr>
        <w:t>Учебно-методическое и информационное обеспечение дисциплины (модуля)</w:t>
      </w:r>
    </w:p>
    <w:p w:rsidR="00A856BD" w:rsidRPr="007D72D7" w:rsidRDefault="00A856BD" w:rsidP="007F1373">
      <w:pPr>
        <w:pStyle w:val="Style10"/>
        <w:widowControl/>
        <w:rPr>
          <w:rStyle w:val="FontStyle22"/>
          <w:sz w:val="24"/>
        </w:rPr>
      </w:pPr>
      <w:r w:rsidRPr="007D72D7">
        <w:rPr>
          <w:rStyle w:val="FontStyle18"/>
          <w:bCs/>
          <w:sz w:val="24"/>
        </w:rPr>
        <w:t xml:space="preserve">а) Основная </w:t>
      </w:r>
      <w:r w:rsidRPr="007D72D7">
        <w:rPr>
          <w:rStyle w:val="FontStyle22"/>
          <w:b/>
          <w:sz w:val="24"/>
        </w:rPr>
        <w:t>литература:</w:t>
      </w:r>
    </w:p>
    <w:p w:rsidR="00A856BD" w:rsidRPr="00642820" w:rsidRDefault="00A856BD" w:rsidP="009400B8">
      <w:r w:rsidRPr="00642820">
        <w:t xml:space="preserve">1.Марютина, Т. М. Психофизиология: общая, возрастная, дифференциальная, клиническая : учебник / Т.М. Марютина. – 4-е изд., пер. и доп. – Москва : ИНФРА-М, 2020. – 436 с. + Доп. материалы [Электронный ресурс]. – (Высшее образование: Бакалавриат). – DOI 10.12737/13521. - ISBN 978-5-16-010818-6. - Текст : электронный. - URL: </w:t>
      </w:r>
      <w:hyperlink r:id="rId27" w:history="1">
        <w:r w:rsidRPr="00EF5ECC">
          <w:rPr>
            <w:rStyle w:val="afb"/>
          </w:rPr>
          <w:t>https://znanium.com/catalog/product/1065986</w:t>
        </w:r>
      </w:hyperlink>
      <w:r>
        <w:t xml:space="preserve"> </w:t>
      </w:r>
      <w:r w:rsidRPr="00642820">
        <w:t xml:space="preserve"> (дата обращения: 16.09.2020). – Режим доступа: по подписке.</w:t>
      </w:r>
    </w:p>
    <w:p w:rsidR="00A856BD" w:rsidRPr="00642820" w:rsidRDefault="00A856BD" w:rsidP="009400B8">
      <w:r w:rsidRPr="00642820">
        <w:t xml:space="preserve">2. Урунтаева, Г. А. Детская психология : учебник / Г.А. Урунтаева. – 4-е изд., испр. и доп. – Москва : ИНФРА-М, 2020. – 384 с. – (Высшее образование: Бакалавриат). – DOI 10.12737/989683. - ISBN 978-5-16-014545-7. - Текст : электронный. - URL: </w:t>
      </w:r>
      <w:hyperlink r:id="rId28" w:history="1">
        <w:r w:rsidRPr="00EF5ECC">
          <w:rPr>
            <w:rStyle w:val="afb"/>
          </w:rPr>
          <w:t>https://znanium.com/catalog/product/989683</w:t>
        </w:r>
      </w:hyperlink>
      <w:r>
        <w:t xml:space="preserve"> </w:t>
      </w:r>
      <w:r w:rsidRPr="00642820">
        <w:t xml:space="preserve"> (дата обращения: 16.09.2020). – Режим доступа: по подписке.</w:t>
      </w:r>
    </w:p>
    <w:p w:rsidR="00A856BD" w:rsidRPr="00642820" w:rsidRDefault="00A856BD" w:rsidP="009400B8">
      <w:r w:rsidRPr="00642820">
        <w:t xml:space="preserve">3. Крысько, В. Г. Психология. Курс лекций : учебное пособие / В. Г. Крысько. – Москва : Вузовский учебник : ИНФРА-М, 2020. – 251 с. - ISBN 978-5-9558-0249-7. - Текст : электронный. - URL: </w:t>
      </w:r>
      <w:hyperlink r:id="rId29" w:history="1">
        <w:r w:rsidRPr="00EF5ECC">
          <w:rPr>
            <w:rStyle w:val="afb"/>
          </w:rPr>
          <w:t>https://znanium.com/catalog/product/1112979</w:t>
        </w:r>
      </w:hyperlink>
      <w:r>
        <w:t xml:space="preserve"> </w:t>
      </w:r>
      <w:r w:rsidRPr="00642820">
        <w:t xml:space="preserve"> (дата обращения: 16.09.2020). – Режим доступа: по подписке.</w:t>
      </w:r>
    </w:p>
    <w:p w:rsidR="00A856BD" w:rsidRPr="001A7BC2" w:rsidRDefault="00A856BD" w:rsidP="009400B8">
      <w:pPr>
        <w:ind w:left="567" w:firstLine="0"/>
      </w:pPr>
      <w:r w:rsidRPr="00642820">
        <w:t xml:space="preserve">4. Крысько, В. Г. Психология. Курс лекций : учебное пособие / В.Г. Крысько. – Москва : Вузовский учебник : ИНФРА-М, 2020. – 251 с. – (Среднее профессиональное образование). - ISBN 978-5-9558-0638-9. - Текст : электронный. - URL: </w:t>
      </w:r>
      <w:hyperlink r:id="rId30" w:history="1">
        <w:r w:rsidRPr="00EF5ECC">
          <w:rPr>
            <w:rStyle w:val="afb"/>
          </w:rPr>
          <w:t>https://znanium.com/catalog/product/1043816</w:t>
        </w:r>
      </w:hyperlink>
      <w:r>
        <w:t xml:space="preserve"> </w:t>
      </w:r>
      <w:r w:rsidRPr="00642820">
        <w:t xml:space="preserve"> (дата обращения: 16.09.2020). – Режим доступа: по подписке.</w:t>
      </w:r>
    </w:p>
    <w:p w:rsidR="00A856BD" w:rsidRPr="007D72D7" w:rsidRDefault="00A856BD" w:rsidP="007F1373">
      <w:pPr>
        <w:ind w:firstLine="0"/>
        <w:jc w:val="left"/>
      </w:pPr>
    </w:p>
    <w:p w:rsidR="00A856BD" w:rsidRPr="007D72D7" w:rsidRDefault="00A856BD" w:rsidP="007F1373">
      <w:pPr>
        <w:pStyle w:val="Style10"/>
        <w:widowControl/>
        <w:rPr>
          <w:rStyle w:val="FontStyle22"/>
          <w:b/>
          <w:sz w:val="24"/>
        </w:rPr>
      </w:pPr>
      <w:r w:rsidRPr="007D72D7">
        <w:rPr>
          <w:rStyle w:val="FontStyle22"/>
          <w:b/>
          <w:sz w:val="24"/>
        </w:rPr>
        <w:t xml:space="preserve">б) Дополнительная литература: </w:t>
      </w:r>
    </w:p>
    <w:p w:rsidR="00A856BD" w:rsidRPr="00642820" w:rsidRDefault="00A856BD" w:rsidP="009400B8">
      <w:pPr>
        <w:ind w:firstLine="756"/>
      </w:pPr>
      <w:r w:rsidRPr="00642820">
        <w:t xml:space="preserve">1. Крысько, В. Г. Психология. Курс лекций : учебное пособие / В.Г. Крысько. – Москва : Вузовский учебник : ИНФРА-М, 2020. – 251 с. – (Среднее профессиональное образование). - ISBN 978-5-9558-0638-9. - Текст : электронный. - URL: </w:t>
      </w:r>
      <w:hyperlink r:id="rId31" w:history="1">
        <w:r w:rsidRPr="00EF5ECC">
          <w:rPr>
            <w:rStyle w:val="afb"/>
          </w:rPr>
          <w:t>https://znanium.com/catalog/product/1043816</w:t>
        </w:r>
      </w:hyperlink>
      <w:r>
        <w:t xml:space="preserve"> </w:t>
      </w:r>
      <w:r w:rsidRPr="00642820">
        <w:t xml:space="preserve"> (дата обращения: 16.09.2020). – Режим доступа: по подписке.</w:t>
      </w:r>
    </w:p>
    <w:p w:rsidR="00A856BD" w:rsidRPr="00642820" w:rsidRDefault="00A856BD" w:rsidP="009400B8">
      <w:pPr>
        <w:ind w:firstLine="756"/>
      </w:pPr>
      <w:r w:rsidRPr="00642820">
        <w:lastRenderedPageBreak/>
        <w:t xml:space="preserve">2. Кравченко, А. И. Психология и педагогика : учеб. пособие / А. И. Кравченко. - Москва : ИЦ РИОР; НИЦ ИНФРА-М, 2020. - 112 с. - (ВО: Бакалавриат). - ISBN 978-5-369-00544-6. - Текст : электронный. - URL: </w:t>
      </w:r>
      <w:hyperlink r:id="rId32" w:history="1">
        <w:r w:rsidRPr="00EF5ECC">
          <w:rPr>
            <w:rStyle w:val="afb"/>
          </w:rPr>
          <w:t>https://znanium.com/catalog/product/1039178</w:t>
        </w:r>
      </w:hyperlink>
      <w:r>
        <w:t xml:space="preserve"> </w:t>
      </w:r>
      <w:r w:rsidRPr="00642820">
        <w:t xml:space="preserve"> (дата обращения: 16.09.2020). – Режим доступа: по подписке.</w:t>
      </w:r>
    </w:p>
    <w:p w:rsidR="00A856BD" w:rsidRDefault="00A856BD" w:rsidP="009400B8">
      <w:pPr>
        <w:pStyle w:val="Style10"/>
        <w:widowControl/>
      </w:pPr>
      <w:r w:rsidRPr="00642820">
        <w:t xml:space="preserve">3. Крысько, В. Г. Общая психология в схемах и комментариях : учебное пособие / В.Г. Крысько. – 8-е изд., испр. – Москва : ИНФРА-М, 2020. – 196 с. – (Среднее профессиональное образование). - ISBN 978-5-16-015329-2. - Текст : электронный. - URL: </w:t>
      </w:r>
      <w:hyperlink r:id="rId33" w:history="1">
        <w:r w:rsidRPr="00EF5ECC">
          <w:rPr>
            <w:rStyle w:val="afb"/>
          </w:rPr>
          <w:t>https://znanium.com/catalog/product/1072181</w:t>
        </w:r>
      </w:hyperlink>
      <w:r>
        <w:t xml:space="preserve"> </w:t>
      </w:r>
      <w:r w:rsidRPr="00642820">
        <w:t xml:space="preserve"> (дата обращения: 16.09.2020). – Режим доступа: по подписке.</w:t>
      </w:r>
      <w:r w:rsidRPr="005B0EC0">
        <w:t xml:space="preserve"> </w:t>
      </w:r>
    </w:p>
    <w:p w:rsidR="00A856BD" w:rsidRDefault="00A856BD" w:rsidP="009400B8">
      <w:pPr>
        <w:pStyle w:val="Style10"/>
        <w:widowControl/>
      </w:pPr>
    </w:p>
    <w:p w:rsidR="00A856BD" w:rsidRPr="00C17915" w:rsidRDefault="00A856BD" w:rsidP="009400B8">
      <w:pPr>
        <w:pStyle w:val="Style10"/>
        <w:widowControl/>
        <w:rPr>
          <w:rStyle w:val="FontStyle21"/>
          <w:b/>
          <w:sz w:val="24"/>
        </w:rPr>
      </w:pPr>
      <w:r w:rsidRPr="00C17915">
        <w:rPr>
          <w:rStyle w:val="FontStyle15"/>
          <w:spacing w:val="40"/>
          <w:sz w:val="24"/>
        </w:rPr>
        <w:t>в)</w:t>
      </w:r>
      <w:r w:rsidRPr="00C17915">
        <w:rPr>
          <w:rStyle w:val="FontStyle15"/>
          <w:sz w:val="24"/>
        </w:rPr>
        <w:t xml:space="preserve"> </w:t>
      </w:r>
      <w:r w:rsidRPr="00C17915">
        <w:rPr>
          <w:rStyle w:val="FontStyle21"/>
          <w:b/>
          <w:sz w:val="24"/>
        </w:rPr>
        <w:t xml:space="preserve">Методические указания: </w:t>
      </w:r>
    </w:p>
    <w:p w:rsidR="00A856BD" w:rsidRDefault="00A856BD" w:rsidP="00732047">
      <w:pPr>
        <w:pStyle w:val="Style8"/>
        <w:widowControl/>
        <w:rPr>
          <w:rStyle w:val="FontStyle21"/>
          <w:sz w:val="24"/>
        </w:rPr>
      </w:pPr>
      <w:r>
        <w:rPr>
          <w:rStyle w:val="FontStyle21"/>
          <w:sz w:val="24"/>
        </w:rPr>
        <w:t xml:space="preserve">1. </w:t>
      </w:r>
      <w:r w:rsidRPr="00F64E33">
        <w:rPr>
          <w:rStyle w:val="FontStyle21"/>
          <w:sz w:val="24"/>
        </w:rPr>
        <w:t xml:space="preserve">Самостоятельная работа студентов вуза : практикум / составители: Т. Г. Неретина, Н. Р. Уразаева, Е. М. Разумова, Т. Ф. Орехова ; Магнитогорский гос. технический ун-т им. Г. И. Носова. - Магнитогорск : МГТУ им. Г. И. Носова, 2019. - 1 CD-ROM. - Загл. с титул. экрана. - URL: </w:t>
      </w:r>
      <w:hyperlink r:id="rId34" w:history="1">
        <w:r w:rsidRPr="00873981">
          <w:rPr>
            <w:rStyle w:val="afb"/>
          </w:rPr>
          <w:t>https://magtu.informsystema.ru/uploader/fileUpload?name=3816.pdf&amp;show=dcatalogues/1/1530261/3816.pdf&amp;view=true</w:t>
        </w:r>
      </w:hyperlink>
      <w:r>
        <w:rPr>
          <w:rStyle w:val="FontStyle21"/>
          <w:sz w:val="24"/>
        </w:rPr>
        <w:t xml:space="preserve"> </w:t>
      </w:r>
    </w:p>
    <w:p w:rsidR="00A856BD" w:rsidRPr="00051EED" w:rsidRDefault="00A856BD" w:rsidP="00732047">
      <w:pPr>
        <w:pStyle w:val="Style8"/>
        <w:widowControl/>
        <w:rPr>
          <w:rStyle w:val="FontStyle21"/>
          <w:b/>
          <w:sz w:val="24"/>
        </w:rPr>
      </w:pPr>
      <w:r w:rsidRPr="00051EED">
        <w:rPr>
          <w:rStyle w:val="FontStyle21"/>
          <w:sz w:val="24"/>
        </w:rPr>
        <w:t xml:space="preserve">Методические указания по подготовке к </w:t>
      </w:r>
      <w:r>
        <w:rPr>
          <w:rStyle w:val="FontStyle21"/>
          <w:sz w:val="24"/>
        </w:rPr>
        <w:t>лабораторны</w:t>
      </w:r>
      <w:r w:rsidRPr="00051EED">
        <w:rPr>
          <w:rStyle w:val="FontStyle21"/>
          <w:sz w:val="24"/>
        </w:rPr>
        <w:t>м занятиям представлены в приложении 1.</w:t>
      </w:r>
    </w:p>
    <w:tbl>
      <w:tblPr>
        <w:tblW w:w="0" w:type="auto"/>
        <w:tblCellMar>
          <w:left w:w="0" w:type="dxa"/>
          <w:right w:w="0" w:type="dxa"/>
        </w:tblCellMar>
        <w:tblLook w:val="00A0" w:firstRow="1" w:lastRow="0" w:firstColumn="1" w:lastColumn="0" w:noHBand="0" w:noVBand="0"/>
      </w:tblPr>
      <w:tblGrid>
        <w:gridCol w:w="356"/>
        <w:gridCol w:w="1945"/>
        <w:gridCol w:w="3396"/>
        <w:gridCol w:w="3321"/>
        <w:gridCol w:w="122"/>
      </w:tblGrid>
      <w:tr w:rsidR="00A856BD" w:rsidTr="00C52EB2">
        <w:trPr>
          <w:trHeight w:val="285"/>
        </w:trPr>
        <w:tc>
          <w:tcPr>
            <w:tcW w:w="9370" w:type="dxa"/>
            <w:gridSpan w:val="5"/>
            <w:shd w:val="clear" w:color="auto" w:fill="FFFFFF"/>
            <w:tcMar>
              <w:top w:w="0" w:type="dxa"/>
              <w:left w:w="34" w:type="dxa"/>
              <w:bottom w:w="0" w:type="dxa"/>
              <w:right w:w="34" w:type="dxa"/>
            </w:tcMar>
          </w:tcPr>
          <w:p w:rsidR="00A856BD" w:rsidRDefault="00A856BD">
            <w:pPr>
              <w:ind w:firstLine="756"/>
              <w:rPr>
                <w:rFonts w:ascii="Calibri" w:hAnsi="Calibri"/>
                <w:lang w:val="en-US" w:eastAsia="en-US"/>
              </w:rPr>
            </w:pPr>
            <w:r>
              <w:rPr>
                <w:b/>
                <w:color w:val="000000"/>
              </w:rPr>
              <w:t>Программное</w:t>
            </w:r>
            <w:r>
              <w:t xml:space="preserve"> </w:t>
            </w:r>
            <w:r>
              <w:rPr>
                <w:b/>
                <w:color w:val="000000"/>
              </w:rPr>
              <w:t>обеспечение</w:t>
            </w:r>
            <w:r>
              <w:t xml:space="preserve"> </w:t>
            </w:r>
          </w:p>
        </w:tc>
      </w:tr>
      <w:tr w:rsidR="00A856BD" w:rsidTr="00C52EB2">
        <w:trPr>
          <w:trHeight w:hRule="exact" w:val="555"/>
        </w:trPr>
        <w:tc>
          <w:tcPr>
            <w:tcW w:w="426" w:type="dxa"/>
          </w:tcPr>
          <w:p w:rsidR="00A856BD" w:rsidRDefault="00A856BD">
            <w:pPr>
              <w:spacing w:after="200" w:line="276" w:lineRule="auto"/>
              <w:rPr>
                <w:rFonts w:ascii="Calibri" w:hAnsi="Calibri"/>
                <w:lang w:val="en-US"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Default="00A856BD">
            <w:pPr>
              <w:jc w:val="center"/>
              <w:rPr>
                <w:rFonts w:ascii="Calibri" w:hAnsi="Calibri"/>
                <w:lang w:val="en-US" w:eastAsia="en-US"/>
              </w:rPr>
            </w:pPr>
            <w:r>
              <w:rPr>
                <w:color w:val="000000"/>
              </w:rPr>
              <w:t>Наименование</w:t>
            </w:r>
            <w:r>
              <w:t xml:space="preserve"> </w:t>
            </w:r>
            <w:r>
              <w:rPr>
                <w:color w:val="000000"/>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Default="00A856BD">
            <w:pPr>
              <w:jc w:val="center"/>
              <w:rPr>
                <w:rFonts w:ascii="Calibri" w:hAnsi="Calibri"/>
                <w:lang w:val="en-US" w:eastAsia="en-US"/>
              </w:rPr>
            </w:pPr>
            <w:r>
              <w:rPr>
                <w:color w:val="000000"/>
              </w:rPr>
              <w:t>№</w:t>
            </w:r>
            <w:r>
              <w:t xml:space="preserve"> </w:t>
            </w:r>
            <w:r>
              <w:rPr>
                <w:color w:val="000000"/>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Default="00A856BD">
            <w:pPr>
              <w:jc w:val="center"/>
              <w:rPr>
                <w:rFonts w:ascii="Calibri" w:hAnsi="Calibri"/>
                <w:lang w:val="en-US" w:eastAsia="en-US"/>
              </w:rPr>
            </w:pPr>
            <w:r>
              <w:rPr>
                <w:color w:val="000000"/>
              </w:rPr>
              <w:t>Срок</w:t>
            </w:r>
            <w:r>
              <w:t xml:space="preserve"> </w:t>
            </w:r>
            <w:r>
              <w:rPr>
                <w:color w:val="000000"/>
              </w:rPr>
              <w:t>действия</w:t>
            </w:r>
            <w:r>
              <w:t xml:space="preserve"> </w:t>
            </w:r>
            <w:r>
              <w:rPr>
                <w:color w:val="000000"/>
              </w:rPr>
              <w:t>лицензии</w:t>
            </w:r>
            <w:r>
              <w:t xml:space="preserve"> </w:t>
            </w:r>
          </w:p>
        </w:tc>
        <w:tc>
          <w:tcPr>
            <w:tcW w:w="144" w:type="dxa"/>
          </w:tcPr>
          <w:p w:rsidR="00A856BD" w:rsidRDefault="00A856BD">
            <w:pPr>
              <w:spacing w:after="200" w:line="276" w:lineRule="auto"/>
              <w:rPr>
                <w:rFonts w:ascii="Calibri" w:hAnsi="Calibri"/>
                <w:lang w:val="en-US" w:eastAsia="en-US"/>
              </w:rPr>
            </w:pPr>
          </w:p>
        </w:tc>
      </w:tr>
      <w:tr w:rsidR="00A856BD" w:rsidTr="00C52EB2">
        <w:trPr>
          <w:trHeight w:hRule="exact" w:val="818"/>
        </w:trPr>
        <w:tc>
          <w:tcPr>
            <w:tcW w:w="426" w:type="dxa"/>
          </w:tcPr>
          <w:p w:rsidR="00A856BD" w:rsidRDefault="00A856BD">
            <w:pPr>
              <w:spacing w:after="200" w:line="276" w:lineRule="auto"/>
              <w:rPr>
                <w:rFonts w:ascii="Calibri" w:hAnsi="Calibri"/>
                <w:lang w:val="en-US"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Default="00A856BD">
            <w:pPr>
              <w:rPr>
                <w:rFonts w:ascii="Calibri" w:hAnsi="Calibri"/>
                <w:lang w:val="en-US" w:eastAsia="en-US"/>
              </w:rPr>
            </w:pPr>
            <w:r w:rsidRPr="00612CED">
              <w:rPr>
                <w:color w:val="000000"/>
                <w:lang w:val="en-US"/>
              </w:rPr>
              <w:t>MS</w:t>
            </w:r>
            <w:r w:rsidRPr="00612CED">
              <w:rPr>
                <w:lang w:val="en-US"/>
              </w:rPr>
              <w:t xml:space="preserve"> </w:t>
            </w:r>
            <w:r w:rsidRPr="00612CED">
              <w:rPr>
                <w:color w:val="000000"/>
                <w:lang w:val="en-US"/>
              </w:rPr>
              <w:t>Windows</w:t>
            </w:r>
            <w:r w:rsidRPr="00612CED">
              <w:rPr>
                <w:lang w:val="en-US"/>
              </w:rPr>
              <w:t xml:space="preserve"> </w:t>
            </w:r>
            <w:r w:rsidRPr="00612CED">
              <w:rPr>
                <w:color w:val="000000"/>
                <w:lang w:val="en-US"/>
              </w:rPr>
              <w:t>7</w:t>
            </w:r>
            <w:r w:rsidRPr="00612CED">
              <w:rPr>
                <w:lang w:val="en-US"/>
              </w:rPr>
              <w:t xml:space="preserve"> </w:t>
            </w:r>
            <w:r w:rsidRPr="00612CED">
              <w:rPr>
                <w:color w:val="000000"/>
                <w:lang w:val="en-US"/>
              </w:rPr>
              <w:t>Professional(</w:t>
            </w:r>
            <w:r>
              <w:rPr>
                <w:color w:val="000000"/>
              </w:rPr>
              <w:t>для</w:t>
            </w:r>
            <w:r w:rsidRPr="00612CED">
              <w:rPr>
                <w:lang w:val="en-US"/>
              </w:rPr>
              <w:t xml:space="preserve"> </w:t>
            </w:r>
            <w:r>
              <w:rPr>
                <w:color w:val="000000"/>
              </w:rPr>
              <w:t>классов</w:t>
            </w:r>
            <w:r w:rsidRPr="00612CED">
              <w:rPr>
                <w:color w:val="000000"/>
                <w:lang w:val="en-US"/>
              </w:rPr>
              <w:t>)</w:t>
            </w:r>
            <w:r w:rsidRPr="00612CED">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Default="00A856BD">
            <w:pPr>
              <w:rPr>
                <w:rFonts w:ascii="Calibri" w:hAnsi="Calibri"/>
                <w:lang w:val="en-US" w:eastAsia="en-US"/>
              </w:rPr>
            </w:pPr>
            <w:r>
              <w:rPr>
                <w:color w:val="000000"/>
              </w:rPr>
              <w:t>Д-1227-18</w:t>
            </w:r>
            <w:r>
              <w:t xml:space="preserve"> </w:t>
            </w:r>
            <w:r>
              <w:rPr>
                <w:color w:val="000000"/>
              </w:rPr>
              <w:t>от</w:t>
            </w:r>
            <w:r>
              <w:t xml:space="preserve"> </w:t>
            </w:r>
            <w:r>
              <w:rPr>
                <w:color w:val="000000"/>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Default="00A856BD">
            <w:pPr>
              <w:jc w:val="center"/>
              <w:rPr>
                <w:rFonts w:ascii="Calibri" w:hAnsi="Calibri"/>
                <w:lang w:val="en-US" w:eastAsia="en-US"/>
              </w:rPr>
            </w:pPr>
            <w:r>
              <w:rPr>
                <w:color w:val="000000"/>
              </w:rPr>
              <w:t>11.10.2021</w:t>
            </w:r>
            <w:r>
              <w:t xml:space="preserve"> </w:t>
            </w:r>
          </w:p>
        </w:tc>
        <w:tc>
          <w:tcPr>
            <w:tcW w:w="144" w:type="dxa"/>
          </w:tcPr>
          <w:p w:rsidR="00A856BD" w:rsidRDefault="00A856BD">
            <w:pPr>
              <w:spacing w:after="200" w:line="276" w:lineRule="auto"/>
              <w:rPr>
                <w:rFonts w:ascii="Calibri" w:hAnsi="Calibri"/>
                <w:lang w:val="en-US" w:eastAsia="en-US"/>
              </w:rPr>
            </w:pPr>
          </w:p>
        </w:tc>
      </w:tr>
      <w:tr w:rsidR="00A856BD" w:rsidTr="00C52EB2">
        <w:trPr>
          <w:trHeight w:hRule="exact" w:val="555"/>
        </w:trPr>
        <w:tc>
          <w:tcPr>
            <w:tcW w:w="426" w:type="dxa"/>
          </w:tcPr>
          <w:p w:rsidR="00A856BD" w:rsidRDefault="00A856BD">
            <w:pPr>
              <w:spacing w:after="200" w:line="276" w:lineRule="auto"/>
              <w:rPr>
                <w:rFonts w:ascii="Calibri" w:hAnsi="Calibri"/>
                <w:lang w:val="en-US"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Default="00A856BD">
            <w:pPr>
              <w:rPr>
                <w:rFonts w:ascii="Calibri" w:hAnsi="Calibri"/>
                <w:lang w:val="en-US" w:eastAsia="en-US"/>
              </w:rPr>
            </w:pPr>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Default="00A856BD">
            <w:pPr>
              <w:rPr>
                <w:rFonts w:ascii="Calibri" w:hAnsi="Calibri"/>
                <w:lang w:val="en-US" w:eastAsia="en-US"/>
              </w:rPr>
            </w:pPr>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Default="00A856BD">
            <w:pPr>
              <w:jc w:val="center"/>
              <w:rPr>
                <w:rFonts w:ascii="Calibri" w:hAnsi="Calibri"/>
                <w:lang w:val="en-US" w:eastAsia="en-US"/>
              </w:rPr>
            </w:pPr>
            <w:r>
              <w:rPr>
                <w:color w:val="000000"/>
              </w:rPr>
              <w:t>бессрочно</w:t>
            </w:r>
            <w:r>
              <w:t xml:space="preserve"> </w:t>
            </w:r>
          </w:p>
        </w:tc>
        <w:tc>
          <w:tcPr>
            <w:tcW w:w="144" w:type="dxa"/>
          </w:tcPr>
          <w:p w:rsidR="00A856BD" w:rsidRDefault="00A856BD">
            <w:pPr>
              <w:spacing w:after="200" w:line="276" w:lineRule="auto"/>
              <w:rPr>
                <w:rFonts w:ascii="Calibri" w:hAnsi="Calibri"/>
                <w:lang w:val="en-US" w:eastAsia="en-US"/>
              </w:rPr>
            </w:pPr>
          </w:p>
        </w:tc>
      </w:tr>
      <w:tr w:rsidR="00A856BD" w:rsidTr="00C52EB2">
        <w:trPr>
          <w:trHeight w:hRule="exact" w:val="285"/>
        </w:trPr>
        <w:tc>
          <w:tcPr>
            <w:tcW w:w="426" w:type="dxa"/>
          </w:tcPr>
          <w:p w:rsidR="00A856BD" w:rsidRDefault="00A856BD">
            <w:pPr>
              <w:spacing w:after="200" w:line="276" w:lineRule="auto"/>
              <w:rPr>
                <w:rFonts w:ascii="Calibri" w:hAnsi="Calibri"/>
                <w:lang w:val="en-US"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Default="00A856BD">
            <w:pPr>
              <w:rPr>
                <w:rFonts w:ascii="Calibri" w:hAnsi="Calibri"/>
                <w:lang w:val="en-US" w:eastAsia="en-US"/>
              </w:rPr>
            </w:pPr>
            <w:r>
              <w:rPr>
                <w:color w:val="000000"/>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Default="00A856BD">
            <w:pPr>
              <w:rPr>
                <w:rFonts w:ascii="Calibri" w:hAnsi="Calibri"/>
                <w:lang w:val="en-US" w:eastAsia="en-US"/>
              </w:rPr>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Default="00A856BD">
            <w:pPr>
              <w:jc w:val="center"/>
              <w:rPr>
                <w:rFonts w:ascii="Calibri" w:hAnsi="Calibri"/>
                <w:lang w:val="en-US" w:eastAsia="en-US"/>
              </w:rPr>
            </w:pPr>
            <w:r>
              <w:rPr>
                <w:color w:val="000000"/>
              </w:rPr>
              <w:t>бессрочно</w:t>
            </w:r>
            <w:r>
              <w:t xml:space="preserve"> </w:t>
            </w:r>
          </w:p>
        </w:tc>
        <w:tc>
          <w:tcPr>
            <w:tcW w:w="144" w:type="dxa"/>
          </w:tcPr>
          <w:p w:rsidR="00A856BD" w:rsidRDefault="00A856BD">
            <w:pPr>
              <w:spacing w:after="200" w:line="276" w:lineRule="auto"/>
              <w:rPr>
                <w:rFonts w:ascii="Calibri" w:hAnsi="Calibri"/>
                <w:lang w:val="en-US" w:eastAsia="en-US"/>
              </w:rPr>
            </w:pPr>
          </w:p>
        </w:tc>
      </w:tr>
      <w:tr w:rsidR="00A856BD" w:rsidTr="00C52EB2">
        <w:trPr>
          <w:trHeight w:hRule="exact" w:val="285"/>
        </w:trPr>
        <w:tc>
          <w:tcPr>
            <w:tcW w:w="426" w:type="dxa"/>
          </w:tcPr>
          <w:p w:rsidR="00A856BD" w:rsidRDefault="00A856BD">
            <w:pPr>
              <w:spacing w:after="200" w:line="276" w:lineRule="auto"/>
              <w:rPr>
                <w:rFonts w:ascii="Calibri" w:hAnsi="Calibri"/>
                <w:lang w:val="en-US"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Default="00A856BD">
            <w:pPr>
              <w:rPr>
                <w:rFonts w:ascii="Calibri" w:hAnsi="Calibri"/>
                <w:lang w:val="en-US" w:eastAsia="en-US"/>
              </w:rPr>
            </w:pPr>
            <w:r>
              <w:rPr>
                <w:color w:val="000000"/>
              </w:rPr>
              <w:t>FAR</w:t>
            </w:r>
            <w:r>
              <w:t xml:space="preserve"> </w:t>
            </w:r>
            <w:r>
              <w:rPr>
                <w:color w:val="000000"/>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Default="00A856BD">
            <w:pPr>
              <w:rPr>
                <w:rFonts w:ascii="Calibri" w:hAnsi="Calibri"/>
                <w:lang w:val="en-US" w:eastAsia="en-US"/>
              </w:rPr>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Default="00A856BD">
            <w:pPr>
              <w:jc w:val="center"/>
              <w:rPr>
                <w:rFonts w:ascii="Calibri" w:hAnsi="Calibri"/>
                <w:lang w:val="en-US" w:eastAsia="en-US"/>
              </w:rPr>
            </w:pPr>
            <w:r>
              <w:rPr>
                <w:color w:val="000000"/>
              </w:rPr>
              <w:t>бессрочно</w:t>
            </w:r>
            <w:r>
              <w:t xml:space="preserve"> </w:t>
            </w:r>
          </w:p>
        </w:tc>
        <w:tc>
          <w:tcPr>
            <w:tcW w:w="144" w:type="dxa"/>
          </w:tcPr>
          <w:p w:rsidR="00A856BD" w:rsidRDefault="00A856BD">
            <w:pPr>
              <w:spacing w:after="200" w:line="276" w:lineRule="auto"/>
              <w:rPr>
                <w:rFonts w:ascii="Calibri" w:hAnsi="Calibri"/>
                <w:lang w:val="en-US" w:eastAsia="en-US"/>
              </w:rPr>
            </w:pPr>
          </w:p>
        </w:tc>
      </w:tr>
      <w:tr w:rsidR="00A856BD" w:rsidTr="00C52EB2">
        <w:trPr>
          <w:trHeight w:hRule="exact" w:val="138"/>
        </w:trPr>
        <w:tc>
          <w:tcPr>
            <w:tcW w:w="426" w:type="dxa"/>
          </w:tcPr>
          <w:p w:rsidR="00A856BD" w:rsidRDefault="00A856BD">
            <w:pPr>
              <w:spacing w:after="200" w:line="276" w:lineRule="auto"/>
              <w:rPr>
                <w:rFonts w:ascii="Calibri" w:hAnsi="Calibri"/>
                <w:lang w:val="en-US" w:eastAsia="en-US"/>
              </w:rPr>
            </w:pPr>
          </w:p>
        </w:tc>
        <w:tc>
          <w:tcPr>
            <w:tcW w:w="1985" w:type="dxa"/>
          </w:tcPr>
          <w:p w:rsidR="00A856BD" w:rsidRDefault="00A856BD">
            <w:pPr>
              <w:spacing w:after="200" w:line="276" w:lineRule="auto"/>
              <w:rPr>
                <w:rFonts w:ascii="Calibri" w:hAnsi="Calibri"/>
                <w:lang w:val="en-US" w:eastAsia="en-US"/>
              </w:rPr>
            </w:pPr>
          </w:p>
        </w:tc>
        <w:tc>
          <w:tcPr>
            <w:tcW w:w="3686" w:type="dxa"/>
          </w:tcPr>
          <w:p w:rsidR="00A856BD" w:rsidRDefault="00A856BD">
            <w:pPr>
              <w:spacing w:after="200" w:line="276" w:lineRule="auto"/>
              <w:rPr>
                <w:rFonts w:ascii="Calibri" w:hAnsi="Calibri"/>
                <w:lang w:val="en-US" w:eastAsia="en-US"/>
              </w:rPr>
            </w:pPr>
          </w:p>
        </w:tc>
        <w:tc>
          <w:tcPr>
            <w:tcW w:w="3120" w:type="dxa"/>
          </w:tcPr>
          <w:p w:rsidR="00A856BD" w:rsidRDefault="00A856BD">
            <w:pPr>
              <w:spacing w:after="200" w:line="276" w:lineRule="auto"/>
              <w:rPr>
                <w:rFonts w:ascii="Calibri" w:hAnsi="Calibri"/>
                <w:lang w:val="en-US" w:eastAsia="en-US"/>
              </w:rPr>
            </w:pPr>
          </w:p>
        </w:tc>
        <w:tc>
          <w:tcPr>
            <w:tcW w:w="144" w:type="dxa"/>
          </w:tcPr>
          <w:p w:rsidR="00A856BD" w:rsidRDefault="00A856BD">
            <w:pPr>
              <w:spacing w:after="200" w:line="276" w:lineRule="auto"/>
              <w:rPr>
                <w:rFonts w:ascii="Calibri" w:hAnsi="Calibri"/>
                <w:lang w:val="en-US" w:eastAsia="en-US"/>
              </w:rPr>
            </w:pPr>
          </w:p>
        </w:tc>
      </w:tr>
      <w:tr w:rsidR="00A856BD" w:rsidTr="00C52EB2">
        <w:trPr>
          <w:trHeight w:val="285"/>
        </w:trPr>
        <w:tc>
          <w:tcPr>
            <w:tcW w:w="9370" w:type="dxa"/>
            <w:gridSpan w:val="5"/>
            <w:shd w:val="clear" w:color="auto" w:fill="FFFFFF"/>
            <w:tcMar>
              <w:top w:w="0" w:type="dxa"/>
              <w:left w:w="34" w:type="dxa"/>
              <w:bottom w:w="0" w:type="dxa"/>
              <w:right w:w="34" w:type="dxa"/>
            </w:tcMar>
          </w:tcPr>
          <w:p w:rsidR="00A856BD" w:rsidRPr="00612CED" w:rsidRDefault="00A856BD">
            <w:pPr>
              <w:ind w:firstLine="756"/>
              <w:rPr>
                <w:rFonts w:ascii="Calibri" w:hAnsi="Calibri"/>
                <w:lang w:eastAsia="en-US"/>
              </w:rPr>
            </w:pPr>
            <w:r>
              <w:rPr>
                <w:b/>
                <w:color w:val="000000"/>
              </w:rPr>
              <w:t>Профессиональные</w:t>
            </w:r>
            <w:r>
              <w:t xml:space="preserve"> </w:t>
            </w:r>
            <w:r>
              <w:rPr>
                <w:b/>
                <w:color w:val="000000"/>
              </w:rPr>
              <w:t>базы</w:t>
            </w:r>
            <w:r>
              <w:t xml:space="preserve"> </w:t>
            </w:r>
            <w:r>
              <w:rPr>
                <w:b/>
                <w:color w:val="000000"/>
              </w:rPr>
              <w:t>данных</w:t>
            </w:r>
            <w:r>
              <w:t xml:space="preserve"> </w:t>
            </w:r>
            <w:r>
              <w:rPr>
                <w:b/>
                <w:color w:val="000000"/>
              </w:rPr>
              <w:t>и</w:t>
            </w:r>
            <w:r>
              <w:t xml:space="preserve"> </w:t>
            </w:r>
            <w:r>
              <w:rPr>
                <w:b/>
                <w:color w:val="000000"/>
              </w:rPr>
              <w:t>информационные</w:t>
            </w:r>
            <w:r>
              <w:t xml:space="preserve"> </w:t>
            </w:r>
            <w:r>
              <w:rPr>
                <w:b/>
                <w:color w:val="000000"/>
              </w:rPr>
              <w:t>справочные</w:t>
            </w:r>
            <w:r>
              <w:t xml:space="preserve"> </w:t>
            </w:r>
            <w:r>
              <w:rPr>
                <w:b/>
                <w:color w:val="000000"/>
              </w:rPr>
              <w:t>системы</w:t>
            </w:r>
            <w:r>
              <w:t xml:space="preserve"> </w:t>
            </w:r>
          </w:p>
        </w:tc>
      </w:tr>
      <w:tr w:rsidR="00A856BD" w:rsidTr="00C52EB2">
        <w:trPr>
          <w:trHeight w:hRule="exact" w:val="270"/>
        </w:trPr>
        <w:tc>
          <w:tcPr>
            <w:tcW w:w="426" w:type="dxa"/>
          </w:tcPr>
          <w:p w:rsidR="00A856BD" w:rsidRPr="00612CED" w:rsidRDefault="00A856BD">
            <w:pPr>
              <w:spacing w:after="200" w:line="276" w:lineRule="auto"/>
              <w:rPr>
                <w:rFonts w:ascii="Calibri" w:hAnsi="Calibri"/>
                <w:lang w:eastAsia="en-US"/>
              </w:rPr>
            </w:pPr>
          </w:p>
        </w:tc>
        <w:tc>
          <w:tcPr>
            <w:tcW w:w="5685" w:type="dxa"/>
            <w:gridSpan w:val="2"/>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tcPr>
          <w:p w:rsidR="00A856BD" w:rsidRDefault="00A856BD">
            <w:pPr>
              <w:jc w:val="center"/>
              <w:rPr>
                <w:rFonts w:ascii="Calibri" w:hAnsi="Calibri"/>
                <w:lang w:val="en-US" w:eastAsia="en-US"/>
              </w:rPr>
            </w:pPr>
            <w:r>
              <w:rPr>
                <w:color w:val="000000"/>
              </w:rPr>
              <w:t>Название</w:t>
            </w:r>
            <w:r>
              <w:t xml:space="preserve"> </w:t>
            </w:r>
            <w:r>
              <w:rPr>
                <w:color w:val="000000"/>
              </w:rPr>
              <w:t>курса</w:t>
            </w:r>
            <w:r>
              <w:t xml:space="preserve"> </w:t>
            </w:r>
          </w:p>
        </w:tc>
        <w:tc>
          <w:tcPr>
            <w:tcW w:w="313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tcPr>
          <w:p w:rsidR="00A856BD" w:rsidRDefault="00A856BD">
            <w:pPr>
              <w:jc w:val="center"/>
              <w:rPr>
                <w:rFonts w:ascii="Calibri" w:hAnsi="Calibri"/>
                <w:lang w:val="en-US" w:eastAsia="en-US"/>
              </w:rPr>
            </w:pPr>
            <w:r>
              <w:rPr>
                <w:color w:val="000000"/>
              </w:rPr>
              <w:t>Ссылка</w:t>
            </w:r>
            <w:r>
              <w:t xml:space="preserve"> </w:t>
            </w:r>
          </w:p>
        </w:tc>
        <w:tc>
          <w:tcPr>
            <w:tcW w:w="144" w:type="dxa"/>
          </w:tcPr>
          <w:p w:rsidR="00A856BD" w:rsidRDefault="00A856BD">
            <w:pPr>
              <w:spacing w:after="200" w:line="276" w:lineRule="auto"/>
              <w:rPr>
                <w:rFonts w:ascii="Calibri" w:hAnsi="Calibri"/>
                <w:lang w:val="en-US" w:eastAsia="en-US"/>
              </w:rPr>
            </w:pPr>
          </w:p>
        </w:tc>
      </w:tr>
      <w:tr w:rsidR="00A856BD" w:rsidTr="00C52EB2">
        <w:trPr>
          <w:trHeight w:hRule="exact" w:val="14"/>
        </w:trPr>
        <w:tc>
          <w:tcPr>
            <w:tcW w:w="426" w:type="dxa"/>
          </w:tcPr>
          <w:p w:rsidR="00A856BD" w:rsidRDefault="00A856BD">
            <w:pPr>
              <w:spacing w:after="200" w:line="276" w:lineRule="auto"/>
              <w:rPr>
                <w:rFonts w:ascii="Calibri" w:hAnsi="Calibri"/>
                <w:lang w:val="en-US" w:eastAsia="en-US"/>
              </w:rPr>
            </w:pPr>
          </w:p>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Pr="00612CED" w:rsidRDefault="00A856BD">
            <w:pPr>
              <w:rPr>
                <w:rFonts w:ascii="Calibri" w:hAnsi="Calibri"/>
                <w:lang w:eastAsia="en-US"/>
              </w:rPr>
            </w:pPr>
            <w:r>
              <w:rPr>
                <w:color w:val="000000"/>
              </w:rPr>
              <w:t>Электронная</w:t>
            </w:r>
            <w:r>
              <w:t xml:space="preserve"> </w:t>
            </w:r>
            <w:r>
              <w:rPr>
                <w:color w:val="000000"/>
              </w:rPr>
              <w:t>база</w:t>
            </w:r>
            <w:r>
              <w:t xml:space="preserve"> </w:t>
            </w:r>
            <w:r>
              <w:rPr>
                <w:color w:val="000000"/>
              </w:rPr>
              <w:t>периодических</w:t>
            </w:r>
            <w:r>
              <w:t xml:space="preserve"> </w:t>
            </w:r>
            <w:r>
              <w:rPr>
                <w:color w:val="000000"/>
              </w:rPr>
              <w:t>изданий</w:t>
            </w:r>
            <w:r>
              <w:t xml:space="preserve"> </w:t>
            </w:r>
            <w:r>
              <w:rPr>
                <w:color w:val="000000"/>
              </w:rPr>
              <w:t>East</w:t>
            </w:r>
            <w:r>
              <w:t xml:space="preserve"> </w:t>
            </w:r>
            <w:r>
              <w:rPr>
                <w:color w:val="000000"/>
              </w:rPr>
              <w:t>View</w:t>
            </w:r>
            <w:r>
              <w:t xml:space="preserve"> </w:t>
            </w:r>
            <w:r>
              <w:rPr>
                <w:color w:val="000000"/>
              </w:rPr>
              <w:t>Information</w:t>
            </w:r>
            <w:r>
              <w:t xml:space="preserve"> </w:t>
            </w:r>
            <w:r>
              <w:rPr>
                <w:color w:val="000000"/>
              </w:rPr>
              <w:t>Services,</w:t>
            </w:r>
            <w:r>
              <w:t xml:space="preserve"> </w:t>
            </w:r>
            <w:r>
              <w:rPr>
                <w:color w:val="000000"/>
              </w:rPr>
              <w:t>ООО</w:t>
            </w:r>
            <w:r>
              <w:t xml:space="preserve"> </w:t>
            </w:r>
            <w:r>
              <w:rPr>
                <w:color w:val="000000"/>
              </w:rPr>
              <w:t>«ИВИС»</w:t>
            </w:r>
            <w: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Default="00A856BD">
            <w:pPr>
              <w:rPr>
                <w:rFonts w:ascii="Calibri" w:hAnsi="Calibri"/>
                <w:lang w:val="en-US" w:eastAsia="en-US"/>
              </w:rPr>
            </w:pPr>
            <w:r>
              <w:rPr>
                <w:color w:val="000000"/>
              </w:rPr>
              <w:t>https://dlib.eastview.com/</w:t>
            </w:r>
            <w:r>
              <w:t xml:space="preserve"> </w:t>
            </w:r>
          </w:p>
        </w:tc>
        <w:tc>
          <w:tcPr>
            <w:tcW w:w="144" w:type="dxa"/>
          </w:tcPr>
          <w:p w:rsidR="00A856BD" w:rsidRDefault="00A856BD">
            <w:pPr>
              <w:spacing w:after="200" w:line="276" w:lineRule="auto"/>
              <w:rPr>
                <w:rFonts w:ascii="Calibri" w:hAnsi="Calibri"/>
                <w:lang w:val="en-US" w:eastAsia="en-US"/>
              </w:rPr>
            </w:pPr>
          </w:p>
        </w:tc>
      </w:tr>
      <w:tr w:rsidR="00A856BD" w:rsidTr="00C52EB2">
        <w:trPr>
          <w:trHeight w:hRule="exact" w:val="540"/>
        </w:trPr>
        <w:tc>
          <w:tcPr>
            <w:tcW w:w="426" w:type="dxa"/>
          </w:tcPr>
          <w:p w:rsidR="00A856BD" w:rsidRDefault="00A856BD">
            <w:pPr>
              <w:spacing w:after="200" w:line="276" w:lineRule="auto"/>
              <w:rPr>
                <w:rFonts w:ascii="Calibri" w:hAnsi="Calibri"/>
                <w:lang w:val="en-US" w:eastAsia="en-US"/>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tcPr>
          <w:p w:rsidR="00A856BD" w:rsidRDefault="00A856BD">
            <w:pPr>
              <w:rPr>
                <w:rFonts w:ascii="Calibri" w:hAnsi="Calibri"/>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A856BD" w:rsidRDefault="00A856BD">
            <w:pPr>
              <w:rPr>
                <w:rFonts w:ascii="Calibri" w:hAnsi="Calibri"/>
                <w:lang w:val="en-US" w:eastAsia="en-US"/>
              </w:rPr>
            </w:pPr>
          </w:p>
        </w:tc>
        <w:tc>
          <w:tcPr>
            <w:tcW w:w="144" w:type="dxa"/>
          </w:tcPr>
          <w:p w:rsidR="00A856BD" w:rsidRDefault="00A856BD">
            <w:pPr>
              <w:spacing w:after="200" w:line="276" w:lineRule="auto"/>
              <w:rPr>
                <w:rFonts w:ascii="Calibri" w:hAnsi="Calibri"/>
                <w:lang w:val="en-US" w:eastAsia="en-US"/>
              </w:rPr>
            </w:pPr>
          </w:p>
        </w:tc>
      </w:tr>
      <w:tr w:rsidR="00A856BD" w:rsidRPr="00612CED" w:rsidTr="00C52EB2">
        <w:trPr>
          <w:trHeight w:hRule="exact" w:val="826"/>
        </w:trPr>
        <w:tc>
          <w:tcPr>
            <w:tcW w:w="426" w:type="dxa"/>
          </w:tcPr>
          <w:p w:rsidR="00A856BD" w:rsidRDefault="00A856BD">
            <w:pPr>
              <w:spacing w:after="200" w:line="276" w:lineRule="auto"/>
              <w:rPr>
                <w:rFonts w:ascii="Calibri" w:hAnsi="Calibri"/>
                <w:lang w:val="en-US" w:eastAsia="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Pr="00612CED" w:rsidRDefault="00A856BD">
            <w:pPr>
              <w:rPr>
                <w:rFonts w:ascii="Calibri" w:hAnsi="Calibri"/>
                <w:lang w:eastAsia="en-US"/>
              </w:rPr>
            </w:pPr>
            <w:r>
              <w:rPr>
                <w:color w:val="000000"/>
              </w:rPr>
              <w:t>Национальная</w:t>
            </w:r>
            <w:r>
              <w:t xml:space="preserve"> </w:t>
            </w:r>
            <w:r>
              <w:rPr>
                <w:color w:val="000000"/>
              </w:rPr>
              <w:t>информационно-аналитическая</w:t>
            </w:r>
            <w:r>
              <w:t xml:space="preserve"> </w:t>
            </w:r>
            <w:r>
              <w:rPr>
                <w:color w:val="000000"/>
              </w:rPr>
              <w:t>система</w:t>
            </w:r>
            <w:r>
              <w:t xml:space="preserve"> </w:t>
            </w:r>
            <w:r>
              <w:rPr>
                <w:color w:val="000000"/>
              </w:rPr>
              <w:t>–</w:t>
            </w:r>
            <w:r>
              <w:t xml:space="preserve"> </w:t>
            </w:r>
            <w:r>
              <w:rPr>
                <w:color w:val="000000"/>
              </w:rPr>
              <w:t>Российский</w:t>
            </w:r>
            <w:r>
              <w:t xml:space="preserve"> </w:t>
            </w:r>
            <w:r>
              <w:rPr>
                <w:color w:val="000000"/>
              </w:rPr>
              <w:t>индекс</w:t>
            </w:r>
            <w:r>
              <w:t xml:space="preserve"> </w:t>
            </w:r>
            <w:r>
              <w:rPr>
                <w:color w:val="000000"/>
              </w:rPr>
              <w:t>научного</w:t>
            </w:r>
            <w:r>
              <w:t xml:space="preserve"> </w:t>
            </w:r>
            <w:r>
              <w:rPr>
                <w:color w:val="000000"/>
              </w:rPr>
              <w:t>цитирования</w:t>
            </w:r>
            <w:r>
              <w:t xml:space="preserve"> </w:t>
            </w:r>
            <w:r>
              <w:rPr>
                <w:color w:val="000000"/>
              </w:rPr>
              <w:t>(РИНЦ)</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Default="00A856BD">
            <w:pPr>
              <w:rPr>
                <w:rFonts w:ascii="Calibri" w:hAnsi="Calibri"/>
                <w:lang w:val="en-US" w:eastAsia="en-US"/>
              </w:rPr>
            </w:pPr>
            <w:r w:rsidRPr="00612CED">
              <w:rPr>
                <w:color w:val="000000"/>
                <w:lang w:val="en-US"/>
              </w:rPr>
              <w:t>URL:</w:t>
            </w:r>
            <w:r w:rsidRPr="00612CED">
              <w:rPr>
                <w:lang w:val="en-US"/>
              </w:rPr>
              <w:t xml:space="preserve"> </w:t>
            </w:r>
            <w:r w:rsidRPr="00612CED">
              <w:rPr>
                <w:color w:val="000000"/>
                <w:lang w:val="en-US"/>
              </w:rPr>
              <w:t>https://elibrary.ru/project_risc.asp</w:t>
            </w:r>
            <w:r w:rsidRPr="00612CED">
              <w:rPr>
                <w:lang w:val="en-US"/>
              </w:rPr>
              <w:t xml:space="preserve"> </w:t>
            </w:r>
          </w:p>
        </w:tc>
        <w:tc>
          <w:tcPr>
            <w:tcW w:w="144" w:type="dxa"/>
          </w:tcPr>
          <w:p w:rsidR="00A856BD" w:rsidRDefault="00A856BD">
            <w:pPr>
              <w:spacing w:after="200" w:line="276" w:lineRule="auto"/>
              <w:rPr>
                <w:rFonts w:ascii="Calibri" w:hAnsi="Calibri"/>
                <w:lang w:val="en-US" w:eastAsia="en-US"/>
              </w:rPr>
            </w:pPr>
          </w:p>
        </w:tc>
      </w:tr>
    </w:tbl>
    <w:p w:rsidR="00A856BD" w:rsidRDefault="00A856BD" w:rsidP="00C52EB2">
      <w:pPr>
        <w:rPr>
          <w:rFonts w:ascii="Calibri" w:hAnsi="Calibri"/>
          <w:sz w:val="2"/>
          <w:szCs w:val="22"/>
          <w:lang w:val="en-US" w:eastAsia="en-US"/>
        </w:rPr>
      </w:pPr>
      <w:r w:rsidRPr="00612CED">
        <w:rPr>
          <w:lang w:val="en-US"/>
        </w:rPr>
        <w:br w:type="page"/>
      </w:r>
    </w:p>
    <w:tbl>
      <w:tblPr>
        <w:tblW w:w="0" w:type="auto"/>
        <w:tblCellMar>
          <w:left w:w="0" w:type="dxa"/>
          <w:right w:w="0" w:type="dxa"/>
        </w:tblCellMar>
        <w:tblLook w:val="00A0" w:firstRow="1" w:lastRow="0" w:firstColumn="1" w:lastColumn="0" w:noHBand="0" w:noVBand="0"/>
      </w:tblPr>
      <w:tblGrid>
        <w:gridCol w:w="399"/>
        <w:gridCol w:w="5446"/>
        <w:gridCol w:w="3091"/>
        <w:gridCol w:w="136"/>
      </w:tblGrid>
      <w:tr w:rsidR="00A856BD" w:rsidRPr="00612CED" w:rsidTr="00C52EB2">
        <w:trPr>
          <w:trHeight w:hRule="exact" w:val="555"/>
        </w:trPr>
        <w:tc>
          <w:tcPr>
            <w:tcW w:w="426" w:type="dxa"/>
          </w:tcPr>
          <w:p w:rsidR="00A856BD" w:rsidRDefault="00A856BD">
            <w:pPr>
              <w:spacing w:after="200" w:line="276" w:lineRule="auto"/>
              <w:rPr>
                <w:rFonts w:ascii="Calibri" w:hAnsi="Calibri"/>
                <w:lang w:val="en-US" w:eastAsia="en-US"/>
              </w:rPr>
            </w:pPr>
          </w:p>
        </w:tc>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Pr="00612CED" w:rsidRDefault="00A856BD">
            <w:pPr>
              <w:rPr>
                <w:rFonts w:ascii="Calibri" w:hAnsi="Calibri"/>
                <w:lang w:eastAsia="en-US"/>
              </w:rPr>
            </w:pPr>
            <w:r>
              <w:rPr>
                <w:color w:val="000000"/>
              </w:rPr>
              <w:t>Поисковая</w:t>
            </w:r>
            <w:r>
              <w:t xml:space="preserve"> </w:t>
            </w:r>
            <w:r>
              <w:rPr>
                <w:color w:val="000000"/>
              </w:rPr>
              <w:t>система</w:t>
            </w:r>
            <w:r>
              <w:t xml:space="preserve"> </w:t>
            </w:r>
            <w:r>
              <w:rPr>
                <w:color w:val="000000"/>
              </w:rPr>
              <w:t>Академия</w:t>
            </w:r>
            <w:r>
              <w:t xml:space="preserve"> </w:t>
            </w:r>
            <w:r>
              <w:rPr>
                <w:color w:val="000000"/>
              </w:rPr>
              <w:t>Google</w:t>
            </w:r>
            <w:r>
              <w:t xml:space="preserve"> </w:t>
            </w:r>
            <w:r>
              <w:rPr>
                <w:color w:val="000000"/>
              </w:rPr>
              <w:t>(Google</w:t>
            </w:r>
            <w:r>
              <w:t xml:space="preserve"> </w:t>
            </w:r>
            <w:r>
              <w:rPr>
                <w:color w:val="000000"/>
              </w:rPr>
              <w:t>Scholar)</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Default="00A856BD">
            <w:pPr>
              <w:rPr>
                <w:rFonts w:ascii="Calibri" w:hAnsi="Calibri"/>
                <w:lang w:val="en-US" w:eastAsia="en-US"/>
              </w:rPr>
            </w:pPr>
            <w:r w:rsidRPr="00612CED">
              <w:rPr>
                <w:color w:val="000000"/>
                <w:lang w:val="en-US"/>
              </w:rPr>
              <w:t>URL:</w:t>
            </w:r>
            <w:r w:rsidRPr="00612CED">
              <w:rPr>
                <w:lang w:val="en-US"/>
              </w:rPr>
              <w:t xml:space="preserve"> </w:t>
            </w:r>
            <w:r w:rsidRPr="00612CED">
              <w:rPr>
                <w:color w:val="000000"/>
                <w:lang w:val="en-US"/>
              </w:rPr>
              <w:t>https://scholar.google.ru/</w:t>
            </w:r>
            <w:r w:rsidRPr="00612CED">
              <w:rPr>
                <w:lang w:val="en-US"/>
              </w:rPr>
              <w:t xml:space="preserve"> </w:t>
            </w:r>
          </w:p>
        </w:tc>
        <w:tc>
          <w:tcPr>
            <w:tcW w:w="144" w:type="dxa"/>
          </w:tcPr>
          <w:p w:rsidR="00A856BD" w:rsidRDefault="00A856BD">
            <w:pPr>
              <w:spacing w:after="200" w:line="276" w:lineRule="auto"/>
              <w:rPr>
                <w:rFonts w:ascii="Calibri" w:hAnsi="Calibri"/>
                <w:lang w:val="en-US" w:eastAsia="en-US"/>
              </w:rPr>
            </w:pPr>
          </w:p>
        </w:tc>
      </w:tr>
      <w:tr w:rsidR="00A856BD" w:rsidRPr="00612CED" w:rsidTr="00C52EB2">
        <w:trPr>
          <w:trHeight w:hRule="exact" w:val="555"/>
        </w:trPr>
        <w:tc>
          <w:tcPr>
            <w:tcW w:w="426" w:type="dxa"/>
          </w:tcPr>
          <w:p w:rsidR="00A856BD" w:rsidRDefault="00A856BD">
            <w:pPr>
              <w:spacing w:after="200" w:line="276" w:lineRule="auto"/>
              <w:rPr>
                <w:rFonts w:ascii="Calibri" w:hAnsi="Calibri"/>
                <w:lang w:val="en-US" w:eastAsia="en-US"/>
              </w:rPr>
            </w:pPr>
          </w:p>
        </w:tc>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Pr="00612CED" w:rsidRDefault="00A856BD">
            <w:pPr>
              <w:rPr>
                <w:rFonts w:ascii="Calibri" w:hAnsi="Calibri"/>
                <w:lang w:eastAsia="en-US"/>
              </w:rPr>
            </w:pPr>
            <w:r>
              <w:rPr>
                <w:color w:val="000000"/>
              </w:rPr>
              <w:t>Информационная</w:t>
            </w:r>
            <w:r>
              <w:t xml:space="preserve"> </w:t>
            </w:r>
            <w:r>
              <w:rPr>
                <w:color w:val="000000"/>
              </w:rPr>
              <w:t>система</w:t>
            </w:r>
            <w:r>
              <w:t xml:space="preserve"> </w:t>
            </w:r>
            <w:r>
              <w:rPr>
                <w:color w:val="000000"/>
              </w:rPr>
              <w:t>-</w:t>
            </w:r>
            <w:r>
              <w:t xml:space="preserve"> </w:t>
            </w:r>
            <w:r>
              <w:rPr>
                <w:color w:val="000000"/>
              </w:rPr>
              <w:t>Единое</w:t>
            </w:r>
            <w:r>
              <w:t xml:space="preserve"> </w:t>
            </w:r>
            <w:r>
              <w:rPr>
                <w:color w:val="000000"/>
              </w:rPr>
              <w:t>окно</w:t>
            </w:r>
            <w:r>
              <w:t xml:space="preserve"> </w:t>
            </w:r>
            <w:r>
              <w:rPr>
                <w:color w:val="000000"/>
              </w:rPr>
              <w:t>доступа</w:t>
            </w:r>
            <w:r>
              <w:t xml:space="preserve"> </w:t>
            </w:r>
            <w:r>
              <w:rPr>
                <w:color w:val="000000"/>
              </w:rPr>
              <w:t>к</w:t>
            </w:r>
            <w:r>
              <w:t xml:space="preserve"> </w:t>
            </w:r>
            <w:r>
              <w:rPr>
                <w:color w:val="000000"/>
              </w:rPr>
              <w:t>информационным</w:t>
            </w:r>
            <w:r>
              <w:t xml:space="preserve"> </w:t>
            </w:r>
            <w:r>
              <w:rPr>
                <w:color w:val="000000"/>
              </w:rPr>
              <w:t>ресурсам</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A856BD" w:rsidRDefault="00A856BD">
            <w:pPr>
              <w:rPr>
                <w:rFonts w:ascii="Calibri" w:hAnsi="Calibri"/>
                <w:lang w:val="en-US" w:eastAsia="en-US"/>
              </w:rPr>
            </w:pPr>
            <w:r w:rsidRPr="00612CED">
              <w:rPr>
                <w:color w:val="000000"/>
                <w:lang w:val="en-US"/>
              </w:rPr>
              <w:t>URL:</w:t>
            </w:r>
            <w:r w:rsidRPr="00612CED">
              <w:rPr>
                <w:lang w:val="en-US"/>
              </w:rPr>
              <w:t xml:space="preserve"> </w:t>
            </w:r>
            <w:r w:rsidRPr="00612CED">
              <w:rPr>
                <w:color w:val="000000"/>
                <w:lang w:val="en-US"/>
              </w:rPr>
              <w:t>http://window.edu.ru/</w:t>
            </w:r>
            <w:r w:rsidRPr="00612CED">
              <w:rPr>
                <w:lang w:val="en-US"/>
              </w:rPr>
              <w:t xml:space="preserve"> </w:t>
            </w:r>
          </w:p>
        </w:tc>
        <w:tc>
          <w:tcPr>
            <w:tcW w:w="144" w:type="dxa"/>
          </w:tcPr>
          <w:p w:rsidR="00A856BD" w:rsidRDefault="00A856BD">
            <w:pPr>
              <w:spacing w:after="200" w:line="276" w:lineRule="auto"/>
              <w:rPr>
                <w:rFonts w:ascii="Calibri" w:hAnsi="Calibri"/>
                <w:lang w:val="en-US" w:eastAsia="en-US"/>
              </w:rPr>
            </w:pPr>
          </w:p>
        </w:tc>
      </w:tr>
    </w:tbl>
    <w:p w:rsidR="00A856BD" w:rsidRPr="00F64E33" w:rsidRDefault="00A856BD" w:rsidP="00732047">
      <w:pPr>
        <w:rPr>
          <w:b/>
        </w:rPr>
      </w:pPr>
      <w:r w:rsidRPr="00F64E33">
        <w:rPr>
          <w:b/>
        </w:rPr>
        <w:t>Интернет-ресурсы:</w:t>
      </w:r>
    </w:p>
    <w:p w:rsidR="00A856BD" w:rsidRPr="00F64E33" w:rsidRDefault="00A856BD" w:rsidP="00732047">
      <w:pPr>
        <w:widowControl/>
        <w:numPr>
          <w:ilvl w:val="0"/>
          <w:numId w:val="37"/>
        </w:numPr>
        <w:autoSpaceDE/>
        <w:autoSpaceDN/>
        <w:adjustRightInd/>
        <w:spacing w:after="160" w:line="259" w:lineRule="auto"/>
        <w:ind w:left="567"/>
        <w:contextualSpacing/>
        <w:jc w:val="left"/>
        <w:rPr>
          <w:bCs/>
          <w:sz w:val="22"/>
          <w:szCs w:val="22"/>
        </w:rPr>
      </w:pPr>
      <w:r w:rsidRPr="00F64E33">
        <w:rPr>
          <w:bCs/>
          <w:sz w:val="22"/>
          <w:szCs w:val="22"/>
        </w:rPr>
        <w:t xml:space="preserve">Международная справочная система </w:t>
      </w:r>
      <w:hyperlink r:id="rId35" w:history="1">
        <w:r w:rsidRPr="00F64E33">
          <w:rPr>
            <w:bCs/>
            <w:sz w:val="22"/>
            <w:szCs w:val="22"/>
          </w:rPr>
          <w:t>«Полпред»</w:t>
        </w:r>
      </w:hyperlink>
      <w:r w:rsidRPr="00F64E33">
        <w:rPr>
          <w:bCs/>
          <w:sz w:val="22"/>
          <w:szCs w:val="22"/>
        </w:rPr>
        <w:t xml:space="preserve"> </w:t>
      </w:r>
      <w:hyperlink r:id="rId36" w:history="1">
        <w:r w:rsidRPr="00F64E33">
          <w:rPr>
            <w:bCs/>
            <w:sz w:val="22"/>
            <w:szCs w:val="22"/>
          </w:rPr>
          <w:t>polpred.com</w:t>
        </w:r>
      </w:hyperlink>
      <w:r w:rsidRPr="00F64E33">
        <w:rPr>
          <w:bCs/>
          <w:sz w:val="22"/>
          <w:szCs w:val="22"/>
        </w:rPr>
        <w:t xml:space="preserve"> отрасль «Образование, наука». – URL</w:t>
      </w:r>
      <w:r w:rsidRPr="00F64E33">
        <w:rPr>
          <w:b/>
          <w:bCs/>
          <w:sz w:val="22"/>
          <w:szCs w:val="22"/>
        </w:rPr>
        <w:t xml:space="preserve">: </w:t>
      </w:r>
      <w:hyperlink r:id="rId37" w:history="1">
        <w:r w:rsidRPr="00F64E33">
          <w:rPr>
            <w:b/>
            <w:bCs/>
            <w:color w:val="0563C1"/>
            <w:sz w:val="22"/>
            <w:szCs w:val="22"/>
            <w:u w:val="single"/>
          </w:rPr>
          <w:t>http://education.polpred.com/</w:t>
        </w:r>
      </w:hyperlink>
      <w:r w:rsidRPr="00F64E33">
        <w:rPr>
          <w:b/>
          <w:bCs/>
          <w:sz w:val="22"/>
          <w:szCs w:val="22"/>
        </w:rPr>
        <w:t xml:space="preserve"> .</w:t>
      </w:r>
    </w:p>
    <w:p w:rsidR="00A856BD" w:rsidRPr="00F64E33" w:rsidRDefault="00A856BD" w:rsidP="00732047">
      <w:pPr>
        <w:widowControl/>
        <w:numPr>
          <w:ilvl w:val="0"/>
          <w:numId w:val="37"/>
        </w:numPr>
        <w:autoSpaceDE/>
        <w:autoSpaceDN/>
        <w:adjustRightInd/>
        <w:spacing w:after="160" w:line="259" w:lineRule="auto"/>
        <w:ind w:left="567"/>
        <w:contextualSpacing/>
        <w:jc w:val="left"/>
        <w:rPr>
          <w:bCs/>
          <w:sz w:val="22"/>
          <w:szCs w:val="22"/>
        </w:rPr>
      </w:pPr>
      <w:r w:rsidRPr="00F64E33">
        <w:rPr>
          <w:sz w:val="22"/>
          <w:szCs w:val="22"/>
        </w:rPr>
        <w:t>Национальная информационно-аналитическая система – Российский индекс научного цитирования (РИНЦ)</w:t>
      </w:r>
      <w:r w:rsidRPr="00F64E33">
        <w:rPr>
          <w:bCs/>
          <w:sz w:val="22"/>
          <w:szCs w:val="22"/>
        </w:rPr>
        <w:t xml:space="preserve">. – URL: </w:t>
      </w:r>
      <w:hyperlink r:id="rId38" w:history="1">
        <w:r w:rsidRPr="00F64E33">
          <w:rPr>
            <w:color w:val="0563C1"/>
            <w:sz w:val="22"/>
            <w:szCs w:val="22"/>
            <w:u w:val="single"/>
          </w:rPr>
          <w:t>https://elibrary.ru/project_risc.asp</w:t>
        </w:r>
      </w:hyperlink>
      <w:r w:rsidRPr="00F64E33">
        <w:rPr>
          <w:bCs/>
          <w:sz w:val="22"/>
          <w:szCs w:val="22"/>
        </w:rPr>
        <w:t>.</w:t>
      </w:r>
    </w:p>
    <w:p w:rsidR="00A856BD" w:rsidRPr="00F64E33" w:rsidRDefault="00A856BD" w:rsidP="00732047">
      <w:pPr>
        <w:widowControl/>
        <w:numPr>
          <w:ilvl w:val="0"/>
          <w:numId w:val="37"/>
        </w:numPr>
        <w:autoSpaceDE/>
        <w:autoSpaceDN/>
        <w:adjustRightInd/>
        <w:spacing w:after="160" w:line="259" w:lineRule="auto"/>
        <w:ind w:left="567"/>
        <w:contextualSpacing/>
        <w:jc w:val="left"/>
        <w:rPr>
          <w:bCs/>
          <w:sz w:val="22"/>
          <w:szCs w:val="22"/>
        </w:rPr>
      </w:pPr>
      <w:r w:rsidRPr="00F64E33">
        <w:rPr>
          <w:sz w:val="22"/>
          <w:szCs w:val="22"/>
        </w:rPr>
        <w:t>Поисковая система Академия Google (Google Scholar)</w:t>
      </w:r>
      <w:r w:rsidRPr="00F64E33">
        <w:rPr>
          <w:bCs/>
          <w:sz w:val="22"/>
          <w:szCs w:val="22"/>
        </w:rPr>
        <w:t xml:space="preserve">. – URL: </w:t>
      </w:r>
      <w:hyperlink r:id="rId39" w:history="1">
        <w:r w:rsidRPr="00F64E33">
          <w:rPr>
            <w:sz w:val="22"/>
            <w:szCs w:val="22"/>
          </w:rPr>
          <w:t>https://scholar.google.ru/</w:t>
        </w:r>
      </w:hyperlink>
      <w:r w:rsidRPr="00F64E33">
        <w:rPr>
          <w:bCs/>
          <w:sz w:val="22"/>
          <w:szCs w:val="22"/>
        </w:rPr>
        <w:t>.</w:t>
      </w:r>
    </w:p>
    <w:p w:rsidR="00A856BD" w:rsidRDefault="00A856BD" w:rsidP="00732047">
      <w:pPr>
        <w:widowControl/>
        <w:numPr>
          <w:ilvl w:val="0"/>
          <w:numId w:val="37"/>
        </w:numPr>
        <w:autoSpaceDE/>
        <w:autoSpaceDN/>
        <w:adjustRightInd/>
        <w:spacing w:after="160" w:line="259" w:lineRule="auto"/>
        <w:ind w:left="567"/>
        <w:contextualSpacing/>
        <w:jc w:val="left"/>
        <w:rPr>
          <w:bCs/>
          <w:sz w:val="22"/>
          <w:szCs w:val="22"/>
        </w:rPr>
      </w:pPr>
      <w:r w:rsidRPr="00F64E33">
        <w:rPr>
          <w:bCs/>
          <w:sz w:val="22"/>
          <w:szCs w:val="22"/>
        </w:rPr>
        <w:t xml:space="preserve">Информационная система  - Единое окно доступа к информационным ресурсам. – URL: </w:t>
      </w:r>
      <w:hyperlink r:id="rId40" w:history="1">
        <w:r w:rsidRPr="00F64E33">
          <w:rPr>
            <w:sz w:val="22"/>
            <w:szCs w:val="22"/>
          </w:rPr>
          <w:t>http://window.edu.ru/</w:t>
        </w:r>
      </w:hyperlink>
      <w:r w:rsidRPr="00F64E33">
        <w:rPr>
          <w:bCs/>
          <w:sz w:val="22"/>
          <w:szCs w:val="22"/>
        </w:rPr>
        <w:t>.</w:t>
      </w:r>
    </w:p>
    <w:p w:rsidR="00A856BD" w:rsidRDefault="00A856BD" w:rsidP="009400B8">
      <w:pPr>
        <w:widowControl/>
        <w:autoSpaceDE/>
        <w:autoSpaceDN/>
        <w:adjustRightInd/>
        <w:spacing w:after="160" w:line="259" w:lineRule="auto"/>
        <w:contextualSpacing/>
        <w:jc w:val="left"/>
        <w:rPr>
          <w:bCs/>
          <w:sz w:val="22"/>
          <w:szCs w:val="22"/>
        </w:rPr>
      </w:pPr>
    </w:p>
    <w:p w:rsidR="00A856BD" w:rsidRDefault="00A856BD" w:rsidP="009400B8">
      <w:pPr>
        <w:widowControl/>
        <w:autoSpaceDE/>
        <w:autoSpaceDN/>
        <w:adjustRightInd/>
        <w:spacing w:after="160" w:line="259" w:lineRule="auto"/>
        <w:contextualSpacing/>
        <w:jc w:val="left"/>
        <w:rPr>
          <w:bCs/>
          <w:sz w:val="22"/>
          <w:szCs w:val="22"/>
        </w:rPr>
      </w:pPr>
      <w:r>
        <w:rPr>
          <w:bCs/>
          <w:sz w:val="22"/>
          <w:szCs w:val="22"/>
        </w:rPr>
        <w:t>Аппаратное обеспечение:</w:t>
      </w:r>
    </w:p>
    <w:p w:rsidR="00A856BD" w:rsidRPr="009400B8" w:rsidRDefault="00A856BD" w:rsidP="009400B8">
      <w:pPr>
        <w:pStyle w:val="afa"/>
        <w:numPr>
          <w:ilvl w:val="0"/>
          <w:numId w:val="38"/>
        </w:numPr>
        <w:rPr>
          <w:color w:val="000000"/>
        </w:rPr>
      </w:pPr>
      <w:r w:rsidRPr="00D721C7">
        <w:t>Комплекс компьютерный многофункциональный для исследования ЭЭГ ВП и ЭМГ «НЕЙРОН- СПЕКТР-5», М4.1042684 (1шт)</w:t>
      </w:r>
    </w:p>
    <w:p w:rsidR="00A856BD" w:rsidRPr="009400B8" w:rsidRDefault="00A856BD" w:rsidP="009400B8">
      <w:pPr>
        <w:pStyle w:val="afa"/>
        <w:numPr>
          <w:ilvl w:val="0"/>
          <w:numId w:val="38"/>
        </w:numPr>
        <w:rPr>
          <w:color w:val="000000"/>
        </w:rPr>
      </w:pPr>
      <w:r w:rsidRPr="005D4E60">
        <w:t>Прибор для исследования нервной системы ВНС СПЕКТР М4.1040523 (1 шт)</w:t>
      </w:r>
    </w:p>
    <w:p w:rsidR="00A856BD" w:rsidRPr="003C0307" w:rsidRDefault="00A856BD" w:rsidP="00732047">
      <w:pPr>
        <w:pStyle w:val="1"/>
        <w:rPr>
          <w:rStyle w:val="FontStyle14"/>
          <w:b/>
          <w:sz w:val="24"/>
          <w:szCs w:val="24"/>
        </w:rPr>
      </w:pPr>
      <w:r w:rsidRPr="003C0307">
        <w:rPr>
          <w:rStyle w:val="FontStyle14"/>
          <w:b/>
          <w:sz w:val="24"/>
          <w:szCs w:val="24"/>
        </w:rPr>
        <w:t>9 Материально-техническое обеспечение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1"/>
        <w:gridCol w:w="5707"/>
      </w:tblGrid>
      <w:tr w:rsidR="00A856BD" w:rsidRPr="00F10B87" w:rsidTr="001A367C">
        <w:tc>
          <w:tcPr>
            <w:tcW w:w="1928" w:type="pct"/>
          </w:tcPr>
          <w:p w:rsidR="00A856BD" w:rsidRPr="00F10B87" w:rsidRDefault="00A856BD" w:rsidP="001A367C">
            <w:pPr>
              <w:ind w:firstLine="0"/>
              <w:contextualSpacing/>
            </w:pPr>
            <w:r w:rsidRPr="00F10B87">
              <w:t>Учебные аудитории для проведения занятий лекционного типа</w:t>
            </w:r>
          </w:p>
        </w:tc>
        <w:tc>
          <w:tcPr>
            <w:tcW w:w="3072" w:type="pct"/>
          </w:tcPr>
          <w:p w:rsidR="00A856BD" w:rsidRPr="00F10B87" w:rsidRDefault="00A856BD" w:rsidP="001A367C">
            <w:pPr>
              <w:ind w:firstLine="0"/>
              <w:contextualSpacing/>
              <w:rPr>
                <w:color w:val="000000"/>
              </w:rPr>
            </w:pPr>
            <w:r w:rsidRPr="00F10B87">
              <w:rPr>
                <w:color w:val="000000"/>
              </w:rPr>
              <w:t>Доска, мультимедийные средства хранения, передачи  и представления информации.</w:t>
            </w:r>
          </w:p>
        </w:tc>
      </w:tr>
      <w:tr w:rsidR="00A856BD" w:rsidRPr="00F10B87" w:rsidTr="001A367C">
        <w:trPr>
          <w:trHeight w:val="1196"/>
        </w:trPr>
        <w:tc>
          <w:tcPr>
            <w:tcW w:w="1928" w:type="pct"/>
          </w:tcPr>
          <w:p w:rsidR="00A856BD" w:rsidRPr="00F10B87" w:rsidRDefault="00A856BD" w:rsidP="001A367C">
            <w:pPr>
              <w:ind w:firstLine="0"/>
              <w:contextualSpacing/>
            </w:pPr>
            <w:r w:rsidRPr="00F10B87">
              <w:t xml:space="preserve">Учебные аудитории для проведения </w:t>
            </w:r>
            <w:r>
              <w:t>лабораторных</w:t>
            </w:r>
            <w:r w:rsidRPr="00F10B87">
              <w:t xml:space="preserve"> занятий, групповых и индивидуальных консультаций, текущего контроля и промежуточной аттестации</w:t>
            </w:r>
          </w:p>
        </w:tc>
        <w:tc>
          <w:tcPr>
            <w:tcW w:w="3072" w:type="pct"/>
          </w:tcPr>
          <w:p w:rsidR="00A856BD" w:rsidRPr="00F10B87" w:rsidRDefault="00A856BD" w:rsidP="001A367C">
            <w:pPr>
              <w:ind w:firstLine="0"/>
              <w:contextualSpacing/>
              <w:rPr>
                <w:color w:val="000000"/>
              </w:rPr>
            </w:pPr>
            <w:r w:rsidRPr="00F10B87">
              <w:rPr>
                <w:color w:val="000000"/>
              </w:rPr>
              <w:t>Доска, мультимедийный проектор, экран</w:t>
            </w:r>
          </w:p>
        </w:tc>
      </w:tr>
      <w:tr w:rsidR="00A856BD" w:rsidRPr="00F10B87" w:rsidTr="001A367C">
        <w:tc>
          <w:tcPr>
            <w:tcW w:w="1928" w:type="pct"/>
          </w:tcPr>
          <w:p w:rsidR="00A856BD" w:rsidRPr="009310EC" w:rsidRDefault="00A856BD" w:rsidP="001A367C">
            <w:pPr>
              <w:ind w:firstLine="0"/>
              <w:contextualSpacing/>
              <w:rPr>
                <w:highlight w:val="lightGray"/>
              </w:rPr>
            </w:pPr>
            <w:r w:rsidRPr="00F10B87">
              <w:t>Учебные аудитории для выполнения курсового проектирования</w:t>
            </w:r>
          </w:p>
        </w:tc>
        <w:tc>
          <w:tcPr>
            <w:tcW w:w="3072" w:type="pct"/>
          </w:tcPr>
          <w:p w:rsidR="00A856BD" w:rsidRPr="00F10B87" w:rsidRDefault="00A856BD" w:rsidP="001A367C">
            <w:pPr>
              <w:ind w:firstLine="0"/>
              <w:contextualSpacing/>
              <w:rPr>
                <w:color w:val="000000"/>
              </w:rPr>
            </w:pPr>
            <w:r w:rsidRPr="00F10B87">
              <w:rPr>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A856BD" w:rsidRPr="00F10B87" w:rsidTr="001A367C">
        <w:tc>
          <w:tcPr>
            <w:tcW w:w="1928" w:type="pct"/>
          </w:tcPr>
          <w:p w:rsidR="00A856BD" w:rsidRPr="00F10B87" w:rsidRDefault="00A856BD" w:rsidP="001A367C">
            <w:pPr>
              <w:ind w:firstLine="0"/>
              <w:contextualSpacing/>
            </w:pPr>
            <w:r w:rsidRPr="00F10B87">
              <w:t>Помещения для самостоятельной работы обучающихся</w:t>
            </w:r>
          </w:p>
        </w:tc>
        <w:tc>
          <w:tcPr>
            <w:tcW w:w="3072" w:type="pct"/>
          </w:tcPr>
          <w:p w:rsidR="00A856BD" w:rsidRPr="00F10B87" w:rsidRDefault="00A856BD" w:rsidP="001A367C">
            <w:pPr>
              <w:ind w:firstLine="0"/>
              <w:contextualSpacing/>
              <w:rPr>
                <w:color w:val="000000"/>
              </w:rPr>
            </w:pPr>
            <w:r w:rsidRPr="00F10B87">
              <w:rPr>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A856BD" w:rsidRPr="00F10B87" w:rsidTr="001A367C">
        <w:tc>
          <w:tcPr>
            <w:tcW w:w="1928" w:type="pct"/>
          </w:tcPr>
          <w:p w:rsidR="00A856BD" w:rsidRPr="00F10B87" w:rsidRDefault="00A856BD" w:rsidP="001A367C">
            <w:pPr>
              <w:ind w:firstLine="0"/>
              <w:contextualSpacing/>
            </w:pPr>
            <w:r w:rsidRPr="00F10B87">
              <w:t>Помещение для хранения и профилактического обслуживания учебного оборудования</w:t>
            </w:r>
          </w:p>
        </w:tc>
        <w:tc>
          <w:tcPr>
            <w:tcW w:w="3072" w:type="pct"/>
          </w:tcPr>
          <w:p w:rsidR="00A856BD" w:rsidRPr="00F10B87" w:rsidRDefault="00A856BD" w:rsidP="001A367C">
            <w:pPr>
              <w:ind w:firstLine="0"/>
              <w:contextualSpacing/>
              <w:rPr>
                <w:color w:val="000000"/>
              </w:rPr>
            </w:pPr>
            <w:r w:rsidRPr="00F10B87">
              <w:rPr>
                <w:color w:val="000000"/>
              </w:rPr>
              <w:t>Стеллажи для хранения учебно-наглядных пособий и учебно-методической документации.</w:t>
            </w:r>
          </w:p>
          <w:p w:rsidR="00A856BD" w:rsidRPr="00F10B87" w:rsidRDefault="00A856BD" w:rsidP="001A367C">
            <w:pPr>
              <w:ind w:firstLine="0"/>
              <w:contextualSpacing/>
              <w:rPr>
                <w:color w:val="000000"/>
              </w:rPr>
            </w:pPr>
          </w:p>
        </w:tc>
      </w:tr>
    </w:tbl>
    <w:p w:rsidR="00A856BD" w:rsidRDefault="00A856BD" w:rsidP="00732047">
      <w:pPr>
        <w:pStyle w:val="Style8"/>
        <w:widowControl/>
        <w:tabs>
          <w:tab w:val="left" w:pos="993"/>
        </w:tabs>
        <w:jc w:val="right"/>
        <w:rPr>
          <w:rStyle w:val="FontStyle15"/>
          <w:bCs/>
          <w:spacing w:val="40"/>
          <w:sz w:val="24"/>
        </w:rPr>
      </w:pPr>
      <w:r>
        <w:br w:type="page"/>
      </w:r>
      <w:r>
        <w:lastRenderedPageBreak/>
        <w:t>Приложение 1</w:t>
      </w:r>
    </w:p>
    <w:p w:rsidR="00A856BD" w:rsidRDefault="00A856BD" w:rsidP="007F1373">
      <w:pPr>
        <w:pStyle w:val="Style8"/>
        <w:widowControl/>
        <w:tabs>
          <w:tab w:val="left" w:pos="993"/>
        </w:tabs>
        <w:rPr>
          <w:rStyle w:val="FontStyle15"/>
          <w:bCs/>
          <w:spacing w:val="40"/>
          <w:sz w:val="24"/>
        </w:rPr>
      </w:pPr>
    </w:p>
    <w:p w:rsidR="00A856BD" w:rsidRDefault="00A856BD" w:rsidP="007F1373">
      <w:pPr>
        <w:pStyle w:val="Style8"/>
        <w:widowControl/>
        <w:tabs>
          <w:tab w:val="left" w:pos="993"/>
        </w:tabs>
        <w:rPr>
          <w:rStyle w:val="FontStyle15"/>
          <w:bCs/>
          <w:spacing w:val="40"/>
          <w:sz w:val="24"/>
        </w:rPr>
      </w:pPr>
    </w:p>
    <w:p w:rsidR="00A856BD" w:rsidRPr="007D72D7" w:rsidRDefault="00A856BD" w:rsidP="007F1373">
      <w:pPr>
        <w:pStyle w:val="Style8"/>
        <w:widowControl/>
        <w:tabs>
          <w:tab w:val="left" w:pos="993"/>
        </w:tabs>
        <w:rPr>
          <w:rStyle w:val="FontStyle21"/>
          <w:b/>
          <w:sz w:val="24"/>
        </w:rPr>
      </w:pPr>
      <w:r w:rsidRPr="007D72D7">
        <w:rPr>
          <w:rStyle w:val="FontStyle21"/>
          <w:b/>
          <w:sz w:val="24"/>
        </w:rPr>
        <w:t xml:space="preserve">Методические указания: </w:t>
      </w:r>
    </w:p>
    <w:p w:rsidR="00A856BD" w:rsidRDefault="00A856BD" w:rsidP="00732047">
      <w:pPr>
        <w:ind w:firstLine="720"/>
      </w:pPr>
      <w:r w:rsidRPr="007D72D7">
        <w:t xml:space="preserve">На лекционных занятиях излагаются основные теоретические вопросы содержания курса, однако предполагается также широкое использование интерактивных форм занятий (в первую очередь – дискуссий). Система контроля усвоения знаний предполагает балльно-рейтинговую оценку выполнения различных форм работ: контрольных работ, рефератов, коллоквиума, эссе, индивидуальных проектов, выступления на семинарах. </w:t>
      </w:r>
    </w:p>
    <w:p w:rsidR="00A856BD" w:rsidRPr="00732047" w:rsidRDefault="00A856BD" w:rsidP="00732047">
      <w:pPr>
        <w:ind w:firstLine="709"/>
      </w:pPr>
      <w:r w:rsidRPr="00732047">
        <w:t>Лекция является одной из основных форм обучения в высшемучебном заведении. В ходе лекционного курса проводится изложение</w:t>
      </w:r>
      <w:r>
        <w:t xml:space="preserve"> </w:t>
      </w:r>
      <w:r w:rsidRPr="00732047">
        <w:t>современных научных материалов. В тетради для конспектирования</w:t>
      </w:r>
      <w:r>
        <w:t xml:space="preserve"> </w:t>
      </w:r>
      <w:r w:rsidRPr="00732047">
        <w:t>лекций   необходимо   иметь   поля,   где   по   ходу   конспектирования</w:t>
      </w:r>
      <w:r>
        <w:t xml:space="preserve"> </w:t>
      </w:r>
      <w:r w:rsidRPr="00732047">
        <w:t>делаются необходимые пометки. Записи должны быть избирательными,</w:t>
      </w:r>
      <w:r>
        <w:t xml:space="preserve"> </w:t>
      </w:r>
      <w:r w:rsidRPr="00732047">
        <w:t>полностью   следует   записывать   только   определения.   В   конспекте</w:t>
      </w:r>
      <w:r>
        <w:t xml:space="preserve"> </w:t>
      </w:r>
      <w:r w:rsidRPr="00732047">
        <w:t>применяется   применять   сокращение   слов,   что   ускоряет   запись.</w:t>
      </w:r>
    </w:p>
    <w:p w:rsidR="00A856BD" w:rsidRDefault="00A856BD" w:rsidP="00732047">
      <w:pPr>
        <w:ind w:firstLine="709"/>
      </w:pPr>
      <w:r w:rsidRPr="00732047">
        <w:t>Вопросы, возникающие в ходе лекции, рекомендуется записывать на</w:t>
      </w:r>
      <w:r>
        <w:t xml:space="preserve"> полях   и </w:t>
      </w:r>
      <w:r w:rsidRPr="00732047">
        <w:t>после   окончания   лекции   обратиться   за   разъяснением   к</w:t>
      </w:r>
      <w:r>
        <w:t xml:space="preserve"> </w:t>
      </w:r>
      <w:r w:rsidRPr="00732047">
        <w:t>преподавателю.</w:t>
      </w:r>
      <w:r>
        <w:t xml:space="preserve"> </w:t>
      </w:r>
      <w:r w:rsidRPr="00732047">
        <w:t>Необходимо   активно   работать   с   конспектом   лекции:   после</w:t>
      </w:r>
      <w:r>
        <w:t xml:space="preserve"> </w:t>
      </w:r>
      <w:r w:rsidRPr="00732047">
        <w:t>окончания   лекции   рекомендуется   перечитать   свои   записи,   внести</w:t>
      </w:r>
      <w:r>
        <w:t xml:space="preserve"> </w:t>
      </w:r>
      <w:r w:rsidRPr="00732047">
        <w:t>поправки   и   дополнения   на   полях.   Конспекты   лекций   следует</w:t>
      </w:r>
      <w:r>
        <w:t xml:space="preserve"> </w:t>
      </w:r>
      <w:r w:rsidRPr="00732047">
        <w:t>использовать при подготовке к семинарам, при подготовке к экзамену,</w:t>
      </w:r>
      <w:r>
        <w:t xml:space="preserve"> </w:t>
      </w:r>
      <w:r w:rsidRPr="00732047">
        <w:t>контрольным вопросам, при выполнении самостоятельных заданий.</w:t>
      </w:r>
    </w:p>
    <w:p w:rsidR="00A856BD" w:rsidRPr="00732047" w:rsidRDefault="00A856BD" w:rsidP="00732047">
      <w:pPr>
        <w:ind w:firstLine="709"/>
      </w:pPr>
      <w:r w:rsidRPr="00732047">
        <w:t>При подготовке к семинарскому занятию по Психофизиологии студент должен знать</w:t>
      </w:r>
      <w:r>
        <w:t xml:space="preserve"> </w:t>
      </w:r>
      <w:r w:rsidRPr="00732047">
        <w:t>содержание   лекции,   прочитанной   преподавателем   по   соответствующим   темам   курса,</w:t>
      </w:r>
      <w:r>
        <w:t xml:space="preserve"> </w:t>
      </w:r>
      <w:r w:rsidRPr="00732047">
        <w:t>вынесенным   на   семинар,   а   также   ознакомиться   с   литературой,   рекомендованной   для</w:t>
      </w:r>
      <w:r>
        <w:t xml:space="preserve"> </w:t>
      </w:r>
      <w:r w:rsidRPr="00732047">
        <w:t>подготовки к семинару. На основе изученной литературы студент должен найти ответы на</w:t>
      </w:r>
    </w:p>
    <w:p w:rsidR="00A856BD" w:rsidRDefault="00A856BD" w:rsidP="00732047">
      <w:pPr>
        <w:ind w:firstLine="709"/>
      </w:pPr>
      <w:r w:rsidRPr="00732047">
        <w:t>вопросы,   представленные   в   программе   семинарского   занятия;   должен   уметь   дать</w:t>
      </w:r>
      <w:r>
        <w:t xml:space="preserve"> </w:t>
      </w:r>
      <w:r w:rsidRPr="00732047">
        <w:t>определение ключевых понятий рассматриваемой темы.</w:t>
      </w:r>
    </w:p>
    <w:p w:rsidR="00A856BD" w:rsidRPr="007D72D7" w:rsidRDefault="00A856BD" w:rsidP="00732047">
      <w:pPr>
        <w:ind w:firstLine="709"/>
      </w:pPr>
      <w:r w:rsidRPr="007D72D7">
        <w:t xml:space="preserve">Для создания условий усвоения дисциплины используются: </w:t>
      </w:r>
    </w:p>
    <w:p w:rsidR="00A856BD" w:rsidRPr="007D72D7" w:rsidRDefault="00A856BD" w:rsidP="00732047">
      <w:pPr>
        <w:widowControl/>
        <w:numPr>
          <w:ilvl w:val="0"/>
          <w:numId w:val="31"/>
        </w:numPr>
        <w:autoSpaceDE/>
        <w:autoSpaceDN/>
        <w:adjustRightInd/>
        <w:ind w:left="0" w:firstLine="709"/>
      </w:pPr>
      <w:r w:rsidRPr="007D72D7">
        <w:t>учебно-методическая литература;</w:t>
      </w:r>
    </w:p>
    <w:p w:rsidR="00A856BD" w:rsidRPr="007D72D7" w:rsidRDefault="00A856BD" w:rsidP="007F1373">
      <w:pPr>
        <w:widowControl/>
        <w:numPr>
          <w:ilvl w:val="0"/>
          <w:numId w:val="31"/>
        </w:numPr>
        <w:autoSpaceDE/>
        <w:autoSpaceDN/>
        <w:adjustRightInd/>
        <w:ind w:left="0"/>
      </w:pPr>
      <w:r w:rsidRPr="007D72D7">
        <w:t>операционализация содержания дисциплины при его изложении на лекциях и обсуждении на семинарах, при отработке на практических занятиях;</w:t>
      </w:r>
    </w:p>
    <w:p w:rsidR="00A856BD" w:rsidRPr="007D72D7" w:rsidRDefault="00A856BD" w:rsidP="007F1373">
      <w:pPr>
        <w:widowControl/>
        <w:numPr>
          <w:ilvl w:val="0"/>
          <w:numId w:val="31"/>
        </w:numPr>
        <w:autoSpaceDE/>
        <w:autoSpaceDN/>
        <w:adjustRightInd/>
        <w:ind w:left="0"/>
      </w:pPr>
      <w:r w:rsidRPr="007D72D7">
        <w:t>имеющие дидактическое значение вербальные и невербальные коммуникативные возможности преподавателя;</w:t>
      </w:r>
    </w:p>
    <w:p w:rsidR="00A856BD" w:rsidRPr="007D72D7" w:rsidRDefault="00A856BD" w:rsidP="007F1373">
      <w:pPr>
        <w:widowControl/>
        <w:numPr>
          <w:ilvl w:val="0"/>
          <w:numId w:val="32"/>
        </w:numPr>
        <w:autoSpaceDE/>
        <w:autoSpaceDN/>
        <w:adjustRightInd/>
        <w:ind w:left="0"/>
      </w:pPr>
      <w:r w:rsidRPr="007D72D7">
        <w:t xml:space="preserve">аудио- и визуальные технические средства обучения (ТСО), позволяющие расширить возможности восприятия информации студентами (наглядные пособия: таблицы, схемы, плакаты, кино-, видеоматериалы и т.п.). </w:t>
      </w:r>
    </w:p>
    <w:p w:rsidR="00A856BD" w:rsidRPr="007D72D7" w:rsidRDefault="00A856BD" w:rsidP="007F1373">
      <w:pPr>
        <w:ind w:firstLine="709"/>
      </w:pPr>
      <w:r w:rsidRPr="007D72D7">
        <w:t>Практические занятия проводятся в виде семинаров, организации дискуссий, докладов, решения ситуационных задач, ответов на тестовые задания, обсуждения индивидуальных проектов.</w:t>
      </w:r>
    </w:p>
    <w:p w:rsidR="00A856BD" w:rsidRPr="007D72D7" w:rsidRDefault="00A856BD" w:rsidP="007F1373">
      <w:pPr>
        <w:ind w:firstLine="709"/>
      </w:pPr>
      <w:r w:rsidRPr="007D72D7">
        <w:rPr>
          <w:iCs/>
        </w:rPr>
        <w:t>В соответствии с требованиями ФГОС-3</w:t>
      </w:r>
      <w:r>
        <w:rPr>
          <w:iCs/>
        </w:rPr>
        <w:t>+</w:t>
      </w:r>
      <w:r w:rsidRPr="007D72D7">
        <w:rPr>
          <w:iCs/>
        </w:rPr>
        <w:t xml:space="preserve"> ВО в учебном процессе широко используются активные и интерактивные формы проведения занятий  в виде организации дискуссий, выступления на семинарах, работы над индивидуальными проектами. </w:t>
      </w:r>
      <w:r w:rsidRPr="007D72D7">
        <w:t>Удельный вес занятий, проводимых в интерактивных формах, составляет не менее 60% от аудиторных занятий.</w:t>
      </w:r>
    </w:p>
    <w:p w:rsidR="00A856BD" w:rsidRPr="007D72D7" w:rsidRDefault="00A856BD" w:rsidP="007F1373">
      <w:pPr>
        <w:ind w:firstLine="709"/>
      </w:pPr>
      <w:r w:rsidRPr="007D72D7">
        <w:t xml:space="preserve">Самостоятельная работа студентов подразумевает подготовку к практическим занятиям, текущему, промежуточному контролю и включает работу с научной и методической литературой, подготовку планов организации дискуссий, оформления конспектов, подготовку рефератов и индивидуальных проектов.  </w:t>
      </w:r>
    </w:p>
    <w:p w:rsidR="00A856BD" w:rsidRPr="007D72D7" w:rsidRDefault="00A856BD" w:rsidP="007F1373">
      <w:pPr>
        <w:ind w:firstLine="709"/>
      </w:pPr>
      <w:r w:rsidRPr="007D72D7">
        <w:t xml:space="preserve">Работа с учебной литературой рассматривается как вид учебной работы и </w:t>
      </w:r>
      <w:r w:rsidRPr="007D72D7">
        <w:lastRenderedPageBreak/>
        <w:t>выполняется в пределах часов, отводимых на её изучение</w:t>
      </w:r>
      <w:r>
        <w:t>.</w:t>
      </w:r>
    </w:p>
    <w:p w:rsidR="00A856BD" w:rsidRPr="007D72D7" w:rsidRDefault="00A856BD" w:rsidP="007F1373">
      <w:pPr>
        <w:ind w:firstLine="709"/>
      </w:pPr>
      <w:r w:rsidRPr="007D72D7">
        <w:t>Каждый обучающийся обеспечен доступом к библиотечным фондам Университета и кафедры.</w:t>
      </w:r>
    </w:p>
    <w:p w:rsidR="00A856BD" w:rsidRPr="007D72D7" w:rsidRDefault="00A856BD" w:rsidP="007F1373">
      <w:pPr>
        <w:ind w:firstLine="720"/>
      </w:pPr>
      <w:r w:rsidRPr="007D72D7">
        <w:t>Исходный уровень знаний студентов определяется краткими опросами на первых семинарских занятиях, текущий контроль усвоения предмета определяется устным опросом в ходе занятий, во время проведения дискуссий, при решении типовых ситуационных задач и ответах на тестовые задания.</w:t>
      </w:r>
    </w:p>
    <w:p w:rsidR="00A856BD" w:rsidRPr="007D72D7" w:rsidRDefault="00A856BD" w:rsidP="007F1373">
      <w:pPr>
        <w:ind w:firstLine="720"/>
        <w:rPr>
          <w:i/>
        </w:rPr>
      </w:pPr>
      <w:r w:rsidRPr="007D72D7">
        <w:t>В конце изучения учебной дисциплины «</w:t>
      </w:r>
      <w:r>
        <w:t>Психофизиология»</w:t>
      </w:r>
      <w:r w:rsidRPr="007D72D7">
        <w:t xml:space="preserve"> проводится промежуточный контроль знаний с ис</w:t>
      </w:r>
      <w:r>
        <w:t>пользованием тестового контроля.</w:t>
      </w:r>
    </w:p>
    <w:p w:rsidR="00A856BD" w:rsidRPr="00732047" w:rsidRDefault="00A856BD" w:rsidP="00732047">
      <w:pPr>
        <w:pStyle w:val="Style8"/>
        <w:widowControl/>
        <w:tabs>
          <w:tab w:val="left" w:pos="993"/>
        </w:tabs>
        <w:rPr>
          <w:i/>
          <w:color w:val="C00000"/>
        </w:rPr>
      </w:pPr>
      <w:r w:rsidRPr="007D72D7">
        <w:rPr>
          <w:rStyle w:val="FontStyle21"/>
          <w:i/>
          <w:color w:val="C00000"/>
          <w:sz w:val="24"/>
        </w:rPr>
        <w:t>.</w:t>
      </w:r>
      <w:r w:rsidRPr="007D72D7">
        <w:t>Базы данных, информационно-справочные и поисковые системы</w:t>
      </w:r>
    </w:p>
    <w:p w:rsidR="00A856BD" w:rsidRPr="007D72D7" w:rsidRDefault="00A856BD" w:rsidP="007F1373">
      <w:r w:rsidRPr="007D72D7">
        <w:t>1.Психофизиология [Электронный ресурс]: Предмет и задачи психофизиологии. Принципы психофизиологического исследования. Психофизиология — наука, изучающая физиологические механизмы субъективных явлений, состояний и индивидуальных различий. [Сайт] - М., [1997-2010] . Режим доступа:</w:t>
      </w:r>
    </w:p>
    <w:p w:rsidR="00A856BD" w:rsidRPr="007D72D7" w:rsidRDefault="00A856BD" w:rsidP="007F1373">
      <w:r w:rsidRPr="007D72D7">
        <w:t> </w:t>
      </w:r>
      <w:hyperlink r:id="rId41" w:history="1">
        <w:r w:rsidRPr="007D72D7">
          <w:rPr>
            <w:rStyle w:val="afb"/>
          </w:rPr>
          <w:t>http://www.psy.msu.ru/about/kaf/psychophysiology/program/psyphy.html</w:t>
        </w:r>
      </w:hyperlink>
      <w:r w:rsidRPr="007D72D7">
        <w:t xml:space="preserve"> (1.11.09), </w:t>
      </w:r>
    </w:p>
    <w:p w:rsidR="00A856BD" w:rsidRPr="007D72D7" w:rsidRDefault="00A856BD" w:rsidP="007F1373">
      <w:r w:rsidRPr="007D72D7">
        <w:t>свободный. -Загл. с экрана.</w:t>
      </w:r>
    </w:p>
    <w:p w:rsidR="00A856BD" w:rsidRPr="007D72D7" w:rsidRDefault="00A856BD" w:rsidP="007F1373">
      <w:pPr>
        <w:widowControl/>
        <w:autoSpaceDE/>
        <w:autoSpaceDN/>
        <w:adjustRightInd/>
        <w:ind w:firstLine="0"/>
      </w:pPr>
      <w:r w:rsidRPr="007D72D7">
        <w:t xml:space="preserve">2. Центр Экспериментальной Психологии psyexp.ru - Системная психофизиология [Электронный ресурс]: Системная психофизиология включена в Государственный образовательный стандарт высшего профессионального образования (2000 г.), в официальную федеральную программу психологического образования (2001 г.) и рядом глав представлена в учебниках "Основы... [Сайт] - М., [1999-2010] Центр Экспериментальной Психологии psyexp.ru. Режим доступа: </w:t>
      </w:r>
      <w:hyperlink r:id="rId42" w:history="1">
        <w:r w:rsidRPr="007D72D7">
          <w:rPr>
            <w:rStyle w:val="afb"/>
          </w:rPr>
          <w:t>http://psyexp.ru/index.php?option=com_content&amp;view=article&amp;id=93&amp;Itemid=91&amp;lang=ru</w:t>
        </w:r>
      </w:hyperlink>
      <w:r w:rsidRPr="007D72D7">
        <w:t xml:space="preserve">  (1.11.09), свободный. -Загл. с экрана.</w:t>
      </w:r>
    </w:p>
    <w:p w:rsidR="00A856BD" w:rsidRPr="007D72D7" w:rsidRDefault="00A856BD" w:rsidP="007F1373"/>
    <w:p w:rsidR="00A856BD" w:rsidRDefault="00A856BD"/>
    <w:sectPr w:rsidR="00A856BD" w:rsidSect="00153190">
      <w:pgSz w:w="11907" w:h="16840" w:code="9"/>
      <w:pgMar w:top="1134"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0EC" w:rsidRDefault="009310EC" w:rsidP="007F1373">
      <w:r>
        <w:separator/>
      </w:r>
    </w:p>
  </w:endnote>
  <w:endnote w:type="continuationSeparator" w:id="0">
    <w:p w:rsidR="009310EC" w:rsidRDefault="009310EC" w:rsidP="007F1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BD" w:rsidRDefault="00A856BD" w:rsidP="0087519F">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856BD" w:rsidRDefault="00A856BD" w:rsidP="0087519F">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6BD" w:rsidRDefault="00A856BD" w:rsidP="0087519F">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612CED">
      <w:rPr>
        <w:rStyle w:val="a6"/>
        <w:noProof/>
      </w:rPr>
      <w:t>4</w:t>
    </w:r>
    <w:r>
      <w:rPr>
        <w:rStyle w:val="a6"/>
      </w:rPr>
      <w:fldChar w:fldCharType="end"/>
    </w:r>
  </w:p>
  <w:p w:rsidR="00A856BD" w:rsidRDefault="00A856BD" w:rsidP="0087519F">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0EC" w:rsidRDefault="009310EC" w:rsidP="007F1373">
      <w:r>
        <w:separator/>
      </w:r>
    </w:p>
  </w:footnote>
  <w:footnote w:type="continuationSeparator" w:id="0">
    <w:p w:rsidR="009310EC" w:rsidRDefault="009310EC" w:rsidP="007F1373">
      <w:r>
        <w:continuationSeparator/>
      </w:r>
    </w:p>
  </w:footnote>
  <w:footnote w:id="1">
    <w:p w:rsidR="00A856BD" w:rsidRDefault="00A856BD" w:rsidP="00123E64">
      <w:pPr>
        <w:pStyle w:val="af4"/>
        <w:ind w:firstLine="709"/>
      </w:pPr>
      <w:r w:rsidRPr="001801B7">
        <w:rPr>
          <w:rStyle w:val="af6"/>
          <w:i/>
          <w:sz w:val="22"/>
          <w:szCs w:val="22"/>
        </w:rPr>
        <w:footnoteRef/>
      </w:r>
      <w:r w:rsidRPr="001801B7">
        <w:rPr>
          <w:i/>
          <w:sz w:val="22"/>
          <w:szCs w:val="22"/>
        </w:rPr>
        <w:t xml:space="preserve"> Указываются в соответствии с учебным планом. Если вид работы, указанный в таблице не предусмотрен учебным планом, то из таблицы он удаляется.</w:t>
      </w:r>
    </w:p>
  </w:footnote>
  <w:footnote w:id="2">
    <w:p w:rsidR="00A856BD" w:rsidRDefault="00A856BD" w:rsidP="00123E64">
      <w:pPr>
        <w:pStyle w:val="af4"/>
        <w:ind w:firstLine="709"/>
      </w:pPr>
      <w:r w:rsidRPr="001801B7">
        <w:rPr>
          <w:rStyle w:val="af6"/>
          <w:i/>
          <w:sz w:val="22"/>
          <w:szCs w:val="22"/>
        </w:rPr>
        <w:footnoteRef/>
      </w:r>
      <w:r w:rsidRPr="001801B7">
        <w:rPr>
          <w:i/>
          <w:sz w:val="22"/>
          <w:szCs w:val="22"/>
        </w:rPr>
        <w:t>Часы, отведенные на практические занятия в интерактивной форме указываются через дробь.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4"/>
    <w:lvl w:ilvl="0">
      <w:start w:val="1"/>
      <w:numFmt w:val="decimal"/>
      <w:lvlText w:val="%1."/>
      <w:lvlJc w:val="left"/>
      <w:pPr>
        <w:tabs>
          <w:tab w:val="num" w:pos="585"/>
        </w:tabs>
        <w:ind w:left="585"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4D57F07"/>
    <w:multiLevelType w:val="multilevel"/>
    <w:tmpl w:val="2BDE64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3">
    <w:nsid w:val="10E847E5"/>
    <w:multiLevelType w:val="multilevel"/>
    <w:tmpl w:val="D250CE5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7DF088F"/>
    <w:multiLevelType w:val="hybridMultilevel"/>
    <w:tmpl w:val="D35C1E6A"/>
    <w:lvl w:ilvl="0" w:tplc="395284E6">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B1F17A7"/>
    <w:multiLevelType w:val="hybridMultilevel"/>
    <w:tmpl w:val="25E2A178"/>
    <w:lvl w:ilvl="0" w:tplc="C444F1C4">
      <w:start w:val="1"/>
      <w:numFmt w:val="bullet"/>
      <w:lvlText w:val=""/>
      <w:lvlJc w:val="left"/>
      <w:pPr>
        <w:ind w:left="360" w:hanging="360"/>
      </w:pPr>
      <w:rPr>
        <w:rFonts w:ascii="Symbol" w:hAnsi="Symbol" w:hint="default"/>
      </w:rPr>
    </w:lvl>
    <w:lvl w:ilvl="1" w:tplc="0419000F">
      <w:start w:val="1"/>
      <w:numFmt w:val="decimal"/>
      <w:lvlText w:val="%2."/>
      <w:lvlJc w:val="left"/>
      <w:pPr>
        <w:tabs>
          <w:tab w:val="num" w:pos="2007"/>
        </w:tabs>
        <w:ind w:left="2007" w:hanging="360"/>
      </w:pPr>
      <w:rPr>
        <w:rFonts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B386CEF"/>
    <w:multiLevelType w:val="multilevel"/>
    <w:tmpl w:val="D1F2EB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28D1160D"/>
    <w:multiLevelType w:val="multilevel"/>
    <w:tmpl w:val="3DFA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3D1E7E"/>
    <w:multiLevelType w:val="multilevel"/>
    <w:tmpl w:val="E0BC4F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38085549"/>
    <w:multiLevelType w:val="multilevel"/>
    <w:tmpl w:val="24FE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E228A6"/>
    <w:multiLevelType w:val="hybridMultilevel"/>
    <w:tmpl w:val="1F347632"/>
    <w:lvl w:ilvl="0" w:tplc="2BACCFA2">
      <w:start w:val="1"/>
      <w:numFmt w:val="decimal"/>
      <w:lvlText w:val="%1."/>
      <w:lvlJc w:val="left"/>
      <w:pPr>
        <w:ind w:left="450" w:hanging="360"/>
      </w:pPr>
      <w:rPr>
        <w:rFonts w:cs="Times New Roman" w:hint="default"/>
        <w:color w:val="auto"/>
      </w:rPr>
    </w:lvl>
    <w:lvl w:ilvl="1" w:tplc="04190019" w:tentative="1">
      <w:start w:val="1"/>
      <w:numFmt w:val="lowerLetter"/>
      <w:lvlText w:val="%2."/>
      <w:lvlJc w:val="left"/>
      <w:pPr>
        <w:ind w:left="1170" w:hanging="360"/>
      </w:pPr>
      <w:rPr>
        <w:rFonts w:cs="Times New Roman"/>
      </w:rPr>
    </w:lvl>
    <w:lvl w:ilvl="2" w:tplc="0419001B" w:tentative="1">
      <w:start w:val="1"/>
      <w:numFmt w:val="lowerRoman"/>
      <w:lvlText w:val="%3."/>
      <w:lvlJc w:val="right"/>
      <w:pPr>
        <w:ind w:left="1890" w:hanging="180"/>
      </w:pPr>
      <w:rPr>
        <w:rFonts w:cs="Times New Roman"/>
      </w:rPr>
    </w:lvl>
    <w:lvl w:ilvl="3" w:tplc="0419000F" w:tentative="1">
      <w:start w:val="1"/>
      <w:numFmt w:val="decimal"/>
      <w:lvlText w:val="%4."/>
      <w:lvlJc w:val="left"/>
      <w:pPr>
        <w:ind w:left="2610" w:hanging="360"/>
      </w:pPr>
      <w:rPr>
        <w:rFonts w:cs="Times New Roman"/>
      </w:rPr>
    </w:lvl>
    <w:lvl w:ilvl="4" w:tplc="04190019" w:tentative="1">
      <w:start w:val="1"/>
      <w:numFmt w:val="lowerLetter"/>
      <w:lvlText w:val="%5."/>
      <w:lvlJc w:val="left"/>
      <w:pPr>
        <w:ind w:left="3330" w:hanging="360"/>
      </w:pPr>
      <w:rPr>
        <w:rFonts w:cs="Times New Roman"/>
      </w:rPr>
    </w:lvl>
    <w:lvl w:ilvl="5" w:tplc="0419001B" w:tentative="1">
      <w:start w:val="1"/>
      <w:numFmt w:val="lowerRoman"/>
      <w:lvlText w:val="%6."/>
      <w:lvlJc w:val="right"/>
      <w:pPr>
        <w:ind w:left="4050" w:hanging="180"/>
      </w:pPr>
      <w:rPr>
        <w:rFonts w:cs="Times New Roman"/>
      </w:rPr>
    </w:lvl>
    <w:lvl w:ilvl="6" w:tplc="0419000F" w:tentative="1">
      <w:start w:val="1"/>
      <w:numFmt w:val="decimal"/>
      <w:lvlText w:val="%7."/>
      <w:lvlJc w:val="left"/>
      <w:pPr>
        <w:ind w:left="4770" w:hanging="360"/>
      </w:pPr>
      <w:rPr>
        <w:rFonts w:cs="Times New Roman"/>
      </w:rPr>
    </w:lvl>
    <w:lvl w:ilvl="7" w:tplc="04190019" w:tentative="1">
      <w:start w:val="1"/>
      <w:numFmt w:val="lowerLetter"/>
      <w:lvlText w:val="%8."/>
      <w:lvlJc w:val="left"/>
      <w:pPr>
        <w:ind w:left="5490" w:hanging="360"/>
      </w:pPr>
      <w:rPr>
        <w:rFonts w:cs="Times New Roman"/>
      </w:rPr>
    </w:lvl>
    <w:lvl w:ilvl="8" w:tplc="0419001B" w:tentative="1">
      <w:start w:val="1"/>
      <w:numFmt w:val="lowerRoman"/>
      <w:lvlText w:val="%9."/>
      <w:lvlJc w:val="right"/>
      <w:pPr>
        <w:ind w:left="6210" w:hanging="180"/>
      </w:pPr>
      <w:rPr>
        <w:rFonts w:cs="Times New Roman"/>
      </w:rPr>
    </w:lvl>
  </w:abstractNum>
  <w:abstractNum w:abstractNumId="13">
    <w:nsid w:val="3AEF1FD1"/>
    <w:multiLevelType w:val="multilevel"/>
    <w:tmpl w:val="A9BE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A15ACD"/>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5">
    <w:nsid w:val="3CD02836"/>
    <w:multiLevelType w:val="multilevel"/>
    <w:tmpl w:val="AA5616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7">
    <w:nsid w:val="45417EC4"/>
    <w:multiLevelType w:val="multilevel"/>
    <w:tmpl w:val="DC72C4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4603208A"/>
    <w:multiLevelType w:val="multilevel"/>
    <w:tmpl w:val="EC60C4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46347A7E"/>
    <w:multiLevelType w:val="hybridMultilevel"/>
    <w:tmpl w:val="0A1646AA"/>
    <w:lvl w:ilvl="0" w:tplc="22321F04">
      <w:start w:val="1"/>
      <w:numFmt w:val="decimal"/>
      <w:lvlText w:val="%1."/>
      <w:lvlJc w:val="center"/>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nsid w:val="468E6C02"/>
    <w:multiLevelType w:val="multilevel"/>
    <w:tmpl w:val="AE8840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4CF06541"/>
    <w:multiLevelType w:val="multilevel"/>
    <w:tmpl w:val="8780AF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5E675D80"/>
    <w:multiLevelType w:val="multilevel"/>
    <w:tmpl w:val="7E3E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A0602A"/>
    <w:multiLevelType w:val="multilevel"/>
    <w:tmpl w:val="EA24F8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6424056B"/>
    <w:multiLevelType w:val="multilevel"/>
    <w:tmpl w:val="F49A4ED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649F7DDB"/>
    <w:multiLevelType w:val="multilevel"/>
    <w:tmpl w:val="29027A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65C20289"/>
    <w:multiLevelType w:val="multilevel"/>
    <w:tmpl w:val="02F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C3704C"/>
    <w:multiLevelType w:val="multilevel"/>
    <w:tmpl w:val="A866C3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68B95E0A"/>
    <w:multiLevelType w:val="multilevel"/>
    <w:tmpl w:val="C5D8A6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69D446E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1">
    <w:nsid w:val="6AAC1AAC"/>
    <w:multiLevelType w:val="multilevel"/>
    <w:tmpl w:val="F072D4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705F4F39"/>
    <w:multiLevelType w:val="hybridMultilevel"/>
    <w:tmpl w:val="16FAE9EC"/>
    <w:lvl w:ilvl="0" w:tplc="FD881798">
      <w:start w:val="1"/>
      <w:numFmt w:val="decimal"/>
      <w:lvlText w:val="%1."/>
      <w:lvlJc w:val="left"/>
      <w:pPr>
        <w:ind w:left="90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724165E0"/>
    <w:multiLevelType w:val="multilevel"/>
    <w:tmpl w:val="DBF6F0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567BC4"/>
    <w:multiLevelType w:val="multilevel"/>
    <w:tmpl w:val="BB24CD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7E333A07"/>
    <w:multiLevelType w:val="hybridMultilevel"/>
    <w:tmpl w:val="F51E11AC"/>
    <w:lvl w:ilvl="0" w:tplc="519AFADA">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7EC23DCD"/>
    <w:multiLevelType w:val="hybridMultilevel"/>
    <w:tmpl w:val="58E229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2"/>
  </w:num>
  <w:num w:numId="3">
    <w:abstractNumId w:val="4"/>
  </w:num>
  <w:num w:numId="4">
    <w:abstractNumId w:val="22"/>
  </w:num>
  <w:num w:numId="5">
    <w:abstractNumId w:val="36"/>
  </w:num>
  <w:num w:numId="6">
    <w:abstractNumId w:val="37"/>
  </w:num>
  <w:num w:numId="7">
    <w:abstractNumId w:val="19"/>
  </w:num>
  <w:num w:numId="8">
    <w:abstractNumId w:val="5"/>
  </w:num>
  <w:num w:numId="9">
    <w:abstractNumId w:val="33"/>
  </w:num>
  <w:num w:numId="10">
    <w:abstractNumId w:val="23"/>
  </w:num>
  <w:num w:numId="11">
    <w:abstractNumId w:val="13"/>
  </w:num>
  <w:num w:numId="12">
    <w:abstractNumId w:val="9"/>
  </w:num>
  <w:num w:numId="13">
    <w:abstractNumId w:val="29"/>
  </w:num>
  <w:num w:numId="14">
    <w:abstractNumId w:val="11"/>
  </w:num>
  <w:num w:numId="15">
    <w:abstractNumId w:val="27"/>
  </w:num>
  <w:num w:numId="16">
    <w:abstractNumId w:val="8"/>
  </w:num>
  <w:num w:numId="17">
    <w:abstractNumId w:val="18"/>
  </w:num>
  <w:num w:numId="18">
    <w:abstractNumId w:val="24"/>
  </w:num>
  <w:num w:numId="19">
    <w:abstractNumId w:val="25"/>
  </w:num>
  <w:num w:numId="20">
    <w:abstractNumId w:val="15"/>
  </w:num>
  <w:num w:numId="21">
    <w:abstractNumId w:val="26"/>
  </w:num>
  <w:num w:numId="22">
    <w:abstractNumId w:val="28"/>
  </w:num>
  <w:num w:numId="23">
    <w:abstractNumId w:val="3"/>
  </w:num>
  <w:num w:numId="24">
    <w:abstractNumId w:val="20"/>
  </w:num>
  <w:num w:numId="25">
    <w:abstractNumId w:val="10"/>
  </w:num>
  <w:num w:numId="26">
    <w:abstractNumId w:val="31"/>
  </w:num>
  <w:num w:numId="27">
    <w:abstractNumId w:val="17"/>
  </w:num>
  <w:num w:numId="28">
    <w:abstractNumId w:val="34"/>
  </w:num>
  <w:num w:numId="29">
    <w:abstractNumId w:val="1"/>
  </w:num>
  <w:num w:numId="30">
    <w:abstractNumId w:val="0"/>
  </w:num>
  <w:num w:numId="31">
    <w:abstractNumId w:val="30"/>
  </w:num>
  <w:num w:numId="32">
    <w:abstractNumId w:val="14"/>
  </w:num>
  <w:num w:numId="33">
    <w:abstractNumId w:val="32"/>
  </w:num>
  <w:num w:numId="34">
    <w:abstractNumId w:val="7"/>
  </w:num>
  <w:num w:numId="35">
    <w:abstractNumId w:val="21"/>
  </w:num>
  <w:num w:numId="36">
    <w:abstractNumId w:val="35"/>
  </w:num>
  <w:num w:numId="37">
    <w:abstractNumId w:val="16"/>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E4004"/>
    <w:rsid w:val="0000064C"/>
    <w:rsid w:val="0000643C"/>
    <w:rsid w:val="0002311A"/>
    <w:rsid w:val="00051EED"/>
    <w:rsid w:val="00055870"/>
    <w:rsid w:val="000966DA"/>
    <w:rsid w:val="00096998"/>
    <w:rsid w:val="000B523D"/>
    <w:rsid w:val="000B7091"/>
    <w:rsid w:val="000C4619"/>
    <w:rsid w:val="000E338B"/>
    <w:rsid w:val="000F05FE"/>
    <w:rsid w:val="000F1EA7"/>
    <w:rsid w:val="00123E64"/>
    <w:rsid w:val="00143F36"/>
    <w:rsid w:val="00145CE6"/>
    <w:rsid w:val="001528DD"/>
    <w:rsid w:val="00153190"/>
    <w:rsid w:val="001801B7"/>
    <w:rsid w:val="00197ED4"/>
    <w:rsid w:val="001A367C"/>
    <w:rsid w:val="001A7BC2"/>
    <w:rsid w:val="001D5633"/>
    <w:rsid w:val="001D66DC"/>
    <w:rsid w:val="001E6937"/>
    <w:rsid w:val="001E7B76"/>
    <w:rsid w:val="00213641"/>
    <w:rsid w:val="00221483"/>
    <w:rsid w:val="00240D3C"/>
    <w:rsid w:val="00251FD3"/>
    <w:rsid w:val="002737FB"/>
    <w:rsid w:val="00276FD1"/>
    <w:rsid w:val="00281496"/>
    <w:rsid w:val="00287D78"/>
    <w:rsid w:val="002A720F"/>
    <w:rsid w:val="002D3A57"/>
    <w:rsid w:val="0031713E"/>
    <w:rsid w:val="00332C55"/>
    <w:rsid w:val="00346B8F"/>
    <w:rsid w:val="00346CB5"/>
    <w:rsid w:val="003540B0"/>
    <w:rsid w:val="00360858"/>
    <w:rsid w:val="00377DA2"/>
    <w:rsid w:val="003C0307"/>
    <w:rsid w:val="00434E24"/>
    <w:rsid w:val="004415C8"/>
    <w:rsid w:val="00460EF2"/>
    <w:rsid w:val="00464790"/>
    <w:rsid w:val="00484DF3"/>
    <w:rsid w:val="004D5B2E"/>
    <w:rsid w:val="004F3956"/>
    <w:rsid w:val="00514336"/>
    <w:rsid w:val="00560D6E"/>
    <w:rsid w:val="0056234F"/>
    <w:rsid w:val="00565A99"/>
    <w:rsid w:val="005B0EC0"/>
    <w:rsid w:val="005C1CD5"/>
    <w:rsid w:val="005C67BA"/>
    <w:rsid w:val="005D285C"/>
    <w:rsid w:val="005D4E60"/>
    <w:rsid w:val="00612CED"/>
    <w:rsid w:val="00642820"/>
    <w:rsid w:val="006A3498"/>
    <w:rsid w:val="006D7AE8"/>
    <w:rsid w:val="0070562A"/>
    <w:rsid w:val="00732047"/>
    <w:rsid w:val="00741DE7"/>
    <w:rsid w:val="00751518"/>
    <w:rsid w:val="00783839"/>
    <w:rsid w:val="00784FF8"/>
    <w:rsid w:val="007B04F2"/>
    <w:rsid w:val="007C6D69"/>
    <w:rsid w:val="007D72D7"/>
    <w:rsid w:val="007E3E85"/>
    <w:rsid w:val="007F1373"/>
    <w:rsid w:val="007F50DE"/>
    <w:rsid w:val="00873981"/>
    <w:rsid w:val="0087519F"/>
    <w:rsid w:val="008815FF"/>
    <w:rsid w:val="0088194B"/>
    <w:rsid w:val="00892298"/>
    <w:rsid w:val="008A5739"/>
    <w:rsid w:val="008B1F04"/>
    <w:rsid w:val="008C1EBA"/>
    <w:rsid w:val="0090669A"/>
    <w:rsid w:val="009310EC"/>
    <w:rsid w:val="009400B8"/>
    <w:rsid w:val="009617CC"/>
    <w:rsid w:val="00996E8E"/>
    <w:rsid w:val="009A3AF5"/>
    <w:rsid w:val="009B3AED"/>
    <w:rsid w:val="009C6EC1"/>
    <w:rsid w:val="009D5C30"/>
    <w:rsid w:val="009E4004"/>
    <w:rsid w:val="00A43243"/>
    <w:rsid w:val="00A777E7"/>
    <w:rsid w:val="00A856BD"/>
    <w:rsid w:val="00AA173D"/>
    <w:rsid w:val="00AB5BCA"/>
    <w:rsid w:val="00AD501C"/>
    <w:rsid w:val="00AE059F"/>
    <w:rsid w:val="00AE37D2"/>
    <w:rsid w:val="00AE514B"/>
    <w:rsid w:val="00B045F6"/>
    <w:rsid w:val="00B53FBE"/>
    <w:rsid w:val="00B85144"/>
    <w:rsid w:val="00C15B0B"/>
    <w:rsid w:val="00C17915"/>
    <w:rsid w:val="00C52EB2"/>
    <w:rsid w:val="00C851D4"/>
    <w:rsid w:val="00C97562"/>
    <w:rsid w:val="00CB4979"/>
    <w:rsid w:val="00CC749D"/>
    <w:rsid w:val="00CE5501"/>
    <w:rsid w:val="00CF511A"/>
    <w:rsid w:val="00CF696A"/>
    <w:rsid w:val="00D10D40"/>
    <w:rsid w:val="00D116F4"/>
    <w:rsid w:val="00D128FF"/>
    <w:rsid w:val="00D46BFA"/>
    <w:rsid w:val="00D721C7"/>
    <w:rsid w:val="00D80505"/>
    <w:rsid w:val="00DC0D21"/>
    <w:rsid w:val="00DD49B7"/>
    <w:rsid w:val="00DF1CDE"/>
    <w:rsid w:val="00E15068"/>
    <w:rsid w:val="00E36D3E"/>
    <w:rsid w:val="00E64603"/>
    <w:rsid w:val="00E90D46"/>
    <w:rsid w:val="00EA7FDD"/>
    <w:rsid w:val="00EF5ECC"/>
    <w:rsid w:val="00F10B87"/>
    <w:rsid w:val="00F205AC"/>
    <w:rsid w:val="00F64E33"/>
    <w:rsid w:val="00F80292"/>
    <w:rsid w:val="00F82258"/>
    <w:rsid w:val="00F86A45"/>
    <w:rsid w:val="00FC171C"/>
    <w:rsid w:val="00FD38E9"/>
    <w:rsid w:val="00FE752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D46"/>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7F1373"/>
    <w:pPr>
      <w:keepNext/>
      <w:autoSpaceDE/>
      <w:autoSpaceDN/>
      <w:adjustRightInd/>
      <w:spacing w:before="240" w:after="120"/>
      <w:ind w:left="567" w:firstLine="0"/>
      <w:outlineLvl w:val="0"/>
    </w:pPr>
    <w:rPr>
      <w:rFonts w:eastAsia="Calibri"/>
      <w:b/>
      <w:iCs/>
      <w:sz w:val="20"/>
      <w:szCs w:val="20"/>
    </w:rPr>
  </w:style>
  <w:style w:type="paragraph" w:styleId="2">
    <w:name w:val="heading 2"/>
    <w:basedOn w:val="a"/>
    <w:next w:val="a"/>
    <w:link w:val="20"/>
    <w:uiPriority w:val="99"/>
    <w:qFormat/>
    <w:rsid w:val="007F1373"/>
    <w:pPr>
      <w:keepNext/>
      <w:autoSpaceDE/>
      <w:autoSpaceDN/>
      <w:adjustRightInd/>
      <w:ind w:firstLine="400"/>
      <w:outlineLvl w:val="1"/>
    </w:pPr>
    <w:rPr>
      <w:rFonts w:eastAsia="Calibri"/>
      <w:b/>
      <w:bCs/>
      <w: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F1373"/>
    <w:rPr>
      <w:rFonts w:ascii="Times New Roman" w:hAnsi="Times New Roman" w:cs="Times New Roman"/>
      <w:b/>
      <w:sz w:val="20"/>
      <w:lang w:eastAsia="ru-RU"/>
    </w:rPr>
  </w:style>
  <w:style w:type="character" w:customStyle="1" w:styleId="20">
    <w:name w:val="Заголовок 2 Знак"/>
    <w:link w:val="2"/>
    <w:uiPriority w:val="99"/>
    <w:locked/>
    <w:rsid w:val="007F1373"/>
    <w:rPr>
      <w:rFonts w:ascii="Times New Roman" w:hAnsi="Times New Roman" w:cs="Times New Roman"/>
      <w:b/>
      <w:i/>
      <w:sz w:val="20"/>
      <w:lang w:eastAsia="ru-RU"/>
    </w:rPr>
  </w:style>
  <w:style w:type="character" w:styleId="a3">
    <w:name w:val="Strong"/>
    <w:uiPriority w:val="99"/>
    <w:qFormat/>
    <w:rsid w:val="00AE514B"/>
    <w:rPr>
      <w:rFonts w:cs="Times New Roman"/>
      <w:b/>
    </w:rPr>
  </w:style>
  <w:style w:type="paragraph" w:customStyle="1" w:styleId="Style1">
    <w:name w:val="Style1"/>
    <w:basedOn w:val="a"/>
    <w:uiPriority w:val="99"/>
    <w:rsid w:val="007F1373"/>
  </w:style>
  <w:style w:type="paragraph" w:customStyle="1" w:styleId="Style2">
    <w:name w:val="Style2"/>
    <w:basedOn w:val="a"/>
    <w:uiPriority w:val="99"/>
    <w:rsid w:val="007F1373"/>
  </w:style>
  <w:style w:type="paragraph" w:customStyle="1" w:styleId="Style3">
    <w:name w:val="Style3"/>
    <w:basedOn w:val="a"/>
    <w:uiPriority w:val="99"/>
    <w:rsid w:val="007F1373"/>
  </w:style>
  <w:style w:type="paragraph" w:customStyle="1" w:styleId="Style4">
    <w:name w:val="Style4"/>
    <w:basedOn w:val="a"/>
    <w:uiPriority w:val="99"/>
    <w:rsid w:val="007F1373"/>
  </w:style>
  <w:style w:type="paragraph" w:customStyle="1" w:styleId="Style5">
    <w:name w:val="Style5"/>
    <w:basedOn w:val="a"/>
    <w:uiPriority w:val="99"/>
    <w:rsid w:val="007F1373"/>
  </w:style>
  <w:style w:type="paragraph" w:customStyle="1" w:styleId="Style6">
    <w:name w:val="Style6"/>
    <w:basedOn w:val="a"/>
    <w:uiPriority w:val="99"/>
    <w:rsid w:val="007F1373"/>
  </w:style>
  <w:style w:type="paragraph" w:customStyle="1" w:styleId="Style7">
    <w:name w:val="Style7"/>
    <w:basedOn w:val="a"/>
    <w:uiPriority w:val="99"/>
    <w:rsid w:val="007F1373"/>
  </w:style>
  <w:style w:type="paragraph" w:customStyle="1" w:styleId="Style8">
    <w:name w:val="Style8"/>
    <w:basedOn w:val="a"/>
    <w:uiPriority w:val="99"/>
    <w:rsid w:val="007F1373"/>
  </w:style>
  <w:style w:type="character" w:customStyle="1" w:styleId="FontStyle11">
    <w:name w:val="Font Style11"/>
    <w:uiPriority w:val="99"/>
    <w:rsid w:val="007F1373"/>
    <w:rPr>
      <w:rFonts w:ascii="Times New Roman" w:hAnsi="Times New Roman"/>
      <w:sz w:val="10"/>
    </w:rPr>
  </w:style>
  <w:style w:type="character" w:customStyle="1" w:styleId="FontStyle12">
    <w:name w:val="Font Style12"/>
    <w:uiPriority w:val="99"/>
    <w:rsid w:val="007F1373"/>
    <w:rPr>
      <w:rFonts w:ascii="Georgia" w:hAnsi="Georgia"/>
      <w:b/>
      <w:sz w:val="12"/>
    </w:rPr>
  </w:style>
  <w:style w:type="character" w:customStyle="1" w:styleId="FontStyle13">
    <w:name w:val="Font Style13"/>
    <w:uiPriority w:val="99"/>
    <w:rsid w:val="007F1373"/>
    <w:rPr>
      <w:rFonts w:ascii="Times New Roman" w:hAnsi="Times New Roman"/>
      <w:b/>
      <w:sz w:val="12"/>
    </w:rPr>
  </w:style>
  <w:style w:type="character" w:customStyle="1" w:styleId="FontStyle14">
    <w:name w:val="Font Style14"/>
    <w:uiPriority w:val="99"/>
    <w:rsid w:val="007F1373"/>
    <w:rPr>
      <w:rFonts w:ascii="Times New Roman" w:hAnsi="Times New Roman"/>
      <w:b/>
      <w:sz w:val="14"/>
    </w:rPr>
  </w:style>
  <w:style w:type="character" w:customStyle="1" w:styleId="FontStyle15">
    <w:name w:val="Font Style15"/>
    <w:uiPriority w:val="99"/>
    <w:rsid w:val="007F1373"/>
    <w:rPr>
      <w:rFonts w:ascii="Times New Roman" w:hAnsi="Times New Roman"/>
      <w:b/>
      <w:sz w:val="18"/>
    </w:rPr>
  </w:style>
  <w:style w:type="character" w:customStyle="1" w:styleId="FontStyle16">
    <w:name w:val="Font Style16"/>
    <w:uiPriority w:val="99"/>
    <w:rsid w:val="007F1373"/>
    <w:rPr>
      <w:rFonts w:ascii="Times New Roman" w:hAnsi="Times New Roman"/>
      <w:b/>
      <w:sz w:val="16"/>
    </w:rPr>
  </w:style>
  <w:style w:type="character" w:customStyle="1" w:styleId="FontStyle17">
    <w:name w:val="Font Style17"/>
    <w:uiPriority w:val="99"/>
    <w:rsid w:val="007F1373"/>
    <w:rPr>
      <w:rFonts w:ascii="Times New Roman" w:hAnsi="Times New Roman"/>
      <w:b/>
      <w:sz w:val="16"/>
    </w:rPr>
  </w:style>
  <w:style w:type="character" w:customStyle="1" w:styleId="FontStyle18">
    <w:name w:val="Font Style18"/>
    <w:uiPriority w:val="99"/>
    <w:rsid w:val="007F1373"/>
    <w:rPr>
      <w:rFonts w:ascii="Times New Roman" w:hAnsi="Times New Roman"/>
      <w:b/>
      <w:sz w:val="10"/>
    </w:rPr>
  </w:style>
  <w:style w:type="character" w:customStyle="1" w:styleId="FontStyle19">
    <w:name w:val="Font Style19"/>
    <w:uiPriority w:val="99"/>
    <w:rsid w:val="007F1373"/>
    <w:rPr>
      <w:rFonts w:ascii="Times New Roman" w:hAnsi="Times New Roman"/>
      <w:i/>
      <w:sz w:val="12"/>
    </w:rPr>
  </w:style>
  <w:style w:type="character" w:customStyle="1" w:styleId="FontStyle20">
    <w:name w:val="Font Style20"/>
    <w:uiPriority w:val="99"/>
    <w:rsid w:val="007F1373"/>
    <w:rPr>
      <w:rFonts w:ascii="Georgia" w:hAnsi="Georgia"/>
      <w:sz w:val="12"/>
    </w:rPr>
  </w:style>
  <w:style w:type="character" w:customStyle="1" w:styleId="FontStyle21">
    <w:name w:val="Font Style21"/>
    <w:uiPriority w:val="99"/>
    <w:rsid w:val="007F1373"/>
    <w:rPr>
      <w:rFonts w:ascii="Times New Roman" w:hAnsi="Times New Roman"/>
      <w:sz w:val="12"/>
    </w:rPr>
  </w:style>
  <w:style w:type="character" w:customStyle="1" w:styleId="FontStyle22">
    <w:name w:val="Font Style22"/>
    <w:uiPriority w:val="99"/>
    <w:rsid w:val="007F1373"/>
    <w:rPr>
      <w:rFonts w:ascii="Times New Roman" w:hAnsi="Times New Roman"/>
      <w:sz w:val="20"/>
    </w:rPr>
  </w:style>
  <w:style w:type="character" w:customStyle="1" w:styleId="FontStyle23">
    <w:name w:val="Font Style23"/>
    <w:uiPriority w:val="99"/>
    <w:rsid w:val="007F1373"/>
    <w:rPr>
      <w:rFonts w:ascii="Times New Roman" w:hAnsi="Times New Roman"/>
      <w:b/>
      <w:sz w:val="12"/>
    </w:rPr>
  </w:style>
  <w:style w:type="character" w:customStyle="1" w:styleId="FontStyle24">
    <w:name w:val="Font Style24"/>
    <w:uiPriority w:val="99"/>
    <w:rsid w:val="007F1373"/>
    <w:rPr>
      <w:rFonts w:ascii="Times New Roman" w:hAnsi="Times New Roman"/>
      <w:b/>
      <w:sz w:val="10"/>
    </w:rPr>
  </w:style>
  <w:style w:type="character" w:customStyle="1" w:styleId="FontStyle25">
    <w:name w:val="Font Style25"/>
    <w:uiPriority w:val="99"/>
    <w:rsid w:val="007F1373"/>
    <w:rPr>
      <w:rFonts w:ascii="Times New Roman" w:hAnsi="Times New Roman"/>
      <w:i/>
      <w:sz w:val="12"/>
    </w:rPr>
  </w:style>
  <w:style w:type="paragraph" w:customStyle="1" w:styleId="Style9">
    <w:name w:val="Style9"/>
    <w:basedOn w:val="a"/>
    <w:uiPriority w:val="99"/>
    <w:rsid w:val="007F1373"/>
  </w:style>
  <w:style w:type="paragraph" w:customStyle="1" w:styleId="Style10">
    <w:name w:val="Style10"/>
    <w:basedOn w:val="a"/>
    <w:uiPriority w:val="99"/>
    <w:rsid w:val="007F1373"/>
  </w:style>
  <w:style w:type="paragraph" w:customStyle="1" w:styleId="Style11">
    <w:name w:val="Style11"/>
    <w:basedOn w:val="a"/>
    <w:uiPriority w:val="99"/>
    <w:rsid w:val="007F1373"/>
  </w:style>
  <w:style w:type="paragraph" w:customStyle="1" w:styleId="Style12">
    <w:name w:val="Style12"/>
    <w:basedOn w:val="a"/>
    <w:uiPriority w:val="99"/>
    <w:rsid w:val="007F1373"/>
  </w:style>
  <w:style w:type="paragraph" w:customStyle="1" w:styleId="Style13">
    <w:name w:val="Style13"/>
    <w:basedOn w:val="a"/>
    <w:uiPriority w:val="99"/>
    <w:rsid w:val="007F1373"/>
  </w:style>
  <w:style w:type="paragraph" w:customStyle="1" w:styleId="Style14">
    <w:name w:val="Style14"/>
    <w:basedOn w:val="a"/>
    <w:uiPriority w:val="99"/>
    <w:rsid w:val="007F1373"/>
  </w:style>
  <w:style w:type="paragraph" w:customStyle="1" w:styleId="Style15">
    <w:name w:val="Style15"/>
    <w:basedOn w:val="a"/>
    <w:uiPriority w:val="99"/>
    <w:rsid w:val="007F1373"/>
  </w:style>
  <w:style w:type="paragraph" w:customStyle="1" w:styleId="Style16">
    <w:name w:val="Style16"/>
    <w:basedOn w:val="a"/>
    <w:uiPriority w:val="99"/>
    <w:rsid w:val="007F1373"/>
  </w:style>
  <w:style w:type="paragraph" w:customStyle="1" w:styleId="Style17">
    <w:name w:val="Style17"/>
    <w:basedOn w:val="a"/>
    <w:uiPriority w:val="99"/>
    <w:rsid w:val="007F1373"/>
  </w:style>
  <w:style w:type="paragraph" w:customStyle="1" w:styleId="Style18">
    <w:name w:val="Style18"/>
    <w:basedOn w:val="a"/>
    <w:uiPriority w:val="99"/>
    <w:rsid w:val="007F1373"/>
  </w:style>
  <w:style w:type="paragraph" w:customStyle="1" w:styleId="Style19">
    <w:name w:val="Style19"/>
    <w:basedOn w:val="a"/>
    <w:uiPriority w:val="99"/>
    <w:rsid w:val="007F1373"/>
  </w:style>
  <w:style w:type="character" w:customStyle="1" w:styleId="FontStyle26">
    <w:name w:val="Font Style26"/>
    <w:uiPriority w:val="99"/>
    <w:rsid w:val="007F1373"/>
    <w:rPr>
      <w:rFonts w:ascii="Times New Roman" w:hAnsi="Times New Roman"/>
      <w:b/>
      <w:sz w:val="12"/>
    </w:rPr>
  </w:style>
  <w:style w:type="character" w:customStyle="1" w:styleId="FontStyle27">
    <w:name w:val="Font Style27"/>
    <w:uiPriority w:val="99"/>
    <w:rsid w:val="007F1373"/>
    <w:rPr>
      <w:rFonts w:ascii="Times New Roman" w:hAnsi="Times New Roman"/>
      <w:b/>
      <w:sz w:val="10"/>
    </w:rPr>
  </w:style>
  <w:style w:type="character" w:customStyle="1" w:styleId="FontStyle28">
    <w:name w:val="Font Style28"/>
    <w:uiPriority w:val="99"/>
    <w:rsid w:val="007F1373"/>
    <w:rPr>
      <w:rFonts w:ascii="Constantia" w:hAnsi="Constantia"/>
      <w:b/>
      <w:smallCaps/>
      <w:sz w:val="10"/>
    </w:rPr>
  </w:style>
  <w:style w:type="character" w:customStyle="1" w:styleId="FontStyle29">
    <w:name w:val="Font Style29"/>
    <w:uiPriority w:val="99"/>
    <w:rsid w:val="007F1373"/>
    <w:rPr>
      <w:rFonts w:ascii="Times New Roman" w:hAnsi="Times New Roman"/>
      <w:b/>
      <w:sz w:val="10"/>
    </w:rPr>
  </w:style>
  <w:style w:type="character" w:customStyle="1" w:styleId="FontStyle30">
    <w:name w:val="Font Style30"/>
    <w:uiPriority w:val="99"/>
    <w:rsid w:val="007F1373"/>
    <w:rPr>
      <w:rFonts w:ascii="Times New Roman" w:hAnsi="Times New Roman"/>
      <w:b/>
      <w:sz w:val="10"/>
    </w:rPr>
  </w:style>
  <w:style w:type="character" w:customStyle="1" w:styleId="FontStyle31">
    <w:name w:val="Font Style31"/>
    <w:uiPriority w:val="99"/>
    <w:rsid w:val="007F1373"/>
    <w:rPr>
      <w:rFonts w:ascii="Georgia" w:hAnsi="Georgia"/>
      <w:sz w:val="12"/>
    </w:rPr>
  </w:style>
  <w:style w:type="character" w:customStyle="1" w:styleId="FontStyle32">
    <w:name w:val="Font Style32"/>
    <w:uiPriority w:val="99"/>
    <w:rsid w:val="007F1373"/>
    <w:rPr>
      <w:rFonts w:ascii="Times New Roman" w:hAnsi="Times New Roman"/>
      <w:i/>
      <w:sz w:val="12"/>
    </w:rPr>
  </w:style>
  <w:style w:type="character" w:customStyle="1" w:styleId="FontStyle33">
    <w:name w:val="Font Style33"/>
    <w:uiPriority w:val="99"/>
    <w:rsid w:val="007F1373"/>
    <w:rPr>
      <w:rFonts w:ascii="Times New Roman" w:hAnsi="Times New Roman"/>
      <w:b/>
      <w:sz w:val="12"/>
    </w:rPr>
  </w:style>
  <w:style w:type="character" w:customStyle="1" w:styleId="FontStyle34">
    <w:name w:val="Font Style34"/>
    <w:uiPriority w:val="99"/>
    <w:rsid w:val="007F1373"/>
    <w:rPr>
      <w:rFonts w:ascii="Times New Roman" w:hAnsi="Times New Roman"/>
      <w:sz w:val="12"/>
    </w:rPr>
  </w:style>
  <w:style w:type="character" w:customStyle="1" w:styleId="FontStyle35">
    <w:name w:val="Font Style35"/>
    <w:uiPriority w:val="99"/>
    <w:rsid w:val="007F1373"/>
    <w:rPr>
      <w:rFonts w:ascii="Times New Roman" w:hAnsi="Times New Roman"/>
      <w:smallCaps/>
      <w:sz w:val="12"/>
    </w:rPr>
  </w:style>
  <w:style w:type="character" w:customStyle="1" w:styleId="FontStyle36">
    <w:name w:val="Font Style36"/>
    <w:uiPriority w:val="99"/>
    <w:rsid w:val="007F1373"/>
    <w:rPr>
      <w:rFonts w:ascii="Times New Roman" w:hAnsi="Times New Roman"/>
      <w:sz w:val="12"/>
    </w:rPr>
  </w:style>
  <w:style w:type="character" w:customStyle="1" w:styleId="FontStyle37">
    <w:name w:val="Font Style37"/>
    <w:uiPriority w:val="99"/>
    <w:rsid w:val="007F1373"/>
    <w:rPr>
      <w:rFonts w:ascii="Times New Roman" w:hAnsi="Times New Roman"/>
      <w:spacing w:val="10"/>
      <w:sz w:val="12"/>
    </w:rPr>
  </w:style>
  <w:style w:type="character" w:customStyle="1" w:styleId="FontStyle38">
    <w:name w:val="Font Style38"/>
    <w:uiPriority w:val="99"/>
    <w:rsid w:val="007F1373"/>
    <w:rPr>
      <w:rFonts w:ascii="Times New Roman" w:hAnsi="Times New Roman"/>
      <w:b/>
      <w:sz w:val="10"/>
    </w:rPr>
  </w:style>
  <w:style w:type="character" w:customStyle="1" w:styleId="FontStyle39">
    <w:name w:val="Font Style39"/>
    <w:uiPriority w:val="99"/>
    <w:rsid w:val="007F1373"/>
    <w:rPr>
      <w:rFonts w:ascii="Times New Roman" w:hAnsi="Times New Roman"/>
      <w:i/>
      <w:sz w:val="14"/>
    </w:rPr>
  </w:style>
  <w:style w:type="character" w:customStyle="1" w:styleId="FontStyle40">
    <w:name w:val="Font Style40"/>
    <w:uiPriority w:val="99"/>
    <w:rsid w:val="007F1373"/>
    <w:rPr>
      <w:rFonts w:ascii="Times New Roman" w:hAnsi="Times New Roman"/>
      <w:i/>
      <w:sz w:val="12"/>
    </w:rPr>
  </w:style>
  <w:style w:type="paragraph" w:customStyle="1" w:styleId="Style20">
    <w:name w:val="Style20"/>
    <w:basedOn w:val="a"/>
    <w:uiPriority w:val="99"/>
    <w:rsid w:val="007F1373"/>
  </w:style>
  <w:style w:type="paragraph" w:customStyle="1" w:styleId="Style21">
    <w:name w:val="Style21"/>
    <w:basedOn w:val="a"/>
    <w:uiPriority w:val="99"/>
    <w:rsid w:val="007F1373"/>
  </w:style>
  <w:style w:type="paragraph" w:customStyle="1" w:styleId="Style22">
    <w:name w:val="Style22"/>
    <w:basedOn w:val="a"/>
    <w:uiPriority w:val="99"/>
    <w:rsid w:val="007F1373"/>
  </w:style>
  <w:style w:type="paragraph" w:customStyle="1" w:styleId="Style23">
    <w:name w:val="Style23"/>
    <w:basedOn w:val="a"/>
    <w:uiPriority w:val="99"/>
    <w:rsid w:val="007F1373"/>
  </w:style>
  <w:style w:type="paragraph" w:customStyle="1" w:styleId="Style24">
    <w:name w:val="Style24"/>
    <w:basedOn w:val="a"/>
    <w:uiPriority w:val="99"/>
    <w:rsid w:val="007F1373"/>
  </w:style>
  <w:style w:type="character" w:customStyle="1" w:styleId="FontStyle41">
    <w:name w:val="Font Style41"/>
    <w:uiPriority w:val="99"/>
    <w:rsid w:val="007F1373"/>
    <w:rPr>
      <w:rFonts w:ascii="Tahoma" w:hAnsi="Tahoma"/>
      <w:sz w:val="22"/>
    </w:rPr>
  </w:style>
  <w:style w:type="character" w:customStyle="1" w:styleId="FontStyle42">
    <w:name w:val="Font Style42"/>
    <w:uiPriority w:val="99"/>
    <w:rsid w:val="007F1373"/>
    <w:rPr>
      <w:rFonts w:ascii="Times New Roman" w:hAnsi="Times New Roman"/>
      <w:spacing w:val="-10"/>
      <w:sz w:val="24"/>
    </w:rPr>
  </w:style>
  <w:style w:type="character" w:customStyle="1" w:styleId="FontStyle43">
    <w:name w:val="Font Style43"/>
    <w:uiPriority w:val="99"/>
    <w:rsid w:val="007F1373"/>
    <w:rPr>
      <w:rFonts w:ascii="Courier New" w:hAnsi="Courier New"/>
      <w:b/>
      <w:i/>
      <w:sz w:val="12"/>
    </w:rPr>
  </w:style>
  <w:style w:type="character" w:customStyle="1" w:styleId="FontStyle44">
    <w:name w:val="Font Style44"/>
    <w:uiPriority w:val="99"/>
    <w:rsid w:val="007F1373"/>
    <w:rPr>
      <w:rFonts w:ascii="Times New Roman" w:hAnsi="Times New Roman"/>
      <w:b/>
      <w:sz w:val="42"/>
    </w:rPr>
  </w:style>
  <w:style w:type="paragraph" w:customStyle="1" w:styleId="Style25">
    <w:name w:val="Style25"/>
    <w:basedOn w:val="a"/>
    <w:uiPriority w:val="99"/>
    <w:rsid w:val="007F1373"/>
  </w:style>
  <w:style w:type="paragraph" w:customStyle="1" w:styleId="Style26">
    <w:name w:val="Style26"/>
    <w:basedOn w:val="a"/>
    <w:uiPriority w:val="99"/>
    <w:rsid w:val="007F1373"/>
  </w:style>
  <w:style w:type="paragraph" w:customStyle="1" w:styleId="Style27">
    <w:name w:val="Style27"/>
    <w:basedOn w:val="a"/>
    <w:uiPriority w:val="99"/>
    <w:rsid w:val="007F1373"/>
  </w:style>
  <w:style w:type="paragraph" w:customStyle="1" w:styleId="Style28">
    <w:name w:val="Style28"/>
    <w:basedOn w:val="a"/>
    <w:uiPriority w:val="99"/>
    <w:rsid w:val="007F1373"/>
  </w:style>
  <w:style w:type="paragraph" w:customStyle="1" w:styleId="Style29">
    <w:name w:val="Style29"/>
    <w:basedOn w:val="a"/>
    <w:uiPriority w:val="99"/>
    <w:rsid w:val="007F1373"/>
  </w:style>
  <w:style w:type="paragraph" w:customStyle="1" w:styleId="Style30">
    <w:name w:val="Style30"/>
    <w:basedOn w:val="a"/>
    <w:uiPriority w:val="99"/>
    <w:rsid w:val="007F1373"/>
  </w:style>
  <w:style w:type="paragraph" w:customStyle="1" w:styleId="Style31">
    <w:name w:val="Style31"/>
    <w:basedOn w:val="a"/>
    <w:uiPriority w:val="99"/>
    <w:rsid w:val="007F1373"/>
  </w:style>
  <w:style w:type="paragraph" w:customStyle="1" w:styleId="Style32">
    <w:name w:val="Style32"/>
    <w:basedOn w:val="a"/>
    <w:uiPriority w:val="99"/>
    <w:rsid w:val="007F1373"/>
  </w:style>
  <w:style w:type="paragraph" w:customStyle="1" w:styleId="Style33">
    <w:name w:val="Style33"/>
    <w:basedOn w:val="a"/>
    <w:uiPriority w:val="99"/>
    <w:rsid w:val="007F1373"/>
  </w:style>
  <w:style w:type="paragraph" w:customStyle="1" w:styleId="Style34">
    <w:name w:val="Style34"/>
    <w:basedOn w:val="a"/>
    <w:uiPriority w:val="99"/>
    <w:rsid w:val="007F1373"/>
  </w:style>
  <w:style w:type="paragraph" w:customStyle="1" w:styleId="Style35">
    <w:name w:val="Style35"/>
    <w:basedOn w:val="a"/>
    <w:uiPriority w:val="99"/>
    <w:rsid w:val="007F1373"/>
  </w:style>
  <w:style w:type="character" w:customStyle="1" w:styleId="FontStyle45">
    <w:name w:val="Font Style45"/>
    <w:uiPriority w:val="99"/>
    <w:rsid w:val="007F1373"/>
    <w:rPr>
      <w:rFonts w:ascii="Times New Roman" w:hAnsi="Times New Roman"/>
      <w:i/>
      <w:spacing w:val="10"/>
      <w:sz w:val="16"/>
    </w:rPr>
  </w:style>
  <w:style w:type="character" w:customStyle="1" w:styleId="FontStyle46">
    <w:name w:val="Font Style46"/>
    <w:uiPriority w:val="99"/>
    <w:rsid w:val="007F1373"/>
    <w:rPr>
      <w:rFonts w:ascii="Constantia" w:hAnsi="Constantia"/>
      <w:sz w:val="14"/>
    </w:rPr>
  </w:style>
  <w:style w:type="character" w:customStyle="1" w:styleId="FontStyle47">
    <w:name w:val="Font Style47"/>
    <w:uiPriority w:val="99"/>
    <w:rsid w:val="007F1373"/>
    <w:rPr>
      <w:rFonts w:ascii="Times New Roman" w:hAnsi="Times New Roman"/>
      <w:b/>
      <w:sz w:val="12"/>
    </w:rPr>
  </w:style>
  <w:style w:type="character" w:customStyle="1" w:styleId="FontStyle48">
    <w:name w:val="Font Style48"/>
    <w:uiPriority w:val="99"/>
    <w:rsid w:val="007F1373"/>
    <w:rPr>
      <w:rFonts w:ascii="Times New Roman" w:hAnsi="Times New Roman"/>
      <w:b/>
      <w:spacing w:val="-20"/>
      <w:sz w:val="32"/>
    </w:rPr>
  </w:style>
  <w:style w:type="character" w:customStyle="1" w:styleId="FontStyle49">
    <w:name w:val="Font Style49"/>
    <w:uiPriority w:val="99"/>
    <w:rsid w:val="007F1373"/>
    <w:rPr>
      <w:rFonts w:ascii="Times New Roman" w:hAnsi="Times New Roman"/>
      <w:i/>
      <w:w w:val="50"/>
      <w:sz w:val="42"/>
    </w:rPr>
  </w:style>
  <w:style w:type="character" w:customStyle="1" w:styleId="FontStyle50">
    <w:name w:val="Font Style50"/>
    <w:uiPriority w:val="99"/>
    <w:rsid w:val="007F1373"/>
    <w:rPr>
      <w:rFonts w:ascii="Times New Roman" w:hAnsi="Times New Roman"/>
      <w:sz w:val="14"/>
    </w:rPr>
  </w:style>
  <w:style w:type="character" w:customStyle="1" w:styleId="FontStyle51">
    <w:name w:val="Font Style51"/>
    <w:uiPriority w:val="99"/>
    <w:rsid w:val="007F1373"/>
    <w:rPr>
      <w:rFonts w:ascii="Times New Roman" w:hAnsi="Times New Roman"/>
      <w:sz w:val="16"/>
    </w:rPr>
  </w:style>
  <w:style w:type="character" w:customStyle="1" w:styleId="FontStyle52">
    <w:name w:val="Font Style52"/>
    <w:uiPriority w:val="99"/>
    <w:rsid w:val="007F1373"/>
    <w:rPr>
      <w:rFonts w:ascii="Times New Roman" w:hAnsi="Times New Roman"/>
      <w:b/>
      <w:sz w:val="10"/>
    </w:rPr>
  </w:style>
  <w:style w:type="character" w:customStyle="1" w:styleId="FontStyle53">
    <w:name w:val="Font Style53"/>
    <w:uiPriority w:val="99"/>
    <w:rsid w:val="007F1373"/>
    <w:rPr>
      <w:rFonts w:ascii="Times New Roman" w:hAnsi="Times New Roman"/>
      <w:spacing w:val="-10"/>
      <w:sz w:val="14"/>
    </w:rPr>
  </w:style>
  <w:style w:type="character" w:customStyle="1" w:styleId="FontStyle54">
    <w:name w:val="Font Style54"/>
    <w:uiPriority w:val="99"/>
    <w:rsid w:val="007F1373"/>
    <w:rPr>
      <w:rFonts w:ascii="Times New Roman" w:hAnsi="Times New Roman"/>
      <w:sz w:val="22"/>
    </w:rPr>
  </w:style>
  <w:style w:type="character" w:customStyle="1" w:styleId="FontStyle55">
    <w:name w:val="Font Style55"/>
    <w:uiPriority w:val="99"/>
    <w:rsid w:val="007F1373"/>
    <w:rPr>
      <w:rFonts w:ascii="Times New Roman" w:hAnsi="Times New Roman"/>
      <w:sz w:val="42"/>
    </w:rPr>
  </w:style>
  <w:style w:type="character" w:customStyle="1" w:styleId="FontStyle56">
    <w:name w:val="Font Style56"/>
    <w:uiPriority w:val="99"/>
    <w:rsid w:val="007F1373"/>
    <w:rPr>
      <w:rFonts w:ascii="Times New Roman" w:hAnsi="Times New Roman"/>
      <w:i/>
      <w:sz w:val="16"/>
    </w:rPr>
  </w:style>
  <w:style w:type="character" w:customStyle="1" w:styleId="FontStyle57">
    <w:name w:val="Font Style57"/>
    <w:uiPriority w:val="99"/>
    <w:rsid w:val="007F1373"/>
    <w:rPr>
      <w:rFonts w:ascii="Times New Roman" w:hAnsi="Times New Roman"/>
      <w:sz w:val="20"/>
    </w:rPr>
  </w:style>
  <w:style w:type="character" w:customStyle="1" w:styleId="FontStyle58">
    <w:name w:val="Font Style58"/>
    <w:uiPriority w:val="99"/>
    <w:rsid w:val="007F1373"/>
    <w:rPr>
      <w:rFonts w:ascii="Times New Roman" w:hAnsi="Times New Roman"/>
      <w:b/>
      <w:i/>
      <w:sz w:val="18"/>
    </w:rPr>
  </w:style>
  <w:style w:type="character" w:customStyle="1" w:styleId="FontStyle59">
    <w:name w:val="Font Style59"/>
    <w:uiPriority w:val="99"/>
    <w:rsid w:val="007F1373"/>
    <w:rPr>
      <w:rFonts w:ascii="Times New Roman" w:hAnsi="Times New Roman"/>
      <w:b/>
      <w:i/>
      <w:sz w:val="20"/>
    </w:rPr>
  </w:style>
  <w:style w:type="character" w:customStyle="1" w:styleId="FontStyle60">
    <w:name w:val="Font Style60"/>
    <w:uiPriority w:val="99"/>
    <w:rsid w:val="007F1373"/>
    <w:rPr>
      <w:rFonts w:ascii="Times New Roman" w:hAnsi="Times New Roman"/>
      <w:b/>
      <w:i/>
      <w:sz w:val="18"/>
    </w:rPr>
  </w:style>
  <w:style w:type="paragraph" w:styleId="a4">
    <w:name w:val="footer"/>
    <w:basedOn w:val="a"/>
    <w:link w:val="a5"/>
    <w:uiPriority w:val="99"/>
    <w:rsid w:val="007F1373"/>
    <w:pPr>
      <w:tabs>
        <w:tab w:val="center" w:pos="4677"/>
        <w:tab w:val="right" w:pos="9355"/>
      </w:tabs>
    </w:pPr>
    <w:rPr>
      <w:rFonts w:eastAsia="Calibri"/>
    </w:rPr>
  </w:style>
  <w:style w:type="character" w:customStyle="1" w:styleId="a5">
    <w:name w:val="Нижний колонтитул Знак"/>
    <w:link w:val="a4"/>
    <w:uiPriority w:val="99"/>
    <w:locked/>
    <w:rsid w:val="007F1373"/>
    <w:rPr>
      <w:rFonts w:ascii="Times New Roman" w:hAnsi="Times New Roman" w:cs="Times New Roman"/>
      <w:sz w:val="24"/>
      <w:lang w:eastAsia="ru-RU"/>
    </w:rPr>
  </w:style>
  <w:style w:type="character" w:styleId="a6">
    <w:name w:val="page number"/>
    <w:uiPriority w:val="99"/>
    <w:rsid w:val="007F1373"/>
    <w:rPr>
      <w:rFonts w:cs="Times New Roman"/>
    </w:rPr>
  </w:style>
  <w:style w:type="table" w:styleId="a7">
    <w:name w:val="Table Grid"/>
    <w:basedOn w:val="a1"/>
    <w:uiPriority w:val="99"/>
    <w:rsid w:val="007F1373"/>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7F1373"/>
    <w:pPr>
      <w:keepNext/>
      <w:autoSpaceDE/>
      <w:autoSpaceDN/>
      <w:adjustRightInd/>
      <w:ind w:firstLine="400"/>
      <w:outlineLvl w:val="1"/>
    </w:pPr>
    <w:rPr>
      <w:rFonts w:cs="Arial"/>
      <w:szCs w:val="28"/>
    </w:rPr>
  </w:style>
  <w:style w:type="paragraph" w:customStyle="1" w:styleId="Style77">
    <w:name w:val="Style77"/>
    <w:basedOn w:val="a"/>
    <w:uiPriority w:val="99"/>
    <w:rsid w:val="007F1373"/>
  </w:style>
  <w:style w:type="character" w:customStyle="1" w:styleId="FontStyle278">
    <w:name w:val="Font Style278"/>
    <w:uiPriority w:val="99"/>
    <w:rsid w:val="007F1373"/>
    <w:rPr>
      <w:rFonts w:ascii="Times New Roman" w:hAnsi="Times New Roman"/>
      <w:sz w:val="20"/>
    </w:rPr>
  </w:style>
  <w:style w:type="paragraph" w:customStyle="1" w:styleId="Style55">
    <w:name w:val="Style55"/>
    <w:basedOn w:val="a"/>
    <w:uiPriority w:val="99"/>
    <w:rsid w:val="007F1373"/>
  </w:style>
  <w:style w:type="paragraph" w:customStyle="1" w:styleId="Style63">
    <w:name w:val="Style63"/>
    <w:basedOn w:val="a"/>
    <w:uiPriority w:val="99"/>
    <w:rsid w:val="007F1373"/>
  </w:style>
  <w:style w:type="paragraph" w:customStyle="1" w:styleId="Style70">
    <w:name w:val="Style70"/>
    <w:basedOn w:val="a"/>
    <w:uiPriority w:val="99"/>
    <w:rsid w:val="007F1373"/>
  </w:style>
  <w:style w:type="paragraph" w:customStyle="1" w:styleId="Style79">
    <w:name w:val="Style79"/>
    <w:basedOn w:val="a"/>
    <w:uiPriority w:val="99"/>
    <w:rsid w:val="007F1373"/>
  </w:style>
  <w:style w:type="paragraph" w:customStyle="1" w:styleId="Style80">
    <w:name w:val="Style80"/>
    <w:basedOn w:val="a"/>
    <w:uiPriority w:val="99"/>
    <w:rsid w:val="007F1373"/>
  </w:style>
  <w:style w:type="paragraph" w:customStyle="1" w:styleId="Style85">
    <w:name w:val="Style85"/>
    <w:basedOn w:val="a"/>
    <w:uiPriority w:val="99"/>
    <w:rsid w:val="007F1373"/>
  </w:style>
  <w:style w:type="paragraph" w:customStyle="1" w:styleId="Style89">
    <w:name w:val="Style89"/>
    <w:basedOn w:val="a"/>
    <w:uiPriority w:val="99"/>
    <w:rsid w:val="007F1373"/>
  </w:style>
  <w:style w:type="paragraph" w:customStyle="1" w:styleId="Style113">
    <w:name w:val="Style113"/>
    <w:basedOn w:val="a"/>
    <w:uiPriority w:val="99"/>
    <w:rsid w:val="007F1373"/>
  </w:style>
  <w:style w:type="paragraph" w:customStyle="1" w:styleId="Style114">
    <w:name w:val="Style114"/>
    <w:basedOn w:val="a"/>
    <w:uiPriority w:val="99"/>
    <w:rsid w:val="007F1373"/>
  </w:style>
  <w:style w:type="paragraph" w:customStyle="1" w:styleId="Style116">
    <w:name w:val="Style116"/>
    <w:basedOn w:val="a"/>
    <w:uiPriority w:val="99"/>
    <w:rsid w:val="007F1373"/>
  </w:style>
  <w:style w:type="character" w:customStyle="1" w:styleId="FontStyle258">
    <w:name w:val="Font Style258"/>
    <w:uiPriority w:val="99"/>
    <w:rsid w:val="007F1373"/>
    <w:rPr>
      <w:rFonts w:ascii="Times New Roman" w:hAnsi="Times New Roman"/>
      <w:b/>
      <w:spacing w:val="-10"/>
      <w:sz w:val="14"/>
    </w:rPr>
  </w:style>
  <w:style w:type="character" w:customStyle="1" w:styleId="FontStyle276">
    <w:name w:val="Font Style276"/>
    <w:uiPriority w:val="99"/>
    <w:rsid w:val="007F1373"/>
    <w:rPr>
      <w:rFonts w:ascii="Times New Roman" w:hAnsi="Times New Roman"/>
      <w:b/>
      <w:sz w:val="20"/>
    </w:rPr>
  </w:style>
  <w:style w:type="character" w:customStyle="1" w:styleId="FontStyle277">
    <w:name w:val="Font Style277"/>
    <w:uiPriority w:val="99"/>
    <w:rsid w:val="007F1373"/>
    <w:rPr>
      <w:rFonts w:ascii="Times New Roman" w:hAnsi="Times New Roman"/>
      <w:b/>
      <w:i/>
      <w:sz w:val="20"/>
    </w:rPr>
  </w:style>
  <w:style w:type="character" w:customStyle="1" w:styleId="FontStyle279">
    <w:name w:val="Font Style279"/>
    <w:uiPriority w:val="99"/>
    <w:rsid w:val="007F1373"/>
    <w:rPr>
      <w:rFonts w:ascii="Georgia" w:hAnsi="Georgia"/>
      <w:b/>
      <w:spacing w:val="-10"/>
      <w:sz w:val="10"/>
    </w:rPr>
  </w:style>
  <w:style w:type="character" w:customStyle="1" w:styleId="FontStyle280">
    <w:name w:val="Font Style280"/>
    <w:uiPriority w:val="99"/>
    <w:rsid w:val="007F1373"/>
    <w:rPr>
      <w:rFonts w:ascii="Times New Roman" w:hAnsi="Times New Roman"/>
      <w:sz w:val="36"/>
    </w:rPr>
  </w:style>
  <w:style w:type="character" w:customStyle="1" w:styleId="FontStyle281">
    <w:name w:val="Font Style281"/>
    <w:uiPriority w:val="99"/>
    <w:rsid w:val="007F1373"/>
    <w:rPr>
      <w:rFonts w:ascii="Times New Roman" w:hAnsi="Times New Roman"/>
      <w:b/>
      <w:spacing w:val="-10"/>
      <w:sz w:val="12"/>
    </w:rPr>
  </w:style>
  <w:style w:type="character" w:customStyle="1" w:styleId="FontStyle282">
    <w:name w:val="Font Style282"/>
    <w:uiPriority w:val="99"/>
    <w:rsid w:val="007F1373"/>
    <w:rPr>
      <w:rFonts w:ascii="Times New Roman" w:hAnsi="Times New Roman"/>
      <w:b/>
      <w:spacing w:val="-10"/>
      <w:sz w:val="12"/>
    </w:rPr>
  </w:style>
  <w:style w:type="paragraph" w:customStyle="1" w:styleId="ConsPlusTitle">
    <w:name w:val="ConsPlusTitle"/>
    <w:uiPriority w:val="99"/>
    <w:rsid w:val="007F1373"/>
    <w:pPr>
      <w:widowControl w:val="0"/>
      <w:autoSpaceDE w:val="0"/>
      <w:autoSpaceDN w:val="0"/>
      <w:adjustRightInd w:val="0"/>
    </w:pPr>
    <w:rPr>
      <w:rFonts w:ascii="Times New Roman" w:eastAsia="Times New Roman" w:hAnsi="Times New Roman"/>
      <w:b/>
      <w:bCs/>
      <w:sz w:val="24"/>
      <w:szCs w:val="24"/>
    </w:rPr>
  </w:style>
  <w:style w:type="paragraph" w:styleId="a8">
    <w:name w:val="Body Text Indent"/>
    <w:basedOn w:val="a"/>
    <w:link w:val="a9"/>
    <w:uiPriority w:val="99"/>
    <w:rsid w:val="007F1373"/>
    <w:pPr>
      <w:widowControl/>
      <w:autoSpaceDE/>
      <w:autoSpaceDN/>
      <w:adjustRightInd/>
      <w:ind w:firstLine="709"/>
    </w:pPr>
    <w:rPr>
      <w:rFonts w:eastAsia="Calibri"/>
      <w:i/>
      <w:iCs/>
    </w:rPr>
  </w:style>
  <w:style w:type="character" w:customStyle="1" w:styleId="a9">
    <w:name w:val="Основной текст с отступом Знак"/>
    <w:link w:val="a8"/>
    <w:uiPriority w:val="99"/>
    <w:locked/>
    <w:rsid w:val="007F1373"/>
    <w:rPr>
      <w:rFonts w:ascii="Times New Roman" w:hAnsi="Times New Roman" w:cs="Times New Roman"/>
      <w:i/>
      <w:sz w:val="24"/>
      <w:lang w:eastAsia="ru-RU"/>
    </w:rPr>
  </w:style>
  <w:style w:type="character" w:styleId="aa">
    <w:name w:val="Emphasis"/>
    <w:uiPriority w:val="99"/>
    <w:qFormat/>
    <w:rsid w:val="007F1373"/>
    <w:rPr>
      <w:rFonts w:cs="Times New Roman"/>
      <w:i/>
    </w:rPr>
  </w:style>
  <w:style w:type="paragraph" w:styleId="ab">
    <w:name w:val="Balloon Text"/>
    <w:basedOn w:val="a"/>
    <w:link w:val="ac"/>
    <w:uiPriority w:val="99"/>
    <w:semiHidden/>
    <w:rsid w:val="007F1373"/>
    <w:rPr>
      <w:rFonts w:ascii="Tahoma" w:eastAsia="Calibri" w:hAnsi="Tahoma"/>
      <w:sz w:val="16"/>
      <w:szCs w:val="16"/>
    </w:rPr>
  </w:style>
  <w:style w:type="character" w:customStyle="1" w:styleId="ac">
    <w:name w:val="Текст выноски Знак"/>
    <w:link w:val="ab"/>
    <w:uiPriority w:val="99"/>
    <w:semiHidden/>
    <w:locked/>
    <w:rsid w:val="007F1373"/>
    <w:rPr>
      <w:rFonts w:ascii="Tahoma" w:hAnsi="Tahoma" w:cs="Times New Roman"/>
      <w:sz w:val="16"/>
      <w:lang w:eastAsia="ru-RU"/>
    </w:rPr>
  </w:style>
  <w:style w:type="paragraph" w:styleId="ad">
    <w:name w:val="header"/>
    <w:basedOn w:val="a"/>
    <w:link w:val="ae"/>
    <w:uiPriority w:val="99"/>
    <w:rsid w:val="007F1373"/>
    <w:pPr>
      <w:tabs>
        <w:tab w:val="center" w:pos="4677"/>
        <w:tab w:val="right" w:pos="9355"/>
      </w:tabs>
    </w:pPr>
    <w:rPr>
      <w:rFonts w:eastAsia="Calibri"/>
    </w:rPr>
  </w:style>
  <w:style w:type="character" w:customStyle="1" w:styleId="ae">
    <w:name w:val="Верхний колонтитул Знак"/>
    <w:link w:val="ad"/>
    <w:uiPriority w:val="99"/>
    <w:locked/>
    <w:rsid w:val="007F1373"/>
    <w:rPr>
      <w:rFonts w:ascii="Times New Roman" w:hAnsi="Times New Roman" w:cs="Times New Roman"/>
      <w:sz w:val="24"/>
      <w:lang w:eastAsia="ru-RU"/>
    </w:rPr>
  </w:style>
  <w:style w:type="character" w:styleId="af">
    <w:name w:val="annotation reference"/>
    <w:uiPriority w:val="99"/>
    <w:rsid w:val="007F1373"/>
    <w:rPr>
      <w:rFonts w:cs="Times New Roman"/>
      <w:sz w:val="16"/>
    </w:rPr>
  </w:style>
  <w:style w:type="paragraph" w:styleId="af0">
    <w:name w:val="annotation text"/>
    <w:basedOn w:val="a"/>
    <w:link w:val="af1"/>
    <w:uiPriority w:val="99"/>
    <w:rsid w:val="007F1373"/>
    <w:rPr>
      <w:rFonts w:eastAsia="Calibri"/>
      <w:sz w:val="20"/>
      <w:szCs w:val="20"/>
    </w:rPr>
  </w:style>
  <w:style w:type="character" w:customStyle="1" w:styleId="af1">
    <w:name w:val="Текст примечания Знак"/>
    <w:link w:val="af0"/>
    <w:uiPriority w:val="99"/>
    <w:locked/>
    <w:rsid w:val="007F1373"/>
    <w:rPr>
      <w:rFonts w:ascii="Times New Roman" w:hAnsi="Times New Roman" w:cs="Times New Roman"/>
      <w:sz w:val="20"/>
      <w:lang w:eastAsia="ru-RU"/>
    </w:rPr>
  </w:style>
  <w:style w:type="paragraph" w:styleId="af2">
    <w:name w:val="annotation subject"/>
    <w:basedOn w:val="af0"/>
    <w:next w:val="af0"/>
    <w:link w:val="af3"/>
    <w:uiPriority w:val="99"/>
    <w:rsid w:val="007F1373"/>
    <w:rPr>
      <w:b/>
      <w:bCs/>
    </w:rPr>
  </w:style>
  <w:style w:type="character" w:customStyle="1" w:styleId="af3">
    <w:name w:val="Тема примечания Знак"/>
    <w:link w:val="af2"/>
    <w:uiPriority w:val="99"/>
    <w:locked/>
    <w:rsid w:val="007F1373"/>
    <w:rPr>
      <w:rFonts w:ascii="Times New Roman" w:hAnsi="Times New Roman" w:cs="Times New Roman"/>
      <w:b/>
      <w:sz w:val="20"/>
      <w:lang w:eastAsia="ru-RU"/>
    </w:rPr>
  </w:style>
  <w:style w:type="paragraph" w:styleId="af4">
    <w:name w:val="footnote text"/>
    <w:basedOn w:val="a"/>
    <w:link w:val="af5"/>
    <w:uiPriority w:val="99"/>
    <w:rsid w:val="007F1373"/>
    <w:rPr>
      <w:rFonts w:eastAsia="Calibri"/>
      <w:sz w:val="20"/>
      <w:szCs w:val="20"/>
    </w:rPr>
  </w:style>
  <w:style w:type="character" w:customStyle="1" w:styleId="af5">
    <w:name w:val="Текст сноски Знак"/>
    <w:link w:val="af4"/>
    <w:uiPriority w:val="99"/>
    <w:locked/>
    <w:rsid w:val="007F1373"/>
    <w:rPr>
      <w:rFonts w:ascii="Times New Roman" w:hAnsi="Times New Roman" w:cs="Times New Roman"/>
      <w:sz w:val="20"/>
      <w:lang w:eastAsia="ru-RU"/>
    </w:rPr>
  </w:style>
  <w:style w:type="character" w:styleId="af6">
    <w:name w:val="footnote reference"/>
    <w:uiPriority w:val="99"/>
    <w:rsid w:val="007F1373"/>
    <w:rPr>
      <w:rFonts w:cs="Times New Roman"/>
      <w:vertAlign w:val="superscript"/>
    </w:rPr>
  </w:style>
  <w:style w:type="paragraph" w:customStyle="1" w:styleId="11">
    <w:name w:val="Обычный1"/>
    <w:uiPriority w:val="99"/>
    <w:rsid w:val="007F1373"/>
    <w:pPr>
      <w:widowControl w:val="0"/>
      <w:spacing w:before="60" w:line="260" w:lineRule="auto"/>
      <w:ind w:firstLine="680"/>
      <w:jc w:val="both"/>
    </w:pPr>
    <w:rPr>
      <w:rFonts w:ascii="Times New Roman" w:eastAsia="Times New Roman" w:hAnsi="Times New Roman"/>
      <w:sz w:val="22"/>
    </w:rPr>
  </w:style>
  <w:style w:type="paragraph" w:styleId="af7">
    <w:name w:val="List Paragraph"/>
    <w:basedOn w:val="a"/>
    <w:uiPriority w:val="99"/>
    <w:qFormat/>
    <w:rsid w:val="007F1373"/>
    <w:pPr>
      <w:widowControl/>
      <w:autoSpaceDE/>
      <w:autoSpaceDN/>
      <w:adjustRightInd/>
      <w:spacing w:line="276" w:lineRule="auto"/>
      <w:ind w:left="720" w:firstLine="709"/>
      <w:contextualSpacing/>
    </w:pPr>
    <w:rPr>
      <w:rFonts w:eastAsia="Calibri"/>
      <w:szCs w:val="22"/>
      <w:lang w:val="en-US" w:eastAsia="en-US"/>
    </w:rPr>
  </w:style>
  <w:style w:type="paragraph" w:customStyle="1" w:styleId="p1">
    <w:name w:val="p1"/>
    <w:basedOn w:val="a"/>
    <w:uiPriority w:val="99"/>
    <w:rsid w:val="007F1373"/>
    <w:pPr>
      <w:widowControl/>
      <w:autoSpaceDE/>
      <w:autoSpaceDN/>
      <w:adjustRightInd/>
      <w:spacing w:before="100" w:beforeAutospacing="1" w:after="100" w:afterAutospacing="1"/>
      <w:ind w:firstLine="0"/>
      <w:jc w:val="left"/>
    </w:pPr>
  </w:style>
  <w:style w:type="character" w:customStyle="1" w:styleId="s2">
    <w:name w:val="s2"/>
    <w:uiPriority w:val="99"/>
    <w:rsid w:val="007F1373"/>
  </w:style>
  <w:style w:type="paragraph" w:customStyle="1" w:styleId="af8">
    <w:name w:val="список с точками"/>
    <w:basedOn w:val="a"/>
    <w:uiPriority w:val="99"/>
    <w:rsid w:val="007F1373"/>
    <w:pPr>
      <w:widowControl/>
      <w:tabs>
        <w:tab w:val="num" w:pos="720"/>
        <w:tab w:val="num" w:pos="756"/>
      </w:tabs>
      <w:autoSpaceDE/>
      <w:autoSpaceDN/>
      <w:adjustRightInd/>
      <w:spacing w:line="312" w:lineRule="auto"/>
      <w:ind w:left="756" w:hanging="360"/>
    </w:pPr>
  </w:style>
  <w:style w:type="paragraph" w:customStyle="1" w:styleId="af9">
    <w:name w:val="Для таблиц"/>
    <w:basedOn w:val="a"/>
    <w:uiPriority w:val="99"/>
    <w:rsid w:val="007F1373"/>
    <w:pPr>
      <w:widowControl/>
      <w:autoSpaceDE/>
      <w:autoSpaceDN/>
      <w:adjustRightInd/>
      <w:ind w:firstLine="0"/>
      <w:jc w:val="left"/>
    </w:pPr>
  </w:style>
  <w:style w:type="paragraph" w:customStyle="1" w:styleId="Style47">
    <w:name w:val="Style47"/>
    <w:basedOn w:val="a"/>
    <w:uiPriority w:val="99"/>
    <w:rsid w:val="007F1373"/>
    <w:pPr>
      <w:ind w:firstLine="0"/>
      <w:jc w:val="left"/>
    </w:pPr>
  </w:style>
  <w:style w:type="paragraph" w:styleId="afa">
    <w:name w:val="Normal (Web)"/>
    <w:basedOn w:val="a"/>
    <w:uiPriority w:val="99"/>
    <w:rsid w:val="007F1373"/>
    <w:pPr>
      <w:widowControl/>
      <w:autoSpaceDE/>
      <w:autoSpaceDN/>
      <w:adjustRightInd/>
      <w:spacing w:before="100" w:beforeAutospacing="1" w:after="100" w:afterAutospacing="1"/>
      <w:ind w:firstLine="0"/>
      <w:jc w:val="left"/>
    </w:pPr>
  </w:style>
  <w:style w:type="character" w:styleId="afb">
    <w:name w:val="Hyperlink"/>
    <w:uiPriority w:val="99"/>
    <w:rsid w:val="007F1373"/>
    <w:rPr>
      <w:rFonts w:cs="Times New Roman"/>
      <w:color w:val="0000FF"/>
      <w:u w:val="single"/>
    </w:rPr>
  </w:style>
  <w:style w:type="character" w:customStyle="1" w:styleId="apple-converted-space">
    <w:name w:val="apple-converted-space"/>
    <w:uiPriority w:val="99"/>
    <w:rsid w:val="007F1373"/>
  </w:style>
  <w:style w:type="paragraph" w:styleId="22">
    <w:name w:val="Body Text 2"/>
    <w:basedOn w:val="a"/>
    <w:link w:val="23"/>
    <w:uiPriority w:val="99"/>
    <w:semiHidden/>
    <w:rsid w:val="00434E24"/>
    <w:pPr>
      <w:spacing w:after="120" w:line="480" w:lineRule="auto"/>
    </w:pPr>
  </w:style>
  <w:style w:type="character" w:customStyle="1" w:styleId="23">
    <w:name w:val="Основной текст 2 Знак"/>
    <w:link w:val="22"/>
    <w:uiPriority w:val="99"/>
    <w:semiHidden/>
    <w:locked/>
    <w:rsid w:val="00434E24"/>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694198">
      <w:marLeft w:val="0"/>
      <w:marRight w:val="0"/>
      <w:marTop w:val="0"/>
      <w:marBottom w:val="0"/>
      <w:divBdr>
        <w:top w:val="none" w:sz="0" w:space="0" w:color="auto"/>
        <w:left w:val="none" w:sz="0" w:space="0" w:color="auto"/>
        <w:bottom w:val="none" w:sz="0" w:space="0" w:color="auto"/>
        <w:right w:val="none" w:sz="0" w:space="0" w:color="auto"/>
      </w:divBdr>
      <w:divsChild>
        <w:div w:id="907694196">
          <w:marLeft w:val="0"/>
          <w:marRight w:val="0"/>
          <w:marTop w:val="0"/>
          <w:marBottom w:val="0"/>
          <w:divBdr>
            <w:top w:val="none" w:sz="0" w:space="0" w:color="auto"/>
            <w:left w:val="none" w:sz="0" w:space="0" w:color="auto"/>
            <w:bottom w:val="none" w:sz="0" w:space="0" w:color="auto"/>
            <w:right w:val="none" w:sz="0" w:space="0" w:color="auto"/>
          </w:divBdr>
        </w:div>
        <w:div w:id="907694197">
          <w:marLeft w:val="0"/>
          <w:marRight w:val="0"/>
          <w:marTop w:val="0"/>
          <w:marBottom w:val="0"/>
          <w:divBdr>
            <w:top w:val="none" w:sz="0" w:space="0" w:color="auto"/>
            <w:left w:val="none" w:sz="0" w:space="0" w:color="auto"/>
            <w:bottom w:val="none" w:sz="0" w:space="0" w:color="auto"/>
            <w:right w:val="none" w:sz="0" w:space="0" w:color="auto"/>
          </w:divBdr>
        </w:div>
        <w:div w:id="907694199">
          <w:marLeft w:val="0"/>
          <w:marRight w:val="0"/>
          <w:marTop w:val="0"/>
          <w:marBottom w:val="0"/>
          <w:divBdr>
            <w:top w:val="none" w:sz="0" w:space="0" w:color="auto"/>
            <w:left w:val="none" w:sz="0" w:space="0" w:color="auto"/>
            <w:bottom w:val="none" w:sz="0" w:space="0" w:color="auto"/>
            <w:right w:val="none" w:sz="0" w:space="0" w:color="auto"/>
          </w:divBdr>
        </w:div>
        <w:div w:id="907694200">
          <w:marLeft w:val="0"/>
          <w:marRight w:val="0"/>
          <w:marTop w:val="0"/>
          <w:marBottom w:val="0"/>
          <w:divBdr>
            <w:top w:val="none" w:sz="0" w:space="0" w:color="auto"/>
            <w:left w:val="none" w:sz="0" w:space="0" w:color="auto"/>
            <w:bottom w:val="none" w:sz="0" w:space="0" w:color="auto"/>
            <w:right w:val="none" w:sz="0" w:space="0" w:color="auto"/>
          </w:divBdr>
        </w:div>
        <w:div w:id="907694201">
          <w:marLeft w:val="0"/>
          <w:marRight w:val="0"/>
          <w:marTop w:val="0"/>
          <w:marBottom w:val="0"/>
          <w:divBdr>
            <w:top w:val="none" w:sz="0" w:space="0" w:color="auto"/>
            <w:left w:val="none" w:sz="0" w:space="0" w:color="auto"/>
            <w:bottom w:val="none" w:sz="0" w:space="0" w:color="auto"/>
            <w:right w:val="none" w:sz="0" w:space="0" w:color="auto"/>
          </w:divBdr>
        </w:div>
        <w:div w:id="907694202">
          <w:marLeft w:val="0"/>
          <w:marRight w:val="0"/>
          <w:marTop w:val="0"/>
          <w:marBottom w:val="0"/>
          <w:divBdr>
            <w:top w:val="none" w:sz="0" w:space="0" w:color="auto"/>
            <w:left w:val="none" w:sz="0" w:space="0" w:color="auto"/>
            <w:bottom w:val="none" w:sz="0" w:space="0" w:color="auto"/>
            <w:right w:val="none" w:sz="0" w:space="0" w:color="auto"/>
          </w:divBdr>
        </w:div>
        <w:div w:id="907694204">
          <w:marLeft w:val="0"/>
          <w:marRight w:val="0"/>
          <w:marTop w:val="0"/>
          <w:marBottom w:val="0"/>
          <w:divBdr>
            <w:top w:val="none" w:sz="0" w:space="0" w:color="auto"/>
            <w:left w:val="none" w:sz="0" w:space="0" w:color="auto"/>
            <w:bottom w:val="none" w:sz="0" w:space="0" w:color="auto"/>
            <w:right w:val="none" w:sz="0" w:space="0" w:color="auto"/>
          </w:divBdr>
        </w:div>
        <w:div w:id="907694205">
          <w:marLeft w:val="0"/>
          <w:marRight w:val="0"/>
          <w:marTop w:val="0"/>
          <w:marBottom w:val="0"/>
          <w:divBdr>
            <w:top w:val="none" w:sz="0" w:space="0" w:color="auto"/>
            <w:left w:val="none" w:sz="0" w:space="0" w:color="auto"/>
            <w:bottom w:val="none" w:sz="0" w:space="0" w:color="auto"/>
            <w:right w:val="none" w:sz="0" w:space="0" w:color="auto"/>
          </w:divBdr>
        </w:div>
        <w:div w:id="907694206">
          <w:marLeft w:val="0"/>
          <w:marRight w:val="0"/>
          <w:marTop w:val="0"/>
          <w:marBottom w:val="0"/>
          <w:divBdr>
            <w:top w:val="none" w:sz="0" w:space="0" w:color="auto"/>
            <w:left w:val="none" w:sz="0" w:space="0" w:color="auto"/>
            <w:bottom w:val="none" w:sz="0" w:space="0" w:color="auto"/>
            <w:right w:val="none" w:sz="0" w:space="0" w:color="auto"/>
          </w:divBdr>
        </w:div>
        <w:div w:id="907694208">
          <w:marLeft w:val="0"/>
          <w:marRight w:val="0"/>
          <w:marTop w:val="0"/>
          <w:marBottom w:val="0"/>
          <w:divBdr>
            <w:top w:val="none" w:sz="0" w:space="0" w:color="auto"/>
            <w:left w:val="none" w:sz="0" w:space="0" w:color="auto"/>
            <w:bottom w:val="none" w:sz="0" w:space="0" w:color="auto"/>
            <w:right w:val="none" w:sz="0" w:space="0" w:color="auto"/>
          </w:divBdr>
        </w:div>
        <w:div w:id="907694209">
          <w:marLeft w:val="0"/>
          <w:marRight w:val="0"/>
          <w:marTop w:val="0"/>
          <w:marBottom w:val="0"/>
          <w:divBdr>
            <w:top w:val="none" w:sz="0" w:space="0" w:color="auto"/>
            <w:left w:val="none" w:sz="0" w:space="0" w:color="auto"/>
            <w:bottom w:val="none" w:sz="0" w:space="0" w:color="auto"/>
            <w:right w:val="none" w:sz="0" w:space="0" w:color="auto"/>
          </w:divBdr>
        </w:div>
        <w:div w:id="907694210">
          <w:marLeft w:val="0"/>
          <w:marRight w:val="0"/>
          <w:marTop w:val="0"/>
          <w:marBottom w:val="0"/>
          <w:divBdr>
            <w:top w:val="none" w:sz="0" w:space="0" w:color="auto"/>
            <w:left w:val="none" w:sz="0" w:space="0" w:color="auto"/>
            <w:bottom w:val="none" w:sz="0" w:space="0" w:color="auto"/>
            <w:right w:val="none" w:sz="0" w:space="0" w:color="auto"/>
          </w:divBdr>
        </w:div>
        <w:div w:id="907694211">
          <w:marLeft w:val="0"/>
          <w:marRight w:val="0"/>
          <w:marTop w:val="0"/>
          <w:marBottom w:val="0"/>
          <w:divBdr>
            <w:top w:val="none" w:sz="0" w:space="0" w:color="auto"/>
            <w:left w:val="none" w:sz="0" w:space="0" w:color="auto"/>
            <w:bottom w:val="none" w:sz="0" w:space="0" w:color="auto"/>
            <w:right w:val="none" w:sz="0" w:space="0" w:color="auto"/>
          </w:divBdr>
        </w:div>
        <w:div w:id="907694212">
          <w:marLeft w:val="0"/>
          <w:marRight w:val="0"/>
          <w:marTop w:val="0"/>
          <w:marBottom w:val="0"/>
          <w:divBdr>
            <w:top w:val="none" w:sz="0" w:space="0" w:color="auto"/>
            <w:left w:val="none" w:sz="0" w:space="0" w:color="auto"/>
            <w:bottom w:val="none" w:sz="0" w:space="0" w:color="auto"/>
            <w:right w:val="none" w:sz="0" w:space="0" w:color="auto"/>
          </w:divBdr>
        </w:div>
        <w:div w:id="907694213">
          <w:marLeft w:val="0"/>
          <w:marRight w:val="0"/>
          <w:marTop w:val="0"/>
          <w:marBottom w:val="0"/>
          <w:divBdr>
            <w:top w:val="none" w:sz="0" w:space="0" w:color="auto"/>
            <w:left w:val="none" w:sz="0" w:space="0" w:color="auto"/>
            <w:bottom w:val="none" w:sz="0" w:space="0" w:color="auto"/>
            <w:right w:val="none" w:sz="0" w:space="0" w:color="auto"/>
          </w:divBdr>
        </w:div>
        <w:div w:id="907694214">
          <w:marLeft w:val="0"/>
          <w:marRight w:val="0"/>
          <w:marTop w:val="0"/>
          <w:marBottom w:val="0"/>
          <w:divBdr>
            <w:top w:val="none" w:sz="0" w:space="0" w:color="auto"/>
            <w:left w:val="none" w:sz="0" w:space="0" w:color="auto"/>
            <w:bottom w:val="none" w:sz="0" w:space="0" w:color="auto"/>
            <w:right w:val="none" w:sz="0" w:space="0" w:color="auto"/>
          </w:divBdr>
        </w:div>
        <w:div w:id="907694215">
          <w:marLeft w:val="0"/>
          <w:marRight w:val="0"/>
          <w:marTop w:val="0"/>
          <w:marBottom w:val="0"/>
          <w:divBdr>
            <w:top w:val="none" w:sz="0" w:space="0" w:color="auto"/>
            <w:left w:val="none" w:sz="0" w:space="0" w:color="auto"/>
            <w:bottom w:val="none" w:sz="0" w:space="0" w:color="auto"/>
            <w:right w:val="none" w:sz="0" w:space="0" w:color="auto"/>
          </w:divBdr>
        </w:div>
        <w:div w:id="907694217">
          <w:marLeft w:val="0"/>
          <w:marRight w:val="0"/>
          <w:marTop w:val="0"/>
          <w:marBottom w:val="0"/>
          <w:divBdr>
            <w:top w:val="none" w:sz="0" w:space="0" w:color="auto"/>
            <w:left w:val="none" w:sz="0" w:space="0" w:color="auto"/>
            <w:bottom w:val="none" w:sz="0" w:space="0" w:color="auto"/>
            <w:right w:val="none" w:sz="0" w:space="0" w:color="auto"/>
          </w:divBdr>
        </w:div>
        <w:div w:id="907694218">
          <w:marLeft w:val="0"/>
          <w:marRight w:val="0"/>
          <w:marTop w:val="0"/>
          <w:marBottom w:val="0"/>
          <w:divBdr>
            <w:top w:val="none" w:sz="0" w:space="0" w:color="auto"/>
            <w:left w:val="none" w:sz="0" w:space="0" w:color="auto"/>
            <w:bottom w:val="none" w:sz="0" w:space="0" w:color="auto"/>
            <w:right w:val="none" w:sz="0" w:space="0" w:color="auto"/>
          </w:divBdr>
        </w:div>
        <w:div w:id="907694219">
          <w:marLeft w:val="0"/>
          <w:marRight w:val="0"/>
          <w:marTop w:val="0"/>
          <w:marBottom w:val="0"/>
          <w:divBdr>
            <w:top w:val="none" w:sz="0" w:space="0" w:color="auto"/>
            <w:left w:val="none" w:sz="0" w:space="0" w:color="auto"/>
            <w:bottom w:val="none" w:sz="0" w:space="0" w:color="auto"/>
            <w:right w:val="none" w:sz="0" w:space="0" w:color="auto"/>
          </w:divBdr>
        </w:div>
        <w:div w:id="907694223">
          <w:marLeft w:val="0"/>
          <w:marRight w:val="0"/>
          <w:marTop w:val="0"/>
          <w:marBottom w:val="0"/>
          <w:divBdr>
            <w:top w:val="none" w:sz="0" w:space="0" w:color="auto"/>
            <w:left w:val="none" w:sz="0" w:space="0" w:color="auto"/>
            <w:bottom w:val="none" w:sz="0" w:space="0" w:color="auto"/>
            <w:right w:val="none" w:sz="0" w:space="0" w:color="auto"/>
          </w:divBdr>
        </w:div>
        <w:div w:id="907694225">
          <w:marLeft w:val="0"/>
          <w:marRight w:val="0"/>
          <w:marTop w:val="0"/>
          <w:marBottom w:val="0"/>
          <w:divBdr>
            <w:top w:val="none" w:sz="0" w:space="0" w:color="auto"/>
            <w:left w:val="none" w:sz="0" w:space="0" w:color="auto"/>
            <w:bottom w:val="none" w:sz="0" w:space="0" w:color="auto"/>
            <w:right w:val="none" w:sz="0" w:space="0" w:color="auto"/>
          </w:divBdr>
        </w:div>
        <w:div w:id="907694226">
          <w:marLeft w:val="0"/>
          <w:marRight w:val="0"/>
          <w:marTop w:val="0"/>
          <w:marBottom w:val="0"/>
          <w:divBdr>
            <w:top w:val="none" w:sz="0" w:space="0" w:color="auto"/>
            <w:left w:val="none" w:sz="0" w:space="0" w:color="auto"/>
            <w:bottom w:val="none" w:sz="0" w:space="0" w:color="auto"/>
            <w:right w:val="none" w:sz="0" w:space="0" w:color="auto"/>
          </w:divBdr>
        </w:div>
      </w:divsChild>
    </w:div>
    <w:div w:id="907694203">
      <w:marLeft w:val="0"/>
      <w:marRight w:val="0"/>
      <w:marTop w:val="0"/>
      <w:marBottom w:val="0"/>
      <w:divBdr>
        <w:top w:val="none" w:sz="0" w:space="0" w:color="auto"/>
        <w:left w:val="none" w:sz="0" w:space="0" w:color="auto"/>
        <w:bottom w:val="none" w:sz="0" w:space="0" w:color="auto"/>
        <w:right w:val="none" w:sz="0" w:space="0" w:color="auto"/>
      </w:divBdr>
      <w:divsChild>
        <w:div w:id="907694222">
          <w:marLeft w:val="0"/>
          <w:marRight w:val="0"/>
          <w:marTop w:val="0"/>
          <w:marBottom w:val="0"/>
          <w:divBdr>
            <w:top w:val="none" w:sz="0" w:space="0" w:color="auto"/>
            <w:left w:val="none" w:sz="0" w:space="0" w:color="auto"/>
            <w:bottom w:val="none" w:sz="0" w:space="0" w:color="auto"/>
            <w:right w:val="none" w:sz="0" w:space="0" w:color="auto"/>
          </w:divBdr>
        </w:div>
        <w:div w:id="907694224">
          <w:marLeft w:val="0"/>
          <w:marRight w:val="0"/>
          <w:marTop w:val="0"/>
          <w:marBottom w:val="0"/>
          <w:divBdr>
            <w:top w:val="none" w:sz="0" w:space="0" w:color="auto"/>
            <w:left w:val="none" w:sz="0" w:space="0" w:color="auto"/>
            <w:bottom w:val="none" w:sz="0" w:space="0" w:color="auto"/>
            <w:right w:val="none" w:sz="0" w:space="0" w:color="auto"/>
          </w:divBdr>
        </w:div>
      </w:divsChild>
    </w:div>
    <w:div w:id="907694207">
      <w:marLeft w:val="0"/>
      <w:marRight w:val="0"/>
      <w:marTop w:val="0"/>
      <w:marBottom w:val="0"/>
      <w:divBdr>
        <w:top w:val="none" w:sz="0" w:space="0" w:color="auto"/>
        <w:left w:val="none" w:sz="0" w:space="0" w:color="auto"/>
        <w:bottom w:val="none" w:sz="0" w:space="0" w:color="auto"/>
        <w:right w:val="none" w:sz="0" w:space="0" w:color="auto"/>
      </w:divBdr>
      <w:divsChild>
        <w:div w:id="907694216">
          <w:marLeft w:val="0"/>
          <w:marRight w:val="0"/>
          <w:marTop w:val="0"/>
          <w:marBottom w:val="0"/>
          <w:divBdr>
            <w:top w:val="none" w:sz="0" w:space="0" w:color="auto"/>
            <w:left w:val="none" w:sz="0" w:space="0" w:color="auto"/>
            <w:bottom w:val="none" w:sz="0" w:space="0" w:color="auto"/>
            <w:right w:val="none" w:sz="0" w:space="0" w:color="auto"/>
          </w:divBdr>
        </w:div>
        <w:div w:id="907694220">
          <w:marLeft w:val="0"/>
          <w:marRight w:val="0"/>
          <w:marTop w:val="0"/>
          <w:marBottom w:val="0"/>
          <w:divBdr>
            <w:top w:val="none" w:sz="0" w:space="0" w:color="auto"/>
            <w:left w:val="none" w:sz="0" w:space="0" w:color="auto"/>
            <w:bottom w:val="none" w:sz="0" w:space="0" w:color="auto"/>
            <w:right w:val="none" w:sz="0" w:space="0" w:color="auto"/>
          </w:divBdr>
        </w:div>
      </w:divsChild>
    </w:div>
    <w:div w:id="907694221">
      <w:marLeft w:val="0"/>
      <w:marRight w:val="0"/>
      <w:marTop w:val="0"/>
      <w:marBottom w:val="0"/>
      <w:divBdr>
        <w:top w:val="none" w:sz="0" w:space="0" w:color="auto"/>
        <w:left w:val="none" w:sz="0" w:space="0" w:color="auto"/>
        <w:bottom w:val="none" w:sz="0" w:space="0" w:color="auto"/>
        <w:right w:val="none" w:sz="0" w:space="0" w:color="auto"/>
      </w:divBdr>
    </w:div>
    <w:div w:id="9076942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znanium.com/catalog.php?bookinfo=376897" TargetMode="External"/><Relationship Id="rId18" Type="http://schemas.openxmlformats.org/officeDocument/2006/relationships/image" Target="media/image4.wmf"/><Relationship Id="rId26" Type="http://schemas.openxmlformats.org/officeDocument/2006/relationships/hyperlink" Target="http://znanium.com/catalog.php?bookinfo=395428" TargetMode="External"/><Relationship Id="rId39" Type="http://schemas.openxmlformats.org/officeDocument/2006/relationships/hyperlink" Target="https://scholar.google.ru/" TargetMode="External"/><Relationship Id="rId21" Type="http://schemas.openxmlformats.org/officeDocument/2006/relationships/image" Target="media/image7.png"/><Relationship Id="rId34" Type="http://schemas.openxmlformats.org/officeDocument/2006/relationships/hyperlink" Target="https://magtu.informsystema.ru/uploader/fileUpload?name=3816.pdf&amp;show=dcatalogues/1/1530261/3816.pdf&amp;view=true" TargetMode="External"/><Relationship Id="rId42" Type="http://schemas.openxmlformats.org/officeDocument/2006/relationships/hyperlink" Target="http://psyexp.ru/index.php?option=com_content&amp;view=article&amp;id=93&amp;Itemid=91&amp;lang=ru"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znanium.com/catalog.php?bookinfo=418981" TargetMode="External"/><Relationship Id="rId20" Type="http://schemas.openxmlformats.org/officeDocument/2006/relationships/image" Target="media/image6.png"/><Relationship Id="rId29" Type="http://schemas.openxmlformats.org/officeDocument/2006/relationships/hyperlink" Target="https://znanium.com/catalog/product/1112979" TargetMode="External"/><Relationship Id="rId41" Type="http://schemas.openxmlformats.org/officeDocument/2006/relationships/hyperlink" Target="http://www.psy.msu.ru/about/kaf/psychophysiology/program/psyphy.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znanium.com/catalog.php?bookinfo=443507" TargetMode="External"/><Relationship Id="rId32" Type="http://schemas.openxmlformats.org/officeDocument/2006/relationships/hyperlink" Target="https://znanium.com/catalog/product/1039178" TargetMode="External"/><Relationship Id="rId37" Type="http://schemas.openxmlformats.org/officeDocument/2006/relationships/hyperlink" Target="http://education.polpred.com/" TargetMode="External"/><Relationship Id="rId40" Type="http://schemas.openxmlformats.org/officeDocument/2006/relationships/hyperlink" Target="http://window.edu.ru/" TargetMode="External"/><Relationship Id="rId5" Type="http://schemas.openxmlformats.org/officeDocument/2006/relationships/webSettings" Target="webSettings.xml"/><Relationship Id="rId15" Type="http://schemas.openxmlformats.org/officeDocument/2006/relationships/hyperlink" Target="http://znanium.com/catalog.php?bookinfo=443507" TargetMode="External"/><Relationship Id="rId23" Type="http://schemas.openxmlformats.org/officeDocument/2006/relationships/hyperlink" Target="http://znanium.com/catalog.php?bookinfo=446651" TargetMode="External"/><Relationship Id="rId28" Type="http://schemas.openxmlformats.org/officeDocument/2006/relationships/hyperlink" Target="https://znanium.com/catalog/product/989683" TargetMode="External"/><Relationship Id="rId36" Type="http://schemas.openxmlformats.org/officeDocument/2006/relationships/hyperlink" Target="http://polpred.com/" TargetMode="Externa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hyperlink" Target="https://znanium.com/catalog/product/1043816"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znanium.com/catalog.php?bookinfo=446651" TargetMode="External"/><Relationship Id="rId22" Type="http://schemas.openxmlformats.org/officeDocument/2006/relationships/hyperlink" Target="http://znanium.com/catalog.php?bookinfo=376897" TargetMode="External"/><Relationship Id="rId27" Type="http://schemas.openxmlformats.org/officeDocument/2006/relationships/hyperlink" Target="https://znanium.com/catalog/product/1065986" TargetMode="External"/><Relationship Id="rId30" Type="http://schemas.openxmlformats.org/officeDocument/2006/relationships/hyperlink" Target="https://znanium.com/catalog/product/1043816" TargetMode="External"/><Relationship Id="rId35" Type="http://schemas.openxmlformats.org/officeDocument/2006/relationships/hyperlink" Target="https://polpred.com/news" TargetMode="External"/><Relationship Id="rId43" Type="http://schemas.openxmlformats.org/officeDocument/2006/relationships/fontTable" Target="fontTable.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yperlink" Target="http://znanium.com/catalog.php?bookinfo=395428" TargetMode="External"/><Relationship Id="rId25" Type="http://schemas.openxmlformats.org/officeDocument/2006/relationships/hyperlink" Target="http://znanium.com/catalog.php?bookinfo=418981" TargetMode="External"/><Relationship Id="rId33" Type="http://schemas.openxmlformats.org/officeDocument/2006/relationships/hyperlink" Target="https://znanium.com/catalog/product/1072181" TargetMode="External"/><Relationship Id="rId38" Type="http://schemas.openxmlformats.org/officeDocument/2006/relationships/hyperlink" Target="https://elibrary.ru/project_risc.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43</Pages>
  <Words>12714</Words>
  <Characters>72472</Characters>
  <Application>Microsoft Office Word</Application>
  <DocSecurity>0</DocSecurity>
  <Lines>603</Lines>
  <Paragraphs>170</Paragraphs>
  <ScaleCrop>false</ScaleCrop>
  <Company>MICROSOFT</Company>
  <LinksUpToDate>false</LinksUpToDate>
  <CharactersWithSpaces>85016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dc:creator>
  <cp:keywords/>
  <dc:description/>
  <cp:lastModifiedBy>psylab</cp:lastModifiedBy>
  <cp:revision>50</cp:revision>
  <dcterms:created xsi:type="dcterms:W3CDTF">2016-10-23T23:01:00Z</dcterms:created>
  <dcterms:modified xsi:type="dcterms:W3CDTF">2020-10-26T15:23:00Z</dcterms:modified>
</cp:coreProperties>
</file>