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295" w:rsidRDefault="00ED4BFA" w:rsidP="006805F1">
      <w:pPr>
        <w:tabs>
          <w:tab w:val="left" w:pos="3867"/>
        </w:tabs>
        <w:rPr>
          <w:sz w:val="24"/>
          <w:szCs w:val="24"/>
          <w:lang w:val="en-US"/>
        </w:rPr>
      </w:pPr>
      <w:r w:rsidRPr="00ED4BFA">
        <w:rPr>
          <w:sz w:val="28"/>
          <w:szCs w:val="28"/>
        </w:rPr>
        <w:drawing>
          <wp:inline distT="0" distB="0" distL="0" distR="0">
            <wp:extent cx="5940425" cy="8266430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нт 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BFA" w:rsidRDefault="00ED4BFA" w:rsidP="00ED4BFA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en-US" w:eastAsia="ru-RU"/>
        </w:rPr>
      </w:pPr>
      <w:r w:rsidRPr="00ED4BFA">
        <w:rPr>
          <w:sz w:val="24"/>
          <w:szCs w:val="24"/>
        </w:rPr>
        <w:lastRenderedPageBreak/>
        <w:drawing>
          <wp:inline distT="0" distB="0" distL="0" distR="0">
            <wp:extent cx="5940425" cy="8266430"/>
            <wp:effectExtent l="19050" t="0" r="317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нт 17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BFA" w:rsidRDefault="00ED4BFA" w:rsidP="00ED4BFA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en-US" w:eastAsia="ru-RU"/>
        </w:rPr>
      </w:pPr>
    </w:p>
    <w:p w:rsidR="00ED4BFA" w:rsidRDefault="00ED4BFA" w:rsidP="00ED4BFA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en-US" w:eastAsia="ru-RU"/>
        </w:rPr>
      </w:pPr>
    </w:p>
    <w:p w:rsidR="00ED4BFA" w:rsidRDefault="00ED4BFA" w:rsidP="00ED4BFA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8161294"/>
            <wp:effectExtent l="19050" t="0" r="3175" b="0"/>
            <wp:docPr id="7" name="Рисунок 1" descr="C:\Users\k.rud\Desktop\РАБОЧИЕ ПРОГРАММЫ\Борохович\Бор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rud\Desktop\РАБОЧИЕ ПРОГРАММЫ\Борохович\Боря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BFA" w:rsidRDefault="00ED4BFA" w:rsidP="00ED4BFA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en-US" w:eastAsia="ru-RU"/>
        </w:rPr>
      </w:pPr>
    </w:p>
    <w:p w:rsidR="00ED4BFA" w:rsidRDefault="00ED4BFA" w:rsidP="00ED4BFA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en-US" w:eastAsia="ru-RU"/>
        </w:rPr>
      </w:pPr>
    </w:p>
    <w:p w:rsidR="00ED4BFA" w:rsidRDefault="00ED4BFA" w:rsidP="00ED4BFA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en-US" w:eastAsia="ru-RU"/>
        </w:rPr>
      </w:pPr>
    </w:p>
    <w:p w:rsidR="00C069BD" w:rsidRPr="00C069BD" w:rsidRDefault="00C069BD" w:rsidP="00ED4BFA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C069B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lastRenderedPageBreak/>
        <w:t>1  Цели освоения дисциплины</w:t>
      </w:r>
    </w:p>
    <w:p w:rsidR="00C069BD" w:rsidRPr="00C069BD" w:rsidRDefault="00C069BD" w:rsidP="00ED4BF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9B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освоения дисциплины «Теоретическая механика» является подготовка будущего инженера к проведению самостоятельных расчетов элементов грузоподъемных машин и устройств с учетом их динамики работы.</w:t>
      </w:r>
    </w:p>
    <w:p w:rsidR="00C069BD" w:rsidRPr="00C069BD" w:rsidRDefault="00C069BD" w:rsidP="00ED4BF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9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 дисциплины – дать обучающемуся </w:t>
      </w:r>
      <w:proofErr w:type="gramStart"/>
      <w:r w:rsidRPr="00C069BD">
        <w:rPr>
          <w:rFonts w:ascii="Times New Roman" w:eastAsia="Times New Roman" w:hAnsi="Times New Roman" w:cs="Times New Roman"/>
          <w:sz w:val="24"/>
          <w:szCs w:val="24"/>
          <w:lang w:eastAsia="ru-RU"/>
        </w:rPr>
        <w:t>:н</w:t>
      </w:r>
      <w:proofErr w:type="gramEnd"/>
      <w:r w:rsidRPr="00C069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еобходимые представления о работе  механических систем с учетом, действующих на них силовых факторов  и задачах расчета с использованием законов теоретической механики. знание о механических процессах, необходимы для изучения специальных дисциплин. </w:t>
      </w:r>
      <w:r w:rsidRPr="00C06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Приобретенные знания способствуют формированию инженерного мышления.</w:t>
      </w:r>
    </w:p>
    <w:p w:rsidR="00C069BD" w:rsidRPr="00C069BD" w:rsidRDefault="00C069BD" w:rsidP="00C069BD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C069B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2 Место дисциплины в струк</w:t>
      </w:r>
      <w:r w:rsidR="00ED4BFA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туре образовательной программы </w:t>
      </w:r>
      <w:r w:rsidRPr="00C069B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подготовки инженера </w:t>
      </w:r>
    </w:p>
    <w:p w:rsidR="00C069BD" w:rsidRPr="00C069BD" w:rsidRDefault="00C069BD" w:rsidP="00C06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069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Дисциплина </w:t>
      </w:r>
      <w:r w:rsidRPr="00C069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«Теоретическая механика» </w:t>
      </w:r>
      <w:r w:rsidRPr="00C069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входит в вариативную часть блока 1 образовательной программы.</w:t>
      </w:r>
    </w:p>
    <w:p w:rsidR="00C069BD" w:rsidRPr="00C069BD" w:rsidRDefault="00C069BD" w:rsidP="00C069B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069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Для изучения дисциплины необходимы знания (умения, владения), сформированные в результате изучения </w:t>
      </w:r>
    </w:p>
    <w:p w:rsidR="00C069BD" w:rsidRPr="00C069BD" w:rsidRDefault="00C069BD" w:rsidP="00C069BD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069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</w:t>
      </w:r>
      <w:proofErr w:type="gramStart"/>
      <w:r w:rsidRPr="00C069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</w:t>
      </w:r>
      <w:proofErr w:type="gramEnd"/>
      <w:r w:rsidRPr="00C069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.Б.</w:t>
      </w:r>
      <w:r w:rsidR="00ED4B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0</w:t>
      </w:r>
      <w:r w:rsidRPr="00C069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9 Математики;</w:t>
      </w:r>
    </w:p>
    <w:p w:rsidR="00C069BD" w:rsidRPr="00C069BD" w:rsidRDefault="00C069BD" w:rsidP="00C069BD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069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</w:t>
      </w:r>
      <w:proofErr w:type="gramStart"/>
      <w:r w:rsidRPr="00C069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</w:t>
      </w:r>
      <w:proofErr w:type="gramEnd"/>
      <w:r w:rsidRPr="00C069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.Б.10 Физики;</w:t>
      </w:r>
    </w:p>
    <w:p w:rsidR="00C069BD" w:rsidRPr="00C069BD" w:rsidRDefault="00C069BD" w:rsidP="00C069BD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069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</w:t>
      </w:r>
      <w:proofErr w:type="gramStart"/>
      <w:r w:rsidRPr="00C069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</w:t>
      </w:r>
      <w:proofErr w:type="gramEnd"/>
      <w:r w:rsidRPr="00C069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.Б.1</w:t>
      </w:r>
      <w:r w:rsidR="00ED4B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1</w:t>
      </w:r>
      <w:r w:rsidRPr="00C069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Информатики</w:t>
      </w:r>
    </w:p>
    <w:p w:rsidR="00C069BD" w:rsidRPr="00C069BD" w:rsidRDefault="00C069BD" w:rsidP="00C06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069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Знания (умения, владения), полученные при изучении данной дисциплины будут необходимы  для изучения  таких дисциплин, как: </w:t>
      </w:r>
    </w:p>
    <w:p w:rsidR="00C069BD" w:rsidRPr="00C069BD" w:rsidRDefault="00C069BD" w:rsidP="00C06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069BD" w:rsidRPr="00C069BD" w:rsidRDefault="00ED4BFA" w:rsidP="00C06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Б.1.Б.21 </w:t>
      </w:r>
      <w:r w:rsidR="00C069BD" w:rsidRPr="00C069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Сопротивление материалов;</w:t>
      </w:r>
    </w:p>
    <w:p w:rsidR="00C069BD" w:rsidRPr="00C069BD" w:rsidRDefault="00C069BD" w:rsidP="00C06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069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</w:t>
      </w:r>
      <w:proofErr w:type="gramStart"/>
      <w:r w:rsidRPr="00C069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</w:t>
      </w:r>
      <w:proofErr w:type="gramEnd"/>
      <w:r w:rsidRPr="00C069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.Б.23 Детали машин и основы конструирования;</w:t>
      </w:r>
    </w:p>
    <w:p w:rsidR="00C069BD" w:rsidRPr="00C069BD" w:rsidRDefault="00C069BD" w:rsidP="00C06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069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</w:t>
      </w:r>
      <w:proofErr w:type="gramStart"/>
      <w:r w:rsidRPr="00C069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</w:t>
      </w:r>
      <w:proofErr w:type="gramEnd"/>
      <w:r w:rsidRPr="00C069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.Б.24 Теория механизмов и машин;</w:t>
      </w:r>
    </w:p>
    <w:p w:rsidR="00C069BD" w:rsidRPr="00C069BD" w:rsidRDefault="00ED4BFA" w:rsidP="00C06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Б.1.Б30 </w:t>
      </w:r>
      <w:r w:rsidR="00C069BD" w:rsidRPr="00C069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Грузоподъемные машины и оборудование;</w:t>
      </w:r>
    </w:p>
    <w:p w:rsidR="00C069BD" w:rsidRPr="00C069BD" w:rsidRDefault="00C069BD" w:rsidP="00C069BD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    </w:t>
      </w:r>
      <w:r w:rsidRPr="00C069B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   Б</w:t>
      </w:r>
      <w:proofErr w:type="gramStart"/>
      <w:r w:rsidRPr="00C069B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</w:t>
      </w:r>
      <w:proofErr w:type="gramEnd"/>
      <w:r w:rsidRPr="00C069B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.Б32  Машины и оборудование непрерывного транспорта;</w:t>
      </w:r>
    </w:p>
    <w:p w:rsidR="00C069BD" w:rsidRPr="00C069BD" w:rsidRDefault="00ED4BFA" w:rsidP="00C069B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Б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.В.ДВ.01.02</w:t>
      </w:r>
      <w:r w:rsidR="00C069BD" w:rsidRPr="00C069B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Динамика машин;</w:t>
      </w:r>
    </w:p>
    <w:p w:rsidR="00C069BD" w:rsidRPr="00C069BD" w:rsidRDefault="00ED4BFA" w:rsidP="00C069B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Б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.В.ДВ.04.01</w:t>
      </w:r>
      <w:r w:rsidRPr="00ED4BF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C069BD" w:rsidRPr="00C069B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Лифты;</w:t>
      </w:r>
    </w:p>
    <w:p w:rsidR="00C069BD" w:rsidRPr="00C069BD" w:rsidRDefault="00ED4BFA" w:rsidP="00C069B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Б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.В.ДВ.04.02 </w:t>
      </w:r>
      <w:r w:rsidR="00C069BD" w:rsidRPr="00C069B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Эскалаторы.</w:t>
      </w:r>
    </w:p>
    <w:p w:rsidR="00C069BD" w:rsidRPr="00C069BD" w:rsidRDefault="00C069BD" w:rsidP="00C069B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C069B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3 Компетенции обучающегося, фор</w:t>
      </w:r>
      <w:r w:rsidR="00ED4BFA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мируемые в результате освоения </w:t>
      </w:r>
      <w:r w:rsidRPr="00C069B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дисциплины (модуля) и планируемые результаты обучения</w:t>
      </w:r>
    </w:p>
    <w:p w:rsidR="00C069BD" w:rsidRPr="00C069BD" w:rsidRDefault="00C069BD" w:rsidP="00C06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069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результате освоения дисциплины (модуля) </w:t>
      </w:r>
      <w:r w:rsidRPr="00C069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«Теоретическая механика» </w:t>
      </w:r>
      <w:r w:rsidRPr="00C069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обучающийся должен обладать следующими компетенциями:</w:t>
      </w:r>
    </w:p>
    <w:p w:rsidR="00C069BD" w:rsidRPr="00C069BD" w:rsidRDefault="00C069BD" w:rsidP="00C069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069BD" w:rsidRPr="00C069BD" w:rsidRDefault="00C069BD" w:rsidP="00C06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tbl>
      <w:tblPr>
        <w:tblW w:w="4964" w:type="pct"/>
        <w:tblInd w:w="-28" w:type="dxa"/>
        <w:tblCellMar>
          <w:left w:w="0" w:type="dxa"/>
          <w:right w:w="0" w:type="dxa"/>
        </w:tblCellMar>
        <w:tblLook w:val="04A0"/>
      </w:tblPr>
      <w:tblGrid>
        <w:gridCol w:w="1707"/>
        <w:gridCol w:w="7714"/>
        <w:gridCol w:w="25"/>
      </w:tblGrid>
      <w:tr w:rsidR="00CE7295" w:rsidRPr="00CE7295" w:rsidTr="009618D6">
        <w:trPr>
          <w:gridAfter w:val="1"/>
          <w:wAfter w:w="13" w:type="pct"/>
          <w:trHeight w:val="611"/>
          <w:tblHeader/>
        </w:trPr>
        <w:tc>
          <w:tcPr>
            <w:tcW w:w="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7295" w:rsidRPr="00CE7295" w:rsidRDefault="00CE7295" w:rsidP="00CE7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Структурный </w:t>
            </w:r>
            <w:r w:rsidRPr="00CE72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элемент </w:t>
            </w:r>
            <w:r w:rsidRPr="00CE72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7295" w:rsidRPr="00CE7295" w:rsidRDefault="00CE7295" w:rsidP="00CE7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CE7295" w:rsidRPr="00CE7295" w:rsidTr="009618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ОПК-1 – 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с учетом основных требований информационной безопасности.</w:t>
            </w:r>
          </w:p>
        </w:tc>
      </w:tr>
      <w:tr w:rsidR="00CE7295" w:rsidRPr="00CE7295" w:rsidTr="009618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096" w:type="pct"/>
            <w:gridSpan w:val="2"/>
          </w:tcPr>
          <w:p w:rsidR="00CE7295" w:rsidRPr="00CE7295" w:rsidRDefault="00CE7295" w:rsidP="00CE729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положения и законы   теоретической механики (разделы статики, кинематики и динамики)</w:t>
            </w:r>
            <w:proofErr w:type="gramStart"/>
            <w:r w:rsidRPr="00CE72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:rsidR="00CE7295" w:rsidRPr="00CE7295" w:rsidRDefault="00CE7295" w:rsidP="00CE729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методы и способы расчета механических систем с учетом условий их работы.</w:t>
            </w:r>
          </w:p>
        </w:tc>
      </w:tr>
      <w:tr w:rsidR="00CE7295" w:rsidRPr="00CE7295" w:rsidTr="009618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4096" w:type="pct"/>
            <w:gridSpan w:val="2"/>
          </w:tcPr>
          <w:p w:rsidR="00CE7295" w:rsidRPr="00CE7295" w:rsidRDefault="00CE7295" w:rsidP="00CE729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применять общие законы  механического движения и равновесия материальных объектов и возникающих, при этом между ними механических взаимодействиях;</w:t>
            </w:r>
          </w:p>
        </w:tc>
      </w:tr>
    </w:tbl>
    <w:p w:rsidR="00CE7295" w:rsidRPr="00CE7295" w:rsidRDefault="00ED4BFA" w:rsidP="00CE7295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4 </w:t>
      </w:r>
      <w:r w:rsidR="00CE7295" w:rsidRPr="00CE729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Структура и содержание дисциплины (модуля) </w:t>
      </w:r>
    </w:p>
    <w:p w:rsidR="00CE7295" w:rsidRPr="00CE7295" w:rsidRDefault="00CE7295" w:rsidP="00CE72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Общая трудоемкость дисциплины составляет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_</w:t>
      </w:r>
      <w:r w:rsidR="00ED4BFA" w:rsidRPr="00ED4B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7</w:t>
      </w:r>
      <w:r w:rsidRPr="00CE72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_ зачетных единиц _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25</w:t>
      </w:r>
      <w:r w:rsidRPr="00CE72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2_ акад. часов, в том числе:</w:t>
      </w:r>
    </w:p>
    <w:p w:rsidR="00CE7295" w:rsidRPr="00CE7295" w:rsidRDefault="00CE7295" w:rsidP="00CE72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–</w:t>
      </w:r>
      <w:r w:rsidRPr="00CE72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>контактная работа – 141.8 акад. часов:</w:t>
      </w:r>
    </w:p>
    <w:p w:rsidR="00CE7295" w:rsidRPr="00CE7295" w:rsidRDefault="00CE7295" w:rsidP="00CE72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–</w:t>
      </w:r>
      <w:r w:rsidRPr="00CE72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proofErr w:type="gramStart"/>
      <w:r w:rsidRPr="00CE72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аудиторная</w:t>
      </w:r>
      <w:proofErr w:type="gramEnd"/>
      <w:r w:rsidRPr="00CE72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– 136 акад. часов;</w:t>
      </w:r>
    </w:p>
    <w:p w:rsidR="00CE7295" w:rsidRPr="00CE7295" w:rsidRDefault="00CE7295" w:rsidP="00CE72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внеаудиторная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– </w:t>
      </w:r>
      <w:r w:rsidRPr="00CE72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.8</w:t>
      </w:r>
      <w:r w:rsidRPr="00CE72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акад. часа; </w:t>
      </w:r>
    </w:p>
    <w:p w:rsidR="00CE7295" w:rsidRPr="00CE7295" w:rsidRDefault="00CE7295" w:rsidP="00CE72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–</w:t>
      </w:r>
      <w:r w:rsidRPr="00CE72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>самостоятельная работа – 74</w:t>
      </w:r>
      <w:r w:rsidR="00ED4B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,5</w:t>
      </w:r>
      <w:r w:rsidRPr="00CE72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акад.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часа</w:t>
      </w:r>
      <w:r w:rsidRPr="00CE72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CE7295" w:rsidRPr="00CE7295" w:rsidRDefault="00CE7295" w:rsidP="00CE72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tbl>
      <w:tblPr>
        <w:tblW w:w="5279" w:type="pct"/>
        <w:tblInd w:w="-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694"/>
        <w:gridCol w:w="411"/>
        <w:gridCol w:w="723"/>
        <w:gridCol w:w="424"/>
        <w:gridCol w:w="851"/>
        <w:gridCol w:w="851"/>
        <w:gridCol w:w="1134"/>
        <w:gridCol w:w="2126"/>
        <w:gridCol w:w="747"/>
      </w:tblGrid>
      <w:tr w:rsidR="00CE7295" w:rsidRPr="00CE7295" w:rsidTr="009618D6">
        <w:trPr>
          <w:cantSplit/>
          <w:trHeight w:val="1156"/>
          <w:tblHeader/>
        </w:trPr>
        <w:tc>
          <w:tcPr>
            <w:tcW w:w="1352" w:type="pct"/>
            <w:vMerge w:val="restart"/>
            <w:vAlign w:val="center"/>
          </w:tcPr>
          <w:p w:rsidR="00CE7295" w:rsidRPr="00CE7295" w:rsidRDefault="00CE7295" w:rsidP="00CE7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Раздел/ тема</w:t>
            </w:r>
          </w:p>
          <w:p w:rsidR="00CE7295" w:rsidRPr="00CE7295" w:rsidRDefault="00CE7295" w:rsidP="00CE7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206" w:type="pct"/>
            <w:vMerge w:val="restart"/>
            <w:textDirection w:val="btLr"/>
            <w:vAlign w:val="center"/>
          </w:tcPr>
          <w:p w:rsidR="00CE7295" w:rsidRPr="00CE7295" w:rsidRDefault="00CE7295" w:rsidP="00CE7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Семестр</w:t>
            </w:r>
          </w:p>
        </w:tc>
        <w:tc>
          <w:tcPr>
            <w:tcW w:w="1003" w:type="pct"/>
            <w:gridSpan w:val="3"/>
            <w:vAlign w:val="center"/>
          </w:tcPr>
          <w:p w:rsidR="00CE7295" w:rsidRPr="00CE7295" w:rsidRDefault="00CE7295" w:rsidP="00CE7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Аудиторная </w:t>
            </w: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 xml:space="preserve">контактная работа </w:t>
            </w: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(в акад. часах)</w:t>
            </w:r>
          </w:p>
        </w:tc>
        <w:tc>
          <w:tcPr>
            <w:tcW w:w="427" w:type="pct"/>
            <w:vMerge w:val="restart"/>
            <w:textDirection w:val="btLr"/>
            <w:vAlign w:val="center"/>
          </w:tcPr>
          <w:p w:rsidR="00CE7295" w:rsidRPr="00CE7295" w:rsidRDefault="00CE7295" w:rsidP="00CE7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Самостоятельная работа (в акад. часах)</w:t>
            </w:r>
          </w:p>
        </w:tc>
        <w:tc>
          <w:tcPr>
            <w:tcW w:w="569" w:type="pct"/>
            <w:vMerge w:val="restart"/>
            <w:vAlign w:val="center"/>
          </w:tcPr>
          <w:p w:rsidR="00CE7295" w:rsidRPr="00CE7295" w:rsidRDefault="00CE7295" w:rsidP="00CE7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Вид самостоятельной </w:t>
            </w: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работы</w:t>
            </w:r>
          </w:p>
        </w:tc>
        <w:tc>
          <w:tcPr>
            <w:tcW w:w="1067" w:type="pct"/>
            <w:vMerge w:val="restart"/>
            <w:vAlign w:val="center"/>
          </w:tcPr>
          <w:p w:rsidR="00CE7295" w:rsidRPr="00CE7295" w:rsidRDefault="00CE7295" w:rsidP="00CE7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Форма текущего контроля успеваемости и </w:t>
            </w: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промежуточной аттестации</w:t>
            </w:r>
          </w:p>
        </w:tc>
        <w:tc>
          <w:tcPr>
            <w:tcW w:w="375" w:type="pct"/>
            <w:vMerge w:val="restart"/>
            <w:textDirection w:val="btLr"/>
            <w:vAlign w:val="center"/>
          </w:tcPr>
          <w:p w:rsidR="00CE7295" w:rsidRPr="00CE7295" w:rsidRDefault="00CE7295" w:rsidP="00CE7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Georgia" w:eastAsia="Times New Roman" w:hAnsi="Georgia" w:cs="Georgia"/>
                <w:lang w:eastAsia="ru-RU"/>
              </w:rPr>
              <w:t xml:space="preserve">Код и структурный </w:t>
            </w:r>
            <w:r w:rsidRPr="00CE7295">
              <w:rPr>
                <w:rFonts w:ascii="Georgia" w:eastAsia="Times New Roman" w:hAnsi="Georgia" w:cs="Georgia"/>
                <w:lang w:eastAsia="ru-RU"/>
              </w:rPr>
              <w:br/>
              <w:t xml:space="preserve">элемент </w:t>
            </w:r>
            <w:r w:rsidRPr="00CE7295">
              <w:rPr>
                <w:rFonts w:ascii="Georgia" w:eastAsia="Times New Roman" w:hAnsi="Georgia" w:cs="Georgia"/>
                <w:lang w:eastAsia="ru-RU"/>
              </w:rPr>
              <w:br/>
              <w:t>компетенции</w:t>
            </w:r>
          </w:p>
        </w:tc>
      </w:tr>
      <w:tr w:rsidR="00CE7295" w:rsidRPr="00CE7295" w:rsidTr="009618D6">
        <w:trPr>
          <w:cantSplit/>
          <w:trHeight w:val="1134"/>
          <w:tblHeader/>
        </w:trPr>
        <w:tc>
          <w:tcPr>
            <w:tcW w:w="1352" w:type="pct"/>
            <w:vMerge/>
          </w:tcPr>
          <w:p w:rsidR="00CE7295" w:rsidRPr="00CE7295" w:rsidRDefault="00CE7295" w:rsidP="00CE7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" w:type="pct"/>
            <w:vMerge/>
          </w:tcPr>
          <w:p w:rsidR="00CE7295" w:rsidRPr="00CE7295" w:rsidRDefault="00CE7295" w:rsidP="00CE7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textDirection w:val="btLr"/>
            <w:vAlign w:val="center"/>
          </w:tcPr>
          <w:p w:rsidR="00CE2B03" w:rsidRDefault="00CE7295" w:rsidP="00CE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E7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лекц.</w:t>
            </w:r>
            <w:proofErr w:type="spellEnd"/>
          </w:p>
          <w:p w:rsidR="00CE7295" w:rsidRPr="00CE7295" w:rsidRDefault="00CE7295" w:rsidP="00CE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213" w:type="pct"/>
            <w:textDirection w:val="btLr"/>
            <w:vAlign w:val="center"/>
          </w:tcPr>
          <w:p w:rsidR="00CE7295" w:rsidRPr="00CE7295" w:rsidRDefault="00CE7295" w:rsidP="00CE7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E7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</w:t>
            </w:r>
            <w:proofErr w:type="spellEnd"/>
            <w:r w:rsidRPr="00CE7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занятия</w:t>
            </w:r>
          </w:p>
        </w:tc>
        <w:tc>
          <w:tcPr>
            <w:tcW w:w="427" w:type="pct"/>
            <w:textDirection w:val="btLr"/>
            <w:vAlign w:val="center"/>
          </w:tcPr>
          <w:p w:rsidR="00CE7295" w:rsidRPr="00CE7295" w:rsidRDefault="00CE7295" w:rsidP="00CE7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E7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</w:t>
            </w:r>
            <w:proofErr w:type="spellEnd"/>
            <w:r w:rsidRPr="00CE7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занятия</w:t>
            </w:r>
          </w:p>
        </w:tc>
        <w:tc>
          <w:tcPr>
            <w:tcW w:w="427" w:type="pct"/>
            <w:vMerge/>
            <w:textDirection w:val="btLr"/>
          </w:tcPr>
          <w:p w:rsidR="00CE7295" w:rsidRPr="00CE7295" w:rsidRDefault="00CE7295" w:rsidP="00CE7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9" w:type="pct"/>
            <w:vMerge/>
            <w:textDirection w:val="btLr"/>
          </w:tcPr>
          <w:p w:rsidR="00CE7295" w:rsidRPr="00CE7295" w:rsidRDefault="00CE7295" w:rsidP="00CE7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7" w:type="pct"/>
            <w:vMerge/>
            <w:textDirection w:val="btLr"/>
            <w:vAlign w:val="center"/>
          </w:tcPr>
          <w:p w:rsidR="00CE7295" w:rsidRPr="00CE7295" w:rsidRDefault="00CE7295" w:rsidP="00CE7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" w:type="pct"/>
            <w:vMerge/>
            <w:textDirection w:val="btLr"/>
          </w:tcPr>
          <w:p w:rsidR="00CE7295" w:rsidRPr="00CE7295" w:rsidRDefault="00CE7295" w:rsidP="00CE7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E7295" w:rsidRPr="00CE7295" w:rsidTr="009618D6">
        <w:trPr>
          <w:trHeight w:val="922"/>
        </w:trPr>
        <w:tc>
          <w:tcPr>
            <w:tcW w:w="1352" w:type="pct"/>
            <w:vAlign w:val="center"/>
          </w:tcPr>
          <w:p w:rsidR="00CE7295" w:rsidRPr="00CE7295" w:rsidRDefault="00CE7295" w:rsidP="00CE7295">
            <w:pPr>
              <w:widowControl w:val="0"/>
              <w:numPr>
                <w:ilvl w:val="0"/>
                <w:numId w:val="4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Кинематика</w:t>
            </w:r>
          </w:p>
          <w:p w:rsidR="00CE7295" w:rsidRPr="00CD788F" w:rsidRDefault="00CE7295" w:rsidP="00CE7295">
            <w:pPr>
              <w:widowControl w:val="0"/>
              <w:numPr>
                <w:ilvl w:val="1"/>
                <w:numId w:val="4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Кинематика точки.</w:t>
            </w:r>
          </w:p>
        </w:tc>
        <w:tc>
          <w:tcPr>
            <w:tcW w:w="206" w:type="pct"/>
            <w:vAlign w:val="center"/>
          </w:tcPr>
          <w:p w:rsidR="00CE7295" w:rsidRPr="008D3A97" w:rsidRDefault="008D3A97" w:rsidP="00CE7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63" w:type="pct"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 часа</w:t>
            </w:r>
          </w:p>
        </w:tc>
        <w:tc>
          <w:tcPr>
            <w:tcW w:w="213" w:type="pct"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Align w:val="center"/>
          </w:tcPr>
          <w:p w:rsidR="00CE7295" w:rsidRPr="00CD788F" w:rsidRDefault="00CE7295" w:rsidP="00CD78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D788F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4часа</w:t>
            </w:r>
          </w:p>
          <w:p w:rsidR="00CE7295" w:rsidRPr="00CD788F" w:rsidRDefault="00CD788F" w:rsidP="00CD78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</w:t>
            </w:r>
            <w:r w:rsidR="00CE7295" w:rsidRPr="00CD788F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27" w:type="pct"/>
            <w:vAlign w:val="center"/>
          </w:tcPr>
          <w:p w:rsidR="00CE7295" w:rsidRPr="00CE7295" w:rsidRDefault="00CE7295" w:rsidP="00ED4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 час</w:t>
            </w:r>
          </w:p>
        </w:tc>
        <w:tc>
          <w:tcPr>
            <w:tcW w:w="569" w:type="pct"/>
            <w:vMerge w:val="restart"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Выполнение РГР</w:t>
            </w:r>
            <w:proofErr w:type="gramStart"/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</w:t>
            </w:r>
            <w:proofErr w:type="gramEnd"/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    и РГР2 «Кинематика».</w:t>
            </w:r>
          </w:p>
        </w:tc>
        <w:tc>
          <w:tcPr>
            <w:tcW w:w="1067" w:type="pct"/>
            <w:vMerge w:val="restart"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Практические занятия, теоретический опрос, проверка решения задач</w:t>
            </w: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5" w:type="pct"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ОПК-1 (</w:t>
            </w:r>
            <w:proofErr w:type="spellStart"/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зув</w:t>
            </w:r>
            <w:proofErr w:type="spellEnd"/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)</w:t>
            </w:r>
          </w:p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CE7295" w:rsidRPr="00CE7295" w:rsidTr="009618D6">
        <w:trPr>
          <w:trHeight w:val="422"/>
        </w:trPr>
        <w:tc>
          <w:tcPr>
            <w:tcW w:w="1352" w:type="pct"/>
          </w:tcPr>
          <w:p w:rsidR="00CE7295" w:rsidRPr="00CE7295" w:rsidRDefault="00CE7295" w:rsidP="00CE7295">
            <w:pPr>
              <w:widowControl w:val="0"/>
              <w:numPr>
                <w:ilvl w:val="1"/>
                <w:numId w:val="4"/>
              </w:num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Простейшие виды движения твердого тела.</w:t>
            </w:r>
          </w:p>
        </w:tc>
        <w:tc>
          <w:tcPr>
            <w:tcW w:w="206" w:type="pct"/>
            <w:vAlign w:val="center"/>
          </w:tcPr>
          <w:p w:rsidR="00CE7295" w:rsidRPr="008D3A97" w:rsidRDefault="008D3A97" w:rsidP="00CE7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63" w:type="pct"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  <w:t>4</w:t>
            </w: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часa</w:t>
            </w:r>
            <w:proofErr w:type="spellEnd"/>
          </w:p>
        </w:tc>
        <w:tc>
          <w:tcPr>
            <w:tcW w:w="213" w:type="pct"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Align w:val="center"/>
          </w:tcPr>
          <w:p w:rsidR="00CE7295" w:rsidRPr="00CD788F" w:rsidRDefault="00CE7295" w:rsidP="00CD78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D788F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 час</w:t>
            </w:r>
          </w:p>
          <w:p w:rsidR="00CE7295" w:rsidRPr="00CD788F" w:rsidRDefault="00CD788F" w:rsidP="00CD78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</w:t>
            </w:r>
            <w:r w:rsidR="00CE7295" w:rsidRPr="00CD788F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27" w:type="pct"/>
            <w:vAlign w:val="center"/>
          </w:tcPr>
          <w:p w:rsidR="00CE7295" w:rsidRPr="00CE7295" w:rsidRDefault="00CE7295" w:rsidP="00CD78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 час</w:t>
            </w:r>
          </w:p>
        </w:tc>
        <w:tc>
          <w:tcPr>
            <w:tcW w:w="569" w:type="pct"/>
            <w:vMerge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1067" w:type="pct"/>
            <w:vMerge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375" w:type="pct"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ОПК-1 (</w:t>
            </w:r>
            <w:proofErr w:type="spellStart"/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зув</w:t>
            </w:r>
            <w:proofErr w:type="spellEnd"/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)</w:t>
            </w:r>
          </w:p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CE7295" w:rsidRPr="00CE7295" w:rsidTr="009618D6">
        <w:trPr>
          <w:trHeight w:val="422"/>
        </w:trPr>
        <w:tc>
          <w:tcPr>
            <w:tcW w:w="1352" w:type="pct"/>
          </w:tcPr>
          <w:p w:rsidR="00CE7295" w:rsidRPr="00CE7295" w:rsidRDefault="00CE7295" w:rsidP="00CE7295">
            <w:pPr>
              <w:widowControl w:val="0"/>
              <w:numPr>
                <w:ilvl w:val="1"/>
                <w:numId w:val="4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Сложное движение точки. Ускорение Кориолиса</w:t>
            </w:r>
          </w:p>
        </w:tc>
        <w:tc>
          <w:tcPr>
            <w:tcW w:w="206" w:type="pct"/>
            <w:vAlign w:val="center"/>
          </w:tcPr>
          <w:p w:rsidR="00CE7295" w:rsidRPr="008D3A97" w:rsidRDefault="008D3A97" w:rsidP="00CE7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63" w:type="pct"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 часа</w:t>
            </w: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213" w:type="pct"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Align w:val="center"/>
          </w:tcPr>
          <w:p w:rsidR="00CE7295" w:rsidRPr="00CD788F" w:rsidRDefault="00CE7295" w:rsidP="00CD78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D788F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 часа</w:t>
            </w:r>
          </w:p>
          <w:p w:rsidR="00CE7295" w:rsidRPr="00CD788F" w:rsidRDefault="00CE7295" w:rsidP="00CD78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D788F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2И</w:t>
            </w:r>
          </w:p>
        </w:tc>
        <w:tc>
          <w:tcPr>
            <w:tcW w:w="427" w:type="pct"/>
            <w:vAlign w:val="center"/>
          </w:tcPr>
          <w:p w:rsidR="00CE7295" w:rsidRPr="00CE7295" w:rsidRDefault="00CE7295" w:rsidP="00CD78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6 часа</w:t>
            </w:r>
          </w:p>
        </w:tc>
        <w:tc>
          <w:tcPr>
            <w:tcW w:w="569" w:type="pct"/>
            <w:vMerge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1067" w:type="pct"/>
            <w:vMerge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375" w:type="pct"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ОПК-1 (</w:t>
            </w:r>
            <w:proofErr w:type="spellStart"/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зув</w:t>
            </w:r>
            <w:proofErr w:type="spellEnd"/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)</w:t>
            </w:r>
          </w:p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CE7295" w:rsidRPr="00CE7295" w:rsidTr="009618D6">
        <w:trPr>
          <w:trHeight w:val="499"/>
        </w:trPr>
        <w:tc>
          <w:tcPr>
            <w:tcW w:w="1352" w:type="pct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1.4. Плоскопараллельное движение твердого тела. Сложное движение твердого тела</w:t>
            </w:r>
          </w:p>
        </w:tc>
        <w:tc>
          <w:tcPr>
            <w:tcW w:w="206" w:type="pct"/>
            <w:vAlign w:val="center"/>
          </w:tcPr>
          <w:p w:rsidR="00CE7295" w:rsidRPr="008D3A97" w:rsidRDefault="008D3A97" w:rsidP="00CE7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63" w:type="pct"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8 часов</w:t>
            </w:r>
          </w:p>
        </w:tc>
        <w:tc>
          <w:tcPr>
            <w:tcW w:w="213" w:type="pct"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Align w:val="center"/>
          </w:tcPr>
          <w:p w:rsidR="00CE7295" w:rsidRPr="00CD788F" w:rsidRDefault="00CE7295" w:rsidP="00CD78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D788F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8 часов</w:t>
            </w:r>
          </w:p>
          <w:p w:rsidR="00CE7295" w:rsidRPr="00CD788F" w:rsidRDefault="00CE7295" w:rsidP="00CD78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D788F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4И</w:t>
            </w:r>
          </w:p>
        </w:tc>
        <w:tc>
          <w:tcPr>
            <w:tcW w:w="427" w:type="pct"/>
            <w:vAlign w:val="center"/>
          </w:tcPr>
          <w:p w:rsidR="00CE7295" w:rsidRPr="00CE7295" w:rsidRDefault="00CE7295" w:rsidP="00CD78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12 часа</w:t>
            </w:r>
          </w:p>
        </w:tc>
        <w:tc>
          <w:tcPr>
            <w:tcW w:w="569" w:type="pct"/>
            <w:vMerge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1067" w:type="pct"/>
            <w:vMerge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375" w:type="pct"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ОПК-1 (</w:t>
            </w:r>
            <w:proofErr w:type="spellStart"/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зув</w:t>
            </w:r>
            <w:proofErr w:type="spellEnd"/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)</w:t>
            </w:r>
          </w:p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CE7295" w:rsidRPr="00CE7295" w:rsidTr="009618D6">
        <w:trPr>
          <w:trHeight w:val="70"/>
        </w:trPr>
        <w:tc>
          <w:tcPr>
            <w:tcW w:w="1352" w:type="pct"/>
          </w:tcPr>
          <w:p w:rsidR="00CE7295" w:rsidRPr="00CE7295" w:rsidRDefault="00CE7295" w:rsidP="00CE7295">
            <w:pPr>
              <w:widowControl w:val="0"/>
              <w:numPr>
                <w:ilvl w:val="0"/>
                <w:numId w:val="4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Статика</w:t>
            </w:r>
          </w:p>
          <w:p w:rsidR="00CE7295" w:rsidRPr="00CE7295" w:rsidRDefault="00CE7295" w:rsidP="00CE7295">
            <w:pPr>
              <w:widowControl w:val="0"/>
              <w:numPr>
                <w:ilvl w:val="1"/>
                <w:numId w:val="4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и аксиомы статики. Сходящаяся система сил.</w:t>
            </w:r>
          </w:p>
        </w:tc>
        <w:tc>
          <w:tcPr>
            <w:tcW w:w="206" w:type="pct"/>
            <w:vAlign w:val="center"/>
          </w:tcPr>
          <w:p w:rsidR="00CE7295" w:rsidRPr="008D3A97" w:rsidRDefault="008D3A97" w:rsidP="00CE7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63" w:type="pct"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  <w:t>4</w:t>
            </w: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час</w:t>
            </w: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213" w:type="pct"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Align w:val="center"/>
          </w:tcPr>
          <w:p w:rsidR="00CE7295" w:rsidRPr="00CD788F" w:rsidRDefault="00CE7295" w:rsidP="00CD78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D788F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 часа</w:t>
            </w:r>
          </w:p>
          <w:p w:rsidR="00CE7295" w:rsidRPr="00CD788F" w:rsidRDefault="00CE7295" w:rsidP="00CD78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D788F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2И</w:t>
            </w:r>
          </w:p>
        </w:tc>
        <w:tc>
          <w:tcPr>
            <w:tcW w:w="427" w:type="pct"/>
            <w:vAlign w:val="center"/>
          </w:tcPr>
          <w:p w:rsidR="00CE7295" w:rsidRPr="00CE7295" w:rsidRDefault="00CE7295" w:rsidP="00CD78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 час</w:t>
            </w:r>
          </w:p>
        </w:tc>
        <w:tc>
          <w:tcPr>
            <w:tcW w:w="569" w:type="pct"/>
            <w:vMerge w:val="restart"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Выполнение РГР3  и РГР</w:t>
            </w:r>
            <w:proofErr w:type="gramStart"/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  <w:proofErr w:type="gramEnd"/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«Статика»</w:t>
            </w:r>
          </w:p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1067" w:type="pct"/>
            <w:vMerge w:val="restart"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Практические занятия, теоретический опрос, проверка решения задач</w:t>
            </w: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5" w:type="pct"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ОПК-1 (</w:t>
            </w:r>
            <w:proofErr w:type="spellStart"/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зув</w:t>
            </w:r>
            <w:proofErr w:type="spellEnd"/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)</w:t>
            </w:r>
          </w:p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CE7295" w:rsidRPr="00CE7295" w:rsidTr="009618D6">
        <w:trPr>
          <w:trHeight w:val="499"/>
        </w:trPr>
        <w:tc>
          <w:tcPr>
            <w:tcW w:w="1352" w:type="pct"/>
          </w:tcPr>
          <w:p w:rsidR="00CE7295" w:rsidRPr="00CE7295" w:rsidRDefault="00CE7295" w:rsidP="00CE7295">
            <w:pPr>
              <w:widowControl w:val="0"/>
              <w:numPr>
                <w:ilvl w:val="1"/>
                <w:numId w:val="4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Произвольная система сил. Центр тяжести твердого тела. Расчет ферм.</w:t>
            </w:r>
          </w:p>
        </w:tc>
        <w:tc>
          <w:tcPr>
            <w:tcW w:w="206" w:type="pct"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3" w:type="pct"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10 часов</w:t>
            </w:r>
          </w:p>
        </w:tc>
        <w:tc>
          <w:tcPr>
            <w:tcW w:w="213" w:type="pct"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Align w:val="center"/>
          </w:tcPr>
          <w:p w:rsidR="00CE7295" w:rsidRPr="00CD788F" w:rsidRDefault="00CE7295" w:rsidP="00CD78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D788F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10</w:t>
            </w:r>
            <w:r w:rsidRPr="00CD788F"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  <w:t xml:space="preserve"> </w:t>
            </w:r>
            <w:r w:rsidRPr="00CD788F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часов</w:t>
            </w:r>
          </w:p>
          <w:p w:rsidR="00CE7295" w:rsidRPr="00CD788F" w:rsidRDefault="00CD788F" w:rsidP="00CD78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  <w:r w:rsidR="00CE7295" w:rsidRPr="00CD788F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27" w:type="pct"/>
            <w:vAlign w:val="center"/>
          </w:tcPr>
          <w:p w:rsidR="00CE7295" w:rsidRPr="00CE7295" w:rsidRDefault="00CE7295" w:rsidP="00CD78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8</w:t>
            </w:r>
            <w:r w:rsidR="00CD788F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,2</w:t>
            </w: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часа</w:t>
            </w:r>
          </w:p>
        </w:tc>
        <w:tc>
          <w:tcPr>
            <w:tcW w:w="569" w:type="pct"/>
            <w:vMerge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1067" w:type="pct"/>
            <w:vMerge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375" w:type="pct"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ОПК-1 (</w:t>
            </w:r>
            <w:proofErr w:type="spellStart"/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зув</w:t>
            </w:r>
            <w:proofErr w:type="spellEnd"/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)</w:t>
            </w:r>
          </w:p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CE7295" w:rsidRPr="00CE7295" w:rsidTr="009618D6">
        <w:trPr>
          <w:trHeight w:val="499"/>
        </w:trPr>
        <w:tc>
          <w:tcPr>
            <w:tcW w:w="1352" w:type="pct"/>
          </w:tcPr>
          <w:p w:rsidR="00CE7295" w:rsidRPr="00CE7295" w:rsidRDefault="00CE7295" w:rsidP="00CE7295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206" w:type="pct"/>
            <w:vAlign w:val="center"/>
          </w:tcPr>
          <w:p w:rsidR="00CE7295" w:rsidRPr="008D3A97" w:rsidRDefault="008D3A97" w:rsidP="00CE7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63" w:type="pct"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13" w:type="pct"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Align w:val="center"/>
          </w:tcPr>
          <w:p w:rsidR="00CE7295" w:rsidRPr="00CD788F" w:rsidRDefault="00CE7295" w:rsidP="00CD78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D788F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34</w:t>
            </w:r>
            <w:r w:rsidR="00CD788F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/</w:t>
            </w:r>
          </w:p>
          <w:p w:rsidR="00CE7295" w:rsidRPr="00CD788F" w:rsidRDefault="00CD788F" w:rsidP="00CD78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D788F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14</w:t>
            </w:r>
            <w:r w:rsidR="00CE7295" w:rsidRPr="00CD788F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27" w:type="pct"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38</w:t>
            </w:r>
            <w:r w:rsidR="00CD788F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,2</w:t>
            </w: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часов</w:t>
            </w:r>
          </w:p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569" w:type="pct"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1067" w:type="pct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Промежуточный контроль - зачет</w:t>
            </w:r>
          </w:p>
        </w:tc>
        <w:tc>
          <w:tcPr>
            <w:tcW w:w="375" w:type="pct"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E7295" w:rsidRPr="00CE7295" w:rsidTr="009618D6">
        <w:trPr>
          <w:trHeight w:val="499"/>
        </w:trPr>
        <w:tc>
          <w:tcPr>
            <w:tcW w:w="1352" w:type="pct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 Динамика</w:t>
            </w:r>
          </w:p>
          <w:p w:rsidR="00CE7295" w:rsidRPr="00CE7295" w:rsidRDefault="00CE7295" w:rsidP="00CE7295">
            <w:pPr>
              <w:widowControl w:val="0"/>
              <w:numPr>
                <w:ilvl w:val="1"/>
                <w:numId w:val="5"/>
              </w:num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Аксиомы динамики.   </w:t>
            </w:r>
          </w:p>
          <w:p w:rsidR="00CE7295" w:rsidRPr="00CE7295" w:rsidRDefault="00CE7295" w:rsidP="00CE7295">
            <w:pPr>
              <w:tabs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Динамика точки. Колебательное движение точки.</w:t>
            </w:r>
          </w:p>
        </w:tc>
        <w:tc>
          <w:tcPr>
            <w:tcW w:w="206" w:type="pct"/>
            <w:vAlign w:val="center"/>
          </w:tcPr>
          <w:p w:rsidR="00CE7295" w:rsidRPr="008D3A97" w:rsidRDefault="008D3A97" w:rsidP="00CE7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63" w:type="pct"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12 часов</w:t>
            </w:r>
          </w:p>
        </w:tc>
        <w:tc>
          <w:tcPr>
            <w:tcW w:w="213" w:type="pct"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Align w:val="center"/>
          </w:tcPr>
          <w:p w:rsidR="00CE7295" w:rsidRPr="00CE2B03" w:rsidRDefault="00CE7295" w:rsidP="00CE2B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2B03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</w:t>
            </w:r>
            <w:r w:rsidR="00CE2B03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7</w:t>
            </w:r>
            <w:r w:rsidRPr="00CE2B03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часов</w:t>
            </w:r>
          </w:p>
          <w:p w:rsidR="00CE7295" w:rsidRPr="00CE2B03" w:rsidRDefault="00CE7295" w:rsidP="00CE2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2B03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 </w:t>
            </w:r>
            <w:r w:rsidR="00CE2B03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  <w:r w:rsidRPr="00CE2B03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27" w:type="pct"/>
            <w:vAlign w:val="center"/>
          </w:tcPr>
          <w:p w:rsidR="00CE7295" w:rsidRPr="00CE7295" w:rsidRDefault="00CE7295" w:rsidP="00CE2B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</w:t>
            </w:r>
            <w:r w:rsidR="00CE2B03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8 </w:t>
            </w: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час</w:t>
            </w:r>
          </w:p>
        </w:tc>
        <w:tc>
          <w:tcPr>
            <w:tcW w:w="569" w:type="pct"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Выполнение РГР5</w:t>
            </w:r>
          </w:p>
        </w:tc>
        <w:tc>
          <w:tcPr>
            <w:tcW w:w="1067" w:type="pct"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Практические занятия, теоретический опрос, проверка решения задач</w:t>
            </w: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5" w:type="pct"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ОПК-1 (</w:t>
            </w:r>
            <w:proofErr w:type="spellStart"/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зув</w:t>
            </w:r>
            <w:proofErr w:type="spellEnd"/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)</w:t>
            </w:r>
          </w:p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CE7295" w:rsidRPr="00CE7295" w:rsidTr="00CE2B03">
        <w:trPr>
          <w:trHeight w:val="499"/>
        </w:trPr>
        <w:tc>
          <w:tcPr>
            <w:tcW w:w="1352" w:type="pct"/>
          </w:tcPr>
          <w:p w:rsidR="00CE7295" w:rsidRPr="00CE7295" w:rsidRDefault="00CE7295" w:rsidP="00CE7295">
            <w:pPr>
              <w:widowControl w:val="0"/>
              <w:numPr>
                <w:ilvl w:val="1"/>
                <w:numId w:val="5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Динамика  механической системы. Теоремы динамики. Принципы механики. Уравнения Лагранжа второго рода.</w:t>
            </w:r>
          </w:p>
        </w:tc>
        <w:tc>
          <w:tcPr>
            <w:tcW w:w="206" w:type="pct"/>
            <w:vAlign w:val="center"/>
          </w:tcPr>
          <w:p w:rsidR="00CE7295" w:rsidRPr="008D3A97" w:rsidRDefault="008D3A97" w:rsidP="00CE7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63" w:type="pct"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22 часа</w:t>
            </w:r>
          </w:p>
        </w:tc>
        <w:tc>
          <w:tcPr>
            <w:tcW w:w="213" w:type="pct"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Align w:val="center"/>
          </w:tcPr>
          <w:p w:rsidR="00CE7295" w:rsidRPr="00CE2B03" w:rsidRDefault="00CE2B03" w:rsidP="00CD78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17</w:t>
            </w:r>
            <w:r w:rsidR="00CE7295" w:rsidRPr="00CE2B03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часа</w:t>
            </w:r>
          </w:p>
          <w:p w:rsidR="00CE7295" w:rsidRPr="00CE2B03" w:rsidRDefault="00CE7295" w:rsidP="00CD78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2B03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10И</w:t>
            </w:r>
          </w:p>
        </w:tc>
        <w:tc>
          <w:tcPr>
            <w:tcW w:w="427" w:type="pct"/>
            <w:vAlign w:val="center"/>
          </w:tcPr>
          <w:p w:rsidR="00CE7295" w:rsidRPr="00CE7295" w:rsidRDefault="00CE7295" w:rsidP="00CE2B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  <w:p w:rsidR="00CE2B03" w:rsidRDefault="00CE2B03" w:rsidP="00CE2B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18,3</w:t>
            </w:r>
          </w:p>
          <w:p w:rsidR="00CE7295" w:rsidRPr="00CE7295" w:rsidRDefault="00CE7295" w:rsidP="00CE2B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569" w:type="pct"/>
            <w:vMerge w:val="restart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Выполнение РГР 6, РГР</w:t>
            </w:r>
            <w:proofErr w:type="gramStart"/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7</w:t>
            </w:r>
            <w:proofErr w:type="gramEnd"/>
          </w:p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«Динамика»</w:t>
            </w:r>
          </w:p>
        </w:tc>
        <w:tc>
          <w:tcPr>
            <w:tcW w:w="1067" w:type="pct"/>
            <w:vMerge w:val="restart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  <w:p w:rsidR="00CD788F" w:rsidRDefault="00CD788F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</w:p>
          <w:p w:rsidR="00CD788F" w:rsidRDefault="00CD788F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</w:p>
          <w:p w:rsidR="00CD788F" w:rsidRDefault="00CD788F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</w:p>
          <w:p w:rsidR="00CD788F" w:rsidRDefault="00CD788F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</w:p>
          <w:p w:rsidR="00CD788F" w:rsidRDefault="00CD788F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</w:p>
          <w:p w:rsidR="00CD788F" w:rsidRDefault="00CD788F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</w:p>
          <w:p w:rsidR="00CD788F" w:rsidRDefault="00CD788F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</w:p>
          <w:p w:rsidR="00CD788F" w:rsidRDefault="00CD788F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</w:p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>Итоговый контроль -  экзамен</w:t>
            </w:r>
          </w:p>
        </w:tc>
        <w:tc>
          <w:tcPr>
            <w:tcW w:w="375" w:type="pct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ОПК-1 (</w:t>
            </w:r>
            <w:proofErr w:type="spellStart"/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зув</w:t>
            </w:r>
            <w:proofErr w:type="spellEnd"/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)</w:t>
            </w:r>
          </w:p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CE7295" w:rsidRPr="00CE7295" w:rsidTr="009618D6">
        <w:trPr>
          <w:trHeight w:val="499"/>
        </w:trPr>
        <w:tc>
          <w:tcPr>
            <w:tcW w:w="1352" w:type="pct"/>
          </w:tcPr>
          <w:p w:rsidR="00CE7295" w:rsidRPr="00CE7295" w:rsidRDefault="00CE7295" w:rsidP="00CE7295">
            <w:pPr>
              <w:widowControl w:val="0"/>
              <w:numPr>
                <w:ilvl w:val="1"/>
                <w:numId w:val="5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Итого по дисциплине </w:t>
            </w:r>
          </w:p>
        </w:tc>
        <w:tc>
          <w:tcPr>
            <w:tcW w:w="206" w:type="pct"/>
            <w:shd w:val="clear" w:color="auto" w:fill="auto"/>
            <w:vAlign w:val="center"/>
          </w:tcPr>
          <w:p w:rsidR="00CE7295" w:rsidRPr="008D3A97" w:rsidRDefault="008D3A97" w:rsidP="00CE7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13" w:type="pct"/>
            <w:shd w:val="clear" w:color="auto" w:fill="auto"/>
            <w:vAlign w:val="center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vAlign w:val="center"/>
          </w:tcPr>
          <w:p w:rsidR="00CE7295" w:rsidRPr="00CD788F" w:rsidRDefault="00CE7295" w:rsidP="00CD78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D788F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34</w:t>
            </w:r>
            <w:r w:rsidR="00CE2B03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/</w:t>
            </w:r>
          </w:p>
          <w:p w:rsidR="00CE7295" w:rsidRPr="00CD788F" w:rsidRDefault="00CE7295" w:rsidP="00CE2B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D788F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</w:t>
            </w:r>
            <w:r w:rsidR="00CE2B03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  <w:r w:rsidRPr="00CD788F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CE7295" w:rsidRPr="00CE7295" w:rsidRDefault="00CE7295" w:rsidP="00CE2B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3</w:t>
            </w:r>
            <w:r w:rsidR="00CE2B03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569" w:type="pct"/>
            <w:vMerge/>
            <w:shd w:val="clear" w:color="auto" w:fill="auto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1067" w:type="pct"/>
            <w:vMerge/>
            <w:shd w:val="clear" w:color="auto" w:fill="auto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375" w:type="pct"/>
            <w:shd w:val="clear" w:color="auto" w:fill="auto"/>
          </w:tcPr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ОПК-1 (</w:t>
            </w:r>
            <w:proofErr w:type="spellStart"/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зув</w:t>
            </w:r>
            <w:proofErr w:type="spellEnd"/>
            <w:r w:rsidRPr="00CE7295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)</w:t>
            </w:r>
          </w:p>
          <w:p w:rsidR="00CE7295" w:rsidRPr="00CE7295" w:rsidRDefault="00CE7295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ED4BFA" w:rsidRPr="00CE7295" w:rsidTr="009618D6">
        <w:trPr>
          <w:trHeight w:val="499"/>
        </w:trPr>
        <w:tc>
          <w:tcPr>
            <w:tcW w:w="1352" w:type="pct"/>
          </w:tcPr>
          <w:p w:rsidR="00ED4BFA" w:rsidRPr="00CE7295" w:rsidRDefault="00CD788F" w:rsidP="00CD788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Итого по курсу</w:t>
            </w:r>
          </w:p>
        </w:tc>
        <w:tc>
          <w:tcPr>
            <w:tcW w:w="206" w:type="pct"/>
            <w:shd w:val="clear" w:color="auto" w:fill="auto"/>
            <w:vAlign w:val="center"/>
          </w:tcPr>
          <w:p w:rsidR="00ED4BFA" w:rsidRDefault="00ED4BFA" w:rsidP="00CE7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val="en-US" w:eastAsia="ru-RU"/>
              </w:rPr>
            </w:pPr>
          </w:p>
        </w:tc>
        <w:tc>
          <w:tcPr>
            <w:tcW w:w="363" w:type="pct"/>
            <w:shd w:val="clear" w:color="auto" w:fill="auto"/>
            <w:vAlign w:val="center"/>
          </w:tcPr>
          <w:p w:rsidR="00ED4BFA" w:rsidRPr="00CE7295" w:rsidRDefault="00CD788F" w:rsidP="00CE7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13" w:type="pct"/>
            <w:shd w:val="clear" w:color="auto" w:fill="auto"/>
            <w:vAlign w:val="center"/>
          </w:tcPr>
          <w:p w:rsidR="00ED4BFA" w:rsidRPr="00CE7295" w:rsidRDefault="00ED4BFA" w:rsidP="00CE7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vAlign w:val="center"/>
          </w:tcPr>
          <w:p w:rsidR="00ED4BFA" w:rsidRPr="00CD788F" w:rsidRDefault="00CD788F" w:rsidP="00CD78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CD788F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68/28И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ED4BFA" w:rsidRPr="00CE7295" w:rsidRDefault="00CD788F" w:rsidP="00CE7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74,5</w:t>
            </w:r>
          </w:p>
        </w:tc>
        <w:tc>
          <w:tcPr>
            <w:tcW w:w="569" w:type="pct"/>
            <w:shd w:val="clear" w:color="auto" w:fill="auto"/>
          </w:tcPr>
          <w:p w:rsidR="00ED4BFA" w:rsidRPr="00CE7295" w:rsidRDefault="00ED4BFA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1067" w:type="pct"/>
            <w:shd w:val="clear" w:color="auto" w:fill="auto"/>
          </w:tcPr>
          <w:p w:rsidR="00ED4BFA" w:rsidRPr="00CE7295" w:rsidRDefault="00ED4BFA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375" w:type="pct"/>
            <w:shd w:val="clear" w:color="auto" w:fill="auto"/>
          </w:tcPr>
          <w:p w:rsidR="00ED4BFA" w:rsidRPr="00CE7295" w:rsidRDefault="00ED4BFA" w:rsidP="00CE7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</w:tbl>
    <w:p w:rsidR="00CE7295" w:rsidRPr="00CE7295" w:rsidRDefault="00CE7295" w:rsidP="00CE729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Georgia"/>
          <w:b/>
          <w:iCs/>
          <w:sz w:val="24"/>
          <w:szCs w:val="24"/>
          <w:lang w:eastAsia="ru-RU"/>
        </w:rPr>
        <w:t>5 Образовательные и информационные технологии</w:t>
      </w:r>
    </w:p>
    <w:p w:rsidR="00CE7295" w:rsidRPr="00CE7295" w:rsidRDefault="00CE7295" w:rsidP="00CE729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Georgia"/>
          <w:sz w:val="24"/>
          <w:szCs w:val="24"/>
          <w:lang w:eastAsia="ru-RU"/>
        </w:rPr>
      </w:pPr>
    </w:p>
    <w:p w:rsidR="00CE7295" w:rsidRPr="00CE7295" w:rsidRDefault="00CE7295" w:rsidP="00CE729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Georgia"/>
          <w:sz w:val="24"/>
          <w:szCs w:val="24"/>
          <w:lang w:eastAsia="ru-RU"/>
        </w:rPr>
        <w:t>Преподавание курса предполагается вести преимущественно в традиционной форме: лекции, практические занятия, выполнение расчетно-графических работ (РГР); защита РГР (решение задачи и теоретический опрос).</w:t>
      </w:r>
    </w:p>
    <w:p w:rsidR="00CE7295" w:rsidRPr="00CE7295" w:rsidRDefault="00CE7295" w:rsidP="00CE72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В соответствии с требованиями ФГОС </w:t>
      </w:r>
      <w:proofErr w:type="gramStart"/>
      <w:r w:rsidRPr="00CE7295">
        <w:rPr>
          <w:rFonts w:ascii="Times New Roman" w:eastAsia="Times New Roman" w:hAnsi="Times New Roman" w:cs="Georgia"/>
          <w:sz w:val="24"/>
          <w:szCs w:val="24"/>
          <w:lang w:eastAsia="ru-RU"/>
        </w:rPr>
        <w:t>ВО</w:t>
      </w:r>
      <w:proofErr w:type="gramEnd"/>
      <w:r w:rsidRPr="00CE729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не менее 20% </w:t>
      </w:r>
      <w:proofErr w:type="gramStart"/>
      <w:r w:rsidRPr="00CE7295">
        <w:rPr>
          <w:rFonts w:ascii="Times New Roman" w:eastAsia="Times New Roman" w:hAnsi="Times New Roman" w:cs="Georgia"/>
          <w:sz w:val="24"/>
          <w:szCs w:val="24"/>
          <w:lang w:eastAsia="ru-RU"/>
        </w:rPr>
        <w:t>занятий</w:t>
      </w:r>
      <w:proofErr w:type="gramEnd"/>
      <w:r w:rsidRPr="00CE729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должны проводиться в интерактивной форме.</w:t>
      </w:r>
    </w:p>
    <w:p w:rsidR="00CE7295" w:rsidRPr="00CD788F" w:rsidRDefault="00CE7295" w:rsidP="00CD788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6 Учебно-методическое обеспечение самостоятельной работы </w:t>
      </w:r>
      <w:proofErr w:type="gramStart"/>
      <w:r w:rsidRPr="00CE729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обучающихся</w:t>
      </w:r>
      <w:proofErr w:type="gramEnd"/>
    </w:p>
    <w:p w:rsidR="00CE7295" w:rsidRPr="00CE7295" w:rsidRDefault="00CE7295" w:rsidP="00CE72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дисциплине «Теоретическая механика» предусмотрено выполнение расчетно-графических и  аудиторных самостоятельных работ обучающихся. </w:t>
      </w:r>
    </w:p>
    <w:p w:rsidR="00CE7295" w:rsidRPr="00CE7295" w:rsidRDefault="00CE7295" w:rsidP="00CE72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Аудиторная самостоятельная работа студентов предполагает решение контрольных задач на практических занятиях.</w:t>
      </w:r>
    </w:p>
    <w:p w:rsidR="00CE7295" w:rsidRPr="00CE7295" w:rsidRDefault="00CE7295" w:rsidP="00CE72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b/>
          <w:iCs/>
          <w:sz w:val="24"/>
          <w:szCs w:val="24"/>
          <w:lang w:eastAsia="ru-RU"/>
        </w:rPr>
      </w:pPr>
    </w:p>
    <w:p w:rsidR="00CE7295" w:rsidRPr="00CE7295" w:rsidRDefault="00CE7295" w:rsidP="00CE729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proofErr w:type="gramStart"/>
      <w:r w:rsidRPr="00CE729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Расчетно-графические работы (РГ</w:t>
      </w:r>
      <w:proofErr w:type="gramEnd"/>
    </w:p>
    <w:p w:rsidR="00CE7295" w:rsidRPr="00CE7295" w:rsidRDefault="00CE7295" w:rsidP="00CE72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1.РГР № 1 – «Определение скорости и ускорения точки по заданным уравнениям ее движения» - (пример</w:t>
      </w:r>
      <w:proofErr w:type="gramStart"/>
      <w:r w:rsidRPr="00CE72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CE729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К</w:t>
      </w:r>
      <w:proofErr w:type="gramEnd"/>
      <w:r w:rsidRPr="00CE729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– 1)</w:t>
      </w:r>
      <w:r w:rsidRPr="00CE72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CE7295" w:rsidRPr="00CE7295" w:rsidRDefault="00CE7295" w:rsidP="00CE72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2.РГР  № 2 – «Определение скоростей и ускорений точек твердого тела при поступательном , вращательном и плоскопараллельных движениях» - ( пример</w:t>
      </w:r>
      <w:proofErr w:type="gramStart"/>
      <w:r w:rsidRPr="00CE72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CE729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К</w:t>
      </w:r>
      <w:proofErr w:type="gramEnd"/>
      <w:r w:rsidRPr="00CE729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– 2)</w:t>
      </w:r>
      <w:r w:rsidRPr="00CE72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CD788F" w:rsidRDefault="00CE7295" w:rsidP="00CE72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lang w:eastAsia="ru-RU"/>
        </w:rPr>
      </w:pPr>
      <w:r w:rsidRPr="00CE7295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3.РГР № 2 – «Определение реакций опор составной конструкции (система двух тел)» </w:t>
      </w:r>
      <w:proofErr w:type="gramStart"/>
      <w:r w:rsidRPr="00CE7295">
        <w:rPr>
          <w:rFonts w:ascii="Times New Roman" w:eastAsia="Times New Roman" w:hAnsi="Times New Roman" w:cs="Times New Roman"/>
          <w:iCs/>
          <w:sz w:val="24"/>
          <w:lang w:eastAsia="ru-RU"/>
        </w:rPr>
        <w:t>-(</w:t>
      </w:r>
      <w:proofErr w:type="gramEnd"/>
      <w:r w:rsidRPr="00CE7295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пример </w:t>
      </w:r>
      <w:r w:rsidRPr="00CE7295">
        <w:rPr>
          <w:rFonts w:ascii="Times New Roman" w:eastAsia="Times New Roman" w:hAnsi="Times New Roman" w:cs="Times New Roman"/>
          <w:b/>
          <w:iCs/>
          <w:sz w:val="24"/>
          <w:lang w:eastAsia="ru-RU"/>
        </w:rPr>
        <w:t>С-2)</w:t>
      </w:r>
      <w:r w:rsidRPr="00CE7295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. </w:t>
      </w:r>
    </w:p>
    <w:p w:rsidR="00CE7295" w:rsidRPr="00CE7295" w:rsidRDefault="00CE7295" w:rsidP="00CE72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lang w:eastAsia="ru-RU"/>
        </w:rPr>
      </w:pPr>
      <w:r w:rsidRPr="00CE7295">
        <w:rPr>
          <w:rFonts w:ascii="Times New Roman" w:eastAsia="Times New Roman" w:hAnsi="Times New Roman" w:cs="Times New Roman"/>
          <w:iCs/>
          <w:sz w:val="24"/>
          <w:lang w:eastAsia="ru-RU"/>
        </w:rPr>
        <w:t>4.РГР № 4 – «Определение реакций опор твердого тела при действии произвольной пространственной системы сил» - (пример</w:t>
      </w:r>
      <w:proofErr w:type="gramStart"/>
      <w:r w:rsidRPr="00CE7295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</w:t>
      </w:r>
      <w:r w:rsidRPr="00CE7295">
        <w:rPr>
          <w:rFonts w:ascii="Times New Roman" w:eastAsia="Times New Roman" w:hAnsi="Times New Roman" w:cs="Times New Roman"/>
          <w:b/>
          <w:iCs/>
          <w:sz w:val="24"/>
          <w:lang w:eastAsia="ru-RU"/>
        </w:rPr>
        <w:t>С</w:t>
      </w:r>
      <w:proofErr w:type="gramEnd"/>
      <w:r w:rsidRPr="00CE7295">
        <w:rPr>
          <w:rFonts w:ascii="Times New Roman" w:eastAsia="Times New Roman" w:hAnsi="Times New Roman" w:cs="Times New Roman"/>
          <w:b/>
          <w:iCs/>
          <w:sz w:val="24"/>
          <w:lang w:eastAsia="ru-RU"/>
        </w:rPr>
        <w:t xml:space="preserve"> -4)</w:t>
      </w:r>
      <w:r w:rsidRPr="00CE7295">
        <w:rPr>
          <w:rFonts w:ascii="Times New Roman" w:eastAsia="Times New Roman" w:hAnsi="Times New Roman" w:cs="Times New Roman"/>
          <w:iCs/>
          <w:sz w:val="24"/>
          <w:lang w:eastAsia="ru-RU"/>
        </w:rPr>
        <w:t>.</w:t>
      </w:r>
    </w:p>
    <w:p w:rsidR="00CE7295" w:rsidRPr="00CE7295" w:rsidRDefault="00CE7295" w:rsidP="00CE72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5.РГР № 5 - «Интегрирование дифференциальных уравнений движения материальной точки, находящейся под действием сил»  - (пример</w:t>
      </w:r>
      <w:proofErr w:type="gramStart"/>
      <w:r w:rsidRPr="00CE72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CE729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Д</w:t>
      </w:r>
      <w:proofErr w:type="gramEnd"/>
      <w:r w:rsidRPr="00CE729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– 1)</w:t>
      </w:r>
      <w:r w:rsidRPr="00CE72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CE7295" w:rsidRPr="00CE7295" w:rsidRDefault="00CE7295" w:rsidP="00CE72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6.РГР № 6– «Применение теоремы об изменении кинетической энергии к изучению движения механической системы» - (пример</w:t>
      </w:r>
      <w:proofErr w:type="gramStart"/>
      <w:r w:rsidRPr="00CE72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CE729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Д</w:t>
      </w:r>
      <w:proofErr w:type="gramEnd"/>
      <w:r w:rsidRPr="00CE729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– 6)</w:t>
      </w:r>
      <w:r w:rsidRPr="00CE72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CE7295" w:rsidRPr="00CE7295" w:rsidRDefault="00CE7295" w:rsidP="00CE72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7.РГР № 7 – «Общее уравнение динамики» -  (пример</w:t>
      </w:r>
      <w:proofErr w:type="gramStart"/>
      <w:r w:rsidRPr="00CE72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CE729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Д</w:t>
      </w:r>
      <w:proofErr w:type="gramEnd"/>
      <w:r w:rsidRPr="00CE729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– 10)</w:t>
      </w:r>
      <w:r w:rsidRPr="00CE72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CE7295" w:rsidRPr="00CE7295" w:rsidRDefault="00CE7295" w:rsidP="00CE72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CE7295" w:rsidRPr="00CE7295" w:rsidRDefault="00CE7295" w:rsidP="00CE729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Исходные данные по РГР даны в методических указаниях</w:t>
      </w:r>
      <w:r w:rsidRPr="00CE729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proofErr w:type="gramStart"/>
      <w:r w:rsidRPr="00CE729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[ </w:t>
      </w:r>
      <w:proofErr w:type="gramEnd"/>
      <w:r w:rsidRPr="00CE729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2 ].</w:t>
      </w:r>
    </w:p>
    <w:p w:rsidR="00CE7295" w:rsidRPr="00CE7295" w:rsidRDefault="00CE7295" w:rsidP="00CD78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7295" w:rsidRPr="00CD788F" w:rsidRDefault="00CE7295" w:rsidP="00CD78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Мещеряков В.В., </w:t>
      </w:r>
      <w:proofErr w:type="spell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Михайлец</w:t>
      </w:r>
      <w:proofErr w:type="spell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В.Ф., </w:t>
      </w:r>
      <w:proofErr w:type="spell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Борохович</w:t>
      </w:r>
      <w:proofErr w:type="spell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Б.А.Сборник контрольных заданий по дисциплине «Теоретическая механика» для студентов всех специальностей всех форм </w:t>
      </w:r>
      <w:proofErr w:type="spell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обучния</w:t>
      </w:r>
      <w:proofErr w:type="spellEnd"/>
      <w:proofErr w:type="gram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Магнитогорск: ГОУ ВПО «МГТУ», 2011.</w:t>
      </w:r>
    </w:p>
    <w:p w:rsidR="00CE7295" w:rsidRPr="00CE7295" w:rsidRDefault="00CE7295" w:rsidP="00CE72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788F" w:rsidRPr="00CE7295" w:rsidRDefault="00CE7295" w:rsidP="00CE7295">
      <w:pPr>
        <w:tabs>
          <w:tab w:val="left" w:pos="426"/>
        </w:tabs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самоподготовки к зачету</w:t>
      </w:r>
    </w:p>
    <w:p w:rsidR="00CE7295" w:rsidRPr="00CE7295" w:rsidRDefault="00CE7295" w:rsidP="00CE7295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E2B0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CE72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CE7295">
        <w:rPr>
          <w:rFonts w:ascii="Times New Roman" w:eastAsia="Calibri" w:hAnsi="Times New Roman" w:cs="Times New Roman"/>
          <w:sz w:val="24"/>
          <w:szCs w:val="24"/>
        </w:rPr>
        <w:t>Основные понятия и аксиомы статики.</w:t>
      </w:r>
    </w:p>
    <w:p w:rsidR="00CE7295" w:rsidRPr="00CE7295" w:rsidRDefault="00CD788F" w:rsidP="00CE7295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="00CE7295" w:rsidRPr="00CE7295">
        <w:rPr>
          <w:rFonts w:ascii="Times New Roman" w:eastAsia="Calibri" w:hAnsi="Times New Roman" w:cs="Times New Roman"/>
          <w:sz w:val="24"/>
          <w:szCs w:val="24"/>
        </w:rPr>
        <w:t>Связи и их реакции.</w:t>
      </w:r>
    </w:p>
    <w:p w:rsidR="00CE7295" w:rsidRPr="00CE7295" w:rsidRDefault="00CD788F" w:rsidP="00CE7295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 </w:t>
      </w:r>
      <w:r w:rsidR="00CE7295" w:rsidRPr="00CE7295">
        <w:rPr>
          <w:rFonts w:ascii="Times New Roman" w:eastAsia="Calibri" w:hAnsi="Times New Roman" w:cs="Times New Roman"/>
          <w:sz w:val="24"/>
          <w:szCs w:val="24"/>
        </w:rPr>
        <w:t xml:space="preserve">Методика решения задач статики. </w:t>
      </w:r>
    </w:p>
    <w:p w:rsidR="00CE7295" w:rsidRPr="00CE7295" w:rsidRDefault="00CD788F" w:rsidP="00CE7295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4. </w:t>
      </w:r>
      <w:r w:rsidR="00CE7295" w:rsidRPr="00CE7295">
        <w:rPr>
          <w:rFonts w:ascii="Times New Roman" w:eastAsia="Calibri" w:hAnsi="Times New Roman" w:cs="Times New Roman"/>
          <w:sz w:val="24"/>
          <w:szCs w:val="24"/>
        </w:rPr>
        <w:t>Момент силы относительно точки.</w:t>
      </w:r>
    </w:p>
    <w:p w:rsidR="00CE7295" w:rsidRPr="00CE7295" w:rsidRDefault="00CD788F" w:rsidP="00CE7295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 </w:t>
      </w:r>
      <w:r w:rsidR="00CE7295" w:rsidRPr="00CE7295">
        <w:rPr>
          <w:rFonts w:ascii="Times New Roman" w:eastAsia="Calibri" w:hAnsi="Times New Roman" w:cs="Times New Roman"/>
          <w:sz w:val="24"/>
          <w:szCs w:val="24"/>
        </w:rPr>
        <w:t>Теорема  о моменте равнодействующей (теорема Вариньона).</w:t>
      </w:r>
    </w:p>
    <w:p w:rsidR="00CE7295" w:rsidRPr="00CE7295" w:rsidRDefault="00CD788F" w:rsidP="00CE7295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6. </w:t>
      </w:r>
      <w:r w:rsidR="00CE7295" w:rsidRPr="00CE7295">
        <w:rPr>
          <w:rFonts w:ascii="Times New Roman" w:eastAsia="Calibri" w:hAnsi="Times New Roman" w:cs="Times New Roman"/>
          <w:sz w:val="24"/>
          <w:szCs w:val="24"/>
        </w:rPr>
        <w:t>Пара сил. Свойства пар сил. Момент пары сил.</w:t>
      </w:r>
    </w:p>
    <w:p w:rsidR="00CE7295" w:rsidRPr="00CE7295" w:rsidRDefault="00CD788F" w:rsidP="00CE7295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7. </w:t>
      </w:r>
      <w:r w:rsidR="00CE7295" w:rsidRPr="00CE7295">
        <w:rPr>
          <w:rFonts w:ascii="Times New Roman" w:eastAsia="Calibri" w:hAnsi="Times New Roman" w:cs="Times New Roman"/>
          <w:sz w:val="24"/>
          <w:szCs w:val="24"/>
        </w:rPr>
        <w:t>Главный вектор и главный момент произвольной системы сил. Основная теорема статики.</w:t>
      </w:r>
    </w:p>
    <w:p w:rsidR="00CE7295" w:rsidRPr="00CE7295" w:rsidRDefault="00CD788F" w:rsidP="00CE7295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24"/>
          <w:szCs w:val="24"/>
        </w:rPr>
        <w:t>8.</w:t>
      </w:r>
      <w:r w:rsidR="00CE7295" w:rsidRPr="00CE7295">
        <w:rPr>
          <w:rFonts w:ascii="Times New Roman" w:eastAsia="Calibri" w:hAnsi="Times New Roman" w:cs="Times New Roman"/>
          <w:sz w:val="24"/>
          <w:szCs w:val="24"/>
        </w:rPr>
        <w:t xml:space="preserve"> Аналитическое определение главного вектора и главного момента произвольной плоской системы сил. </w:t>
      </w:r>
    </w:p>
    <w:p w:rsidR="00CE7295" w:rsidRPr="00CE7295" w:rsidRDefault="00CD788F" w:rsidP="00CE7295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9. </w:t>
      </w:r>
      <w:r w:rsidR="00CE7295" w:rsidRPr="00CE7295">
        <w:rPr>
          <w:rFonts w:ascii="Times New Roman" w:eastAsia="Calibri" w:hAnsi="Times New Roman" w:cs="Times New Roman"/>
          <w:sz w:val="24"/>
          <w:szCs w:val="24"/>
        </w:rPr>
        <w:t>Условия и уравнения равновесия произвольной плоской системы сил.</w:t>
      </w:r>
    </w:p>
    <w:p w:rsidR="00CE7295" w:rsidRPr="00CE7295" w:rsidRDefault="00CD788F" w:rsidP="00CE7295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10. </w:t>
      </w:r>
      <w:r w:rsidR="00CE7295" w:rsidRPr="00CE7295">
        <w:rPr>
          <w:rFonts w:ascii="Times New Roman" w:eastAsia="Calibri" w:hAnsi="Times New Roman" w:cs="Times New Roman"/>
          <w:sz w:val="24"/>
          <w:szCs w:val="24"/>
        </w:rPr>
        <w:t xml:space="preserve">Лемма о параллельном переносе </w:t>
      </w:r>
      <w:proofErr w:type="gramStart"/>
      <w:r w:rsidR="00CE7295" w:rsidRPr="00CE7295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proofErr w:type="gramEnd"/>
      <w:r w:rsidR="00CE7295" w:rsidRPr="00CE7295">
        <w:rPr>
          <w:rFonts w:ascii="Times New Roman" w:eastAsia="Calibri" w:hAnsi="Times New Roman" w:cs="Times New Roman"/>
          <w:sz w:val="24"/>
          <w:szCs w:val="24"/>
        </w:rPr>
        <w:t>илы.</w:t>
      </w:r>
    </w:p>
    <w:p w:rsidR="00CE7295" w:rsidRPr="00CE7295" w:rsidRDefault="00CE7295" w:rsidP="00CE7295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E7295">
        <w:rPr>
          <w:rFonts w:ascii="Times New Roman" w:eastAsia="Calibri" w:hAnsi="Times New Roman" w:cs="Times New Roman"/>
          <w:sz w:val="24"/>
          <w:szCs w:val="24"/>
        </w:rPr>
        <w:t xml:space="preserve">11. </w:t>
      </w:r>
      <w:r w:rsidRPr="00CE7295">
        <w:rPr>
          <w:rFonts w:ascii="Times New Roman" w:eastAsia="Calibri" w:hAnsi="Times New Roman" w:cs="Times New Roman"/>
          <w:sz w:val="36"/>
          <w:szCs w:val="36"/>
        </w:rPr>
        <w:t xml:space="preserve"> </w:t>
      </w:r>
      <w:r w:rsidRPr="00CE7295">
        <w:rPr>
          <w:rFonts w:ascii="Times New Roman" w:eastAsia="Calibri" w:hAnsi="Times New Roman" w:cs="Times New Roman"/>
          <w:sz w:val="24"/>
          <w:szCs w:val="24"/>
        </w:rPr>
        <w:t>Центр тяжести твёрдого тела. Методы определения.</w:t>
      </w:r>
    </w:p>
    <w:p w:rsidR="00CE7295" w:rsidRPr="00CE7295" w:rsidRDefault="00CD788F" w:rsidP="00CE7295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12. </w:t>
      </w:r>
      <w:r w:rsidR="00CE7295" w:rsidRPr="00CE7295">
        <w:rPr>
          <w:rFonts w:ascii="Times New Roman" w:eastAsia="Calibri" w:hAnsi="Times New Roman" w:cs="Times New Roman"/>
          <w:sz w:val="24"/>
          <w:szCs w:val="24"/>
        </w:rPr>
        <w:t>Равновесие с учётом трения. Трение скольжения. Коэффициент трения скольжения. Угол трения. Конус трения.</w:t>
      </w:r>
    </w:p>
    <w:p w:rsidR="00CE7295" w:rsidRPr="00CE7295" w:rsidRDefault="00CD788F" w:rsidP="00CE7295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13. </w:t>
      </w:r>
      <w:r w:rsidR="00CE7295" w:rsidRPr="00CE7295">
        <w:rPr>
          <w:rFonts w:ascii="Times New Roman" w:eastAsia="Calibri" w:hAnsi="Times New Roman" w:cs="Times New Roman"/>
          <w:sz w:val="24"/>
          <w:szCs w:val="24"/>
        </w:rPr>
        <w:t>Трение качения. Коэффициент трения качения.</w:t>
      </w:r>
    </w:p>
    <w:p w:rsidR="00CE7295" w:rsidRPr="00CE7295" w:rsidRDefault="00CD788F" w:rsidP="00CE7295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14.</w:t>
      </w:r>
      <w:r w:rsidR="00CE7295" w:rsidRPr="00CE7295">
        <w:rPr>
          <w:rFonts w:ascii="Times New Roman" w:eastAsia="Calibri" w:hAnsi="Times New Roman" w:cs="Times New Roman"/>
          <w:sz w:val="24"/>
          <w:szCs w:val="24"/>
        </w:rPr>
        <w:t xml:space="preserve"> Векторный, естественный способы задания движения точки.</w:t>
      </w:r>
    </w:p>
    <w:p w:rsidR="00CE7295" w:rsidRPr="00CE7295" w:rsidRDefault="00CD788F" w:rsidP="00CE7295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15. </w:t>
      </w:r>
      <w:r w:rsidR="00CE7295" w:rsidRPr="00CE7295">
        <w:rPr>
          <w:rFonts w:ascii="Times New Roman" w:eastAsia="Calibri" w:hAnsi="Times New Roman" w:cs="Times New Roman"/>
          <w:sz w:val="24"/>
          <w:szCs w:val="24"/>
        </w:rPr>
        <w:t>Поступательное движение твёрдого тела. Свойства поступательного движения твёрдого тела</w:t>
      </w:r>
    </w:p>
    <w:p w:rsidR="00CE7295" w:rsidRPr="00CE7295" w:rsidRDefault="00CE7295" w:rsidP="00CE7295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E7295">
        <w:rPr>
          <w:rFonts w:ascii="Times New Roman" w:eastAsia="Calibri" w:hAnsi="Times New Roman" w:cs="Times New Roman"/>
          <w:sz w:val="24"/>
          <w:szCs w:val="24"/>
        </w:rPr>
        <w:t>16.  Вращательное движение твёрдого тела. Кинематические характеристики вращательного движения</w:t>
      </w:r>
    </w:p>
    <w:p w:rsidR="00CE7295" w:rsidRPr="00CE7295" w:rsidRDefault="00CD788F" w:rsidP="00CE7295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17. </w:t>
      </w:r>
      <w:proofErr w:type="gramStart"/>
      <w:r w:rsidR="00CE7295" w:rsidRPr="00CE7295">
        <w:rPr>
          <w:rFonts w:ascii="Times New Roman" w:eastAsia="Calibri" w:hAnsi="Times New Roman" w:cs="Times New Roman"/>
          <w:sz w:val="24"/>
          <w:szCs w:val="24"/>
        </w:rPr>
        <w:t>Линейные скорость и ускорение точки, лежащей на вращающемся теле.</w:t>
      </w:r>
      <w:proofErr w:type="gramEnd"/>
    </w:p>
    <w:p w:rsidR="00CE7295" w:rsidRPr="00CE7295" w:rsidRDefault="00CE7295" w:rsidP="00CD78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7295">
        <w:rPr>
          <w:rFonts w:ascii="Times New Roman" w:eastAsia="Calibri" w:hAnsi="Times New Roman" w:cs="Times New Roman"/>
          <w:sz w:val="24"/>
          <w:szCs w:val="24"/>
        </w:rPr>
        <w:t>18.  Плоскопараллельное движение твёрдого тела. Кинематические  уравнения плоск</w:t>
      </w:r>
      <w:proofErr w:type="gramStart"/>
      <w:r w:rsidRPr="00CE7295">
        <w:rPr>
          <w:rFonts w:ascii="Times New Roman" w:eastAsia="Calibri" w:hAnsi="Times New Roman" w:cs="Times New Roman"/>
          <w:sz w:val="24"/>
          <w:szCs w:val="24"/>
        </w:rPr>
        <w:t>о-</w:t>
      </w:r>
      <w:proofErr w:type="gramEnd"/>
      <w:r w:rsidRPr="00CE7295">
        <w:rPr>
          <w:rFonts w:ascii="Times New Roman" w:eastAsia="Calibri" w:hAnsi="Times New Roman" w:cs="Times New Roman"/>
          <w:sz w:val="24"/>
          <w:szCs w:val="24"/>
        </w:rPr>
        <w:t xml:space="preserve"> параллельного движения.</w:t>
      </w:r>
    </w:p>
    <w:p w:rsidR="00CE7295" w:rsidRPr="00CE7295" w:rsidRDefault="00CD788F" w:rsidP="00CE7295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19. </w:t>
      </w:r>
      <w:r w:rsidR="00CE7295" w:rsidRPr="00CE7295">
        <w:rPr>
          <w:rFonts w:ascii="Times New Roman" w:eastAsia="Calibri" w:hAnsi="Times New Roman" w:cs="Times New Roman"/>
          <w:sz w:val="24"/>
          <w:szCs w:val="24"/>
        </w:rPr>
        <w:t>Методы нахождения скоростей точек плоской фигуры. Мгновенный центр скоростей</w:t>
      </w:r>
    </w:p>
    <w:p w:rsidR="00CE7295" w:rsidRPr="00CE7295" w:rsidRDefault="00CE7295" w:rsidP="00CE7295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E7295">
        <w:rPr>
          <w:rFonts w:ascii="Times New Roman" w:eastAsia="Calibri" w:hAnsi="Times New Roman" w:cs="Times New Roman"/>
          <w:sz w:val="24"/>
          <w:szCs w:val="24"/>
        </w:rPr>
        <w:t>20. Ускорения точек плоской фигуры.</w:t>
      </w:r>
    </w:p>
    <w:p w:rsidR="00CE7295" w:rsidRPr="00CE7295" w:rsidRDefault="00CE7295" w:rsidP="00CE7295">
      <w:pPr>
        <w:tabs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21. Сложное движение токи. Скорости точек в сложном движении.</w:t>
      </w:r>
    </w:p>
    <w:p w:rsidR="00CE7295" w:rsidRPr="00CE7295" w:rsidRDefault="00CE7295" w:rsidP="00CE7295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22. Ускорения точек в сложном движении.  Ускорение Кориолиса. </w:t>
      </w:r>
    </w:p>
    <w:p w:rsidR="00CE7295" w:rsidRPr="00CE7295" w:rsidRDefault="00CE7295" w:rsidP="00CE7295">
      <w:pPr>
        <w:tabs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7295" w:rsidRPr="00CE7295" w:rsidRDefault="00CE7295" w:rsidP="00CE7295">
      <w:pPr>
        <w:tabs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самопроверки  к экзамену</w:t>
      </w:r>
    </w:p>
    <w:p w:rsidR="00CE7295" w:rsidRPr="00CE7295" w:rsidRDefault="00CE7295" w:rsidP="00CE7295">
      <w:pPr>
        <w:tabs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7295" w:rsidRPr="00CE7295" w:rsidRDefault="00CE7295" w:rsidP="00CE7295">
      <w:pPr>
        <w:tabs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CE72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 динамики. Законы механики Галилея-Ньютона. Инерциальные системы отсчета. Дифференциальные уравнения движения материальной точки. </w:t>
      </w:r>
    </w:p>
    <w:p w:rsidR="00CE7295" w:rsidRPr="00CE7295" w:rsidRDefault="00CE7295" w:rsidP="00CE7295">
      <w:pPr>
        <w:tabs>
          <w:tab w:val="center" w:pos="4153"/>
          <w:tab w:val="right" w:pos="8306"/>
        </w:tabs>
        <w:spacing w:after="0" w:line="240" w:lineRule="auto"/>
        <w:ind w:left="780" w:hanging="4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7295" w:rsidRPr="00CE7295" w:rsidRDefault="00CD788F" w:rsidP="00CD788F">
      <w:pPr>
        <w:tabs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2. </w:t>
      </w:r>
      <w:r w:rsidR="00CE7295"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Прямая и обратная задача динамики точки. Постоянные интегрирования и определение их по начальным условиям.</w:t>
      </w:r>
    </w:p>
    <w:p w:rsidR="00CE7295" w:rsidRPr="00CE7295" w:rsidRDefault="00CD788F" w:rsidP="00CE72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</w:t>
      </w:r>
      <w:r w:rsidR="00CE7295"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Динамика механической системы. Классификация сил, действующих на систему. Свойства внутренних сил.</w:t>
      </w:r>
    </w:p>
    <w:p w:rsidR="00CE7295" w:rsidRPr="00CE7295" w:rsidRDefault="00CD788F" w:rsidP="00CE72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</w:t>
      </w:r>
      <w:r w:rsidR="00CE7295"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Моменты инерции. Осевой, полярный и центробежный</w:t>
      </w:r>
    </w:p>
    <w:p w:rsidR="00CE7295" w:rsidRPr="00CE7295" w:rsidRDefault="00CD788F" w:rsidP="00CE72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 </w:t>
      </w:r>
      <w:r w:rsidR="00CE7295"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Теорема Гюйгенса о моментах инерции относительно параллельных осей. </w:t>
      </w:r>
    </w:p>
    <w:p w:rsidR="00CE7295" w:rsidRPr="00CE7295" w:rsidRDefault="00CD788F" w:rsidP="00CE7295">
      <w:pPr>
        <w:tabs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 </w:t>
      </w:r>
      <w:r w:rsidR="00CE7295"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Дифференциальные уравнения движения механической системы.  </w:t>
      </w:r>
    </w:p>
    <w:p w:rsidR="00CE7295" w:rsidRPr="00CE7295" w:rsidRDefault="00CD788F" w:rsidP="00CD788F">
      <w:pPr>
        <w:tabs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r w:rsidR="00CE7295"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Теорема о движении центра масс механической системы. Закон </w:t>
      </w:r>
      <w:proofErr w:type="gramStart"/>
      <w:r w:rsidR="00CE7295"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сохранения движения центра масс механической системы</w:t>
      </w:r>
      <w:proofErr w:type="gramEnd"/>
      <w:r w:rsidR="00CE7295"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E7295" w:rsidRPr="00CE7295" w:rsidRDefault="00CD788F" w:rsidP="00CE72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r w:rsidR="00CE7295"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движения материальной точки и механической системы</w:t>
      </w:r>
    </w:p>
    <w:p w:rsidR="00CD788F" w:rsidRDefault="00CD788F" w:rsidP="00CE72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r w:rsidR="00CE7295"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импульса силы</w:t>
      </w:r>
    </w:p>
    <w:p w:rsidR="00CE7295" w:rsidRPr="00CE7295" w:rsidRDefault="00CD788F" w:rsidP="00CE72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</w:t>
      </w:r>
      <w:r w:rsidR="00CE7295"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Теоремы об изменении количества движения точки и системы. Закон сохранения количества движения механической системы.</w:t>
      </w:r>
    </w:p>
    <w:p w:rsidR="00CE7295" w:rsidRPr="00CE7295" w:rsidRDefault="00CD788F" w:rsidP="00CE72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</w:t>
      </w:r>
      <w:r w:rsidR="00CE7295"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Момент количества движения материальной точки и механической системы относительно центра и оси. </w:t>
      </w:r>
    </w:p>
    <w:p w:rsidR="00CE7295" w:rsidRPr="00CE7295" w:rsidRDefault="00CD788F" w:rsidP="00CD788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="00CE7295"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Теоремы об изменении кинетического момента точки и механической системы. Закон сохранения момента количества движения. </w:t>
      </w:r>
    </w:p>
    <w:p w:rsidR="00CE7295" w:rsidRPr="00CE7295" w:rsidRDefault="00CD788F" w:rsidP="00CE7295">
      <w:pPr>
        <w:tabs>
          <w:tab w:val="left" w:pos="19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</w:t>
      </w:r>
      <w:r w:rsidR="00CE7295"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Кинетическая энергия материально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 точки и механической системы.</w:t>
      </w:r>
    </w:p>
    <w:p w:rsidR="00CE7295" w:rsidRPr="00CE7295" w:rsidRDefault="00CE7295" w:rsidP="00CE7295">
      <w:pPr>
        <w:tabs>
          <w:tab w:val="left" w:pos="19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CD78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 силовом поле.  Работа силы. Работа силы тяжести и силы упругости. Мощность.</w:t>
      </w:r>
    </w:p>
    <w:p w:rsidR="00CE7295" w:rsidRPr="00CE7295" w:rsidRDefault="00CD788F" w:rsidP="00CD788F">
      <w:pPr>
        <w:tabs>
          <w:tab w:val="left" w:pos="19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="00CE7295"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Теорема об изменении кинетической энергии точки и механической системы.</w:t>
      </w:r>
    </w:p>
    <w:p w:rsidR="00CE7295" w:rsidRPr="00CE7295" w:rsidRDefault="00CD788F" w:rsidP="00CE7295">
      <w:pPr>
        <w:tabs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r w:rsidR="00CE7295"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Дифференциальные уравнения   поступательного, вращательного и плоскопараллельного движения твердого тела.</w:t>
      </w:r>
    </w:p>
    <w:p w:rsidR="00CE7295" w:rsidRPr="00CE7295" w:rsidRDefault="00CE7295" w:rsidP="00CE72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18.  Принцип Германа-Эйлера-Д*Аламбера для материальной точки и механической системы.</w:t>
      </w:r>
    </w:p>
    <w:p w:rsidR="00CE7295" w:rsidRPr="00CE7295" w:rsidRDefault="00CD788F" w:rsidP="00CE72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</w:t>
      </w:r>
      <w:r w:rsidR="00CE7295"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 и их уравнения. Возможные перемещения механической системы. Принцип возможных перемещений (принцип Лагранжа).</w:t>
      </w:r>
    </w:p>
    <w:p w:rsidR="00CE7295" w:rsidRPr="00CE7295" w:rsidRDefault="00CD788F" w:rsidP="00CE72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</w:t>
      </w:r>
      <w:r w:rsidR="00CE7295"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</w:t>
      </w:r>
      <w:proofErr w:type="gramStart"/>
      <w:r w:rsidR="00CE7295"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proofErr w:type="gramEnd"/>
      <w:r w:rsidR="00CE7295"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*Аламбера-Лагранжа. Общее уравнение динамики.</w:t>
      </w:r>
    </w:p>
    <w:p w:rsidR="00CE7295" w:rsidRPr="00CD788F" w:rsidRDefault="00CD788F" w:rsidP="00CD788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 </w:t>
      </w:r>
      <w:r w:rsidR="00CE7295"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Уравнения Лагранжа второго  рода.</w:t>
      </w:r>
    </w:p>
    <w:p w:rsidR="00CD788F" w:rsidRDefault="00CD788F" w:rsidP="00CD78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22.</w:t>
      </w:r>
      <w:r w:rsidR="00CE7295" w:rsidRPr="00CE72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Свободные колебания материальной точки при отсутствии сил сопротивления движению.</w:t>
      </w:r>
    </w:p>
    <w:p w:rsidR="00CE7295" w:rsidRPr="00CE7295" w:rsidRDefault="00CE7295" w:rsidP="00CD78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23. Свободные колебания материальной точки при наличии сил сопротивления движению.</w:t>
      </w:r>
    </w:p>
    <w:p w:rsidR="00CE7295" w:rsidRPr="00CE7295" w:rsidRDefault="00CE7295" w:rsidP="00CE72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24. Вынужденные колебания материальной точки при отсутствии сил сопротивления движению.</w:t>
      </w:r>
    </w:p>
    <w:p w:rsidR="00CE7295" w:rsidRPr="00CE7295" w:rsidRDefault="00CE2B03" w:rsidP="00CE72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25. </w:t>
      </w:r>
      <w:r w:rsidR="00CE7295" w:rsidRPr="00CE72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Вынужденные колебания материальной точки при наличии сил сопротивления движению. Явление резонанса.</w:t>
      </w:r>
    </w:p>
    <w:p w:rsidR="00CE7295" w:rsidRPr="00CE2B03" w:rsidRDefault="00CE7295" w:rsidP="00CE2B0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7 Оценочные средства для проведения промежуточной аттестации</w:t>
      </w:r>
    </w:p>
    <w:p w:rsidR="00CE7295" w:rsidRPr="00CE7295" w:rsidRDefault="00CE7295" w:rsidP="00CE72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CE7295" w:rsidRPr="00CE7295" w:rsidRDefault="00CE7295" w:rsidP="00CE72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364"/>
        <w:gridCol w:w="5606"/>
      </w:tblGrid>
      <w:tr w:rsidR="00CE7295" w:rsidRPr="00CE7295" w:rsidTr="009618D6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7295" w:rsidRPr="00CE7295" w:rsidRDefault="00CE7295" w:rsidP="00CE7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CE7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2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7295" w:rsidRPr="00CE7295" w:rsidRDefault="00CE7295" w:rsidP="00CE7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7295" w:rsidRPr="00CE7295" w:rsidRDefault="00CE7295" w:rsidP="00CE7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CE7295" w:rsidRPr="00CE7295" w:rsidTr="009618D6">
        <w:trPr>
          <w:trHeight w:val="9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7295" w:rsidRPr="00CE7295" w:rsidRDefault="00CE2B03" w:rsidP="00CE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ОПК-1 – 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с учетом основных требований информационной безопасности.</w:t>
            </w:r>
          </w:p>
        </w:tc>
      </w:tr>
      <w:tr w:rsidR="00CE7295" w:rsidRPr="00CE7295" w:rsidTr="009618D6">
        <w:trPr>
          <w:trHeight w:val="377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7295" w:rsidRPr="00CE7295" w:rsidRDefault="00CE7295" w:rsidP="00CE7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2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7295" w:rsidRPr="00CE7295" w:rsidRDefault="00CE7295" w:rsidP="00CE7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понятия проецирования и </w:t>
            </w:r>
            <w:r w:rsidRPr="00CE7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способы преобразования проекций, равновесия материальных тел, виды движения тел, реакции связей (О</w:t>
            </w:r>
            <w:r w:rsidRPr="00CE72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ПК-9).</w:t>
            </w:r>
          </w:p>
        </w:tc>
        <w:tc>
          <w:tcPr>
            <w:tcW w:w="2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7295" w:rsidRPr="00CE7295" w:rsidRDefault="00CE7295" w:rsidP="00CE7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Перечень теоретических вопросов: </w:t>
            </w:r>
          </w:p>
          <w:p w:rsidR="00CE7295" w:rsidRPr="00CE7295" w:rsidRDefault="00CE7295" w:rsidP="00CE7295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Cs/>
                <w:spacing w:val="-4"/>
                <w:sz w:val="24"/>
                <w:szCs w:val="24"/>
              </w:rPr>
            </w:pPr>
          </w:p>
          <w:p w:rsidR="00CE7295" w:rsidRPr="00CE7295" w:rsidRDefault="00CE2B03" w:rsidP="00CE7295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pacing w:val="-4"/>
                <w:sz w:val="24"/>
                <w:szCs w:val="24"/>
              </w:rPr>
              <w:lastRenderedPageBreak/>
              <w:t xml:space="preserve">1. </w:t>
            </w:r>
            <w:r w:rsidR="00CE7295" w:rsidRPr="00CE7295">
              <w:rPr>
                <w:rFonts w:ascii="Times New Roman" w:eastAsia="Calibri" w:hAnsi="Times New Roman" w:cs="Times New Roman"/>
                <w:iCs/>
                <w:spacing w:val="-4"/>
                <w:sz w:val="24"/>
                <w:szCs w:val="24"/>
              </w:rPr>
              <w:t>Аксиомы статики. Связи и их реакции</w:t>
            </w:r>
          </w:p>
          <w:p w:rsidR="00CE7295" w:rsidRPr="00CE7295" w:rsidRDefault="00CE2B03" w:rsidP="00CE7295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pacing w:val="-4"/>
                <w:sz w:val="24"/>
                <w:szCs w:val="24"/>
              </w:rPr>
              <w:t xml:space="preserve">2. </w:t>
            </w:r>
            <w:r w:rsidR="00CE7295" w:rsidRPr="00CE7295">
              <w:rPr>
                <w:rFonts w:ascii="Times New Roman" w:eastAsia="Calibri" w:hAnsi="Times New Roman" w:cs="Times New Roman"/>
                <w:iCs/>
                <w:spacing w:val="-4"/>
                <w:sz w:val="24"/>
                <w:szCs w:val="24"/>
              </w:rPr>
              <w:t xml:space="preserve">Система сходящихся сил. </w:t>
            </w:r>
          </w:p>
          <w:p w:rsidR="00CE7295" w:rsidRPr="00CE7295" w:rsidRDefault="00CE2B03" w:rsidP="00CE729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</w:t>
            </w:r>
            <w:r w:rsidR="00CE7295" w:rsidRPr="00CE7295">
              <w:rPr>
                <w:rFonts w:ascii="Times New Roman" w:eastAsia="Calibri" w:hAnsi="Times New Roman" w:cs="Times New Roman"/>
                <w:sz w:val="24"/>
                <w:szCs w:val="24"/>
              </w:rPr>
              <w:t>Момент силы относительно точки и оси. Связь 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омента силы относительно точки</w:t>
            </w:r>
            <w:r w:rsidR="00CE7295" w:rsidRPr="00CE72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моментом силы относительно оси. Понятие пары сил.</w:t>
            </w:r>
          </w:p>
          <w:p w:rsidR="00CE7295" w:rsidRPr="00CE7295" w:rsidRDefault="00CE2B03" w:rsidP="00CE7295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Cs/>
                <w:spacing w:val="-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pacing w:val="-4"/>
                <w:sz w:val="24"/>
                <w:szCs w:val="24"/>
              </w:rPr>
              <w:t xml:space="preserve">4. </w:t>
            </w:r>
            <w:r w:rsidR="00CE7295" w:rsidRPr="00CE7295">
              <w:rPr>
                <w:rFonts w:ascii="Times New Roman" w:eastAsia="Calibri" w:hAnsi="Times New Roman" w:cs="Times New Roman"/>
                <w:iCs/>
                <w:spacing w:val="-4"/>
                <w:sz w:val="24"/>
                <w:szCs w:val="24"/>
              </w:rPr>
              <w:t>Трение скольжения и трение качения. Коэффициент трения качения</w:t>
            </w:r>
          </w:p>
          <w:p w:rsidR="00CE7295" w:rsidRPr="00CE7295" w:rsidRDefault="00CE2B03" w:rsidP="00CE7295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Cs/>
                <w:spacing w:val="-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pacing w:val="-4"/>
                <w:sz w:val="24"/>
                <w:szCs w:val="24"/>
              </w:rPr>
              <w:t xml:space="preserve">5. </w:t>
            </w:r>
            <w:r w:rsidR="00CE7295" w:rsidRPr="00CE7295">
              <w:rPr>
                <w:rFonts w:ascii="Times New Roman" w:eastAsia="Calibri" w:hAnsi="Times New Roman" w:cs="Times New Roman"/>
                <w:iCs/>
                <w:spacing w:val="-4"/>
                <w:sz w:val="24"/>
                <w:szCs w:val="24"/>
              </w:rPr>
              <w:t xml:space="preserve">Произвольная плоская система сил. </w:t>
            </w:r>
          </w:p>
          <w:p w:rsidR="00CE7295" w:rsidRPr="00CE7295" w:rsidRDefault="00CE2B03" w:rsidP="00CE7295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Cs/>
                <w:spacing w:val="-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pacing w:val="-4"/>
                <w:sz w:val="24"/>
                <w:szCs w:val="24"/>
              </w:rPr>
              <w:t xml:space="preserve">6. </w:t>
            </w:r>
            <w:r w:rsidR="00CE7295" w:rsidRPr="00CE7295">
              <w:rPr>
                <w:rFonts w:ascii="Times New Roman" w:eastAsia="Calibri" w:hAnsi="Times New Roman" w:cs="Times New Roman"/>
                <w:iCs/>
                <w:spacing w:val="-4"/>
                <w:sz w:val="24"/>
                <w:szCs w:val="24"/>
              </w:rPr>
              <w:t xml:space="preserve">Теорема </w:t>
            </w:r>
            <w:proofErr w:type="spellStart"/>
            <w:r w:rsidR="00CE7295" w:rsidRPr="00CE7295">
              <w:rPr>
                <w:rFonts w:ascii="Times New Roman" w:eastAsia="Calibri" w:hAnsi="Times New Roman" w:cs="Times New Roman"/>
                <w:iCs/>
                <w:spacing w:val="-4"/>
                <w:sz w:val="24"/>
                <w:szCs w:val="24"/>
              </w:rPr>
              <w:t>Пуансо</w:t>
            </w:r>
            <w:proofErr w:type="spellEnd"/>
            <w:r w:rsidR="00CE7295" w:rsidRPr="00CE7295">
              <w:rPr>
                <w:rFonts w:ascii="Times New Roman" w:eastAsia="Calibri" w:hAnsi="Times New Roman" w:cs="Times New Roman"/>
                <w:iCs/>
                <w:spacing w:val="-4"/>
                <w:sz w:val="24"/>
                <w:szCs w:val="24"/>
              </w:rPr>
              <w:t>. (Общая теорема статики</w:t>
            </w:r>
            <w:proofErr w:type="gramStart"/>
            <w:r w:rsidR="00CE7295" w:rsidRPr="00CE7295">
              <w:rPr>
                <w:rFonts w:ascii="Times New Roman" w:eastAsia="Calibri" w:hAnsi="Times New Roman" w:cs="Times New Roman"/>
                <w:iCs/>
                <w:spacing w:val="-4"/>
                <w:sz w:val="24"/>
                <w:szCs w:val="24"/>
              </w:rPr>
              <w:t xml:space="preserve"> )</w:t>
            </w:r>
            <w:proofErr w:type="gramEnd"/>
            <w:r w:rsidR="00CE7295" w:rsidRPr="00CE7295">
              <w:rPr>
                <w:rFonts w:ascii="Times New Roman" w:eastAsia="Calibri" w:hAnsi="Times New Roman" w:cs="Times New Roman"/>
                <w:iCs/>
                <w:spacing w:val="-4"/>
                <w:sz w:val="24"/>
                <w:szCs w:val="24"/>
              </w:rPr>
              <w:t>.</w:t>
            </w:r>
          </w:p>
          <w:p w:rsidR="00CE7295" w:rsidRPr="00CE7295" w:rsidRDefault="00CE7295" w:rsidP="00CE7295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Cs/>
                <w:spacing w:val="-4"/>
                <w:sz w:val="24"/>
                <w:szCs w:val="24"/>
              </w:rPr>
            </w:pPr>
            <w:r w:rsidRPr="00CE7295">
              <w:rPr>
                <w:rFonts w:ascii="Times New Roman" w:eastAsia="Calibri" w:hAnsi="Times New Roman" w:cs="Times New Roman"/>
                <w:iCs/>
                <w:spacing w:val="-4"/>
                <w:sz w:val="24"/>
                <w:szCs w:val="24"/>
              </w:rPr>
              <w:t>7.</w:t>
            </w:r>
            <w:r w:rsidR="00CE2B03">
              <w:rPr>
                <w:rFonts w:ascii="Times New Roman" w:eastAsia="Calibri" w:hAnsi="Times New Roman" w:cs="Times New Roman"/>
                <w:iCs/>
                <w:spacing w:val="-4"/>
                <w:sz w:val="24"/>
                <w:szCs w:val="24"/>
              </w:rPr>
              <w:t xml:space="preserve"> </w:t>
            </w:r>
            <w:r w:rsidRPr="00CE7295">
              <w:rPr>
                <w:rFonts w:ascii="Times New Roman" w:eastAsia="Calibri" w:hAnsi="Times New Roman" w:cs="Times New Roman"/>
                <w:iCs/>
                <w:spacing w:val="-4"/>
                <w:sz w:val="24"/>
                <w:szCs w:val="24"/>
              </w:rPr>
              <w:t>Центр тяжести. Способы определения координат центра тяжести.</w:t>
            </w:r>
          </w:p>
          <w:p w:rsidR="00CE7295" w:rsidRPr="00CE7295" w:rsidRDefault="00CE7295" w:rsidP="00CE7295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Cs/>
                <w:spacing w:val="-4"/>
                <w:sz w:val="24"/>
                <w:szCs w:val="24"/>
              </w:rPr>
            </w:pPr>
            <w:r w:rsidRPr="00CE7295">
              <w:rPr>
                <w:rFonts w:ascii="Times New Roman" w:eastAsia="Calibri" w:hAnsi="Times New Roman" w:cs="Times New Roman"/>
                <w:iCs/>
                <w:spacing w:val="-4"/>
                <w:sz w:val="24"/>
                <w:szCs w:val="24"/>
              </w:rPr>
              <w:t>8  Кинематика точки</w:t>
            </w:r>
            <w:proofErr w:type="gramStart"/>
            <w:r w:rsidRPr="00CE7295">
              <w:rPr>
                <w:rFonts w:ascii="Times New Roman" w:eastAsia="Calibri" w:hAnsi="Times New Roman" w:cs="Times New Roman"/>
                <w:iCs/>
                <w:spacing w:val="-4"/>
                <w:sz w:val="24"/>
                <w:szCs w:val="24"/>
              </w:rPr>
              <w:t xml:space="preserve">.. </w:t>
            </w:r>
            <w:proofErr w:type="gramEnd"/>
            <w:r w:rsidRPr="00CE7295">
              <w:rPr>
                <w:rFonts w:ascii="Times New Roman" w:eastAsia="Calibri" w:hAnsi="Times New Roman" w:cs="Times New Roman"/>
                <w:iCs/>
                <w:spacing w:val="-4"/>
                <w:sz w:val="24"/>
                <w:szCs w:val="24"/>
              </w:rPr>
              <w:t>Векторный, естественный и координатный способы задания движения. Скорость и ускорение точки.</w:t>
            </w:r>
          </w:p>
          <w:p w:rsidR="00CE7295" w:rsidRPr="00CE7295" w:rsidRDefault="00CE2B03" w:rsidP="00CE729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pacing w:val="-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pacing w:val="-4"/>
                <w:sz w:val="24"/>
                <w:szCs w:val="24"/>
              </w:rPr>
              <w:t xml:space="preserve">9. </w:t>
            </w:r>
            <w:r w:rsidR="00CE7295" w:rsidRPr="00CE7295">
              <w:rPr>
                <w:rFonts w:ascii="Times New Roman" w:eastAsia="Calibri" w:hAnsi="Times New Roman" w:cs="Times New Roman"/>
                <w:iCs/>
                <w:spacing w:val="-4"/>
                <w:sz w:val="24"/>
                <w:szCs w:val="24"/>
              </w:rPr>
              <w:t>Простейшие движения твердого тела.</w:t>
            </w:r>
          </w:p>
          <w:p w:rsidR="00CE7295" w:rsidRPr="00CE7295" w:rsidRDefault="00CE7295" w:rsidP="00CE7295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Cs/>
                <w:spacing w:val="-4"/>
                <w:sz w:val="24"/>
                <w:szCs w:val="24"/>
              </w:rPr>
            </w:pPr>
            <w:r w:rsidRPr="00CE7295">
              <w:rPr>
                <w:rFonts w:ascii="Times New Roman" w:eastAsia="Calibri" w:hAnsi="Times New Roman" w:cs="Times New Roman"/>
                <w:iCs/>
                <w:spacing w:val="-4"/>
                <w:sz w:val="24"/>
                <w:szCs w:val="24"/>
              </w:rPr>
              <w:t xml:space="preserve">Угловая скорость и угловое ускорение. Скорости и ускорения точек тела. </w:t>
            </w:r>
          </w:p>
          <w:p w:rsidR="00CE7295" w:rsidRPr="00CE7295" w:rsidRDefault="00CE2B03" w:rsidP="00CE7295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Cs/>
                <w:spacing w:val="-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pacing w:val="-4"/>
                <w:sz w:val="24"/>
                <w:szCs w:val="24"/>
              </w:rPr>
              <w:t>10.</w:t>
            </w:r>
            <w:r w:rsidR="00CE7295" w:rsidRPr="00CE7295">
              <w:rPr>
                <w:rFonts w:ascii="Times New Roman" w:eastAsia="Calibri" w:hAnsi="Times New Roman" w:cs="Times New Roman"/>
                <w:iCs/>
                <w:spacing w:val="-4"/>
                <w:sz w:val="24"/>
                <w:szCs w:val="24"/>
              </w:rPr>
              <w:t xml:space="preserve"> Плоскопараллельное движение твердого тела. Уравнения плоского движения. Скорости точек плоской фигуры. Мгновенный центр скоростей.</w:t>
            </w:r>
          </w:p>
          <w:p w:rsidR="00CE7295" w:rsidRPr="00CE7295" w:rsidRDefault="00CE7295" w:rsidP="00CE7295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Cs/>
                <w:spacing w:val="-4"/>
                <w:sz w:val="24"/>
                <w:szCs w:val="24"/>
              </w:rPr>
            </w:pPr>
            <w:r w:rsidRPr="00CE7295">
              <w:rPr>
                <w:rFonts w:ascii="Times New Roman" w:eastAsia="Calibri" w:hAnsi="Times New Roman" w:cs="Times New Roman"/>
                <w:iCs/>
                <w:spacing w:val="-4"/>
                <w:sz w:val="24"/>
                <w:szCs w:val="24"/>
              </w:rPr>
              <w:t>11.  Плоскопараллельное движение твердого тела. Ускорения точек твердого тела.</w:t>
            </w:r>
          </w:p>
          <w:tbl>
            <w:tblPr>
              <w:tblW w:w="5306" w:type="dxa"/>
              <w:tblCellMar>
                <w:left w:w="0" w:type="dxa"/>
                <w:right w:w="0" w:type="dxa"/>
              </w:tblCellMar>
              <w:tblLook w:val="01E0"/>
            </w:tblPr>
            <w:tblGrid>
              <w:gridCol w:w="5306"/>
            </w:tblGrid>
            <w:tr w:rsidR="00CE7295" w:rsidRPr="00CE7295" w:rsidTr="009618D6">
              <w:tc>
                <w:tcPr>
                  <w:tcW w:w="5000" w:type="pct"/>
                </w:tcPr>
                <w:p w:rsidR="00CE7295" w:rsidRPr="00CE7295" w:rsidRDefault="00CE2B03" w:rsidP="00CE7295">
                  <w:pPr>
                    <w:shd w:val="clear" w:color="auto" w:fill="FFFFFF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12.</w:t>
                  </w:r>
                  <w:r w:rsidR="00CE7295" w:rsidRPr="00CE729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Сложное движение точки. Скорость и ускорение точки в сложном движении.</w:t>
                  </w:r>
                </w:p>
                <w:p w:rsidR="00CE7295" w:rsidRPr="00CE7295" w:rsidRDefault="00CE2B03" w:rsidP="00CE7295">
                  <w:pPr>
                    <w:shd w:val="clear" w:color="auto" w:fill="FFFFFF"/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13. </w:t>
                  </w:r>
                  <w:r w:rsidR="00CE7295" w:rsidRPr="00CE729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Ускорение Кориолиса. Правило Н.Е. Жуковского. </w:t>
                  </w:r>
                </w:p>
                <w:p w:rsidR="00CE7295" w:rsidRPr="00CE7295" w:rsidRDefault="00CE2B03" w:rsidP="00CE7295">
                  <w:pPr>
                    <w:shd w:val="clear" w:color="auto" w:fill="FFFFFF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14. </w:t>
                  </w:r>
                  <w:r w:rsidR="00CE7295" w:rsidRPr="00CE729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Аксиомы динамики.</w:t>
                  </w:r>
                </w:p>
                <w:p w:rsidR="00CE7295" w:rsidRPr="00CE7295" w:rsidRDefault="00CE2B03" w:rsidP="00CE7295">
                  <w:pPr>
                    <w:shd w:val="clear" w:color="auto" w:fill="FFFFFF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15. </w:t>
                  </w:r>
                  <w:r w:rsidR="00CE7295" w:rsidRPr="00CE729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Центр масс системы и его координаты. Теорема о движении центра масс.</w:t>
                  </w:r>
                </w:p>
                <w:p w:rsidR="00CE7295" w:rsidRPr="00CE7295" w:rsidRDefault="00CE2B03" w:rsidP="00CE7295">
                  <w:pPr>
                    <w:shd w:val="clear" w:color="auto" w:fill="FFFFFF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16. </w:t>
                  </w:r>
                  <w:r w:rsidR="00CE7295" w:rsidRPr="00CE729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Количество движения точки и системы. Теорема об изменении количества движения.</w:t>
                  </w:r>
                </w:p>
                <w:p w:rsidR="00CE7295" w:rsidRPr="00CE7295" w:rsidRDefault="00CE2B03" w:rsidP="00CE7295">
                  <w:pPr>
                    <w:shd w:val="clear" w:color="auto" w:fill="FFFFFF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17. </w:t>
                  </w:r>
                  <w:r w:rsidR="00CE7295" w:rsidRPr="00CE729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Момент количества движения точки и системы. Теорема об изменении момента количества движения.</w:t>
                  </w:r>
                </w:p>
                <w:p w:rsidR="00CE7295" w:rsidRPr="00CE7295" w:rsidRDefault="00CE7295" w:rsidP="00CE7295">
                  <w:pPr>
                    <w:shd w:val="clear" w:color="auto" w:fill="FFFFFF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E729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18. Кинетическая энергия точки системы. Теорема об изменении кинетической энергии.</w:t>
                  </w:r>
                </w:p>
                <w:p w:rsidR="00CE7295" w:rsidRPr="00CE7295" w:rsidRDefault="00CE2B03" w:rsidP="00CE7295">
                  <w:pPr>
                    <w:shd w:val="clear" w:color="auto" w:fill="FFFFFF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19.</w:t>
                  </w:r>
                  <w:r w:rsidR="00CE7295" w:rsidRPr="00CE729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Принцип Германа -_Эйлера - Д*Аламбера.</w:t>
                  </w:r>
                </w:p>
                <w:p w:rsidR="00CE7295" w:rsidRPr="00CE7295" w:rsidRDefault="00CE2B03" w:rsidP="00CE7295">
                  <w:pPr>
                    <w:shd w:val="clear" w:color="auto" w:fill="FFFFFF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20.</w:t>
                  </w:r>
                  <w:r w:rsidR="00CE7295" w:rsidRPr="00CE729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Принцип виртуальных работ.</w:t>
                  </w:r>
                </w:p>
                <w:p w:rsidR="00CE7295" w:rsidRPr="00CE7295" w:rsidRDefault="00CE2B03" w:rsidP="00CE7295">
                  <w:pPr>
                    <w:shd w:val="clear" w:color="auto" w:fill="FFFFFF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21. </w:t>
                  </w:r>
                  <w:r w:rsidR="00CE7295" w:rsidRPr="00CE729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Общее уравнение динамики.</w:t>
                  </w:r>
                </w:p>
                <w:p w:rsidR="00CE7295" w:rsidRPr="00CE7295" w:rsidRDefault="00CE7295" w:rsidP="00CE7295">
                  <w:pPr>
                    <w:shd w:val="clear" w:color="auto" w:fill="FFFFFF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E729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22. Уравнения Лагранжа второго рода.</w:t>
                  </w:r>
                </w:p>
                <w:p w:rsidR="00CE7295" w:rsidRPr="00CE7295" w:rsidRDefault="00CE7295" w:rsidP="00CE7295">
                  <w:pPr>
                    <w:shd w:val="clear" w:color="auto" w:fill="FFFFFF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E729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23. Колебательное движение материальной точки.</w:t>
                  </w:r>
                </w:p>
              </w:tc>
            </w:tr>
          </w:tbl>
          <w:p w:rsidR="00CE7295" w:rsidRPr="00CE7295" w:rsidRDefault="00CE7295" w:rsidP="00CE7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E7295" w:rsidRPr="00CE7295" w:rsidRDefault="00CE7295" w:rsidP="00CE72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364"/>
        <w:gridCol w:w="5606"/>
      </w:tblGrid>
      <w:tr w:rsidR="00C70835" w:rsidRPr="00CE7295" w:rsidTr="00BB5DF2">
        <w:trPr>
          <w:trHeight w:val="4487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0835" w:rsidRPr="00CE7295" w:rsidRDefault="00C70835" w:rsidP="00BB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2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0835" w:rsidRPr="00CE7295" w:rsidRDefault="00C70835" w:rsidP="00BB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выбрать метод решения задачи</w:t>
            </w:r>
            <w:proofErr w:type="gramStart"/>
            <w:r w:rsidRPr="00CE7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:rsidR="00C70835" w:rsidRPr="00CE7295" w:rsidRDefault="00C70835" w:rsidP="00BB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составлять расчетные схемы к решению поставленной задачи, записывать дифференциальные уравненОПК-9).</w:t>
            </w:r>
          </w:p>
        </w:tc>
        <w:tc>
          <w:tcPr>
            <w:tcW w:w="2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70835" w:rsidRPr="00CE7295" w:rsidRDefault="00C70835" w:rsidP="00BB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Примерное практическое задание:</w:t>
            </w:r>
          </w:p>
          <w:p w:rsidR="00C70835" w:rsidRPr="00CE7295" w:rsidRDefault="00C70835" w:rsidP="00CE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Колесо 3 с радиусами R3 =30 см и r3 =10 см и колесо 2 с радиусами R2 =20 см и r2 =10 см находятся в зацеплении. На тело 2 намотана, нить с грузом 1 на конце,  который движется по  закону   s1 =4+90t2, см. Определить υм, </w:t>
            </w:r>
            <w:proofErr w:type="spellStart"/>
            <w:proofErr w:type="gramStart"/>
            <w:r w:rsidRPr="00CE7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proofErr w:type="gramEnd"/>
            <w:r w:rsidRPr="00CE7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spellEnd"/>
            <w:r w:rsidRPr="00CE7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момент времени t1=1с.</w:t>
            </w:r>
          </w:p>
          <w:p w:rsidR="00C70835" w:rsidRPr="00CE7295" w:rsidRDefault="00CE2B03" w:rsidP="00BB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366395</wp:posOffset>
                  </wp:positionH>
                  <wp:positionV relativeFrom="margin">
                    <wp:posOffset>1551305</wp:posOffset>
                  </wp:positionV>
                  <wp:extent cx="2272665" cy="1591945"/>
                  <wp:effectExtent l="19050" t="0" r="0" b="0"/>
                  <wp:wrapSquare wrapText="bothSides"/>
                  <wp:docPr id="3" name="Рисунок 3" descr="C:\Documents and Settings\a.bazylev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C:\Documents and Settings\a.bazylev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665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70835" w:rsidRPr="00CE7295" w:rsidTr="00BB5DF2">
        <w:trPr>
          <w:trHeight w:val="3077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0835" w:rsidRPr="00CE7295" w:rsidRDefault="00C70835" w:rsidP="00BB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2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0835" w:rsidRPr="00CE7295" w:rsidRDefault="00C70835" w:rsidP="00BB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 и методиками обобщения поставленной задачи, практическими навыками использования элементов решения задач кинематики, статики и динамики на других дисциплинах (ОПК-9).</w:t>
            </w:r>
          </w:p>
        </w:tc>
        <w:tc>
          <w:tcPr>
            <w:tcW w:w="2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70835" w:rsidRPr="00CE7295" w:rsidRDefault="00C70835" w:rsidP="00BB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Примерное практическое задание:</w:t>
            </w:r>
          </w:p>
          <w:p w:rsidR="00C70835" w:rsidRPr="00CE7295" w:rsidRDefault="00C70835" w:rsidP="00BB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Статически определимая рама, расчетная схема которой показана на рисунке, загружена внешней нагрузкой. Найти реакции опор.</w:t>
            </w:r>
          </w:p>
          <w:p w:rsidR="00C70835" w:rsidRPr="00CE7295" w:rsidRDefault="00C70835" w:rsidP="00BB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2245" cy="1479478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476" cy="1479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0835" w:rsidRPr="00CE7295" w:rsidRDefault="00C70835" w:rsidP="00CE2B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0835" w:rsidRPr="00CE7295" w:rsidRDefault="00C70835" w:rsidP="00CE2B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Порядок проведения промежуточной аттестации, показатели и критерии оценивания:</w:t>
      </w:r>
    </w:p>
    <w:p w:rsidR="00C70835" w:rsidRPr="00CE7295" w:rsidRDefault="00C70835" w:rsidP="00C7083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</w:p>
    <w:p w:rsidR="00C70835" w:rsidRPr="00CE7295" w:rsidRDefault="00C70835" w:rsidP="00C7083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Итоговая аттестация проводится в виде экзамена. Критерии оценки </w:t>
      </w:r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(в соответствии с формируемыми компетенциями и планируемыми результатами обучения)</w:t>
      </w:r>
      <w:r w:rsidRPr="00CE7295">
        <w:rPr>
          <w:rFonts w:ascii="Times New Roman" w:eastAsia="Times New Roman" w:hAnsi="Times New Roman" w:cs="Georgia"/>
          <w:sz w:val="24"/>
          <w:szCs w:val="24"/>
          <w:lang w:eastAsia="ru-RU"/>
        </w:rPr>
        <w:t>:</w:t>
      </w:r>
    </w:p>
    <w:p w:rsidR="00C70835" w:rsidRPr="00CE7295" w:rsidRDefault="00C70835" w:rsidP="00C7083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CE72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«отлично» – </w:t>
      </w:r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обучающийся показывает высокий уровень </w:t>
      </w:r>
      <w:proofErr w:type="spell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компетенций, т.е. показал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и оценок к проблемам;</w:t>
      </w:r>
    </w:p>
    <w:p w:rsidR="00C70835" w:rsidRPr="00CE7295" w:rsidRDefault="00C70835" w:rsidP="00C7083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CE72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«хорошо» – </w:t>
      </w:r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обучающийся показывает средний уровень </w:t>
      </w:r>
      <w:proofErr w:type="spell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компетенций, т.е. показал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C70835" w:rsidRPr="00CE7295" w:rsidRDefault="00C70835" w:rsidP="00C7083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CE72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«удовлетворительно» – </w:t>
      </w:r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обучающийся показывает пороговый уровень </w:t>
      </w:r>
      <w:proofErr w:type="spell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компетенций, т.е. показал знания на уровне воспроизведения и объяснения информации, интеллектуальные навыки решения простых задач;</w:t>
      </w:r>
    </w:p>
    <w:p w:rsidR="00C70835" w:rsidRPr="00CE7295" w:rsidRDefault="00C70835" w:rsidP="00C7083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CE72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«неудовлетворительно» </w:t>
      </w:r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proofErr w:type="gram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 обучения не достигнут</w:t>
      </w:r>
      <w:proofErr w:type="gram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70835" w:rsidRPr="00CE7295" w:rsidRDefault="00C70835" w:rsidP="00CE2B03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Georgia"/>
          <w:b/>
          <w:iCs/>
          <w:color w:val="000000"/>
          <w:spacing w:val="-4"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ru-RU"/>
        </w:rPr>
        <w:lastRenderedPageBreak/>
        <w:t xml:space="preserve">8 </w:t>
      </w:r>
      <w:r w:rsidRPr="00CE7295">
        <w:rPr>
          <w:rFonts w:ascii="Times New Roman" w:eastAsia="Times New Roman" w:hAnsi="Times New Roman" w:cs="Georgia"/>
          <w:b/>
          <w:iCs/>
          <w:color w:val="000000"/>
          <w:spacing w:val="-4"/>
          <w:sz w:val="24"/>
          <w:szCs w:val="24"/>
          <w:lang w:eastAsia="ru-RU"/>
        </w:rPr>
        <w:t>Учебно-методическое и информационное обеспечение дисциплины (модуля)</w:t>
      </w:r>
    </w:p>
    <w:p w:rsidR="00C70835" w:rsidRPr="00CE2B03" w:rsidRDefault="00C70835" w:rsidP="00CE2B0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а) Основная </w:t>
      </w:r>
      <w:r w:rsidRPr="00CE72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литература:</w:t>
      </w:r>
      <w:r w:rsidRPr="00CE72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70835" w:rsidRPr="00CE7295" w:rsidRDefault="00C70835" w:rsidP="00C70835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1.Белов М. И. Теоретическая механика [Электронный ресурс]</w:t>
      </w:r>
      <w:proofErr w:type="gram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пособие / Белов М.И., Пылаев Б.В., - 2-е изд. - М.: ИЦ РИОР, НИЦ ИНФРА-М, 2017. - 336 с.: 60x90 1/16. - (Высшее образование) (Переплёт 7БЦ). - Режим доступа: http://znanium.com/bookread2.php?book=556474. - </w:t>
      </w:r>
      <w:proofErr w:type="spell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Загл</w:t>
      </w:r>
      <w:proofErr w:type="spell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. с экрана. - ISBN 978-5-369-01574-2.</w:t>
      </w:r>
    </w:p>
    <w:p w:rsidR="00C70835" w:rsidRPr="00CE7295" w:rsidRDefault="00C70835" w:rsidP="00C70835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2.Бурчак Г. П. Теоретическая механика [Электронный ресурс]</w:t>
      </w:r>
      <w:proofErr w:type="gram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пособие / Г. П. </w:t>
      </w:r>
      <w:proofErr w:type="spell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Бурчак</w:t>
      </w:r>
      <w:proofErr w:type="spell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, Л. В. Винник. — М.</w:t>
      </w:r>
      <w:proofErr w:type="gram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ИНФРА-М, 2018. — 271 с. — (Высшее образование). — Режим доступа: http://znanium.com/bookread2.php?book=942814. — </w:t>
      </w:r>
      <w:proofErr w:type="spell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Загл</w:t>
      </w:r>
      <w:proofErr w:type="spell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. с экрана.</w:t>
      </w:r>
    </w:p>
    <w:p w:rsidR="00C70835" w:rsidRPr="00CE7295" w:rsidRDefault="00C70835" w:rsidP="00C70835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spell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Диевский</w:t>
      </w:r>
      <w:proofErr w:type="spell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А. Теоретическая механика [Текст]</w:t>
      </w:r>
      <w:proofErr w:type="gram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пособие / В. А. </w:t>
      </w:r>
      <w:proofErr w:type="spell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Диевский</w:t>
      </w:r>
      <w:proofErr w:type="spell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- 3-е изд., </w:t>
      </w:r>
      <w:proofErr w:type="spell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</w:t>
      </w:r>
      <w:proofErr w:type="spell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. - СПб. : Лань, 2009. - 320 с.</w:t>
      </w:r>
      <w:proofErr w:type="gram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 - (Учебники для вузов</w:t>
      </w:r>
      <w:proofErr w:type="gram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Специальная литература). </w:t>
      </w:r>
      <w:proofErr w:type="gramEnd"/>
    </w:p>
    <w:p w:rsidR="00C70835" w:rsidRPr="00CE7295" w:rsidRDefault="00C70835" w:rsidP="00C708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835" w:rsidRPr="00CE2B03" w:rsidRDefault="00C70835" w:rsidP="00CE2B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б) Дополнительная литература: </w:t>
      </w:r>
    </w:p>
    <w:p w:rsidR="00C70835" w:rsidRPr="00CE7295" w:rsidRDefault="00C70835" w:rsidP="00C70835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Мкртычев</w:t>
      </w:r>
      <w:proofErr w:type="spell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 В. Теоретическая механика. Практикум [Электронный ресурс]</w:t>
      </w:r>
      <w:proofErr w:type="gram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пособие / О. В. </w:t>
      </w:r>
      <w:proofErr w:type="spell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Мкртычев</w:t>
      </w:r>
      <w:proofErr w:type="spell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. — М.</w:t>
      </w:r>
      <w:proofErr w:type="gram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Вузовский учебник : ИНФРА-М, 2018. — 337 с. — (Высшее образование). — Режим доступа: http://znanium.com/bookread2.php?book=774958. — </w:t>
      </w:r>
      <w:proofErr w:type="spell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Загл</w:t>
      </w:r>
      <w:proofErr w:type="spell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 экрана. </w:t>
      </w:r>
    </w:p>
    <w:p w:rsidR="00C70835" w:rsidRPr="00CE7295" w:rsidRDefault="00C70835" w:rsidP="00C70835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2. Мещерский И.В. Задачи по теоретической механике  [Текст]</w:t>
      </w:r>
      <w:proofErr w:type="gram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пособие / И.В. Мещерский ; под ред. В.А. Пальмова, Д.Р. </w:t>
      </w:r>
      <w:proofErr w:type="spell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Меркина</w:t>
      </w:r>
      <w:proofErr w:type="spell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48-е изд. Стер. – СПб. И др.. Лань.2008. – 448 с.</w:t>
      </w:r>
      <w:proofErr w:type="gram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 – (Учебники для вузов</w:t>
      </w:r>
      <w:proofErr w:type="gram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Специальная литература).</w:t>
      </w:r>
      <w:proofErr w:type="gramEnd"/>
    </w:p>
    <w:p w:rsidR="00C70835" w:rsidRPr="00CE7295" w:rsidRDefault="00C70835" w:rsidP="00C70835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Козлова З. П. Теоретическая механика в решениях задач из сборника И.В</w:t>
      </w:r>
      <w:proofErr w:type="gram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Мещерского [Текст] : динамика материальной точки ; учебное пособие / З.П. Козлова, А. В. Паншина, Г. М. </w:t>
      </w:r>
      <w:proofErr w:type="spell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Розенблат</w:t>
      </w:r>
      <w:proofErr w:type="spell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 под ред. Г. М. </w:t>
      </w:r>
      <w:proofErr w:type="spell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Розенблата</w:t>
      </w:r>
      <w:proofErr w:type="spell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2–е изд., стер. – М.</w:t>
      </w:r>
      <w:proofErr w:type="gram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proofErr w:type="spell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КомКнига</w:t>
      </w:r>
      <w:proofErr w:type="spell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 , 2007. – 307 с. : ил. </w:t>
      </w:r>
    </w:p>
    <w:p w:rsidR="00C70835" w:rsidRPr="00CE7295" w:rsidRDefault="00C70835" w:rsidP="00C70835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4.Сборник коротких задач по теоретической механике [Текст]</w:t>
      </w:r>
      <w:proofErr w:type="gram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пособие / [О. Э. </w:t>
      </w:r>
      <w:proofErr w:type="spell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Кепе</w:t>
      </w:r>
      <w:proofErr w:type="spell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Я. А. </w:t>
      </w:r>
      <w:proofErr w:type="spell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Виба</w:t>
      </w:r>
      <w:proofErr w:type="spell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О. П. </w:t>
      </w:r>
      <w:proofErr w:type="spell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Грапис</w:t>
      </w:r>
      <w:proofErr w:type="spell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др.] ; под ред. О. Э. </w:t>
      </w:r>
      <w:proofErr w:type="spell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Кепе</w:t>
      </w:r>
      <w:proofErr w:type="spell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. - 2-е изд., стер. - СПб. : Лань, 2008. - 368 с. : ил., граф., табл. - (Учебники для вузов</w:t>
      </w:r>
      <w:proofErr w:type="gram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Специальная литература).</w:t>
      </w:r>
      <w:r w:rsidRPr="00CE72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End"/>
    </w:p>
    <w:p w:rsidR="00C70835" w:rsidRPr="00CE7295" w:rsidRDefault="00C70835" w:rsidP="00C708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Практикум по теоретической механике  [Текст]</w:t>
      </w:r>
      <w:proofErr w:type="gram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пособие / О.А. Осипова, С.В. Решетникова, О.В </w:t>
      </w:r>
      <w:proofErr w:type="spell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Савинкина</w:t>
      </w:r>
      <w:proofErr w:type="spell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, А.С. Савинов ; МГТУ. – каф. [ТМ и СМ]</w:t>
      </w:r>
      <w:proofErr w:type="gram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.</w:t>
      </w:r>
      <w:proofErr w:type="gram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Магнитогорск- , 2011. – 172 с. : ил., табл. </w:t>
      </w:r>
    </w:p>
    <w:p w:rsidR="00C70835" w:rsidRPr="00CE7295" w:rsidRDefault="00C70835" w:rsidP="00C708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pacing w:val="40"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bCs/>
          <w:spacing w:val="40"/>
          <w:sz w:val="24"/>
          <w:szCs w:val="24"/>
          <w:lang w:eastAsia="ru-RU"/>
        </w:rPr>
        <w:t xml:space="preserve"> </w:t>
      </w:r>
    </w:p>
    <w:p w:rsidR="00C70835" w:rsidRPr="00CE2B03" w:rsidRDefault="00C70835" w:rsidP="00C708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  <w:lang w:eastAsia="ru-RU"/>
        </w:rPr>
        <w:t>в)</w:t>
      </w:r>
      <w:r w:rsidRPr="00CE72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E72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Методические указания:</w:t>
      </w:r>
      <w:proofErr w:type="gramStart"/>
      <w:r w:rsidRPr="00CE72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C70835" w:rsidRPr="00CE2B03" w:rsidRDefault="00C70835" w:rsidP="00CE2B0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Паршин В.Г., </w:t>
      </w:r>
      <w:proofErr w:type="spell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Железков</w:t>
      </w:r>
      <w:proofErr w:type="spell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О.С., Осипова </w:t>
      </w:r>
      <w:proofErr w:type="spell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О.А.,Решетникова</w:t>
      </w:r>
      <w:proofErr w:type="spell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С.В., Савинов А.С., </w:t>
      </w:r>
      <w:proofErr w:type="spell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Савинкин</w:t>
      </w:r>
      <w:proofErr w:type="spell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Д.А., Шишкина К.И. Методы теоретической механики в инженерных расчетах конструкций машин и механизмов.: </w:t>
      </w:r>
      <w:proofErr w:type="gram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методическое</w:t>
      </w:r>
      <w:proofErr w:type="gram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указани</w:t>
      </w:r>
      <w:proofErr w:type="spell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Магнитогорск: ГОУ ВПО «МГТУ», 2010. – 238 с.</w:t>
      </w:r>
    </w:p>
    <w:p w:rsidR="00C70835" w:rsidRPr="00CE7295" w:rsidRDefault="00C70835" w:rsidP="00C708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Мещеряков В.В., </w:t>
      </w:r>
      <w:proofErr w:type="spell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Михайлец</w:t>
      </w:r>
      <w:proofErr w:type="spell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В.Ф., </w:t>
      </w:r>
      <w:proofErr w:type="spell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Борохович</w:t>
      </w:r>
      <w:proofErr w:type="spell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Б.А.Сборник контрольных заданий по дисциплине «Теоретическая механика» для студентов всех специальностей всех форм обучения</w:t>
      </w:r>
      <w:proofErr w:type="gram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Магнитогорск: ГОУ ВПО «МГТУ», 2011. – 26 с.</w:t>
      </w:r>
    </w:p>
    <w:p w:rsidR="00C70835" w:rsidRPr="00CE7295" w:rsidRDefault="00C70835" w:rsidP="00C70835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Контрольные вопросы по теоретической механике. </w:t>
      </w:r>
      <w:proofErr w:type="spell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Железков</w:t>
      </w:r>
      <w:proofErr w:type="spell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О.С., </w:t>
      </w:r>
    </w:p>
    <w:p w:rsidR="00C70835" w:rsidRPr="00CE7295" w:rsidRDefault="00C70835" w:rsidP="00C70835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Петрякова М.И., Шишкина К.И., </w:t>
      </w:r>
      <w:proofErr w:type="spell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Тубольцева</w:t>
      </w:r>
      <w:proofErr w:type="spell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А.С. -  Магнитогорск,: ГОУ ВПО «МГТУ». 2006 . - 18 </w:t>
      </w:r>
      <w:proofErr w:type="gramStart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70835" w:rsidRPr="00CE7295" w:rsidRDefault="00C70835" w:rsidP="00C708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CE72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CE72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Борохович</w:t>
      </w:r>
      <w:proofErr w:type="spellEnd"/>
      <w:r w:rsidRPr="00CE72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Б.А. Уравнения Лагранжа второго рода в примерах и задачах</w:t>
      </w:r>
      <w:proofErr w:type="gramStart"/>
      <w:r w:rsidRPr="00CE72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;</w:t>
      </w:r>
      <w:proofErr w:type="gramEnd"/>
      <w:r w:rsidRPr="00CE72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</w:t>
      </w:r>
    </w:p>
    <w:p w:rsidR="00C70835" w:rsidRPr="00CE2B03" w:rsidRDefault="00C70835" w:rsidP="00C708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Магнитогорск: ГОУ ВПО «МГТУ», 2015. – 90 с</w:t>
      </w:r>
    </w:p>
    <w:p w:rsidR="00CE2B03" w:rsidRDefault="00CE2B03" w:rsidP="00C708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E2B03" w:rsidRDefault="00CE2B03" w:rsidP="00C708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E2B03" w:rsidRDefault="00CE2B03" w:rsidP="00C708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E2B03" w:rsidRDefault="00CE2B03" w:rsidP="00C708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E2B03" w:rsidRDefault="00CE2B03" w:rsidP="00C708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0835" w:rsidRPr="00CE2B03" w:rsidRDefault="00CE2B03" w:rsidP="00CE2B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г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="00C70835" w:rsidRPr="00CE72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 w:rsidR="00C70835" w:rsidRPr="00CE72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рограммное обеспечение и Интернет-ресурсы</w:t>
      </w:r>
      <w:r w:rsidR="00C70835" w:rsidRPr="00CE7295">
        <w:rPr>
          <w:rFonts w:ascii="Calibri" w:eastAsia="Times New Roman" w:hAnsi="Calibri" w:cs="Times New Roman"/>
        </w:rPr>
        <w:t xml:space="preserve"> </w:t>
      </w:r>
    </w:p>
    <w:p w:rsidR="00C70835" w:rsidRPr="00CE7295" w:rsidRDefault="00C70835" w:rsidP="00C708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E72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ГОСТы ЕСКД [Электронный ресурс]: открытая база ГОСТов. – Режим доступа: </w:t>
      </w:r>
      <w:hyperlink r:id="rId13" w:history="1">
        <w:r w:rsidRPr="00CE729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Pr="00CE729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CE729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www</w:t>
        </w:r>
        <w:r w:rsidRPr="00CE729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CE729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standartgost</w:t>
        </w:r>
        <w:proofErr w:type="spellEnd"/>
        <w:r w:rsidRPr="00CE729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CE729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  <w:r w:rsidRPr="00CE729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</w:hyperlink>
      <w:r w:rsidRPr="00CE7295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C70835" w:rsidRPr="00CE7295" w:rsidRDefault="00C70835" w:rsidP="00C708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E72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 Государственная публичная научно-техническая библиотека России [Электронный ресурс] – Режим доступа: </w:t>
      </w:r>
      <w:hyperlink r:id="rId14" w:history="1">
        <w:r w:rsidRPr="00CE729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Pr="00CE729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CE729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www</w:t>
        </w:r>
        <w:r w:rsidRPr="00CE729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CE729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gpntb</w:t>
        </w:r>
        <w:proofErr w:type="spellEnd"/>
        <w:r w:rsidRPr="00CE729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CE729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  <w:r w:rsidRPr="00CE729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</w:hyperlink>
      <w:r w:rsidRPr="00CE72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свободный. – </w:t>
      </w:r>
      <w:proofErr w:type="spellStart"/>
      <w:r w:rsidRPr="00CE7295">
        <w:rPr>
          <w:rFonts w:ascii="Times New Roman" w:eastAsia="Calibri" w:hAnsi="Times New Roman" w:cs="Times New Roman"/>
          <w:sz w:val="24"/>
          <w:szCs w:val="24"/>
          <w:lang w:eastAsia="ru-RU"/>
        </w:rPr>
        <w:t>Загл</w:t>
      </w:r>
      <w:proofErr w:type="spellEnd"/>
      <w:r w:rsidRPr="00CE7295">
        <w:rPr>
          <w:rFonts w:ascii="Times New Roman" w:eastAsia="Calibri" w:hAnsi="Times New Roman" w:cs="Times New Roman"/>
          <w:sz w:val="24"/>
          <w:szCs w:val="24"/>
          <w:lang w:eastAsia="ru-RU"/>
        </w:rPr>
        <w:t>. с экрана. – Яз. рус</w:t>
      </w:r>
      <w:proofErr w:type="gramStart"/>
      <w:r w:rsidRPr="00CE72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., </w:t>
      </w:r>
      <w:proofErr w:type="gramEnd"/>
      <w:r w:rsidRPr="00CE7295">
        <w:rPr>
          <w:rFonts w:ascii="Times New Roman" w:eastAsia="Calibri" w:hAnsi="Times New Roman" w:cs="Times New Roman"/>
          <w:sz w:val="24"/>
          <w:szCs w:val="24"/>
          <w:lang w:eastAsia="ru-RU"/>
        </w:rPr>
        <w:t>англ.</w:t>
      </w:r>
    </w:p>
    <w:p w:rsidR="00C70835" w:rsidRPr="00CE7295" w:rsidRDefault="00C70835" w:rsidP="00C708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E72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 Студенческая библиотека [Электронный ресурс]. – Режим доступа: </w:t>
      </w:r>
      <w:hyperlink r:id="rId15" w:history="1">
        <w:r w:rsidRPr="00CE729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Pr="00CE729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CE729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www</w:t>
        </w:r>
        <w:r w:rsidRPr="00CE729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CE729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libstudend</w:t>
        </w:r>
        <w:proofErr w:type="spellEnd"/>
        <w:r w:rsidRPr="00CE729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CE729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  <w:r w:rsidRPr="00CE729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</w:hyperlink>
      <w:r w:rsidRPr="00CE72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свободный. – </w:t>
      </w:r>
      <w:proofErr w:type="spellStart"/>
      <w:r w:rsidRPr="00CE7295">
        <w:rPr>
          <w:rFonts w:ascii="Times New Roman" w:eastAsia="Calibri" w:hAnsi="Times New Roman" w:cs="Times New Roman"/>
          <w:sz w:val="24"/>
          <w:szCs w:val="24"/>
          <w:lang w:eastAsia="ru-RU"/>
        </w:rPr>
        <w:t>Загл</w:t>
      </w:r>
      <w:proofErr w:type="spellEnd"/>
      <w:r w:rsidRPr="00CE7295">
        <w:rPr>
          <w:rFonts w:ascii="Times New Roman" w:eastAsia="Calibri" w:hAnsi="Times New Roman" w:cs="Times New Roman"/>
          <w:sz w:val="24"/>
          <w:szCs w:val="24"/>
          <w:lang w:eastAsia="ru-RU"/>
        </w:rPr>
        <w:t>. с экрана. – Яз. рус</w:t>
      </w:r>
      <w:proofErr w:type="gramStart"/>
      <w:r w:rsidRPr="00CE72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., </w:t>
      </w:r>
      <w:proofErr w:type="gramEnd"/>
      <w:r w:rsidRPr="00CE7295">
        <w:rPr>
          <w:rFonts w:ascii="Times New Roman" w:eastAsia="Calibri" w:hAnsi="Times New Roman" w:cs="Times New Roman"/>
          <w:sz w:val="24"/>
          <w:szCs w:val="24"/>
          <w:lang w:eastAsia="ru-RU"/>
        </w:rPr>
        <w:t>англ.</w:t>
      </w:r>
    </w:p>
    <w:p w:rsidR="00C70835" w:rsidRPr="00CE7295" w:rsidRDefault="00C70835" w:rsidP="00C708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E72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 </w:t>
      </w:r>
      <w:proofErr w:type="spellStart"/>
      <w:r w:rsidRPr="00CE7295">
        <w:rPr>
          <w:rFonts w:ascii="Times New Roman" w:eastAsia="Calibri" w:hAnsi="Times New Roman" w:cs="Times New Roman"/>
          <w:sz w:val="24"/>
          <w:szCs w:val="24"/>
          <w:lang w:eastAsia="ru-RU"/>
        </w:rPr>
        <w:t>Бибилиотека</w:t>
      </w:r>
      <w:proofErr w:type="spellEnd"/>
      <w:r w:rsidRPr="00CE72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ФГБОУ ВПО </w:t>
      </w:r>
      <w:proofErr w:type="spellStart"/>
      <w:r w:rsidRPr="00CE7295">
        <w:rPr>
          <w:rFonts w:ascii="Times New Roman" w:eastAsia="Calibri" w:hAnsi="Times New Roman" w:cs="Times New Roman"/>
          <w:sz w:val="24"/>
          <w:szCs w:val="24"/>
          <w:lang w:eastAsia="ru-RU"/>
        </w:rPr>
        <w:t>ВПО</w:t>
      </w:r>
      <w:proofErr w:type="spellEnd"/>
      <w:r w:rsidRPr="00CE72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«МГТУ» [Электронный ресурс]. – Режим доступа: </w:t>
      </w:r>
      <w:hyperlink r:id="rId16" w:history="1">
        <w:r w:rsidRPr="00CE729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Pr="00CE729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CE729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www</w:t>
        </w:r>
        <w:r w:rsidRPr="00CE729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CE729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magtu</w:t>
        </w:r>
        <w:proofErr w:type="spellEnd"/>
        <w:r w:rsidRPr="00CE729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CE729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  <w:r w:rsidRPr="00CE729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</w:hyperlink>
      <w:r w:rsidRPr="00CE72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свободный. – </w:t>
      </w:r>
      <w:proofErr w:type="spellStart"/>
      <w:r w:rsidRPr="00CE7295">
        <w:rPr>
          <w:rFonts w:ascii="Times New Roman" w:eastAsia="Calibri" w:hAnsi="Times New Roman" w:cs="Times New Roman"/>
          <w:sz w:val="24"/>
          <w:szCs w:val="24"/>
          <w:lang w:eastAsia="ru-RU"/>
        </w:rPr>
        <w:t>Загл</w:t>
      </w:r>
      <w:proofErr w:type="spellEnd"/>
      <w:r w:rsidRPr="00CE7295">
        <w:rPr>
          <w:rFonts w:ascii="Times New Roman" w:eastAsia="Calibri" w:hAnsi="Times New Roman" w:cs="Times New Roman"/>
          <w:sz w:val="24"/>
          <w:szCs w:val="24"/>
          <w:lang w:eastAsia="ru-RU"/>
        </w:rPr>
        <w:t>. с экрана. – Яз</w:t>
      </w:r>
      <w:proofErr w:type="gramStart"/>
      <w:r w:rsidRPr="00CE7295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proofErr w:type="gramEnd"/>
      <w:r w:rsidRPr="00CE72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E7295">
        <w:rPr>
          <w:rFonts w:ascii="Times New Roman" w:eastAsia="Calibri" w:hAnsi="Times New Roman" w:cs="Times New Roman"/>
          <w:sz w:val="24"/>
          <w:szCs w:val="24"/>
          <w:lang w:eastAsia="ru-RU"/>
        </w:rPr>
        <w:t>р</w:t>
      </w:r>
      <w:proofErr w:type="gramEnd"/>
      <w:r w:rsidRPr="00CE7295">
        <w:rPr>
          <w:rFonts w:ascii="Times New Roman" w:eastAsia="Calibri" w:hAnsi="Times New Roman" w:cs="Times New Roman"/>
          <w:sz w:val="24"/>
          <w:szCs w:val="24"/>
          <w:lang w:eastAsia="ru-RU"/>
        </w:rPr>
        <w:t>ус.</w:t>
      </w:r>
    </w:p>
    <w:p w:rsidR="00C70835" w:rsidRPr="00CE2B03" w:rsidRDefault="00C70835" w:rsidP="00CE2B0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E72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 Российская государственная библиотека [Электронный ресурс]/ Центр </w:t>
      </w:r>
      <w:proofErr w:type="spellStart"/>
      <w:r w:rsidRPr="00CE7295">
        <w:rPr>
          <w:rFonts w:ascii="Times New Roman" w:eastAsia="Calibri" w:hAnsi="Times New Roman" w:cs="Times New Roman"/>
          <w:sz w:val="24"/>
          <w:szCs w:val="24"/>
          <w:lang w:eastAsia="ru-RU"/>
        </w:rPr>
        <w:t>информ</w:t>
      </w:r>
      <w:proofErr w:type="spellEnd"/>
      <w:r w:rsidRPr="00CE72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технологий РГБ; ред. Власенко Т.В.; </w:t>
      </w:r>
      <w:r w:rsidRPr="00CE729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Web</w:t>
      </w:r>
      <w:r w:rsidRPr="00CE7295">
        <w:rPr>
          <w:rFonts w:ascii="Times New Roman" w:eastAsia="Calibri" w:hAnsi="Times New Roman" w:cs="Times New Roman"/>
          <w:sz w:val="24"/>
          <w:szCs w:val="24"/>
          <w:lang w:eastAsia="ru-RU"/>
        </w:rPr>
        <w:t>-мастер Козлова Н.В. – Электрон</w:t>
      </w:r>
      <w:proofErr w:type="gramStart"/>
      <w:r w:rsidRPr="00CE7295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proofErr w:type="gramEnd"/>
      <w:r w:rsidRPr="00CE72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E7295">
        <w:rPr>
          <w:rFonts w:ascii="Times New Roman" w:eastAsia="Calibri" w:hAnsi="Times New Roman" w:cs="Times New Roman"/>
          <w:sz w:val="24"/>
          <w:szCs w:val="24"/>
          <w:lang w:eastAsia="ru-RU"/>
        </w:rPr>
        <w:t>д</w:t>
      </w:r>
      <w:proofErr w:type="gramEnd"/>
      <w:r w:rsidRPr="00CE7295">
        <w:rPr>
          <w:rFonts w:ascii="Times New Roman" w:eastAsia="Calibri" w:hAnsi="Times New Roman" w:cs="Times New Roman"/>
          <w:sz w:val="24"/>
          <w:szCs w:val="24"/>
          <w:lang w:eastAsia="ru-RU"/>
        </w:rPr>
        <w:t>ан. – М.: Рос</w:t>
      </w:r>
      <w:proofErr w:type="gramStart"/>
      <w:r w:rsidRPr="00CE7295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proofErr w:type="gramEnd"/>
      <w:r w:rsidRPr="00CE72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E7295">
        <w:rPr>
          <w:rFonts w:ascii="Times New Roman" w:eastAsia="Calibri" w:hAnsi="Times New Roman" w:cs="Times New Roman"/>
          <w:sz w:val="24"/>
          <w:szCs w:val="24"/>
          <w:lang w:eastAsia="ru-RU"/>
        </w:rPr>
        <w:t>г</w:t>
      </w:r>
      <w:proofErr w:type="gramEnd"/>
      <w:r w:rsidRPr="00CE72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ос. б-ка, 1997г. – Режим доступа: </w:t>
      </w:r>
      <w:r w:rsidRPr="00CE7295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 w:eastAsia="ru-RU"/>
        </w:rPr>
        <w:t>http</w:t>
      </w:r>
      <w:r w:rsidRPr="00CE7295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eastAsia="ru-RU"/>
        </w:rPr>
        <w:t>://</w:t>
      </w:r>
      <w:r w:rsidRPr="00CE7295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 w:eastAsia="ru-RU"/>
        </w:rPr>
        <w:t>www</w:t>
      </w:r>
      <w:r w:rsidRPr="00CE7295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eastAsia="ru-RU"/>
        </w:rPr>
        <w:t>.</w:t>
      </w:r>
      <w:proofErr w:type="spellStart"/>
      <w:r w:rsidRPr="00CE7295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 w:eastAsia="ru-RU"/>
        </w:rPr>
        <w:t>rsl</w:t>
      </w:r>
      <w:proofErr w:type="spellEnd"/>
      <w:r w:rsidRPr="00CE7295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eastAsia="ru-RU"/>
        </w:rPr>
        <w:t>.</w:t>
      </w:r>
      <w:proofErr w:type="spellStart"/>
      <w:r w:rsidRPr="00CE7295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proofErr w:type="spellEnd"/>
      <w:r w:rsidRPr="00CE7295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eastAsia="ru-RU"/>
        </w:rPr>
        <w:t>/</w:t>
      </w:r>
    </w:p>
    <w:p w:rsidR="00C70835" w:rsidRPr="00CE7295" w:rsidRDefault="00C70835" w:rsidP="00C7083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9 Материально-техническое обеспечение дисциплины (модуля)</w:t>
      </w:r>
    </w:p>
    <w:p w:rsidR="00C70835" w:rsidRPr="00CE7295" w:rsidRDefault="00C70835" w:rsidP="00C708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72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C70835" w:rsidRPr="00CE7295" w:rsidTr="00BB5DF2">
        <w:trPr>
          <w:tblHeader/>
        </w:trPr>
        <w:tc>
          <w:tcPr>
            <w:tcW w:w="1928" w:type="pct"/>
            <w:vAlign w:val="center"/>
          </w:tcPr>
          <w:p w:rsidR="00C70835" w:rsidRPr="00CE7295" w:rsidRDefault="00C70835" w:rsidP="00BB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CE72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70835" w:rsidRPr="00CE7295" w:rsidRDefault="00C70835" w:rsidP="00BB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C70835" w:rsidRPr="00CE7295" w:rsidTr="00BB5DF2">
        <w:tc>
          <w:tcPr>
            <w:tcW w:w="1928" w:type="pct"/>
          </w:tcPr>
          <w:p w:rsidR="00C70835" w:rsidRPr="00CE7295" w:rsidRDefault="00C70835" w:rsidP="00BB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Лекционные аудитории, ауд. 305. 325</w:t>
            </w:r>
          </w:p>
        </w:tc>
        <w:tc>
          <w:tcPr>
            <w:tcW w:w="3072" w:type="pct"/>
          </w:tcPr>
          <w:p w:rsidR="00C70835" w:rsidRPr="00CE7295" w:rsidRDefault="00C70835" w:rsidP="00BB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Мультимедийные средства хранения, передачи и представления информации</w:t>
            </w:r>
          </w:p>
        </w:tc>
      </w:tr>
      <w:tr w:rsidR="00C70835" w:rsidRPr="00CE7295" w:rsidTr="00BB5DF2">
        <w:tc>
          <w:tcPr>
            <w:tcW w:w="1928" w:type="pct"/>
          </w:tcPr>
          <w:p w:rsidR="00C70835" w:rsidRPr="00CE7295" w:rsidRDefault="00C70835" w:rsidP="00BB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Компьютерный класс, ауд. 323</w:t>
            </w:r>
          </w:p>
        </w:tc>
        <w:tc>
          <w:tcPr>
            <w:tcW w:w="3072" w:type="pct"/>
          </w:tcPr>
          <w:p w:rsidR="00C70835" w:rsidRPr="00CE7295" w:rsidRDefault="00C70835" w:rsidP="00BB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Персональные компьютеры с пакетом MS </w:t>
            </w:r>
            <w:proofErr w:type="spellStart"/>
            <w:r w:rsidRPr="00CE72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Office</w:t>
            </w:r>
            <w:proofErr w:type="spellEnd"/>
            <w:r w:rsidRPr="00CE72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C70835" w:rsidRPr="00CE7295" w:rsidTr="00BB5DF2">
        <w:tc>
          <w:tcPr>
            <w:tcW w:w="1928" w:type="pct"/>
          </w:tcPr>
          <w:p w:rsidR="00C70835" w:rsidRPr="00CE7295" w:rsidRDefault="00C70835" w:rsidP="00BB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C70835" w:rsidRPr="00CE7295" w:rsidRDefault="00C70835" w:rsidP="00BB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2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 Персональные компьютеры с пакетом MS </w:t>
            </w:r>
            <w:proofErr w:type="spellStart"/>
            <w:r w:rsidRPr="00CE72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Office</w:t>
            </w:r>
            <w:proofErr w:type="spellEnd"/>
            <w:r w:rsidRPr="00CE72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</w:tbl>
    <w:p w:rsidR="00134F63" w:rsidRPr="00FD37F8" w:rsidRDefault="00134F63" w:rsidP="00CE2B03">
      <w:pPr>
        <w:spacing w:after="0" w:line="240" w:lineRule="auto"/>
        <w:rPr>
          <w:sz w:val="24"/>
          <w:szCs w:val="24"/>
        </w:rPr>
      </w:pPr>
    </w:p>
    <w:sectPr w:rsidR="00134F63" w:rsidRPr="00FD37F8" w:rsidSect="007C0209">
      <w:footerReference w:type="even" r:id="rId17"/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5255" w:rsidRDefault="00E75255">
      <w:pPr>
        <w:spacing w:after="0" w:line="240" w:lineRule="auto"/>
      </w:pPr>
      <w:r>
        <w:separator/>
      </w:r>
    </w:p>
  </w:endnote>
  <w:endnote w:type="continuationSeparator" w:id="0">
    <w:p w:rsidR="00E75255" w:rsidRDefault="00E752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770" w:rsidRDefault="005723BC" w:rsidP="00831258">
    <w:pPr>
      <w:pStyle w:val="a4"/>
      <w:rPr>
        <w:rStyle w:val="a6"/>
      </w:rPr>
    </w:pPr>
    <w:r>
      <w:rPr>
        <w:rStyle w:val="a6"/>
      </w:rPr>
      <w:fldChar w:fldCharType="begin"/>
    </w:r>
    <w:r w:rsidR="00F54B2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22770" w:rsidRDefault="00E75255" w:rsidP="00831258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770" w:rsidRDefault="005723BC" w:rsidP="00831258">
    <w:pPr>
      <w:pStyle w:val="a4"/>
      <w:rPr>
        <w:rStyle w:val="a6"/>
      </w:rPr>
    </w:pPr>
    <w:r>
      <w:rPr>
        <w:rStyle w:val="a6"/>
      </w:rPr>
      <w:fldChar w:fldCharType="begin"/>
    </w:r>
    <w:r w:rsidR="00F54B2D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E2B03">
      <w:rPr>
        <w:rStyle w:val="a6"/>
        <w:noProof/>
      </w:rPr>
      <w:t>2</w:t>
    </w:r>
    <w:r>
      <w:rPr>
        <w:rStyle w:val="a6"/>
      </w:rPr>
      <w:fldChar w:fldCharType="end"/>
    </w:r>
  </w:p>
  <w:p w:rsidR="00322770" w:rsidRDefault="00E75255" w:rsidP="0083125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5255" w:rsidRDefault="00E75255">
      <w:pPr>
        <w:spacing w:after="0" w:line="240" w:lineRule="auto"/>
      </w:pPr>
      <w:r>
        <w:separator/>
      </w:r>
    </w:p>
  </w:footnote>
  <w:footnote w:type="continuationSeparator" w:id="0">
    <w:p w:rsidR="00E75255" w:rsidRDefault="00E752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7E24331"/>
    <w:multiLevelType w:val="hybridMultilevel"/>
    <w:tmpl w:val="A6B29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9940FF"/>
    <w:multiLevelType w:val="hybridMultilevel"/>
    <w:tmpl w:val="616289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A2124F9"/>
    <w:multiLevelType w:val="hybridMultilevel"/>
    <w:tmpl w:val="1FDEFD34"/>
    <w:lvl w:ilvl="0" w:tplc="62084FF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61A6"/>
    <w:rsid w:val="00037FBB"/>
    <w:rsid w:val="000D2613"/>
    <w:rsid w:val="00130E97"/>
    <w:rsid w:val="00134F63"/>
    <w:rsid w:val="001405F5"/>
    <w:rsid w:val="00142A4F"/>
    <w:rsid w:val="0022452F"/>
    <w:rsid w:val="002825E9"/>
    <w:rsid w:val="002A0961"/>
    <w:rsid w:val="003261D3"/>
    <w:rsid w:val="0033692C"/>
    <w:rsid w:val="00351C6C"/>
    <w:rsid w:val="00393189"/>
    <w:rsid w:val="003E15AF"/>
    <w:rsid w:val="003F7D40"/>
    <w:rsid w:val="00423362"/>
    <w:rsid w:val="00431394"/>
    <w:rsid w:val="00435ECF"/>
    <w:rsid w:val="004561A6"/>
    <w:rsid w:val="004A69D8"/>
    <w:rsid w:val="004D530C"/>
    <w:rsid w:val="005723BC"/>
    <w:rsid w:val="005A2809"/>
    <w:rsid w:val="00637002"/>
    <w:rsid w:val="006805F1"/>
    <w:rsid w:val="00705736"/>
    <w:rsid w:val="00733509"/>
    <w:rsid w:val="007707CF"/>
    <w:rsid w:val="007C0209"/>
    <w:rsid w:val="007D5A93"/>
    <w:rsid w:val="00807110"/>
    <w:rsid w:val="00857CB5"/>
    <w:rsid w:val="008748BC"/>
    <w:rsid w:val="008D3A97"/>
    <w:rsid w:val="009044CB"/>
    <w:rsid w:val="009175EB"/>
    <w:rsid w:val="00953BF9"/>
    <w:rsid w:val="00AA1D89"/>
    <w:rsid w:val="00AA74CE"/>
    <w:rsid w:val="00B5190F"/>
    <w:rsid w:val="00B704B8"/>
    <w:rsid w:val="00BB39DE"/>
    <w:rsid w:val="00BC31CF"/>
    <w:rsid w:val="00BD0487"/>
    <w:rsid w:val="00BF3457"/>
    <w:rsid w:val="00C00635"/>
    <w:rsid w:val="00C069BD"/>
    <w:rsid w:val="00C70835"/>
    <w:rsid w:val="00C74147"/>
    <w:rsid w:val="00CD788F"/>
    <w:rsid w:val="00CE2B03"/>
    <w:rsid w:val="00CE7295"/>
    <w:rsid w:val="00D56F4E"/>
    <w:rsid w:val="00D72C62"/>
    <w:rsid w:val="00DA0581"/>
    <w:rsid w:val="00DB02C2"/>
    <w:rsid w:val="00E75255"/>
    <w:rsid w:val="00EA6080"/>
    <w:rsid w:val="00ED4BFA"/>
    <w:rsid w:val="00F35323"/>
    <w:rsid w:val="00F54B2D"/>
    <w:rsid w:val="00F875AF"/>
    <w:rsid w:val="00FD37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2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D37F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FD37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rsid w:val="00CE729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4"/>
    <w:rsid w:val="00CE729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6">
    <w:name w:val="page number"/>
    <w:basedOn w:val="a0"/>
    <w:rsid w:val="00CE7295"/>
  </w:style>
  <w:style w:type="paragraph" w:styleId="a7">
    <w:name w:val="Balloon Text"/>
    <w:basedOn w:val="a"/>
    <w:link w:val="a8"/>
    <w:uiPriority w:val="99"/>
    <w:semiHidden/>
    <w:unhideWhenUsed/>
    <w:rsid w:val="00C70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08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D37F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FD37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rsid w:val="00CE729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4"/>
    <w:rsid w:val="00CE729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6">
    <w:name w:val="page number"/>
    <w:basedOn w:val="a0"/>
    <w:rsid w:val="00CE7295"/>
  </w:style>
  <w:style w:type="paragraph" w:styleId="a7">
    <w:name w:val="Balloon Text"/>
    <w:basedOn w:val="a"/>
    <w:link w:val="a8"/>
    <w:uiPriority w:val="99"/>
    <w:semiHidden/>
    <w:unhideWhenUsed/>
    <w:rsid w:val="00C70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08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standartgost.ru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magtu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libstudend.ru/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gpntb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C048B8-F9B0-4B4B-B00A-0C3C8E642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1360</TotalTime>
  <Pages>1</Pages>
  <Words>2737</Words>
  <Characters>15604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k.rud</cp:lastModifiedBy>
  <cp:revision>43</cp:revision>
  <cp:lastPrinted>2018-12-21T12:07:00Z</cp:lastPrinted>
  <dcterms:created xsi:type="dcterms:W3CDTF">2017-09-28T16:07:00Z</dcterms:created>
  <dcterms:modified xsi:type="dcterms:W3CDTF">2019-02-21T05:37:00Z</dcterms:modified>
</cp:coreProperties>
</file>