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8B" w:rsidRPr="00DA4A8B" w:rsidRDefault="00703A4E" w:rsidP="00703A4E">
      <w:pPr>
        <w:spacing w:after="200"/>
        <w:ind w:hanging="426"/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6667500" cy="9153525"/>
            <wp:effectExtent l="0" t="0" r="0" b="0"/>
            <wp:docPr id="6" name="Рисунок 6" descr="П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К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 w:rsidR="0026088E" w:rsidRPr="00DA4A8B">
        <w:lastRenderedPageBreak/>
        <w:t xml:space="preserve"> </w:t>
      </w:r>
    </w:p>
    <w:p w:rsidR="005574D1" w:rsidRDefault="00703A4E" w:rsidP="00A941BE">
      <w:pPr>
        <w:ind w:left="-840"/>
        <w:rPr>
          <w:b/>
          <w:bCs/>
        </w:rPr>
      </w:pPr>
      <w:r>
        <w:rPr>
          <w:rStyle w:val="FontStyle16"/>
          <w:noProof/>
        </w:rPr>
        <w:drawing>
          <wp:inline distT="0" distB="0" distL="0" distR="0">
            <wp:extent cx="6438900" cy="8820150"/>
            <wp:effectExtent l="0" t="0" r="0" b="0"/>
            <wp:docPr id="1" name="Рисунок 1" descr="Безымянный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A0" w:rsidRPr="00D21C33" w:rsidRDefault="00703A4E" w:rsidP="00703A4E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6553200" cy="9267825"/>
            <wp:effectExtent l="0" t="0" r="0" b="0"/>
            <wp:docPr id="15" name="Рисунок 15" descr="C:\Users\Кудряшов Александр\Pictures\Лист рег изм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дряшов Александр\Pictures\Лист рег изм 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1A0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  <w:r w:rsidR="002371A0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371A0" w:rsidRDefault="002371A0" w:rsidP="002371A0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6E3F17" w:rsidRPr="006E3F17">
        <w:rPr>
          <w:rStyle w:val="FontStyle16"/>
          <w:b w:val="0"/>
          <w:sz w:val="24"/>
          <w:szCs w:val="24"/>
        </w:rPr>
        <w:t>Программируемые контроллеры в си</w:t>
      </w:r>
      <w:r w:rsidR="006E3F17" w:rsidRPr="006E3F17">
        <w:rPr>
          <w:rStyle w:val="FontStyle16"/>
          <w:b w:val="0"/>
          <w:sz w:val="24"/>
          <w:szCs w:val="24"/>
        </w:rPr>
        <w:t>с</w:t>
      </w:r>
      <w:r w:rsidR="006E3F17" w:rsidRPr="006E3F17">
        <w:rPr>
          <w:rStyle w:val="FontStyle16"/>
          <w:b w:val="0"/>
          <w:sz w:val="24"/>
          <w:szCs w:val="24"/>
        </w:rPr>
        <w:t>темах автоматизации производственных процессов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являются:</w:t>
      </w:r>
    </w:p>
    <w:p w:rsidR="00102D49" w:rsidRPr="00D12FA6" w:rsidRDefault="00102D49" w:rsidP="00102D49">
      <w:pPr>
        <w:ind w:firstLine="0"/>
      </w:pPr>
      <w:r w:rsidRPr="00D12FA6">
        <w:t>формирование у студентов знаний по программируемым контроллерам, применяемым в автоматизированных производственных процессах горных предприятий и технолог</w:t>
      </w:r>
      <w:r w:rsidRPr="00D12FA6">
        <w:t>и</w:t>
      </w:r>
      <w:r w:rsidRPr="00D12FA6">
        <w:t>ческих комплексах, а также умений их использования в проектных решениях.</w:t>
      </w:r>
    </w:p>
    <w:p w:rsidR="002371A0" w:rsidRPr="00D21C33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магистра</w:t>
      </w:r>
    </w:p>
    <w:p w:rsidR="00102D49" w:rsidRDefault="002371A0" w:rsidP="00102D49">
      <w:pPr>
        <w:rPr>
          <w:rStyle w:val="FontStyle16"/>
          <w:b w:val="0"/>
          <w:sz w:val="24"/>
          <w:szCs w:val="24"/>
        </w:rPr>
      </w:pPr>
      <w:r w:rsidRPr="00E25533">
        <w:rPr>
          <w:rStyle w:val="FontStyle16"/>
          <w:b w:val="0"/>
          <w:sz w:val="24"/>
          <w:szCs w:val="24"/>
        </w:rPr>
        <w:t>Дисциплина «</w:t>
      </w:r>
      <w:r w:rsidR="00102D49" w:rsidRPr="00102D49">
        <w:rPr>
          <w:rStyle w:val="FontStyle16"/>
          <w:b w:val="0"/>
          <w:sz w:val="24"/>
          <w:szCs w:val="24"/>
        </w:rPr>
        <w:t>Программируемые контроллеры в системах автоматизации прои</w:t>
      </w:r>
      <w:r w:rsidR="00102D49" w:rsidRPr="00102D49">
        <w:rPr>
          <w:rStyle w:val="FontStyle16"/>
          <w:b w:val="0"/>
          <w:sz w:val="24"/>
          <w:szCs w:val="24"/>
        </w:rPr>
        <w:t>з</w:t>
      </w:r>
      <w:r w:rsidR="00102D49" w:rsidRPr="00102D49">
        <w:rPr>
          <w:rStyle w:val="FontStyle16"/>
          <w:b w:val="0"/>
          <w:sz w:val="24"/>
          <w:szCs w:val="24"/>
        </w:rPr>
        <w:t>водственных процессов</w:t>
      </w:r>
      <w:r w:rsidRPr="00E25533">
        <w:rPr>
          <w:rStyle w:val="FontStyle16"/>
          <w:b w:val="0"/>
          <w:sz w:val="24"/>
          <w:szCs w:val="24"/>
        </w:rPr>
        <w:t>» входит в</w:t>
      </w:r>
      <w:r>
        <w:rPr>
          <w:rStyle w:val="FontStyle16"/>
          <w:b w:val="0"/>
          <w:sz w:val="24"/>
          <w:szCs w:val="24"/>
        </w:rPr>
        <w:t xml:space="preserve"> в</w:t>
      </w:r>
      <w:r w:rsidRPr="002371A0">
        <w:rPr>
          <w:rStyle w:val="FontStyle16"/>
          <w:b w:val="0"/>
          <w:sz w:val="24"/>
          <w:szCs w:val="24"/>
        </w:rPr>
        <w:t>ариативн</w:t>
      </w:r>
      <w:r>
        <w:rPr>
          <w:rStyle w:val="FontStyle16"/>
          <w:b w:val="0"/>
          <w:sz w:val="24"/>
          <w:szCs w:val="24"/>
        </w:rPr>
        <w:t>ую часть</w:t>
      </w:r>
      <w:r w:rsidR="00102D49">
        <w:rPr>
          <w:rStyle w:val="FontStyle16"/>
          <w:b w:val="0"/>
          <w:sz w:val="24"/>
          <w:szCs w:val="24"/>
        </w:rPr>
        <w:t xml:space="preserve"> (факультативы)</w:t>
      </w:r>
      <w:r>
        <w:rPr>
          <w:rStyle w:val="FontStyle16"/>
          <w:b w:val="0"/>
          <w:sz w:val="24"/>
          <w:szCs w:val="24"/>
        </w:rPr>
        <w:t xml:space="preserve"> </w:t>
      </w:r>
      <w:r w:rsidRPr="00E25533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102D49" w:rsidRDefault="00102D49" w:rsidP="00102D49">
      <w:pPr>
        <w:rPr>
          <w:bCs/>
        </w:rPr>
      </w:pPr>
      <w:r w:rsidRPr="00D12FA6">
        <w:t>Для изучения дисциплины необходимы знания (умения, владения), сформирова</w:t>
      </w:r>
      <w:r w:rsidRPr="00D12FA6">
        <w:t>н</w:t>
      </w:r>
      <w:r w:rsidRPr="00D12FA6">
        <w:t>ные в результате изучения дисциплины Электротехника, электроника.</w:t>
      </w:r>
    </w:p>
    <w:p w:rsidR="00102D49" w:rsidRPr="00102D49" w:rsidRDefault="00102D49" w:rsidP="00102D49">
      <w:pPr>
        <w:rPr>
          <w:bCs/>
        </w:rPr>
      </w:pPr>
      <w:r w:rsidRPr="00D12FA6">
        <w:t>Знания и умения, полученные обучающимися при изучении дисциплины, необх</w:t>
      </w:r>
      <w:r w:rsidRPr="00D12FA6">
        <w:t>о</w:t>
      </w:r>
      <w:r w:rsidRPr="00D12FA6">
        <w:t>димы для углублённого и осмысленного восприятия дисциплины  Управление технич</w:t>
      </w:r>
      <w:r w:rsidRPr="00D12FA6">
        <w:t>е</w:t>
      </w:r>
      <w:r w:rsidRPr="00D12FA6">
        <w:t xml:space="preserve">скими системами. </w:t>
      </w:r>
    </w:p>
    <w:p w:rsidR="00A941BE" w:rsidRDefault="00A941BE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Pr="00AE6A68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AE6A6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E6A6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E6A68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6E3F17" w:rsidRPr="006E3F17">
        <w:rPr>
          <w:rStyle w:val="FontStyle16"/>
          <w:b w:val="0"/>
          <w:sz w:val="24"/>
          <w:szCs w:val="24"/>
        </w:rPr>
        <w:t>Программируемые контроллеры в системах автоматизации производственных процессов</w:t>
      </w:r>
      <w:r w:rsidRPr="00AE6A68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2371A0" w:rsidRPr="00AE6A68" w:rsidTr="002371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6E3F17">
            <w:pPr>
              <w:ind w:firstLine="0"/>
              <w:jc w:val="center"/>
            </w:pPr>
            <w:r w:rsidRPr="00AE6A68">
              <w:t xml:space="preserve">Структурный </w:t>
            </w:r>
            <w:r w:rsidRPr="00AE6A68">
              <w:br/>
              <w:t xml:space="preserve">элемент </w:t>
            </w:r>
            <w:r w:rsidRPr="00AE6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6E3F17">
            <w:pPr>
              <w:ind w:firstLine="0"/>
              <w:jc w:val="center"/>
            </w:pPr>
            <w:r w:rsidRPr="00AE6A68">
              <w:rPr>
                <w:bCs/>
              </w:rPr>
              <w:t xml:space="preserve">Планируемые результаты обучения </w:t>
            </w:r>
          </w:p>
        </w:tc>
      </w:tr>
      <w:tr w:rsidR="00342661" w:rsidRPr="00AE6A68" w:rsidTr="0034266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2661" w:rsidRPr="00342661" w:rsidRDefault="00342661" w:rsidP="006E3F17">
            <w:pPr>
              <w:ind w:firstLine="0"/>
              <w:rPr>
                <w:b/>
              </w:rPr>
            </w:pPr>
            <w:r w:rsidRPr="00342661">
              <w:rPr>
                <w:b/>
              </w:rPr>
              <w:t>ПСК-2.1 способностью анализировать состояние и перспективы развития средств механизации и автоматизации подъемно-транспортных, строительных и доро</w:t>
            </w:r>
            <w:r w:rsidRPr="00342661">
              <w:rPr>
                <w:b/>
              </w:rPr>
              <w:t>ж</w:t>
            </w:r>
            <w:r w:rsidRPr="00342661">
              <w:rPr>
                <w:b/>
              </w:rPr>
              <w:t>ных работ, их технологического оборудования и комплексов на их базе</w:t>
            </w: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>компьютерную технику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программные средства обработки массивов данных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основные определения, термины и понятия автоматизированных систем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методы построения систем автоматизации технологических процессов, машин и установок горного производства</w:t>
            </w:r>
          </w:p>
          <w:p w:rsidR="00102D49" w:rsidRPr="00217A18" w:rsidRDefault="00102D49" w:rsidP="006E3F17">
            <w:pPr>
              <w:ind w:firstLine="0"/>
            </w:pP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>квалифицированно применять компьютерную техни-ку в своей научно-исследовательской работе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пользоваться программными средствами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 xml:space="preserve">активно эксплуатировать системы автоматизации технологических процессов, 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проектировать автоматизированные комплексы и ма-шины горного производства</w:t>
            </w:r>
          </w:p>
          <w:p w:rsidR="00102D49" w:rsidRPr="00217A18" w:rsidRDefault="00102D49" w:rsidP="006E3F17">
            <w:pPr>
              <w:ind w:firstLine="0"/>
            </w:pPr>
          </w:p>
        </w:tc>
      </w:tr>
      <w:tr w:rsidR="00102D49" w:rsidRPr="00AE6A68" w:rsidTr="00102D4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2D49" w:rsidRPr="00AE6A68" w:rsidRDefault="00102D49" w:rsidP="006E3F17">
            <w:pPr>
              <w:ind w:firstLine="0"/>
              <w:jc w:val="left"/>
            </w:pPr>
            <w:r w:rsidRPr="00AE6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3F17" w:rsidRPr="00D12FA6" w:rsidRDefault="006E3F17" w:rsidP="006E3F17">
            <w:pPr>
              <w:ind w:firstLine="0"/>
            </w:pPr>
            <w:r w:rsidRPr="00D12FA6">
              <w:t>компьютерными технологиями в сфере управления и обработки и</w:t>
            </w:r>
            <w:r w:rsidRPr="00D12FA6">
              <w:t>н</w:t>
            </w:r>
            <w:r w:rsidRPr="00D12FA6">
              <w:t>формационных массивов</w:t>
            </w:r>
          </w:p>
          <w:p w:rsidR="006E3F17" w:rsidRPr="00D12FA6" w:rsidRDefault="006E3F17" w:rsidP="006E3F17">
            <w:pPr>
              <w:ind w:firstLine="0"/>
            </w:pPr>
            <w:r w:rsidRPr="00D12FA6">
              <w:t>способностью создавать системы автоматизации технологических пр</w:t>
            </w:r>
            <w:r w:rsidRPr="00D12FA6">
              <w:t>о</w:t>
            </w:r>
            <w:r w:rsidRPr="00D12FA6">
              <w:t>цессов</w:t>
            </w:r>
          </w:p>
          <w:p w:rsidR="00102D49" w:rsidRPr="00217A18" w:rsidRDefault="006E3F17" w:rsidP="006E3F17">
            <w:pPr>
              <w:ind w:firstLine="0"/>
            </w:pPr>
            <w:r w:rsidRPr="00D12FA6">
              <w:t>готовностью творчески эксплуатировать автоматизированные машины и установки горного производства</w:t>
            </w:r>
          </w:p>
        </w:tc>
      </w:tr>
    </w:tbl>
    <w:p w:rsidR="0040439C" w:rsidRDefault="0040439C" w:rsidP="002371A0">
      <w:pPr>
        <w:pStyle w:val="1"/>
        <w:rPr>
          <w:rStyle w:val="FontStyle18"/>
          <w:b/>
          <w:sz w:val="24"/>
          <w:szCs w:val="24"/>
        </w:rPr>
        <w:sectPr w:rsidR="0040439C" w:rsidSect="0040439C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371A0" w:rsidRPr="00C17915" w:rsidRDefault="002371A0" w:rsidP="002371A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165EDC">
        <w:rPr>
          <w:rStyle w:val="FontStyle18"/>
          <w:b w:val="0"/>
          <w:sz w:val="24"/>
          <w:szCs w:val="24"/>
          <w:u w:val="single"/>
        </w:rPr>
        <w:t>2</w:t>
      </w:r>
      <w:r w:rsidRPr="005D2608">
        <w:rPr>
          <w:rStyle w:val="FontStyle18"/>
          <w:b w:val="0"/>
          <w:sz w:val="24"/>
          <w:szCs w:val="24"/>
        </w:rPr>
        <w:t>_ зачетных единиц _</w:t>
      </w:r>
      <w:r w:rsidR="00165EDC">
        <w:rPr>
          <w:rStyle w:val="FontStyle18"/>
          <w:b w:val="0"/>
          <w:sz w:val="24"/>
          <w:szCs w:val="24"/>
          <w:u w:val="single"/>
        </w:rPr>
        <w:t>72</w:t>
      </w:r>
      <w:r w:rsidRPr="005D2608">
        <w:rPr>
          <w:rStyle w:val="FontStyle18"/>
          <w:b w:val="0"/>
          <w:sz w:val="24"/>
          <w:szCs w:val="24"/>
        </w:rPr>
        <w:t>_ акад. часов, в том числе: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контактная работа – _</w:t>
      </w:r>
      <w:r w:rsidR="003C76E9">
        <w:rPr>
          <w:rStyle w:val="FontStyle18"/>
          <w:b w:val="0"/>
          <w:sz w:val="24"/>
          <w:szCs w:val="24"/>
          <w:u w:val="single"/>
        </w:rPr>
        <w:t>37</w:t>
      </w:r>
      <w:r w:rsidRPr="005D2608">
        <w:rPr>
          <w:rStyle w:val="FontStyle18"/>
          <w:b w:val="0"/>
          <w:sz w:val="24"/>
          <w:szCs w:val="24"/>
        </w:rPr>
        <w:t>_ акад. часов: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аудиторная – _</w:t>
      </w:r>
      <w:r w:rsidR="003C76E9">
        <w:rPr>
          <w:rStyle w:val="FontStyle18"/>
          <w:b w:val="0"/>
          <w:sz w:val="24"/>
          <w:szCs w:val="24"/>
          <w:u w:val="single"/>
        </w:rPr>
        <w:t>36</w:t>
      </w:r>
      <w:r w:rsidRPr="005D2608">
        <w:rPr>
          <w:rStyle w:val="FontStyle18"/>
          <w:b w:val="0"/>
          <w:sz w:val="24"/>
          <w:szCs w:val="24"/>
        </w:rPr>
        <w:t>_ акад. часов;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внеаудиторная – _</w:t>
      </w:r>
      <w:r w:rsidR="003C76E9">
        <w:rPr>
          <w:rStyle w:val="FontStyle18"/>
          <w:b w:val="0"/>
          <w:sz w:val="24"/>
          <w:szCs w:val="24"/>
          <w:u w:val="single"/>
        </w:rPr>
        <w:t>1</w:t>
      </w:r>
      <w:r w:rsidRPr="005D2608">
        <w:rPr>
          <w:rStyle w:val="FontStyle18"/>
          <w:b w:val="0"/>
          <w:sz w:val="24"/>
          <w:szCs w:val="24"/>
        </w:rPr>
        <w:t xml:space="preserve"> акад. часов </w:t>
      </w:r>
    </w:p>
    <w:p w:rsidR="002371A0" w:rsidRPr="004841D2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3C76E9">
        <w:rPr>
          <w:rStyle w:val="FontStyle18"/>
          <w:b w:val="0"/>
          <w:sz w:val="24"/>
          <w:szCs w:val="24"/>
          <w:u w:val="single"/>
        </w:rPr>
        <w:t>35</w:t>
      </w:r>
      <w:r w:rsidRPr="005D2608">
        <w:rPr>
          <w:rStyle w:val="FontStyle18"/>
          <w:b w:val="0"/>
          <w:sz w:val="24"/>
          <w:szCs w:val="24"/>
        </w:rPr>
        <w:t>__ акад. часов;</w:t>
      </w:r>
    </w:p>
    <w:p w:rsidR="002371A0" w:rsidRPr="00C17915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244"/>
        <w:gridCol w:w="1343"/>
        <w:gridCol w:w="1018"/>
        <w:gridCol w:w="690"/>
        <w:gridCol w:w="1229"/>
        <w:gridCol w:w="1018"/>
        <w:gridCol w:w="2161"/>
        <w:gridCol w:w="2779"/>
        <w:gridCol w:w="1170"/>
      </w:tblGrid>
      <w:tr w:rsidR="00C821ED" w:rsidRPr="00005BEB" w:rsidTr="00995DC4">
        <w:trPr>
          <w:cantSplit/>
          <w:trHeight w:val="1156"/>
          <w:tblHeader/>
        </w:trPr>
        <w:tc>
          <w:tcPr>
            <w:tcW w:w="1109" w:type="pct"/>
            <w:vMerge w:val="restart"/>
            <w:vAlign w:val="center"/>
          </w:tcPr>
          <w:p w:rsidR="00C821ED" w:rsidRPr="00934236" w:rsidRDefault="00C821ED" w:rsidP="004023A5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460" w:type="pct"/>
            <w:vMerge w:val="restart"/>
            <w:textDirection w:val="btLr"/>
            <w:vAlign w:val="center"/>
          </w:tcPr>
          <w:p w:rsidR="00C821ED" w:rsidRPr="00934236" w:rsidRDefault="00995DC4" w:rsidP="004023A5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07" w:type="pct"/>
            <w:gridSpan w:val="3"/>
            <w:vAlign w:val="cente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20E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020E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020E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C821ED" w:rsidRPr="00934236" w:rsidRDefault="00C821ED" w:rsidP="004023A5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t>Сам</w:t>
            </w:r>
            <w:r>
              <w:t>остоятельна раб</w:t>
            </w:r>
            <w:r>
              <w:t>о</w:t>
            </w:r>
            <w:r>
              <w:t>та</w:t>
            </w:r>
          </w:p>
        </w:tc>
        <w:tc>
          <w:tcPr>
            <w:tcW w:w="724" w:type="pct"/>
            <w:vMerge w:val="restart"/>
            <w:vAlign w:val="center"/>
          </w:tcPr>
          <w:p w:rsidR="00C821ED" w:rsidRPr="00565A9E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565A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0" w:type="pct"/>
            <w:vMerge w:val="restart"/>
            <w:vAlign w:val="cente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020EB">
              <w:rPr>
                <w:rStyle w:val="FontStyle31"/>
                <w:sz w:val="24"/>
                <w:szCs w:val="24"/>
              </w:rPr>
              <w:t xml:space="preserve">Формы текущего и </w:t>
            </w:r>
            <w:r w:rsidRPr="007020EB">
              <w:rPr>
                <w:rStyle w:val="FontStyle31"/>
                <w:sz w:val="24"/>
                <w:szCs w:val="24"/>
              </w:rPr>
              <w:br/>
              <w:t xml:space="preserve">промежуточного </w:t>
            </w:r>
            <w:r w:rsidRPr="007020EB">
              <w:rPr>
                <w:rStyle w:val="FontStyle31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01" w:type="pct"/>
            <w:vMerge w:val="restart"/>
            <w:textDirection w:val="btLr"/>
          </w:tcPr>
          <w:p w:rsidR="00C821ED" w:rsidRPr="00934236" w:rsidRDefault="00C821ED" w:rsidP="004023A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42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C821ED" w:rsidRPr="00005BEB" w:rsidTr="00995DC4">
        <w:trPr>
          <w:cantSplit/>
          <w:trHeight w:val="1134"/>
          <w:tblHeader/>
        </w:trPr>
        <w:tc>
          <w:tcPr>
            <w:tcW w:w="1109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0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r w:rsidRPr="00934236">
              <w:t>лекции</w:t>
            </w:r>
          </w:p>
        </w:tc>
        <w:tc>
          <w:tcPr>
            <w:tcW w:w="237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r w:rsidRPr="00934236">
              <w:t>лаб. зан.</w:t>
            </w:r>
          </w:p>
        </w:tc>
        <w:tc>
          <w:tcPr>
            <w:tcW w:w="421" w:type="pct"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  <w:r w:rsidRPr="00934236">
              <w:t>прак.зан</w:t>
            </w:r>
          </w:p>
        </w:tc>
        <w:tc>
          <w:tcPr>
            <w:tcW w:w="349" w:type="pct"/>
            <w:vMerge/>
            <w:textDirection w:val="btLr"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0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1" w:type="pct"/>
            <w:vMerge/>
          </w:tcPr>
          <w:p w:rsidR="00C821ED" w:rsidRPr="00005BEB" w:rsidRDefault="00C821ED" w:rsidP="004023A5">
            <w:pPr>
              <w:pStyle w:val="Style14"/>
              <w:widowControl/>
              <w:ind w:firstLine="0"/>
              <w:jc w:val="center"/>
            </w:pPr>
          </w:p>
        </w:tc>
      </w:tr>
      <w:tr w:rsidR="000E4578" w:rsidRPr="00C17915" w:rsidTr="00995DC4">
        <w:trPr>
          <w:trHeight w:val="663"/>
        </w:trPr>
        <w:tc>
          <w:tcPr>
            <w:tcW w:w="1109" w:type="pct"/>
          </w:tcPr>
          <w:p w:rsidR="000E4578" w:rsidRPr="00F74020" w:rsidRDefault="000E4578" w:rsidP="004023A5">
            <w:pPr>
              <w:ind w:firstLine="0"/>
            </w:pPr>
            <w:r w:rsidRPr="00F74020">
              <w:t>1.Введение. Автоматика. Н</w:t>
            </w:r>
            <w:r w:rsidRPr="00F74020">
              <w:t>а</w:t>
            </w:r>
            <w:r w:rsidRPr="00F74020">
              <w:t>значение и функции PLC в системах управления.  С</w:t>
            </w:r>
            <w:r w:rsidRPr="00F74020">
              <w:t>о</w:t>
            </w:r>
            <w:r w:rsidRPr="00F74020">
              <w:t xml:space="preserve">ставные части PLC. </w:t>
            </w:r>
            <w:r w:rsidRPr="00F74020">
              <w:rPr>
                <w:rFonts w:eastAsia="TimesNewRomanPSMT" w:cs="TimesNewRomanPSMT"/>
              </w:rPr>
              <w:t>Термины и определения.</w:t>
            </w:r>
          </w:p>
        </w:tc>
        <w:tc>
          <w:tcPr>
            <w:tcW w:w="460" w:type="pct"/>
          </w:tcPr>
          <w:p w:rsidR="000E4578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</w:tcPr>
          <w:p w:rsidR="000E4578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E4578">
              <w:t>,28</w:t>
            </w:r>
          </w:p>
        </w:tc>
        <w:tc>
          <w:tcPr>
            <w:tcW w:w="237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0E4578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E4578">
              <w:t>,28</w:t>
            </w:r>
          </w:p>
        </w:tc>
        <w:tc>
          <w:tcPr>
            <w:tcW w:w="349" w:type="pct"/>
          </w:tcPr>
          <w:p w:rsidR="000E4578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2,</w:t>
            </w:r>
            <w:r w:rsidR="004023A5">
              <w:t>5</w:t>
            </w:r>
          </w:p>
        </w:tc>
        <w:tc>
          <w:tcPr>
            <w:tcW w:w="724" w:type="pct"/>
          </w:tcPr>
          <w:p w:rsidR="000E4578" w:rsidRDefault="000E4578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E4578" w:rsidRPr="00533D6D" w:rsidRDefault="000E4578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0E4578" w:rsidRPr="00C45CAB" w:rsidRDefault="000E4578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</w:tcPr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0E4578" w:rsidRPr="00B63BAB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995DC4" w:rsidRPr="00C17915" w:rsidTr="00995DC4">
        <w:trPr>
          <w:trHeight w:val="422"/>
        </w:trPr>
        <w:tc>
          <w:tcPr>
            <w:tcW w:w="1109" w:type="pct"/>
          </w:tcPr>
          <w:p w:rsidR="00995DC4" w:rsidRPr="00F74020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821ED">
              <w:rPr>
                <w:lang w:val="ru-RU"/>
              </w:rPr>
              <w:lastRenderedPageBreak/>
              <w:t>2.Требования к контроллеру. Области применения СПК. Основная структура. Фун</w:t>
            </w:r>
            <w:r w:rsidRPr="00C821ED">
              <w:rPr>
                <w:lang w:val="ru-RU"/>
              </w:rPr>
              <w:t>к</w:t>
            </w:r>
            <w:r w:rsidRPr="00C821ED">
              <w:rPr>
                <w:lang w:val="ru-RU"/>
              </w:rPr>
              <w:t xml:space="preserve">циональная схема. Основные принципы построения. </w:t>
            </w:r>
            <w:r w:rsidRPr="00F74020">
              <w:t>Примеры</w:t>
            </w:r>
          </w:p>
          <w:p w:rsidR="00995DC4" w:rsidRPr="00F74020" w:rsidRDefault="00995DC4" w:rsidP="004023A5">
            <w:pPr>
              <w:ind w:firstLine="0"/>
            </w:pPr>
          </w:p>
        </w:tc>
        <w:tc>
          <w:tcPr>
            <w:tcW w:w="460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lastRenderedPageBreak/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995DC4" w:rsidRPr="00C17915" w:rsidTr="00995DC4">
        <w:trPr>
          <w:trHeight w:val="422"/>
        </w:trPr>
        <w:tc>
          <w:tcPr>
            <w:tcW w:w="1109" w:type="pct"/>
          </w:tcPr>
          <w:p w:rsidR="00995DC4" w:rsidRPr="00F74020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lang w:val="ru-RU"/>
              </w:rPr>
              <w:lastRenderedPageBreak/>
              <w:t xml:space="preserve">3. Основные логические функции. Их реализация. </w:t>
            </w:r>
            <w:r w:rsidRPr="00F74020">
              <w:t>Упрощение логических фикций.</w:t>
            </w:r>
          </w:p>
          <w:p w:rsidR="00995DC4" w:rsidRPr="00F74020" w:rsidRDefault="00995DC4" w:rsidP="004023A5">
            <w:pPr>
              <w:ind w:firstLine="0"/>
            </w:pPr>
          </w:p>
        </w:tc>
        <w:tc>
          <w:tcPr>
            <w:tcW w:w="460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ние практических </w:t>
            </w:r>
            <w:r>
              <w:rPr>
                <w:color w:val="000000"/>
              </w:rPr>
              <w:lastRenderedPageBreak/>
              <w:t>индивидуальных заданий</w:t>
            </w:r>
          </w:p>
        </w:tc>
        <w:tc>
          <w:tcPr>
            <w:tcW w:w="950" w:type="pct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995DC4" w:rsidRPr="00C4657C" w:rsidTr="00995DC4">
        <w:trPr>
          <w:trHeight w:val="499"/>
        </w:trPr>
        <w:tc>
          <w:tcPr>
            <w:tcW w:w="1109" w:type="pct"/>
          </w:tcPr>
          <w:p w:rsidR="00995DC4" w:rsidRPr="00C821ED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lang w:val="ru-RU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>4.Конструкция и принцип действия СПК.</w:t>
            </w:r>
            <w:r w:rsidRPr="00C821ED">
              <w:rPr>
                <w:rFonts w:ascii="Calibri Light" w:hAnsi="Calibri Light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>Принципиал</w:t>
            </w:r>
            <w:r w:rsidRPr="00C821ED">
              <w:rPr>
                <w:rFonts w:eastAsia="TimesNewRomanPSMT" w:cs="TimesNewRomanPSMT"/>
                <w:lang w:val="ru-RU"/>
              </w:rPr>
              <w:t>ь</w:t>
            </w:r>
            <w:r w:rsidRPr="00C821ED">
              <w:rPr>
                <w:rFonts w:eastAsia="TimesNewRomanPSMT" w:cs="TimesNewRomanPSMT"/>
                <w:lang w:val="ru-RU"/>
              </w:rPr>
              <w:t>ная схема микрокомпьютера</w:t>
            </w:r>
            <w:r w:rsidRPr="00C821ED">
              <w:rPr>
                <w:rFonts w:hAnsi="Calibri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 xml:space="preserve">Свободно программируемый контроллер фирмы </w:t>
            </w:r>
            <w:r>
              <w:rPr>
                <w:rFonts w:eastAsia="TimesNewRomanPSMT" w:cs="TimesNewRomanPSMT"/>
              </w:rPr>
              <w:t>FESTO</w:t>
            </w:r>
            <w:r w:rsidRPr="00C821ED">
              <w:rPr>
                <w:rFonts w:eastAsia="TimesNewRomanPSMT" w:cs="TimesNewRomanPSMT"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</w:rPr>
              <w:t>FPC</w:t>
            </w:r>
            <w:r w:rsidRPr="00C821ED">
              <w:rPr>
                <w:rFonts w:eastAsia="TimesNewRomanPSMT" w:cs="TimesNewRomanPSMT"/>
                <w:lang w:val="ru-RU"/>
              </w:rPr>
              <w:t xml:space="preserve"> 101</w:t>
            </w:r>
          </w:p>
          <w:p w:rsidR="00995DC4" w:rsidRPr="00F74020" w:rsidRDefault="00995DC4" w:rsidP="004023A5">
            <w:pPr>
              <w:ind w:firstLine="0"/>
            </w:pPr>
          </w:p>
        </w:tc>
        <w:tc>
          <w:tcPr>
            <w:tcW w:w="460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995DC4" w:rsidRPr="00C17915" w:rsidTr="00995DC4">
        <w:trPr>
          <w:trHeight w:val="70"/>
        </w:trPr>
        <w:tc>
          <w:tcPr>
            <w:tcW w:w="1109" w:type="pct"/>
          </w:tcPr>
          <w:p w:rsidR="00995DC4" w:rsidRPr="00F74020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>5.Программирование СПК.</w:t>
            </w:r>
            <w:r w:rsidRPr="00C821ED">
              <w:rPr>
                <w:rFonts w:ascii="Arial" w:eastAsia="Arial" w:hAnsi="Arial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lang w:val="ru-RU"/>
              </w:rPr>
              <w:t>Систематизация принятия р</w:t>
            </w:r>
            <w:r w:rsidRPr="00C821ED">
              <w:rPr>
                <w:rFonts w:eastAsia="TimesNewRomanPSMT" w:cs="TimesNewRomanPSMT"/>
                <w:lang w:val="ru-RU"/>
              </w:rPr>
              <w:t>е</w:t>
            </w:r>
            <w:r w:rsidRPr="00C821ED">
              <w:rPr>
                <w:rFonts w:eastAsia="TimesNewRomanPSMT" w:cs="TimesNewRomanPSMT"/>
                <w:lang w:val="ru-RU"/>
              </w:rPr>
              <w:t>шения. Поэтапная модель со</w:t>
            </w:r>
            <w:r w:rsidRPr="00C821ED">
              <w:rPr>
                <w:rFonts w:eastAsia="TimesNewRomanPSMT" w:cs="TimesNewRomanPSMT"/>
                <w:lang w:val="ru-RU"/>
              </w:rPr>
              <w:t>з</w:t>
            </w:r>
            <w:r w:rsidRPr="00C821ED">
              <w:rPr>
                <w:rFonts w:eastAsia="TimesNewRomanPSMT" w:cs="TimesNewRomanPSMT"/>
                <w:lang w:val="ru-RU"/>
              </w:rPr>
              <w:t>дания программы для СПК.</w:t>
            </w:r>
            <w:r w:rsidRPr="00C821ED">
              <w:rPr>
                <w:rFonts w:ascii="Calibri Light" w:hAnsi="Calibri Light"/>
                <w:color w:val="000000"/>
                <w:kern w:val="24"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</w:rPr>
              <w:t>Языки программирования</w:t>
            </w:r>
          </w:p>
          <w:p w:rsidR="00995DC4" w:rsidRPr="00F74020" w:rsidRDefault="00995DC4" w:rsidP="004023A5">
            <w:pPr>
              <w:ind w:firstLine="0"/>
            </w:pPr>
          </w:p>
        </w:tc>
        <w:tc>
          <w:tcPr>
            <w:tcW w:w="460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995DC4" w:rsidRPr="00C17915" w:rsidTr="00995DC4">
        <w:trPr>
          <w:trHeight w:val="499"/>
        </w:trPr>
        <w:tc>
          <w:tcPr>
            <w:tcW w:w="1109" w:type="pct"/>
          </w:tcPr>
          <w:p w:rsidR="00995DC4" w:rsidRPr="00F74020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t xml:space="preserve">6.Общие элементы языков программирования. Ресурсы </w:t>
            </w:r>
            <w:r w:rsidRPr="00C821ED">
              <w:rPr>
                <w:rFonts w:eastAsia="TimesNewRomanPSMT" w:cs="TimesNewRomanPSMT"/>
                <w:lang w:val="ru-RU"/>
              </w:rPr>
              <w:lastRenderedPageBreak/>
              <w:t>свободно программируемых контроллеров..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Входные устройства, выходные устройства и запоминающее устройство.  Функции.</w:t>
            </w:r>
            <w:r w:rsidRPr="00F74020">
              <w:rPr>
                <w:rFonts w:ascii="Arial" w:eastAsia="Arial" w:hAnsi="Arial"/>
                <w:b/>
                <w:bCs/>
                <w:color w:val="000000"/>
                <w:kern w:val="24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Функциональные блоки</w:t>
            </w:r>
          </w:p>
          <w:p w:rsidR="00995DC4" w:rsidRPr="00F74020" w:rsidRDefault="00995DC4" w:rsidP="004023A5">
            <w:pPr>
              <w:ind w:firstLine="0"/>
            </w:pPr>
          </w:p>
        </w:tc>
        <w:tc>
          <w:tcPr>
            <w:tcW w:w="460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lastRenderedPageBreak/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995DC4" w:rsidRPr="00C4657C" w:rsidTr="00995DC4">
        <w:trPr>
          <w:trHeight w:val="499"/>
        </w:trPr>
        <w:tc>
          <w:tcPr>
            <w:tcW w:w="1109" w:type="pct"/>
          </w:tcPr>
          <w:p w:rsidR="00995DC4" w:rsidRPr="00F74020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 xml:space="preserve">7.Функциональные блок-диаграммы. </w:t>
            </w:r>
            <w:r w:rsidRPr="00C821ED">
              <w:rPr>
                <w:rFonts w:eastAsia="TimesNewRomanPSMT" w:cs="TimesNewRomanPSMT"/>
                <w:bCs/>
                <w:lang w:val="ru-RU"/>
              </w:rPr>
              <w:t>Элементы языка программирования функци</w:t>
            </w:r>
            <w:r w:rsidRPr="00C821ED">
              <w:rPr>
                <w:rFonts w:eastAsia="TimesNewRomanPSMT" w:cs="TimesNewRomanPSMT"/>
                <w:bCs/>
                <w:lang w:val="ru-RU"/>
              </w:rPr>
              <w:t>о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нальных блок-диаграмм. </w:t>
            </w:r>
            <w:r w:rsidRPr="00F74020">
              <w:rPr>
                <w:rFonts w:eastAsia="TimesNewRomanPSMT" w:cs="TimesNewRomanPSMT"/>
                <w:bCs/>
              </w:rPr>
              <w:lastRenderedPageBreak/>
              <w:t>Команды.</w:t>
            </w:r>
          </w:p>
          <w:p w:rsidR="00995DC4" w:rsidRPr="00F74020" w:rsidRDefault="00995DC4" w:rsidP="004023A5">
            <w:pPr>
              <w:ind w:firstLine="0"/>
            </w:pPr>
          </w:p>
        </w:tc>
        <w:tc>
          <w:tcPr>
            <w:tcW w:w="460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995DC4" w:rsidRPr="00C4657C" w:rsidTr="00995DC4">
        <w:trPr>
          <w:trHeight w:val="499"/>
        </w:trPr>
        <w:tc>
          <w:tcPr>
            <w:tcW w:w="1109" w:type="pct"/>
          </w:tcPr>
          <w:p w:rsidR="00995DC4" w:rsidRPr="00F74020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</w:rPr>
            </w:pPr>
            <w:r w:rsidRPr="00C821ED">
              <w:rPr>
                <w:rFonts w:eastAsia="TimesNewRomanPSMT" w:cs="TimesNewRomanPSMT"/>
                <w:lang w:val="ru-RU"/>
              </w:rPr>
              <w:lastRenderedPageBreak/>
              <w:t>8.Структуризированный текст. Операторы языка структур</w:t>
            </w:r>
            <w:r w:rsidRPr="00C821ED">
              <w:rPr>
                <w:rFonts w:eastAsia="TimesNewRomanPSMT" w:cs="TimesNewRomanPSMT"/>
                <w:lang w:val="ru-RU"/>
              </w:rPr>
              <w:t>и</w:t>
            </w:r>
            <w:r w:rsidRPr="00C821ED">
              <w:rPr>
                <w:rFonts w:eastAsia="TimesNewRomanPSMT" w:cs="TimesNewRomanPSMT"/>
                <w:lang w:val="ru-RU"/>
              </w:rPr>
              <w:t>зированного текста.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Функциональные блоки и функции</w:t>
            </w:r>
          </w:p>
          <w:p w:rsidR="00995DC4" w:rsidRPr="00F74020" w:rsidRDefault="00995DC4" w:rsidP="004023A5">
            <w:pPr>
              <w:ind w:firstLine="0"/>
            </w:pPr>
          </w:p>
        </w:tc>
        <w:tc>
          <w:tcPr>
            <w:tcW w:w="460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lastRenderedPageBreak/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995DC4" w:rsidRPr="00FD7320" w:rsidTr="00995DC4">
        <w:trPr>
          <w:trHeight w:val="499"/>
        </w:trPr>
        <w:tc>
          <w:tcPr>
            <w:tcW w:w="1109" w:type="pct"/>
          </w:tcPr>
          <w:p w:rsidR="00995DC4" w:rsidRPr="00F74020" w:rsidRDefault="00995DC4" w:rsidP="004023A5">
            <w:pPr>
              <w:pStyle w:val="23"/>
              <w:spacing w:after="0" w:line="240" w:lineRule="auto"/>
              <w:ind w:left="0"/>
              <w:jc w:val="both"/>
            </w:pPr>
            <w:r w:rsidRPr="00F74020">
              <w:rPr>
                <w:rFonts w:eastAsia="TimesNewRomanPSMT" w:cs="TimesNewRomanPSMT"/>
              </w:rPr>
              <w:lastRenderedPageBreak/>
              <w:t>9.Логическая система упра</w:t>
            </w:r>
            <w:r w:rsidRPr="00F74020">
              <w:rPr>
                <w:rFonts w:eastAsia="TimesNewRomanPSMT" w:cs="TimesNewRomanPSMT"/>
              </w:rPr>
              <w:t>в</w:t>
            </w:r>
            <w:r w:rsidRPr="00F74020">
              <w:rPr>
                <w:rFonts w:eastAsia="TimesNewRomanPSMT" w:cs="TimesNewRomanPSMT"/>
              </w:rPr>
              <w:t xml:space="preserve">ления. </w:t>
            </w:r>
            <w:r w:rsidRPr="00F74020">
              <w:rPr>
                <w:rFonts w:eastAsia="TimesNewRomanPSMT" w:cs="TimesNewRomanPSMT"/>
                <w:bCs/>
              </w:rPr>
              <w:t>Комбинированные л</w:t>
            </w:r>
            <w:r w:rsidRPr="00F74020">
              <w:rPr>
                <w:rFonts w:eastAsia="TimesNewRomanPSMT" w:cs="TimesNewRomanPSMT"/>
                <w:bCs/>
              </w:rPr>
              <w:t>о</w:t>
            </w:r>
            <w:r w:rsidRPr="00F74020">
              <w:rPr>
                <w:rFonts w:eastAsia="TimesNewRomanPSMT" w:cs="TimesNewRomanPSMT"/>
                <w:bCs/>
              </w:rPr>
              <w:t>гические операции. Устано</w:t>
            </w:r>
            <w:r w:rsidRPr="00F74020">
              <w:rPr>
                <w:rFonts w:eastAsia="TimesNewRomanPSMT" w:cs="TimesNewRomanPSMT"/>
                <w:bCs/>
              </w:rPr>
              <w:t>в</w:t>
            </w:r>
            <w:r w:rsidRPr="00F74020">
              <w:rPr>
                <w:rFonts w:eastAsia="TimesNewRomanPSMT" w:cs="TimesNewRomanPSMT"/>
                <w:bCs/>
              </w:rPr>
              <w:t>ление фронтов</w:t>
            </w:r>
          </w:p>
        </w:tc>
        <w:tc>
          <w:tcPr>
            <w:tcW w:w="460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  <w:shd w:val="clear" w:color="auto" w:fill="auto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</w:t>
            </w:r>
            <w:r w:rsidRPr="00533D6D">
              <w:rPr>
                <w:bCs/>
                <w:iCs/>
                <w:color w:val="000000"/>
              </w:rPr>
              <w:lastRenderedPageBreak/>
              <w:t>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  <w:shd w:val="clear" w:color="auto" w:fill="auto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  <w:shd w:val="clear" w:color="auto" w:fill="auto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995DC4" w:rsidRPr="00FD7320" w:rsidTr="00995DC4">
        <w:trPr>
          <w:trHeight w:val="499"/>
        </w:trPr>
        <w:tc>
          <w:tcPr>
            <w:tcW w:w="1109" w:type="pct"/>
          </w:tcPr>
          <w:p w:rsidR="00995DC4" w:rsidRPr="00F74020" w:rsidRDefault="00995DC4" w:rsidP="004023A5">
            <w:pPr>
              <w:pStyle w:val="23"/>
              <w:spacing w:after="0" w:line="240" w:lineRule="auto"/>
              <w:ind w:left="0"/>
              <w:jc w:val="both"/>
            </w:pPr>
            <w:r w:rsidRPr="00F74020">
              <w:rPr>
                <w:rFonts w:eastAsia="TimesNewRomanPSMT" w:cs="TimesNewRomanPSMT"/>
                <w:bCs/>
              </w:rPr>
              <w:lastRenderedPageBreak/>
              <w:t>10.Формирователи длительн</w:t>
            </w:r>
            <w:r w:rsidRPr="00F74020">
              <w:rPr>
                <w:rFonts w:eastAsia="TimesNewRomanPSMT" w:cs="TimesNewRomanPSMT"/>
                <w:bCs/>
              </w:rPr>
              <w:t>о</w:t>
            </w:r>
            <w:r w:rsidRPr="00F74020">
              <w:rPr>
                <w:rFonts w:eastAsia="TimesNewRomanPSMT" w:cs="TimesNewRomanPSMT"/>
                <w:bCs/>
              </w:rPr>
              <w:t>сти импульсов (таймеры).</w:t>
            </w:r>
            <w:r w:rsidRPr="00F74020">
              <w:rPr>
                <w:rFonts w:ascii="Arial" w:eastAsia="Arial" w:hAnsi="Arial" w:cs="Arial"/>
                <w:color w:val="000000"/>
                <w:kern w:val="24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Программирование с задер</w:t>
            </w:r>
            <w:r w:rsidRPr="00F74020">
              <w:rPr>
                <w:rFonts w:eastAsia="TimesNewRomanPSMT" w:cs="TimesNewRomanPSMT"/>
                <w:bCs/>
              </w:rPr>
              <w:t>ж</w:t>
            </w:r>
            <w:r w:rsidRPr="00F74020">
              <w:rPr>
                <w:rFonts w:eastAsia="TimesNewRomanPSMT" w:cs="TimesNewRomanPSMT"/>
                <w:bCs/>
              </w:rPr>
              <w:t>кой</w:t>
            </w:r>
          </w:p>
        </w:tc>
        <w:tc>
          <w:tcPr>
            <w:tcW w:w="460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  <w:shd w:val="clear" w:color="auto" w:fill="auto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  <w:shd w:val="clear" w:color="auto" w:fill="auto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  <w:shd w:val="clear" w:color="auto" w:fill="auto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995DC4" w:rsidRPr="00FD7320" w:rsidTr="00995DC4">
        <w:trPr>
          <w:trHeight w:val="499"/>
        </w:trPr>
        <w:tc>
          <w:tcPr>
            <w:tcW w:w="1109" w:type="pct"/>
          </w:tcPr>
          <w:p w:rsidR="00995DC4" w:rsidRPr="00C821ED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>11.Счетчики. Программир</w:t>
            </w:r>
            <w:r w:rsidRPr="00C821ED">
              <w:rPr>
                <w:rFonts w:eastAsia="TimesNewRomanPSMT" w:cs="TimesNewRomanPSMT"/>
                <w:bCs/>
                <w:lang w:val="ru-RU"/>
              </w:rPr>
              <w:t>о</w:t>
            </w:r>
            <w:r w:rsidRPr="00C821ED">
              <w:rPr>
                <w:rFonts w:eastAsia="TimesNewRomanPSMT" w:cs="TimesNewRomanPSMT"/>
                <w:bCs/>
                <w:lang w:val="ru-RU"/>
              </w:rPr>
              <w:t>вание с использованием счё</w:t>
            </w:r>
            <w:r w:rsidRPr="00C821ED">
              <w:rPr>
                <w:rFonts w:eastAsia="TimesNewRomanPSMT" w:cs="TimesNewRomanPSMT"/>
                <w:bCs/>
                <w:lang w:val="ru-RU"/>
              </w:rPr>
              <w:t>т</w:t>
            </w:r>
            <w:r w:rsidRPr="00C821ED">
              <w:rPr>
                <w:rFonts w:eastAsia="TimesNewRomanPSMT" w:cs="TimesNewRomanPSMT"/>
                <w:bCs/>
                <w:lang w:val="ru-RU"/>
              </w:rPr>
              <w:t>чиков.</w:t>
            </w:r>
          </w:p>
          <w:p w:rsidR="00995DC4" w:rsidRPr="00C821ED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</w:p>
          <w:p w:rsidR="00995DC4" w:rsidRPr="00F74020" w:rsidRDefault="00995DC4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60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  <w:shd w:val="clear" w:color="auto" w:fill="auto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 xml:space="preserve">и </w:t>
            </w:r>
            <w:r>
              <w:rPr>
                <w:bCs/>
                <w:iCs/>
                <w:color w:val="000000"/>
              </w:rPr>
              <w:lastRenderedPageBreak/>
              <w:t>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  <w:shd w:val="clear" w:color="auto" w:fill="auto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lastRenderedPageBreak/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  <w:shd w:val="clear" w:color="auto" w:fill="auto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lastRenderedPageBreak/>
              <w:t>ПСК-2.1</w:t>
            </w:r>
          </w:p>
        </w:tc>
      </w:tr>
      <w:tr w:rsidR="00995DC4" w:rsidRPr="00FD7320" w:rsidTr="00995DC4">
        <w:trPr>
          <w:trHeight w:val="499"/>
        </w:trPr>
        <w:tc>
          <w:tcPr>
            <w:tcW w:w="1109" w:type="pct"/>
          </w:tcPr>
          <w:p w:rsidR="00995DC4" w:rsidRPr="00C821ED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>12.Последовательные системы управления.</w:t>
            </w:r>
            <w:r w:rsidRPr="00C821ED">
              <w:rPr>
                <w:rFonts w:ascii="Arial" w:eastAsia="Arial" w:hAnsi="Arial" w:cs="Arial"/>
                <w:color w:val="000000"/>
                <w:kern w:val="24"/>
                <w:lang w:val="ru-RU"/>
              </w:rPr>
              <w:t xml:space="preserve"> </w:t>
            </w:r>
            <w:r w:rsidRPr="00C821ED">
              <w:rPr>
                <w:rFonts w:eastAsia="TimesNewRomanPSMT" w:cs="TimesNewRomanPSMT"/>
                <w:bCs/>
                <w:lang w:val="ru-RU"/>
              </w:rPr>
              <w:t>Функциональная диаграмма процесса тестир</w:t>
            </w:r>
            <w:r w:rsidRPr="00C821ED">
              <w:rPr>
                <w:rFonts w:eastAsia="TimesNewRomanPSMT" w:cs="TimesNewRomanPSMT"/>
                <w:bCs/>
                <w:lang w:val="ru-RU"/>
              </w:rPr>
              <w:t>о</w:t>
            </w:r>
            <w:r w:rsidRPr="00C821ED">
              <w:rPr>
                <w:rFonts w:eastAsia="TimesNewRomanPSMT" w:cs="TimesNewRomanPSMT"/>
                <w:bCs/>
                <w:lang w:val="ru-RU"/>
              </w:rPr>
              <w:t>вания</w:t>
            </w:r>
          </w:p>
        </w:tc>
        <w:tc>
          <w:tcPr>
            <w:tcW w:w="460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  <w:shd w:val="clear" w:color="auto" w:fill="auto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</w:t>
            </w:r>
            <w:r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  <w:shd w:val="clear" w:color="auto" w:fill="auto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  <w:shd w:val="clear" w:color="auto" w:fill="auto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995DC4" w:rsidRPr="00FD7320" w:rsidTr="00995DC4">
        <w:trPr>
          <w:trHeight w:val="499"/>
        </w:trPr>
        <w:tc>
          <w:tcPr>
            <w:tcW w:w="1109" w:type="pct"/>
          </w:tcPr>
          <w:p w:rsidR="00995DC4" w:rsidRPr="000E4578" w:rsidRDefault="00995DC4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>13.Подготовка СПК к эк</w:t>
            </w:r>
            <w:r w:rsidRPr="00C821ED">
              <w:rPr>
                <w:rFonts w:eastAsia="TimesNewRomanPSMT" w:cs="TimesNewRomanPSMT"/>
                <w:bCs/>
                <w:lang w:val="ru-RU"/>
              </w:rPr>
              <w:t>с</w:t>
            </w:r>
            <w:r w:rsidRPr="00C821ED">
              <w:rPr>
                <w:rFonts w:eastAsia="TimesNewRomanPSMT" w:cs="TimesNewRomanPSMT"/>
                <w:bCs/>
                <w:lang w:val="ru-RU"/>
              </w:rPr>
              <w:t>плуатации и его надежность.</w:t>
            </w:r>
            <w:r w:rsidRPr="00C821ED">
              <w:rPr>
                <w:rFonts w:ascii="Arial" w:eastAsia="Arial" w:hAnsi="Arial"/>
                <w:b/>
                <w:bCs/>
                <w:color w:val="000000"/>
                <w:kern w:val="24"/>
                <w:lang w:val="ru-RU"/>
              </w:rPr>
              <w:t xml:space="preserve"> </w:t>
            </w:r>
            <w:r w:rsidRPr="000E4578">
              <w:rPr>
                <w:rFonts w:eastAsia="TimesNewRomanPSMT" w:cs="TimesNewRomanPSMT"/>
                <w:bCs/>
                <w:lang w:val="ru-RU"/>
              </w:rPr>
              <w:t>Оптимизация программного обеспечения</w:t>
            </w:r>
          </w:p>
          <w:p w:rsidR="00995DC4" w:rsidRPr="00F74020" w:rsidRDefault="00995DC4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60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237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1,28</w:t>
            </w:r>
          </w:p>
        </w:tc>
        <w:tc>
          <w:tcPr>
            <w:tcW w:w="349" w:type="pct"/>
            <w:shd w:val="clear" w:color="auto" w:fill="auto"/>
          </w:tcPr>
          <w:p w:rsidR="00995DC4" w:rsidRPr="00934236" w:rsidRDefault="00995DC4" w:rsidP="00995DC4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  <w:shd w:val="clear" w:color="auto" w:fill="auto"/>
          </w:tcPr>
          <w:p w:rsidR="00995DC4" w:rsidRDefault="00995DC4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995DC4" w:rsidRPr="00533D6D" w:rsidRDefault="00995DC4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995DC4" w:rsidRPr="00C45CAB" w:rsidRDefault="00995DC4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  <w:shd w:val="clear" w:color="auto" w:fill="auto"/>
          </w:tcPr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5DC4" w:rsidRDefault="00995DC4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995DC4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995DC4" w:rsidRPr="00B63BAB" w:rsidRDefault="00995DC4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  <w:shd w:val="clear" w:color="auto" w:fill="auto"/>
          </w:tcPr>
          <w:p w:rsidR="00995DC4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0E4578" w:rsidRPr="00FD7320" w:rsidTr="00995DC4">
        <w:trPr>
          <w:trHeight w:val="499"/>
        </w:trPr>
        <w:tc>
          <w:tcPr>
            <w:tcW w:w="1109" w:type="pct"/>
          </w:tcPr>
          <w:p w:rsidR="000E4578" w:rsidRPr="00C821ED" w:rsidRDefault="000E4578" w:rsidP="004023A5">
            <w:pPr>
              <w:pStyle w:val="af4"/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TimesNewRomanPSMT" w:cs="TimesNewRomanPSMT"/>
                <w:bCs/>
                <w:lang w:val="ru-RU"/>
              </w:rPr>
            </w:pPr>
            <w:r w:rsidRPr="00C821ED">
              <w:rPr>
                <w:rFonts w:eastAsia="TimesNewRomanPSMT" w:cs="TimesNewRomanPSMT"/>
                <w:bCs/>
                <w:lang w:val="ru-RU"/>
              </w:rPr>
              <w:lastRenderedPageBreak/>
              <w:t xml:space="preserve">14. Коммуникации. Примеры открытых систем: </w:t>
            </w:r>
            <w:r w:rsidRPr="00F74020">
              <w:rPr>
                <w:rFonts w:eastAsia="TimesNewRomanPSMT" w:cs="TimesNewRomanPSMT"/>
                <w:bCs/>
              </w:rPr>
              <w:t>Profibus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r w:rsidRPr="00F74020">
              <w:rPr>
                <w:rFonts w:eastAsia="TimesNewRomanPSMT" w:cs="TimesNewRomanPSMT"/>
                <w:bCs/>
              </w:rPr>
              <w:t>Interbus</w:t>
            </w:r>
            <w:r w:rsidRPr="00C821ED">
              <w:rPr>
                <w:rFonts w:eastAsia="TimesNewRomanPSMT" w:cs="TimesNewRomanPSMT"/>
                <w:bCs/>
                <w:lang w:val="ru-RU"/>
              </w:rPr>
              <w:t>-</w:t>
            </w:r>
            <w:r w:rsidRPr="00F74020">
              <w:rPr>
                <w:rFonts w:eastAsia="TimesNewRomanPSMT" w:cs="TimesNewRomanPSMT"/>
                <w:bCs/>
              </w:rPr>
              <w:t>S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r w:rsidRPr="00F74020">
              <w:rPr>
                <w:rFonts w:eastAsia="TimesNewRomanPSMT" w:cs="TimesNewRomanPSMT"/>
                <w:bCs/>
              </w:rPr>
              <w:t>CAN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, </w:t>
            </w:r>
            <w:r w:rsidRPr="00F74020">
              <w:rPr>
                <w:rFonts w:eastAsia="TimesNewRomanPSMT" w:cs="TimesNewRomanPSMT"/>
                <w:bCs/>
              </w:rPr>
              <w:t>SINEC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 </w:t>
            </w:r>
            <w:r w:rsidRPr="00F74020">
              <w:rPr>
                <w:rFonts w:eastAsia="TimesNewRomanPSMT" w:cs="TimesNewRomanPSMT"/>
                <w:bCs/>
              </w:rPr>
              <w:t>L</w:t>
            </w:r>
            <w:r w:rsidRPr="00C821ED">
              <w:rPr>
                <w:rFonts w:eastAsia="TimesNewRomanPSMT" w:cs="TimesNewRomanPSMT"/>
                <w:bCs/>
                <w:lang w:val="ru-RU"/>
              </w:rPr>
              <w:t xml:space="preserve">2, </w:t>
            </w:r>
            <w:r w:rsidRPr="00F74020">
              <w:rPr>
                <w:rFonts w:eastAsia="TimesNewRomanPSMT" w:cs="TimesNewRomanPSMT"/>
                <w:bCs/>
              </w:rPr>
              <w:t>ASI</w:t>
            </w:r>
            <w:r w:rsidRPr="00C821ED">
              <w:rPr>
                <w:rFonts w:eastAsia="TimesNewRomanPSMT" w:cs="TimesNewRomanPSMT"/>
                <w:bCs/>
                <w:lang w:val="ru-RU"/>
              </w:rPr>
              <w:t>.</w:t>
            </w:r>
          </w:p>
          <w:p w:rsidR="000E4578" w:rsidRPr="00F74020" w:rsidRDefault="000E4578" w:rsidP="004023A5">
            <w:pPr>
              <w:pStyle w:val="23"/>
              <w:spacing w:after="0" w:line="240" w:lineRule="auto"/>
              <w:ind w:left="0"/>
              <w:jc w:val="both"/>
            </w:pPr>
          </w:p>
        </w:tc>
        <w:tc>
          <w:tcPr>
            <w:tcW w:w="460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49" w:type="pct"/>
            <w:shd w:val="clear" w:color="auto" w:fill="auto"/>
          </w:tcPr>
          <w:p w:rsidR="000E4578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1,36</w:t>
            </w:r>
          </w:p>
        </w:tc>
        <w:tc>
          <w:tcPr>
            <w:tcW w:w="237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1" w:type="pct"/>
            <w:shd w:val="clear" w:color="auto" w:fill="auto"/>
          </w:tcPr>
          <w:p w:rsidR="000E4578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E4578">
              <w:t>,36</w:t>
            </w:r>
          </w:p>
        </w:tc>
        <w:tc>
          <w:tcPr>
            <w:tcW w:w="349" w:type="pct"/>
            <w:shd w:val="clear" w:color="auto" w:fill="auto"/>
          </w:tcPr>
          <w:p w:rsidR="000E4578" w:rsidRPr="00934236" w:rsidRDefault="00995DC4" w:rsidP="004023A5">
            <w:pPr>
              <w:pStyle w:val="Style14"/>
              <w:widowControl/>
              <w:ind w:firstLine="0"/>
              <w:jc w:val="center"/>
            </w:pPr>
            <w:r>
              <w:t>2,5</w:t>
            </w:r>
          </w:p>
        </w:tc>
        <w:tc>
          <w:tcPr>
            <w:tcW w:w="724" w:type="pct"/>
            <w:shd w:val="clear" w:color="auto" w:fill="auto"/>
          </w:tcPr>
          <w:p w:rsidR="000E4578" w:rsidRDefault="000E4578" w:rsidP="004023A5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</w:t>
            </w:r>
            <w:r w:rsidRPr="00A5513D">
              <w:rPr>
                <w:snapToGrid w:val="0"/>
              </w:rPr>
              <w:t>к</w:t>
            </w:r>
            <w:r w:rsidRPr="00A5513D">
              <w:rPr>
                <w:snapToGrid w:val="0"/>
              </w:rPr>
              <w:t>ционного матери</w:t>
            </w:r>
            <w:r w:rsidRPr="00A5513D">
              <w:rPr>
                <w:snapToGrid w:val="0"/>
              </w:rPr>
              <w:t>а</w:t>
            </w:r>
            <w:r w:rsidRPr="00A5513D">
              <w:rPr>
                <w:snapToGrid w:val="0"/>
              </w:rPr>
              <w:t>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E4578" w:rsidRPr="00533D6D" w:rsidRDefault="000E4578" w:rsidP="004023A5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</w:t>
            </w:r>
            <w:r w:rsidRPr="00533D6D">
              <w:rPr>
                <w:bCs/>
                <w:iCs/>
                <w:color w:val="000000"/>
              </w:rPr>
              <w:t>и</w:t>
            </w:r>
            <w:r w:rsidRPr="00533D6D">
              <w:rPr>
                <w:bCs/>
                <w:iCs/>
                <w:color w:val="000000"/>
              </w:rPr>
              <w:t>тельной информ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</w:t>
            </w:r>
            <w:r w:rsidRPr="00533D6D">
              <w:rPr>
                <w:bCs/>
                <w:iCs/>
                <w:color w:val="000000"/>
              </w:rPr>
              <w:t>е</w:t>
            </w:r>
            <w:r w:rsidRPr="00533D6D">
              <w:rPr>
                <w:bCs/>
                <w:iCs/>
                <w:color w:val="000000"/>
              </w:rPr>
              <w:t xml:space="preserve">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</w:t>
            </w:r>
            <w:r>
              <w:rPr>
                <w:bCs/>
                <w:iCs/>
                <w:color w:val="000000"/>
              </w:rPr>
              <w:t>и</w:t>
            </w:r>
            <w:r>
              <w:rPr>
                <w:bCs/>
                <w:iCs/>
                <w:color w:val="000000"/>
              </w:rPr>
              <w:t>онно-коммуникационные сети Интернет).</w:t>
            </w:r>
          </w:p>
          <w:p w:rsidR="000E4578" w:rsidRPr="00C45CAB" w:rsidRDefault="000E4578" w:rsidP="004023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color w:val="000000"/>
              </w:rPr>
              <w:t>3. Подготовка к практическому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lastRenderedPageBreak/>
              <w:t>нятию и выполн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практических индивидуальных заданий</w:t>
            </w:r>
          </w:p>
        </w:tc>
        <w:tc>
          <w:tcPr>
            <w:tcW w:w="950" w:type="pct"/>
            <w:shd w:val="clear" w:color="auto" w:fill="auto"/>
          </w:tcPr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E4578" w:rsidRDefault="000E4578" w:rsidP="004023A5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E4578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0E4578" w:rsidRPr="00B63BAB" w:rsidRDefault="000E4578" w:rsidP="004023A5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>
              <w:t>Выполнение практич</w:t>
            </w:r>
            <w:r>
              <w:t>е</w:t>
            </w:r>
            <w:r>
              <w:t>ской работы</w:t>
            </w:r>
          </w:p>
        </w:tc>
        <w:tc>
          <w:tcPr>
            <w:tcW w:w="401" w:type="pct"/>
            <w:shd w:val="clear" w:color="auto" w:fill="auto"/>
          </w:tcPr>
          <w:p w:rsidR="000E4578" w:rsidRPr="00934236" w:rsidRDefault="000E4578" w:rsidP="004023A5">
            <w:pPr>
              <w:pStyle w:val="Style14"/>
              <w:widowControl/>
              <w:ind w:firstLine="0"/>
              <w:jc w:val="center"/>
            </w:pPr>
            <w:r>
              <w:t>ПСК-2.1</w:t>
            </w:r>
          </w:p>
        </w:tc>
      </w:tr>
      <w:tr w:rsidR="00995DC4" w:rsidRPr="00FD7320" w:rsidTr="00995DC4">
        <w:trPr>
          <w:trHeight w:val="499"/>
        </w:trPr>
        <w:tc>
          <w:tcPr>
            <w:tcW w:w="1109" w:type="pct"/>
          </w:tcPr>
          <w:p w:rsidR="00995DC4" w:rsidRPr="00C629E2" w:rsidRDefault="00995DC4" w:rsidP="00995DC4">
            <w:pPr>
              <w:shd w:val="clear" w:color="auto" w:fill="FFFFFF"/>
              <w:ind w:firstLine="0"/>
            </w:pPr>
            <w:r>
              <w:lastRenderedPageBreak/>
              <w:t xml:space="preserve">Прием зачета </w:t>
            </w:r>
          </w:p>
        </w:tc>
        <w:tc>
          <w:tcPr>
            <w:tcW w:w="460" w:type="pct"/>
            <w:shd w:val="clear" w:color="auto" w:fill="auto"/>
          </w:tcPr>
          <w:p w:rsidR="00995DC4" w:rsidRPr="00C629E2" w:rsidRDefault="00995DC4" w:rsidP="00995DC4">
            <w:pPr>
              <w:widowControl/>
              <w:ind w:firstLine="0"/>
              <w:jc w:val="center"/>
            </w:pPr>
          </w:p>
        </w:tc>
        <w:tc>
          <w:tcPr>
            <w:tcW w:w="349" w:type="pct"/>
            <w:shd w:val="clear" w:color="auto" w:fill="auto"/>
          </w:tcPr>
          <w:p w:rsidR="00995DC4" w:rsidRPr="00C629E2" w:rsidRDefault="00995DC4" w:rsidP="00995DC4">
            <w:pPr>
              <w:ind w:firstLine="0"/>
              <w:jc w:val="center"/>
            </w:pPr>
          </w:p>
        </w:tc>
        <w:tc>
          <w:tcPr>
            <w:tcW w:w="237" w:type="pct"/>
            <w:shd w:val="clear" w:color="auto" w:fill="auto"/>
          </w:tcPr>
          <w:p w:rsidR="00995DC4" w:rsidRPr="00C629E2" w:rsidRDefault="00995DC4" w:rsidP="00995DC4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421" w:type="pct"/>
            <w:shd w:val="clear" w:color="auto" w:fill="auto"/>
          </w:tcPr>
          <w:p w:rsidR="00995DC4" w:rsidRPr="00C629E2" w:rsidRDefault="00995DC4" w:rsidP="00995DC4">
            <w:pPr>
              <w:widowControl/>
              <w:ind w:firstLine="0"/>
              <w:jc w:val="center"/>
            </w:pPr>
          </w:p>
        </w:tc>
        <w:tc>
          <w:tcPr>
            <w:tcW w:w="349" w:type="pct"/>
            <w:shd w:val="clear" w:color="auto" w:fill="auto"/>
          </w:tcPr>
          <w:p w:rsidR="00995DC4" w:rsidRPr="00C71EC5" w:rsidRDefault="00995DC4" w:rsidP="00995DC4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24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1" w:type="pct"/>
            <w:shd w:val="clear" w:color="auto" w:fill="auto"/>
          </w:tcPr>
          <w:p w:rsidR="00995DC4" w:rsidRPr="004F39A3" w:rsidRDefault="00995DC4" w:rsidP="00995D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95DC4" w:rsidRPr="00FD7320" w:rsidTr="00995DC4">
        <w:trPr>
          <w:trHeight w:val="499"/>
        </w:trPr>
        <w:tc>
          <w:tcPr>
            <w:tcW w:w="1109" w:type="pct"/>
          </w:tcPr>
          <w:p w:rsidR="00995DC4" w:rsidRPr="00EA6AE0" w:rsidRDefault="00995DC4" w:rsidP="00995DC4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460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49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37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21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49" w:type="pct"/>
            <w:shd w:val="clear" w:color="auto" w:fill="auto"/>
          </w:tcPr>
          <w:p w:rsidR="00995DC4" w:rsidRPr="00995DC4" w:rsidRDefault="00995DC4" w:rsidP="00995DC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724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</w:tcPr>
          <w:p w:rsidR="00995DC4" w:rsidRPr="008449B0" w:rsidRDefault="00995DC4" w:rsidP="00995D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</w:t>
            </w:r>
            <w:r w:rsidRPr="008449B0">
              <w:rPr>
                <w:b/>
              </w:rPr>
              <w:t>е</w:t>
            </w:r>
            <w:r w:rsidRPr="008449B0">
              <w:rPr>
                <w:b/>
              </w:rPr>
              <w:t>стация (зачет)</w:t>
            </w:r>
          </w:p>
        </w:tc>
        <w:tc>
          <w:tcPr>
            <w:tcW w:w="401" w:type="pct"/>
            <w:shd w:val="clear" w:color="auto" w:fill="auto"/>
          </w:tcPr>
          <w:p w:rsidR="00995DC4" w:rsidRPr="004F39A3" w:rsidRDefault="00995DC4" w:rsidP="00995DC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371A0" w:rsidRPr="00B01B6B" w:rsidRDefault="002371A0" w:rsidP="002371A0">
      <w:r w:rsidRPr="001C219C">
        <w:rPr>
          <w:rStyle w:val="FontStyle18"/>
          <w:b w:val="0"/>
          <w:sz w:val="24"/>
          <w:szCs w:val="24"/>
        </w:rPr>
        <w:t>И – в том числе,</w:t>
      </w:r>
      <w:r w:rsidRPr="001C219C">
        <w:rPr>
          <w:rStyle w:val="FontStyle18"/>
          <w:sz w:val="24"/>
          <w:szCs w:val="24"/>
        </w:rPr>
        <w:t xml:space="preserve"> </w:t>
      </w:r>
      <w:r w:rsidRPr="001C219C">
        <w:t>часы, отведенные на работу в интерактивной форме.</w:t>
      </w:r>
      <w:r w:rsidRPr="00B01B6B">
        <w:t xml:space="preserve"> </w:t>
      </w: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AD1D9F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D1D9F" w:rsidRPr="00124D7F" w:rsidRDefault="00AD1D9F" w:rsidP="00AD1D9F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</w:t>
      </w:r>
      <w:r w:rsidRPr="00124D7F">
        <w:t>а</w:t>
      </w:r>
      <w:r w:rsidRPr="00124D7F">
        <w:t>вателя к студенту (преимущественно на основе объяснительно-иллюстративных мет</w:t>
      </w:r>
      <w:r w:rsidRPr="00124D7F">
        <w:t>о</w:t>
      </w:r>
      <w:r w:rsidRPr="00124D7F">
        <w:t>дов обучения). Учебная деятельность студента носит в таких условиях, как правило, репродуктивный характер. </w:t>
      </w:r>
    </w:p>
    <w:p w:rsidR="00AD1D9F" w:rsidRPr="00124D7F" w:rsidRDefault="00AD1D9F" w:rsidP="00AD1D9F">
      <w:r w:rsidRPr="00124D7F">
        <w:rPr>
          <w:b/>
        </w:rPr>
        <w:t>Формы учебных занятий с использованием традиционных технологий:</w:t>
      </w:r>
    </w:p>
    <w:p w:rsidR="00AD1D9F" w:rsidRPr="00124D7F" w:rsidRDefault="00AD1D9F" w:rsidP="00AD1D9F">
      <w:r w:rsidRPr="00124D7F">
        <w:t>Информационная лекция – последовательное изложение материала в дисципл</w:t>
      </w:r>
      <w:r w:rsidRPr="00124D7F">
        <w:t>и</w:t>
      </w:r>
      <w:r w:rsidRPr="00124D7F">
        <w:t>нарной логике, осуществляемое преимущественно вербальными средствами (монолог преподавателя).</w:t>
      </w:r>
    </w:p>
    <w:p w:rsidR="00AD1D9F" w:rsidRPr="004841D2" w:rsidRDefault="00AD1D9F" w:rsidP="00AD1D9F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AD1D9F" w:rsidRPr="00124D7F" w:rsidRDefault="00AD1D9F" w:rsidP="00AD1D9F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</w:t>
      </w:r>
      <w:r w:rsidRPr="00124D7F">
        <w:t>м</w:t>
      </w:r>
      <w:r w:rsidRPr="00124D7F">
        <w:t>ных ситуаций для стимулирования активной познавательной деятельности студентов.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</w:t>
      </w:r>
      <w:r w:rsidRPr="00124D7F">
        <w:rPr>
          <w:b/>
        </w:rPr>
        <w:t>е</w:t>
      </w:r>
      <w:r w:rsidRPr="00124D7F">
        <w:rPr>
          <w:b/>
        </w:rPr>
        <w:t>ния:</w:t>
      </w:r>
    </w:p>
    <w:p w:rsidR="00AD1D9F" w:rsidRPr="00124D7F" w:rsidRDefault="00AD1D9F" w:rsidP="00AD1D9F">
      <w:r w:rsidRPr="00124D7F">
        <w:t>Проблемная лекция – изложение материала, предполагающее постановку пр</w:t>
      </w:r>
      <w:r w:rsidRPr="00124D7F">
        <w:t>о</w:t>
      </w:r>
      <w:r w:rsidRPr="00124D7F">
        <w:t>блемных и дискуссионных вопросов, освещение различных научных подходов, авто</w:t>
      </w:r>
      <w:r w:rsidRPr="00124D7F">
        <w:t>р</w:t>
      </w:r>
      <w:r w:rsidRPr="00124D7F">
        <w:t>ские комментарии, связанные с различными моделями интерпретации изучаемого м</w:t>
      </w:r>
      <w:r w:rsidRPr="00124D7F">
        <w:t>а</w:t>
      </w:r>
      <w:r w:rsidRPr="00124D7F">
        <w:t>териала. </w:t>
      </w:r>
    </w:p>
    <w:p w:rsidR="00AD1D9F" w:rsidRPr="00124D7F" w:rsidRDefault="00AD1D9F" w:rsidP="00AD1D9F">
      <w:r w:rsidRPr="00124D7F">
        <w:t>Практическое занятие в форме практикума – организация учебной работы, н</w:t>
      </w:r>
      <w:r w:rsidRPr="00124D7F">
        <w:t>а</w:t>
      </w:r>
      <w:r w:rsidRPr="00124D7F">
        <w:t>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D1D9F" w:rsidRPr="00124D7F" w:rsidRDefault="00AD1D9F" w:rsidP="00AD1D9F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</w:t>
      </w:r>
      <w:r w:rsidRPr="00124D7F">
        <w:t>о</w:t>
      </w:r>
      <w:r w:rsidRPr="00124D7F">
        <w:t>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</w:t>
      </w:r>
      <w:r w:rsidRPr="00124D7F">
        <w:t>и</w:t>
      </w:r>
      <w:r w:rsidRPr="00124D7F">
        <w:t>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</w:t>
      </w:r>
      <w:r w:rsidRPr="00124D7F">
        <w:rPr>
          <w:b/>
        </w:rPr>
        <w:t>к</w:t>
      </w:r>
      <w:r w:rsidRPr="00124D7F">
        <w:rPr>
          <w:b/>
        </w:rPr>
        <w:t>тивных технологий:</w:t>
      </w:r>
    </w:p>
    <w:p w:rsidR="00AD1D9F" w:rsidRPr="00124D7F" w:rsidRDefault="00AD1D9F" w:rsidP="00AD1D9F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AD1D9F" w:rsidRPr="00124D7F" w:rsidRDefault="00AD1D9F" w:rsidP="00AD1D9F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</w:t>
      </w:r>
      <w:r w:rsidRPr="00124D7F">
        <w:t>а</w:t>
      </w:r>
      <w:r w:rsidRPr="00124D7F">
        <w:t>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AD1D9F" w:rsidRPr="00124D7F" w:rsidRDefault="00AD1D9F" w:rsidP="00AD1D9F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D1D9F" w:rsidRPr="0001069B" w:rsidRDefault="00AD1D9F" w:rsidP="00AD1D9F">
      <w:pPr>
        <w:widowControl/>
      </w:pPr>
      <w:r w:rsidRPr="0001069B">
        <w:t>По дисциплине «</w:t>
      </w:r>
      <w:r w:rsidR="004023A5" w:rsidRPr="004023A5">
        <w:t>Программируемые контроллеры в системах автоматизации пр</w:t>
      </w:r>
      <w:r w:rsidR="004023A5" w:rsidRPr="004023A5">
        <w:t>о</w:t>
      </w:r>
      <w:r w:rsidR="004023A5" w:rsidRPr="004023A5">
        <w:t>изводственных процессов</w:t>
      </w:r>
      <w:r w:rsidRPr="0001069B">
        <w:t>» предусмотрена аудиторная и внеаудиторная самостоятел</w:t>
      </w:r>
      <w:r w:rsidRPr="0001069B">
        <w:t>ь</w:t>
      </w:r>
      <w:r w:rsidRPr="0001069B">
        <w:t xml:space="preserve">ная работа обучающихся. </w:t>
      </w:r>
    </w:p>
    <w:p w:rsidR="00AD1D9F" w:rsidRDefault="00AD1D9F" w:rsidP="00AD1D9F">
      <w:pPr>
        <w:widowControl/>
      </w:pPr>
      <w:r w:rsidRPr="0001069B">
        <w:lastRenderedPageBreak/>
        <w:t>Аудиторная самостоятельная работа студентов предполагает</w:t>
      </w:r>
      <w:r>
        <w:t xml:space="preserve"> индивидуальные с</w:t>
      </w:r>
      <w:r>
        <w:t>о</w:t>
      </w:r>
      <w:r>
        <w:t>беседования и сообщения на лекционных занятиях,</w:t>
      </w:r>
      <w:r w:rsidRPr="00EA6AE0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>выполнение индивидуальных зад</w:t>
      </w:r>
      <w:r>
        <w:t>а</w:t>
      </w:r>
      <w:r>
        <w:t>ний</w:t>
      </w:r>
      <w:r w:rsidRPr="0001069B">
        <w:t xml:space="preserve"> на практических занятиях</w:t>
      </w:r>
      <w:r>
        <w:t>екта</w:t>
      </w:r>
      <w:r w:rsidRPr="0001069B">
        <w:t>.</w:t>
      </w: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</w:t>
      </w:r>
      <w:r w:rsidRPr="0038115E">
        <w:rPr>
          <w:color w:val="000000"/>
        </w:rPr>
        <w:t>с</w:t>
      </w:r>
      <w:r w:rsidRPr="0038115E">
        <w:rPr>
          <w:color w:val="000000"/>
        </w:rPr>
        <w:t>тей:</w:t>
      </w:r>
    </w:p>
    <w:p w:rsidR="00AD1D9F" w:rsidRPr="0038115E" w:rsidRDefault="00AD1D9F" w:rsidP="00AD1D9F">
      <w:pPr>
        <w:pStyle w:val="11"/>
        <w:numPr>
          <w:ilvl w:val="0"/>
          <w:numId w:val="4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Изучение теоретического материала в форме:</w:t>
      </w:r>
    </w:p>
    <w:p w:rsidR="00AD1D9F" w:rsidRPr="0038115E" w:rsidRDefault="00AD1D9F" w:rsidP="00AD1D9F">
      <w:pPr>
        <w:pStyle w:val="11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Самостоятельное изучение учебной и научно</w:t>
      </w:r>
      <w:r>
        <w:rPr>
          <w:bCs/>
          <w:iCs/>
          <w:color w:val="000000"/>
          <w:sz w:val="24"/>
          <w:szCs w:val="24"/>
        </w:rPr>
        <w:t>й</w:t>
      </w:r>
      <w:r w:rsidRPr="0038115E">
        <w:rPr>
          <w:bCs/>
          <w:iCs/>
          <w:color w:val="000000"/>
          <w:sz w:val="24"/>
          <w:szCs w:val="24"/>
        </w:rPr>
        <w:t xml:space="preserve"> литературы по теме</w:t>
      </w:r>
    </w:p>
    <w:p w:rsidR="00AD1D9F" w:rsidRPr="0038115E" w:rsidRDefault="00AD1D9F" w:rsidP="00AD1D9F">
      <w:pPr>
        <w:pStyle w:val="11"/>
        <w:widowControl w:val="0"/>
        <w:numPr>
          <w:ilvl w:val="0"/>
          <w:numId w:val="5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8115E">
        <w:rPr>
          <w:color w:val="000000"/>
          <w:sz w:val="24"/>
          <w:szCs w:val="24"/>
        </w:rPr>
        <w:t xml:space="preserve"> </w:t>
      </w:r>
      <w:r w:rsidRPr="0038115E">
        <w:rPr>
          <w:bCs/>
          <w:iCs/>
          <w:color w:val="000000"/>
          <w:sz w:val="24"/>
          <w:szCs w:val="24"/>
        </w:rPr>
        <w:t>(работа с библиографическим м</w:t>
      </w:r>
      <w:r w:rsidRPr="0038115E">
        <w:rPr>
          <w:bCs/>
          <w:iCs/>
          <w:color w:val="000000"/>
          <w:sz w:val="24"/>
          <w:szCs w:val="24"/>
        </w:rPr>
        <w:t>а</w:t>
      </w:r>
      <w:r w:rsidRPr="0038115E">
        <w:rPr>
          <w:bCs/>
          <w:iCs/>
          <w:color w:val="000000"/>
          <w:sz w:val="24"/>
          <w:szCs w:val="24"/>
        </w:rPr>
        <w:t>териалами, с электронными библиотеками и ЭОР, информационно-коммуникационные сети Интернет).</w:t>
      </w:r>
    </w:p>
    <w:p w:rsidR="00AD1D9F" w:rsidRPr="0038115E" w:rsidRDefault="00AD1D9F" w:rsidP="00AD1D9F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>
        <w:rPr>
          <w:color w:val="000000"/>
        </w:rPr>
        <w:t>З</w:t>
      </w:r>
      <w:r w:rsidRPr="0038115E">
        <w:rPr>
          <w:color w:val="000000"/>
        </w:rPr>
        <w:t xml:space="preserve">нания определяются результатами сдачи </w:t>
      </w:r>
      <w:r w:rsidR="007601E9">
        <w:rPr>
          <w:color w:val="000000"/>
        </w:rPr>
        <w:t>зачета.</w:t>
      </w:r>
    </w:p>
    <w:p w:rsidR="00AD1D9F" w:rsidRPr="00AF3BC7" w:rsidRDefault="00AD1D9F" w:rsidP="00AD1D9F">
      <w:pPr>
        <w:numPr>
          <w:ilvl w:val="0"/>
          <w:numId w:val="4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t>Подготовка к практическому занятию и выполнение практических работ</w:t>
      </w:r>
    </w:p>
    <w:p w:rsidR="00AD1D9F" w:rsidRPr="00CF31F0" w:rsidRDefault="00AD1D9F" w:rsidP="00AD1D9F">
      <w:pPr>
        <w:tabs>
          <w:tab w:val="left" w:pos="567"/>
          <w:tab w:val="left" w:pos="851"/>
        </w:tabs>
        <w:rPr>
          <w:bCs/>
          <w:iCs/>
          <w:color w:val="000000"/>
        </w:rPr>
      </w:pP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653A54" w:rsidSect="0040439C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53A54" w:rsidRPr="004841D2" w:rsidRDefault="00653A54" w:rsidP="00653A5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53A54" w:rsidRPr="004841D2" w:rsidRDefault="00653A54" w:rsidP="00653A54"/>
    <w:p w:rsidR="00653A54" w:rsidRPr="0038115E" w:rsidRDefault="00653A54" w:rsidP="00653A54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>Промежуточная аттестация имеет целью определить степень достижения запланированных результатов обучения по дисциплине (м</w:t>
      </w:r>
      <w:r w:rsidRPr="0038115E">
        <w:rPr>
          <w:color w:val="000000"/>
        </w:rPr>
        <w:t>о</w:t>
      </w:r>
      <w:r w:rsidRPr="0038115E">
        <w:rPr>
          <w:color w:val="000000"/>
        </w:rPr>
        <w:t>дулю) за период обучения и проводится в форме зачета, экзамена, защиты курсового проекта.</w:t>
      </w:r>
    </w:p>
    <w:p w:rsidR="00653A54" w:rsidRPr="00457C1A" w:rsidRDefault="00653A54" w:rsidP="00653A54">
      <w:pPr>
        <w:rPr>
          <w:i/>
          <w:color w:val="C00000"/>
          <w:highlight w:val="yellow"/>
        </w:rPr>
      </w:pPr>
    </w:p>
    <w:p w:rsidR="00653A54" w:rsidRPr="00A2022C" w:rsidRDefault="00653A54" w:rsidP="00653A54">
      <w:pPr>
        <w:rPr>
          <w:b/>
        </w:rPr>
      </w:pPr>
      <w:r w:rsidRPr="00A2022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53A54" w:rsidRPr="00A2022C" w:rsidRDefault="00653A54" w:rsidP="00653A54">
      <w:pPr>
        <w:rPr>
          <w:i/>
          <w:color w:val="C00000"/>
        </w:rPr>
      </w:pPr>
    </w:p>
    <w:tbl>
      <w:tblPr>
        <w:tblW w:w="5262" w:type="pct"/>
        <w:tblCellMar>
          <w:left w:w="0" w:type="dxa"/>
          <w:right w:w="0" w:type="dxa"/>
        </w:tblCellMar>
        <w:tblLook w:val="04A0"/>
      </w:tblPr>
      <w:tblGrid>
        <w:gridCol w:w="1545"/>
        <w:gridCol w:w="2768"/>
        <w:gridCol w:w="11191"/>
      </w:tblGrid>
      <w:tr w:rsidR="00653A54" w:rsidRPr="00485BF8" w:rsidTr="00BF25EC">
        <w:trPr>
          <w:trHeight w:val="753"/>
          <w:tblHeader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t xml:space="preserve">Структурный элемент </w:t>
            </w:r>
            <w:r w:rsidRPr="00485BF8">
              <w:br/>
              <w:t>компетенции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rPr>
                <w:bCs/>
              </w:rPr>
              <w:t>Планируемые результ</w:t>
            </w:r>
            <w:r w:rsidRPr="00485BF8">
              <w:rPr>
                <w:bCs/>
              </w:rPr>
              <w:t>а</w:t>
            </w:r>
            <w:r w:rsidRPr="00485BF8">
              <w:rPr>
                <w:bCs/>
              </w:rPr>
              <w:t xml:space="preserve">ты обучения 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080440">
            <w:pPr>
              <w:ind w:firstLine="0"/>
              <w:jc w:val="center"/>
            </w:pPr>
            <w:r w:rsidRPr="00485BF8">
              <w:t>Оценочные средства</w:t>
            </w:r>
          </w:p>
        </w:tc>
      </w:tr>
      <w:tr w:rsidR="00240343" w:rsidRPr="00B71EF4" w:rsidTr="000E3A7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343" w:rsidRPr="00342661" w:rsidRDefault="00240343" w:rsidP="00240343">
            <w:pPr>
              <w:ind w:firstLine="68"/>
              <w:rPr>
                <w:b/>
              </w:rPr>
            </w:pPr>
            <w:r w:rsidRPr="00342661">
              <w:rPr>
                <w:b/>
              </w:rPr>
              <w:t>ПСК-2.1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компьютерную технику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программные средства обработки массивов данных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основные определения, термины и понятия а</w:t>
            </w:r>
            <w:r w:rsidRPr="00D12FA6">
              <w:t>в</w:t>
            </w:r>
            <w:r w:rsidRPr="00D12FA6">
              <w:t>томатизированных си</w:t>
            </w:r>
            <w:r w:rsidRPr="00D12FA6">
              <w:t>с</w:t>
            </w:r>
            <w:r w:rsidRPr="00D12FA6">
              <w:t>тем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методы построения си</w:t>
            </w:r>
            <w:r w:rsidRPr="00D12FA6">
              <w:t>с</w:t>
            </w:r>
            <w:r w:rsidRPr="00D12FA6">
              <w:t>тем автоматизации те</w:t>
            </w:r>
            <w:r w:rsidRPr="00D12FA6">
              <w:t>х</w:t>
            </w:r>
            <w:r w:rsidRPr="00D12FA6">
              <w:t>нологических процессов, машин и установок го</w:t>
            </w:r>
            <w:r w:rsidRPr="00D12FA6">
              <w:t>р</w:t>
            </w:r>
            <w:r w:rsidRPr="00D12FA6">
              <w:t>ного производства</w:t>
            </w:r>
          </w:p>
          <w:p w:rsidR="004023A5" w:rsidRPr="00217A18" w:rsidRDefault="004023A5" w:rsidP="004023A5">
            <w:pPr>
              <w:ind w:firstLine="0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217A18" w:rsidRDefault="004023A5" w:rsidP="004023A5">
            <w:pPr>
              <w:ind w:firstLine="0"/>
            </w:pPr>
            <w:r w:rsidRPr="00217A18">
              <w:t>Перечень теоретических вопросов к зачету: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1.</w:t>
            </w:r>
            <w:r w:rsidRPr="00217A18">
              <w:tab/>
              <w:t xml:space="preserve">Назначение и функции PLC в систе-мах управления.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2.</w:t>
            </w:r>
            <w:r w:rsidRPr="00217A18">
              <w:tab/>
              <w:t xml:space="preserve">Требования к контроллеру. Составные части PLC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3.</w:t>
            </w:r>
            <w:r w:rsidRPr="00217A18">
              <w:tab/>
              <w:t xml:space="preserve">Рабочий цикл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4.</w:t>
            </w:r>
            <w:r w:rsidRPr="00217A18">
              <w:tab/>
              <w:t xml:space="preserve">Стандарт IEC 61131. Программирова-ние.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5.</w:t>
            </w:r>
            <w:r w:rsidRPr="00217A18">
              <w:tab/>
              <w:t xml:space="preserve">Интеграция PLC в систему управления предприятием.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6.</w:t>
            </w:r>
            <w:r w:rsidRPr="00217A18">
              <w:tab/>
              <w:t xml:space="preserve">Место PLC в системе управления. Распределённые системы управления.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7.</w:t>
            </w:r>
            <w:r w:rsidRPr="00217A18">
              <w:tab/>
              <w:t>Требования техники безопасности.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8.</w:t>
            </w:r>
            <w:r w:rsidRPr="00217A18">
              <w:tab/>
              <w:t xml:space="preserve">Среда разработки STEP  7-Micro/WIN  32.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9.</w:t>
            </w:r>
            <w:r w:rsidRPr="00217A18">
              <w:tab/>
              <w:t xml:space="preserve">Установка коммуникационного со-единения.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10.</w:t>
            </w:r>
            <w:r w:rsidRPr="00217A18">
              <w:tab/>
              <w:t xml:space="preserve">Языки программирования.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11.</w:t>
            </w:r>
            <w:r w:rsidRPr="00217A18">
              <w:tab/>
              <w:t xml:space="preserve"> Редакторы LAD /STL/ FBD.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12.</w:t>
            </w:r>
            <w:r w:rsidRPr="00217A18">
              <w:tab/>
              <w:t xml:space="preserve">Символьная и абсолютная адресация. 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13.</w:t>
            </w:r>
            <w:r w:rsidRPr="00217A18">
              <w:tab/>
              <w:t xml:space="preserve"> Работа над проектом в STEP 7-Micro/WIN 32 (управление входами-выходами).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14.</w:t>
            </w:r>
            <w:r w:rsidRPr="00217A18">
              <w:tab/>
              <w:t xml:space="preserve">Конфигурирование ЦПУ.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15.</w:t>
            </w:r>
            <w:r w:rsidRPr="00217A18">
              <w:tab/>
              <w:t>Логические операции.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16.</w:t>
            </w:r>
            <w:r w:rsidRPr="00217A18">
              <w:tab/>
              <w:t xml:space="preserve">Технические средства систем управ-ления с PLC.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17.</w:t>
            </w:r>
            <w:r w:rsidRPr="00217A18">
              <w:tab/>
              <w:t xml:space="preserve">Датчики технологических систем.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18.</w:t>
            </w:r>
            <w:r w:rsidRPr="00217A18">
              <w:tab/>
              <w:t xml:space="preserve">Исполнительные и сигнальные устройства.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lastRenderedPageBreak/>
              <w:t>19.</w:t>
            </w:r>
            <w:r w:rsidRPr="00217A18">
              <w:tab/>
              <w:t xml:space="preserve">Нормально разомкнутые и нормально замкнутые контакты, символы.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20.</w:t>
            </w:r>
            <w:r w:rsidRPr="00217A18">
              <w:tab/>
              <w:t xml:space="preserve">Результат логической операции RLO.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21.</w:t>
            </w:r>
            <w:r w:rsidRPr="00217A18">
              <w:tab/>
              <w:t xml:space="preserve">Обнаружение фронта сигнала.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22.</w:t>
            </w:r>
            <w:r w:rsidRPr="00217A18">
              <w:tab/>
              <w:t xml:space="preserve">Присвоение, установка, сброс.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23.</w:t>
            </w:r>
            <w:r w:rsidRPr="00217A18">
              <w:tab/>
              <w:t xml:space="preserve">Блокирование – самоподхват.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24.</w:t>
            </w:r>
            <w:r w:rsidRPr="00217A18">
              <w:tab/>
              <w:t xml:space="preserve">Установка/сброс триггера.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25.</w:t>
            </w:r>
            <w:r w:rsidRPr="00217A18">
              <w:tab/>
              <w:t>Двоичные логические операции и их комбинация.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26.</w:t>
            </w:r>
            <w:r w:rsidRPr="00217A18">
              <w:tab/>
              <w:t xml:space="preserve">Числовые операции.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27.</w:t>
            </w:r>
            <w:r w:rsidRPr="00217A18">
              <w:tab/>
              <w:t>Типы данных. Стандартные типы дан-ных.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28.</w:t>
            </w:r>
            <w:r w:rsidRPr="00217A18">
              <w:tab/>
              <w:t xml:space="preserve"> Целочисленные операнды. INT, DINT, REAL.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29.</w:t>
            </w:r>
            <w:r w:rsidRPr="00217A18">
              <w:tab/>
              <w:t xml:space="preserve">Двоично-десятичный код ВСD для ввода/вывода целых чисел.  </w:t>
            </w:r>
          </w:p>
          <w:p w:rsidR="004023A5" w:rsidRPr="004023A5" w:rsidRDefault="004023A5" w:rsidP="004023A5">
            <w:pPr>
              <w:ind w:firstLine="0"/>
              <w:rPr>
                <w:lang w:val="en-US"/>
              </w:rPr>
            </w:pPr>
            <w:r w:rsidRPr="004023A5">
              <w:rPr>
                <w:lang w:val="en-US"/>
              </w:rPr>
              <w:t>30.</w:t>
            </w:r>
            <w:r w:rsidRPr="004023A5">
              <w:rPr>
                <w:lang w:val="en-US"/>
              </w:rPr>
              <w:tab/>
            </w:r>
            <w:r w:rsidRPr="00217A18">
              <w:t>Форматы</w:t>
            </w:r>
            <w:r w:rsidRPr="004023A5">
              <w:rPr>
                <w:lang w:val="en-US"/>
              </w:rPr>
              <w:t xml:space="preserve"> </w:t>
            </w:r>
            <w:r w:rsidRPr="00217A18">
              <w:t>отображения</w:t>
            </w:r>
            <w:r w:rsidRPr="004023A5">
              <w:rPr>
                <w:lang w:val="en-US"/>
              </w:rPr>
              <w:t xml:space="preserve"> (BOOL, BIN, HEX, DEC, FLOATING_POINT).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31.</w:t>
            </w:r>
            <w:r w:rsidRPr="00217A18">
              <w:tab/>
              <w:t xml:space="preserve">Загрузка и передача данных.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32.</w:t>
            </w:r>
            <w:r w:rsidRPr="00217A18">
              <w:tab/>
              <w:t xml:space="preserve">Структура памяти данных.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33.</w:t>
            </w:r>
            <w:r w:rsidRPr="00217A18">
              <w:tab/>
              <w:t xml:space="preserve">Адресация памяти CPU  S7-22x.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34.</w:t>
            </w:r>
            <w:r w:rsidRPr="00217A18">
              <w:tab/>
              <w:t xml:space="preserve">Доступ к данным S7–200.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35.</w:t>
            </w:r>
            <w:r w:rsidRPr="00217A18">
              <w:tab/>
              <w:t xml:space="preserve">Типы переменных и адресация. 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36.</w:t>
            </w:r>
            <w:r w:rsidRPr="00217A18">
              <w:tab/>
              <w:t xml:space="preserve">Прямое обращение к данным в обла-стях памяти.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37.</w:t>
            </w:r>
            <w:r w:rsidRPr="00217A18">
              <w:tab/>
              <w:t>Перемещение данных.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38.</w:t>
            </w:r>
            <w:r w:rsidRPr="00217A18">
              <w:tab/>
              <w:t>Внутренние реле (маркеры).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39.</w:t>
            </w:r>
            <w:r w:rsidRPr="00217A18">
              <w:tab/>
              <w:t>Циклические прерывания.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40.</w:t>
            </w:r>
            <w:r w:rsidRPr="00217A18">
              <w:tab/>
              <w:t>Использование маркеров.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41.</w:t>
            </w:r>
            <w:r w:rsidRPr="00217A18">
              <w:tab/>
              <w:t>Таймеры. Типы таймеров. Таймеры с задержкой.</w:t>
            </w: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lastRenderedPageBreak/>
              <w:t>Уметь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квалифицированно пр</w:t>
            </w:r>
            <w:r w:rsidRPr="00D12FA6">
              <w:t>и</w:t>
            </w:r>
            <w:r w:rsidRPr="00D12FA6">
              <w:t>менять компьютерную техни-ку в своей научно-исследовательской раб</w:t>
            </w:r>
            <w:r w:rsidRPr="00D12FA6">
              <w:t>о</w:t>
            </w:r>
            <w:r w:rsidRPr="00D12FA6">
              <w:t>те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пользоваться програм</w:t>
            </w:r>
            <w:r w:rsidRPr="00D12FA6">
              <w:t>м</w:t>
            </w:r>
            <w:r w:rsidRPr="00D12FA6">
              <w:lastRenderedPageBreak/>
              <w:t>ными средствами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активно эксплуатировать системы автоматизации технологических пр</w:t>
            </w:r>
            <w:r w:rsidRPr="00D12FA6">
              <w:t>о</w:t>
            </w:r>
            <w:r w:rsidRPr="00D12FA6">
              <w:t xml:space="preserve">цессов, 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проектировать автомат</w:t>
            </w:r>
            <w:r w:rsidRPr="00D12FA6">
              <w:t>и</w:t>
            </w:r>
            <w:r w:rsidRPr="00D12FA6">
              <w:t>зированные комплексы и ма-шины горного прои</w:t>
            </w:r>
            <w:r w:rsidRPr="00D12FA6">
              <w:t>з</w:t>
            </w:r>
            <w:r w:rsidRPr="00D12FA6">
              <w:t>водства</w:t>
            </w:r>
          </w:p>
          <w:p w:rsidR="004023A5" w:rsidRPr="00217A18" w:rsidRDefault="004023A5" w:rsidP="004023A5">
            <w:pPr>
              <w:ind w:firstLine="0"/>
            </w:pP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217A18" w:rsidRDefault="004023A5" w:rsidP="004023A5">
            <w:pPr>
              <w:ind w:firstLine="0"/>
            </w:pPr>
            <w:r w:rsidRPr="00217A18">
              <w:lastRenderedPageBreak/>
              <w:t></w:t>
            </w:r>
            <w:r w:rsidRPr="00217A18">
              <w:tab/>
              <w:t>Пример 1: 12 битный ADC дискретизирует аналоговый сигнал в цифровую форму 212 = 4096 ди</w:t>
            </w:r>
            <w:r w:rsidRPr="00217A18">
              <w:t>с</w:t>
            </w:r>
            <w:r w:rsidRPr="00217A18">
              <w:t>кретными приращениями, выражаемыми в диапазоне от 0 до 4095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13</w:t>
            </w:r>
            <w:r w:rsidRPr="00217A18">
              <w:tab/>
              <w:t>битный ADC дискретизирует аналоговый сигнал в цифровую форму 213 = 8192 дис-кретными пр</w:t>
            </w:r>
            <w:r w:rsidRPr="00217A18">
              <w:t>и</w:t>
            </w:r>
            <w:r w:rsidRPr="00217A18">
              <w:t>ращениями, выражаемыми в диапазоне от 0 до 8191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14</w:t>
            </w:r>
            <w:r w:rsidRPr="00217A18">
              <w:tab/>
              <w:t xml:space="preserve">битный ADC дискретизирует аналоговый сигнал в цифровую форму 214 = 16384 дискрет-ными </w:t>
            </w:r>
            <w:r w:rsidRPr="00217A18">
              <w:lastRenderedPageBreak/>
              <w:t>приращениями, обычно выражаемыми в диапазоне от 0 до 16383 интервалов дискретизации измеряемого сигнала.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В общем случае «разрешение» n -битового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разрешение = 1/(2n -1)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</w:t>
            </w:r>
            <w:r w:rsidRPr="00217A18">
              <w:tab/>
              <w:t>Пример 2: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4-20 мА аналоговый диапазон дискретизируется в цифровую форму 12 битным ADC' (4096 интервачов дискредитации измеряемого сигнала). Каждый интервал - это 0.00391мА.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(20 - 4мА)/4096=0.00391мА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Сигнал 7 мА из аналогового диапазона 4-20 мА соответствует числу интервалов дискретиза-ции в 12 би</w:t>
            </w:r>
            <w:r w:rsidRPr="00217A18">
              <w:t>т</w:t>
            </w:r>
            <w:r w:rsidRPr="00217A18">
              <w:t>ном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(7- 4.1/.4)/0.0039 мА = 767</w:t>
            </w:r>
          </w:p>
          <w:p w:rsidR="004023A5" w:rsidRPr="00217A18" w:rsidRDefault="004023A5" w:rsidP="004023A5">
            <w:pPr>
              <w:ind w:firstLine="0"/>
            </w:pPr>
          </w:p>
          <w:p w:rsidR="004023A5" w:rsidRPr="00217A18" w:rsidRDefault="004023A5" w:rsidP="004023A5">
            <w:pPr>
              <w:ind w:firstLine="0"/>
            </w:pPr>
            <w:r w:rsidRPr="00217A18">
              <w:t>1250 число интервалов дискретизации от 12 битного ADC соответствует сигналу входа 8.89 мА ИЗ анал</w:t>
            </w:r>
            <w:r w:rsidRPr="00217A18">
              <w:t>о</w:t>
            </w:r>
            <w:r w:rsidRPr="00217A18">
              <w:t>гового диапазона 4-20 мА: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4мА + (1250 • 0.00391.шА) = 8,89.шА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Интервал дискретизации - «единицы PLC».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Эта операция - масштабирование (Scale) электрических (инженерных) единиц в «единицы PLC» - обяз</w:t>
            </w:r>
            <w:r w:rsidRPr="00217A18">
              <w:t>а</w:t>
            </w:r>
            <w:r w:rsidRPr="00217A18">
              <w:t xml:space="preserve">тельна. 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</w:t>
            </w:r>
            <w:r w:rsidRPr="00217A18">
              <w:tab/>
              <w:t>Пример 3: Температурный диапазон от 100° С до 500° С переведен в цифровую фор-му (в 8192 и</w:t>
            </w:r>
            <w:r w:rsidRPr="00217A18">
              <w:t>н</w:t>
            </w:r>
            <w:r w:rsidRPr="00217A18">
              <w:t>тервала дискретизации 13 битным ADC). Сигнал пересчитывается для показа и хранения, устанавливая минимальное цифровое значение 0 =100°С. и макси-мальное цифровое значение 8191 =500°С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Каждый интервал дискретизации от 13 битного ADC дает: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(500-100°С)/8192=0.0488°С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Сигнал 175°С из аналогового диапазона 100° С к 500° С изменяется на цифровое представ-ление в «ед</w:t>
            </w:r>
            <w:r w:rsidRPr="00217A18">
              <w:t>и</w:t>
            </w:r>
            <w:r w:rsidRPr="00217A18">
              <w:t>ницах PLC» в 13 битного ADC: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(175-100°С)/ .0488°С = 1537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0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 xml:space="preserve">Число 1250 в 13 битовом ADC соответствует входному сигналу 161° С из аналогового диапазона 100° С - </w:t>
            </w:r>
            <w:r w:rsidRPr="00217A18">
              <w:lastRenderedPageBreak/>
              <w:t>500° С:</w:t>
            </w:r>
          </w:p>
          <w:p w:rsidR="004023A5" w:rsidRPr="00217A18" w:rsidRDefault="004023A5" w:rsidP="004023A5">
            <w:pPr>
              <w:ind w:firstLine="0"/>
            </w:pPr>
            <w:r w:rsidRPr="00217A18">
              <w:t>100°С + (1250*0.0488°С) = 161°С</w:t>
            </w:r>
          </w:p>
          <w:p w:rsidR="004023A5" w:rsidRPr="00217A18" w:rsidRDefault="004023A5" w:rsidP="004023A5">
            <w:pPr>
              <w:ind w:firstLine="0"/>
            </w:pPr>
          </w:p>
        </w:tc>
      </w:tr>
      <w:tr w:rsidR="004023A5" w:rsidRPr="00B71EF4" w:rsidTr="004023A5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AE6A68" w:rsidRDefault="004023A5" w:rsidP="00240343">
            <w:pPr>
              <w:ind w:firstLine="0"/>
              <w:jc w:val="left"/>
            </w:pPr>
            <w:r w:rsidRPr="00AE6A68">
              <w:lastRenderedPageBreak/>
              <w:t>Владеть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3A5" w:rsidRPr="00D12FA6" w:rsidRDefault="004023A5" w:rsidP="004023A5">
            <w:pPr>
              <w:ind w:firstLine="0"/>
            </w:pPr>
            <w:r w:rsidRPr="00D12FA6">
              <w:t>компьютерными техн</w:t>
            </w:r>
            <w:r w:rsidRPr="00D12FA6">
              <w:t>о</w:t>
            </w:r>
            <w:r w:rsidRPr="00D12FA6">
              <w:t>логиями в сфере упра</w:t>
            </w:r>
            <w:r w:rsidRPr="00D12FA6">
              <w:t>в</w:t>
            </w:r>
            <w:r w:rsidRPr="00D12FA6">
              <w:t>ления и обработки и</w:t>
            </w:r>
            <w:r w:rsidRPr="00D12FA6">
              <w:t>н</w:t>
            </w:r>
            <w:r w:rsidRPr="00D12FA6">
              <w:t>формационных массивов</w:t>
            </w:r>
          </w:p>
          <w:p w:rsidR="004023A5" w:rsidRPr="00D12FA6" w:rsidRDefault="004023A5" w:rsidP="004023A5">
            <w:pPr>
              <w:ind w:firstLine="0"/>
            </w:pPr>
            <w:r w:rsidRPr="00D12FA6">
              <w:t>способностью создавать системы автоматизации технологических пр</w:t>
            </w:r>
            <w:r w:rsidRPr="00D12FA6">
              <w:t>о</w:t>
            </w:r>
            <w:r w:rsidRPr="00D12FA6">
              <w:t>цессов</w:t>
            </w:r>
          </w:p>
          <w:p w:rsidR="004023A5" w:rsidRPr="00217A18" w:rsidRDefault="004023A5" w:rsidP="004023A5">
            <w:pPr>
              <w:ind w:firstLine="0"/>
            </w:pPr>
            <w:r w:rsidRPr="00D12FA6">
              <w:t>готовностью творчески эксплуатировать автом</w:t>
            </w:r>
            <w:r w:rsidRPr="00D12FA6">
              <w:t>а</w:t>
            </w:r>
            <w:r w:rsidRPr="00D12FA6">
              <w:t>тизированные машины и установки горного пр</w:t>
            </w:r>
            <w:r w:rsidRPr="00D12FA6">
              <w:t>о</w:t>
            </w:r>
            <w:r w:rsidRPr="00D12FA6">
              <w:t>изводства</w:t>
            </w:r>
          </w:p>
        </w:tc>
        <w:tc>
          <w:tcPr>
            <w:tcW w:w="3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3A5" w:rsidRPr="00412CA6" w:rsidRDefault="004023A5" w:rsidP="0040439C">
            <w:pPr>
              <w:ind w:firstLine="0"/>
              <w:rPr>
                <w:snapToGrid w:val="0"/>
              </w:rPr>
            </w:pPr>
            <w:r w:rsidRPr="00412CA6">
              <w:rPr>
                <w:snapToGrid w:val="0"/>
              </w:rPr>
              <w:t>Перечень тем рефератов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1. Изучение конструкции кустореза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2. Изучение конструкции корчевателя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3. Изучение конструкции рыхлителя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4. Изучение конструкции бульдозера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5. Изучение конструкции скрепера </w:t>
            </w:r>
          </w:p>
          <w:p w:rsidR="004023A5" w:rsidRDefault="004023A5" w:rsidP="0040439C">
            <w:pPr>
              <w:ind w:firstLine="0"/>
            </w:pPr>
            <w:r w:rsidRPr="00412CA6">
              <w:t>6. Изучение конструкции грейдера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 7. Изучение конструкции автогрейдера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8. Изучение конструкции грейдера-элеватора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9. Изучение конструкции струга-метателя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10. Изучение конструкции землеройно-фрезерных машин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11. Изучение конструкции одноковшового экскаватора прямая лопата </w:t>
            </w:r>
          </w:p>
          <w:p w:rsidR="004023A5" w:rsidRDefault="004023A5" w:rsidP="0040439C">
            <w:pPr>
              <w:ind w:firstLine="0"/>
            </w:pPr>
            <w:r w:rsidRPr="00412CA6">
              <w:t>12. Изучение конструкции одноковшового экскаватора прямая лопата с гидравлическим приводом гус</w:t>
            </w:r>
            <w:r w:rsidRPr="00412CA6">
              <w:t>е</w:t>
            </w:r>
            <w:r w:rsidRPr="00412CA6">
              <w:t xml:space="preserve">ничного хода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13. Изучение конструкции одноковшового экскаватора обратная лопата, колесный ход с гидравлическим приводом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14. Изучение конструкции одноковшового экскаватора, гусеничный ход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15. Изучение конструкции многоковшового цепного экскаватора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16. Изучение конструкции многоковшового роторного экскаватора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17. Изучение конструкции самоходного катка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18. Изучение конструкции самоходного вибрационного катка с гидравлическим приводом вибраторов </w:t>
            </w:r>
          </w:p>
          <w:p w:rsidR="004023A5" w:rsidRDefault="004023A5" w:rsidP="0040439C">
            <w:pPr>
              <w:ind w:firstLine="0"/>
            </w:pPr>
            <w:r w:rsidRPr="00412CA6">
              <w:t>19. Изучение конструкции одноковшового экскаватора с гидромолотом 2</w:t>
            </w:r>
          </w:p>
          <w:p w:rsidR="004023A5" w:rsidRDefault="004023A5" w:rsidP="0040439C">
            <w:pPr>
              <w:ind w:firstLine="0"/>
            </w:pPr>
            <w:r w:rsidRPr="00412CA6">
              <w:t>0. Изучение конструкции одноковшового погрузчика на пневмоколесном ходу с гидравлической системой привода колес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 21. Изучение конструкции одноковшового мини-погрузчика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22. Изучение конструкции многоковшового 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lastRenderedPageBreak/>
              <w:t xml:space="preserve">23. Изучение конструкции вилочного погрузчика с электрическим приводом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24. Изучение конструкции вилочного погрузчика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25. Изучение конструкции бурильного станка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26. Изучение конструкции установки ГНБ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27. Изучение конструкции дробильно-сортировочного оборудования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28. Изучение конструкции дорожной фрезы </w:t>
            </w:r>
          </w:p>
          <w:p w:rsidR="004023A5" w:rsidRDefault="004023A5" w:rsidP="0040439C">
            <w:pPr>
              <w:ind w:firstLine="0"/>
            </w:pPr>
            <w:r w:rsidRPr="00412CA6">
              <w:t>29. Изучение конструкции асфальтоукладчика 3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0 Изучение конструкции снегоочистительной машины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31. Изучение конструкции шнекороторного снегоочистителя </w:t>
            </w:r>
          </w:p>
          <w:p w:rsidR="004023A5" w:rsidRDefault="004023A5" w:rsidP="0040439C">
            <w:pPr>
              <w:ind w:firstLine="0"/>
            </w:pPr>
            <w:r w:rsidRPr="00412CA6">
              <w:t xml:space="preserve">32. Изучение конструкции распределителя противогололедных смесей </w:t>
            </w:r>
          </w:p>
          <w:p w:rsidR="004023A5" w:rsidRPr="00412CA6" w:rsidRDefault="004023A5" w:rsidP="0040439C">
            <w:pPr>
              <w:ind w:firstLine="0"/>
              <w:rPr>
                <w:snapToGrid w:val="0"/>
              </w:rPr>
            </w:pPr>
            <w:r w:rsidRPr="00412CA6">
              <w:t>33. Изучение конструкции кирковщика</w:t>
            </w:r>
          </w:p>
        </w:tc>
      </w:tr>
    </w:tbl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080440" w:rsidSect="0040439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601E9" w:rsidRPr="00D21748" w:rsidRDefault="007601E9" w:rsidP="007601E9">
      <w:pPr>
        <w:rPr>
          <w:b/>
        </w:rPr>
      </w:pPr>
      <w:r w:rsidRPr="00D2174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601E9" w:rsidRDefault="007601E9" w:rsidP="007601E9">
      <w:pPr>
        <w:rPr>
          <w:i/>
          <w:color w:val="C00000"/>
          <w:highlight w:val="yellow"/>
        </w:rPr>
      </w:pPr>
    </w:p>
    <w:p w:rsidR="007601E9" w:rsidRDefault="007601E9" w:rsidP="007601E9">
      <w:r w:rsidRPr="007D0E8D">
        <w:t>Промежуточная аттестация по дисциплине «Гидравлика» включает теоретические вопросы, позволяющие оценить уровень усвоения обучающимися знаний, и практич</w:t>
      </w:r>
      <w:r w:rsidRPr="007D0E8D">
        <w:t>е</w:t>
      </w:r>
      <w:r w:rsidRPr="007D0E8D">
        <w:t>ские задания, выявляющие степень сформированности умений и владений, проводится в форме зачета.</w:t>
      </w:r>
    </w:p>
    <w:p w:rsidR="007601E9" w:rsidRPr="0038115E" w:rsidRDefault="007601E9" w:rsidP="007601E9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7601E9" w:rsidRPr="0038115E" w:rsidRDefault="007601E9" w:rsidP="007601E9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</w:t>
      </w:r>
      <w:r>
        <w:rPr>
          <w:color w:val="000000"/>
        </w:rPr>
        <w:t>исциплине.</w:t>
      </w:r>
    </w:p>
    <w:p w:rsidR="007601E9" w:rsidRPr="0038115E" w:rsidRDefault="007601E9" w:rsidP="007601E9">
      <w:pPr>
        <w:tabs>
          <w:tab w:val="left" w:pos="1276"/>
        </w:tabs>
        <w:rPr>
          <w:color w:val="000000"/>
        </w:rPr>
      </w:pPr>
    </w:p>
    <w:p w:rsidR="007601E9" w:rsidRPr="00465174" w:rsidRDefault="007601E9" w:rsidP="007601E9">
      <w:pPr>
        <w:rPr>
          <w:b/>
        </w:rPr>
      </w:pPr>
      <w:r w:rsidRPr="00465174">
        <w:rPr>
          <w:b/>
        </w:rPr>
        <w:t>Показатели и критерии оценивания зачета:</w:t>
      </w:r>
    </w:p>
    <w:p w:rsidR="007601E9" w:rsidRPr="00465174" w:rsidRDefault="007601E9" w:rsidP="007601E9">
      <w:r w:rsidRPr="00465174">
        <w:t xml:space="preserve">– на оценку </w:t>
      </w:r>
      <w:r w:rsidRPr="00465174">
        <w:rPr>
          <w:b/>
        </w:rPr>
        <w:t>«зачтено»</w:t>
      </w:r>
      <w:r w:rsidRPr="00465174">
        <w:t>– обучающийся показывает пороговый уровень сформир</w:t>
      </w:r>
      <w:r w:rsidRPr="00465174">
        <w:t>о</w:t>
      </w:r>
      <w:r w:rsidRPr="00465174">
        <w:t>ванности компетенций, т.е. показывает знания на уровне воспроизведения и объясн</w:t>
      </w:r>
      <w:r w:rsidRPr="00465174">
        <w:t>е</w:t>
      </w:r>
      <w:r w:rsidRPr="00465174">
        <w:t>ния информации, интеллектуальные навыки решения простых задач; обучающийся д</w:t>
      </w:r>
      <w:r w:rsidRPr="00465174">
        <w:t>е</w:t>
      </w:r>
      <w:r w:rsidRPr="00465174">
        <w:t>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</w:t>
      </w:r>
      <w:r w:rsidRPr="00465174">
        <w:t>а</w:t>
      </w:r>
      <w:r w:rsidRPr="00465174">
        <w:t>ниями и умениями при их переносе на новые ситуации.</w:t>
      </w:r>
    </w:p>
    <w:p w:rsidR="007601E9" w:rsidRPr="00465174" w:rsidRDefault="007601E9" w:rsidP="007601E9">
      <w:r w:rsidRPr="00465174">
        <w:t xml:space="preserve">– на оценку </w:t>
      </w:r>
      <w:r w:rsidRPr="00465174">
        <w:rPr>
          <w:b/>
        </w:rPr>
        <w:t>«неудовлетворительно»</w:t>
      </w:r>
      <w:r w:rsidRPr="00465174">
        <w:t xml:space="preserve"> (не зачтено)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80440" w:rsidRPr="00C17915" w:rsidRDefault="00080440" w:rsidP="0008044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23609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3609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и информационное обеспечение дисциплины (модуля)</w:t>
      </w:r>
    </w:p>
    <w:p w:rsidR="00080440" w:rsidRPr="00C17915" w:rsidRDefault="00080440" w:rsidP="0008044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1.</w:t>
      </w:r>
      <w:r w:rsidRPr="00912E97">
        <w:t xml:space="preserve"> </w:t>
      </w:r>
      <w:r w:rsidRPr="00912E97">
        <w:rPr>
          <w:color w:val="000000"/>
        </w:rPr>
        <w:t>Программируемые</w:t>
      </w:r>
      <w:r w:rsidRPr="00912E97">
        <w:t xml:space="preserve"> </w:t>
      </w:r>
      <w:r w:rsidRPr="00912E97">
        <w:rPr>
          <w:color w:val="000000"/>
        </w:rPr>
        <w:t>контроллеры:</w:t>
      </w:r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r w:rsidRPr="00912E97">
        <w:rPr>
          <w:color w:val="000000"/>
        </w:rPr>
        <w:t>пособие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Игнатьев</w:t>
      </w:r>
      <w:r w:rsidRPr="00912E97">
        <w:t xml:space="preserve"> </w:t>
      </w:r>
      <w:r w:rsidRPr="00912E97">
        <w:rPr>
          <w:color w:val="000000"/>
        </w:rPr>
        <w:t>В.В.,</w:t>
      </w:r>
      <w:r w:rsidRPr="00912E97">
        <w:t xml:space="preserve"> </w:t>
      </w:r>
      <w:r w:rsidRPr="00912E97">
        <w:rPr>
          <w:color w:val="000000"/>
        </w:rPr>
        <w:t>Коберси</w:t>
      </w:r>
      <w:r w:rsidRPr="00912E97">
        <w:t xml:space="preserve"> </w:t>
      </w:r>
      <w:r w:rsidRPr="00912E97">
        <w:rPr>
          <w:color w:val="000000"/>
        </w:rPr>
        <w:t>И.С.,</w:t>
      </w:r>
      <w:r w:rsidRPr="00912E97">
        <w:t xml:space="preserve"> </w:t>
      </w:r>
      <w:r w:rsidRPr="00912E97">
        <w:rPr>
          <w:color w:val="000000"/>
        </w:rPr>
        <w:t>Спиридонов</w:t>
      </w:r>
      <w:r w:rsidRPr="00912E97">
        <w:t xml:space="preserve"> </w:t>
      </w:r>
      <w:r w:rsidRPr="00912E97">
        <w:rPr>
          <w:color w:val="000000"/>
        </w:rPr>
        <w:t>О.Б.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Ростов-на-Дону:Издательство</w:t>
      </w:r>
      <w:r w:rsidRPr="00912E97">
        <w:t xml:space="preserve"> </w:t>
      </w:r>
      <w:r w:rsidRPr="00912E97">
        <w:rPr>
          <w:color w:val="000000"/>
        </w:rPr>
        <w:t>ЮФУ,</w:t>
      </w:r>
      <w:r w:rsidRPr="00912E97">
        <w:t xml:space="preserve"> </w:t>
      </w:r>
      <w:r w:rsidRPr="00912E97">
        <w:rPr>
          <w:color w:val="000000"/>
        </w:rPr>
        <w:t>2016.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137</w:t>
      </w:r>
      <w:r w:rsidRPr="00912E97">
        <w:t xml:space="preserve"> </w:t>
      </w:r>
      <w:r w:rsidRPr="00912E97">
        <w:rPr>
          <w:color w:val="000000"/>
        </w:rPr>
        <w:t>с.: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978-5-9275-1976-7.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https://znanium.com/catalog/product/989934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2.</w:t>
      </w:r>
      <w:r w:rsidRPr="00912E97">
        <w:t xml:space="preserve"> </w:t>
      </w:r>
      <w:r w:rsidRPr="00912E97">
        <w:rPr>
          <w:color w:val="000000"/>
        </w:rPr>
        <w:t>Андреев,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Аппаратные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программное</w:t>
      </w:r>
      <w:r w:rsidRPr="00912E97">
        <w:t xml:space="preserve"> </w:t>
      </w:r>
      <w:r w:rsidRPr="00912E97">
        <w:rPr>
          <w:color w:val="000000"/>
        </w:rPr>
        <w:t>обеспечение</w:t>
      </w:r>
      <w:r w:rsidRPr="00912E97">
        <w:t xml:space="preserve"> </w:t>
      </w:r>
      <w:r w:rsidRPr="00912E97">
        <w:rPr>
          <w:color w:val="000000"/>
        </w:rPr>
        <w:t>промы</w:t>
      </w:r>
      <w:r w:rsidRPr="00912E97">
        <w:rPr>
          <w:color w:val="000000"/>
        </w:rPr>
        <w:t>ш</w:t>
      </w:r>
      <w:r w:rsidRPr="00912E97">
        <w:rPr>
          <w:color w:val="000000"/>
        </w:rPr>
        <w:t>ленных</w:t>
      </w:r>
      <w:r w:rsidRPr="00912E97">
        <w:t xml:space="preserve"> </w:t>
      </w:r>
      <w:r w:rsidRPr="00912E97">
        <w:rPr>
          <w:color w:val="000000"/>
        </w:rPr>
        <w:t>контроллеров</w:t>
      </w:r>
      <w:r w:rsidRPr="00912E97">
        <w:t xml:space="preserve"> </w:t>
      </w:r>
      <w:r w:rsidRPr="00912E97">
        <w:rPr>
          <w:color w:val="000000"/>
        </w:rPr>
        <w:t>SIMATIC</w:t>
      </w:r>
      <w:r w:rsidRPr="00912E97">
        <w:t xml:space="preserve"> </w:t>
      </w:r>
      <w:r w:rsidRPr="00912E97">
        <w:rPr>
          <w:color w:val="000000"/>
        </w:rPr>
        <w:t>S7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r w:rsidRPr="00912E97">
        <w:rPr>
          <w:color w:val="000000"/>
        </w:rPr>
        <w:t>пособие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Андреев,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Ю.</w:t>
      </w:r>
      <w:r w:rsidRPr="00912E97">
        <w:t xml:space="preserve"> </w:t>
      </w:r>
      <w:r w:rsidRPr="00912E97">
        <w:rPr>
          <w:color w:val="000000"/>
        </w:rPr>
        <w:t>Рябчи-ков,</w:t>
      </w:r>
      <w:r w:rsidRPr="00912E97">
        <w:t xml:space="preserve"> </w:t>
      </w:r>
      <w:r w:rsidRPr="00912E97">
        <w:rPr>
          <w:color w:val="000000"/>
        </w:rPr>
        <w:t>Е.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Рябчикова</w:t>
      </w:r>
      <w:r w:rsidRPr="00912E97">
        <w:t xml:space="preserve"> </w:t>
      </w:r>
      <w:r w:rsidRPr="00912E97">
        <w:rPr>
          <w:color w:val="000000"/>
        </w:rPr>
        <w:t>;</w:t>
      </w:r>
      <w:r w:rsidRPr="00912E97">
        <w:t xml:space="preserve"> </w:t>
      </w:r>
      <w:r w:rsidRPr="00912E97">
        <w:rPr>
          <w:color w:val="000000"/>
        </w:rPr>
        <w:t>МГТУ.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Магнитогорск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[МГТУ],</w:t>
      </w:r>
      <w:r w:rsidRPr="00912E97">
        <w:t xml:space="preserve"> </w:t>
      </w:r>
      <w:r w:rsidRPr="00912E97">
        <w:rPr>
          <w:color w:val="000000"/>
        </w:rPr>
        <w:t>2017.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231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ил.,</w:t>
      </w:r>
      <w:r w:rsidRPr="00912E97">
        <w:t xml:space="preserve"> </w:t>
      </w:r>
      <w:r w:rsidRPr="00912E97">
        <w:rPr>
          <w:color w:val="000000"/>
        </w:rPr>
        <w:t>схемы,</w:t>
      </w:r>
      <w:r w:rsidRPr="00912E97">
        <w:t xml:space="preserve"> </w:t>
      </w:r>
      <w:r w:rsidRPr="00912E97">
        <w:rPr>
          <w:color w:val="000000"/>
        </w:rPr>
        <w:t>табл.,</w:t>
      </w:r>
      <w:r w:rsidRPr="00912E97">
        <w:t xml:space="preserve"> </w:t>
      </w:r>
      <w:r w:rsidRPr="00912E97">
        <w:rPr>
          <w:color w:val="000000"/>
        </w:rPr>
        <w:t>граф.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https://magtu.informsystema.ru/uploader/fileUpload?name=3447.pdf&amp;show=dcatalogues/1/1514278/3447.pdf&amp;view=true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04.10.2019).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Макрообъект.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</w:t>
      </w:r>
      <w:r w:rsidRPr="00912E97">
        <w:rPr>
          <w:color w:val="000000"/>
        </w:rPr>
        <w:t>к</w:t>
      </w:r>
      <w:r w:rsidRPr="00912E97">
        <w:rPr>
          <w:color w:val="000000"/>
        </w:rPr>
        <w:t>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978-5-9967-0940-3.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Имеется</w:t>
      </w:r>
      <w:r w:rsidRPr="00912E97">
        <w:t xml:space="preserve"> </w:t>
      </w:r>
      <w:r w:rsidRPr="00912E97">
        <w:rPr>
          <w:color w:val="000000"/>
        </w:rPr>
        <w:t>печатный</w:t>
      </w:r>
      <w:r w:rsidRPr="00912E97">
        <w:t xml:space="preserve"> </w:t>
      </w:r>
      <w:r w:rsidRPr="00912E97">
        <w:rPr>
          <w:color w:val="000000"/>
        </w:rPr>
        <w:t>аналог.</w:t>
      </w:r>
      <w:r w:rsidRPr="00912E97">
        <w:t xml:space="preserve">  </w:t>
      </w:r>
    </w:p>
    <w:p w:rsidR="0023609B" w:rsidRPr="00CD6036" w:rsidRDefault="0023609B" w:rsidP="00080440">
      <w:pPr>
        <w:pStyle w:val="Style10"/>
        <w:widowControl/>
        <w:rPr>
          <w:rStyle w:val="FontStyle22"/>
          <w:b/>
          <w:sz w:val="24"/>
          <w:szCs w:val="24"/>
        </w:rPr>
      </w:pPr>
    </w:p>
    <w:p w:rsidR="00080440" w:rsidRPr="00C17915" w:rsidRDefault="00080440" w:rsidP="0008044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80440" w:rsidRDefault="00CD6036" w:rsidP="00080440">
      <w:pPr>
        <w:pStyle w:val="Style10"/>
        <w:widowControl/>
        <w:rPr>
          <w:color w:val="000000"/>
        </w:rPr>
      </w:pPr>
      <w:r w:rsidRPr="00912E97">
        <w:rPr>
          <w:color w:val="000000"/>
        </w:rPr>
        <w:t>1.</w:t>
      </w:r>
      <w:r w:rsidRPr="00912E97">
        <w:t xml:space="preserve"> </w:t>
      </w:r>
      <w:r w:rsidRPr="00912E97">
        <w:rPr>
          <w:color w:val="000000"/>
        </w:rPr>
        <w:t>Хиврин,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Аппаратное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программное</w:t>
      </w:r>
      <w:r w:rsidRPr="00912E97">
        <w:t xml:space="preserve"> </w:t>
      </w:r>
      <w:r w:rsidRPr="00912E97">
        <w:rPr>
          <w:color w:val="000000"/>
        </w:rPr>
        <w:t>обеспечение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r w:rsidRPr="00912E97">
        <w:rPr>
          <w:color w:val="000000"/>
        </w:rPr>
        <w:t>технолог</w:t>
      </w:r>
      <w:r w:rsidRPr="00912E97">
        <w:rPr>
          <w:color w:val="000000"/>
        </w:rPr>
        <w:t>и</w:t>
      </w:r>
      <w:r w:rsidRPr="00912E97">
        <w:rPr>
          <w:color w:val="000000"/>
        </w:rPr>
        <w:t>че-скими</w:t>
      </w:r>
      <w:r w:rsidRPr="00912E97">
        <w:t xml:space="preserve"> </w:t>
      </w:r>
      <w:r w:rsidRPr="00912E97">
        <w:rPr>
          <w:color w:val="000000"/>
        </w:rPr>
        <w:t>процессами.</w:t>
      </w:r>
      <w:r w:rsidRPr="00912E97">
        <w:t xml:space="preserve"> </w:t>
      </w:r>
      <w:r w:rsidRPr="00912E97">
        <w:rPr>
          <w:color w:val="000000"/>
        </w:rPr>
        <w:t>Разделы:</w:t>
      </w:r>
      <w:r w:rsidRPr="00912E97">
        <w:t xml:space="preserve"> </w:t>
      </w:r>
      <w:r w:rsidRPr="00912E97">
        <w:rPr>
          <w:color w:val="000000"/>
        </w:rPr>
        <w:t>Автоматизированные</w:t>
      </w:r>
      <w:r w:rsidRPr="00912E97">
        <w:t xml:space="preserve"> </w:t>
      </w:r>
      <w:r w:rsidRPr="00912E97">
        <w:rPr>
          <w:color w:val="000000"/>
        </w:rPr>
        <w:t>системы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r w:rsidRPr="00912E97">
        <w:rPr>
          <w:color w:val="000000"/>
        </w:rPr>
        <w:t>предприя-тием.</w:t>
      </w:r>
      <w:r w:rsidRPr="00912E97">
        <w:t xml:space="preserve"> </w:t>
      </w:r>
      <w:r w:rsidRPr="00912E97">
        <w:rPr>
          <w:color w:val="000000"/>
        </w:rPr>
        <w:t>Применение</w:t>
      </w:r>
      <w:r w:rsidRPr="00912E97">
        <w:t xml:space="preserve"> </w:t>
      </w:r>
      <w:r w:rsidRPr="00912E97">
        <w:rPr>
          <w:color w:val="000000"/>
        </w:rPr>
        <w:t>сетей</w:t>
      </w:r>
      <w:r w:rsidRPr="00912E97">
        <w:t xml:space="preserve"> </w:t>
      </w:r>
      <w:r w:rsidRPr="00912E97">
        <w:rPr>
          <w:color w:val="000000"/>
        </w:rPr>
        <w:t>во</w:t>
      </w:r>
      <w:r w:rsidRPr="00912E97">
        <w:t xml:space="preserve"> </w:t>
      </w:r>
      <w:r w:rsidRPr="00912E97">
        <w:rPr>
          <w:color w:val="000000"/>
        </w:rPr>
        <w:t>взрывоопасных</w:t>
      </w:r>
      <w:r w:rsidRPr="00912E97">
        <w:t xml:space="preserve"> </w:t>
      </w:r>
      <w:r w:rsidRPr="00912E97">
        <w:rPr>
          <w:color w:val="000000"/>
        </w:rPr>
        <w:t>зонах.</w:t>
      </w:r>
      <w:r w:rsidRPr="00912E97">
        <w:t xml:space="preserve"> </w:t>
      </w:r>
      <w:r w:rsidRPr="00912E97">
        <w:rPr>
          <w:color w:val="000000"/>
        </w:rPr>
        <w:t>Аппаратные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программные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программируемых</w:t>
      </w:r>
      <w:r w:rsidRPr="00912E97">
        <w:t xml:space="preserve"> </w:t>
      </w:r>
      <w:r w:rsidRPr="00912E97">
        <w:rPr>
          <w:color w:val="000000"/>
        </w:rPr>
        <w:t>контроллеров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учебно-методическое</w:t>
      </w:r>
      <w:r w:rsidRPr="00912E97">
        <w:t xml:space="preserve"> </w:t>
      </w:r>
      <w:r w:rsidRPr="00912E97">
        <w:rPr>
          <w:color w:val="000000"/>
        </w:rPr>
        <w:t>пособие</w:t>
      </w:r>
    </w:p>
    <w:p w:rsidR="00CD6036" w:rsidRPr="00912E97" w:rsidRDefault="00CD6036" w:rsidP="00CD6036"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М.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Хиврин.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МИСИС,</w:t>
      </w:r>
      <w:r w:rsidRPr="00912E97">
        <w:t xml:space="preserve"> </w:t>
      </w:r>
      <w:r w:rsidRPr="00912E97">
        <w:rPr>
          <w:color w:val="000000"/>
        </w:rPr>
        <w:t>2015.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95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электронный</w:t>
      </w:r>
      <w:r w:rsidRPr="00912E97">
        <w:t xml:space="preserve"> </w:t>
      </w:r>
      <w:r w:rsidRPr="00912E97">
        <w:rPr>
          <w:color w:val="000000"/>
        </w:rPr>
        <w:t>//</w:t>
      </w:r>
      <w:r w:rsidRPr="00912E97">
        <w:t xml:space="preserve"> </w:t>
      </w:r>
      <w:r w:rsidRPr="00912E97">
        <w:rPr>
          <w:color w:val="000000"/>
        </w:rPr>
        <w:t>Лань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элек-тронно-библиотечная</w:t>
      </w:r>
      <w:r w:rsidRPr="00912E97">
        <w:t xml:space="preserve"> </w:t>
      </w:r>
      <w:r w:rsidRPr="00912E97">
        <w:rPr>
          <w:color w:val="000000"/>
        </w:rPr>
        <w:t>система.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https://e.lanbook.com/book/116790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об-ращения: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r w:rsidRPr="00912E97">
        <w:rPr>
          <w:color w:val="000000"/>
        </w:rPr>
        <w:t>авториз.</w:t>
      </w:r>
      <w:r w:rsidRPr="00912E97">
        <w:t xml:space="preserve"> </w:t>
      </w:r>
      <w:r w:rsidRPr="00912E97">
        <w:rPr>
          <w:color w:val="000000"/>
        </w:rPr>
        <w:t>пользователей.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2.</w:t>
      </w:r>
      <w:r w:rsidRPr="00912E97">
        <w:t xml:space="preserve"> </w:t>
      </w:r>
      <w:r w:rsidRPr="00912E97">
        <w:rPr>
          <w:color w:val="000000"/>
        </w:rPr>
        <w:t>Шишов,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Программируемые</w:t>
      </w:r>
      <w:r w:rsidRPr="00912E97">
        <w:t xml:space="preserve"> </w:t>
      </w:r>
      <w:r w:rsidRPr="00912E97">
        <w:rPr>
          <w:color w:val="000000"/>
        </w:rPr>
        <w:t>контроллеры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системах</w:t>
      </w:r>
      <w:r w:rsidRPr="00912E97">
        <w:t xml:space="preserve"> </w:t>
      </w:r>
      <w:r w:rsidRPr="00912E97">
        <w:rPr>
          <w:color w:val="000000"/>
        </w:rPr>
        <w:t>промышленной</w:t>
      </w:r>
      <w:r w:rsidRPr="00912E97">
        <w:t xml:space="preserve"> </w:t>
      </w:r>
      <w:r w:rsidRPr="00912E97">
        <w:rPr>
          <w:color w:val="000000"/>
        </w:rPr>
        <w:t>а</w:t>
      </w:r>
      <w:r w:rsidRPr="00912E97">
        <w:rPr>
          <w:color w:val="000000"/>
        </w:rPr>
        <w:t>в</w:t>
      </w:r>
      <w:r w:rsidRPr="00912E97">
        <w:rPr>
          <w:color w:val="000000"/>
        </w:rPr>
        <w:t>тома-тизации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учебник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Шишов.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ИНФРА-М,</w:t>
      </w:r>
      <w:r w:rsidRPr="00912E97">
        <w:t xml:space="preserve"> </w:t>
      </w:r>
      <w:r w:rsidRPr="00912E97">
        <w:rPr>
          <w:color w:val="000000"/>
        </w:rPr>
        <w:t>2020.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365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(Высшее</w:t>
      </w:r>
      <w:r w:rsidRPr="00912E97">
        <w:t xml:space="preserve"> </w:t>
      </w:r>
      <w:r w:rsidRPr="00912E97">
        <w:rPr>
          <w:color w:val="000000"/>
        </w:rPr>
        <w:t>образование:</w:t>
      </w:r>
      <w:r w:rsidRPr="00912E97">
        <w:t xml:space="preserve"> </w:t>
      </w:r>
      <w:r w:rsidRPr="00912E97">
        <w:rPr>
          <w:color w:val="000000"/>
        </w:rPr>
        <w:t>Бакалавриат).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978-5-16-011205-3.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электрон-ный.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https://znanium.com/catalog/product/1057224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обращения: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</w:t>
      </w:r>
      <w:r w:rsidRPr="00912E97">
        <w:rPr>
          <w:color w:val="000000"/>
        </w:rPr>
        <w:t>е</w:t>
      </w:r>
      <w:r w:rsidRPr="00912E97">
        <w:rPr>
          <w:color w:val="000000"/>
        </w:rPr>
        <w:t>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  <w:r w:rsidRPr="00912E97">
        <w:t xml:space="preserve"> </w:t>
      </w:r>
    </w:p>
    <w:p w:rsidR="00CD6036" w:rsidRDefault="00CD6036" w:rsidP="00CD6036">
      <w:pPr>
        <w:pStyle w:val="Style10"/>
        <w:widowControl/>
        <w:rPr>
          <w:color w:val="000000"/>
        </w:rPr>
      </w:pPr>
      <w:r w:rsidRPr="00912E97">
        <w:rPr>
          <w:color w:val="000000"/>
        </w:rPr>
        <w:lastRenderedPageBreak/>
        <w:t>3.</w:t>
      </w:r>
      <w:r w:rsidRPr="00912E97">
        <w:t xml:space="preserve"> </w:t>
      </w:r>
      <w:r w:rsidRPr="00912E97">
        <w:rPr>
          <w:color w:val="000000"/>
        </w:rPr>
        <w:t>Шишов,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Технические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автоматизации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управления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учебное</w:t>
      </w:r>
      <w:r w:rsidRPr="00912E97">
        <w:t xml:space="preserve"> </w:t>
      </w:r>
      <w:r w:rsidRPr="00912E97">
        <w:rPr>
          <w:color w:val="000000"/>
        </w:rPr>
        <w:t>п</w:t>
      </w:r>
      <w:r w:rsidRPr="00912E97">
        <w:rPr>
          <w:color w:val="000000"/>
        </w:rPr>
        <w:t>о</w:t>
      </w:r>
      <w:r w:rsidRPr="00912E97">
        <w:rPr>
          <w:color w:val="000000"/>
        </w:rPr>
        <w:t>со-бие</w:t>
      </w:r>
      <w:r w:rsidRPr="00912E97">
        <w:t xml:space="preserve"> </w:t>
      </w:r>
      <w:r w:rsidRPr="00912E97">
        <w:rPr>
          <w:color w:val="000000"/>
        </w:rPr>
        <w:t>/</w:t>
      </w:r>
      <w:r w:rsidRPr="00912E97">
        <w:t xml:space="preserve"> </w:t>
      </w:r>
      <w:r w:rsidRPr="00912E97">
        <w:rPr>
          <w:color w:val="000000"/>
        </w:rPr>
        <w:t>О.</w:t>
      </w:r>
      <w:r w:rsidRPr="00912E97">
        <w:t xml:space="preserve"> </w:t>
      </w:r>
      <w:r w:rsidRPr="00912E97">
        <w:rPr>
          <w:color w:val="000000"/>
        </w:rPr>
        <w:t>В.</w:t>
      </w:r>
      <w:r w:rsidRPr="00912E97">
        <w:t xml:space="preserve"> </w:t>
      </w:r>
      <w:r w:rsidRPr="00912E97">
        <w:rPr>
          <w:color w:val="000000"/>
        </w:rPr>
        <w:t>Шишов.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Москва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ИНФРА-М,</w:t>
      </w:r>
      <w:r w:rsidRPr="00912E97">
        <w:t xml:space="preserve"> </w:t>
      </w:r>
      <w:r w:rsidRPr="00912E97">
        <w:rPr>
          <w:color w:val="000000"/>
        </w:rPr>
        <w:t>2021.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396</w:t>
      </w:r>
      <w:r w:rsidRPr="00912E97">
        <w:t xml:space="preserve"> </w:t>
      </w:r>
      <w:r w:rsidRPr="00912E97">
        <w:rPr>
          <w:color w:val="000000"/>
        </w:rPr>
        <w:t>с.</w:t>
      </w:r>
      <w:r w:rsidRPr="00912E97">
        <w:t xml:space="preserve"> </w:t>
      </w:r>
      <w:r w:rsidRPr="00912E97">
        <w:rPr>
          <w:color w:val="000000"/>
        </w:rPr>
        <w:t>+</w:t>
      </w:r>
      <w:r w:rsidRPr="00912E97">
        <w:t xml:space="preserve"> </w:t>
      </w:r>
      <w:r w:rsidRPr="00912E97">
        <w:rPr>
          <w:color w:val="000000"/>
        </w:rPr>
        <w:t>Доп.</w:t>
      </w:r>
      <w:r w:rsidRPr="00912E97">
        <w:t xml:space="preserve"> </w:t>
      </w:r>
      <w:r w:rsidRPr="00912E97">
        <w:rPr>
          <w:color w:val="000000"/>
        </w:rPr>
        <w:t>материалы</w:t>
      </w:r>
      <w:r w:rsidRPr="00912E97">
        <w:t xml:space="preserve"> </w:t>
      </w:r>
      <w:r w:rsidRPr="00912E97">
        <w:rPr>
          <w:color w:val="000000"/>
        </w:rPr>
        <w:t>[Эле</w:t>
      </w:r>
      <w:r w:rsidRPr="00912E97">
        <w:rPr>
          <w:color w:val="000000"/>
        </w:rPr>
        <w:t>к</w:t>
      </w:r>
      <w:r w:rsidRPr="00912E97">
        <w:rPr>
          <w:color w:val="000000"/>
        </w:rPr>
        <w:t>тронный</w:t>
      </w:r>
      <w:r w:rsidRPr="00912E97">
        <w:t xml:space="preserve"> </w:t>
      </w:r>
      <w:r w:rsidRPr="00912E97">
        <w:rPr>
          <w:color w:val="000000"/>
        </w:rPr>
        <w:t>ресурс].</w:t>
      </w:r>
      <w:r w:rsidRPr="00912E97">
        <w:t xml:space="preserve"> </w:t>
      </w:r>
      <w:r w:rsidRPr="00912E97">
        <w:rPr>
          <w:color w:val="000000"/>
        </w:rPr>
        <w:t>—</w:t>
      </w:r>
      <w:r w:rsidRPr="00912E97">
        <w:t xml:space="preserve"> </w:t>
      </w:r>
      <w:r w:rsidRPr="00912E97">
        <w:rPr>
          <w:color w:val="000000"/>
        </w:rPr>
        <w:t>(Высшее</w:t>
      </w:r>
      <w:r w:rsidRPr="00912E97">
        <w:t xml:space="preserve"> </w:t>
      </w:r>
      <w:r w:rsidRPr="00912E97">
        <w:rPr>
          <w:color w:val="000000"/>
        </w:rPr>
        <w:t>образование:</w:t>
      </w:r>
      <w:r w:rsidRPr="00912E97">
        <w:t xml:space="preserve"> </w:t>
      </w:r>
      <w:r w:rsidRPr="00912E97">
        <w:rPr>
          <w:color w:val="000000"/>
        </w:rPr>
        <w:t>Бакалавриат).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ISBN</w:t>
      </w:r>
      <w:r w:rsidRPr="00912E97">
        <w:t xml:space="preserve"> </w:t>
      </w:r>
      <w:r w:rsidRPr="00912E97">
        <w:rPr>
          <w:color w:val="000000"/>
        </w:rPr>
        <w:t>978-5-16-010325-9.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Текст</w:t>
      </w:r>
      <w:r w:rsidRPr="00912E97">
        <w:t xml:space="preserve"> </w:t>
      </w:r>
      <w:r w:rsidRPr="00912E97">
        <w:rPr>
          <w:color w:val="000000"/>
        </w:rPr>
        <w:t>:</w:t>
      </w:r>
      <w:r w:rsidRPr="00912E97">
        <w:t xml:space="preserve"> </w:t>
      </w:r>
      <w:r w:rsidRPr="00912E97">
        <w:rPr>
          <w:color w:val="000000"/>
        </w:rPr>
        <w:t>электронный.</w:t>
      </w:r>
      <w:r w:rsidRPr="00912E97">
        <w:t xml:space="preserve"> </w:t>
      </w:r>
      <w:r w:rsidRPr="00912E97">
        <w:rPr>
          <w:color w:val="000000"/>
        </w:rPr>
        <w:t>-</w:t>
      </w:r>
      <w:r w:rsidRPr="00912E97">
        <w:t xml:space="preserve"> </w:t>
      </w:r>
      <w:r w:rsidRPr="00912E97">
        <w:rPr>
          <w:color w:val="000000"/>
        </w:rPr>
        <w:t>URL:</w:t>
      </w:r>
      <w:r w:rsidRPr="00912E97">
        <w:t xml:space="preserve"> </w:t>
      </w:r>
      <w:r w:rsidRPr="00912E97">
        <w:rPr>
          <w:color w:val="000000"/>
        </w:rPr>
        <w:t>https://znanium.com/catalog/product/1157118</w:t>
      </w:r>
      <w:r w:rsidRPr="00912E97">
        <w:t xml:space="preserve"> </w:t>
      </w:r>
      <w:r w:rsidRPr="00912E97">
        <w:rPr>
          <w:color w:val="000000"/>
        </w:rPr>
        <w:t>(дата</w:t>
      </w:r>
      <w:r w:rsidRPr="00912E97">
        <w:t xml:space="preserve"> </w:t>
      </w:r>
      <w:r w:rsidRPr="00912E97">
        <w:rPr>
          <w:color w:val="000000"/>
        </w:rPr>
        <w:t>обращ</w:t>
      </w:r>
      <w:r w:rsidRPr="00912E97">
        <w:rPr>
          <w:color w:val="000000"/>
        </w:rPr>
        <w:t>е</w:t>
      </w:r>
      <w:r w:rsidRPr="00912E97">
        <w:rPr>
          <w:color w:val="000000"/>
        </w:rPr>
        <w:t>ния:</w:t>
      </w:r>
      <w:r w:rsidRPr="00912E97">
        <w:t xml:space="preserve"> </w:t>
      </w:r>
      <w:r w:rsidRPr="00912E97">
        <w:rPr>
          <w:color w:val="000000"/>
        </w:rPr>
        <w:t>18.09.2020).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Режим</w:t>
      </w:r>
      <w:r w:rsidRPr="00912E97">
        <w:t xml:space="preserve"> </w:t>
      </w:r>
      <w:r w:rsidRPr="00912E97">
        <w:rPr>
          <w:color w:val="000000"/>
        </w:rPr>
        <w:t>доступа: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подписке.</w:t>
      </w:r>
    </w:p>
    <w:p w:rsidR="00CD6036" w:rsidRPr="00C7115A" w:rsidRDefault="00CD6036" w:rsidP="00CD6036">
      <w:pPr>
        <w:pStyle w:val="Style10"/>
        <w:widowControl/>
        <w:rPr>
          <w:i/>
          <w:color w:val="C00000"/>
        </w:rPr>
      </w:pPr>
    </w:p>
    <w:p w:rsidR="00080440" w:rsidRPr="00C17915" w:rsidRDefault="00080440" w:rsidP="000804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D6036" w:rsidRPr="004471EF" w:rsidRDefault="00CD6036" w:rsidP="00CD6036">
      <w:pPr>
        <w:ind w:firstLine="0"/>
        <w:jc w:val="left"/>
      </w:pPr>
      <w:r w:rsidRPr="004471EF">
        <w:t>1. Андреев, С. М. Комплексы технических средств в системах автоматического упра</w:t>
      </w:r>
      <w:r w:rsidRPr="004471EF">
        <w:t>в</w:t>
      </w:r>
      <w:r w:rsidRPr="004471EF">
        <w:t>ления. Курсовая работа : учебное пособие / С. М. Андреев. - Магнитогорск : МГТУ, 2013. - 1 электрон. опт. диск (CD-ROM). - Загл. с титул. экрана. - URL: https://magtu.informsystema.ru/uploader/fileUpload?name=919.pdf&amp;show=dcatalogues/1/1118907/919.pdf&amp;view=true (дата обращения: 04.10.2019). - Макрообъект. - Текст : эле</w:t>
      </w:r>
      <w:r w:rsidRPr="004471EF">
        <w:t>к</w:t>
      </w:r>
      <w:r w:rsidRPr="004471EF">
        <w:t xml:space="preserve">тронный. - Сведения доступны также на CD-ROM. </w:t>
      </w:r>
    </w:p>
    <w:p w:rsidR="00C022BC" w:rsidRDefault="00CD6036" w:rsidP="00CD6036">
      <w:pPr>
        <w:pStyle w:val="Style8"/>
        <w:widowControl/>
        <w:rPr>
          <w:rStyle w:val="FontStyle15"/>
          <w:spacing w:val="40"/>
          <w:sz w:val="24"/>
          <w:szCs w:val="24"/>
        </w:rPr>
      </w:pPr>
      <w:r w:rsidRPr="004471EF">
        <w:t>2. Андреев, С. М. Программирование микропроцессорных контроллеров SIMATIK S7 300/400. Лабораторный практикум : учебное пособие / С. М. Андреев, М. Ю. Рябчиков, Т. Г. Сухоносова ; МГТУ. - Магнитогорск : МГТУ, 2016. - 1 электрон. опт. диск (CD-ROM). - Загл. с титул. экрана. - URL: https://magtu.informsystema.ru/uploader/fileUpload?name=2664.pdf&amp;show=dcatalogues/1/1131351/2664.pdf&amp;view=true (дата обращения: 04.10.2019). - Макрообъект. - Текст : эле</w:t>
      </w:r>
      <w:r w:rsidRPr="004471EF">
        <w:t>к</w:t>
      </w:r>
      <w:r w:rsidRPr="004471EF">
        <w:t>тронный. - Сведения доступны также на CD-ROM.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B97C51">
        <w:rPr>
          <w:b/>
          <w:color w:val="000000"/>
        </w:rPr>
        <w:t>Программное</w:t>
      </w:r>
      <w:r w:rsidRPr="00B97C51">
        <w:t xml:space="preserve"> </w:t>
      </w:r>
      <w:r w:rsidRPr="00B97C51"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96"/>
        <w:gridCol w:w="1977"/>
        <w:gridCol w:w="3574"/>
        <w:gridCol w:w="2991"/>
        <w:gridCol w:w="134"/>
      </w:tblGrid>
      <w:tr w:rsidR="00CD6036" w:rsidRPr="00912E97" w:rsidTr="00CD6036">
        <w:trPr>
          <w:trHeight w:hRule="exact" w:val="55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Наименов</w:t>
            </w:r>
            <w:r w:rsidRPr="00912E97">
              <w:rPr>
                <w:color w:val="000000"/>
              </w:rPr>
              <w:t>а</w:t>
            </w:r>
            <w:r w:rsidRPr="00912E97">
              <w:rPr>
                <w:color w:val="000000"/>
              </w:rPr>
              <w:t>ние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№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договора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Срок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действия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лице</w:t>
            </w:r>
            <w:r w:rsidRPr="00912E97">
              <w:rPr>
                <w:color w:val="000000"/>
              </w:rPr>
              <w:t>н</w:t>
            </w:r>
            <w:r w:rsidRPr="00912E97">
              <w:rPr>
                <w:color w:val="000000"/>
              </w:rPr>
              <w:t>зии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18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Windows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7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Professional(</w:t>
            </w:r>
            <w:r w:rsidRPr="00912E97">
              <w:rPr>
                <w:color w:val="000000"/>
              </w:rPr>
              <w:t>для</w:t>
            </w:r>
            <w:r w:rsidRPr="00CD6036">
              <w:rPr>
                <w:lang w:val="en-US"/>
              </w:rPr>
              <w:t xml:space="preserve"> </w:t>
            </w:r>
            <w:r w:rsidRPr="00912E97">
              <w:rPr>
                <w:color w:val="000000"/>
              </w:rPr>
              <w:t>классов</w:t>
            </w:r>
            <w:r w:rsidRPr="00CD6036">
              <w:rPr>
                <w:color w:val="000000"/>
                <w:lang w:val="en-US"/>
              </w:rPr>
              <w:t>)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Д-1227-18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08.10.2018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11.10.2021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55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MS</w:t>
            </w:r>
            <w:r w:rsidRPr="00912E97">
              <w:t xml:space="preserve"> </w:t>
            </w:r>
            <w:r w:rsidRPr="00912E97">
              <w:rPr>
                <w:color w:val="000000"/>
              </w:rPr>
              <w:t>Office</w:t>
            </w:r>
            <w:r w:rsidRPr="00912E97">
              <w:t xml:space="preserve"> </w:t>
            </w:r>
            <w:r w:rsidRPr="00912E97">
              <w:rPr>
                <w:color w:val="000000"/>
              </w:rPr>
              <w:t>2007</w:t>
            </w:r>
            <w:r w:rsidRPr="00912E97">
              <w:t xml:space="preserve"> </w:t>
            </w:r>
            <w:r w:rsidRPr="00912E97">
              <w:rPr>
                <w:color w:val="000000"/>
              </w:rPr>
              <w:t>Professional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№</w:t>
            </w:r>
            <w:r w:rsidRPr="00912E97">
              <w:t xml:space="preserve"> </w:t>
            </w:r>
            <w:r w:rsidRPr="00912E97">
              <w:rPr>
                <w:color w:val="000000"/>
              </w:rPr>
              <w:t>135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17.09.2007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285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7Zip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свободно</w:t>
            </w:r>
            <w:r w:rsidRPr="00912E97">
              <w:t xml:space="preserve"> </w:t>
            </w:r>
            <w:r w:rsidRPr="00912E97">
              <w:rPr>
                <w:color w:val="000000"/>
              </w:rPr>
              <w:t>распространяемое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2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MathCAD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v.15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Education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University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Edition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Д-1662-13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22.11.2013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82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MS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Office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Project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Prof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2013(</w:t>
            </w:r>
            <w:r w:rsidRPr="00912E97">
              <w:rPr>
                <w:color w:val="000000"/>
              </w:rPr>
              <w:t>для</w:t>
            </w:r>
            <w:r w:rsidRPr="00CD6036">
              <w:rPr>
                <w:lang w:val="en-US"/>
              </w:rPr>
              <w:t xml:space="preserve"> </w:t>
            </w:r>
            <w:r w:rsidRPr="00912E97">
              <w:rPr>
                <w:color w:val="000000"/>
              </w:rPr>
              <w:t>классов</w:t>
            </w:r>
            <w:r w:rsidRPr="00CD6036">
              <w:rPr>
                <w:color w:val="000000"/>
                <w:lang w:val="en-US"/>
              </w:rPr>
              <w:t>)</w:t>
            </w:r>
            <w:r w:rsidRPr="00CD603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Д-1227-18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08.10.2018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11.10.2021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</w:tbl>
    <w:p w:rsidR="00CD6036" w:rsidRDefault="00CD6036" w:rsidP="00CD6036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70"/>
        <w:gridCol w:w="2377"/>
        <w:gridCol w:w="3346"/>
        <w:gridCol w:w="2854"/>
        <w:gridCol w:w="125"/>
      </w:tblGrid>
      <w:tr w:rsidR="00CD6036" w:rsidRPr="00912E97" w:rsidTr="00CD6036">
        <w:trPr>
          <w:trHeight w:hRule="exact" w:val="1096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плакаты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дисци</w:t>
            </w:r>
            <w:r w:rsidRPr="00912E97">
              <w:rPr>
                <w:color w:val="000000"/>
              </w:rPr>
              <w:t>п</w:t>
            </w:r>
            <w:r w:rsidRPr="00912E97">
              <w:rPr>
                <w:color w:val="000000"/>
              </w:rPr>
              <w:t>лине</w:t>
            </w:r>
            <w:r w:rsidRPr="00912E97">
              <w:t xml:space="preserve"> </w:t>
            </w:r>
            <w:r w:rsidRPr="00912E97">
              <w:rPr>
                <w:color w:val="000000"/>
              </w:rPr>
              <w:t>"Сети</w:t>
            </w:r>
            <w:r w:rsidRPr="00912E97">
              <w:t xml:space="preserve"> </w:t>
            </w:r>
            <w:r w:rsidRPr="00912E97">
              <w:rPr>
                <w:color w:val="000000"/>
              </w:rPr>
              <w:t>ЭВМ"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Д-903-13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14.06.2013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  <w:tr w:rsidR="00CD6036" w:rsidRPr="00912E97" w:rsidTr="00CD6036">
        <w:trPr>
          <w:trHeight w:hRule="exact" w:val="2178"/>
        </w:trPr>
        <w:tc>
          <w:tcPr>
            <w:tcW w:w="426" w:type="dxa"/>
          </w:tcPr>
          <w:p w:rsidR="00CD6036" w:rsidRPr="00912E97" w:rsidRDefault="00CD6036" w:rsidP="00CD60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плакаты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курсу</w:t>
            </w:r>
            <w:r w:rsidRPr="00912E97">
              <w:t xml:space="preserve"> </w:t>
            </w:r>
            <w:r w:rsidRPr="00912E97">
              <w:rPr>
                <w:color w:val="000000"/>
              </w:rPr>
              <w:t>"Автоматизированные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системы</w:t>
            </w:r>
            <w:r w:rsidRPr="00912E97">
              <w:t xml:space="preserve"> </w:t>
            </w:r>
            <w:r w:rsidRPr="00912E97">
              <w:rPr>
                <w:color w:val="000000"/>
              </w:rPr>
              <w:t>управления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на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основе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микропр</w:t>
            </w:r>
            <w:r w:rsidRPr="00912E97">
              <w:rPr>
                <w:color w:val="000000"/>
              </w:rPr>
              <w:t>о</w:t>
            </w:r>
            <w:r w:rsidRPr="00912E97">
              <w:rPr>
                <w:color w:val="000000"/>
              </w:rPr>
              <w:t>цессорных</w:t>
            </w:r>
            <w:r w:rsidRPr="00912E97">
              <w:t xml:space="preserve"> </w:t>
            </w:r>
            <w:r w:rsidRPr="00912E97">
              <w:rPr>
                <w:color w:val="000000"/>
              </w:rPr>
              <w:t>технол</w:t>
            </w:r>
            <w:r w:rsidRPr="00912E97">
              <w:rPr>
                <w:color w:val="000000"/>
              </w:rPr>
              <w:t>о</w:t>
            </w:r>
            <w:r w:rsidRPr="00912E97">
              <w:rPr>
                <w:color w:val="000000"/>
              </w:rPr>
              <w:t>гий"</w:t>
            </w:r>
            <w:r w:rsidRPr="00912E97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Д-903-13</w:t>
            </w:r>
            <w:r w:rsidRPr="00912E97">
              <w:t xml:space="preserve"> </w:t>
            </w:r>
            <w:r w:rsidRPr="00912E97">
              <w:rPr>
                <w:color w:val="000000"/>
              </w:rPr>
              <w:t>от</w:t>
            </w:r>
            <w:r w:rsidRPr="00912E97">
              <w:t xml:space="preserve"> </w:t>
            </w:r>
            <w:r w:rsidRPr="00912E97">
              <w:rPr>
                <w:color w:val="000000"/>
              </w:rPr>
              <w:t>14.06.2013</w:t>
            </w:r>
            <w:r w:rsidRPr="00912E9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бессрочно</w:t>
            </w:r>
            <w:r w:rsidRPr="00912E97">
              <w:t xml:space="preserve"> </w:t>
            </w:r>
          </w:p>
        </w:tc>
        <w:tc>
          <w:tcPr>
            <w:tcW w:w="143" w:type="dxa"/>
          </w:tcPr>
          <w:p w:rsidR="00CD6036" w:rsidRPr="00912E97" w:rsidRDefault="00CD6036" w:rsidP="00CD6036"/>
        </w:tc>
      </w:tr>
    </w:tbl>
    <w:p w:rsidR="00080440" w:rsidRDefault="00080440" w:rsidP="00080440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080440" w:rsidRPr="007231D5" w:rsidRDefault="00080440" w:rsidP="00080440">
      <w:pPr>
        <w:pStyle w:val="Style8"/>
        <w:widowControl/>
        <w:rPr>
          <w:b/>
          <w:color w:val="000000"/>
        </w:rPr>
      </w:pPr>
      <w:r w:rsidRPr="00AE387D">
        <w:rPr>
          <w:b/>
          <w:color w:val="000000"/>
        </w:rPr>
        <w:t>Профессиональные</w:t>
      </w:r>
      <w:r w:rsidRPr="00AE387D">
        <w:t xml:space="preserve"> </w:t>
      </w:r>
      <w:r w:rsidRPr="00AE387D">
        <w:rPr>
          <w:b/>
          <w:color w:val="000000"/>
        </w:rPr>
        <w:t>базы</w:t>
      </w:r>
      <w:r w:rsidRPr="00AE387D">
        <w:t xml:space="preserve"> </w:t>
      </w:r>
      <w:r w:rsidRPr="00AE387D">
        <w:rPr>
          <w:b/>
          <w:color w:val="000000"/>
        </w:rPr>
        <w:t>данных</w:t>
      </w:r>
      <w:r w:rsidRPr="00AE387D">
        <w:t xml:space="preserve"> </w:t>
      </w:r>
      <w:r w:rsidRPr="00AE387D">
        <w:rPr>
          <w:b/>
          <w:color w:val="000000"/>
        </w:rPr>
        <w:t>и</w:t>
      </w:r>
      <w:r w:rsidRPr="00AE387D">
        <w:t xml:space="preserve"> </w:t>
      </w:r>
      <w:r w:rsidRPr="00AE387D">
        <w:rPr>
          <w:b/>
          <w:color w:val="000000"/>
        </w:rPr>
        <w:t>информационные</w:t>
      </w:r>
      <w:r w:rsidRPr="00AE387D">
        <w:t xml:space="preserve"> </w:t>
      </w:r>
      <w:r w:rsidRPr="00AE387D">
        <w:rPr>
          <w:b/>
          <w:color w:val="000000"/>
        </w:rPr>
        <w:t>справочные</w:t>
      </w:r>
      <w:r w:rsidRPr="00AE387D">
        <w:t xml:space="preserve"> </w:t>
      </w:r>
      <w:r w:rsidRPr="00AE387D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CD6036" w:rsidRPr="00B97C51" w:rsidTr="00CD6036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Название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курса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pPr>
              <w:jc w:val="center"/>
            </w:pPr>
            <w:r w:rsidRPr="00912E97">
              <w:rPr>
                <w:color w:val="000000"/>
              </w:rPr>
              <w:t>Ссылка</w:t>
            </w:r>
            <w:r w:rsidRPr="00912E97">
              <w:t xml:space="preserve"> </w:t>
            </w:r>
          </w:p>
        </w:tc>
      </w:tr>
      <w:tr w:rsidR="00CD6036" w:rsidRPr="00B97C51" w:rsidTr="00CD6036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Электронная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база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периодических</w:t>
            </w:r>
            <w:r w:rsidRPr="00912E97">
              <w:t xml:space="preserve"> </w:t>
            </w:r>
            <w:r w:rsidRPr="00912E97">
              <w:rPr>
                <w:color w:val="000000"/>
              </w:rPr>
              <w:t>изданий</w:t>
            </w:r>
            <w:r w:rsidRPr="00912E97">
              <w:t xml:space="preserve"> </w:t>
            </w:r>
            <w:r w:rsidRPr="00912E97">
              <w:rPr>
                <w:color w:val="000000"/>
              </w:rPr>
              <w:t>East</w:t>
            </w:r>
            <w:r w:rsidRPr="00912E97">
              <w:t xml:space="preserve"> </w:t>
            </w:r>
            <w:r w:rsidRPr="00912E97">
              <w:rPr>
                <w:color w:val="000000"/>
              </w:rPr>
              <w:lastRenderedPageBreak/>
              <w:t>View</w:t>
            </w:r>
            <w:r w:rsidRPr="00912E97">
              <w:t xml:space="preserve"> </w:t>
            </w:r>
            <w:r w:rsidRPr="00912E97">
              <w:rPr>
                <w:color w:val="000000"/>
              </w:rPr>
              <w:t>Information</w:t>
            </w:r>
            <w:r w:rsidRPr="00912E97">
              <w:t xml:space="preserve"> </w:t>
            </w:r>
            <w:r w:rsidRPr="00912E97">
              <w:rPr>
                <w:color w:val="000000"/>
              </w:rPr>
              <w:t>Services,</w:t>
            </w:r>
            <w:r w:rsidRPr="00912E97">
              <w:t xml:space="preserve"> </w:t>
            </w:r>
            <w:r w:rsidRPr="00912E97">
              <w:rPr>
                <w:color w:val="000000"/>
              </w:rPr>
              <w:t>ООО</w:t>
            </w:r>
            <w:r w:rsidRPr="00912E97">
              <w:t xml:space="preserve"> </w:t>
            </w:r>
            <w:r w:rsidRPr="00912E97">
              <w:rPr>
                <w:color w:val="000000"/>
              </w:rPr>
              <w:t>«ИВИС»</w:t>
            </w:r>
            <w:r w:rsidRPr="00912E97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lastRenderedPageBreak/>
              <w:t>https://dlib.eastview.com/</w:t>
            </w:r>
            <w:r w:rsidRPr="00912E97">
              <w:t xml:space="preserve"> </w:t>
            </w:r>
          </w:p>
        </w:tc>
      </w:tr>
      <w:tr w:rsidR="00CD6036" w:rsidRPr="00B97C51" w:rsidTr="00CD6036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B97C51" w:rsidRDefault="00CD6036" w:rsidP="0008044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B97C51" w:rsidRDefault="00CD6036" w:rsidP="00080440"/>
        </w:tc>
      </w:tr>
      <w:tr w:rsidR="00CD6036" w:rsidRPr="00B87589" w:rsidTr="00CD6036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lastRenderedPageBreak/>
              <w:t>Поисковая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Академия</w:t>
            </w:r>
            <w:r w:rsidRPr="00912E97">
              <w:t xml:space="preserve"> </w:t>
            </w:r>
            <w:r w:rsidRPr="00912E97">
              <w:rPr>
                <w:color w:val="000000"/>
              </w:rPr>
              <w:t>Google</w:t>
            </w:r>
            <w:r w:rsidRPr="00912E97">
              <w:t xml:space="preserve"> </w:t>
            </w:r>
            <w:r w:rsidRPr="00912E97">
              <w:rPr>
                <w:color w:val="000000"/>
              </w:rPr>
              <w:t>(Google</w:t>
            </w:r>
            <w:r w:rsidRPr="00912E97">
              <w:t xml:space="preserve"> </w:t>
            </w:r>
            <w:r w:rsidRPr="00912E97">
              <w:rPr>
                <w:color w:val="000000"/>
              </w:rPr>
              <w:t>Scholar)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URL: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https://scholar.google.ru/</w:t>
            </w:r>
            <w:r w:rsidRPr="00CD6036">
              <w:rPr>
                <w:lang w:val="en-US"/>
              </w:rPr>
              <w:t xml:space="preserve"> </w:t>
            </w:r>
          </w:p>
        </w:tc>
      </w:tr>
      <w:tr w:rsidR="00CD6036" w:rsidRPr="00B87589" w:rsidTr="00CD6036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912E97" w:rsidRDefault="00CD6036" w:rsidP="00CD6036">
            <w:r w:rsidRPr="00912E97">
              <w:rPr>
                <w:color w:val="000000"/>
              </w:rPr>
              <w:t>Информационная</w:t>
            </w:r>
            <w:r w:rsidRPr="00912E97">
              <w:t xml:space="preserve"> </w:t>
            </w:r>
            <w:r w:rsidRPr="00912E97">
              <w:rPr>
                <w:color w:val="000000"/>
              </w:rPr>
              <w:t>система</w:t>
            </w:r>
            <w:r w:rsidRPr="00912E97">
              <w:t xml:space="preserve"> </w:t>
            </w:r>
            <w:r w:rsidRPr="00912E97">
              <w:rPr>
                <w:color w:val="000000"/>
              </w:rPr>
              <w:t>-</w:t>
            </w:r>
            <w:r w:rsidRPr="00912E97">
              <w:t xml:space="preserve"> </w:t>
            </w:r>
            <w:r w:rsidRPr="00912E97">
              <w:rPr>
                <w:color w:val="000000"/>
              </w:rPr>
              <w:t>Единое</w:t>
            </w:r>
            <w:r w:rsidRPr="00912E97">
              <w:t xml:space="preserve"> </w:t>
            </w:r>
            <w:r w:rsidRPr="00912E97">
              <w:rPr>
                <w:color w:val="000000"/>
              </w:rPr>
              <w:t>окно</w:t>
            </w:r>
            <w:r w:rsidRPr="00912E97">
              <w:t xml:space="preserve"> </w:t>
            </w:r>
            <w:r w:rsidRPr="00912E97">
              <w:rPr>
                <w:color w:val="000000"/>
              </w:rPr>
              <w:t>доступа</w:t>
            </w:r>
            <w:r w:rsidRPr="00912E97">
              <w:t xml:space="preserve"> </w:t>
            </w:r>
            <w:r w:rsidRPr="00912E97">
              <w:rPr>
                <w:color w:val="000000"/>
              </w:rPr>
              <w:t>к</w:t>
            </w:r>
            <w:r w:rsidRPr="00912E97">
              <w:t xml:space="preserve"> </w:t>
            </w:r>
            <w:r w:rsidRPr="00912E97">
              <w:rPr>
                <w:color w:val="000000"/>
              </w:rPr>
              <w:t>информационным</w:t>
            </w:r>
            <w:r w:rsidRPr="00912E97">
              <w:t xml:space="preserve"> </w:t>
            </w:r>
            <w:r w:rsidRPr="00912E97">
              <w:rPr>
                <w:color w:val="000000"/>
              </w:rPr>
              <w:t>ресурсам</w:t>
            </w:r>
            <w:r w:rsidRPr="00912E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036" w:rsidRPr="00CD6036" w:rsidRDefault="00CD6036" w:rsidP="00CD6036">
            <w:pPr>
              <w:rPr>
                <w:lang w:val="en-US"/>
              </w:rPr>
            </w:pPr>
            <w:r w:rsidRPr="00CD6036">
              <w:rPr>
                <w:color w:val="000000"/>
                <w:lang w:val="en-US"/>
              </w:rPr>
              <w:t>URL:</w:t>
            </w:r>
            <w:r w:rsidRPr="00CD6036">
              <w:rPr>
                <w:lang w:val="en-US"/>
              </w:rPr>
              <w:t xml:space="preserve"> </w:t>
            </w:r>
            <w:r w:rsidRPr="00CD6036">
              <w:rPr>
                <w:color w:val="000000"/>
                <w:lang w:val="en-US"/>
              </w:rPr>
              <w:t>http://window.edu.ru/</w:t>
            </w:r>
            <w:r w:rsidRPr="00CD6036">
              <w:rPr>
                <w:lang w:val="en-US"/>
              </w:rPr>
              <w:t xml:space="preserve"> </w:t>
            </w:r>
          </w:p>
        </w:tc>
      </w:tr>
    </w:tbl>
    <w:p w:rsidR="00080440" w:rsidRPr="00C7115A" w:rsidRDefault="00080440" w:rsidP="00080440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080440" w:rsidRPr="00C17915" w:rsidRDefault="00080440" w:rsidP="0008044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80440" w:rsidRPr="007231D5" w:rsidRDefault="00080440" w:rsidP="00080440">
      <w:r w:rsidRPr="00C17915">
        <w:t>Материально-техническое обеспечение дисциплины включает: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Лекционная</w:t>
      </w:r>
      <w:r w:rsidRPr="00912E97">
        <w:t xml:space="preserve"> </w:t>
      </w:r>
      <w:r w:rsidRPr="00912E97">
        <w:rPr>
          <w:color w:val="000000"/>
        </w:rPr>
        <w:t>аудитория</w:t>
      </w:r>
      <w:r w:rsidRPr="00912E97">
        <w:t xml:space="preserve"> </w:t>
      </w:r>
      <w:r w:rsidRPr="00912E97">
        <w:rPr>
          <w:color w:val="000000"/>
        </w:rPr>
        <w:t>Мультимедийные</w:t>
      </w:r>
      <w:r w:rsidRPr="00912E97">
        <w:t xml:space="preserve"> </w:t>
      </w:r>
      <w:r w:rsidRPr="00912E97">
        <w:rPr>
          <w:color w:val="000000"/>
        </w:rPr>
        <w:t>средства</w:t>
      </w:r>
      <w:r w:rsidRPr="00912E97">
        <w:t xml:space="preserve"> </w:t>
      </w:r>
      <w:r w:rsidRPr="00912E97">
        <w:rPr>
          <w:color w:val="000000"/>
        </w:rPr>
        <w:t>хранения,</w:t>
      </w:r>
      <w:r w:rsidRPr="00912E97">
        <w:t xml:space="preserve"> </w:t>
      </w:r>
      <w:r w:rsidRPr="00912E97">
        <w:rPr>
          <w:color w:val="000000"/>
        </w:rPr>
        <w:t>передачи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пре</w:t>
      </w:r>
      <w:r w:rsidRPr="00912E97">
        <w:rPr>
          <w:color w:val="000000"/>
        </w:rPr>
        <w:t>д</w:t>
      </w:r>
      <w:r w:rsidRPr="00912E97">
        <w:rPr>
          <w:color w:val="000000"/>
        </w:rPr>
        <w:t>ставления</w:t>
      </w:r>
      <w:r w:rsidRPr="00912E97">
        <w:t xml:space="preserve"> </w:t>
      </w:r>
      <w:r w:rsidRPr="00912E97">
        <w:rPr>
          <w:color w:val="000000"/>
        </w:rPr>
        <w:t>информации,</w:t>
      </w:r>
      <w:r w:rsidRPr="00912E97">
        <w:t xml:space="preserve"> </w:t>
      </w:r>
      <w:r w:rsidRPr="00912E97">
        <w:rPr>
          <w:color w:val="000000"/>
        </w:rPr>
        <w:t>проекторы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r w:rsidRPr="00912E97">
        <w:rPr>
          <w:color w:val="000000"/>
        </w:rPr>
        <w:t>восприятия</w:t>
      </w:r>
      <w:r w:rsidRPr="00912E97">
        <w:t xml:space="preserve"> </w:t>
      </w:r>
      <w:r w:rsidRPr="00912E97">
        <w:rPr>
          <w:color w:val="000000"/>
        </w:rPr>
        <w:t>лекционного</w:t>
      </w:r>
      <w:r w:rsidRPr="00912E97">
        <w:t xml:space="preserve"> </w:t>
      </w:r>
      <w:r w:rsidRPr="00912E97">
        <w:rPr>
          <w:color w:val="000000"/>
        </w:rPr>
        <w:t>материала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Стенды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следящему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пропорциональному</w:t>
      </w:r>
      <w:r w:rsidRPr="00912E97">
        <w:t xml:space="preserve"> </w:t>
      </w:r>
      <w:r w:rsidRPr="00912E97">
        <w:rPr>
          <w:color w:val="000000"/>
        </w:rPr>
        <w:t>гидроприводу</w:t>
      </w:r>
      <w:r w:rsidRPr="00912E97">
        <w:t xml:space="preserve"> </w:t>
      </w:r>
      <w:r w:rsidRPr="00912E97">
        <w:rPr>
          <w:color w:val="000000"/>
        </w:rPr>
        <w:t>–</w:t>
      </w:r>
      <w:r w:rsidRPr="00912E97">
        <w:t xml:space="preserve"> </w:t>
      </w:r>
      <w:r w:rsidRPr="00912E97">
        <w:rPr>
          <w:color w:val="000000"/>
        </w:rPr>
        <w:t>2</w:t>
      </w:r>
      <w:r w:rsidRPr="00912E97">
        <w:t xml:space="preserve"> </w:t>
      </w:r>
      <w:r w:rsidRPr="00912E97">
        <w:rPr>
          <w:color w:val="000000"/>
        </w:rPr>
        <w:t>шт.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Стенд</w:t>
      </w:r>
      <w:r w:rsidRPr="00912E97">
        <w:t xml:space="preserve"> </w:t>
      </w:r>
      <w:r w:rsidRPr="00912E97">
        <w:rPr>
          <w:color w:val="000000"/>
        </w:rPr>
        <w:t>по</w:t>
      </w:r>
      <w:r w:rsidRPr="00912E97">
        <w:t xml:space="preserve"> </w:t>
      </w:r>
      <w:r w:rsidRPr="00912E97">
        <w:rPr>
          <w:color w:val="000000"/>
        </w:rPr>
        <w:t>регулируемому</w:t>
      </w:r>
      <w:r w:rsidRPr="00912E97">
        <w:t xml:space="preserve"> </w:t>
      </w:r>
      <w:r w:rsidRPr="00912E97">
        <w:rPr>
          <w:color w:val="000000"/>
        </w:rPr>
        <w:t>электроприводу</w:t>
      </w:r>
      <w:r w:rsidRPr="00912E97">
        <w:t xml:space="preserve"> </w:t>
      </w:r>
    </w:p>
    <w:p w:rsidR="00CD6036" w:rsidRPr="00912E97" w:rsidRDefault="00CD6036" w:rsidP="00CD6036">
      <w:pPr>
        <w:ind w:firstLine="756"/>
      </w:pPr>
      <w:r w:rsidRPr="00912E97">
        <w:rPr>
          <w:color w:val="000000"/>
        </w:rPr>
        <w:t>Аудитория</w:t>
      </w:r>
      <w:r w:rsidRPr="00912E97">
        <w:t xml:space="preserve"> </w:t>
      </w:r>
      <w:r w:rsidRPr="00912E97">
        <w:rPr>
          <w:color w:val="000000"/>
        </w:rPr>
        <w:t>для</w:t>
      </w:r>
      <w:r w:rsidRPr="00912E97">
        <w:t xml:space="preserve"> </w:t>
      </w:r>
      <w:r w:rsidRPr="00912E97">
        <w:rPr>
          <w:color w:val="000000"/>
        </w:rPr>
        <w:t>самостоятельной</w:t>
      </w:r>
      <w:r w:rsidRPr="00912E97">
        <w:t xml:space="preserve"> </w:t>
      </w:r>
      <w:r w:rsidRPr="00912E97">
        <w:rPr>
          <w:color w:val="000000"/>
        </w:rPr>
        <w:t>работ</w:t>
      </w:r>
      <w:r w:rsidRPr="00912E97">
        <w:t xml:space="preserve">  </w:t>
      </w:r>
      <w:r w:rsidRPr="00912E97">
        <w:rPr>
          <w:color w:val="000000"/>
        </w:rPr>
        <w:t>Персональные</w:t>
      </w:r>
      <w:r w:rsidRPr="00912E97">
        <w:t xml:space="preserve"> </w:t>
      </w:r>
      <w:r w:rsidRPr="00912E97">
        <w:rPr>
          <w:color w:val="000000"/>
        </w:rPr>
        <w:t>компьютеры</w:t>
      </w:r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пакетом</w:t>
      </w:r>
      <w:r w:rsidRPr="00912E97">
        <w:t xml:space="preserve"> </w:t>
      </w:r>
      <w:r w:rsidRPr="00912E97">
        <w:rPr>
          <w:color w:val="000000"/>
        </w:rPr>
        <w:t>MS</w:t>
      </w:r>
      <w:r w:rsidRPr="00912E97">
        <w:t xml:space="preserve"> </w:t>
      </w:r>
      <w:r w:rsidRPr="00912E97">
        <w:rPr>
          <w:color w:val="000000"/>
        </w:rPr>
        <w:t>Office,</w:t>
      </w:r>
      <w:r w:rsidRPr="00912E97">
        <w:t xml:space="preserve"> </w:t>
      </w:r>
      <w:r w:rsidRPr="00912E97">
        <w:rPr>
          <w:color w:val="000000"/>
        </w:rPr>
        <w:t>FluidSim</w:t>
      </w:r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выходом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Интернет</w:t>
      </w:r>
      <w:r w:rsidRPr="00912E97">
        <w:t xml:space="preserve"> </w:t>
      </w:r>
      <w:r w:rsidRPr="00912E97">
        <w:rPr>
          <w:color w:val="000000"/>
        </w:rPr>
        <w:t>и</w:t>
      </w:r>
      <w:r w:rsidRPr="00912E97">
        <w:t xml:space="preserve"> </w:t>
      </w:r>
      <w:r w:rsidRPr="00912E97">
        <w:rPr>
          <w:color w:val="000000"/>
        </w:rPr>
        <w:t>с</w:t>
      </w:r>
      <w:r w:rsidRPr="00912E97">
        <w:t xml:space="preserve"> </w:t>
      </w:r>
      <w:r w:rsidRPr="00912E97">
        <w:rPr>
          <w:color w:val="000000"/>
        </w:rPr>
        <w:t>доступом</w:t>
      </w:r>
      <w:r w:rsidRPr="00912E97">
        <w:t xml:space="preserve"> </w:t>
      </w:r>
      <w:r w:rsidRPr="00912E97">
        <w:rPr>
          <w:color w:val="000000"/>
        </w:rPr>
        <w:t>в</w:t>
      </w:r>
      <w:r w:rsidRPr="00912E97">
        <w:t xml:space="preserve"> </w:t>
      </w:r>
      <w:r w:rsidRPr="00912E97">
        <w:rPr>
          <w:color w:val="000000"/>
        </w:rPr>
        <w:t>электронную</w:t>
      </w:r>
      <w:r w:rsidRPr="00912E97">
        <w:t xml:space="preserve"> </w:t>
      </w:r>
      <w:r w:rsidRPr="00912E97">
        <w:rPr>
          <w:color w:val="000000"/>
        </w:rPr>
        <w:t>информацио</w:t>
      </w:r>
      <w:r w:rsidRPr="00912E97">
        <w:rPr>
          <w:color w:val="000000"/>
        </w:rPr>
        <w:t>н</w:t>
      </w:r>
      <w:r w:rsidRPr="00912E97">
        <w:rPr>
          <w:color w:val="000000"/>
        </w:rPr>
        <w:t>но-образовательную</w:t>
      </w:r>
      <w:r w:rsidRPr="00912E97">
        <w:t xml:space="preserve"> </w:t>
      </w:r>
      <w:r w:rsidRPr="00912E97">
        <w:rPr>
          <w:color w:val="000000"/>
        </w:rPr>
        <w:t>среду</w:t>
      </w:r>
      <w:r w:rsidRPr="00912E97">
        <w:t xml:space="preserve"> </w:t>
      </w:r>
      <w:r w:rsidRPr="00912E97">
        <w:rPr>
          <w:color w:val="000000"/>
        </w:rPr>
        <w:t>университета</w:t>
      </w:r>
      <w:r w:rsidRPr="00912E97">
        <w:t xml:space="preserve"> </w:t>
      </w:r>
    </w:p>
    <w:p w:rsidR="00080440" w:rsidRPr="0023609B" w:rsidRDefault="00080440" w:rsidP="00080440"/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5574D1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sectPr w:rsidR="00080440" w:rsidRPr="005574D1" w:rsidSect="00B0159A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778" w:rsidRDefault="00735778">
      <w:r>
        <w:separator/>
      </w:r>
    </w:p>
  </w:endnote>
  <w:endnote w:type="continuationSeparator" w:id="0">
    <w:p w:rsidR="00735778" w:rsidRDefault="007357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589" w:rsidRDefault="00DF71E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8758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87589" w:rsidRDefault="00B8758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589" w:rsidRDefault="00DF71E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8758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F0D57">
      <w:rPr>
        <w:rStyle w:val="a4"/>
        <w:noProof/>
      </w:rPr>
      <w:t>28</w:t>
    </w:r>
    <w:r>
      <w:rPr>
        <w:rStyle w:val="a4"/>
      </w:rPr>
      <w:fldChar w:fldCharType="end"/>
    </w:r>
  </w:p>
  <w:p w:rsidR="00B87589" w:rsidRDefault="00B8758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778" w:rsidRDefault="00735778">
      <w:r>
        <w:separator/>
      </w:r>
    </w:p>
  </w:footnote>
  <w:footnote w:type="continuationSeparator" w:id="0">
    <w:p w:rsidR="00735778" w:rsidRDefault="007357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25E5"/>
    <w:multiLevelType w:val="hybridMultilevel"/>
    <w:tmpl w:val="FD122A6E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E91C25"/>
    <w:multiLevelType w:val="hybridMultilevel"/>
    <w:tmpl w:val="EC484954"/>
    <w:lvl w:ilvl="0" w:tplc="8016612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F84A82"/>
    <w:multiLevelType w:val="hybridMultilevel"/>
    <w:tmpl w:val="35EE3F26"/>
    <w:lvl w:ilvl="0" w:tplc="D8EEA16C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096567"/>
    <w:multiLevelType w:val="hybridMultilevel"/>
    <w:tmpl w:val="D4844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A03545"/>
    <w:multiLevelType w:val="hybridMultilevel"/>
    <w:tmpl w:val="AAFE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07E87A05"/>
    <w:multiLevelType w:val="hybridMultilevel"/>
    <w:tmpl w:val="DD28EBA8"/>
    <w:lvl w:ilvl="0" w:tplc="01627DDE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A20B59"/>
    <w:multiLevelType w:val="hybridMultilevel"/>
    <w:tmpl w:val="13F89124"/>
    <w:lvl w:ilvl="0" w:tplc="095EA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C0A0339"/>
    <w:multiLevelType w:val="hybridMultilevel"/>
    <w:tmpl w:val="9F68C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1D5852"/>
    <w:multiLevelType w:val="hybridMultilevel"/>
    <w:tmpl w:val="25E669AC"/>
    <w:lvl w:ilvl="0" w:tplc="5B5422E4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D4D677C"/>
    <w:multiLevelType w:val="hybridMultilevel"/>
    <w:tmpl w:val="B11CF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5A0154"/>
    <w:multiLevelType w:val="hybridMultilevel"/>
    <w:tmpl w:val="8A22B0A4"/>
    <w:lvl w:ilvl="0" w:tplc="E16A33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0883CFC"/>
    <w:multiLevelType w:val="hybridMultilevel"/>
    <w:tmpl w:val="A9F47602"/>
    <w:lvl w:ilvl="0" w:tplc="1E6C86F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5E5613"/>
    <w:multiLevelType w:val="hybridMultilevel"/>
    <w:tmpl w:val="CC5EEA48"/>
    <w:lvl w:ilvl="0" w:tplc="AD46FEEA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CD7FAC"/>
    <w:multiLevelType w:val="hybridMultilevel"/>
    <w:tmpl w:val="61C2BD86"/>
    <w:lvl w:ilvl="0" w:tplc="6164C068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D8440D"/>
    <w:multiLevelType w:val="hybridMultilevel"/>
    <w:tmpl w:val="B31A6AC4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DC53D9"/>
    <w:multiLevelType w:val="hybridMultilevel"/>
    <w:tmpl w:val="CD4ECE9C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29B37F39"/>
    <w:multiLevelType w:val="hybridMultilevel"/>
    <w:tmpl w:val="036A6F18"/>
    <w:lvl w:ilvl="0" w:tplc="339C2F8A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F5581E"/>
    <w:multiLevelType w:val="hybridMultilevel"/>
    <w:tmpl w:val="63529C3A"/>
    <w:lvl w:ilvl="0" w:tplc="E51AB55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ECE57F8"/>
    <w:multiLevelType w:val="hybridMultilevel"/>
    <w:tmpl w:val="15CA4C8C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951FD3"/>
    <w:multiLevelType w:val="hybridMultilevel"/>
    <w:tmpl w:val="314A426E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936A90"/>
    <w:multiLevelType w:val="hybridMultilevel"/>
    <w:tmpl w:val="CB306C3A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B55D9A"/>
    <w:multiLevelType w:val="hybridMultilevel"/>
    <w:tmpl w:val="4A8E88F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B97FBB"/>
    <w:multiLevelType w:val="hybridMultilevel"/>
    <w:tmpl w:val="1AF48BD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9D36ED"/>
    <w:multiLevelType w:val="hybridMultilevel"/>
    <w:tmpl w:val="9B58F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7A16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3C17643"/>
    <w:multiLevelType w:val="hybridMultilevel"/>
    <w:tmpl w:val="8444A782"/>
    <w:lvl w:ilvl="0" w:tplc="835A9B46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5F74EE4"/>
    <w:multiLevelType w:val="hybridMultilevel"/>
    <w:tmpl w:val="6F5218CC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69265D"/>
    <w:multiLevelType w:val="hybridMultilevel"/>
    <w:tmpl w:val="DA547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15"/>
        </w:tabs>
        <w:ind w:left="13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35"/>
        </w:tabs>
        <w:ind w:left="20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55"/>
        </w:tabs>
        <w:ind w:left="27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75"/>
        </w:tabs>
        <w:ind w:left="34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95"/>
        </w:tabs>
        <w:ind w:left="41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15"/>
        </w:tabs>
        <w:ind w:left="49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35"/>
        </w:tabs>
        <w:ind w:left="56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55"/>
        </w:tabs>
        <w:ind w:left="6355" w:hanging="180"/>
      </w:pPr>
    </w:lvl>
  </w:abstractNum>
  <w:abstractNum w:abstractNumId="30">
    <w:nsid w:val="4BB23C63"/>
    <w:multiLevelType w:val="hybridMultilevel"/>
    <w:tmpl w:val="62B2A70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524C60"/>
    <w:multiLevelType w:val="hybridMultilevel"/>
    <w:tmpl w:val="82E87B3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451156"/>
    <w:multiLevelType w:val="hybridMultilevel"/>
    <w:tmpl w:val="9EA225C4"/>
    <w:lvl w:ilvl="0" w:tplc="ED068CF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73E0D71A">
      <w:start w:val="1"/>
      <w:numFmt w:val="decimal"/>
      <w:lvlText w:val="%2."/>
      <w:lvlJc w:val="left"/>
      <w:pPr>
        <w:tabs>
          <w:tab w:val="num" w:pos="357"/>
        </w:tabs>
        <w:ind w:left="924" w:hanging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6D6038"/>
    <w:multiLevelType w:val="hybridMultilevel"/>
    <w:tmpl w:val="CA64D47C"/>
    <w:lvl w:ilvl="0" w:tplc="0A9EC224">
      <w:start w:val="1"/>
      <w:numFmt w:val="bullet"/>
      <w:lvlText w:val=""/>
      <w:lvlJc w:val="left"/>
      <w:pPr>
        <w:tabs>
          <w:tab w:val="num" w:pos="720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67F1BA4"/>
    <w:multiLevelType w:val="hybridMultilevel"/>
    <w:tmpl w:val="32EC0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8613F70"/>
    <w:multiLevelType w:val="hybridMultilevel"/>
    <w:tmpl w:val="F8DE27A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6F68E3"/>
    <w:multiLevelType w:val="hybridMultilevel"/>
    <w:tmpl w:val="576E6778"/>
    <w:lvl w:ilvl="0" w:tplc="3B6E60C0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1B5F60"/>
    <w:multiLevelType w:val="hybridMultilevel"/>
    <w:tmpl w:val="7E749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65D31C1D"/>
    <w:multiLevelType w:val="hybridMultilevel"/>
    <w:tmpl w:val="8FF07AE6"/>
    <w:lvl w:ilvl="0" w:tplc="0419000F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84570AD"/>
    <w:multiLevelType w:val="hybridMultilevel"/>
    <w:tmpl w:val="E746F0E2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90F3F5B"/>
    <w:multiLevelType w:val="hybridMultilevel"/>
    <w:tmpl w:val="A440CF98"/>
    <w:lvl w:ilvl="0" w:tplc="BFE65906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B42A82"/>
    <w:multiLevelType w:val="hybridMultilevel"/>
    <w:tmpl w:val="F04AEC1E"/>
    <w:lvl w:ilvl="0" w:tplc="3E5CBB0C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BF740BB"/>
    <w:multiLevelType w:val="hybridMultilevel"/>
    <w:tmpl w:val="0EDE9E28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C62638"/>
    <w:multiLevelType w:val="hybridMultilevel"/>
    <w:tmpl w:val="CC3222F2"/>
    <w:lvl w:ilvl="0" w:tplc="73E0D71A">
      <w:start w:val="1"/>
      <w:numFmt w:val="decimal"/>
      <w:lvlText w:val="%1."/>
      <w:lvlJc w:val="left"/>
      <w:pPr>
        <w:tabs>
          <w:tab w:val="num" w:pos="357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3F49C5"/>
    <w:multiLevelType w:val="hybridMultilevel"/>
    <w:tmpl w:val="E5DCB598"/>
    <w:lvl w:ilvl="0" w:tplc="0A9EC224">
      <w:start w:val="1"/>
      <w:numFmt w:val="bullet"/>
      <w:lvlText w:val=""/>
      <w:lvlJc w:val="left"/>
      <w:pPr>
        <w:tabs>
          <w:tab w:val="num" w:pos="567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6">
    <w:nsid w:val="7A043533"/>
    <w:multiLevelType w:val="hybridMultilevel"/>
    <w:tmpl w:val="66F8C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584A27"/>
    <w:multiLevelType w:val="hybridMultilevel"/>
    <w:tmpl w:val="22162A78"/>
    <w:lvl w:ilvl="0" w:tplc="C3182722">
      <w:start w:val="1"/>
      <w:numFmt w:val="decimal"/>
      <w:lvlText w:val="%1."/>
      <w:lvlJc w:val="left"/>
      <w:pPr>
        <w:tabs>
          <w:tab w:val="num" w:pos="360"/>
        </w:tabs>
        <w:ind w:left="927" w:hanging="567"/>
      </w:pPr>
      <w:rPr>
        <w:rFonts w:cs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AB6B33"/>
    <w:multiLevelType w:val="hybridMultilevel"/>
    <w:tmpl w:val="F30E12BA"/>
    <w:lvl w:ilvl="0" w:tplc="0A9EC224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E8A49D1"/>
    <w:multiLevelType w:val="hybridMultilevel"/>
    <w:tmpl w:val="1534F3BA"/>
    <w:lvl w:ilvl="0" w:tplc="2D242D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30"/>
  </w:num>
  <w:num w:numId="4">
    <w:abstractNumId w:val="38"/>
  </w:num>
  <w:num w:numId="5">
    <w:abstractNumId w:val="5"/>
  </w:num>
  <w:num w:numId="6">
    <w:abstractNumId w:val="12"/>
  </w:num>
  <w:num w:numId="7">
    <w:abstractNumId w:val="26"/>
  </w:num>
  <w:num w:numId="8">
    <w:abstractNumId w:val="11"/>
  </w:num>
  <w:num w:numId="9">
    <w:abstractNumId w:val="3"/>
  </w:num>
  <w:num w:numId="10">
    <w:abstractNumId w:val="35"/>
  </w:num>
  <w:num w:numId="11">
    <w:abstractNumId w:val="46"/>
  </w:num>
  <w:num w:numId="12">
    <w:abstractNumId w:val="28"/>
  </w:num>
  <w:num w:numId="13">
    <w:abstractNumId w:val="39"/>
  </w:num>
  <w:num w:numId="14">
    <w:abstractNumId w:val="42"/>
  </w:num>
  <w:num w:numId="15">
    <w:abstractNumId w:val="22"/>
  </w:num>
  <w:num w:numId="16">
    <w:abstractNumId w:val="20"/>
  </w:num>
  <w:num w:numId="17">
    <w:abstractNumId w:val="6"/>
  </w:num>
  <w:num w:numId="18">
    <w:abstractNumId w:val="21"/>
  </w:num>
  <w:num w:numId="19">
    <w:abstractNumId w:val="48"/>
  </w:num>
  <w:num w:numId="20">
    <w:abstractNumId w:val="40"/>
  </w:num>
  <w:num w:numId="21">
    <w:abstractNumId w:val="33"/>
  </w:num>
  <w:num w:numId="22">
    <w:abstractNumId w:val="17"/>
  </w:num>
  <w:num w:numId="23">
    <w:abstractNumId w:val="45"/>
  </w:num>
  <w:num w:numId="24">
    <w:abstractNumId w:val="1"/>
  </w:num>
  <w:num w:numId="25">
    <w:abstractNumId w:val="13"/>
  </w:num>
  <w:num w:numId="26">
    <w:abstractNumId w:val="27"/>
  </w:num>
  <w:num w:numId="27">
    <w:abstractNumId w:val="2"/>
  </w:num>
  <w:num w:numId="28">
    <w:abstractNumId w:val="32"/>
  </w:num>
  <w:num w:numId="29">
    <w:abstractNumId w:val="47"/>
  </w:num>
  <w:num w:numId="30">
    <w:abstractNumId w:val="18"/>
  </w:num>
  <w:num w:numId="31">
    <w:abstractNumId w:val="36"/>
  </w:num>
  <w:num w:numId="32">
    <w:abstractNumId w:val="15"/>
  </w:num>
  <w:num w:numId="33">
    <w:abstractNumId w:val="9"/>
  </w:num>
  <w:num w:numId="34">
    <w:abstractNumId w:val="14"/>
  </w:num>
  <w:num w:numId="35">
    <w:abstractNumId w:val="44"/>
  </w:num>
  <w:num w:numId="36">
    <w:abstractNumId w:val="7"/>
  </w:num>
  <w:num w:numId="37">
    <w:abstractNumId w:val="29"/>
  </w:num>
  <w:num w:numId="38">
    <w:abstractNumId w:val="16"/>
  </w:num>
  <w:num w:numId="39">
    <w:abstractNumId w:val="25"/>
  </w:num>
  <w:num w:numId="40">
    <w:abstractNumId w:val="24"/>
  </w:num>
  <w:num w:numId="41">
    <w:abstractNumId w:val="8"/>
  </w:num>
  <w:num w:numId="42">
    <w:abstractNumId w:val="43"/>
  </w:num>
  <w:num w:numId="43">
    <w:abstractNumId w:val="0"/>
  </w:num>
  <w:num w:numId="44">
    <w:abstractNumId w:val="10"/>
  </w:num>
  <w:num w:numId="45">
    <w:abstractNumId w:val="49"/>
  </w:num>
  <w:num w:numId="46">
    <w:abstractNumId w:val="37"/>
  </w:num>
  <w:num w:numId="47">
    <w:abstractNumId w:val="31"/>
  </w:num>
  <w:num w:numId="48">
    <w:abstractNumId w:val="34"/>
  </w:num>
  <w:num w:numId="49">
    <w:abstractNumId w:val="23"/>
  </w:num>
  <w:num w:numId="50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</w:compat>
  <w:rsids>
    <w:rsidRoot w:val="009125BE"/>
    <w:rsid w:val="000054C0"/>
    <w:rsid w:val="00024243"/>
    <w:rsid w:val="000306DD"/>
    <w:rsid w:val="00030A72"/>
    <w:rsid w:val="0003145C"/>
    <w:rsid w:val="00032199"/>
    <w:rsid w:val="000332A6"/>
    <w:rsid w:val="0003443F"/>
    <w:rsid w:val="00036D6F"/>
    <w:rsid w:val="000430D3"/>
    <w:rsid w:val="000478D8"/>
    <w:rsid w:val="00054FE2"/>
    <w:rsid w:val="00055516"/>
    <w:rsid w:val="000619D9"/>
    <w:rsid w:val="000629C4"/>
    <w:rsid w:val="00063D00"/>
    <w:rsid w:val="00064AD3"/>
    <w:rsid w:val="00066036"/>
    <w:rsid w:val="00080440"/>
    <w:rsid w:val="00081200"/>
    <w:rsid w:val="0008161B"/>
    <w:rsid w:val="0008595C"/>
    <w:rsid w:val="00094253"/>
    <w:rsid w:val="0009539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3A7A"/>
    <w:rsid w:val="000E4578"/>
    <w:rsid w:val="000E5E20"/>
    <w:rsid w:val="000F10A7"/>
    <w:rsid w:val="000F3228"/>
    <w:rsid w:val="0010038D"/>
    <w:rsid w:val="001013BB"/>
    <w:rsid w:val="00102D49"/>
    <w:rsid w:val="00113E76"/>
    <w:rsid w:val="00117951"/>
    <w:rsid w:val="0012639D"/>
    <w:rsid w:val="00130594"/>
    <w:rsid w:val="0013405F"/>
    <w:rsid w:val="00135DEA"/>
    <w:rsid w:val="00152163"/>
    <w:rsid w:val="00153190"/>
    <w:rsid w:val="00165EDC"/>
    <w:rsid w:val="00173672"/>
    <w:rsid w:val="00173E53"/>
    <w:rsid w:val="001822C0"/>
    <w:rsid w:val="00196A06"/>
    <w:rsid w:val="00196A96"/>
    <w:rsid w:val="001A182E"/>
    <w:rsid w:val="001A4E6B"/>
    <w:rsid w:val="001D4471"/>
    <w:rsid w:val="001D6DFA"/>
    <w:rsid w:val="001E16A8"/>
    <w:rsid w:val="001E2737"/>
    <w:rsid w:val="001E5ECB"/>
    <w:rsid w:val="001F027A"/>
    <w:rsid w:val="001F0CBE"/>
    <w:rsid w:val="001F0E72"/>
    <w:rsid w:val="001F192E"/>
    <w:rsid w:val="001F6E8B"/>
    <w:rsid w:val="00203809"/>
    <w:rsid w:val="002049FA"/>
    <w:rsid w:val="00205B6B"/>
    <w:rsid w:val="00207DB8"/>
    <w:rsid w:val="00217581"/>
    <w:rsid w:val="00217A9E"/>
    <w:rsid w:val="00220733"/>
    <w:rsid w:val="0022103E"/>
    <w:rsid w:val="00224A52"/>
    <w:rsid w:val="00224A72"/>
    <w:rsid w:val="00224D9E"/>
    <w:rsid w:val="00226996"/>
    <w:rsid w:val="00226B27"/>
    <w:rsid w:val="0023609B"/>
    <w:rsid w:val="002371A0"/>
    <w:rsid w:val="00240343"/>
    <w:rsid w:val="002416B7"/>
    <w:rsid w:val="0024270B"/>
    <w:rsid w:val="00243DE6"/>
    <w:rsid w:val="002461A8"/>
    <w:rsid w:val="00253E5C"/>
    <w:rsid w:val="002576E8"/>
    <w:rsid w:val="0026088E"/>
    <w:rsid w:val="002637CD"/>
    <w:rsid w:val="002773CC"/>
    <w:rsid w:val="00277AD1"/>
    <w:rsid w:val="00281FA0"/>
    <w:rsid w:val="002A010E"/>
    <w:rsid w:val="002A01D0"/>
    <w:rsid w:val="002A40E2"/>
    <w:rsid w:val="002A49B5"/>
    <w:rsid w:val="002A720F"/>
    <w:rsid w:val="002B0CD4"/>
    <w:rsid w:val="002B0CF6"/>
    <w:rsid w:val="002C0376"/>
    <w:rsid w:val="002C11EF"/>
    <w:rsid w:val="002C1F2B"/>
    <w:rsid w:val="002C526C"/>
    <w:rsid w:val="002D00FF"/>
    <w:rsid w:val="002E102E"/>
    <w:rsid w:val="002E4F95"/>
    <w:rsid w:val="002E61E7"/>
    <w:rsid w:val="002F3881"/>
    <w:rsid w:val="0031791B"/>
    <w:rsid w:val="0032470F"/>
    <w:rsid w:val="00334745"/>
    <w:rsid w:val="00335CAF"/>
    <w:rsid w:val="00342188"/>
    <w:rsid w:val="00342661"/>
    <w:rsid w:val="003451CC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C76E9"/>
    <w:rsid w:val="003D2D66"/>
    <w:rsid w:val="003E1802"/>
    <w:rsid w:val="003E31A0"/>
    <w:rsid w:val="003F1CC8"/>
    <w:rsid w:val="003F3DBA"/>
    <w:rsid w:val="003F5BA4"/>
    <w:rsid w:val="003F6484"/>
    <w:rsid w:val="003F7353"/>
    <w:rsid w:val="004023A5"/>
    <w:rsid w:val="0040439C"/>
    <w:rsid w:val="004074B3"/>
    <w:rsid w:val="00407964"/>
    <w:rsid w:val="00415337"/>
    <w:rsid w:val="0041689D"/>
    <w:rsid w:val="004168E1"/>
    <w:rsid w:val="00423A38"/>
    <w:rsid w:val="004329F5"/>
    <w:rsid w:val="00435A44"/>
    <w:rsid w:val="00437815"/>
    <w:rsid w:val="00444DCE"/>
    <w:rsid w:val="00447347"/>
    <w:rsid w:val="00454DA6"/>
    <w:rsid w:val="00463E04"/>
    <w:rsid w:val="004843C2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E52D2"/>
    <w:rsid w:val="004F032A"/>
    <w:rsid w:val="004F43EB"/>
    <w:rsid w:val="004F458C"/>
    <w:rsid w:val="004F65FC"/>
    <w:rsid w:val="0050460E"/>
    <w:rsid w:val="005203AA"/>
    <w:rsid w:val="00521F5C"/>
    <w:rsid w:val="0052275B"/>
    <w:rsid w:val="00524022"/>
    <w:rsid w:val="005461FC"/>
    <w:rsid w:val="00551238"/>
    <w:rsid w:val="00553D60"/>
    <w:rsid w:val="005574D1"/>
    <w:rsid w:val="00565E8F"/>
    <w:rsid w:val="005672B3"/>
    <w:rsid w:val="005678A2"/>
    <w:rsid w:val="00570D76"/>
    <w:rsid w:val="0057672B"/>
    <w:rsid w:val="00584079"/>
    <w:rsid w:val="005947BE"/>
    <w:rsid w:val="005A1D91"/>
    <w:rsid w:val="005A4D5E"/>
    <w:rsid w:val="005B2551"/>
    <w:rsid w:val="005B2C2E"/>
    <w:rsid w:val="005C4DE7"/>
    <w:rsid w:val="005D285C"/>
    <w:rsid w:val="005E00BC"/>
    <w:rsid w:val="005E0E68"/>
    <w:rsid w:val="005E0FCA"/>
    <w:rsid w:val="005E4F29"/>
    <w:rsid w:val="005F3C26"/>
    <w:rsid w:val="005F619C"/>
    <w:rsid w:val="00605E1D"/>
    <w:rsid w:val="00624F44"/>
    <w:rsid w:val="00625FC3"/>
    <w:rsid w:val="00636EF5"/>
    <w:rsid w:val="00640170"/>
    <w:rsid w:val="0064025F"/>
    <w:rsid w:val="0064715A"/>
    <w:rsid w:val="00653A54"/>
    <w:rsid w:val="00653A71"/>
    <w:rsid w:val="00681815"/>
    <w:rsid w:val="00685B08"/>
    <w:rsid w:val="00687EB9"/>
    <w:rsid w:val="006912D1"/>
    <w:rsid w:val="0069436C"/>
    <w:rsid w:val="006973C0"/>
    <w:rsid w:val="006B28B4"/>
    <w:rsid w:val="006C1369"/>
    <w:rsid w:val="006C3A50"/>
    <w:rsid w:val="006C46A2"/>
    <w:rsid w:val="006D047C"/>
    <w:rsid w:val="006D33BA"/>
    <w:rsid w:val="006D6BB3"/>
    <w:rsid w:val="006E3F17"/>
    <w:rsid w:val="006E47F5"/>
    <w:rsid w:val="006E6C1C"/>
    <w:rsid w:val="006F5C9E"/>
    <w:rsid w:val="006F65CD"/>
    <w:rsid w:val="00703A4E"/>
    <w:rsid w:val="007177E7"/>
    <w:rsid w:val="00720775"/>
    <w:rsid w:val="007226F7"/>
    <w:rsid w:val="00724C48"/>
    <w:rsid w:val="00731C4E"/>
    <w:rsid w:val="007356CF"/>
    <w:rsid w:val="00735778"/>
    <w:rsid w:val="00735B87"/>
    <w:rsid w:val="007424B9"/>
    <w:rsid w:val="00750095"/>
    <w:rsid w:val="00753955"/>
    <w:rsid w:val="00756D53"/>
    <w:rsid w:val="007601E9"/>
    <w:rsid w:val="00761603"/>
    <w:rsid w:val="00767409"/>
    <w:rsid w:val="00773127"/>
    <w:rsid w:val="007754E4"/>
    <w:rsid w:val="00775BCB"/>
    <w:rsid w:val="00777CC9"/>
    <w:rsid w:val="0079022C"/>
    <w:rsid w:val="00791542"/>
    <w:rsid w:val="007918DD"/>
    <w:rsid w:val="0079685A"/>
    <w:rsid w:val="007A00F2"/>
    <w:rsid w:val="007C088E"/>
    <w:rsid w:val="007C2DC7"/>
    <w:rsid w:val="007D339E"/>
    <w:rsid w:val="007F12E6"/>
    <w:rsid w:val="007F7A6A"/>
    <w:rsid w:val="00806CC2"/>
    <w:rsid w:val="00815833"/>
    <w:rsid w:val="008177F1"/>
    <w:rsid w:val="0082223D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28A1"/>
    <w:rsid w:val="008741CB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C6859"/>
    <w:rsid w:val="008E55CC"/>
    <w:rsid w:val="008E6EE6"/>
    <w:rsid w:val="008F7C09"/>
    <w:rsid w:val="00900E33"/>
    <w:rsid w:val="00910AD0"/>
    <w:rsid w:val="009125BE"/>
    <w:rsid w:val="00913A98"/>
    <w:rsid w:val="00926B03"/>
    <w:rsid w:val="009345C6"/>
    <w:rsid w:val="009357BB"/>
    <w:rsid w:val="0094461D"/>
    <w:rsid w:val="0097412A"/>
    <w:rsid w:val="00974FA5"/>
    <w:rsid w:val="009801F2"/>
    <w:rsid w:val="00986340"/>
    <w:rsid w:val="00994A36"/>
    <w:rsid w:val="00995DC4"/>
    <w:rsid w:val="009B2DEB"/>
    <w:rsid w:val="009B2FD0"/>
    <w:rsid w:val="009C15E7"/>
    <w:rsid w:val="009C3874"/>
    <w:rsid w:val="009C6AA8"/>
    <w:rsid w:val="009D2F6D"/>
    <w:rsid w:val="009E60C1"/>
    <w:rsid w:val="009F09AA"/>
    <w:rsid w:val="009F30D6"/>
    <w:rsid w:val="009F6D80"/>
    <w:rsid w:val="00A01651"/>
    <w:rsid w:val="00A02EA0"/>
    <w:rsid w:val="00A03DBB"/>
    <w:rsid w:val="00A10DB7"/>
    <w:rsid w:val="00A16B54"/>
    <w:rsid w:val="00A16C34"/>
    <w:rsid w:val="00A16C85"/>
    <w:rsid w:val="00A21351"/>
    <w:rsid w:val="00A21C93"/>
    <w:rsid w:val="00A3084F"/>
    <w:rsid w:val="00A34587"/>
    <w:rsid w:val="00A37599"/>
    <w:rsid w:val="00A40900"/>
    <w:rsid w:val="00A5411E"/>
    <w:rsid w:val="00A5741F"/>
    <w:rsid w:val="00A60653"/>
    <w:rsid w:val="00A74C3A"/>
    <w:rsid w:val="00A87DA5"/>
    <w:rsid w:val="00A90BDF"/>
    <w:rsid w:val="00A92EA7"/>
    <w:rsid w:val="00A941BE"/>
    <w:rsid w:val="00A96ADE"/>
    <w:rsid w:val="00AA0E6B"/>
    <w:rsid w:val="00AA14D4"/>
    <w:rsid w:val="00AA7B25"/>
    <w:rsid w:val="00AB1401"/>
    <w:rsid w:val="00AB1E5B"/>
    <w:rsid w:val="00AB54CC"/>
    <w:rsid w:val="00AC0B07"/>
    <w:rsid w:val="00AC6A0F"/>
    <w:rsid w:val="00AD1D9F"/>
    <w:rsid w:val="00AD384F"/>
    <w:rsid w:val="00AD3AA8"/>
    <w:rsid w:val="00AE381E"/>
    <w:rsid w:val="00AE43C5"/>
    <w:rsid w:val="00AE65C8"/>
    <w:rsid w:val="00AF2BB2"/>
    <w:rsid w:val="00B000F0"/>
    <w:rsid w:val="00B0159A"/>
    <w:rsid w:val="00B03F6C"/>
    <w:rsid w:val="00B0401C"/>
    <w:rsid w:val="00B0518A"/>
    <w:rsid w:val="00B072AC"/>
    <w:rsid w:val="00B13B25"/>
    <w:rsid w:val="00B2038C"/>
    <w:rsid w:val="00B23837"/>
    <w:rsid w:val="00B25681"/>
    <w:rsid w:val="00B401FA"/>
    <w:rsid w:val="00B56311"/>
    <w:rsid w:val="00B6327F"/>
    <w:rsid w:val="00B67105"/>
    <w:rsid w:val="00B72C01"/>
    <w:rsid w:val="00B82F70"/>
    <w:rsid w:val="00B87589"/>
    <w:rsid w:val="00B91227"/>
    <w:rsid w:val="00B93B35"/>
    <w:rsid w:val="00B93B6E"/>
    <w:rsid w:val="00B954D3"/>
    <w:rsid w:val="00BA1DA8"/>
    <w:rsid w:val="00BA462D"/>
    <w:rsid w:val="00BA5579"/>
    <w:rsid w:val="00BA6F00"/>
    <w:rsid w:val="00BB1AF5"/>
    <w:rsid w:val="00BC1ACA"/>
    <w:rsid w:val="00BC2104"/>
    <w:rsid w:val="00BC47C0"/>
    <w:rsid w:val="00BD51D2"/>
    <w:rsid w:val="00BD7EEF"/>
    <w:rsid w:val="00BE0DA6"/>
    <w:rsid w:val="00BE66EE"/>
    <w:rsid w:val="00BF164E"/>
    <w:rsid w:val="00BF25EC"/>
    <w:rsid w:val="00BF42C2"/>
    <w:rsid w:val="00C022BC"/>
    <w:rsid w:val="00C0251B"/>
    <w:rsid w:val="00C0553D"/>
    <w:rsid w:val="00C13B3A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82F"/>
    <w:rsid w:val="00C6259B"/>
    <w:rsid w:val="00C7103F"/>
    <w:rsid w:val="00C73D3C"/>
    <w:rsid w:val="00C75090"/>
    <w:rsid w:val="00C808D1"/>
    <w:rsid w:val="00C81030"/>
    <w:rsid w:val="00C821ED"/>
    <w:rsid w:val="00C8359C"/>
    <w:rsid w:val="00C84B9F"/>
    <w:rsid w:val="00CA09F5"/>
    <w:rsid w:val="00CC2813"/>
    <w:rsid w:val="00CC4A57"/>
    <w:rsid w:val="00CD5830"/>
    <w:rsid w:val="00CD6036"/>
    <w:rsid w:val="00CE11D9"/>
    <w:rsid w:val="00CE450F"/>
    <w:rsid w:val="00CE56E3"/>
    <w:rsid w:val="00CF01F3"/>
    <w:rsid w:val="00D01D8E"/>
    <w:rsid w:val="00D04FC9"/>
    <w:rsid w:val="00D05B95"/>
    <w:rsid w:val="00D07816"/>
    <w:rsid w:val="00D12132"/>
    <w:rsid w:val="00D20748"/>
    <w:rsid w:val="00D21C33"/>
    <w:rsid w:val="00D3058C"/>
    <w:rsid w:val="00D31113"/>
    <w:rsid w:val="00D33718"/>
    <w:rsid w:val="00D40C06"/>
    <w:rsid w:val="00D441E6"/>
    <w:rsid w:val="00D50B5A"/>
    <w:rsid w:val="00D563F1"/>
    <w:rsid w:val="00D656D8"/>
    <w:rsid w:val="00D65E1A"/>
    <w:rsid w:val="00D67FAA"/>
    <w:rsid w:val="00D707CB"/>
    <w:rsid w:val="00D75CF7"/>
    <w:rsid w:val="00D91B8E"/>
    <w:rsid w:val="00DA4A8B"/>
    <w:rsid w:val="00DA4F9B"/>
    <w:rsid w:val="00DD3721"/>
    <w:rsid w:val="00DE0F46"/>
    <w:rsid w:val="00DE367E"/>
    <w:rsid w:val="00DE401B"/>
    <w:rsid w:val="00DE41B0"/>
    <w:rsid w:val="00DE495F"/>
    <w:rsid w:val="00DF3236"/>
    <w:rsid w:val="00DF67CF"/>
    <w:rsid w:val="00DF71E1"/>
    <w:rsid w:val="00E022FE"/>
    <w:rsid w:val="00E023F3"/>
    <w:rsid w:val="00E11A50"/>
    <w:rsid w:val="00E14A3F"/>
    <w:rsid w:val="00E20CB0"/>
    <w:rsid w:val="00E23A94"/>
    <w:rsid w:val="00E25533"/>
    <w:rsid w:val="00E26511"/>
    <w:rsid w:val="00E300EA"/>
    <w:rsid w:val="00E3775D"/>
    <w:rsid w:val="00E41338"/>
    <w:rsid w:val="00E42046"/>
    <w:rsid w:val="00E51396"/>
    <w:rsid w:val="00E55F41"/>
    <w:rsid w:val="00E633D6"/>
    <w:rsid w:val="00E72421"/>
    <w:rsid w:val="00E725DA"/>
    <w:rsid w:val="00E7432D"/>
    <w:rsid w:val="00E80F50"/>
    <w:rsid w:val="00E80F75"/>
    <w:rsid w:val="00E821F0"/>
    <w:rsid w:val="00E83990"/>
    <w:rsid w:val="00E87A7B"/>
    <w:rsid w:val="00E95DD8"/>
    <w:rsid w:val="00E9746F"/>
    <w:rsid w:val="00EA5D5C"/>
    <w:rsid w:val="00EB036B"/>
    <w:rsid w:val="00EB1160"/>
    <w:rsid w:val="00EB6BBF"/>
    <w:rsid w:val="00EC0BBE"/>
    <w:rsid w:val="00EC14A7"/>
    <w:rsid w:val="00EC2AC6"/>
    <w:rsid w:val="00EC6524"/>
    <w:rsid w:val="00ED3631"/>
    <w:rsid w:val="00ED3CC4"/>
    <w:rsid w:val="00ED5148"/>
    <w:rsid w:val="00EE0A0B"/>
    <w:rsid w:val="00EF11D8"/>
    <w:rsid w:val="00EF13D1"/>
    <w:rsid w:val="00EF1946"/>
    <w:rsid w:val="00EF1A3C"/>
    <w:rsid w:val="00F046DF"/>
    <w:rsid w:val="00F13A84"/>
    <w:rsid w:val="00F23337"/>
    <w:rsid w:val="00F2619A"/>
    <w:rsid w:val="00F27ABF"/>
    <w:rsid w:val="00F3141D"/>
    <w:rsid w:val="00F325B6"/>
    <w:rsid w:val="00F34B47"/>
    <w:rsid w:val="00F34F57"/>
    <w:rsid w:val="00F37078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3AAA"/>
    <w:rsid w:val="00FA4406"/>
    <w:rsid w:val="00FB0979"/>
    <w:rsid w:val="00FC0760"/>
    <w:rsid w:val="00FC2180"/>
    <w:rsid w:val="00FC6196"/>
    <w:rsid w:val="00FD32EB"/>
    <w:rsid w:val="00FE1877"/>
    <w:rsid w:val="00FE24AC"/>
    <w:rsid w:val="00FE6C50"/>
    <w:rsid w:val="00FF0D57"/>
    <w:rsid w:val="00FF1EDB"/>
    <w:rsid w:val="00FF20BD"/>
    <w:rsid w:val="00FF493E"/>
    <w:rsid w:val="00FF507A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6E47F5"/>
    <w:pPr>
      <w:keepNext/>
      <w:widowControl/>
      <w:autoSpaceDE/>
      <w:autoSpaceDN/>
      <w:adjustRightInd/>
      <w:ind w:firstLine="0"/>
      <w:jc w:val="center"/>
      <w:outlineLvl w:val="2"/>
    </w:pPr>
    <w:rPr>
      <w:b/>
      <w:kern w:val="18"/>
      <w:szCs w:val="20"/>
    </w:rPr>
  </w:style>
  <w:style w:type="paragraph" w:styleId="7">
    <w:name w:val="heading 7"/>
    <w:basedOn w:val="a"/>
    <w:next w:val="a"/>
    <w:qFormat/>
    <w:rsid w:val="00653A5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F71E1"/>
  </w:style>
  <w:style w:type="paragraph" w:customStyle="1" w:styleId="Style2">
    <w:name w:val="Style2"/>
    <w:basedOn w:val="a"/>
    <w:rsid w:val="00DF71E1"/>
  </w:style>
  <w:style w:type="paragraph" w:customStyle="1" w:styleId="Style3">
    <w:name w:val="Style3"/>
    <w:basedOn w:val="a"/>
    <w:rsid w:val="00DF71E1"/>
  </w:style>
  <w:style w:type="paragraph" w:customStyle="1" w:styleId="Style4">
    <w:name w:val="Style4"/>
    <w:basedOn w:val="a"/>
    <w:rsid w:val="00DF71E1"/>
  </w:style>
  <w:style w:type="paragraph" w:customStyle="1" w:styleId="Style5">
    <w:name w:val="Style5"/>
    <w:basedOn w:val="a"/>
    <w:rsid w:val="00DF71E1"/>
  </w:style>
  <w:style w:type="paragraph" w:customStyle="1" w:styleId="Style6">
    <w:name w:val="Style6"/>
    <w:basedOn w:val="a"/>
    <w:rsid w:val="00DF71E1"/>
  </w:style>
  <w:style w:type="paragraph" w:customStyle="1" w:styleId="Style7">
    <w:name w:val="Style7"/>
    <w:basedOn w:val="a"/>
    <w:rsid w:val="00DF71E1"/>
  </w:style>
  <w:style w:type="paragraph" w:customStyle="1" w:styleId="Style8">
    <w:name w:val="Style8"/>
    <w:basedOn w:val="a"/>
    <w:rsid w:val="00DF71E1"/>
  </w:style>
  <w:style w:type="character" w:customStyle="1" w:styleId="FontStyle11">
    <w:name w:val="Font Style11"/>
    <w:basedOn w:val="a0"/>
    <w:rsid w:val="00DF71E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F71E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F71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F71E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F71E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F71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F71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F71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F71E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F71E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F71E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F71E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F71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F71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F71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2576E8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2576E8"/>
    <w:rPr>
      <w:sz w:val="24"/>
      <w:szCs w:val="24"/>
    </w:rPr>
  </w:style>
  <w:style w:type="paragraph" w:styleId="30">
    <w:name w:val="Body Text 3"/>
    <w:basedOn w:val="a"/>
    <w:link w:val="31"/>
    <w:rsid w:val="002576E8"/>
    <w:pPr>
      <w:spacing w:after="120"/>
      <w:ind w:firstLine="0"/>
      <w:jc w:val="left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2576E8"/>
    <w:rPr>
      <w:sz w:val="16"/>
      <w:szCs w:val="16"/>
    </w:rPr>
  </w:style>
  <w:style w:type="paragraph" w:styleId="HTML">
    <w:name w:val="HTML Preformatted"/>
    <w:basedOn w:val="a"/>
    <w:rsid w:val="00FF72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af5">
    <w:name w:val="Body Text"/>
    <w:basedOn w:val="a"/>
    <w:rsid w:val="00437815"/>
    <w:pPr>
      <w:spacing w:after="120"/>
    </w:pPr>
  </w:style>
  <w:style w:type="paragraph" w:styleId="af6">
    <w:name w:val="Title"/>
    <w:basedOn w:val="a"/>
    <w:qFormat/>
    <w:rsid w:val="00437815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7">
    <w:name w:val="Normal (Web)"/>
    <w:basedOn w:val="a"/>
    <w:semiHidden/>
    <w:unhideWhenUsed/>
    <w:rsid w:val="00DA4A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ubmenu-table">
    <w:name w:val="submenu-table"/>
    <w:basedOn w:val="a0"/>
    <w:rsid w:val="002371A0"/>
  </w:style>
  <w:style w:type="paragraph" w:customStyle="1" w:styleId="11">
    <w:name w:val="Абзац списка1"/>
    <w:basedOn w:val="a"/>
    <w:rsid w:val="00AD1D9F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character" w:customStyle="1" w:styleId="6">
    <w:name w:val="Знак Знак6"/>
    <w:basedOn w:val="a0"/>
    <w:locked/>
    <w:rsid w:val="00653A54"/>
    <w:rPr>
      <w:rFonts w:cs="Times New Roman"/>
      <w:lang w:val="ru-RU" w:eastAsia="ru-RU" w:bidi="ar-SA"/>
    </w:rPr>
  </w:style>
  <w:style w:type="character" w:customStyle="1" w:styleId="af8">
    <w:name w:val="Знак Знак Знак"/>
    <w:rsid w:val="00080440"/>
    <w:rPr>
      <w:sz w:val="24"/>
      <w:szCs w:val="24"/>
    </w:rPr>
  </w:style>
  <w:style w:type="paragraph" w:styleId="af9">
    <w:name w:val="Subtitle"/>
    <w:basedOn w:val="a"/>
    <w:qFormat/>
    <w:rsid w:val="0008044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rsid w:val="00080440"/>
  </w:style>
  <w:style w:type="character" w:customStyle="1" w:styleId="butback">
    <w:name w:val="butback"/>
    <w:basedOn w:val="a0"/>
    <w:rsid w:val="00080440"/>
  </w:style>
  <w:style w:type="character" w:customStyle="1" w:styleId="60">
    <w:name w:val="Основной текст (6)_"/>
    <w:link w:val="61"/>
    <w:locked/>
    <w:rsid w:val="00080440"/>
    <w:rPr>
      <w:sz w:val="27"/>
      <w:szCs w:val="27"/>
      <w:shd w:val="clear" w:color="auto" w:fill="FFFFFF"/>
      <w:lang w:bidi="ar-SA"/>
    </w:rPr>
  </w:style>
  <w:style w:type="paragraph" w:customStyle="1" w:styleId="61">
    <w:name w:val="Основной текст (6)"/>
    <w:basedOn w:val="a"/>
    <w:link w:val="60"/>
    <w:rsid w:val="00080440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character" w:styleId="afa">
    <w:name w:val="Hyperlink"/>
    <w:basedOn w:val="a0"/>
    <w:rsid w:val="00080440"/>
    <w:rPr>
      <w:color w:val="0000FF"/>
      <w:u w:val="single"/>
    </w:rPr>
  </w:style>
  <w:style w:type="character" w:customStyle="1" w:styleId="afb">
    <w:name w:val="Основной текст_"/>
    <w:link w:val="12"/>
    <w:locked/>
    <w:rsid w:val="00080440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b"/>
    <w:rsid w:val="00080440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8">
    <w:name w:val="Знак Знак8"/>
    <w:rsid w:val="0050460E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4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3119</Words>
  <Characters>24994</Characters>
  <Application>Microsoft Office Word</Application>
  <DocSecurity>0</DocSecurity>
  <Lines>208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2020-11-02T09:34:00Z</cp:lastPrinted>
  <dcterms:created xsi:type="dcterms:W3CDTF">2020-11-02T10:50:00Z</dcterms:created>
  <dcterms:modified xsi:type="dcterms:W3CDTF">2020-11-02T10:50:00Z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