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C8" w:rsidRDefault="002442E9" w:rsidP="00E628CC">
      <w:pPr>
        <w:pStyle w:val="Style9"/>
        <w:widowControl/>
        <w:ind w:left="-284"/>
        <w:jc w:val="both"/>
        <w:rPr>
          <w:rStyle w:val="FontStyle16"/>
          <w:sz w:val="24"/>
          <w:szCs w:val="24"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6583451" cy="8848725"/>
            <wp:effectExtent l="0" t="0" r="825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дгп1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215" t="4205" r="3314" b="8178"/>
                    <a:stretch/>
                  </pic:blipFill>
                  <pic:spPr bwMode="auto">
                    <a:xfrm>
                      <a:off x="0" y="0"/>
                      <a:ext cx="6585665" cy="8851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E628CC">
        <w:rPr>
          <w:b/>
          <w:bCs/>
          <w:noProof/>
        </w:rPr>
        <w:lastRenderedPageBreak/>
        <w:drawing>
          <wp:inline distT="0" distB="0" distL="0" distR="0">
            <wp:extent cx="6530975" cy="890587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м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734" t="3622" r="3314" b="7009"/>
                    <a:stretch/>
                  </pic:blipFill>
                  <pic:spPr bwMode="auto">
                    <a:xfrm>
                      <a:off x="0" y="0"/>
                      <a:ext cx="6530975" cy="890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15557" w:rsidRDefault="00E628CC" w:rsidP="00E628CC">
      <w:pPr>
        <w:pStyle w:val="Style9"/>
        <w:widowControl/>
        <w:ind w:left="-709"/>
        <w:jc w:val="both"/>
        <w:rPr>
          <w:rStyle w:val="FontStyle16"/>
          <w:sz w:val="24"/>
          <w:szCs w:val="24"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802578" cy="91916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Лист рег изм 201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253" t="4650" b="5754"/>
                    <a:stretch/>
                  </pic:blipFill>
                  <pic:spPr bwMode="auto">
                    <a:xfrm>
                      <a:off x="0" y="0"/>
                      <a:ext cx="6809941" cy="920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11B4D" w:rsidRDefault="00A11B4D" w:rsidP="00287D9C">
      <w:pPr>
        <w:pStyle w:val="Style9"/>
        <w:widowControl/>
        <w:ind w:left="720" w:firstLine="720"/>
        <w:rPr>
          <w:rStyle w:val="FontStyle16"/>
          <w:sz w:val="24"/>
          <w:szCs w:val="24"/>
        </w:rPr>
      </w:pPr>
    </w:p>
    <w:p w:rsidR="00287D9C" w:rsidRPr="00AF2BB2" w:rsidRDefault="00287D9C" w:rsidP="00287D9C">
      <w:pPr>
        <w:pStyle w:val="Style9"/>
        <w:widowControl/>
        <w:ind w:left="720" w:firstLine="720"/>
        <w:rPr>
          <w:rStyle w:val="FontStyle16"/>
          <w:sz w:val="24"/>
          <w:szCs w:val="24"/>
        </w:rPr>
      </w:pPr>
      <w:r w:rsidRPr="00AF2BB2">
        <w:rPr>
          <w:rStyle w:val="FontStyle16"/>
          <w:sz w:val="24"/>
          <w:szCs w:val="24"/>
        </w:rPr>
        <w:t>1 Цели освоения дисциплины</w:t>
      </w:r>
    </w:p>
    <w:p w:rsidR="00287D9C" w:rsidRPr="00AF2BB2" w:rsidRDefault="00287D9C" w:rsidP="00287D9C">
      <w:pPr>
        <w:pStyle w:val="Style9"/>
        <w:widowControl/>
        <w:ind w:firstLine="720"/>
        <w:rPr>
          <w:rStyle w:val="FontStyle16"/>
          <w:b w:val="0"/>
          <w:sz w:val="24"/>
          <w:szCs w:val="24"/>
        </w:rPr>
      </w:pPr>
    </w:p>
    <w:p w:rsidR="00287D9C" w:rsidRPr="00AF2BB2" w:rsidRDefault="00287D9C" w:rsidP="002442E9">
      <w:pPr>
        <w:ind w:firstLine="720"/>
        <w:jc w:val="both"/>
        <w:rPr>
          <w:rStyle w:val="FontStyle17"/>
          <w:b w:val="0"/>
          <w:i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(модуля) </w:t>
      </w:r>
      <w:r>
        <w:rPr>
          <w:rStyle w:val="FontStyle16"/>
          <w:b w:val="0"/>
          <w:sz w:val="24"/>
          <w:szCs w:val="24"/>
        </w:rPr>
        <w:t>«</w:t>
      </w:r>
      <w:r w:rsidR="002442E9">
        <w:rPr>
          <w:b/>
        </w:rPr>
        <w:t>Обслуживание</w:t>
      </w:r>
      <w:r w:rsidRPr="0076652D">
        <w:rPr>
          <w:b/>
        </w:rPr>
        <w:t xml:space="preserve"> гидропривода</w:t>
      </w:r>
      <w:r w:rsidRPr="00E24F90">
        <w:rPr>
          <w:u w:val="single"/>
        </w:rPr>
        <w:t xml:space="preserve"> </w:t>
      </w:r>
      <w:r>
        <w:rPr>
          <w:b/>
        </w:rPr>
        <w:t>подъе</w:t>
      </w:r>
      <w:r>
        <w:rPr>
          <w:b/>
        </w:rPr>
        <w:t>м</w:t>
      </w:r>
      <w:r>
        <w:rPr>
          <w:b/>
        </w:rPr>
        <w:t>но-транспортных и строительно-дорожных машин</w:t>
      </w:r>
      <w:r w:rsidRPr="0076652D">
        <w:rPr>
          <w:b/>
        </w:rPr>
        <w:t>»</w:t>
      </w:r>
      <w:r>
        <w:rPr>
          <w:u w:val="single"/>
        </w:rPr>
        <w:t xml:space="preserve">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Pr="00976CFA">
        <w:t xml:space="preserve">изучение студентами </w:t>
      </w:r>
      <w:r>
        <w:t>методов и способов диагностики гидроприводов, методов обслуживания гидропривода наземных транспортно-технологических систем; п</w:t>
      </w:r>
      <w:r w:rsidRPr="00976CFA">
        <w:t xml:space="preserve">риобретение навыков </w:t>
      </w:r>
      <w:r>
        <w:t>разработки диа</w:t>
      </w:r>
      <w:r>
        <w:t>г</w:t>
      </w:r>
      <w:r>
        <w:t>ностических карт, выбора диагностических параметров и обслуживания гидропривода</w:t>
      </w:r>
      <w:r w:rsidRPr="00976CFA">
        <w:t>.</w:t>
      </w:r>
    </w:p>
    <w:p w:rsidR="00287D9C" w:rsidRPr="0076652D" w:rsidRDefault="00287D9C" w:rsidP="002442E9">
      <w:pPr>
        <w:ind w:firstLine="720"/>
        <w:jc w:val="both"/>
        <w:rPr>
          <w:snapToGrid w:val="0"/>
        </w:rPr>
      </w:pPr>
      <w:r w:rsidRPr="00741865">
        <w:rPr>
          <w:snapToGrid w:val="0"/>
        </w:rPr>
        <w:t>Задачи изучения дисциплины</w:t>
      </w:r>
      <w:r w:rsidRPr="0076652D">
        <w:rPr>
          <w:snapToGrid w:val="0"/>
        </w:rPr>
        <w:t>.</w:t>
      </w:r>
    </w:p>
    <w:p w:rsidR="00287D9C" w:rsidRPr="0076652D" w:rsidRDefault="00287D9C" w:rsidP="002442E9">
      <w:pPr>
        <w:ind w:firstLine="720"/>
        <w:jc w:val="both"/>
        <w:rPr>
          <w:rStyle w:val="FontStyle17"/>
          <w:b w:val="0"/>
          <w:bCs w:val="0"/>
          <w:snapToGrid w:val="0"/>
          <w:sz w:val="24"/>
          <w:szCs w:val="24"/>
        </w:rPr>
      </w:pPr>
      <w:r w:rsidRPr="00741865">
        <w:rPr>
          <w:snapToGrid w:val="0"/>
        </w:rPr>
        <w:t>В результате изучения данно</w:t>
      </w:r>
      <w:r w:rsidR="002442E9">
        <w:rPr>
          <w:snapToGrid w:val="0"/>
        </w:rPr>
        <w:t>й</w:t>
      </w:r>
      <w:r w:rsidRPr="00741865">
        <w:rPr>
          <w:snapToGrid w:val="0"/>
        </w:rPr>
        <w:t xml:space="preserve"> дисциплины студенты должны усвоить: способы и методы диагностики, структуру, процесс обслуживания гидроприводов; определение р</w:t>
      </w:r>
      <w:r w:rsidRPr="00741865">
        <w:rPr>
          <w:snapToGrid w:val="0"/>
        </w:rPr>
        <w:t>е</w:t>
      </w:r>
      <w:r w:rsidRPr="00741865">
        <w:rPr>
          <w:snapToGrid w:val="0"/>
        </w:rPr>
        <w:t>жимных параметров отдельных элементов, определение статических и динамических х</w:t>
      </w:r>
      <w:r w:rsidRPr="00741865">
        <w:rPr>
          <w:snapToGrid w:val="0"/>
        </w:rPr>
        <w:t>а</w:t>
      </w:r>
      <w:r w:rsidRPr="00741865">
        <w:rPr>
          <w:snapToGrid w:val="0"/>
        </w:rPr>
        <w:t>рактеристик приводов и их элементов; технические средства автоматики.</w:t>
      </w:r>
    </w:p>
    <w:p w:rsidR="00287D9C" w:rsidRPr="00AF2BB2" w:rsidRDefault="00287D9C" w:rsidP="00287D9C">
      <w:pPr>
        <w:pStyle w:val="Style3"/>
        <w:widowControl/>
        <w:ind w:firstLine="720"/>
        <w:rPr>
          <w:rStyle w:val="FontStyle21"/>
          <w:sz w:val="24"/>
          <w:szCs w:val="24"/>
        </w:rPr>
      </w:pPr>
    </w:p>
    <w:p w:rsidR="00287D9C" w:rsidRPr="00EB66EA" w:rsidRDefault="00287D9C" w:rsidP="00287D9C">
      <w:pPr>
        <w:pStyle w:val="Style3"/>
        <w:widowControl/>
        <w:ind w:firstLine="720"/>
        <w:rPr>
          <w:rStyle w:val="FontStyle21"/>
          <w:b/>
          <w:sz w:val="24"/>
          <w:szCs w:val="24"/>
        </w:rPr>
      </w:pPr>
      <w:r w:rsidRPr="00B20134">
        <w:rPr>
          <w:rStyle w:val="FontStyle21"/>
          <w:b/>
          <w:sz w:val="24"/>
          <w:szCs w:val="24"/>
        </w:rPr>
        <w:t xml:space="preserve">2.Место дисциплины в структуре ООП подготовки </w:t>
      </w:r>
      <w:r>
        <w:rPr>
          <w:rStyle w:val="FontStyle21"/>
          <w:b/>
          <w:sz w:val="24"/>
          <w:szCs w:val="24"/>
        </w:rPr>
        <w:t>специалиста</w:t>
      </w:r>
    </w:p>
    <w:p w:rsidR="00287D9C" w:rsidRDefault="00287D9C" w:rsidP="00287D9C">
      <w:pPr>
        <w:pStyle w:val="Style3"/>
        <w:widowControl/>
        <w:ind w:firstLine="720"/>
        <w:rPr>
          <w:rStyle w:val="FontStyle21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</w:t>
      </w:r>
      <w:r w:rsidRPr="00B20134">
        <w:rPr>
          <w:rStyle w:val="FontStyle16"/>
          <w:b w:val="0"/>
          <w:sz w:val="24"/>
          <w:szCs w:val="24"/>
        </w:rPr>
        <w:t>исциплин</w:t>
      </w:r>
      <w:r>
        <w:rPr>
          <w:rStyle w:val="FontStyle16"/>
          <w:b w:val="0"/>
          <w:sz w:val="24"/>
          <w:szCs w:val="24"/>
        </w:rPr>
        <w:t>а</w:t>
      </w:r>
      <w:r w:rsidRPr="00B20134">
        <w:rPr>
          <w:rStyle w:val="FontStyle16"/>
          <w:b w:val="0"/>
          <w:sz w:val="24"/>
          <w:szCs w:val="24"/>
        </w:rPr>
        <w:t xml:space="preserve"> </w:t>
      </w:r>
      <w:r w:rsidRPr="007D46B6">
        <w:rPr>
          <w:rStyle w:val="FontStyle16"/>
          <w:b w:val="0"/>
          <w:sz w:val="24"/>
          <w:szCs w:val="24"/>
        </w:rPr>
        <w:t>«</w:t>
      </w:r>
      <w:r w:rsidR="002442E9">
        <w:rPr>
          <w:b/>
        </w:rPr>
        <w:t>Обслуживание</w:t>
      </w:r>
      <w:r w:rsidR="002442E9" w:rsidRPr="0076652D">
        <w:rPr>
          <w:b/>
        </w:rPr>
        <w:t xml:space="preserve"> </w:t>
      </w:r>
      <w:r w:rsidRPr="0076652D">
        <w:rPr>
          <w:b/>
        </w:rPr>
        <w:t>гидропривода</w:t>
      </w:r>
      <w:r w:rsidRPr="00E24F90">
        <w:rPr>
          <w:u w:val="single"/>
        </w:rPr>
        <w:t xml:space="preserve"> </w:t>
      </w:r>
      <w:r>
        <w:rPr>
          <w:b/>
        </w:rPr>
        <w:t>подъемно-транспортных и стро</w:t>
      </w:r>
      <w:r>
        <w:rPr>
          <w:b/>
        </w:rPr>
        <w:t>и</w:t>
      </w:r>
      <w:r>
        <w:rPr>
          <w:b/>
        </w:rPr>
        <w:t>тельно-дорожных машин</w:t>
      </w:r>
      <w:r w:rsidRPr="007D46B6">
        <w:rPr>
          <w:rStyle w:val="FontStyle21"/>
          <w:sz w:val="24"/>
          <w:szCs w:val="24"/>
        </w:rPr>
        <w:t>»</w:t>
      </w:r>
      <w:r>
        <w:rPr>
          <w:rStyle w:val="FontStyle21"/>
          <w:sz w:val="24"/>
          <w:szCs w:val="24"/>
        </w:rPr>
        <w:t xml:space="preserve"> относится к обязательным дисциплинам вариативной части</w:t>
      </w:r>
      <w:r w:rsidRPr="00B20134">
        <w:rPr>
          <w:rStyle w:val="FontStyle21"/>
          <w:sz w:val="24"/>
          <w:szCs w:val="24"/>
        </w:rPr>
        <w:t>.</w:t>
      </w:r>
    </w:p>
    <w:p w:rsidR="00287D9C" w:rsidRDefault="00287D9C" w:rsidP="00287D9C">
      <w:pPr>
        <w:pStyle w:val="Style3"/>
        <w:widowControl/>
        <w:ind w:firstLine="720"/>
        <w:rPr>
          <w:snapToGrid w:val="0"/>
        </w:rPr>
      </w:pPr>
      <w:r w:rsidRPr="005559CA">
        <w:rPr>
          <w:snapToGrid w:val="0"/>
        </w:rPr>
        <w:t>Изучение дисциплины основывается на знаниях</w:t>
      </w:r>
      <w:r>
        <w:rPr>
          <w:snapToGrid w:val="0"/>
        </w:rPr>
        <w:t xml:space="preserve"> и умениях</w:t>
      </w:r>
      <w:r w:rsidRPr="005559CA">
        <w:rPr>
          <w:snapToGrid w:val="0"/>
        </w:rPr>
        <w:t>, полученных при изуч</w:t>
      </w:r>
      <w:r w:rsidRPr="005559CA">
        <w:rPr>
          <w:snapToGrid w:val="0"/>
        </w:rPr>
        <w:t>е</w:t>
      </w:r>
      <w:r w:rsidRPr="005559CA">
        <w:rPr>
          <w:snapToGrid w:val="0"/>
        </w:rPr>
        <w:t xml:space="preserve">нии </w:t>
      </w:r>
      <w:r>
        <w:rPr>
          <w:snapToGrid w:val="0"/>
        </w:rPr>
        <w:t xml:space="preserve">следующих </w:t>
      </w:r>
      <w:r w:rsidRPr="005559CA">
        <w:rPr>
          <w:snapToGrid w:val="0"/>
        </w:rPr>
        <w:t>дисциплин:</w:t>
      </w:r>
    </w:p>
    <w:p w:rsidR="00287D9C" w:rsidRDefault="00287D9C" w:rsidP="00287D9C">
      <w:pPr>
        <w:ind w:firstLine="284"/>
        <w:rPr>
          <w:b/>
          <w:snapToGrid w:val="0"/>
        </w:rPr>
      </w:pPr>
      <w:r>
        <w:rPr>
          <w:b/>
          <w:snapToGrid w:val="0"/>
        </w:rPr>
        <w:t>Б1.Б.18 Гидравлика</w:t>
      </w:r>
    </w:p>
    <w:p w:rsidR="00287D9C" w:rsidRDefault="00287D9C" w:rsidP="00287D9C">
      <w:pPr>
        <w:ind w:firstLine="284"/>
        <w:rPr>
          <w:b/>
        </w:rPr>
      </w:pPr>
      <w:r>
        <w:rPr>
          <w:b/>
        </w:rPr>
        <w:t xml:space="preserve">Б1.Б.23 </w:t>
      </w:r>
      <w:r w:rsidRPr="004A3F74">
        <w:rPr>
          <w:b/>
          <w:lang w:val="ro-RO"/>
        </w:rPr>
        <w:t>Детали</w:t>
      </w:r>
      <w:r>
        <w:rPr>
          <w:b/>
          <w:lang w:val="ro-RO"/>
        </w:rPr>
        <w:t xml:space="preserve"> машин и основы конструирования</w:t>
      </w:r>
    </w:p>
    <w:p w:rsidR="00287D9C" w:rsidRPr="000C25F9" w:rsidRDefault="00287D9C" w:rsidP="00287D9C">
      <w:pPr>
        <w:ind w:firstLine="284"/>
        <w:rPr>
          <w:b/>
          <w:snapToGrid w:val="0"/>
        </w:rPr>
      </w:pPr>
      <w:r>
        <w:rPr>
          <w:b/>
          <w:snapToGrid w:val="0"/>
        </w:rPr>
        <w:t xml:space="preserve">Б1.Б.29 </w:t>
      </w:r>
      <w:r w:rsidRPr="00EB66EA">
        <w:rPr>
          <w:b/>
          <w:snapToGrid w:val="0"/>
        </w:rPr>
        <w:t>Технология ремонта подъемно-транспортных, строительных, дорожных средств и оборудования</w:t>
      </w:r>
    </w:p>
    <w:p w:rsidR="00287D9C" w:rsidRPr="000C25F9" w:rsidRDefault="00287D9C" w:rsidP="00287D9C">
      <w:pPr>
        <w:ind w:firstLine="284"/>
        <w:rPr>
          <w:rStyle w:val="FontStyle21"/>
          <w:b/>
          <w:snapToGrid w:val="0"/>
          <w:sz w:val="24"/>
          <w:szCs w:val="24"/>
        </w:rPr>
      </w:pPr>
      <w:r>
        <w:rPr>
          <w:b/>
          <w:lang w:val="ro-RO"/>
        </w:rPr>
        <w:t>Б1.</w:t>
      </w:r>
      <w:r>
        <w:rPr>
          <w:b/>
        </w:rPr>
        <w:t>Б</w:t>
      </w:r>
      <w:r w:rsidRPr="002E7AA9">
        <w:rPr>
          <w:b/>
          <w:lang w:val="ro-RO"/>
        </w:rPr>
        <w:t>.</w:t>
      </w:r>
      <w:r>
        <w:rPr>
          <w:b/>
        </w:rPr>
        <w:t xml:space="preserve">35 Основы научных исследований </w:t>
      </w:r>
    </w:p>
    <w:p w:rsidR="00287D9C" w:rsidRPr="008E0845" w:rsidRDefault="00287D9C" w:rsidP="00287D9C">
      <w:pPr>
        <w:pStyle w:val="1"/>
        <w:rPr>
          <w:rStyle w:val="FontStyle21"/>
          <w:b/>
          <w:i w:val="0"/>
          <w:sz w:val="24"/>
          <w:szCs w:val="24"/>
        </w:rPr>
      </w:pPr>
      <w:bookmarkStart w:id="0" w:name="_Hlk55056183"/>
      <w:r w:rsidRPr="008E0845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8E0845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287D9C" w:rsidRPr="00C17915" w:rsidRDefault="00287D9C" w:rsidP="00287D9C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 (</w:t>
      </w:r>
      <w:r w:rsidR="002442E9" w:rsidRPr="00C17915">
        <w:rPr>
          <w:rStyle w:val="FontStyle16"/>
          <w:b w:val="0"/>
          <w:sz w:val="24"/>
          <w:szCs w:val="24"/>
        </w:rPr>
        <w:t>модуля) «</w:t>
      </w:r>
      <w:r w:rsidR="002442E9">
        <w:rPr>
          <w:b/>
        </w:rPr>
        <w:t>Обслуживание</w:t>
      </w:r>
      <w:r w:rsidR="002442E9" w:rsidRPr="0076652D">
        <w:rPr>
          <w:b/>
        </w:rPr>
        <w:t xml:space="preserve"> </w:t>
      </w:r>
      <w:r w:rsidRPr="0076652D">
        <w:rPr>
          <w:b/>
        </w:rPr>
        <w:t>гидропривода</w:t>
      </w:r>
      <w:r w:rsidRPr="00E24F90">
        <w:rPr>
          <w:u w:val="single"/>
        </w:rPr>
        <w:t xml:space="preserve"> </w:t>
      </w:r>
      <w:r>
        <w:rPr>
          <w:b/>
        </w:rPr>
        <w:t xml:space="preserve">подъемно-транспортных и строительно-дорожных </w:t>
      </w:r>
      <w:bookmarkStart w:id="1" w:name="_GoBack"/>
      <w:bookmarkEnd w:id="1"/>
      <w:r w:rsidR="002442E9">
        <w:rPr>
          <w:b/>
        </w:rPr>
        <w:t>машин»</w:t>
      </w:r>
      <w:r w:rsidR="002442E9">
        <w:rPr>
          <w:u w:val="single"/>
        </w:rPr>
        <w:t xml:space="preserve"> </w:t>
      </w:r>
      <w:r w:rsidR="002442E9" w:rsidRPr="00C17915">
        <w:rPr>
          <w:rStyle w:val="FontStyle16"/>
          <w:b w:val="0"/>
          <w:sz w:val="24"/>
          <w:szCs w:val="24"/>
        </w:rPr>
        <w:t>обучающийся</w:t>
      </w:r>
      <w:r w:rsidRPr="00C17915">
        <w:rPr>
          <w:rStyle w:val="FontStyle16"/>
          <w:b w:val="0"/>
          <w:sz w:val="24"/>
          <w:szCs w:val="24"/>
        </w:rPr>
        <w:t xml:space="preserve"> должен обладать сл</w:t>
      </w:r>
      <w:r w:rsidRPr="00C17915">
        <w:rPr>
          <w:rStyle w:val="FontStyle16"/>
          <w:b w:val="0"/>
          <w:sz w:val="24"/>
          <w:szCs w:val="24"/>
        </w:rPr>
        <w:t>е</w:t>
      </w:r>
      <w:r w:rsidRPr="00C17915">
        <w:rPr>
          <w:rStyle w:val="FontStyle16"/>
          <w:b w:val="0"/>
          <w:sz w:val="24"/>
          <w:szCs w:val="24"/>
        </w:rPr>
        <w:t>дующими компетенциями:</w:t>
      </w:r>
    </w:p>
    <w:p w:rsidR="00287D9C" w:rsidRDefault="00287D9C" w:rsidP="00287D9C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287D9C" w:rsidRPr="002C3D9F" w:rsidTr="000B0A23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7D9C" w:rsidRPr="002C3D9F" w:rsidRDefault="00287D9C" w:rsidP="000B0A23">
            <w:pPr>
              <w:jc w:val="center"/>
            </w:pPr>
            <w:r w:rsidRPr="002C3D9F">
              <w:t xml:space="preserve">Структурный </w:t>
            </w:r>
            <w:r w:rsidRPr="002C3D9F">
              <w:br/>
              <w:t xml:space="preserve">элемент </w:t>
            </w:r>
            <w:r w:rsidRPr="002C3D9F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7D9C" w:rsidRPr="002C3D9F" w:rsidRDefault="00287D9C" w:rsidP="000B0A23">
            <w:pPr>
              <w:jc w:val="center"/>
            </w:pPr>
            <w:r w:rsidRPr="002C3D9F">
              <w:rPr>
                <w:bCs/>
              </w:rPr>
              <w:t xml:space="preserve">Планируемые результаты обучения </w:t>
            </w:r>
          </w:p>
        </w:tc>
      </w:tr>
      <w:tr w:rsidR="00287D9C" w:rsidRPr="002C3D9F" w:rsidTr="000B0A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rPr>
                <w:b/>
                <w:bCs/>
              </w:rPr>
              <w:t>ПК-3 способностью проводить техническое и организационное обеспечение исслед</w:t>
            </w:r>
            <w:r w:rsidRPr="002C3D9F">
              <w:rPr>
                <w:b/>
                <w:bCs/>
              </w:rPr>
              <w:t>о</w:t>
            </w:r>
            <w:r w:rsidRPr="002C3D9F">
              <w:rPr>
                <w:b/>
                <w:bCs/>
              </w:rPr>
              <w:t>ваний, анализ результатов и разработку предложений по их реализации</w:t>
            </w:r>
          </w:p>
        </w:tc>
      </w:tr>
      <w:tr w:rsidR="00287D9C" w:rsidRPr="002C3D9F" w:rsidTr="000B0A2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462904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2C3D9F">
              <w:t>современные методы обслуживания гидроприводов; основные пон</w:t>
            </w:r>
            <w:r w:rsidRPr="002C3D9F">
              <w:t>я</w:t>
            </w:r>
            <w:r w:rsidRPr="002C3D9F">
              <w:t>тия дисциплины, основы построения диагностических моделей, основные диагностические параметры и способы диагностики, методики расчета диагнозов; методы исследований гидропривода и принципы постановки диагноза по месту и виду неисправности; метода создания диагностич</w:t>
            </w:r>
            <w:r w:rsidRPr="002C3D9F">
              <w:t>е</w:t>
            </w:r>
            <w:r w:rsidRPr="002C3D9F">
              <w:t>ских моделей и диагностических карт;</w:t>
            </w:r>
          </w:p>
        </w:tc>
      </w:tr>
      <w:tr w:rsidR="00287D9C" w:rsidRPr="002C3D9F" w:rsidTr="000B0A2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pPr>
              <w:pStyle w:val="afe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C3D9F">
              <w:rPr>
                <w:rFonts w:ascii="Times New Roman" w:hAnsi="Times New Roman"/>
                <w:sz w:val="24"/>
                <w:szCs w:val="24"/>
              </w:rPr>
              <w:t>составлять диагностические карты, разрабатывать диагностические модели, рассчитывать статистические модели диагностики, выбирать п</w:t>
            </w:r>
            <w:r w:rsidRPr="002C3D9F">
              <w:rPr>
                <w:rFonts w:ascii="Times New Roman" w:hAnsi="Times New Roman"/>
                <w:sz w:val="24"/>
                <w:szCs w:val="24"/>
              </w:rPr>
              <w:t>а</w:t>
            </w:r>
            <w:r w:rsidRPr="002C3D9F">
              <w:rPr>
                <w:rFonts w:ascii="Times New Roman" w:hAnsi="Times New Roman"/>
                <w:sz w:val="24"/>
                <w:szCs w:val="24"/>
              </w:rPr>
              <w:t>раметры для диагностики.</w:t>
            </w:r>
          </w:p>
        </w:tc>
      </w:tr>
      <w:tr w:rsidR="00287D9C" w:rsidRPr="002C3D9F" w:rsidTr="000B0A2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462904">
            <w:pPr>
              <w:pStyle w:val="af8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2C3D9F">
              <w:rPr>
                <w:sz w:val="24"/>
                <w:szCs w:val="24"/>
              </w:rPr>
              <w:t>навыками диагностирования отдельных гидроаппаратов и гидроси</w:t>
            </w:r>
            <w:r w:rsidRPr="002C3D9F">
              <w:rPr>
                <w:sz w:val="24"/>
                <w:szCs w:val="24"/>
              </w:rPr>
              <w:t>с</w:t>
            </w:r>
            <w:r w:rsidRPr="002C3D9F">
              <w:rPr>
                <w:sz w:val="24"/>
                <w:szCs w:val="24"/>
              </w:rPr>
              <w:t>тем в целом, методами сбора статистических данных для диагностики, навыками размещения диагностической аппаратуры; методами диагн</w:t>
            </w:r>
            <w:r w:rsidRPr="002C3D9F">
              <w:rPr>
                <w:sz w:val="24"/>
                <w:szCs w:val="24"/>
              </w:rPr>
              <w:t>о</w:t>
            </w:r>
            <w:r w:rsidRPr="002C3D9F">
              <w:rPr>
                <w:sz w:val="24"/>
                <w:szCs w:val="24"/>
              </w:rPr>
              <w:t>стики гидропривода, методами разработки диагностических моделей.</w:t>
            </w:r>
          </w:p>
        </w:tc>
      </w:tr>
      <w:tr w:rsidR="00287D9C" w:rsidRPr="002C3D9F" w:rsidTr="000B0A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rPr>
                <w:b/>
                <w:bCs/>
              </w:rPr>
              <w:t>ПК-12 способностью проводить стандартные испытания наземных транспортно-технологических средств и их технологического оборудования</w:t>
            </w:r>
          </w:p>
        </w:tc>
      </w:tr>
      <w:tr w:rsidR="00287D9C" w:rsidRPr="002C3D9F" w:rsidTr="000B0A2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 xml:space="preserve">- методы создания диагностических моделей и диагностических карт; </w:t>
            </w:r>
          </w:p>
        </w:tc>
      </w:tr>
      <w:tr w:rsidR="00287D9C" w:rsidRPr="002C3D9F" w:rsidTr="000B0A2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C3D9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C3D9F">
              <w:rPr>
                <w:rStyle w:val="FontStyle16"/>
                <w:b w:val="0"/>
                <w:sz w:val="24"/>
                <w:szCs w:val="24"/>
              </w:rPr>
              <w:t>создавать диагностические модели,</w:t>
            </w:r>
            <w:r w:rsidRPr="002C3D9F">
              <w:rPr>
                <w:rFonts w:ascii="Times New Roman" w:hAnsi="Times New Roman"/>
                <w:sz w:val="24"/>
                <w:szCs w:val="24"/>
              </w:rPr>
              <w:t xml:space="preserve"> применять эти модели для поиска и </w:t>
            </w:r>
            <w:r w:rsidRPr="002C3D9F">
              <w:rPr>
                <w:rFonts w:ascii="Times New Roman" w:hAnsi="Times New Roman"/>
                <w:sz w:val="24"/>
                <w:szCs w:val="24"/>
              </w:rPr>
              <w:lastRenderedPageBreak/>
              <w:t>анализа неисправностей в гидроприводе</w:t>
            </w:r>
            <w:r w:rsidRPr="002C3D9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прогнозировать неисправности гидропривода по статистическим моделям, </w:t>
            </w:r>
          </w:p>
        </w:tc>
      </w:tr>
      <w:tr w:rsidR="00287D9C" w:rsidRPr="002C3D9F" w:rsidTr="000B0A2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- методами разработки диагностических моделей; методами сбора стат</w:t>
            </w:r>
            <w:r w:rsidRPr="002C3D9F">
              <w:t>и</w:t>
            </w:r>
            <w:r w:rsidRPr="002C3D9F">
              <w:t>стических данных для диагностики, навыками размещения диагностич</w:t>
            </w:r>
            <w:r w:rsidRPr="002C3D9F">
              <w:t>е</w:t>
            </w:r>
            <w:r w:rsidRPr="002C3D9F">
              <w:t>ской аппаратуры;</w:t>
            </w:r>
          </w:p>
        </w:tc>
      </w:tr>
      <w:tr w:rsidR="00F0668E" w:rsidRPr="002C3D9F" w:rsidTr="000B0A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911EB" w:rsidRDefault="00F0668E" w:rsidP="00F0668E">
            <w:pPr>
              <w:rPr>
                <w:b/>
              </w:rPr>
            </w:pPr>
            <w:r w:rsidRPr="002911EB">
              <w:rPr>
                <w:b/>
              </w:rPr>
              <w:t>ПСК-2.9 - способностью проводить стандартные испытания средств механизации и автоматизации подъемно-транспортных, строительных и дорожных работ</w:t>
            </w:r>
          </w:p>
        </w:tc>
      </w:tr>
      <w:tr w:rsidR="00F0668E" w:rsidRPr="002C3D9F" w:rsidTr="000B0A2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C3D9F" w:rsidRDefault="00F0668E" w:rsidP="00F0668E">
            <w:r w:rsidRPr="002C3D9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911EB" w:rsidRDefault="00F0668E" w:rsidP="00F0668E">
            <w:pPr>
              <w:pStyle w:val="Style7"/>
              <w:widowControl/>
              <w:rPr>
                <w:color w:val="000000"/>
              </w:rPr>
            </w:pPr>
            <w:r w:rsidRPr="002911EB">
              <w:rPr>
                <w:color w:val="000000"/>
              </w:rPr>
              <w:t>- основы расчетов, проектирования и исследования свойств механизмов; конструкции наземных транспортно-технологических машин и компле</w:t>
            </w:r>
            <w:r w:rsidRPr="002911EB">
              <w:rPr>
                <w:color w:val="000000"/>
              </w:rPr>
              <w:t>к</w:t>
            </w:r>
            <w:r w:rsidRPr="002911EB">
              <w:rPr>
                <w:color w:val="000000"/>
              </w:rPr>
              <w:t>сов; принципы классификации транспортно-технологических машин и комплексов; назначение, классификацию и требования к конструкции у</w:t>
            </w:r>
            <w:r w:rsidRPr="002911EB">
              <w:rPr>
                <w:color w:val="000000"/>
              </w:rPr>
              <w:t>з</w:t>
            </w:r>
            <w:r w:rsidRPr="002911EB">
              <w:rPr>
                <w:color w:val="000000"/>
              </w:rPr>
              <w:t xml:space="preserve">лов и систем наземных транспортно-технологических машин, в том числе включающих в себя современные электронные компоненты; основные положения теории наземных транспортно-технологических машин и их двигателей; </w:t>
            </w:r>
          </w:p>
        </w:tc>
      </w:tr>
      <w:tr w:rsidR="00F0668E" w:rsidRPr="002C3D9F" w:rsidTr="000B0A2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C3D9F" w:rsidRDefault="00F0668E" w:rsidP="00F0668E">
            <w:r w:rsidRPr="002C3D9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911EB" w:rsidRDefault="00F0668E" w:rsidP="00F0668E">
            <w:pPr>
              <w:rPr>
                <w:color w:val="000000"/>
              </w:rPr>
            </w:pPr>
            <w:r w:rsidRPr="002911EB">
              <w:rPr>
                <w:color w:val="000000"/>
              </w:rPr>
              <w:t>пользоваться чертежами узлов оригинальных наземных транспортно-технологических машин в объеме, достаточном для понимания устройс</w:t>
            </w:r>
            <w:r w:rsidRPr="002911EB">
              <w:rPr>
                <w:color w:val="000000"/>
              </w:rPr>
              <w:t>т</w:t>
            </w:r>
            <w:r w:rsidRPr="002911EB">
              <w:rPr>
                <w:color w:val="000000"/>
              </w:rPr>
              <w:t>ва и осуществления сборочно-разборочных операций; применять общие принципы реализации движения при проектировании механизмов и м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шин; разрабатывать расчетные схемы деталей при расчете на прочность; идентифицировать и классифицировать механизмы и устройства, испол</w:t>
            </w:r>
            <w:r w:rsidRPr="002911EB">
              <w:rPr>
                <w:color w:val="000000"/>
              </w:rPr>
              <w:t>ь</w:t>
            </w:r>
            <w:r w:rsidRPr="002911EB">
              <w:rPr>
                <w:color w:val="000000"/>
              </w:rPr>
              <w:t>зуемые в конструкциях наземных транспортно-технологических машин, при наличии их чертежа или доступного для разборки образца и оцен</w:t>
            </w:r>
            <w:r w:rsidRPr="002911EB">
              <w:rPr>
                <w:color w:val="000000"/>
              </w:rPr>
              <w:t>и</w:t>
            </w:r>
            <w:r w:rsidRPr="002911EB">
              <w:rPr>
                <w:color w:val="000000"/>
              </w:rPr>
              <w:t>вать их основные качественные характеристики; рассчитывать типовые элементы механизмов наземных транспортно-технологических машин; пользоваться современными средствами информационных технологий и машинной графики; пользоваться справочной литературой по направл</w:t>
            </w:r>
            <w:r w:rsidRPr="002911EB">
              <w:rPr>
                <w:color w:val="000000"/>
              </w:rPr>
              <w:t>е</w:t>
            </w:r>
            <w:r w:rsidRPr="002911EB">
              <w:rPr>
                <w:color w:val="000000"/>
              </w:rPr>
              <w:t>нию своей профессиональной деятельности;</w:t>
            </w:r>
          </w:p>
        </w:tc>
      </w:tr>
      <w:tr w:rsidR="00F0668E" w:rsidRPr="002C3D9F" w:rsidTr="000B0A2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C3D9F" w:rsidRDefault="00F0668E" w:rsidP="00F0668E">
            <w:r w:rsidRPr="002C3D9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911EB" w:rsidRDefault="00F0668E" w:rsidP="00F0668E">
            <w:pPr>
              <w:rPr>
                <w:color w:val="000000"/>
              </w:rPr>
            </w:pPr>
            <w:r w:rsidRPr="002911EB">
              <w:rPr>
                <w:color w:val="000000"/>
              </w:rPr>
              <w:t>- основными методами расчета статически определимых и неопредел</w:t>
            </w:r>
            <w:r w:rsidRPr="002911EB">
              <w:rPr>
                <w:color w:val="000000"/>
              </w:rPr>
              <w:t>и</w:t>
            </w:r>
            <w:r w:rsidRPr="002911EB">
              <w:rPr>
                <w:color w:val="000000"/>
              </w:rPr>
              <w:t>мых систем; основными методами исследования и проектирования мех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низмов машин и приборов; инженерной терминологией в области назе</w:t>
            </w:r>
            <w:r w:rsidRPr="002911EB">
              <w:rPr>
                <w:color w:val="000000"/>
              </w:rPr>
              <w:t>м</w:t>
            </w:r>
            <w:r w:rsidRPr="002911EB">
              <w:rPr>
                <w:color w:val="000000"/>
              </w:rPr>
              <w:t>ных транспортно-технологических машин и комплексов; методами опр</w:t>
            </w:r>
            <w:r w:rsidRPr="002911EB">
              <w:rPr>
                <w:color w:val="000000"/>
              </w:rPr>
              <w:t>е</w:t>
            </w:r>
            <w:r w:rsidRPr="002911EB">
              <w:rPr>
                <w:color w:val="000000"/>
              </w:rPr>
              <w:t>деления основных эксплуатационных свойств и характеристик наземных транспортно-технологических машин; навыками разработки проектно-конструкторской документации</w:t>
            </w:r>
          </w:p>
        </w:tc>
      </w:tr>
      <w:tr w:rsidR="00F0668E" w:rsidRPr="002C3D9F" w:rsidTr="000B0A2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668E" w:rsidRPr="002C3D9F" w:rsidRDefault="00F0668E" w:rsidP="000B0A23"/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668E" w:rsidRPr="002C3D9F" w:rsidRDefault="00F0668E" w:rsidP="000B0A23"/>
        </w:tc>
      </w:tr>
    </w:tbl>
    <w:p w:rsidR="00287D9C" w:rsidRPr="002C3D9F" w:rsidRDefault="00287D9C" w:rsidP="00287D9C">
      <w:pPr>
        <w:pStyle w:val="1"/>
        <w:rPr>
          <w:rStyle w:val="FontStyle18"/>
          <w:b w:val="0"/>
          <w:sz w:val="24"/>
          <w:szCs w:val="24"/>
        </w:rPr>
      </w:pPr>
    </w:p>
    <w:p w:rsidR="00287D9C" w:rsidRPr="00951970" w:rsidRDefault="00287D9C" w:rsidP="00287D9C">
      <w:pPr>
        <w:sectPr w:rsidR="00287D9C" w:rsidRPr="00951970" w:rsidSect="000B0A23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87D9C" w:rsidRPr="00C17915" w:rsidRDefault="00287D9C" w:rsidP="00287D9C">
      <w:pPr>
        <w:pStyle w:val="1"/>
        <w:rPr>
          <w:rStyle w:val="FontStyle18"/>
          <w:b w:val="0"/>
          <w:i w:val="0"/>
          <w:color w:val="C0000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287D9C" w:rsidRPr="00BB5B0C" w:rsidRDefault="00287D9C" w:rsidP="00287D9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B5B0C">
        <w:rPr>
          <w:rStyle w:val="FontStyle18"/>
          <w:b w:val="0"/>
          <w:sz w:val="24"/>
          <w:szCs w:val="24"/>
        </w:rPr>
        <w:t>Общая трудоемкость дисциплины составляет _4_ зачетные единицы _144_ акад. часа, в том числе:</w:t>
      </w:r>
    </w:p>
    <w:p w:rsidR="00287D9C" w:rsidRPr="00BB5B0C" w:rsidRDefault="00287D9C" w:rsidP="00287D9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B5B0C">
        <w:rPr>
          <w:rStyle w:val="FontStyle18"/>
          <w:b w:val="0"/>
          <w:sz w:val="24"/>
          <w:szCs w:val="24"/>
        </w:rPr>
        <w:t>–</w:t>
      </w:r>
      <w:r w:rsidRPr="00BB5B0C">
        <w:rPr>
          <w:rStyle w:val="FontStyle18"/>
          <w:b w:val="0"/>
          <w:sz w:val="24"/>
          <w:szCs w:val="24"/>
        </w:rPr>
        <w:tab/>
        <w:t>контактная работа – __</w:t>
      </w:r>
      <w:r w:rsidR="00D843B3">
        <w:rPr>
          <w:rStyle w:val="FontStyle18"/>
          <w:b w:val="0"/>
          <w:sz w:val="24"/>
          <w:szCs w:val="24"/>
        </w:rPr>
        <w:t>100</w:t>
      </w:r>
      <w:r>
        <w:rPr>
          <w:rStyle w:val="FontStyle18"/>
          <w:b w:val="0"/>
          <w:sz w:val="24"/>
          <w:szCs w:val="24"/>
        </w:rPr>
        <w:t>,</w:t>
      </w:r>
      <w:r w:rsidR="00D843B3">
        <w:rPr>
          <w:rStyle w:val="FontStyle18"/>
          <w:b w:val="0"/>
          <w:sz w:val="24"/>
          <w:szCs w:val="24"/>
        </w:rPr>
        <w:t>45</w:t>
      </w:r>
      <w:r w:rsidRPr="00BB5B0C">
        <w:rPr>
          <w:rStyle w:val="FontStyle18"/>
          <w:b w:val="0"/>
          <w:sz w:val="24"/>
          <w:szCs w:val="24"/>
        </w:rPr>
        <w:t>__ акад. часов:</w:t>
      </w:r>
    </w:p>
    <w:p w:rsidR="00287D9C" w:rsidRPr="00BB5B0C" w:rsidRDefault="00287D9C" w:rsidP="00287D9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B5B0C">
        <w:rPr>
          <w:rStyle w:val="FontStyle18"/>
          <w:b w:val="0"/>
          <w:sz w:val="24"/>
          <w:szCs w:val="24"/>
        </w:rPr>
        <w:t>–</w:t>
      </w:r>
      <w:r w:rsidRPr="00BB5B0C">
        <w:rPr>
          <w:rStyle w:val="FontStyle18"/>
          <w:b w:val="0"/>
          <w:sz w:val="24"/>
          <w:szCs w:val="24"/>
        </w:rPr>
        <w:tab/>
        <w:t>аудиторная – __</w:t>
      </w:r>
      <w:r w:rsidR="00D843B3">
        <w:rPr>
          <w:rStyle w:val="FontStyle18"/>
          <w:b w:val="0"/>
          <w:sz w:val="24"/>
          <w:szCs w:val="24"/>
        </w:rPr>
        <w:t>99</w:t>
      </w:r>
      <w:r w:rsidRPr="00BB5B0C">
        <w:rPr>
          <w:rStyle w:val="FontStyle18"/>
          <w:b w:val="0"/>
          <w:sz w:val="24"/>
          <w:szCs w:val="24"/>
        </w:rPr>
        <w:t>___ акад. часов;</w:t>
      </w:r>
    </w:p>
    <w:p w:rsidR="00287D9C" w:rsidRPr="00BB5B0C" w:rsidRDefault="00287D9C" w:rsidP="00287D9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B5B0C">
        <w:rPr>
          <w:rStyle w:val="FontStyle18"/>
          <w:b w:val="0"/>
          <w:sz w:val="24"/>
          <w:szCs w:val="24"/>
        </w:rPr>
        <w:tab/>
        <w:t>–</w:t>
      </w:r>
      <w:r w:rsidRPr="00BB5B0C">
        <w:rPr>
          <w:rStyle w:val="FontStyle18"/>
          <w:b w:val="0"/>
          <w:sz w:val="24"/>
          <w:szCs w:val="24"/>
        </w:rPr>
        <w:tab/>
        <w:t>внеаудиторная – _</w:t>
      </w:r>
      <w:r w:rsidR="00012FDB">
        <w:rPr>
          <w:rStyle w:val="FontStyle18"/>
          <w:b w:val="0"/>
          <w:sz w:val="24"/>
          <w:szCs w:val="24"/>
        </w:rPr>
        <w:t>1</w:t>
      </w:r>
      <w:r>
        <w:rPr>
          <w:rStyle w:val="FontStyle18"/>
          <w:b w:val="0"/>
          <w:sz w:val="24"/>
          <w:szCs w:val="24"/>
        </w:rPr>
        <w:t>,</w:t>
      </w:r>
      <w:r w:rsidR="00D843B3">
        <w:rPr>
          <w:rStyle w:val="FontStyle18"/>
          <w:b w:val="0"/>
          <w:sz w:val="24"/>
          <w:szCs w:val="24"/>
        </w:rPr>
        <w:t>45</w:t>
      </w:r>
      <w:r>
        <w:rPr>
          <w:rStyle w:val="FontStyle18"/>
          <w:b w:val="0"/>
          <w:sz w:val="24"/>
          <w:szCs w:val="24"/>
        </w:rPr>
        <w:t>__ акад. часов;</w:t>
      </w:r>
    </w:p>
    <w:p w:rsidR="00287D9C" w:rsidRDefault="00287D9C" w:rsidP="00287D9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B5B0C">
        <w:rPr>
          <w:rStyle w:val="FontStyle18"/>
          <w:b w:val="0"/>
          <w:sz w:val="24"/>
          <w:szCs w:val="24"/>
        </w:rPr>
        <w:t>–</w:t>
      </w:r>
      <w:r w:rsidRPr="00BB5B0C">
        <w:rPr>
          <w:rStyle w:val="FontStyle18"/>
          <w:b w:val="0"/>
          <w:sz w:val="24"/>
          <w:szCs w:val="24"/>
        </w:rPr>
        <w:tab/>
        <w:t>самостоятельная работа – ___</w:t>
      </w:r>
      <w:r w:rsidR="00D843B3">
        <w:rPr>
          <w:rStyle w:val="FontStyle18"/>
          <w:b w:val="0"/>
          <w:sz w:val="24"/>
          <w:szCs w:val="24"/>
        </w:rPr>
        <w:t>43</w:t>
      </w:r>
      <w:r>
        <w:rPr>
          <w:rStyle w:val="FontStyle18"/>
          <w:b w:val="0"/>
          <w:sz w:val="24"/>
          <w:szCs w:val="24"/>
        </w:rPr>
        <w:t>,</w:t>
      </w:r>
      <w:r w:rsidR="00D843B3">
        <w:rPr>
          <w:rStyle w:val="FontStyle18"/>
          <w:b w:val="0"/>
          <w:sz w:val="24"/>
          <w:szCs w:val="24"/>
        </w:rPr>
        <w:t>55</w:t>
      </w:r>
      <w:r w:rsidRPr="00BB5B0C">
        <w:rPr>
          <w:rStyle w:val="FontStyle18"/>
          <w:b w:val="0"/>
          <w:sz w:val="24"/>
          <w:szCs w:val="24"/>
        </w:rPr>
        <w:t>_ акад. часов;</w:t>
      </w:r>
    </w:p>
    <w:p w:rsidR="00287D9C" w:rsidRPr="00226136" w:rsidRDefault="00287D9C" w:rsidP="00287D9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26136">
        <w:rPr>
          <w:rStyle w:val="FontStyle18"/>
          <w:b w:val="0"/>
          <w:sz w:val="24"/>
          <w:szCs w:val="24"/>
        </w:rPr>
        <w:t>–</w:t>
      </w:r>
      <w:r w:rsidRPr="00226136">
        <w:rPr>
          <w:rStyle w:val="FontStyle18"/>
          <w:b w:val="0"/>
          <w:sz w:val="24"/>
          <w:szCs w:val="24"/>
        </w:rPr>
        <w:tab/>
        <w:t xml:space="preserve">подготовка к </w:t>
      </w:r>
      <w:r w:rsidR="00012FDB">
        <w:rPr>
          <w:rStyle w:val="FontStyle18"/>
          <w:b w:val="0"/>
          <w:sz w:val="24"/>
          <w:szCs w:val="24"/>
        </w:rPr>
        <w:t>зачету</w:t>
      </w:r>
      <w:r w:rsidRPr="00226136">
        <w:rPr>
          <w:rStyle w:val="FontStyle18"/>
          <w:b w:val="0"/>
          <w:sz w:val="24"/>
          <w:szCs w:val="24"/>
        </w:rPr>
        <w:t xml:space="preserve"> – </w:t>
      </w:r>
      <w:r w:rsidR="00012FDB">
        <w:t>3</w:t>
      </w:r>
      <w:r w:rsidRPr="009B103F">
        <w:t>.</w:t>
      </w:r>
      <w:r w:rsidR="00012FDB">
        <w:t>9</w:t>
      </w:r>
      <w:r w:rsidRPr="00226136">
        <w:rPr>
          <w:rStyle w:val="FontStyle18"/>
          <w:b w:val="0"/>
          <w:sz w:val="24"/>
          <w:szCs w:val="24"/>
        </w:rPr>
        <w:t xml:space="preserve"> часов.</w:t>
      </w:r>
    </w:p>
    <w:p w:rsidR="00287D9C" w:rsidRPr="002C3D9F" w:rsidRDefault="00287D9C" w:rsidP="00287D9C">
      <w:pPr>
        <w:pStyle w:val="Style4"/>
        <w:widowControl/>
        <w:ind w:firstLine="720"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437"/>
        <w:gridCol w:w="711"/>
        <w:gridCol w:w="568"/>
        <w:gridCol w:w="710"/>
        <w:gridCol w:w="710"/>
        <w:gridCol w:w="991"/>
        <w:gridCol w:w="3400"/>
        <w:gridCol w:w="3119"/>
        <w:gridCol w:w="1140"/>
      </w:tblGrid>
      <w:tr w:rsidR="00287D9C" w:rsidRPr="002C3D9F" w:rsidTr="000B0A23">
        <w:trPr>
          <w:cantSplit/>
          <w:trHeight w:val="1134"/>
        </w:trPr>
        <w:tc>
          <w:tcPr>
            <w:tcW w:w="1405" w:type="pct"/>
            <w:vMerge w:val="restart"/>
            <w:vAlign w:val="center"/>
          </w:tcPr>
          <w:p w:rsidR="00287D9C" w:rsidRPr="002C3D9F" w:rsidRDefault="00287D9C" w:rsidP="000B0A23">
            <w:pPr>
              <w:pStyle w:val="Style12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287D9C" w:rsidRPr="002C3D9F" w:rsidRDefault="00287D9C" w:rsidP="000B0A23">
            <w:pPr>
              <w:pStyle w:val="Style12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25" w:type="pct"/>
            <w:vMerge w:val="restart"/>
            <w:textDirection w:val="btLr"/>
            <w:vAlign w:val="center"/>
          </w:tcPr>
          <w:p w:rsidR="00287D9C" w:rsidRPr="00D843B3" w:rsidRDefault="00D843B3" w:rsidP="000B0A23">
            <w:pPr>
              <w:pStyle w:val="Style13"/>
              <w:widowControl/>
              <w:ind w:left="113" w:right="113"/>
              <w:rPr>
                <w:rStyle w:val="FontStyle25"/>
                <w:i w:val="0"/>
                <w:sz w:val="24"/>
                <w:szCs w:val="24"/>
              </w:rPr>
            </w:pPr>
            <w:r w:rsidRPr="00D843B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0" w:type="pct"/>
            <w:gridSpan w:val="3"/>
            <w:vAlign w:val="center"/>
          </w:tcPr>
          <w:p w:rsidR="00287D9C" w:rsidRPr="002C3D9F" w:rsidRDefault="00287D9C" w:rsidP="000B0A23">
            <w:pPr>
              <w:pStyle w:val="Style8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Виды учебной р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боты, включая </w:t>
            </w:r>
          </w:p>
          <w:p w:rsidR="00287D9C" w:rsidRPr="002C3D9F" w:rsidRDefault="00287D9C" w:rsidP="000B0A23">
            <w:pPr>
              <w:pStyle w:val="Style8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</w:t>
            </w:r>
            <w:r w:rsidRPr="002C3D9F">
              <w:rPr>
                <w:rStyle w:val="FontStyle18"/>
                <w:b w:val="0"/>
                <w:sz w:val="24"/>
                <w:szCs w:val="24"/>
              </w:rPr>
              <w:t>м</w:t>
            </w:r>
            <w:r w:rsidRPr="002C3D9F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оятельную работу студентов и</w:t>
            </w:r>
            <w:r w:rsidRPr="002C3D9F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трудоемкость (в часах)</w:t>
            </w:r>
            <w:r w:rsidRPr="002C3D9F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4" w:type="pct"/>
            <w:vMerge w:val="restart"/>
            <w:textDirection w:val="btLr"/>
          </w:tcPr>
          <w:p w:rsidR="00287D9C" w:rsidRPr="002C3D9F" w:rsidRDefault="00287D9C" w:rsidP="000B0A23">
            <w:pPr>
              <w:pStyle w:val="Style8"/>
              <w:widowControl/>
              <w:ind w:left="73" w:right="113" w:firstLine="4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7" w:type="pct"/>
            <w:vMerge w:val="restart"/>
          </w:tcPr>
          <w:p w:rsidR="00287D9C" w:rsidRPr="002C3D9F" w:rsidRDefault="00287D9C" w:rsidP="000B0A23">
            <w:pPr>
              <w:pStyle w:val="Style8"/>
              <w:widowControl/>
              <w:ind w:left="-40" w:firstLine="4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2C3D9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8" w:type="pct"/>
            <w:vMerge w:val="restart"/>
            <w:vAlign w:val="center"/>
          </w:tcPr>
          <w:p w:rsidR="00287D9C" w:rsidRPr="002C3D9F" w:rsidRDefault="00287D9C" w:rsidP="000B0A23">
            <w:pPr>
              <w:pStyle w:val="Style8"/>
              <w:widowControl/>
              <w:ind w:left="-40" w:firstLine="40"/>
              <w:rPr>
                <w:rStyle w:val="FontStyle32"/>
                <w:i w:val="0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контроля успеваемости </w:t>
            </w:r>
            <w:r w:rsidRPr="002C3D9F">
              <w:rPr>
                <w:rStyle w:val="FontStyle32"/>
                <w:i w:val="0"/>
                <w:sz w:val="24"/>
                <w:szCs w:val="24"/>
              </w:rPr>
              <w:t>(по неделям семестра).</w:t>
            </w:r>
          </w:p>
          <w:p w:rsidR="00287D9C" w:rsidRPr="002C3D9F" w:rsidRDefault="00287D9C" w:rsidP="000B0A23">
            <w:pPr>
              <w:pStyle w:val="Style8"/>
              <w:widowControl/>
              <w:rPr>
                <w:rStyle w:val="FontStyle32"/>
                <w:i w:val="0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промежуточной атт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стации </w:t>
            </w:r>
            <w:r w:rsidRPr="002C3D9F">
              <w:rPr>
                <w:rStyle w:val="FontStyle32"/>
                <w:i w:val="0"/>
                <w:sz w:val="24"/>
                <w:szCs w:val="24"/>
              </w:rPr>
              <w:t>(по семестрам)</w:t>
            </w:r>
          </w:p>
        </w:tc>
        <w:tc>
          <w:tcPr>
            <w:tcW w:w="361" w:type="pct"/>
            <w:vMerge w:val="restart"/>
          </w:tcPr>
          <w:p w:rsidR="00287D9C" w:rsidRPr="002C3D9F" w:rsidRDefault="00287D9C" w:rsidP="000B0A23">
            <w:pPr>
              <w:pStyle w:val="Style8"/>
              <w:widowControl/>
              <w:ind w:left="-40" w:firstLine="4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структу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287D9C" w:rsidRPr="002C3D9F" w:rsidTr="000B0A23">
        <w:trPr>
          <w:cantSplit/>
          <w:trHeight w:val="1134"/>
        </w:trPr>
        <w:tc>
          <w:tcPr>
            <w:tcW w:w="1405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225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180" w:type="pct"/>
            <w:textDirection w:val="btLr"/>
            <w:vAlign w:val="center"/>
          </w:tcPr>
          <w:p w:rsidR="00287D9C" w:rsidRPr="002C3D9F" w:rsidRDefault="00287D9C" w:rsidP="000B0A23">
            <w:pPr>
              <w:pStyle w:val="Style14"/>
              <w:widowControl/>
              <w:ind w:left="113" w:right="113"/>
            </w:pPr>
            <w:r w:rsidRPr="002C3D9F">
              <w:t>лекцции</w:t>
            </w:r>
          </w:p>
        </w:tc>
        <w:tc>
          <w:tcPr>
            <w:tcW w:w="225" w:type="pct"/>
            <w:textDirection w:val="btLr"/>
            <w:vAlign w:val="center"/>
          </w:tcPr>
          <w:p w:rsidR="00287D9C" w:rsidRPr="002C3D9F" w:rsidRDefault="00287D9C" w:rsidP="000B0A23">
            <w:pPr>
              <w:pStyle w:val="Style14"/>
              <w:widowControl/>
              <w:ind w:left="113" w:right="113"/>
            </w:pPr>
            <w:r w:rsidRPr="002C3D9F">
              <w:t>лабо</w:t>
            </w:r>
            <w:r w:rsidRPr="002C3D9F">
              <w:t>р</w:t>
            </w:r>
            <w:r w:rsidRPr="002C3D9F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287D9C" w:rsidRPr="002C3D9F" w:rsidRDefault="00287D9C" w:rsidP="000B0A23">
            <w:pPr>
              <w:pStyle w:val="Style14"/>
              <w:ind w:left="113" w:right="113"/>
            </w:pPr>
            <w:r w:rsidRPr="002C3D9F">
              <w:t>практич. занятия</w:t>
            </w:r>
          </w:p>
        </w:tc>
        <w:tc>
          <w:tcPr>
            <w:tcW w:w="314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1077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988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361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</w:tr>
      <w:tr w:rsidR="00B4179E" w:rsidRPr="002C3D9F" w:rsidTr="000B0A23">
        <w:trPr>
          <w:trHeight w:val="432"/>
        </w:trPr>
        <w:tc>
          <w:tcPr>
            <w:tcW w:w="1405" w:type="pct"/>
          </w:tcPr>
          <w:p w:rsidR="00B4179E" w:rsidRPr="002C3D9F" w:rsidRDefault="00B4179E" w:rsidP="00B4179E">
            <w:pPr>
              <w:pStyle w:val="Style14"/>
              <w:widowControl/>
              <w:rPr>
                <w:rFonts w:eastAsia="Lucida Sans Unicode"/>
                <w:snapToGrid w:val="0"/>
                <w:kern w:val="1"/>
                <w:lang w:eastAsia="ar-SA"/>
              </w:rPr>
            </w:pPr>
            <w:r w:rsidRPr="002C3D9F">
              <w:rPr>
                <w:rFonts w:eastAsia="Lucida Sans Unicode"/>
                <w:snapToGrid w:val="0"/>
                <w:kern w:val="1"/>
                <w:lang w:eastAsia="ar-SA"/>
              </w:rPr>
              <w:t xml:space="preserve">1. Введение. </w:t>
            </w:r>
          </w:p>
        </w:tc>
        <w:tc>
          <w:tcPr>
            <w:tcW w:w="225" w:type="pct"/>
          </w:tcPr>
          <w:p w:rsidR="00B4179E" w:rsidRPr="002C3D9F" w:rsidRDefault="00B4179E" w:rsidP="00B4179E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B4179E" w:rsidRPr="002C3D9F" w:rsidRDefault="00B4179E" w:rsidP="00B4179E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B4179E" w:rsidRPr="00BB5B0C" w:rsidRDefault="00B4179E" w:rsidP="00B4179E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B4179E" w:rsidRPr="00BB5B0C" w:rsidRDefault="00B4179E" w:rsidP="00B4179E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B4179E" w:rsidRPr="00BB5B0C" w:rsidRDefault="000B0A23" w:rsidP="00B4179E">
            <w:pPr>
              <w:pStyle w:val="Style14"/>
              <w:widowControl/>
            </w:pPr>
            <w:r>
              <w:t>6</w:t>
            </w:r>
          </w:p>
        </w:tc>
        <w:tc>
          <w:tcPr>
            <w:tcW w:w="314" w:type="pct"/>
          </w:tcPr>
          <w:p w:rsidR="00B4179E" w:rsidRPr="00BB5B0C" w:rsidRDefault="000B0A23" w:rsidP="00B4179E">
            <w:pPr>
              <w:pStyle w:val="Style14"/>
              <w:widowControl/>
            </w:pPr>
            <w:r>
              <w:t>6</w:t>
            </w:r>
          </w:p>
        </w:tc>
        <w:tc>
          <w:tcPr>
            <w:tcW w:w="1077" w:type="pct"/>
          </w:tcPr>
          <w:p w:rsidR="00B4179E" w:rsidRPr="002C3D9F" w:rsidRDefault="00B4179E" w:rsidP="00B4179E">
            <w:pPr>
              <w:pStyle w:val="Style14"/>
              <w:widowControl/>
            </w:pPr>
            <w:r w:rsidRPr="002C3D9F">
              <w:rPr>
                <w:bCs/>
                <w:i/>
                <w:iCs/>
              </w:rPr>
              <w:t>Поиск дополнительной инфо</w:t>
            </w:r>
            <w:r w:rsidRPr="002C3D9F">
              <w:rPr>
                <w:bCs/>
                <w:i/>
                <w:iCs/>
              </w:rPr>
              <w:t>р</w:t>
            </w:r>
            <w:r w:rsidRPr="002C3D9F">
              <w:rPr>
                <w:bCs/>
                <w:i/>
                <w:iCs/>
              </w:rPr>
              <w:t>мации по заданной теме</w:t>
            </w:r>
          </w:p>
        </w:tc>
        <w:tc>
          <w:tcPr>
            <w:tcW w:w="988" w:type="pct"/>
          </w:tcPr>
          <w:p w:rsidR="00B4179E" w:rsidRPr="002C3D9F" w:rsidRDefault="00B4179E" w:rsidP="00B4179E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</w:tc>
        <w:tc>
          <w:tcPr>
            <w:tcW w:w="361" w:type="pct"/>
          </w:tcPr>
          <w:p w:rsidR="00B4179E" w:rsidRPr="002C3D9F" w:rsidRDefault="00B4179E" w:rsidP="00B4179E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0B0A23" w:rsidRPr="002C3D9F" w:rsidTr="000B0A23">
        <w:trPr>
          <w:trHeight w:val="432"/>
        </w:trPr>
        <w:tc>
          <w:tcPr>
            <w:tcW w:w="1405" w:type="pct"/>
          </w:tcPr>
          <w:p w:rsidR="000B0A23" w:rsidRPr="002C3D9F" w:rsidRDefault="000B0A23" w:rsidP="000B0A23">
            <w:pPr>
              <w:widowControl/>
              <w:tabs>
                <w:tab w:val="left" w:pos="370"/>
                <w:tab w:val="right" w:leader="dot" w:pos="6253"/>
              </w:tabs>
              <w:autoSpaceDE/>
              <w:autoSpaceDN/>
              <w:adjustRightInd/>
              <w:spacing w:line="259" w:lineRule="exact"/>
            </w:pPr>
            <w:r w:rsidRPr="002C3D9F">
              <w:t>2. Основы технической диагностики ги</w:t>
            </w:r>
            <w:r w:rsidRPr="002C3D9F">
              <w:t>д</w:t>
            </w:r>
            <w:r w:rsidRPr="002C3D9F">
              <w:t>роприводов, структура технической диа</w:t>
            </w:r>
            <w:r w:rsidRPr="002C3D9F">
              <w:t>г</w:t>
            </w:r>
            <w:r w:rsidRPr="002C3D9F">
              <w:t>ностики и виды технического состояния гидроприводов.</w:t>
            </w:r>
          </w:p>
        </w:tc>
        <w:tc>
          <w:tcPr>
            <w:tcW w:w="225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0B0A23" w:rsidRPr="00BB5B0C" w:rsidRDefault="000B0A23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314" w:type="pct"/>
          </w:tcPr>
          <w:p w:rsidR="000B0A23" w:rsidRPr="00BB5B0C" w:rsidRDefault="000B0A23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1077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rPr>
                <w:bCs/>
                <w:i/>
                <w:iCs/>
              </w:rPr>
              <w:t>Поиск дополнительной инфо</w:t>
            </w:r>
            <w:r w:rsidRPr="002C3D9F">
              <w:rPr>
                <w:bCs/>
                <w:i/>
                <w:iCs/>
              </w:rPr>
              <w:t>р</w:t>
            </w:r>
            <w:r w:rsidRPr="002C3D9F">
              <w:rPr>
                <w:bCs/>
                <w:i/>
                <w:iCs/>
              </w:rPr>
              <w:t>мации по заданной теме</w:t>
            </w:r>
          </w:p>
        </w:tc>
        <w:tc>
          <w:tcPr>
            <w:tcW w:w="988" w:type="pct"/>
          </w:tcPr>
          <w:p w:rsidR="000B0A23" w:rsidRPr="002C3D9F" w:rsidRDefault="000B0A23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</w:t>
            </w:r>
          </w:p>
        </w:tc>
        <w:tc>
          <w:tcPr>
            <w:tcW w:w="361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287D9C" w:rsidRPr="002C3D9F" w:rsidTr="000B0A23">
        <w:trPr>
          <w:trHeight w:val="422"/>
        </w:trPr>
        <w:tc>
          <w:tcPr>
            <w:tcW w:w="1405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>3. Виды технического деагностирования, диагностические параметры гидроприв</w:t>
            </w:r>
            <w:r w:rsidRPr="002C3D9F">
              <w:t>о</w:t>
            </w:r>
            <w:r w:rsidRPr="002C3D9F">
              <w:t>дов, информативность диагностических параметров.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Pr="002C3D9F" w:rsidRDefault="00B4179E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287D9C" w:rsidRPr="00BB5B0C" w:rsidRDefault="00B4179E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287D9C" w:rsidRPr="00BB5B0C" w:rsidRDefault="00B4179E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287D9C" w:rsidRPr="00BB5B0C" w:rsidRDefault="000B0A23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314" w:type="pct"/>
          </w:tcPr>
          <w:p w:rsidR="00287D9C" w:rsidRPr="00BB5B0C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1077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>Определить диагностические параметры заданного гидроа</w:t>
            </w:r>
            <w:r w:rsidRPr="002C3D9F">
              <w:t>п</w:t>
            </w:r>
            <w:r w:rsidRPr="002C3D9F">
              <w:t>парата</w:t>
            </w:r>
          </w:p>
        </w:tc>
        <w:tc>
          <w:tcPr>
            <w:tcW w:w="988" w:type="pct"/>
          </w:tcPr>
          <w:p w:rsidR="00287D9C" w:rsidRPr="002C3D9F" w:rsidRDefault="00287D9C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287D9C" w:rsidRPr="002C3D9F" w:rsidRDefault="00287D9C" w:rsidP="000B0A23">
            <w:r w:rsidRPr="002C3D9F">
              <w:rPr>
                <w:i/>
              </w:rPr>
              <w:t>– проверка индивидуальных заданий;</w:t>
            </w:r>
          </w:p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361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0B0A23" w:rsidRPr="002C3D9F" w:rsidTr="000B0A23">
        <w:trPr>
          <w:trHeight w:val="499"/>
        </w:trPr>
        <w:tc>
          <w:tcPr>
            <w:tcW w:w="1405" w:type="pct"/>
          </w:tcPr>
          <w:p w:rsidR="000B0A23" w:rsidRPr="002C3D9F" w:rsidRDefault="000B0A23" w:rsidP="000B0A23">
            <w:pPr>
              <w:pStyle w:val="Style14"/>
              <w:widowControl/>
              <w:rPr>
                <w:snapToGrid w:val="0"/>
              </w:rPr>
            </w:pPr>
            <w:r w:rsidRPr="002C3D9F">
              <w:rPr>
                <w:snapToGrid w:val="0"/>
              </w:rPr>
              <w:t>4. Диагностические модели.</w:t>
            </w:r>
          </w:p>
        </w:tc>
        <w:tc>
          <w:tcPr>
            <w:tcW w:w="225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0B0A23" w:rsidRPr="00BB5B0C" w:rsidRDefault="000B0A23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314" w:type="pct"/>
          </w:tcPr>
          <w:p w:rsidR="000B0A23" w:rsidRPr="00BB5B0C" w:rsidRDefault="000B0A23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1077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>Разработать диагностическую модель заданного гидроаппар</w:t>
            </w:r>
            <w:r w:rsidRPr="002C3D9F">
              <w:t>а</w:t>
            </w:r>
            <w:r w:rsidRPr="002C3D9F">
              <w:t>та</w:t>
            </w:r>
          </w:p>
        </w:tc>
        <w:tc>
          <w:tcPr>
            <w:tcW w:w="988" w:type="pct"/>
          </w:tcPr>
          <w:p w:rsidR="000B0A23" w:rsidRPr="002C3D9F" w:rsidRDefault="000B0A23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0B0A23" w:rsidRPr="002C3D9F" w:rsidRDefault="000B0A23" w:rsidP="000B0A23">
            <w:r w:rsidRPr="002C3D9F">
              <w:rPr>
                <w:i/>
              </w:rPr>
              <w:t>– проверка индивидуальных заданий;</w:t>
            </w:r>
          </w:p>
          <w:p w:rsidR="000B0A23" w:rsidRPr="002C3D9F" w:rsidRDefault="000B0A23" w:rsidP="000B0A23">
            <w:pPr>
              <w:pStyle w:val="Style14"/>
              <w:widowControl/>
            </w:pPr>
          </w:p>
        </w:tc>
        <w:tc>
          <w:tcPr>
            <w:tcW w:w="361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lastRenderedPageBreak/>
              <w:t xml:space="preserve">ПК-3, ПК-12, </w:t>
            </w:r>
          </w:p>
        </w:tc>
      </w:tr>
      <w:tr w:rsidR="00287D9C" w:rsidRPr="002C3D9F" w:rsidTr="000B0A23">
        <w:trPr>
          <w:trHeight w:val="499"/>
        </w:trPr>
        <w:tc>
          <w:tcPr>
            <w:tcW w:w="1405" w:type="pct"/>
          </w:tcPr>
          <w:p w:rsidR="00287D9C" w:rsidRPr="002C3D9F" w:rsidRDefault="00287D9C" w:rsidP="000B0A23">
            <w:pPr>
              <w:pStyle w:val="27"/>
              <w:shd w:val="clear" w:color="auto" w:fill="auto"/>
              <w:spacing w:before="0" w:after="0" w:line="254" w:lineRule="exact"/>
              <w:ind w:left="20" w:firstLine="0"/>
              <w:rPr>
                <w:rFonts w:ascii="Times New Roman" w:hAnsi="Times New Roman"/>
                <w:sz w:val="24"/>
                <w:szCs w:val="24"/>
              </w:rPr>
            </w:pPr>
            <w:r w:rsidRPr="002C3D9F">
              <w:rPr>
                <w:rFonts w:ascii="Times New Roman" w:hAnsi="Times New Roman"/>
                <w:sz w:val="24"/>
                <w:szCs w:val="24"/>
              </w:rPr>
              <w:lastRenderedPageBreak/>
              <w:t>5. Методы контроля технического с</w:t>
            </w:r>
            <w:r w:rsidRPr="002C3D9F">
              <w:rPr>
                <w:rFonts w:ascii="Times New Roman" w:hAnsi="Times New Roman"/>
                <w:sz w:val="24"/>
                <w:szCs w:val="24"/>
              </w:rPr>
              <w:t>о</w:t>
            </w:r>
            <w:r w:rsidRPr="002C3D9F">
              <w:rPr>
                <w:rFonts w:ascii="Times New Roman" w:hAnsi="Times New Roman"/>
                <w:sz w:val="24"/>
                <w:szCs w:val="24"/>
              </w:rPr>
              <w:t>стояния гидроприводов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Pr="002C3D9F" w:rsidRDefault="00B4179E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287D9C" w:rsidRPr="00BB5B0C" w:rsidRDefault="00B4179E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287D9C" w:rsidRPr="00BB5B0C" w:rsidRDefault="00B4179E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287D9C" w:rsidRPr="00BB5B0C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314" w:type="pct"/>
          </w:tcPr>
          <w:p w:rsidR="00287D9C" w:rsidRPr="00BB5B0C" w:rsidRDefault="000B0A23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1077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>Изучить методы контроля те</w:t>
            </w:r>
            <w:r w:rsidRPr="002C3D9F">
              <w:t>х</w:t>
            </w:r>
            <w:r w:rsidRPr="002C3D9F">
              <w:t>нического состояния</w:t>
            </w:r>
          </w:p>
        </w:tc>
        <w:tc>
          <w:tcPr>
            <w:tcW w:w="988" w:type="pct"/>
          </w:tcPr>
          <w:p w:rsidR="00287D9C" w:rsidRPr="002C3D9F" w:rsidRDefault="00287D9C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287D9C" w:rsidRPr="002C3D9F" w:rsidRDefault="00287D9C" w:rsidP="000B0A23">
            <w:r w:rsidRPr="002C3D9F">
              <w:rPr>
                <w:i/>
              </w:rPr>
              <w:t>– проверка индивидуальных заданий;</w:t>
            </w:r>
          </w:p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361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287D9C" w:rsidRPr="002C3D9F" w:rsidTr="000B0A23">
        <w:trPr>
          <w:trHeight w:val="499"/>
        </w:trPr>
        <w:tc>
          <w:tcPr>
            <w:tcW w:w="1405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>6. Статистические методы рапознавания технического состояния гидроприводов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Pr="002C3D9F" w:rsidRDefault="00B4179E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287D9C" w:rsidRPr="00BB5B0C" w:rsidRDefault="00B4179E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225" w:type="pct"/>
          </w:tcPr>
          <w:p w:rsidR="00287D9C" w:rsidRPr="00B40363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314" w:type="pct"/>
          </w:tcPr>
          <w:p w:rsidR="00287D9C" w:rsidRPr="00BB5B0C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1077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>На основе статистических да</w:t>
            </w:r>
            <w:r w:rsidRPr="002C3D9F">
              <w:t>н</w:t>
            </w:r>
            <w:r w:rsidRPr="002C3D9F">
              <w:t>ных определить диагноз ра</w:t>
            </w:r>
            <w:r w:rsidRPr="002C3D9F">
              <w:t>з</w:t>
            </w:r>
            <w:r w:rsidRPr="002C3D9F">
              <w:t>личными методами</w:t>
            </w:r>
          </w:p>
        </w:tc>
        <w:tc>
          <w:tcPr>
            <w:tcW w:w="988" w:type="pct"/>
          </w:tcPr>
          <w:p w:rsidR="00287D9C" w:rsidRPr="002C3D9F" w:rsidRDefault="00287D9C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287D9C" w:rsidRPr="002C3D9F" w:rsidRDefault="00287D9C" w:rsidP="000B0A23">
            <w:r w:rsidRPr="002C3D9F">
              <w:rPr>
                <w:i/>
              </w:rPr>
              <w:t>– проверка индивидуальных заданий;</w:t>
            </w:r>
          </w:p>
        </w:tc>
        <w:tc>
          <w:tcPr>
            <w:tcW w:w="361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0B0A23" w:rsidRPr="002C3D9F" w:rsidTr="000B0A23">
        <w:trPr>
          <w:trHeight w:val="499"/>
        </w:trPr>
        <w:tc>
          <w:tcPr>
            <w:tcW w:w="1405" w:type="pct"/>
          </w:tcPr>
          <w:p w:rsidR="000B0A23" w:rsidRPr="002C3D9F" w:rsidRDefault="000B0A23" w:rsidP="000B0A23">
            <w:pPr>
              <w:pStyle w:val="Style14"/>
              <w:widowControl/>
              <w:rPr>
                <w:snapToGrid w:val="0"/>
              </w:rPr>
            </w:pPr>
            <w:r w:rsidRPr="002C3D9F">
              <w:rPr>
                <w:snapToGrid w:val="0"/>
              </w:rPr>
              <w:t>7. Микропроцессорные встроенные си</w:t>
            </w:r>
            <w:r w:rsidRPr="002C3D9F">
              <w:rPr>
                <w:snapToGrid w:val="0"/>
              </w:rPr>
              <w:t>с</w:t>
            </w:r>
            <w:r w:rsidRPr="002C3D9F">
              <w:rPr>
                <w:snapToGrid w:val="0"/>
              </w:rPr>
              <w:t>темы диагностирования гидроприводов</w:t>
            </w:r>
          </w:p>
        </w:tc>
        <w:tc>
          <w:tcPr>
            <w:tcW w:w="225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0B0A23" w:rsidRPr="00BB5B0C" w:rsidRDefault="000B0A23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0B0A23" w:rsidRPr="00BB5B0C" w:rsidRDefault="000B0A23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314" w:type="pct"/>
          </w:tcPr>
          <w:p w:rsidR="000B0A23" w:rsidRPr="00BB5B0C" w:rsidRDefault="00930499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1077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>Разработать блок-схему диа</w:t>
            </w:r>
            <w:r w:rsidRPr="002C3D9F">
              <w:t>г</w:t>
            </w:r>
            <w:r w:rsidRPr="002C3D9F">
              <w:t>ностирования гиропривода</w:t>
            </w:r>
          </w:p>
        </w:tc>
        <w:tc>
          <w:tcPr>
            <w:tcW w:w="988" w:type="pct"/>
          </w:tcPr>
          <w:p w:rsidR="000B0A23" w:rsidRPr="002C3D9F" w:rsidRDefault="000B0A23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0B0A23" w:rsidRPr="002C3D9F" w:rsidRDefault="000B0A23" w:rsidP="000B0A23">
            <w:r w:rsidRPr="002C3D9F">
              <w:rPr>
                <w:i/>
              </w:rPr>
              <w:t>– проверка индивидуальных заданий;</w:t>
            </w:r>
          </w:p>
        </w:tc>
        <w:tc>
          <w:tcPr>
            <w:tcW w:w="361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0B0A23" w:rsidRPr="002C3D9F" w:rsidTr="000B0A23">
        <w:trPr>
          <w:trHeight w:val="499"/>
        </w:trPr>
        <w:tc>
          <w:tcPr>
            <w:tcW w:w="1405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>8. Обслуживание гидропривода. Прим</w:t>
            </w:r>
            <w:r w:rsidRPr="002C3D9F">
              <w:t>е</w:t>
            </w:r>
            <w:r w:rsidRPr="002C3D9F">
              <w:t>нение диагностики для планирования о</w:t>
            </w:r>
            <w:r w:rsidRPr="002C3D9F">
              <w:t>б</w:t>
            </w:r>
            <w:r w:rsidRPr="002C3D9F">
              <w:t>служивания гидропривода.</w:t>
            </w:r>
          </w:p>
        </w:tc>
        <w:tc>
          <w:tcPr>
            <w:tcW w:w="225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3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0B0A23" w:rsidRPr="00BB5B0C" w:rsidRDefault="000B0A23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314" w:type="pct"/>
          </w:tcPr>
          <w:p w:rsidR="000B0A23" w:rsidRPr="00BB5B0C" w:rsidRDefault="00930499" w:rsidP="000B0A23">
            <w:pPr>
              <w:pStyle w:val="Style14"/>
              <w:widowControl/>
            </w:pPr>
            <w:r>
              <w:t>7,55</w:t>
            </w:r>
          </w:p>
        </w:tc>
        <w:tc>
          <w:tcPr>
            <w:tcW w:w="1077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>Разработать план диагностики и обслуживания машины с ги</w:t>
            </w:r>
            <w:r w:rsidRPr="002C3D9F">
              <w:t>д</w:t>
            </w:r>
            <w:r w:rsidRPr="002C3D9F">
              <w:t>роприводом.</w:t>
            </w:r>
          </w:p>
        </w:tc>
        <w:tc>
          <w:tcPr>
            <w:tcW w:w="988" w:type="pct"/>
          </w:tcPr>
          <w:p w:rsidR="000B0A23" w:rsidRPr="002C3D9F" w:rsidRDefault="000B0A23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0B0A23" w:rsidRPr="002C3D9F" w:rsidRDefault="000B0A23" w:rsidP="000B0A23">
            <w:r w:rsidRPr="002C3D9F">
              <w:rPr>
                <w:i/>
              </w:rPr>
              <w:t>– проверка индивидуальных заданий;</w:t>
            </w:r>
          </w:p>
        </w:tc>
        <w:tc>
          <w:tcPr>
            <w:tcW w:w="361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287D9C" w:rsidRPr="002C3D9F" w:rsidTr="000B0A23">
        <w:trPr>
          <w:trHeight w:val="499"/>
        </w:trPr>
        <w:tc>
          <w:tcPr>
            <w:tcW w:w="1405" w:type="pct"/>
          </w:tcPr>
          <w:p w:rsidR="00287D9C" w:rsidRPr="00BB5B0C" w:rsidRDefault="00287D9C" w:rsidP="000B0A23">
            <w:pPr>
              <w:pStyle w:val="Style14"/>
              <w:widowControl/>
            </w:pPr>
            <w:r>
              <w:t>Контрольная работа</w:t>
            </w:r>
          </w:p>
        </w:tc>
        <w:tc>
          <w:tcPr>
            <w:tcW w:w="225" w:type="pct"/>
          </w:tcPr>
          <w:p w:rsidR="00287D9C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Default="00287D9C" w:rsidP="000B0A23">
            <w:pPr>
              <w:pStyle w:val="Style14"/>
              <w:widowControl/>
            </w:pPr>
          </w:p>
        </w:tc>
        <w:tc>
          <w:tcPr>
            <w:tcW w:w="225" w:type="pct"/>
          </w:tcPr>
          <w:p w:rsidR="00287D9C" w:rsidRPr="00BB5B0C" w:rsidRDefault="00287D9C" w:rsidP="000B0A23">
            <w:pPr>
              <w:pStyle w:val="Style14"/>
              <w:widowControl/>
            </w:pPr>
          </w:p>
        </w:tc>
        <w:tc>
          <w:tcPr>
            <w:tcW w:w="225" w:type="pct"/>
          </w:tcPr>
          <w:p w:rsidR="00287D9C" w:rsidRDefault="00287D9C" w:rsidP="000B0A23">
            <w:pPr>
              <w:pStyle w:val="Style14"/>
              <w:widowControl/>
            </w:pPr>
          </w:p>
        </w:tc>
        <w:tc>
          <w:tcPr>
            <w:tcW w:w="314" w:type="pct"/>
          </w:tcPr>
          <w:p w:rsidR="00287D9C" w:rsidRDefault="00287D9C" w:rsidP="000B0A23">
            <w:pPr>
              <w:pStyle w:val="Style14"/>
              <w:widowControl/>
            </w:pPr>
            <w:r>
              <w:t>14</w:t>
            </w:r>
          </w:p>
        </w:tc>
        <w:tc>
          <w:tcPr>
            <w:tcW w:w="1077" w:type="pct"/>
          </w:tcPr>
          <w:p w:rsidR="00287D9C" w:rsidRPr="00BB5B0C" w:rsidRDefault="00287D9C" w:rsidP="000B0A23">
            <w:pPr>
              <w:pStyle w:val="Style14"/>
              <w:widowControl/>
            </w:pPr>
            <w:r w:rsidRPr="002C3D9F">
              <w:t>Разработать план диагностики и обслуживания машины с ги</w:t>
            </w:r>
            <w:r w:rsidRPr="002C3D9F">
              <w:t>д</w:t>
            </w:r>
            <w:r w:rsidRPr="002C3D9F">
              <w:t>роприводом.</w:t>
            </w:r>
            <w:r>
              <w:t xml:space="preserve"> </w:t>
            </w:r>
            <w:r w:rsidRPr="00BB5B0C">
              <w:t>Разработать диа</w:t>
            </w:r>
            <w:r w:rsidRPr="00BB5B0C">
              <w:t>г</w:t>
            </w:r>
            <w:r w:rsidRPr="00BB5B0C">
              <w:t>ностическую модель заданного гидроаппарата</w:t>
            </w:r>
            <w:r>
              <w:t xml:space="preserve">. </w:t>
            </w:r>
            <w:r w:rsidRPr="00BB5B0C">
              <w:t>Определить д</w:t>
            </w:r>
            <w:r w:rsidRPr="00BB5B0C">
              <w:t>и</w:t>
            </w:r>
            <w:r w:rsidRPr="00BB5B0C">
              <w:t>агностические параметры з</w:t>
            </w:r>
            <w:r w:rsidRPr="00BB5B0C">
              <w:t>а</w:t>
            </w:r>
            <w:r w:rsidRPr="00BB5B0C">
              <w:t>данного гидроаппарата</w:t>
            </w:r>
          </w:p>
        </w:tc>
        <w:tc>
          <w:tcPr>
            <w:tcW w:w="988" w:type="pct"/>
          </w:tcPr>
          <w:p w:rsidR="00287D9C" w:rsidRPr="00BB5B0C" w:rsidRDefault="00287D9C" w:rsidP="000B0A23">
            <w:r w:rsidRPr="00BB5B0C">
              <w:t>– устный опрос (собеседов</w:t>
            </w:r>
            <w:r w:rsidRPr="00BB5B0C">
              <w:t>а</w:t>
            </w:r>
            <w:r w:rsidRPr="00BB5B0C">
              <w:t>ние);</w:t>
            </w:r>
          </w:p>
          <w:p w:rsidR="00287D9C" w:rsidRPr="00BB5B0C" w:rsidRDefault="00287D9C" w:rsidP="000B0A23"/>
        </w:tc>
        <w:tc>
          <w:tcPr>
            <w:tcW w:w="361" w:type="pct"/>
          </w:tcPr>
          <w:p w:rsidR="00287D9C" w:rsidRPr="00BB5B0C" w:rsidRDefault="00287D9C" w:rsidP="000B0A23">
            <w:pPr>
              <w:pStyle w:val="Style14"/>
              <w:widowControl/>
            </w:pPr>
            <w:r w:rsidRPr="00BB5B0C">
              <w:t xml:space="preserve">ПК-3, ПК-12, </w:t>
            </w:r>
          </w:p>
        </w:tc>
      </w:tr>
      <w:tr w:rsidR="00287D9C" w:rsidRPr="002C3D9F" w:rsidTr="000B0A23">
        <w:trPr>
          <w:trHeight w:val="499"/>
        </w:trPr>
        <w:tc>
          <w:tcPr>
            <w:tcW w:w="1405" w:type="pct"/>
          </w:tcPr>
          <w:p w:rsidR="00287D9C" w:rsidRPr="002C3D9F" w:rsidRDefault="00287D9C" w:rsidP="000B0A23">
            <w:pPr>
              <w:pStyle w:val="Style14"/>
              <w:widowControl/>
              <w:ind w:left="720"/>
              <w:rPr>
                <w:noProof/>
              </w:rPr>
            </w:pPr>
            <w:r w:rsidRPr="002C3D9F">
              <w:rPr>
                <w:noProof/>
              </w:rPr>
              <w:t>Зачет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225" w:type="pct"/>
          </w:tcPr>
          <w:p w:rsidR="00287D9C" w:rsidRPr="00BB5B0C" w:rsidRDefault="00287D9C" w:rsidP="000B0A23">
            <w:pPr>
              <w:pStyle w:val="Style14"/>
              <w:widowControl/>
            </w:pPr>
          </w:p>
        </w:tc>
        <w:tc>
          <w:tcPr>
            <w:tcW w:w="225" w:type="pct"/>
          </w:tcPr>
          <w:p w:rsidR="00287D9C" w:rsidRPr="00BB5B0C" w:rsidRDefault="00287D9C" w:rsidP="000B0A23">
            <w:pPr>
              <w:pStyle w:val="Style14"/>
              <w:widowControl/>
            </w:pPr>
          </w:p>
        </w:tc>
        <w:tc>
          <w:tcPr>
            <w:tcW w:w="314" w:type="pct"/>
          </w:tcPr>
          <w:p w:rsidR="00287D9C" w:rsidRPr="00BB5B0C" w:rsidRDefault="00012FDB" w:rsidP="000B0A23">
            <w:pPr>
              <w:pStyle w:val="Style14"/>
              <w:widowControl/>
            </w:pPr>
            <w:r>
              <w:t>3,9</w:t>
            </w:r>
          </w:p>
        </w:tc>
        <w:tc>
          <w:tcPr>
            <w:tcW w:w="1077" w:type="pct"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988" w:type="pct"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361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287D9C" w:rsidRPr="002C3D9F" w:rsidTr="000B0A23">
        <w:trPr>
          <w:trHeight w:val="499"/>
        </w:trPr>
        <w:tc>
          <w:tcPr>
            <w:tcW w:w="1405" w:type="pct"/>
          </w:tcPr>
          <w:p w:rsidR="00287D9C" w:rsidRPr="002C3D9F" w:rsidRDefault="00287D9C" w:rsidP="000B0A23">
            <w:pPr>
              <w:pStyle w:val="Style14"/>
              <w:widowControl/>
              <w:ind w:left="102"/>
            </w:pPr>
            <w:r w:rsidRPr="002C3D9F">
              <w:t>Итого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27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36</w:t>
            </w:r>
          </w:p>
          <w:p w:rsidR="00287D9C" w:rsidRPr="002C3D9F" w:rsidRDefault="00D843B3" w:rsidP="000B0A23">
            <w:pPr>
              <w:pStyle w:val="Style14"/>
              <w:widowControl/>
            </w:pPr>
            <w:r>
              <w:t>8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36</w:t>
            </w:r>
          </w:p>
          <w:p w:rsidR="00287D9C" w:rsidRPr="002C3D9F" w:rsidRDefault="00D843B3" w:rsidP="000B0A23">
            <w:pPr>
              <w:pStyle w:val="Style14"/>
              <w:widowControl/>
            </w:pPr>
            <w:r>
              <w:t>8</w:t>
            </w:r>
          </w:p>
        </w:tc>
        <w:tc>
          <w:tcPr>
            <w:tcW w:w="314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43</w:t>
            </w:r>
            <w:r w:rsidR="00287D9C">
              <w:t>,</w:t>
            </w:r>
            <w:r>
              <w:t>55</w:t>
            </w:r>
          </w:p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1077" w:type="pct"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988" w:type="pct"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361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</w:tbl>
    <w:p w:rsidR="00287D9C" w:rsidRPr="002C3D9F" w:rsidRDefault="00287D9C" w:rsidP="00287D9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287D9C" w:rsidRPr="002C3D9F" w:rsidSect="000B0A23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287D9C" w:rsidTr="000B0A2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b/>
                <w:color w:val="000000"/>
              </w:rPr>
              <w:lastRenderedPageBreak/>
              <w:t>5</w:t>
            </w:r>
            <w:r>
              <w:t xml:space="preserve"> </w:t>
            </w:r>
            <w:r>
              <w:rPr>
                <w:b/>
                <w:color w:val="000000"/>
              </w:rPr>
              <w:t>Образовательные</w:t>
            </w:r>
            <w:r>
              <w:t xml:space="preserve"> </w:t>
            </w:r>
            <w:r>
              <w:rPr>
                <w:b/>
                <w:color w:val="000000"/>
              </w:rPr>
              <w:t>технологии</w:t>
            </w:r>
            <w:r>
              <w:t xml:space="preserve"> </w:t>
            </w:r>
          </w:p>
        </w:tc>
      </w:tr>
      <w:tr w:rsidR="00287D9C" w:rsidTr="000B0A23">
        <w:trPr>
          <w:trHeight w:hRule="exact" w:val="138"/>
        </w:trPr>
        <w:tc>
          <w:tcPr>
            <w:tcW w:w="9357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127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1.</w:t>
            </w:r>
            <w:r w:rsidRPr="00C21FAF">
              <w:t xml:space="preserve"> </w:t>
            </w:r>
            <w:r w:rsidRPr="00C21FAF">
              <w:rPr>
                <w:color w:val="000000"/>
              </w:rPr>
              <w:t>Традиционные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ориентируются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организацию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процесса,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предполагающую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прямую</w:t>
            </w:r>
            <w:r w:rsidRPr="00C21FAF">
              <w:t xml:space="preserve"> </w:t>
            </w:r>
            <w:r w:rsidRPr="00C21FAF">
              <w:rPr>
                <w:color w:val="000000"/>
              </w:rPr>
              <w:t>трансляцию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преподав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теля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к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студенту</w:t>
            </w:r>
            <w:r w:rsidRPr="00C21FAF">
              <w:t xml:space="preserve"> </w:t>
            </w:r>
            <w:r w:rsidRPr="00C21FAF">
              <w:rPr>
                <w:color w:val="000000"/>
              </w:rPr>
              <w:t>(преимущественно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основе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объяснительно-иллюстративных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методов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обучения).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деятельность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студента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носит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условиях,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как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правило,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репр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дуктивный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характер.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Формы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использованием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традиционных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технологий: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Информационная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последовательное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изложение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материала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дисципл</w:t>
            </w:r>
            <w:r w:rsidRPr="00C21FAF">
              <w:rPr>
                <w:color w:val="000000"/>
              </w:rPr>
              <w:t>и</w:t>
            </w:r>
            <w:r w:rsidRPr="00C21FAF">
              <w:rPr>
                <w:color w:val="000000"/>
              </w:rPr>
              <w:t>нарной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логике,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осуществляемое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преимущественно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вербальными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средствами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(монолог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преподавателя).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Практическое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занятие,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посвященное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освоению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конкретных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умений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навыков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предложенному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алгоритму.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2.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проблемного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обучения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организация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процесса,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которая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предполагает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постановку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проблемных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вопросов,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создание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проблемных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ситуаций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стимулирования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активной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познавательной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деятельности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студентов.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Формы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использованием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проблемного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обучения: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Проблемная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изложение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материала,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предполагающее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постановку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блемных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дискуссионных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вопросов,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освещение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различных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подходов,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авторские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комментарии,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связанные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различными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моделями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интерпретации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изучаемого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материала.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Практическое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форме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практикума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организация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работы,</w:t>
            </w:r>
            <w:r w:rsidRPr="00C21FAF">
              <w:t xml:space="preserve"> </w:t>
            </w:r>
            <w:r w:rsidRPr="00C21FAF">
              <w:rPr>
                <w:color w:val="000000"/>
              </w:rPr>
              <w:t>н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правленная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решение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комплексной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учебно-познавательной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задачи,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требующей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от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</w:t>
            </w:r>
            <w:r w:rsidRPr="00C21FAF">
              <w:rPr>
                <w:color w:val="000000"/>
              </w:rPr>
              <w:t>у</w:t>
            </w:r>
            <w:r w:rsidRPr="00C21FAF">
              <w:rPr>
                <w:color w:val="000000"/>
              </w:rPr>
              <w:t>дента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применения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как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научно-теоретических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знаний,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практических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навыков.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3.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Интерактивные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организация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процесса,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которая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предполагает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активное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нелинейное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взаимодействие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всех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участников,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достижение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этой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основе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личностно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значимого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результата.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Наряду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циализированными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технологиями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такого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рода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принцип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интерактивности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прослеживается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большинстве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современных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технологий.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Интерактивность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подразум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вает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субъект-субъектные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отношения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ходе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процесса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и,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как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следствие,</w:t>
            </w:r>
            <w:r w:rsidRPr="00C21FAF">
              <w:t xml:space="preserve"> </w:t>
            </w:r>
            <w:r w:rsidRPr="00C21FAF">
              <w:rPr>
                <w:color w:val="000000"/>
              </w:rPr>
              <w:t>формирование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саморазвивающейся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информационно-ресурсной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среды.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Формы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использованием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специализированных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интерактивных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технологий: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Лекция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«обратной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связи»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лекция–провокация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(изложение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материала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заранее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запланированными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ошибками),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лекция-беседа,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лекция-дискуссия,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лекция-прессконференция.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4.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Информационно-коммуникационные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процесса,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основанная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применении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специализированных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граммных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средств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работы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информацией.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Формы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использованием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информационно-коммуникационных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технологий: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Лекция-визуализация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изложение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содержания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сопровождается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презентацией</w:t>
            </w:r>
            <w:r w:rsidRPr="00C21FAF">
              <w:t xml:space="preserve"> </w:t>
            </w:r>
            <w:r w:rsidRPr="00C21FAF">
              <w:rPr>
                <w:color w:val="000000"/>
              </w:rPr>
              <w:t>(д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монстрацией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материалов,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представленных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различных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знаковых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системах,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т.ч.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иллюстративных,</w:t>
            </w:r>
            <w:r w:rsidRPr="00C21FAF">
              <w:t xml:space="preserve"> </w:t>
            </w:r>
            <w:r w:rsidRPr="00C21FAF">
              <w:rPr>
                <w:color w:val="000000"/>
              </w:rPr>
              <w:t>графических,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аудио-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видеоматериалов).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Практическое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форме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презентации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представление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результатов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проек</w:t>
            </w:r>
            <w:r w:rsidRPr="00C21FAF">
              <w:rPr>
                <w:color w:val="000000"/>
              </w:rPr>
              <w:t>т</w:t>
            </w:r>
            <w:r w:rsidRPr="00C21FAF">
              <w:rPr>
                <w:color w:val="000000"/>
              </w:rPr>
              <w:t>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или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исследовательской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деятельности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использованием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специализированных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граммных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сред.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277"/>
        </w:trPr>
        <w:tc>
          <w:tcPr>
            <w:tcW w:w="9357" w:type="dxa"/>
          </w:tcPr>
          <w:p w:rsidR="00287D9C" w:rsidRPr="00C21FAF" w:rsidRDefault="00287D9C" w:rsidP="000B0A23"/>
        </w:tc>
      </w:tr>
      <w:tr w:rsidR="00287D9C" w:rsidRPr="00C21FAF" w:rsidTr="000B0A2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t>6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Учебно-методическое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самостоятельной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работы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обучающихся</w:t>
            </w:r>
            <w:r w:rsidRPr="00C21FAF">
              <w:t xml:space="preserve"> </w:t>
            </w:r>
          </w:p>
        </w:tc>
      </w:tr>
      <w:tr w:rsidR="00287D9C" w:rsidTr="000B0A2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color w:val="000000"/>
              </w:rPr>
              <w:t>Представлено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</w:tbl>
    <w:p w:rsidR="00287D9C" w:rsidRDefault="00287D9C" w:rsidP="00287D9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3700"/>
        <w:gridCol w:w="3133"/>
        <w:gridCol w:w="143"/>
      </w:tblGrid>
      <w:tr w:rsidR="00287D9C" w:rsidRPr="00C21FAF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lastRenderedPageBreak/>
              <w:t>7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Оценочные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средства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проведения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промежуточной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аттестации</w:t>
            </w:r>
            <w:r w:rsidRPr="00C21FAF">
              <w:t xml:space="preserve"> </w:t>
            </w:r>
          </w:p>
        </w:tc>
      </w:tr>
      <w:tr w:rsidR="00287D9C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color w:val="000000"/>
              </w:rPr>
              <w:t>Представлены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2.</w:t>
            </w:r>
            <w:r>
              <w:t xml:space="preserve"> </w:t>
            </w:r>
          </w:p>
        </w:tc>
      </w:tr>
      <w:tr w:rsidR="00287D9C" w:rsidTr="000B0A23">
        <w:trPr>
          <w:trHeight w:hRule="exact" w:val="138"/>
        </w:trPr>
        <w:tc>
          <w:tcPr>
            <w:tcW w:w="426" w:type="dxa"/>
          </w:tcPr>
          <w:p w:rsidR="00287D9C" w:rsidRDefault="00287D9C" w:rsidP="000B0A23"/>
        </w:tc>
        <w:tc>
          <w:tcPr>
            <w:tcW w:w="1985" w:type="dxa"/>
          </w:tcPr>
          <w:p w:rsidR="00287D9C" w:rsidRDefault="00287D9C" w:rsidP="000B0A23"/>
        </w:tc>
        <w:tc>
          <w:tcPr>
            <w:tcW w:w="3686" w:type="dxa"/>
          </w:tcPr>
          <w:p w:rsidR="00287D9C" w:rsidRDefault="00287D9C" w:rsidP="000B0A23"/>
        </w:tc>
        <w:tc>
          <w:tcPr>
            <w:tcW w:w="3120" w:type="dxa"/>
          </w:tcPr>
          <w:p w:rsidR="00287D9C" w:rsidRDefault="00287D9C" w:rsidP="000B0A23"/>
        </w:tc>
        <w:tc>
          <w:tcPr>
            <w:tcW w:w="143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t>8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Учебно-методическое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информационное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дисциплины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(модуля)</w:t>
            </w:r>
            <w:r w:rsidRPr="00C21FAF">
              <w:t xml:space="preserve"> </w:t>
            </w:r>
          </w:p>
        </w:tc>
      </w:tr>
      <w:tr w:rsidR="00287D9C" w:rsidTr="000B0A23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287D9C" w:rsidRPr="00C21FAF" w:rsidTr="000B0A23">
        <w:trPr>
          <w:trHeight w:hRule="exact" w:val="272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 w:rsidRPr="00C21FAF">
              <w:rPr>
                <w:color w:val="000000"/>
              </w:rPr>
              <w:t>1.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Схиртладзе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А.Г.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Надежность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диагностика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систем: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М.:</w:t>
            </w:r>
            <w:r w:rsidRPr="00C21FAF">
              <w:t xml:space="preserve"> </w:t>
            </w:r>
            <w:r w:rsidRPr="00C21FAF">
              <w:rPr>
                <w:color w:val="000000"/>
              </w:rPr>
              <w:t>Н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вое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2008г.</w:t>
            </w:r>
            <w:r w:rsidRPr="00C21FAF">
              <w:t xml:space="preserve"> </w:t>
            </w:r>
            <w:r>
              <w:rPr>
                <w:color w:val="000000"/>
              </w:rPr>
              <w:t>374</w:t>
            </w:r>
            <w:r>
              <w:t xml:space="preserve"> </w:t>
            </w:r>
            <w:r>
              <w:rPr>
                <w:color w:val="000000"/>
              </w:rPr>
              <w:t>с.</w:t>
            </w:r>
            <w:r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2.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Основы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диагностики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надежности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объектов: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П.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Анцупов,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Г.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Корчунов,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Анцупов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(мл.),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Анцупов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;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МГТУ,</w:t>
            </w:r>
            <w:r w:rsidRPr="00C21FAF">
              <w:t xml:space="preserve"> </w:t>
            </w:r>
            <w:r w:rsidRPr="00C21FAF">
              <w:rPr>
                <w:color w:val="000000"/>
              </w:rPr>
              <w:t>[каф.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МОМЗ].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Магнитогорск,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2012.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114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ил.,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схемы,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табл.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Текст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непосредственный.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3.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Носов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Диагностика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машин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оборудования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[Электронный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ресурс]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</w:t>
            </w:r>
            <w:r w:rsidRPr="00C21FAF">
              <w:rPr>
                <w:color w:val="000000"/>
              </w:rPr>
              <w:t>б</w:t>
            </w:r>
            <w:r w:rsidRPr="00C21FAF">
              <w:rPr>
                <w:color w:val="000000"/>
              </w:rPr>
              <w:t>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Носов.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4-е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изд.,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стер.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Санкт-Петербург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Лань,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2017.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376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>
              <w:rPr>
                <w:color w:val="000000"/>
              </w:rPr>
              <w:t>ISBN</w:t>
            </w:r>
            <w:r w:rsidRPr="00C21FAF">
              <w:t xml:space="preserve"> </w:t>
            </w:r>
            <w:r w:rsidRPr="00C21FAF">
              <w:rPr>
                <w:color w:val="000000"/>
              </w:rPr>
              <w:t>978-5-8114-1269-3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Б.</w:t>
            </w:r>
            <w:r w:rsidRPr="00C21FAF">
              <w:t xml:space="preserve"> </w:t>
            </w:r>
            <w:r w:rsidRPr="00C21FAF">
              <w:rPr>
                <w:color w:val="000000"/>
              </w:rPr>
              <w:t>ц.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Книга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коллекции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Лань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Инженерно-технические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науки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>
              <w:rPr>
                <w:color w:val="000000"/>
              </w:rPr>
              <w:t>https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e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lanbook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book</w:t>
            </w:r>
            <w:r w:rsidRPr="00C21FAF">
              <w:rPr>
                <w:color w:val="000000"/>
              </w:rPr>
              <w:t>/71757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138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1985" w:type="dxa"/>
          </w:tcPr>
          <w:p w:rsidR="00287D9C" w:rsidRPr="00C21FAF" w:rsidRDefault="00287D9C" w:rsidP="000B0A23"/>
        </w:tc>
        <w:tc>
          <w:tcPr>
            <w:tcW w:w="3686" w:type="dxa"/>
          </w:tcPr>
          <w:p w:rsidR="00287D9C" w:rsidRPr="00C21FAF" w:rsidRDefault="00287D9C" w:rsidP="000B0A23"/>
        </w:tc>
        <w:tc>
          <w:tcPr>
            <w:tcW w:w="3120" w:type="dxa"/>
          </w:tcPr>
          <w:p w:rsidR="00287D9C" w:rsidRPr="00C21FAF" w:rsidRDefault="00287D9C" w:rsidP="000B0A23"/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287D9C" w:rsidRPr="00C21FAF" w:rsidTr="000B0A23">
        <w:trPr>
          <w:trHeight w:hRule="exact" w:val="244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1.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Диагностика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строительных,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дорожных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подъемно-транспортных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машин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</w:t>
            </w:r>
            <w:r w:rsidRPr="00C21FAF">
              <w:rPr>
                <w:color w:val="000000"/>
              </w:rPr>
              <w:t>к</w:t>
            </w:r>
            <w:r w:rsidRPr="00C21FAF">
              <w:rPr>
                <w:color w:val="000000"/>
              </w:rPr>
              <w:t>сименко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СПб.:</w:t>
            </w:r>
            <w:r w:rsidRPr="00C21FAF">
              <w:t xml:space="preserve"> </w:t>
            </w:r>
            <w:r w:rsidRPr="00C21FAF">
              <w:rPr>
                <w:color w:val="000000"/>
              </w:rPr>
              <w:t>БХВ-Петербург</w:t>
            </w:r>
            <w:r w:rsidRPr="00C21FAF">
              <w:t xml:space="preserve"> </w:t>
            </w:r>
            <w:r w:rsidRPr="00C21FAF">
              <w:rPr>
                <w:color w:val="000000"/>
              </w:rPr>
              <w:t>2008г.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2.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Северцев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Н.А.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Метрологическое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безопасности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сложных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технич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Н.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Северцев,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Н.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Темнов.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М.:</w:t>
            </w:r>
            <w:r w:rsidRPr="00C21FAF">
              <w:t xml:space="preserve"> </w:t>
            </w:r>
            <w:r w:rsidRPr="00C21FAF">
              <w:rPr>
                <w:color w:val="000000"/>
              </w:rPr>
              <w:t>КУРС: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НИЦ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ИНФРА-М,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2015.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352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с.:</w:t>
            </w:r>
            <w:r w:rsidRPr="00C21FAF">
              <w:t xml:space="preserve"> </w:t>
            </w:r>
            <w:r w:rsidRPr="00C21FAF">
              <w:rPr>
                <w:color w:val="000000"/>
              </w:rPr>
              <w:t>60</w:t>
            </w:r>
            <w:r>
              <w:rPr>
                <w:color w:val="000000"/>
              </w:rPr>
              <w:t>x</w:t>
            </w:r>
            <w:r w:rsidRPr="00C21FAF">
              <w:rPr>
                <w:color w:val="000000"/>
              </w:rPr>
              <w:t>90</w:t>
            </w:r>
            <w:r w:rsidRPr="00C21FAF">
              <w:t xml:space="preserve"> </w:t>
            </w:r>
            <w:r w:rsidRPr="00C21FAF">
              <w:rPr>
                <w:color w:val="000000"/>
              </w:rPr>
              <w:t>1/16.</w:t>
            </w:r>
            <w:r w:rsidRPr="00C21FAF">
              <w:t xml:space="preserve"> </w:t>
            </w:r>
            <w:r w:rsidRPr="00C21FAF">
              <w:rPr>
                <w:color w:val="000000"/>
              </w:rPr>
              <w:t>(переплет).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Текст: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электронный.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>
              <w:rPr>
                <w:color w:val="000000"/>
              </w:rPr>
              <w:t>URL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>
              <w:rPr>
                <w:color w:val="000000"/>
              </w:rPr>
              <w:t>http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znanium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bookread</w:t>
            </w:r>
            <w:r w:rsidRPr="00C21FAF">
              <w:rPr>
                <w:color w:val="000000"/>
              </w:rPr>
              <w:t>2.</w:t>
            </w:r>
            <w:r>
              <w:rPr>
                <w:color w:val="000000"/>
              </w:rPr>
              <w:t>php</w:t>
            </w:r>
            <w:r w:rsidRPr="00C21FAF">
              <w:rPr>
                <w:color w:val="000000"/>
              </w:rPr>
              <w:t>?</w:t>
            </w:r>
            <w:r>
              <w:rPr>
                <w:color w:val="000000"/>
              </w:rPr>
              <w:t>book</w:t>
            </w:r>
            <w:r w:rsidRPr="00C21FAF">
              <w:rPr>
                <w:color w:val="000000"/>
              </w:rPr>
              <w:t>=465491</w:t>
            </w:r>
            <w:r w:rsidRPr="00C21FAF">
              <w:t xml:space="preserve"> </w:t>
            </w:r>
            <w:r w:rsidRPr="00C21FAF">
              <w:rPr>
                <w:color w:val="000000"/>
              </w:rPr>
              <w:t>(дата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обращения:</w:t>
            </w:r>
            <w:r w:rsidRPr="00C21FAF">
              <w:t xml:space="preserve"> </w:t>
            </w:r>
            <w:r w:rsidRPr="00C21FAF">
              <w:rPr>
                <w:color w:val="000000"/>
              </w:rPr>
              <w:t>03.03.2019)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3.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Синопальников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Надежность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диагностика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</w:t>
            </w:r>
            <w:r w:rsidRPr="00C21FAF">
              <w:rPr>
                <w:color w:val="000000"/>
              </w:rPr>
              <w:t>б</w:t>
            </w:r>
            <w:r w:rsidRPr="00C21FAF">
              <w:rPr>
                <w:color w:val="000000"/>
              </w:rPr>
              <w:t>ник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Синопальников,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Н.</w:t>
            </w:r>
            <w:r w:rsidRPr="00C21FAF">
              <w:t xml:space="preserve"> </w:t>
            </w:r>
            <w:r w:rsidRPr="00C21FAF">
              <w:rPr>
                <w:color w:val="000000"/>
              </w:rPr>
              <w:t>Григорьев.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М.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Высшая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школа,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2005.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343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ил.,</w:t>
            </w:r>
            <w:r w:rsidRPr="00C21FAF">
              <w:t xml:space="preserve"> </w:t>
            </w:r>
            <w:r w:rsidRPr="00C21FAF">
              <w:rPr>
                <w:color w:val="000000"/>
              </w:rPr>
              <w:t>граф.,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табл.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Текст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непосредственный.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138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1985" w:type="dxa"/>
          </w:tcPr>
          <w:p w:rsidR="00287D9C" w:rsidRPr="00C21FAF" w:rsidRDefault="00287D9C" w:rsidP="000B0A23"/>
        </w:tc>
        <w:tc>
          <w:tcPr>
            <w:tcW w:w="3686" w:type="dxa"/>
          </w:tcPr>
          <w:p w:rsidR="00287D9C" w:rsidRPr="00C21FAF" w:rsidRDefault="00287D9C" w:rsidP="000B0A23"/>
        </w:tc>
        <w:tc>
          <w:tcPr>
            <w:tcW w:w="3120" w:type="dxa"/>
          </w:tcPr>
          <w:p w:rsidR="00287D9C" w:rsidRPr="00C21FAF" w:rsidRDefault="00287D9C" w:rsidP="000B0A23"/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287D9C" w:rsidRPr="00C21FAF" w:rsidTr="000B0A23">
        <w:trPr>
          <w:trHeight w:hRule="exact" w:val="244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1.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Методика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построения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ведения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оборудования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прогнозиров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параметров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надежности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исходя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условий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его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применения: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Козырь,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Кудряшов,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И.М.</w:t>
            </w:r>
            <w:r w:rsidRPr="00C21FAF">
              <w:t xml:space="preserve"> </w:t>
            </w:r>
            <w:r w:rsidRPr="00C21FAF">
              <w:rPr>
                <w:color w:val="000000"/>
              </w:rPr>
              <w:t>Кутлубаев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др.</w:t>
            </w:r>
            <w:r w:rsidRPr="00C21FAF">
              <w:t xml:space="preserve"> </w:t>
            </w:r>
            <w:r>
              <w:rPr>
                <w:color w:val="000000"/>
              </w:rPr>
              <w:t>МГТУ,</w:t>
            </w:r>
            <w:r>
              <w:t xml:space="preserve"> </w:t>
            </w:r>
            <w:r>
              <w:rPr>
                <w:color w:val="000000"/>
              </w:rPr>
              <w:t>[каф.</w:t>
            </w:r>
            <w:r>
              <w:t xml:space="preserve"> </w:t>
            </w:r>
            <w:r w:rsidRPr="00C21FAF">
              <w:rPr>
                <w:color w:val="000000"/>
              </w:rPr>
              <w:t>ГМиТТК].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Магнитогорск,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2018.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98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Текст: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непосредственный.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2.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Прогнозирование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надежности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деталей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узлов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металлургического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оборудования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проектировании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эксплуатации: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[В.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П.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Анцупов,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Анцупов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(мл.),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Анцупов,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М.</w:t>
            </w:r>
            <w:r w:rsidRPr="00C21FAF">
              <w:t xml:space="preserve"> </w:t>
            </w:r>
            <w:r w:rsidRPr="00C21FAF">
              <w:rPr>
                <w:color w:val="000000"/>
              </w:rPr>
              <w:t>Г.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Слободянский]</w:t>
            </w:r>
            <w:r w:rsidRPr="00C21FAF">
              <w:t xml:space="preserve"> </w:t>
            </w:r>
            <w:r w:rsidRPr="00C21FAF">
              <w:rPr>
                <w:color w:val="000000"/>
              </w:rPr>
              <w:t>;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МГТУ.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Магнитогорск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МГТУ,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2012.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77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ил.,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табл.,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схемы.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>
              <w:rPr>
                <w:color w:val="000000"/>
              </w:rPr>
              <w:t>ISBN</w:t>
            </w:r>
            <w:r w:rsidRPr="00C21FAF">
              <w:t xml:space="preserve"> </w:t>
            </w:r>
            <w:r w:rsidRPr="00C21FAF">
              <w:rPr>
                <w:color w:val="000000"/>
              </w:rPr>
              <w:t>978-5-9967-0285-5.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Текст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непосредственный.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138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1985" w:type="dxa"/>
          </w:tcPr>
          <w:p w:rsidR="00287D9C" w:rsidRPr="00C21FAF" w:rsidRDefault="00287D9C" w:rsidP="000B0A23"/>
        </w:tc>
        <w:tc>
          <w:tcPr>
            <w:tcW w:w="3686" w:type="dxa"/>
          </w:tcPr>
          <w:p w:rsidR="00287D9C" w:rsidRPr="00C21FAF" w:rsidRDefault="00287D9C" w:rsidP="000B0A23"/>
        </w:tc>
        <w:tc>
          <w:tcPr>
            <w:tcW w:w="3120" w:type="dxa"/>
          </w:tcPr>
          <w:p w:rsidR="00287D9C" w:rsidRPr="00C21FAF" w:rsidRDefault="00287D9C" w:rsidP="000B0A23"/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RPr="00C21FAF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t>г)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Программное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Интернет-ресурсы: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277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1985" w:type="dxa"/>
          </w:tcPr>
          <w:p w:rsidR="00287D9C" w:rsidRPr="00C21FAF" w:rsidRDefault="00287D9C" w:rsidP="000B0A23"/>
        </w:tc>
        <w:tc>
          <w:tcPr>
            <w:tcW w:w="3686" w:type="dxa"/>
          </w:tcPr>
          <w:p w:rsidR="00287D9C" w:rsidRPr="00C21FAF" w:rsidRDefault="00287D9C" w:rsidP="000B0A23"/>
        </w:tc>
        <w:tc>
          <w:tcPr>
            <w:tcW w:w="3120" w:type="dxa"/>
          </w:tcPr>
          <w:p w:rsidR="00287D9C" w:rsidRPr="00C21FAF" w:rsidRDefault="00287D9C" w:rsidP="000B0A23"/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818"/>
        </w:trPr>
        <w:tc>
          <w:tcPr>
            <w:tcW w:w="426" w:type="dxa"/>
          </w:tcPr>
          <w:p w:rsidR="00287D9C" w:rsidRDefault="00287D9C" w:rsidP="000B0A2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6D583E" w:rsidRDefault="00287D9C" w:rsidP="000B0A23">
            <w:pPr>
              <w:rPr>
                <w:lang w:val="en-US"/>
              </w:rPr>
            </w:pPr>
            <w:r w:rsidRPr="006D583E">
              <w:rPr>
                <w:color w:val="000000"/>
                <w:lang w:val="en-US"/>
              </w:rPr>
              <w:t>MS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Windows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7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6D583E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6D583E">
              <w:rPr>
                <w:color w:val="000000"/>
                <w:lang w:val="en-US"/>
              </w:rPr>
              <w:t>)</w:t>
            </w:r>
            <w:r w:rsidRPr="006D583E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285"/>
        </w:trPr>
        <w:tc>
          <w:tcPr>
            <w:tcW w:w="426" w:type="dxa"/>
          </w:tcPr>
          <w:p w:rsidR="00287D9C" w:rsidRDefault="00287D9C" w:rsidP="000B0A2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285"/>
        </w:trPr>
        <w:tc>
          <w:tcPr>
            <w:tcW w:w="426" w:type="dxa"/>
          </w:tcPr>
          <w:p w:rsidR="00287D9C" w:rsidRDefault="00287D9C" w:rsidP="000B0A2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138"/>
        </w:trPr>
        <w:tc>
          <w:tcPr>
            <w:tcW w:w="426" w:type="dxa"/>
          </w:tcPr>
          <w:p w:rsidR="00287D9C" w:rsidRDefault="00287D9C" w:rsidP="000B0A23"/>
        </w:tc>
        <w:tc>
          <w:tcPr>
            <w:tcW w:w="1985" w:type="dxa"/>
          </w:tcPr>
          <w:p w:rsidR="00287D9C" w:rsidRDefault="00287D9C" w:rsidP="000B0A23"/>
        </w:tc>
        <w:tc>
          <w:tcPr>
            <w:tcW w:w="3686" w:type="dxa"/>
          </w:tcPr>
          <w:p w:rsidR="00287D9C" w:rsidRDefault="00287D9C" w:rsidP="000B0A23"/>
        </w:tc>
        <w:tc>
          <w:tcPr>
            <w:tcW w:w="3120" w:type="dxa"/>
          </w:tcPr>
          <w:p w:rsidR="00287D9C" w:rsidRDefault="00287D9C" w:rsidP="000B0A23"/>
        </w:tc>
        <w:tc>
          <w:tcPr>
            <w:tcW w:w="143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t>Профессиональные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базы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информационные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справочные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системы</w:t>
            </w:r>
            <w:r w:rsidRPr="00C21FAF">
              <w:t xml:space="preserve"> </w:t>
            </w:r>
          </w:p>
        </w:tc>
      </w:tr>
      <w:tr w:rsidR="00287D9C" w:rsidTr="000B0A23">
        <w:trPr>
          <w:trHeight w:hRule="exact" w:val="285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</w:tbl>
    <w:p w:rsidR="00287D9C" w:rsidRDefault="00287D9C" w:rsidP="00287D9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"/>
        <w:gridCol w:w="3997"/>
        <w:gridCol w:w="5034"/>
        <w:gridCol w:w="85"/>
      </w:tblGrid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Электронная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периодических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rPr>
                <w:color w:val="000000"/>
              </w:rPr>
              <w:t>з</w:t>
            </w:r>
            <w:r w:rsidRPr="00C21FAF">
              <w:rPr>
                <w:color w:val="000000"/>
              </w:rPr>
              <w:t>даний</w:t>
            </w:r>
            <w:r w:rsidRPr="00C21FAF">
              <w:t xml:space="preserve"> </w:t>
            </w:r>
            <w:r>
              <w:rPr>
                <w:color w:val="000000"/>
              </w:rPr>
              <w:t>East</w:t>
            </w:r>
            <w:r w:rsidRPr="00C21FAF">
              <w:t xml:space="preserve"> </w:t>
            </w:r>
            <w:r>
              <w:rPr>
                <w:color w:val="000000"/>
              </w:rPr>
              <w:t>View</w:t>
            </w:r>
            <w:r w:rsidRPr="00C21FAF">
              <w:t xml:space="preserve"> </w:t>
            </w:r>
            <w:r>
              <w:rPr>
                <w:color w:val="000000"/>
              </w:rPr>
              <w:t>Information</w:t>
            </w:r>
            <w:r w:rsidRPr="00C21FAF">
              <w:t xml:space="preserve"> </w:t>
            </w:r>
            <w:r>
              <w:rPr>
                <w:color w:val="000000"/>
              </w:rPr>
              <w:t>Services</w:t>
            </w:r>
            <w:r w:rsidRPr="00C21FAF">
              <w:rPr>
                <w:color w:val="000000"/>
              </w:rPr>
              <w:t>,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ООО</w:t>
            </w:r>
            <w:r w:rsidRPr="00C21FAF">
              <w:t xml:space="preserve"> </w:t>
            </w:r>
            <w:r w:rsidRPr="00C21FAF">
              <w:rPr>
                <w:color w:val="000000"/>
              </w:rPr>
              <w:t>«ИВИС»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RPr="001653A2" w:rsidTr="000B0A23">
        <w:trPr>
          <w:trHeight w:hRule="exact" w:val="826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Национальная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информационно-аналитическая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Российский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индекс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цитирования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(РИНЦ)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6D583E" w:rsidRDefault="00287D9C" w:rsidP="000B0A23">
            <w:pPr>
              <w:rPr>
                <w:lang w:val="en-US"/>
              </w:rPr>
            </w:pPr>
            <w:r w:rsidRPr="006D583E">
              <w:rPr>
                <w:color w:val="000000"/>
                <w:lang w:val="en-US"/>
              </w:rPr>
              <w:t>URL: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https://elibrary.ru/project_risc.asp</w:t>
            </w:r>
            <w:r w:rsidRPr="006D583E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</w:tr>
      <w:tr w:rsidR="00287D9C" w:rsidRPr="001653A2" w:rsidTr="000B0A23">
        <w:trPr>
          <w:trHeight w:hRule="exact" w:val="555"/>
        </w:trPr>
        <w:tc>
          <w:tcPr>
            <w:tcW w:w="426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Поисковая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Академия</w:t>
            </w:r>
            <w:r w:rsidRPr="00C21FAF">
              <w:t xml:space="preserve"> </w:t>
            </w:r>
            <w:r>
              <w:rPr>
                <w:color w:val="000000"/>
              </w:rPr>
              <w:t>Google</w:t>
            </w:r>
            <w:r w:rsidRPr="00C21FAF">
              <w:t xml:space="preserve"> </w:t>
            </w:r>
            <w:r w:rsidRPr="00C21FAF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C21FAF">
              <w:t xml:space="preserve"> </w:t>
            </w:r>
            <w:r>
              <w:rPr>
                <w:color w:val="000000"/>
              </w:rPr>
              <w:t>Scholar</w:t>
            </w:r>
            <w:r w:rsidRPr="00C21FAF">
              <w:rPr>
                <w:color w:val="000000"/>
              </w:rPr>
              <w:t>)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6D583E" w:rsidRDefault="00287D9C" w:rsidP="000B0A23">
            <w:pPr>
              <w:rPr>
                <w:lang w:val="en-US"/>
              </w:rPr>
            </w:pPr>
            <w:r w:rsidRPr="006D583E">
              <w:rPr>
                <w:color w:val="000000"/>
                <w:lang w:val="en-US"/>
              </w:rPr>
              <w:t>URL: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https://scholar.google.ru/</w:t>
            </w:r>
            <w:r w:rsidRPr="006D583E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</w:tr>
      <w:tr w:rsidR="00287D9C" w:rsidRPr="001653A2" w:rsidTr="000B0A23">
        <w:trPr>
          <w:trHeight w:hRule="exact" w:val="555"/>
        </w:trPr>
        <w:tc>
          <w:tcPr>
            <w:tcW w:w="426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Информационная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Единое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окно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доступа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информационным</w:t>
            </w:r>
            <w:r w:rsidRPr="00C21FAF">
              <w:t xml:space="preserve"> </w:t>
            </w:r>
            <w:r w:rsidRPr="00C21FAF">
              <w:rPr>
                <w:color w:val="000000"/>
              </w:rPr>
              <w:t>р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сурсам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6D583E" w:rsidRDefault="00287D9C" w:rsidP="000B0A23">
            <w:pPr>
              <w:rPr>
                <w:lang w:val="en-US"/>
              </w:rPr>
            </w:pPr>
            <w:r w:rsidRPr="006D583E">
              <w:rPr>
                <w:color w:val="000000"/>
                <w:lang w:val="en-US"/>
              </w:rPr>
              <w:t>URL: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http://window.edu.ru/</w:t>
            </w:r>
            <w:r w:rsidRPr="006D583E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</w:tr>
      <w:tr w:rsidR="00287D9C" w:rsidRPr="001653A2" w:rsidTr="000B0A23">
        <w:trPr>
          <w:trHeight w:hRule="exact" w:val="826"/>
        </w:trPr>
        <w:tc>
          <w:tcPr>
            <w:tcW w:w="426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Федеральное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государственное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бю</w:t>
            </w:r>
            <w:r w:rsidRPr="00C21FAF">
              <w:rPr>
                <w:color w:val="000000"/>
              </w:rPr>
              <w:t>д</w:t>
            </w:r>
            <w:r w:rsidRPr="00C21FAF">
              <w:rPr>
                <w:color w:val="000000"/>
              </w:rPr>
              <w:t>жетное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учреждение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«Федеральный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институт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промышленной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собственн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сти»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6D583E" w:rsidRDefault="00287D9C" w:rsidP="000B0A23">
            <w:pPr>
              <w:rPr>
                <w:lang w:val="en-US"/>
              </w:rPr>
            </w:pPr>
            <w:r w:rsidRPr="006D583E">
              <w:rPr>
                <w:color w:val="000000"/>
                <w:lang w:val="en-US"/>
              </w:rPr>
              <w:t>URL: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http://www1.fips.ru/</w:t>
            </w:r>
            <w:r w:rsidRPr="006D583E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 w:rsidRPr="00C21FAF">
              <w:rPr>
                <w:color w:val="000000"/>
              </w:rPr>
              <w:t>Электронные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ресурсы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библиотеки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МГТУ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им.</w:t>
            </w:r>
            <w:r w:rsidRPr="00C21FAF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 w:rsidRPr="00C21FAF">
              <w:rPr>
                <w:color w:val="000000"/>
              </w:rPr>
              <w:t>Федеральный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rPr>
                <w:color w:val="000000"/>
              </w:rPr>
              <w:t>р</w:t>
            </w:r>
            <w:r w:rsidRPr="00C21FAF">
              <w:rPr>
                <w:color w:val="000000"/>
              </w:rPr>
              <w:t>тал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Экономика.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Социология.</w:t>
            </w:r>
            <w:r w:rsidRPr="00C21FAF">
              <w:t xml:space="preserve"> 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неджмент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http://ecsocman.hse.ru/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826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наукометрическая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реферативная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полнотекстовая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изданий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«</w:t>
            </w:r>
            <w:r>
              <w:rPr>
                <w:color w:val="000000"/>
              </w:rPr>
              <w:t>Web</w:t>
            </w:r>
            <w:r w:rsidRPr="00C21FAF">
              <w:t xml:space="preserve"> </w:t>
            </w:r>
            <w:r>
              <w:rPr>
                <w:color w:val="000000"/>
              </w:rPr>
              <w:t>of</w:t>
            </w:r>
            <w:r w:rsidRPr="00C21FAF">
              <w:t xml:space="preserve"> </w:t>
            </w:r>
            <w:r>
              <w:rPr>
                <w:color w:val="000000"/>
              </w:rPr>
              <w:t>science</w:t>
            </w:r>
            <w:r w:rsidRPr="00C21FAF">
              <w:rPr>
                <w:color w:val="000000"/>
              </w:rPr>
              <w:t>»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реферативная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rPr>
                <w:color w:val="000000"/>
              </w:rPr>
              <w:t>л</w:t>
            </w:r>
            <w:r w:rsidRPr="00C21FAF">
              <w:rPr>
                <w:color w:val="000000"/>
              </w:rPr>
              <w:t>нотекстовая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справочная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изданий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«</w:t>
            </w:r>
            <w:r>
              <w:rPr>
                <w:color w:val="000000"/>
              </w:rPr>
              <w:t>Scopus</w:t>
            </w:r>
            <w:r w:rsidRPr="00C21FAF">
              <w:rPr>
                <w:color w:val="000000"/>
              </w:rPr>
              <w:t>»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полнотекстовых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журналов</w:t>
            </w:r>
            <w:r w:rsidRPr="00C21FAF">
              <w:t xml:space="preserve"> </w:t>
            </w:r>
            <w:r>
              <w:rPr>
                <w:color w:val="000000"/>
              </w:rPr>
              <w:t>Springer</w:t>
            </w:r>
            <w:r w:rsidRPr="00C21FAF">
              <w:t xml:space="preserve"> </w:t>
            </w:r>
            <w:r>
              <w:rPr>
                <w:color w:val="000000"/>
              </w:rPr>
              <w:t>Journals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http://link.springer.com/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коллекция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протоколов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различным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отраслям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знаний</w:t>
            </w:r>
            <w:r w:rsidRPr="00C21FAF">
              <w:t xml:space="preserve"> </w:t>
            </w:r>
            <w:r>
              <w:rPr>
                <w:color w:val="000000"/>
              </w:rPr>
              <w:t>Springer</w:t>
            </w:r>
            <w:r w:rsidRPr="00C21FAF">
              <w:t xml:space="preserve"> </w:t>
            </w:r>
            <w:r>
              <w:rPr>
                <w:color w:val="000000"/>
              </w:rPr>
              <w:t>Protocols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http://www.springerprotocols.com/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риалов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области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физических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инжиниринга</w:t>
            </w:r>
            <w:r w:rsidRPr="00C21FAF">
              <w:t xml:space="preserve"> </w:t>
            </w:r>
            <w:r>
              <w:rPr>
                <w:color w:val="000000"/>
              </w:rPr>
              <w:t>SpringerMaterials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http://materials.springer.com/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справочных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rPr>
                <w:color w:val="000000"/>
              </w:rPr>
              <w:t>з</w:t>
            </w:r>
            <w:r w:rsidRPr="00C21FAF">
              <w:rPr>
                <w:color w:val="000000"/>
              </w:rPr>
              <w:t>даний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всем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отраслям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знаний</w:t>
            </w:r>
            <w:r w:rsidRPr="00C21FAF">
              <w:t xml:space="preserve"> </w:t>
            </w:r>
            <w:r>
              <w:rPr>
                <w:color w:val="000000"/>
              </w:rPr>
              <w:t>SpringerReference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>
              <w:rPr>
                <w:color w:val="000000"/>
              </w:rPr>
              <w:t>http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springer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references</w:t>
            </w:r>
            <w:r w:rsidRPr="00C21FAF">
              <w:t xml:space="preserve"> </w:t>
            </w:r>
          </w:p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реферативная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чистой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прикладной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м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тематике</w:t>
            </w:r>
            <w:r w:rsidRPr="00C21FAF">
              <w:t xml:space="preserve"> </w:t>
            </w:r>
            <w:r>
              <w:rPr>
                <w:color w:val="000000"/>
              </w:rPr>
              <w:t>zbMATH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http://zbmath.org/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826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реферативная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rPr>
                <w:color w:val="000000"/>
              </w:rPr>
              <w:t>л</w:t>
            </w:r>
            <w:r w:rsidRPr="00C21FAF">
              <w:rPr>
                <w:color w:val="000000"/>
              </w:rPr>
              <w:t>нотекстовая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справочная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изданий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«</w:t>
            </w:r>
            <w:r>
              <w:rPr>
                <w:color w:val="000000"/>
              </w:rPr>
              <w:t>Springer</w:t>
            </w:r>
            <w:r w:rsidRPr="00C21FAF">
              <w:t xml:space="preserve"> </w:t>
            </w:r>
            <w:r>
              <w:rPr>
                <w:color w:val="000000"/>
              </w:rPr>
              <w:t>Nature</w:t>
            </w:r>
            <w:r w:rsidRPr="00C21FAF">
              <w:rPr>
                <w:color w:val="000000"/>
              </w:rPr>
              <w:t>»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>
              <w:rPr>
                <w:color w:val="000000"/>
              </w:rPr>
              <w:t>https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nature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siteindex</w:t>
            </w:r>
            <w:r w:rsidRPr="00C21FAF">
              <w:t xml:space="preserve"> </w:t>
            </w:r>
          </w:p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RPr="00C21FAF" w:rsidTr="000B0A23">
        <w:trPr>
          <w:trHeight w:hRule="exact" w:val="826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Архив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журналов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«Наци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нальный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электронно-информационный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концорциум»</w:t>
            </w:r>
            <w:r w:rsidRPr="00C21FAF">
              <w:t xml:space="preserve"> </w:t>
            </w:r>
            <w:r w:rsidRPr="00C21FAF">
              <w:rPr>
                <w:color w:val="000000"/>
              </w:rPr>
              <w:t>(НП</w:t>
            </w:r>
            <w:r w:rsidRPr="00C21FAF">
              <w:t xml:space="preserve"> </w:t>
            </w:r>
            <w:r w:rsidRPr="00C21FAF">
              <w:rPr>
                <w:color w:val="000000"/>
              </w:rPr>
              <w:t>НЭИКОН)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>
              <w:rPr>
                <w:color w:val="000000"/>
              </w:rPr>
              <w:t>https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archive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neicon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xmlui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</w:p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RPr="00C21FAF" w:rsidTr="000B0A23">
        <w:trPr>
          <w:trHeight w:hRule="exact" w:val="1366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Информационная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Норм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тивные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правовые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акты,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организац</w:t>
            </w:r>
            <w:r w:rsidRPr="00C21FAF">
              <w:rPr>
                <w:color w:val="000000"/>
              </w:rPr>
              <w:t>и</w:t>
            </w:r>
            <w:r w:rsidRPr="00C21FAF">
              <w:rPr>
                <w:color w:val="000000"/>
              </w:rPr>
              <w:t>онно-распорядительные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документы,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нормативные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методические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док</w:t>
            </w:r>
            <w:r w:rsidRPr="00C21FAF">
              <w:rPr>
                <w:color w:val="000000"/>
              </w:rPr>
              <w:t>у</w:t>
            </w:r>
            <w:r w:rsidRPr="00C21FAF">
              <w:rPr>
                <w:color w:val="000000"/>
              </w:rPr>
              <w:t>менты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подготовленные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проекты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д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кументов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технической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защите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rPr>
                <w:color w:val="000000"/>
              </w:rPr>
              <w:t>н</w:t>
            </w:r>
            <w:r w:rsidRPr="00C21FAF">
              <w:rPr>
                <w:color w:val="000000"/>
              </w:rPr>
              <w:t>формации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ФСТЭК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России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>
              <w:rPr>
                <w:color w:val="000000"/>
              </w:rPr>
              <w:t>https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fstec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normotvorcheskaya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tekhnicheskaya</w:t>
            </w:r>
            <w:r w:rsidRPr="00C21FAF">
              <w:rPr>
                <w:color w:val="000000"/>
              </w:rPr>
              <w:t>-</w:t>
            </w:r>
            <w:r>
              <w:rPr>
                <w:color w:val="000000"/>
              </w:rPr>
              <w:t>zashchita</w:t>
            </w:r>
            <w:r w:rsidRPr="00C21FAF">
              <w:rPr>
                <w:color w:val="000000"/>
              </w:rPr>
              <w:t>-</w:t>
            </w:r>
            <w:r>
              <w:rPr>
                <w:color w:val="000000"/>
              </w:rPr>
              <w:t>informatsii</w:t>
            </w:r>
            <w:r w:rsidRPr="00C21FAF">
              <w:t xml:space="preserve"> </w:t>
            </w:r>
          </w:p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Информационная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Банк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</w:t>
            </w:r>
            <w:r w:rsidRPr="00C21FAF">
              <w:rPr>
                <w:color w:val="000000"/>
              </w:rPr>
              <w:t>н</w:t>
            </w:r>
            <w:r w:rsidRPr="00C21FAF">
              <w:rPr>
                <w:color w:val="000000"/>
              </w:rPr>
              <w:t>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угроз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безопасности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ФСТЭК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России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https://bdu.fstec.ru/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t>9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Материально-техническое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дисциплины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(модуля)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138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71" w:type="dxa"/>
          </w:tcPr>
          <w:p w:rsidR="00287D9C" w:rsidRPr="00C21FAF" w:rsidRDefault="00287D9C" w:rsidP="000B0A23"/>
        </w:tc>
        <w:tc>
          <w:tcPr>
            <w:tcW w:w="3119" w:type="dxa"/>
          </w:tcPr>
          <w:p w:rsidR="00287D9C" w:rsidRPr="00C21FAF" w:rsidRDefault="00287D9C" w:rsidP="000B0A23"/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RPr="00C21FAF" w:rsidTr="000B0A23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Материально-техническое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дисциплины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включает:</w:t>
            </w:r>
            <w:r w:rsidRPr="00C21FAF">
              <w:t xml:space="preserve"> </w:t>
            </w:r>
          </w:p>
        </w:tc>
      </w:tr>
    </w:tbl>
    <w:p w:rsidR="00287D9C" w:rsidRPr="00C21FAF" w:rsidRDefault="00287D9C" w:rsidP="00287D9C">
      <w:pPr>
        <w:rPr>
          <w:sz w:val="0"/>
          <w:szCs w:val="0"/>
        </w:rPr>
      </w:pPr>
      <w:r w:rsidRPr="00C21FA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287D9C" w:rsidRPr="00C21FAF" w:rsidTr="000B0A23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lastRenderedPageBreak/>
              <w:t>Учебные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аудитории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проведения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лекционного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типа: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мультимедийные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средства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хранения,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передачи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представления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информации.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Учебные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аудитории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проведения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практических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мультимедийные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средства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хранения,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передачи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представления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информации;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доска,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мультимедийный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проектор,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экран.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Учебные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аудитории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проведения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групповых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индивидуальных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консультаций,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текущего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контроля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промежуточной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аттестации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мультимедийные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средства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хранения,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передачи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представления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информации;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доска,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мультимедийный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проектор,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экран.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Помещения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самостоятельной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работы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обучающихся: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персональные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компьютеры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пакетом</w:t>
            </w:r>
            <w:r w:rsidRPr="00C21FAF">
              <w:t xml:space="preserve"> </w:t>
            </w:r>
            <w:r>
              <w:rPr>
                <w:color w:val="000000"/>
              </w:rPr>
              <w:t>MS</w:t>
            </w:r>
            <w:r w:rsidRPr="00C21FAF">
              <w:t xml:space="preserve"> </w:t>
            </w:r>
            <w:r>
              <w:rPr>
                <w:color w:val="000000"/>
              </w:rPr>
              <w:t>Office</w:t>
            </w:r>
            <w:r w:rsidRPr="00C21FAF">
              <w:rPr>
                <w:color w:val="000000"/>
              </w:rPr>
              <w:t>,</w:t>
            </w:r>
            <w:r w:rsidRPr="00C21FAF">
              <w:t xml:space="preserve"> </w:t>
            </w:r>
            <w:r w:rsidRPr="00C21FAF">
              <w:rPr>
                <w:color w:val="000000"/>
              </w:rPr>
              <w:t>выходом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интернет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дост</w:t>
            </w:r>
            <w:r w:rsidRPr="00C21FAF">
              <w:rPr>
                <w:color w:val="000000"/>
              </w:rPr>
              <w:t>у</w:t>
            </w:r>
            <w:r w:rsidRPr="00C21FAF">
              <w:rPr>
                <w:color w:val="000000"/>
              </w:rPr>
              <w:t>пом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электронную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образовательную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среду</w:t>
            </w:r>
            <w:r w:rsidRPr="00C21FAF">
              <w:t xml:space="preserve"> </w:t>
            </w:r>
            <w:r w:rsidRPr="00C21FAF">
              <w:rPr>
                <w:color w:val="000000"/>
              </w:rPr>
              <w:t>университета.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Помещения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хранения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профилактического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обслуживания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оборуд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вания: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стеллажи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хранения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учебно-наглядных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учебно-методической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д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кументации.</w:t>
            </w:r>
            <w:r w:rsidRPr="00C21FAF">
              <w:t xml:space="preserve"> </w:t>
            </w:r>
          </w:p>
        </w:tc>
      </w:tr>
    </w:tbl>
    <w:p w:rsidR="00287D9C" w:rsidRDefault="00287D9C" w:rsidP="00287D9C"/>
    <w:p w:rsidR="00287D9C" w:rsidRDefault="00287D9C" w:rsidP="00287D9C">
      <w:r>
        <w:br w:type="page"/>
      </w:r>
    </w:p>
    <w:p w:rsidR="00287D9C" w:rsidRDefault="00287D9C" w:rsidP="00287D9C">
      <w:r>
        <w:lastRenderedPageBreak/>
        <w:t>Приложение 1</w:t>
      </w:r>
    </w:p>
    <w:p w:rsidR="00287D9C" w:rsidRPr="00C21FAF" w:rsidRDefault="00287D9C" w:rsidP="00287D9C">
      <w:pPr>
        <w:keepNext/>
        <w:spacing w:before="240" w:after="120"/>
        <w:ind w:left="567"/>
        <w:outlineLvl w:val="0"/>
        <w:rPr>
          <w:b/>
          <w:iCs/>
        </w:rPr>
      </w:pPr>
      <w:r w:rsidRPr="00C21FAF">
        <w:rPr>
          <w:b/>
          <w:iCs/>
        </w:rPr>
        <w:t>Учебно-методическое обеспечение самостоятельной работы обучающихся</w:t>
      </w:r>
    </w:p>
    <w:p w:rsidR="00287D9C" w:rsidRPr="00C21FAF" w:rsidRDefault="00287D9C" w:rsidP="00287D9C">
      <w:r w:rsidRPr="00C21FAF">
        <w:t>По дисциплине предусмотрена аудиторная и внеаудиторная самостоятельная работа об</w:t>
      </w:r>
      <w:r w:rsidRPr="00C21FAF">
        <w:t>у</w:t>
      </w:r>
      <w:r w:rsidRPr="00C21FAF">
        <w:t>чающихся.</w:t>
      </w: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Самостоятельная работа по освоению дисциплины необходима для углубленного изуч</w:t>
      </w:r>
      <w:r w:rsidRPr="00C21FAF">
        <w:rPr>
          <w:color w:val="000000"/>
        </w:rPr>
        <w:t>е</w:t>
      </w:r>
      <w:r w:rsidRPr="00C21FAF">
        <w:rPr>
          <w:color w:val="000000"/>
        </w:rPr>
        <w:t>ния материала курса. Самостоятельная работа студентов регламентируется графиками учебного процесса и самостоятельной работы.</w:t>
      </w: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Самостоятельная работа студентов состоит из следующих взаимосвязанных частей:</w:t>
      </w:r>
    </w:p>
    <w:p w:rsidR="00287D9C" w:rsidRPr="00C21FAF" w:rsidRDefault="00287D9C" w:rsidP="00462904">
      <w:pPr>
        <w:numPr>
          <w:ilvl w:val="0"/>
          <w:numId w:val="6"/>
        </w:numPr>
        <w:tabs>
          <w:tab w:val="left" w:pos="851"/>
        </w:tabs>
        <w:ind w:left="851" w:hanging="284"/>
        <w:contextualSpacing/>
        <w:jc w:val="both"/>
        <w:rPr>
          <w:rFonts w:eastAsia="Calibri"/>
          <w:color w:val="000000"/>
        </w:rPr>
      </w:pPr>
      <w:r w:rsidRPr="00C21FAF">
        <w:rPr>
          <w:rFonts w:eastAsia="Calibri"/>
          <w:color w:val="000000"/>
        </w:rPr>
        <w:t>Изучение теоретического материала в форме:</w:t>
      </w:r>
    </w:p>
    <w:p w:rsidR="00287D9C" w:rsidRPr="00C21FAF" w:rsidRDefault="00287D9C" w:rsidP="00462904">
      <w:pPr>
        <w:numPr>
          <w:ilvl w:val="0"/>
          <w:numId w:val="3"/>
        </w:numPr>
        <w:tabs>
          <w:tab w:val="left" w:pos="331"/>
          <w:tab w:val="left" w:pos="851"/>
        </w:tabs>
        <w:ind w:left="851" w:hanging="284"/>
        <w:contextualSpacing/>
        <w:jc w:val="both"/>
        <w:rPr>
          <w:rFonts w:eastAsia="Calibri"/>
          <w:color w:val="000000"/>
        </w:rPr>
      </w:pPr>
      <w:r w:rsidRPr="00C21FAF">
        <w:rPr>
          <w:rFonts w:eastAsia="Calibri"/>
          <w:bCs/>
          <w:iCs/>
          <w:color w:val="000000"/>
        </w:rPr>
        <w:t>Самостоятельное изучение учебной и научно литературы по теме</w:t>
      </w:r>
    </w:p>
    <w:p w:rsidR="00287D9C" w:rsidRPr="00C21FAF" w:rsidRDefault="00287D9C" w:rsidP="00462904">
      <w:pPr>
        <w:numPr>
          <w:ilvl w:val="0"/>
          <w:numId w:val="3"/>
        </w:numPr>
        <w:tabs>
          <w:tab w:val="left" w:pos="331"/>
          <w:tab w:val="left" w:pos="851"/>
        </w:tabs>
        <w:ind w:left="851" w:hanging="284"/>
        <w:contextualSpacing/>
        <w:jc w:val="both"/>
        <w:rPr>
          <w:rFonts w:eastAsia="Calibri"/>
          <w:color w:val="000000"/>
        </w:rPr>
      </w:pPr>
      <w:r w:rsidRPr="00C21FAF">
        <w:rPr>
          <w:rFonts w:eastAsia="Calibri"/>
          <w:bCs/>
          <w:iCs/>
          <w:color w:val="000000"/>
        </w:rPr>
        <w:t>Поиск дополнительной информации по теме (работа с библиографическим мат</w:t>
      </w:r>
      <w:r w:rsidRPr="00C21FAF">
        <w:rPr>
          <w:rFonts w:eastAsia="Calibri"/>
          <w:bCs/>
          <w:iCs/>
          <w:color w:val="000000"/>
        </w:rPr>
        <w:t>е</w:t>
      </w:r>
      <w:r w:rsidRPr="00C21FAF">
        <w:rPr>
          <w:rFonts w:eastAsia="Calibri"/>
          <w:bCs/>
          <w:iCs/>
          <w:color w:val="000000"/>
        </w:rPr>
        <w:t>риалами, с электронными библиотеками и ЭОР, информационно-коммуникационные сети Интернет).</w:t>
      </w:r>
    </w:p>
    <w:p w:rsidR="00287D9C" w:rsidRPr="00C21FAF" w:rsidRDefault="00287D9C" w:rsidP="00287D9C">
      <w:pPr>
        <w:tabs>
          <w:tab w:val="left" w:pos="331"/>
          <w:tab w:val="left" w:pos="851"/>
        </w:tabs>
        <w:ind w:left="851" w:hanging="284"/>
        <w:rPr>
          <w:color w:val="000000"/>
        </w:rPr>
      </w:pPr>
      <w:r w:rsidRPr="00C21FAF">
        <w:rPr>
          <w:color w:val="000000"/>
        </w:rPr>
        <w:t>Остаточные знания определяются результатами сдачи экзамена.</w:t>
      </w:r>
    </w:p>
    <w:p w:rsidR="00287D9C" w:rsidRPr="00C21FAF" w:rsidRDefault="00287D9C" w:rsidP="00462904">
      <w:pPr>
        <w:numPr>
          <w:ilvl w:val="0"/>
          <w:numId w:val="6"/>
        </w:numPr>
        <w:tabs>
          <w:tab w:val="left" w:pos="567"/>
          <w:tab w:val="left" w:pos="851"/>
        </w:tabs>
        <w:ind w:left="851" w:hanging="284"/>
        <w:jc w:val="both"/>
        <w:rPr>
          <w:bCs/>
          <w:iCs/>
          <w:color w:val="000000"/>
        </w:rPr>
      </w:pPr>
      <w:r w:rsidRPr="00C21FAF">
        <w:rPr>
          <w:color w:val="000000"/>
        </w:rPr>
        <w:t>Подготовка к практическому занятию и выполнение практических работ</w:t>
      </w: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Самостоятельная работа выполняется студентами на основе учебно-методических мат</w:t>
      </w:r>
      <w:r w:rsidRPr="00C21FAF">
        <w:rPr>
          <w:color w:val="000000"/>
        </w:rPr>
        <w:t>е</w:t>
      </w:r>
      <w:r w:rsidRPr="00C21FAF">
        <w:rPr>
          <w:color w:val="000000"/>
        </w:rPr>
        <w:t>риалов дисциплины, приведенных в разделе 7.</w:t>
      </w:r>
    </w:p>
    <w:p w:rsidR="00287D9C" w:rsidRDefault="00287D9C" w:rsidP="00287D9C">
      <w:pPr>
        <w:sectPr w:rsidR="00287D9C" w:rsidSect="000B0A23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  <w:r>
        <w:br w:type="page"/>
      </w:r>
    </w:p>
    <w:p w:rsidR="00287D9C" w:rsidRDefault="00287D9C" w:rsidP="00287D9C">
      <w:pPr>
        <w:jc w:val="right"/>
      </w:pPr>
      <w:r>
        <w:lastRenderedPageBreak/>
        <w:t>Приложение 2</w:t>
      </w:r>
    </w:p>
    <w:p w:rsidR="00287D9C" w:rsidRPr="00C21FAF" w:rsidRDefault="00287D9C" w:rsidP="00287D9C">
      <w:pPr>
        <w:keepNext/>
        <w:spacing w:before="240" w:after="120"/>
        <w:ind w:left="567"/>
        <w:outlineLvl w:val="0"/>
        <w:rPr>
          <w:b/>
          <w:iCs/>
        </w:rPr>
      </w:pPr>
      <w:r w:rsidRPr="00C21FAF">
        <w:rPr>
          <w:b/>
          <w:iCs/>
        </w:rPr>
        <w:t>Оценочные средства для проведения промежуточной аттестации</w:t>
      </w:r>
    </w:p>
    <w:p w:rsidR="00287D9C" w:rsidRPr="00C21FAF" w:rsidRDefault="00287D9C" w:rsidP="00287D9C">
      <w:r w:rsidRPr="00C21FAF">
        <w:t>Промежуточная аттестация имеет целью определить степень достижения запланированных результатов обучения по дисциплине (модулю) за период обучения и проводится в форме зачета.</w:t>
      </w:r>
    </w:p>
    <w:p w:rsidR="00287D9C" w:rsidRPr="00C21FAF" w:rsidRDefault="00287D9C" w:rsidP="00287D9C">
      <w:pPr>
        <w:rPr>
          <w:b/>
        </w:rPr>
      </w:pPr>
    </w:p>
    <w:p w:rsidR="00287D9C" w:rsidRPr="00C21FAF" w:rsidRDefault="00287D9C" w:rsidP="00287D9C">
      <w:pPr>
        <w:tabs>
          <w:tab w:val="left" w:pos="9547"/>
        </w:tabs>
        <w:rPr>
          <w:b/>
          <w:color w:val="000000"/>
        </w:rPr>
      </w:pPr>
      <w:r w:rsidRPr="00C21FAF">
        <w:rPr>
          <w:b/>
          <w:color w:val="000000"/>
        </w:rPr>
        <w:t>а) Планируемые результаты обучения и оценочные средства для проведения промежуточной аттестации:</w:t>
      </w:r>
    </w:p>
    <w:p w:rsidR="00287D9C" w:rsidRPr="00C21FAF" w:rsidRDefault="00287D9C" w:rsidP="00287D9C">
      <w:pPr>
        <w:tabs>
          <w:tab w:val="left" w:pos="9547"/>
        </w:tabs>
        <w:rPr>
          <w:color w:val="000000"/>
        </w:rPr>
      </w:pPr>
    </w:p>
    <w:tbl>
      <w:tblPr>
        <w:tblW w:w="5040" w:type="pct"/>
        <w:tblCellMar>
          <w:left w:w="0" w:type="dxa"/>
          <w:right w:w="0" w:type="dxa"/>
        </w:tblCellMar>
        <w:tblLook w:val="04A0"/>
      </w:tblPr>
      <w:tblGrid>
        <w:gridCol w:w="2446"/>
        <w:gridCol w:w="6307"/>
        <w:gridCol w:w="6307"/>
      </w:tblGrid>
      <w:tr w:rsidR="00287D9C" w:rsidRPr="00C21FAF" w:rsidTr="000B0A23">
        <w:trPr>
          <w:trHeight w:val="611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7D9C" w:rsidRPr="00C21FAF" w:rsidRDefault="00287D9C" w:rsidP="000B0A23">
            <w:pPr>
              <w:jc w:val="center"/>
            </w:pPr>
            <w:r w:rsidRPr="00C21FAF">
              <w:t xml:space="preserve">Структурный </w:t>
            </w:r>
            <w:r w:rsidRPr="00C21FAF">
              <w:br/>
              <w:t xml:space="preserve">элемент </w:t>
            </w:r>
            <w:r w:rsidRPr="00C21FAF">
              <w:br/>
              <w:t>компетенции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7D9C" w:rsidRPr="00C21FAF" w:rsidRDefault="00287D9C" w:rsidP="000B0A23">
            <w:pPr>
              <w:jc w:val="center"/>
            </w:pPr>
            <w:r w:rsidRPr="00C21FAF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jc w:val="center"/>
              <w:rPr>
                <w:bCs/>
              </w:rPr>
            </w:pPr>
          </w:p>
        </w:tc>
      </w:tr>
      <w:tr w:rsidR="00287D9C" w:rsidRPr="00C21FAF" w:rsidTr="000B0A2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pPr>
              <w:rPr>
                <w:b/>
                <w:bCs/>
              </w:rPr>
            </w:pPr>
            <w:r w:rsidRPr="00C21FAF">
              <w:rPr>
                <w:b/>
                <w:bCs/>
              </w:rPr>
              <w:t>ПК-3 способностью проводить техническое и организационное обеспечение исследований, анализ результатов и разработку предлож</w:t>
            </w:r>
            <w:r w:rsidRPr="00C21FAF">
              <w:rPr>
                <w:b/>
                <w:bCs/>
              </w:rPr>
              <w:t>е</w:t>
            </w:r>
            <w:r w:rsidRPr="00C21FAF">
              <w:rPr>
                <w:b/>
                <w:bCs/>
              </w:rPr>
              <w:t>ний по их реализации</w:t>
            </w:r>
          </w:p>
        </w:tc>
      </w:tr>
      <w:tr w:rsidR="00287D9C" w:rsidRPr="00C21FAF" w:rsidTr="000B0A2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Знать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E6B28" w:rsidP="00462904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33" w:firstLine="22"/>
              <w:jc w:val="both"/>
              <w:rPr>
                <w:i/>
              </w:rPr>
            </w:pPr>
            <w:r w:rsidRPr="00C21FAF">
              <w:t>методы исследований</w:t>
            </w:r>
            <w:r w:rsidR="00287D9C" w:rsidRPr="00C21FAF">
              <w:t xml:space="preserve"> гидропривода и принципы пост</w:t>
            </w:r>
            <w:r w:rsidR="00287D9C" w:rsidRPr="00C21FAF">
              <w:t>а</w:t>
            </w:r>
            <w:r w:rsidR="00287D9C" w:rsidRPr="00C21FAF">
              <w:t>новки диагноза по месту и виду неисправности; метода создания диагностических моделей и диагностических карт; современные методы обслуживания гидроприводов;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356"/>
                <w:tab w:val="left" w:pos="851"/>
              </w:tabs>
            </w:pPr>
            <w:r w:rsidRPr="00C21FAF">
              <w:rPr>
                <w:rFonts w:eastAsia="Calibri"/>
                <w:i/>
                <w:kern w:val="24"/>
              </w:rPr>
              <w:t>Теоретические вопросы к зачету: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Задачи технического диагностирования.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Функции технического диагностирования.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Структура технической диагностики.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Диагностические параметры гидропривода.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Требования, предъявляемые к диагностическим п</w:t>
            </w:r>
            <w:r w:rsidRPr="00C21FAF">
              <w:t>а</w:t>
            </w:r>
            <w:r w:rsidRPr="00C21FAF">
              <w:t>раметрам гидропривода.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Характерные регистрируемые параметры диагност</w:t>
            </w:r>
            <w:r w:rsidRPr="00C21FAF">
              <w:t>и</w:t>
            </w:r>
            <w:r w:rsidRPr="00C21FAF">
              <w:t>рования гидропривода.</w:t>
            </w:r>
          </w:p>
          <w:p w:rsidR="00287D9C" w:rsidRPr="00C21FAF" w:rsidRDefault="00287D9C" w:rsidP="000B0A23">
            <w:pPr>
              <w:tabs>
                <w:tab w:val="left" w:pos="356"/>
                <w:tab w:val="left" w:pos="851"/>
              </w:tabs>
            </w:pPr>
          </w:p>
        </w:tc>
      </w:tr>
      <w:tr w:rsidR="00287D9C" w:rsidRPr="00C21FAF" w:rsidTr="000B0A2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Уметь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2E6B28">
            <w:r w:rsidRPr="00C21FAF">
              <w:rPr>
                <w:bCs/>
              </w:rPr>
              <w:t>создавать диагностические модели,</w:t>
            </w:r>
            <w:r w:rsidRPr="00C21FAF">
              <w:t xml:space="preserve"> применять эти модели для поиска и анализа неисправностей в </w:t>
            </w:r>
            <w:r w:rsidR="002E6B28" w:rsidRPr="00C21FAF">
              <w:t>гидроприводе</w:t>
            </w:r>
            <w:r w:rsidR="002E6B28" w:rsidRPr="00C21FAF">
              <w:rPr>
                <w:snapToGrid w:val="0"/>
              </w:rPr>
              <w:t>, пр</w:t>
            </w:r>
            <w:r w:rsidR="002E6B28" w:rsidRPr="00C21FAF">
              <w:rPr>
                <w:snapToGrid w:val="0"/>
              </w:rPr>
              <w:t>о</w:t>
            </w:r>
            <w:r w:rsidR="002E6B28" w:rsidRPr="00C21FAF">
              <w:rPr>
                <w:snapToGrid w:val="0"/>
              </w:rPr>
              <w:t>гнозировать</w:t>
            </w:r>
            <w:r w:rsidRPr="00C21FAF">
              <w:rPr>
                <w:snapToGrid w:val="0"/>
              </w:rPr>
              <w:t xml:space="preserve"> неисправности гидропривода по статистич</w:t>
            </w:r>
            <w:r w:rsidRPr="00C21FAF">
              <w:rPr>
                <w:snapToGrid w:val="0"/>
              </w:rPr>
              <w:t>е</w:t>
            </w:r>
            <w:r w:rsidRPr="00C21FAF">
              <w:rPr>
                <w:snapToGrid w:val="0"/>
              </w:rPr>
              <w:t>ским моделям, составлять графики обслуживания гидр</w:t>
            </w:r>
            <w:r w:rsidRPr="00C21FAF">
              <w:rPr>
                <w:snapToGrid w:val="0"/>
              </w:rPr>
              <w:t>о</w:t>
            </w:r>
            <w:r w:rsidRPr="00C21FAF">
              <w:rPr>
                <w:snapToGrid w:val="0"/>
              </w:rPr>
              <w:t>привода; выбирать методы для обслуживания гидроприв</w:t>
            </w:r>
            <w:r w:rsidRPr="00C21FAF">
              <w:rPr>
                <w:snapToGrid w:val="0"/>
              </w:rPr>
              <w:t>о</w:t>
            </w:r>
            <w:r w:rsidRPr="00C21FAF">
              <w:rPr>
                <w:snapToGrid w:val="0"/>
              </w:rPr>
              <w:t>да.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  <w:rPr>
                <w:bCs/>
              </w:rPr>
            </w:pPr>
            <w:r w:rsidRPr="00C21FAF">
              <w:t>Задача 1. Определить вероятность безотказной работы за н</w:t>
            </w:r>
            <w:r w:rsidRPr="00C21FAF">
              <w:t>а</w:t>
            </w:r>
            <w:r w:rsidRPr="00C21FAF">
              <w:t>значенный ресурс (1000 ч), плотность вероятности и инте</w:t>
            </w:r>
            <w:r w:rsidRPr="00C21FAF">
              <w:t>н</w:t>
            </w:r>
            <w:r w:rsidRPr="00C21FAF">
              <w:t>сивность отказов редукторов в различные моменты времени, если известно, что из 1000 редукторов после наработки 50, 100, 150, 200, 250, 300 ч общее число снятых с эксплуатации соответственно было 20, 25, 35, 45, 50, 55. Задача 2. Опред</w:t>
            </w:r>
            <w:r w:rsidRPr="00C21FAF">
              <w:t>е</w:t>
            </w:r>
            <w:r w:rsidRPr="00C21FAF">
              <w:t>лить вероятность безотказной работы одноступенчатого ц</w:t>
            </w:r>
            <w:r w:rsidRPr="00C21FAF">
              <w:t>и</w:t>
            </w:r>
            <w:r w:rsidRPr="00C21FAF">
              <w:t>линдрического редуктора при известных значениях вероя</w:t>
            </w:r>
            <w:r w:rsidRPr="00C21FAF">
              <w:t>т</w:t>
            </w:r>
            <w:r w:rsidRPr="00C21FAF">
              <w:t>ностей безотказной работы всех последовательно соедине</w:t>
            </w:r>
            <w:r w:rsidRPr="00C21FAF">
              <w:t>н</w:t>
            </w:r>
            <w:r w:rsidRPr="00C21FAF">
              <w:lastRenderedPageBreak/>
              <w:t>ных элементов: быстроходного вала Р1 = 0,999, шариковых подшипников Р2 = Р3 = 0,9995, шестерни Р4 = 0,999, шп</w:t>
            </w:r>
            <w:r w:rsidRPr="00C21FAF">
              <w:t>о</w:t>
            </w:r>
            <w:r w:rsidRPr="00C21FAF">
              <w:t>ночного соединения Р5 = 0,999, выходного вала Р6 = 0,999, шариковых радиальных подшипников Р7 = Р8 = 0,9995, к</w:t>
            </w:r>
            <w:r w:rsidRPr="00C21FAF">
              <w:t>о</w:t>
            </w:r>
            <w:r w:rsidRPr="00C21FAF">
              <w:t>лес Р9 = 0,999, шпоночного соединения Р10 = 0,999, масла, осуществляющего смазывание Р11 = 0,99995, корпуса р</w:t>
            </w:r>
            <w:r w:rsidRPr="00C21FAF">
              <w:t>е</w:t>
            </w:r>
            <w:r w:rsidRPr="00C21FAF">
              <w:t>дуктора Р12 1</w:t>
            </w:r>
          </w:p>
        </w:tc>
      </w:tr>
      <w:tr w:rsidR="00287D9C" w:rsidRPr="00C21FAF" w:rsidTr="000B0A23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lastRenderedPageBreak/>
              <w:t>Владеть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462904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316"/>
              <w:jc w:val="both"/>
              <w:rPr>
                <w:i/>
              </w:rPr>
            </w:pPr>
            <w:r w:rsidRPr="00C21FAF">
              <w:t>методами диагностики гидропривода, методами разр</w:t>
            </w:r>
            <w:r w:rsidRPr="00C21FAF">
              <w:t>а</w:t>
            </w:r>
            <w:r w:rsidRPr="00C21FAF">
              <w:t>ботки диагностических моделей, методами обслужив</w:t>
            </w:r>
            <w:r w:rsidRPr="00C21FAF">
              <w:t>а</w:t>
            </w:r>
            <w:r w:rsidRPr="00C21FAF">
              <w:t>ния гидропривода.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>Задание. Определить апостериорные вероятности диагнозов в случае ненаблюдения диагностических признаков. Опр</w:t>
            </w:r>
            <w:r w:rsidRPr="00C21FAF">
              <w:t>е</w:t>
            </w:r>
            <w:r w:rsidRPr="00C21FAF">
              <w:t>делить диагностическую ценность обследования.</w:t>
            </w:r>
          </w:p>
        </w:tc>
      </w:tr>
      <w:tr w:rsidR="00287D9C" w:rsidRPr="00C21FAF" w:rsidTr="000B0A2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pPr>
              <w:rPr>
                <w:b/>
                <w:bCs/>
              </w:rPr>
            </w:pPr>
            <w:r w:rsidRPr="00C21FAF">
              <w:rPr>
                <w:b/>
                <w:bCs/>
              </w:rPr>
              <w:t>ПК-12 способностью проводить стандартные испытания наземных транспортно-технологических средств и их технологического обор</w:t>
            </w:r>
            <w:r w:rsidRPr="00C21FAF">
              <w:rPr>
                <w:b/>
                <w:bCs/>
              </w:rPr>
              <w:t>у</w:t>
            </w:r>
            <w:r w:rsidRPr="00C21FAF">
              <w:rPr>
                <w:b/>
                <w:bCs/>
              </w:rPr>
              <w:t>дования</w:t>
            </w:r>
          </w:p>
        </w:tc>
      </w:tr>
      <w:tr w:rsidR="00287D9C" w:rsidRPr="00C21FAF" w:rsidTr="000B0A2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Знать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- методы создания диагностических моделей и диагност</w:t>
            </w:r>
            <w:r w:rsidRPr="00C21FAF">
              <w:t>и</w:t>
            </w:r>
            <w:r w:rsidRPr="00C21FAF">
              <w:t xml:space="preserve">ческих карт; 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rPr>
                <w:rFonts w:eastAsia="Calibri"/>
                <w:i/>
                <w:kern w:val="24"/>
              </w:rPr>
            </w:pPr>
            <w:r w:rsidRPr="00C21FAF">
              <w:rPr>
                <w:rFonts w:eastAsia="Calibri"/>
                <w:i/>
                <w:kern w:val="24"/>
              </w:rPr>
              <w:t>Теоретические вопросы к зачету: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Требования, предъявляемые к диагностическим п</w:t>
            </w:r>
            <w:r w:rsidRPr="00C21FAF">
              <w:t>а</w:t>
            </w:r>
            <w:r w:rsidRPr="00C21FAF">
              <w:t>раметрам гидропривода.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Характерные регистрируемые параметры диагност</w:t>
            </w:r>
            <w:r w:rsidRPr="00C21FAF">
              <w:t>и</w:t>
            </w:r>
            <w:r w:rsidRPr="00C21FAF">
              <w:t>рования гидропривода.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Диагностические модели.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Методы контроля технического состояния гидропр</w:t>
            </w:r>
            <w:r w:rsidRPr="00C21FAF">
              <w:t>и</w:t>
            </w:r>
            <w:r w:rsidRPr="00C21FAF">
              <w:t>вода (классификация).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Методы контроля нормированных параметров.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Методы контроля эталонных зависимостей.</w:t>
            </w:r>
          </w:p>
          <w:p w:rsidR="00287D9C" w:rsidRPr="00C21FAF" w:rsidRDefault="00287D9C" w:rsidP="000B0A23"/>
        </w:tc>
      </w:tr>
      <w:tr w:rsidR="00287D9C" w:rsidRPr="00C21FAF" w:rsidTr="000B0A2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Уметь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 xml:space="preserve">- </w:t>
            </w:r>
            <w:r w:rsidRPr="00C21FAF">
              <w:rPr>
                <w:bCs/>
              </w:rPr>
              <w:t>создавать диагностические модели,</w:t>
            </w:r>
            <w:r w:rsidRPr="00C21FAF">
              <w:t xml:space="preserve"> применять эти модели для поиска и анализа неисправностей в </w:t>
            </w:r>
            <w:r w:rsidR="002E6B28" w:rsidRPr="00C21FAF">
              <w:t>гидроприводе</w:t>
            </w:r>
            <w:r w:rsidR="002E6B28" w:rsidRPr="00C21FAF">
              <w:rPr>
                <w:snapToGrid w:val="0"/>
              </w:rPr>
              <w:t>, пр</w:t>
            </w:r>
            <w:r w:rsidR="002E6B28" w:rsidRPr="00C21FAF">
              <w:rPr>
                <w:snapToGrid w:val="0"/>
              </w:rPr>
              <w:t>о</w:t>
            </w:r>
            <w:r w:rsidR="002E6B28" w:rsidRPr="00C21FAF">
              <w:rPr>
                <w:snapToGrid w:val="0"/>
              </w:rPr>
              <w:t>гнозировать</w:t>
            </w:r>
            <w:r w:rsidRPr="00C21FAF">
              <w:rPr>
                <w:snapToGrid w:val="0"/>
              </w:rPr>
              <w:t xml:space="preserve"> неисправности гидропривода по статистич</w:t>
            </w:r>
            <w:r w:rsidRPr="00C21FAF">
              <w:rPr>
                <w:snapToGrid w:val="0"/>
              </w:rPr>
              <w:t>е</w:t>
            </w:r>
            <w:r w:rsidRPr="00C21FAF">
              <w:rPr>
                <w:snapToGrid w:val="0"/>
              </w:rPr>
              <w:t xml:space="preserve">ским моделям, 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>Задача 3. Определить 99%$ный ресурс редуктора со средней интенсивностью отказов 0,210–6 ч–1. Дать графическую и</w:t>
            </w:r>
            <w:r w:rsidRPr="00C21FAF">
              <w:t>н</w:t>
            </w:r>
            <w:r w:rsidRPr="00C21FAF">
              <w:t>терпретацию зависимости ресурса от вероятности отказа. Задача 4. Определить запас прочности и вероятность разр</w:t>
            </w:r>
            <w:r w:rsidRPr="00C21FAF">
              <w:t>у</w:t>
            </w:r>
            <w:r w:rsidRPr="00C21FAF">
              <w:lastRenderedPageBreak/>
              <w:t>шения по проходящему через галтель сечению промежуто</w:t>
            </w:r>
            <w:r w:rsidRPr="00C21FAF">
              <w:t>ч</w:t>
            </w:r>
            <w:r w:rsidRPr="00C21FAF">
              <w:t>ного вала редуктора, сконструированного в рамках курсов</w:t>
            </w:r>
            <w:r w:rsidRPr="00C21FAF">
              <w:t>о</w:t>
            </w:r>
            <w:r w:rsidRPr="00C21FAF">
              <w:t>го проекта по ДМ, при увеличенной в три раза нагрузке (моменте) на выходном валу редуктора, заданном ресурсе, а также его третьей части, удвоенном и утроенном значении</w:t>
            </w:r>
          </w:p>
        </w:tc>
      </w:tr>
      <w:tr w:rsidR="00287D9C" w:rsidRPr="00C21FAF" w:rsidTr="000B0A23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lastRenderedPageBreak/>
              <w:t>Владеть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- методами разработки диагностических моделей.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>Задание. Описать процедуру проведения ультразвуковой толщинометрии и дефектоскопии, расшифровать показания развертки дефектоскопа.</w:t>
            </w:r>
          </w:p>
        </w:tc>
      </w:tr>
      <w:tr w:rsidR="00287D9C" w:rsidRPr="00C21FAF" w:rsidTr="000B0A2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pPr>
              <w:rPr>
                <w:b/>
                <w:bCs/>
              </w:rPr>
            </w:pPr>
            <w:r w:rsidRPr="00C21FAF">
              <w:rPr>
                <w:b/>
                <w:bCs/>
              </w:rPr>
              <w:t>ПСК-2.9 способностью проводить стандартные испытания средств механизации и автоматизации подъемно-транспортных, строител</w:t>
            </w:r>
            <w:r w:rsidRPr="00C21FAF">
              <w:rPr>
                <w:b/>
                <w:bCs/>
              </w:rPr>
              <w:t>ь</w:t>
            </w:r>
            <w:r w:rsidRPr="00C21FAF">
              <w:rPr>
                <w:b/>
                <w:bCs/>
              </w:rPr>
              <w:t>ных и дорожных работ</w:t>
            </w:r>
          </w:p>
        </w:tc>
      </w:tr>
      <w:tr w:rsidR="00287D9C" w:rsidRPr="00C21FAF" w:rsidTr="000B0A2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Знать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 xml:space="preserve">- </w:t>
            </w:r>
            <w:r w:rsidR="002E6B28" w:rsidRPr="00C21FAF">
              <w:t>методы исследований</w:t>
            </w:r>
            <w:r w:rsidRPr="00C21FAF">
              <w:t xml:space="preserve"> гидропривода и принципы пост</w:t>
            </w:r>
            <w:r w:rsidRPr="00C21FAF">
              <w:t>а</w:t>
            </w:r>
            <w:r w:rsidRPr="00C21FAF">
              <w:t xml:space="preserve">новки диагноза по месту и виду неисправности; метода создания диагностических моделей и диагностических карт; </w:t>
            </w:r>
            <w:r w:rsidR="002E6B28" w:rsidRPr="00C21FAF">
              <w:t>современные методы</w:t>
            </w:r>
            <w:r w:rsidRPr="00C21FAF">
              <w:t xml:space="preserve"> обслуживания гидроприводов;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rPr>
                <w:rFonts w:eastAsia="Calibri"/>
                <w:i/>
                <w:kern w:val="24"/>
              </w:rPr>
            </w:pPr>
            <w:r w:rsidRPr="00C21FAF">
              <w:rPr>
                <w:rFonts w:eastAsia="Calibri"/>
                <w:i/>
                <w:kern w:val="24"/>
              </w:rPr>
              <w:t>Теоретические вопросы к зачету: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Методы контроля технического состояния гидропр</w:t>
            </w:r>
            <w:r w:rsidRPr="00C21FAF">
              <w:t>и</w:t>
            </w:r>
            <w:r w:rsidRPr="00C21FAF">
              <w:t>вода (классификация).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Методы контроля нормированных параметров.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Методы контроля эталонных зависимостей.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Виброакустические методы контроля.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Тепловой метод контроля и контроль по параметрам рабочей жидкости.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Статистические методы контроля.</w:t>
            </w:r>
          </w:p>
          <w:p w:rsidR="00287D9C" w:rsidRPr="00C21FAF" w:rsidRDefault="00287D9C" w:rsidP="000B0A23"/>
        </w:tc>
      </w:tr>
      <w:tr w:rsidR="00287D9C" w:rsidRPr="00C21FAF" w:rsidTr="000B0A2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Уметь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2E6B28">
            <w:r w:rsidRPr="00C21FAF">
              <w:t xml:space="preserve">- </w:t>
            </w:r>
            <w:r w:rsidRPr="00C21FAF">
              <w:rPr>
                <w:bCs/>
              </w:rPr>
              <w:t>создавать диагностические модели,</w:t>
            </w:r>
            <w:r w:rsidRPr="00C21FAF">
              <w:t xml:space="preserve"> применять эти модели для поиска и анализа неисправностей в </w:t>
            </w:r>
            <w:r w:rsidR="002E6B28" w:rsidRPr="00C21FAF">
              <w:t>гидроприводе</w:t>
            </w:r>
            <w:r w:rsidR="002E6B28" w:rsidRPr="00C21FAF">
              <w:rPr>
                <w:snapToGrid w:val="0"/>
              </w:rPr>
              <w:t>, пр</w:t>
            </w:r>
            <w:r w:rsidR="002E6B28" w:rsidRPr="00C21FAF">
              <w:rPr>
                <w:snapToGrid w:val="0"/>
              </w:rPr>
              <w:t>о</w:t>
            </w:r>
            <w:r w:rsidR="002E6B28" w:rsidRPr="00C21FAF">
              <w:rPr>
                <w:snapToGrid w:val="0"/>
              </w:rPr>
              <w:t>гнозировать</w:t>
            </w:r>
            <w:r w:rsidRPr="00C21FAF">
              <w:rPr>
                <w:snapToGrid w:val="0"/>
              </w:rPr>
              <w:t xml:space="preserve"> неисправности гидропривода по статистич</w:t>
            </w:r>
            <w:r w:rsidRPr="00C21FAF">
              <w:rPr>
                <w:snapToGrid w:val="0"/>
              </w:rPr>
              <w:t>е</w:t>
            </w:r>
            <w:r w:rsidRPr="00C21FAF">
              <w:rPr>
                <w:snapToGrid w:val="0"/>
              </w:rPr>
              <w:t>ским моделям, составлять графики обслуживания гидр</w:t>
            </w:r>
            <w:r w:rsidRPr="00C21FAF">
              <w:rPr>
                <w:snapToGrid w:val="0"/>
              </w:rPr>
              <w:t>о</w:t>
            </w:r>
            <w:r w:rsidRPr="00C21FAF">
              <w:rPr>
                <w:snapToGrid w:val="0"/>
              </w:rPr>
              <w:t>привода; выбирать методы для обслуживания гидроприв</w:t>
            </w:r>
            <w:r w:rsidRPr="00C21FAF">
              <w:rPr>
                <w:snapToGrid w:val="0"/>
              </w:rPr>
              <w:t>о</w:t>
            </w:r>
            <w:r w:rsidRPr="00C21FAF">
              <w:rPr>
                <w:snapToGrid w:val="0"/>
              </w:rPr>
              <w:t>да.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>Задание. 1. Описать основные дефекты сварных соединений и методы их выявления. 2. Описать принципы прогнозир</w:t>
            </w:r>
            <w:r w:rsidRPr="00C21FAF">
              <w:t>о</w:t>
            </w:r>
            <w:r w:rsidRPr="00C21FAF">
              <w:t>вания остаточного ресурса сварных соединений. 3. Постр</w:t>
            </w:r>
            <w:r w:rsidRPr="00C21FAF">
              <w:t>о</w:t>
            </w:r>
            <w:r w:rsidRPr="00C21FAF">
              <w:t>ить временные зависимости числа импульсов АЭ, средней амплитуды и коэффициента вариации ее значений, длител</w:t>
            </w:r>
            <w:r w:rsidRPr="00C21FAF">
              <w:t>ь</w:t>
            </w:r>
            <w:r w:rsidRPr="00C21FAF">
              <w:t>ности и энергии сигнала, числа выбросов и коэффициента временного перекрытия сигналов АЭ.</w:t>
            </w:r>
          </w:p>
        </w:tc>
      </w:tr>
      <w:tr w:rsidR="00287D9C" w:rsidRPr="00C21FAF" w:rsidTr="000B0A23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lastRenderedPageBreak/>
              <w:t>Владеть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- методами диагностики гидропривода с использованием ЭВМ , методами разработки диагностических моделей на ЭВМ.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>Задание. 1. Определить прогиб биметаллической пластины прибора, выполненной с применением инвара, при ее нагр</w:t>
            </w:r>
            <w:r w:rsidRPr="00C21FAF">
              <w:t>е</w:t>
            </w:r>
            <w:r w:rsidRPr="00C21FAF">
              <w:t>вании на 40ºС. 2. Определить порог срабатывания (порог чувствительности) биметаллического термометра, пружина которого нажимает на упор с силой 1 Н. 3. Определить класс точности прибора, измеряющего температуру в диапазоне –50...+50ºС с погрешностью 1ºС. 4. Рассчитать и построить температурную зависимость платинового термометра сопр</w:t>
            </w:r>
            <w:r w:rsidRPr="00C21FAF">
              <w:t>о</w:t>
            </w:r>
            <w:r w:rsidRPr="00C21FAF">
              <w:t>тивления. 5. Рассчитать и сравнить максимальную глубину заполнения пенетрантом щелевидного капилляра с пара</w:t>
            </w:r>
            <w:r w:rsidRPr="00C21FAF">
              <w:t>л</w:t>
            </w:r>
            <w:r w:rsidRPr="00C21FAF">
              <w:t>лельными и непараллельными стенками.</w:t>
            </w:r>
          </w:p>
        </w:tc>
      </w:tr>
    </w:tbl>
    <w:p w:rsidR="00287D9C" w:rsidRPr="00C21FAF" w:rsidRDefault="00287D9C" w:rsidP="00287D9C">
      <w:pPr>
        <w:tabs>
          <w:tab w:val="left" w:pos="9547"/>
        </w:tabs>
        <w:rPr>
          <w:color w:val="000000"/>
        </w:rPr>
      </w:pPr>
    </w:p>
    <w:p w:rsidR="00287D9C" w:rsidRPr="00C21FAF" w:rsidRDefault="00287D9C" w:rsidP="00287D9C">
      <w:pPr>
        <w:sectPr w:rsidR="00287D9C" w:rsidRPr="00C21FAF" w:rsidSect="000B0A23">
          <w:footerReference w:type="even" r:id="rId12"/>
          <w:footerReference w:type="default" r:id="rId13"/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287D9C" w:rsidRPr="00C21FAF" w:rsidRDefault="00287D9C" w:rsidP="00287D9C">
      <w:pPr>
        <w:rPr>
          <w:b/>
          <w:color w:val="000000"/>
        </w:rPr>
      </w:pPr>
      <w:r w:rsidRPr="00C21FAF">
        <w:rPr>
          <w:b/>
          <w:color w:val="000000"/>
        </w:rPr>
        <w:lastRenderedPageBreak/>
        <w:t>б) Порядок проведения промежуточной аттестации, показатели и критерии оценив</w:t>
      </w:r>
      <w:r w:rsidRPr="00C21FAF">
        <w:rPr>
          <w:b/>
          <w:color w:val="000000"/>
        </w:rPr>
        <w:t>а</w:t>
      </w:r>
      <w:r w:rsidRPr="00C21FAF">
        <w:rPr>
          <w:b/>
          <w:color w:val="000000"/>
        </w:rPr>
        <w:t>ния:</w:t>
      </w:r>
    </w:p>
    <w:p w:rsidR="00287D9C" w:rsidRPr="00C21FAF" w:rsidRDefault="00287D9C" w:rsidP="00287D9C">
      <w:pPr>
        <w:rPr>
          <w:color w:val="000000"/>
        </w:rPr>
      </w:pP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Для проведения контроля знаний, умений и навыков студентов по дисциплине разработаны:</w:t>
      </w:r>
    </w:p>
    <w:p w:rsidR="00287D9C" w:rsidRPr="00C21FAF" w:rsidRDefault="00287D9C" w:rsidP="00287D9C">
      <w:pPr>
        <w:tabs>
          <w:tab w:val="left" w:pos="1276"/>
        </w:tabs>
        <w:rPr>
          <w:color w:val="000000"/>
        </w:rPr>
      </w:pPr>
      <w:r w:rsidRPr="00C21FAF">
        <w:rPr>
          <w:color w:val="000000"/>
        </w:rPr>
        <w:t>– вопросы для самоконтроля при подготовке к зачету;</w:t>
      </w:r>
    </w:p>
    <w:p w:rsidR="00287D9C" w:rsidRPr="00C21FAF" w:rsidRDefault="00287D9C" w:rsidP="00287D9C">
      <w:pPr>
        <w:tabs>
          <w:tab w:val="left" w:pos="1276"/>
        </w:tabs>
        <w:rPr>
          <w:color w:val="000000"/>
        </w:rPr>
      </w:pPr>
      <w:r w:rsidRPr="00C21FAF">
        <w:rPr>
          <w:color w:val="000000"/>
        </w:rPr>
        <w:t>- задания на выполнение практических работ;</w:t>
      </w:r>
    </w:p>
    <w:p w:rsidR="00287D9C" w:rsidRPr="00C21FAF" w:rsidRDefault="00287D9C" w:rsidP="00287D9C">
      <w:pPr>
        <w:rPr>
          <w:color w:val="000000"/>
        </w:rPr>
      </w:pP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Для формирования комплексов тестовых заданий при проведении всех видов контроля и а</w:t>
      </w:r>
      <w:r w:rsidRPr="00C21FAF">
        <w:rPr>
          <w:color w:val="000000"/>
        </w:rPr>
        <w:t>т</w:t>
      </w:r>
      <w:r w:rsidRPr="00C21FAF">
        <w:rPr>
          <w:color w:val="000000"/>
        </w:rPr>
        <w:t>тестации использована</w:t>
      </w:r>
      <w:r w:rsidRPr="00C21FAF">
        <w:rPr>
          <w:bCs/>
          <w:color w:val="000000"/>
        </w:rPr>
        <w:t xml:space="preserve"> модульная объектно-ориентированная динамическая учебная среда MOODLE. </w:t>
      </w:r>
      <w:r w:rsidRPr="00C21FAF">
        <w:rPr>
          <w:color w:val="000000"/>
        </w:rPr>
        <w:t>Количество тестовых заданий, выдаваемых каждому студенту в рамках промеж</w:t>
      </w:r>
      <w:r w:rsidRPr="00C21FAF">
        <w:rPr>
          <w:color w:val="000000"/>
        </w:rPr>
        <w:t>у</w:t>
      </w:r>
      <w:r w:rsidRPr="00C21FAF">
        <w:rPr>
          <w:color w:val="000000"/>
        </w:rPr>
        <w:t>точного контроля, выдается в зависимости от объема дисциплины и количества проводимых лабораторных занятий.</w:t>
      </w: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Банк тестовых заданий доступен для студентов ФГБОУ ВО «Магнитогорский государстве</w:t>
      </w:r>
      <w:r w:rsidRPr="00C21FAF">
        <w:rPr>
          <w:color w:val="000000"/>
        </w:rPr>
        <w:t>н</w:t>
      </w:r>
      <w:r w:rsidRPr="00C21FAF">
        <w:rPr>
          <w:color w:val="000000"/>
        </w:rPr>
        <w:t>ный технический университет им.Г.И.Носова» на сервере «Образовательный портал» [http://newlms.magtu.ru/].</w:t>
      </w: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 xml:space="preserve">Руководство пользователя </w:t>
      </w:r>
      <w:r w:rsidRPr="00C21FAF">
        <w:rPr>
          <w:bCs/>
          <w:color w:val="000000"/>
        </w:rPr>
        <w:t>учебной среды MOODLE</w:t>
      </w:r>
      <w:r w:rsidRPr="00C21FAF">
        <w:rPr>
          <w:color w:val="000000"/>
        </w:rPr>
        <w:t xml:space="preserve"> доступно по электронному адресу http://newlms.magtu.ru/course/view.php?id=76274.</w:t>
      </w:r>
    </w:p>
    <w:p w:rsidR="00287D9C" w:rsidRPr="00C21FAF" w:rsidRDefault="00287D9C" w:rsidP="00287D9C">
      <w:pPr>
        <w:rPr>
          <w:color w:val="000000"/>
        </w:rPr>
      </w:pP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Входной контроль предшествует началу изучения теоретического материала, при этом в</w:t>
      </w:r>
      <w:r w:rsidRPr="00C21FAF">
        <w:rPr>
          <w:color w:val="000000"/>
        </w:rPr>
        <w:t>о</w:t>
      </w:r>
      <w:r w:rsidRPr="00C21FAF">
        <w:rPr>
          <w:color w:val="000000"/>
        </w:rPr>
        <w:t>просы входного контроля направлены на определение уровня знаний и компетенций, пол</w:t>
      </w:r>
      <w:r w:rsidRPr="00C21FAF">
        <w:rPr>
          <w:color w:val="000000"/>
        </w:rPr>
        <w:t>у</w:t>
      </w:r>
      <w:r w:rsidRPr="00C21FAF">
        <w:rPr>
          <w:color w:val="000000"/>
        </w:rPr>
        <w:t>ченных студентами на предыдущих дисциплинах обучения (перечень дисциплин предста</w:t>
      </w:r>
      <w:r w:rsidRPr="00C21FAF">
        <w:rPr>
          <w:color w:val="000000"/>
        </w:rPr>
        <w:t>в</w:t>
      </w:r>
      <w:r w:rsidRPr="00C21FAF">
        <w:rPr>
          <w:color w:val="000000"/>
        </w:rPr>
        <w:t>лен в разделе 2.</w:t>
      </w:r>
      <w:bookmarkEnd w:id="0"/>
    </w:p>
    <w:sectPr w:rsidR="00287D9C" w:rsidRPr="00C21FAF" w:rsidSect="00FF51A5">
      <w:footerReference w:type="even" r:id="rId14"/>
      <w:footerReference w:type="default" r:id="rId15"/>
      <w:pgSz w:w="11907" w:h="16840" w:code="9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327" w:rsidRDefault="00FF0327">
      <w:r>
        <w:separator/>
      </w:r>
    </w:p>
  </w:endnote>
  <w:endnote w:type="continuationSeparator" w:id="0">
    <w:p w:rsidR="00FF0327" w:rsidRDefault="00FF0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EF39C0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EF39C0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40BE">
      <w:rPr>
        <w:rStyle w:val="a5"/>
        <w:noProof/>
      </w:rPr>
      <w:t>12</w: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EF39C0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EF39C0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40BE">
      <w:rPr>
        <w:rStyle w:val="a5"/>
        <w:noProof/>
      </w:rPr>
      <w:t>16</w: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EF39C0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EF39C0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40BE">
      <w:rPr>
        <w:rStyle w:val="a5"/>
        <w:noProof/>
      </w:rPr>
      <w:t>17</w: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327" w:rsidRDefault="00FF0327">
      <w:r>
        <w:separator/>
      </w:r>
    </w:p>
  </w:footnote>
  <w:footnote w:type="continuationSeparator" w:id="0">
    <w:p w:rsidR="00FF0327" w:rsidRDefault="00FF03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C3B"/>
    <w:multiLevelType w:val="hybridMultilevel"/>
    <w:tmpl w:val="F9B8BF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8531610"/>
    <w:multiLevelType w:val="hybridMultilevel"/>
    <w:tmpl w:val="1E783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144A88"/>
    <w:multiLevelType w:val="hybridMultilevel"/>
    <w:tmpl w:val="1E783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5A7935"/>
    <w:multiLevelType w:val="hybridMultilevel"/>
    <w:tmpl w:val="8200C618"/>
    <w:lvl w:ilvl="0" w:tplc="E2B6E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6168E3"/>
    <w:multiLevelType w:val="hybridMultilevel"/>
    <w:tmpl w:val="1E783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12FDB"/>
    <w:rsid w:val="000169CA"/>
    <w:rsid w:val="000218C2"/>
    <w:rsid w:val="00024415"/>
    <w:rsid w:val="00036D6F"/>
    <w:rsid w:val="00055516"/>
    <w:rsid w:val="00064BDF"/>
    <w:rsid w:val="000771F4"/>
    <w:rsid w:val="00084392"/>
    <w:rsid w:val="00094253"/>
    <w:rsid w:val="0009444F"/>
    <w:rsid w:val="0009654D"/>
    <w:rsid w:val="000965A8"/>
    <w:rsid w:val="000A76FD"/>
    <w:rsid w:val="000B0916"/>
    <w:rsid w:val="000B0A23"/>
    <w:rsid w:val="000B2E26"/>
    <w:rsid w:val="000B67EE"/>
    <w:rsid w:val="000F10A7"/>
    <w:rsid w:val="000F367E"/>
    <w:rsid w:val="001013BB"/>
    <w:rsid w:val="00113E76"/>
    <w:rsid w:val="00117019"/>
    <w:rsid w:val="0012639D"/>
    <w:rsid w:val="0013405F"/>
    <w:rsid w:val="00152163"/>
    <w:rsid w:val="00161450"/>
    <w:rsid w:val="001653A2"/>
    <w:rsid w:val="00173741"/>
    <w:rsid w:val="00173E53"/>
    <w:rsid w:val="0019395E"/>
    <w:rsid w:val="00196A06"/>
    <w:rsid w:val="001C5529"/>
    <w:rsid w:val="001D25D6"/>
    <w:rsid w:val="001F0E72"/>
    <w:rsid w:val="001F52C3"/>
    <w:rsid w:val="00203809"/>
    <w:rsid w:val="00205D33"/>
    <w:rsid w:val="00217581"/>
    <w:rsid w:val="00217A9E"/>
    <w:rsid w:val="00220733"/>
    <w:rsid w:val="00224D9E"/>
    <w:rsid w:val="002340BE"/>
    <w:rsid w:val="0024270B"/>
    <w:rsid w:val="00243DE6"/>
    <w:rsid w:val="002442E9"/>
    <w:rsid w:val="00251597"/>
    <w:rsid w:val="0026340A"/>
    <w:rsid w:val="00264DAE"/>
    <w:rsid w:val="00277AD1"/>
    <w:rsid w:val="00287D9C"/>
    <w:rsid w:val="00296FD1"/>
    <w:rsid w:val="002A010E"/>
    <w:rsid w:val="002A5362"/>
    <w:rsid w:val="002B0CF6"/>
    <w:rsid w:val="002B57DB"/>
    <w:rsid w:val="002B60E5"/>
    <w:rsid w:val="002C0376"/>
    <w:rsid w:val="002C6027"/>
    <w:rsid w:val="002C71E8"/>
    <w:rsid w:val="002E6B28"/>
    <w:rsid w:val="002E7AA9"/>
    <w:rsid w:val="002F7348"/>
    <w:rsid w:val="00304706"/>
    <w:rsid w:val="0031250F"/>
    <w:rsid w:val="0031777A"/>
    <w:rsid w:val="00322B91"/>
    <w:rsid w:val="0032470F"/>
    <w:rsid w:val="00342188"/>
    <w:rsid w:val="00342357"/>
    <w:rsid w:val="00360A24"/>
    <w:rsid w:val="00386A49"/>
    <w:rsid w:val="003B6E05"/>
    <w:rsid w:val="003B71FE"/>
    <w:rsid w:val="003C4177"/>
    <w:rsid w:val="003C633D"/>
    <w:rsid w:val="003D1886"/>
    <w:rsid w:val="003D2D66"/>
    <w:rsid w:val="003F5BA4"/>
    <w:rsid w:val="00402949"/>
    <w:rsid w:val="00406243"/>
    <w:rsid w:val="00407964"/>
    <w:rsid w:val="0041537D"/>
    <w:rsid w:val="00423A38"/>
    <w:rsid w:val="00435A44"/>
    <w:rsid w:val="004432C8"/>
    <w:rsid w:val="00462904"/>
    <w:rsid w:val="004858F4"/>
    <w:rsid w:val="0048775E"/>
    <w:rsid w:val="004E1986"/>
    <w:rsid w:val="004F0150"/>
    <w:rsid w:val="004F65FC"/>
    <w:rsid w:val="00501054"/>
    <w:rsid w:val="0050341E"/>
    <w:rsid w:val="00524300"/>
    <w:rsid w:val="00534EC3"/>
    <w:rsid w:val="0055115A"/>
    <w:rsid w:val="00551238"/>
    <w:rsid w:val="005678A2"/>
    <w:rsid w:val="0057348E"/>
    <w:rsid w:val="0057672B"/>
    <w:rsid w:val="00584079"/>
    <w:rsid w:val="00593A6D"/>
    <w:rsid w:val="005A61F9"/>
    <w:rsid w:val="005B6E4F"/>
    <w:rsid w:val="005B76AD"/>
    <w:rsid w:val="005D4C3D"/>
    <w:rsid w:val="005D7FD3"/>
    <w:rsid w:val="005E00BC"/>
    <w:rsid w:val="005F20D1"/>
    <w:rsid w:val="005F3C26"/>
    <w:rsid w:val="00617A94"/>
    <w:rsid w:val="00625FC3"/>
    <w:rsid w:val="00627A45"/>
    <w:rsid w:val="00651158"/>
    <w:rsid w:val="00675969"/>
    <w:rsid w:val="0068757E"/>
    <w:rsid w:val="006C1369"/>
    <w:rsid w:val="006C3A50"/>
    <w:rsid w:val="006D52BA"/>
    <w:rsid w:val="006F64B1"/>
    <w:rsid w:val="00707427"/>
    <w:rsid w:val="00707A17"/>
    <w:rsid w:val="00717959"/>
    <w:rsid w:val="00724C48"/>
    <w:rsid w:val="00731C4E"/>
    <w:rsid w:val="00767409"/>
    <w:rsid w:val="007754E4"/>
    <w:rsid w:val="007759B8"/>
    <w:rsid w:val="00777CC9"/>
    <w:rsid w:val="00790BAE"/>
    <w:rsid w:val="007A6BDF"/>
    <w:rsid w:val="007C088E"/>
    <w:rsid w:val="007D46B6"/>
    <w:rsid w:val="007F2771"/>
    <w:rsid w:val="007F7A6A"/>
    <w:rsid w:val="00804F3A"/>
    <w:rsid w:val="00806CC2"/>
    <w:rsid w:val="00815557"/>
    <w:rsid w:val="00815833"/>
    <w:rsid w:val="00827CFA"/>
    <w:rsid w:val="00833CA5"/>
    <w:rsid w:val="00834280"/>
    <w:rsid w:val="00850D84"/>
    <w:rsid w:val="0086698D"/>
    <w:rsid w:val="00871F13"/>
    <w:rsid w:val="0087519F"/>
    <w:rsid w:val="00877883"/>
    <w:rsid w:val="008A10F1"/>
    <w:rsid w:val="008A20F0"/>
    <w:rsid w:val="008E0845"/>
    <w:rsid w:val="008F7C09"/>
    <w:rsid w:val="009125BE"/>
    <w:rsid w:val="00912A7A"/>
    <w:rsid w:val="00927047"/>
    <w:rsid w:val="00930499"/>
    <w:rsid w:val="00962AA6"/>
    <w:rsid w:val="00964155"/>
    <w:rsid w:val="00974FA5"/>
    <w:rsid w:val="00976C3E"/>
    <w:rsid w:val="00980C52"/>
    <w:rsid w:val="00997906"/>
    <w:rsid w:val="009B150A"/>
    <w:rsid w:val="009D70E6"/>
    <w:rsid w:val="009E6204"/>
    <w:rsid w:val="009F09AA"/>
    <w:rsid w:val="009F30D6"/>
    <w:rsid w:val="00A0078F"/>
    <w:rsid w:val="00A01651"/>
    <w:rsid w:val="00A02088"/>
    <w:rsid w:val="00A11B4D"/>
    <w:rsid w:val="00A16C34"/>
    <w:rsid w:val="00A3084F"/>
    <w:rsid w:val="00A34587"/>
    <w:rsid w:val="00A40900"/>
    <w:rsid w:val="00A854F2"/>
    <w:rsid w:val="00A94FF0"/>
    <w:rsid w:val="00AA74BB"/>
    <w:rsid w:val="00AA7B25"/>
    <w:rsid w:val="00AB54CC"/>
    <w:rsid w:val="00AE65C8"/>
    <w:rsid w:val="00AF6293"/>
    <w:rsid w:val="00B03F6C"/>
    <w:rsid w:val="00B16259"/>
    <w:rsid w:val="00B20134"/>
    <w:rsid w:val="00B23837"/>
    <w:rsid w:val="00B4179E"/>
    <w:rsid w:val="00B44D47"/>
    <w:rsid w:val="00B56311"/>
    <w:rsid w:val="00B67105"/>
    <w:rsid w:val="00B72C01"/>
    <w:rsid w:val="00B741C8"/>
    <w:rsid w:val="00B771EB"/>
    <w:rsid w:val="00B82F70"/>
    <w:rsid w:val="00B84A5B"/>
    <w:rsid w:val="00B8596E"/>
    <w:rsid w:val="00B863FA"/>
    <w:rsid w:val="00B91227"/>
    <w:rsid w:val="00B93B6E"/>
    <w:rsid w:val="00BA5579"/>
    <w:rsid w:val="00BD126E"/>
    <w:rsid w:val="00BD51D2"/>
    <w:rsid w:val="00BD7EEF"/>
    <w:rsid w:val="00BF729B"/>
    <w:rsid w:val="00C0251B"/>
    <w:rsid w:val="00C126C8"/>
    <w:rsid w:val="00C151B2"/>
    <w:rsid w:val="00C15BB4"/>
    <w:rsid w:val="00C245EB"/>
    <w:rsid w:val="00C4539F"/>
    <w:rsid w:val="00C472D3"/>
    <w:rsid w:val="00C47306"/>
    <w:rsid w:val="00C518F8"/>
    <w:rsid w:val="00C519F2"/>
    <w:rsid w:val="00C532C1"/>
    <w:rsid w:val="00C73D3C"/>
    <w:rsid w:val="00C77E48"/>
    <w:rsid w:val="00C8359C"/>
    <w:rsid w:val="00CC7813"/>
    <w:rsid w:val="00CE450F"/>
    <w:rsid w:val="00CE4854"/>
    <w:rsid w:val="00CE4BB9"/>
    <w:rsid w:val="00D05B95"/>
    <w:rsid w:val="00D11DCC"/>
    <w:rsid w:val="00D12468"/>
    <w:rsid w:val="00D22F64"/>
    <w:rsid w:val="00D40C06"/>
    <w:rsid w:val="00D656D8"/>
    <w:rsid w:val="00D67FAA"/>
    <w:rsid w:val="00D707CB"/>
    <w:rsid w:val="00D75CF7"/>
    <w:rsid w:val="00D843B3"/>
    <w:rsid w:val="00DB484E"/>
    <w:rsid w:val="00DC6F64"/>
    <w:rsid w:val="00DD3721"/>
    <w:rsid w:val="00DD4BEC"/>
    <w:rsid w:val="00DE367E"/>
    <w:rsid w:val="00DE5CD6"/>
    <w:rsid w:val="00DF28B5"/>
    <w:rsid w:val="00E022FE"/>
    <w:rsid w:val="00E21931"/>
    <w:rsid w:val="00E51396"/>
    <w:rsid w:val="00E55F41"/>
    <w:rsid w:val="00E628CC"/>
    <w:rsid w:val="00E72187"/>
    <w:rsid w:val="00E95DD8"/>
    <w:rsid w:val="00EA6702"/>
    <w:rsid w:val="00EA7FEB"/>
    <w:rsid w:val="00EB66EA"/>
    <w:rsid w:val="00EC14A7"/>
    <w:rsid w:val="00EC4494"/>
    <w:rsid w:val="00EE3817"/>
    <w:rsid w:val="00EF2C6F"/>
    <w:rsid w:val="00EF39C0"/>
    <w:rsid w:val="00F0668E"/>
    <w:rsid w:val="00F10E33"/>
    <w:rsid w:val="00F16A45"/>
    <w:rsid w:val="00F2692A"/>
    <w:rsid w:val="00F34B47"/>
    <w:rsid w:val="00F36134"/>
    <w:rsid w:val="00F41523"/>
    <w:rsid w:val="00F45EEE"/>
    <w:rsid w:val="00F52011"/>
    <w:rsid w:val="00F655DC"/>
    <w:rsid w:val="00F75D07"/>
    <w:rsid w:val="00F764A8"/>
    <w:rsid w:val="00F87726"/>
    <w:rsid w:val="00FA4406"/>
    <w:rsid w:val="00FB0979"/>
    <w:rsid w:val="00FB2C6C"/>
    <w:rsid w:val="00FC6196"/>
    <w:rsid w:val="00FD2DE0"/>
    <w:rsid w:val="00FD32EB"/>
    <w:rsid w:val="00FE6C50"/>
    <w:rsid w:val="00FF0327"/>
    <w:rsid w:val="00FF1EDB"/>
    <w:rsid w:val="00FF507A"/>
    <w:rsid w:val="00FF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D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850D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E5CD6"/>
  </w:style>
  <w:style w:type="paragraph" w:customStyle="1" w:styleId="Style2">
    <w:name w:val="Style2"/>
    <w:basedOn w:val="a"/>
    <w:rsid w:val="00DE5CD6"/>
  </w:style>
  <w:style w:type="paragraph" w:customStyle="1" w:styleId="Style3">
    <w:name w:val="Style3"/>
    <w:basedOn w:val="a"/>
    <w:rsid w:val="00DE5CD6"/>
  </w:style>
  <w:style w:type="paragraph" w:customStyle="1" w:styleId="Style4">
    <w:name w:val="Style4"/>
    <w:basedOn w:val="a"/>
    <w:rsid w:val="00DE5CD6"/>
  </w:style>
  <w:style w:type="paragraph" w:customStyle="1" w:styleId="Style5">
    <w:name w:val="Style5"/>
    <w:basedOn w:val="a"/>
    <w:rsid w:val="00DE5CD6"/>
  </w:style>
  <w:style w:type="paragraph" w:customStyle="1" w:styleId="Style6">
    <w:name w:val="Style6"/>
    <w:basedOn w:val="a"/>
    <w:rsid w:val="00DE5CD6"/>
  </w:style>
  <w:style w:type="paragraph" w:customStyle="1" w:styleId="Style7">
    <w:name w:val="Style7"/>
    <w:basedOn w:val="a"/>
    <w:uiPriority w:val="99"/>
    <w:rsid w:val="00DE5CD6"/>
  </w:style>
  <w:style w:type="paragraph" w:customStyle="1" w:styleId="Style8">
    <w:name w:val="Style8"/>
    <w:basedOn w:val="a"/>
    <w:rsid w:val="00DE5CD6"/>
  </w:style>
  <w:style w:type="character" w:customStyle="1" w:styleId="FontStyle11">
    <w:name w:val="Font Style11"/>
    <w:basedOn w:val="a0"/>
    <w:rsid w:val="00DE5CD6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DE5CD6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DE5C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DE5CD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E5C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DE5CD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DE5CD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DE5CD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DE5CD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DE5CD6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DE5CD6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DE5CD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DE5C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DE5CD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DE5CD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E51396"/>
    <w:rPr>
      <w:i/>
      <w:iCs/>
      <w:sz w:val="24"/>
      <w:szCs w:val="24"/>
    </w:rPr>
  </w:style>
  <w:style w:type="character" w:styleId="a9">
    <w:name w:val="Emphasis"/>
    <w:basedOn w:val="a0"/>
    <w:qFormat/>
    <w:rsid w:val="00E51396"/>
    <w:rPr>
      <w:i/>
      <w:iCs/>
    </w:rPr>
  </w:style>
  <w:style w:type="paragraph" w:styleId="22">
    <w:name w:val="Body Text Indent 2"/>
    <w:basedOn w:val="a"/>
    <w:link w:val="23"/>
    <w:rsid w:val="001C5529"/>
    <w:pPr>
      <w:spacing w:after="120" w:line="480" w:lineRule="auto"/>
      <w:ind w:left="283"/>
    </w:pPr>
  </w:style>
  <w:style w:type="paragraph" w:styleId="31">
    <w:name w:val="Body Text 3"/>
    <w:basedOn w:val="a"/>
    <w:rsid w:val="001C5529"/>
    <w:pPr>
      <w:spacing w:after="120"/>
    </w:pPr>
    <w:rPr>
      <w:sz w:val="16"/>
      <w:szCs w:val="16"/>
    </w:rPr>
  </w:style>
  <w:style w:type="paragraph" w:styleId="HTML">
    <w:name w:val="HTML Preformatted"/>
    <w:basedOn w:val="a"/>
    <w:rsid w:val="00317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rsid w:val="0031250F"/>
    <w:pPr>
      <w:spacing w:after="120" w:line="480" w:lineRule="auto"/>
    </w:pPr>
  </w:style>
  <w:style w:type="paragraph" w:styleId="aa">
    <w:name w:val="Title"/>
    <w:basedOn w:val="a"/>
    <w:link w:val="ab"/>
    <w:qFormat/>
    <w:rsid w:val="00FF51A5"/>
    <w:pPr>
      <w:widowControl/>
      <w:autoSpaceDE/>
      <w:autoSpaceDN/>
      <w:adjustRightInd/>
      <w:jc w:val="center"/>
    </w:pPr>
    <w:rPr>
      <w:szCs w:val="20"/>
    </w:rPr>
  </w:style>
  <w:style w:type="paragraph" w:styleId="ac">
    <w:name w:val="Body Text"/>
    <w:basedOn w:val="a"/>
    <w:rsid w:val="00FF51A5"/>
    <w:pPr>
      <w:widowControl/>
      <w:autoSpaceDE/>
      <w:autoSpaceDN/>
      <w:adjustRightInd/>
      <w:spacing w:after="120"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FF51A5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rsid w:val="00C245EB"/>
    <w:pPr>
      <w:spacing w:after="120"/>
      <w:ind w:left="283"/>
    </w:pPr>
    <w:rPr>
      <w:sz w:val="16"/>
      <w:szCs w:val="16"/>
    </w:rPr>
  </w:style>
  <w:style w:type="character" w:styleId="af">
    <w:name w:val="Hyperlink"/>
    <w:basedOn w:val="a0"/>
    <w:rsid w:val="00EA670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8596E"/>
    <w:rPr>
      <w:i/>
      <w:iCs/>
      <w:sz w:val="24"/>
    </w:rPr>
  </w:style>
  <w:style w:type="character" w:customStyle="1" w:styleId="30">
    <w:name w:val="Заголовок 3 Знак"/>
    <w:basedOn w:val="a0"/>
    <w:link w:val="3"/>
    <w:rsid w:val="00850D84"/>
    <w:rPr>
      <w:rFonts w:ascii="Cambria" w:hAnsi="Cambria"/>
      <w:b/>
      <w:bCs/>
      <w:sz w:val="26"/>
      <w:szCs w:val="26"/>
    </w:rPr>
  </w:style>
  <w:style w:type="character" w:customStyle="1" w:styleId="a4">
    <w:name w:val="Нижний колонтитул Знак"/>
    <w:basedOn w:val="a0"/>
    <w:link w:val="a3"/>
    <w:rsid w:val="00850D84"/>
    <w:rPr>
      <w:sz w:val="24"/>
      <w:szCs w:val="24"/>
    </w:rPr>
  </w:style>
  <w:style w:type="character" w:customStyle="1" w:styleId="ab">
    <w:name w:val="Название Знак"/>
    <w:basedOn w:val="a0"/>
    <w:link w:val="aa"/>
    <w:locked/>
    <w:rsid w:val="006F64B1"/>
    <w:rPr>
      <w:sz w:val="24"/>
    </w:rPr>
  </w:style>
  <w:style w:type="paragraph" w:styleId="af0">
    <w:name w:val="Normal (Web)"/>
    <w:basedOn w:val="a"/>
    <w:uiPriority w:val="99"/>
    <w:rsid w:val="006F64B1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customStyle="1" w:styleId="26">
    <w:name w:val="Оглавление (2)_"/>
    <w:link w:val="27"/>
    <w:rsid w:val="00790BAE"/>
    <w:rPr>
      <w:rFonts w:ascii="Tahoma" w:hAnsi="Tahoma"/>
      <w:sz w:val="21"/>
      <w:szCs w:val="21"/>
      <w:shd w:val="clear" w:color="auto" w:fill="FFFFFF"/>
    </w:rPr>
  </w:style>
  <w:style w:type="paragraph" w:customStyle="1" w:styleId="27">
    <w:name w:val="Оглавление (2)"/>
    <w:basedOn w:val="a"/>
    <w:link w:val="26"/>
    <w:rsid w:val="00790BAE"/>
    <w:pPr>
      <w:widowControl/>
      <w:shd w:val="clear" w:color="auto" w:fill="FFFFFF"/>
      <w:autoSpaceDE/>
      <w:autoSpaceDN/>
      <w:adjustRightInd/>
      <w:spacing w:before="240" w:after="240" w:line="240" w:lineRule="atLeast"/>
      <w:ind w:hanging="260"/>
    </w:pPr>
    <w:rPr>
      <w:rFonts w:ascii="Tahoma" w:hAnsi="Tahoma"/>
      <w:sz w:val="21"/>
      <w:szCs w:val="21"/>
    </w:rPr>
  </w:style>
  <w:style w:type="paragraph" w:styleId="af1">
    <w:name w:val="header"/>
    <w:aliases w:val=" Знак"/>
    <w:basedOn w:val="a"/>
    <w:link w:val="af2"/>
    <w:uiPriority w:val="99"/>
    <w:rsid w:val="00287D9C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287D9C"/>
    <w:rPr>
      <w:sz w:val="24"/>
      <w:szCs w:val="24"/>
    </w:rPr>
  </w:style>
  <w:style w:type="character" w:styleId="af3">
    <w:name w:val="annotation reference"/>
    <w:basedOn w:val="a0"/>
    <w:rsid w:val="00287D9C"/>
    <w:rPr>
      <w:sz w:val="16"/>
      <w:szCs w:val="16"/>
    </w:rPr>
  </w:style>
  <w:style w:type="paragraph" w:styleId="af4">
    <w:name w:val="annotation text"/>
    <w:basedOn w:val="a"/>
    <w:link w:val="af5"/>
    <w:rsid w:val="00287D9C"/>
    <w:pPr>
      <w:ind w:firstLine="567"/>
      <w:jc w:val="both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87D9C"/>
  </w:style>
  <w:style w:type="paragraph" w:styleId="af6">
    <w:name w:val="annotation subject"/>
    <w:basedOn w:val="af4"/>
    <w:next w:val="af4"/>
    <w:link w:val="af7"/>
    <w:rsid w:val="00287D9C"/>
    <w:rPr>
      <w:b/>
      <w:bCs/>
    </w:rPr>
  </w:style>
  <w:style w:type="character" w:customStyle="1" w:styleId="af7">
    <w:name w:val="Тема примечания Знак"/>
    <w:basedOn w:val="af5"/>
    <w:link w:val="af6"/>
    <w:rsid w:val="00287D9C"/>
    <w:rPr>
      <w:b/>
      <w:bCs/>
    </w:rPr>
  </w:style>
  <w:style w:type="paragraph" w:styleId="af8">
    <w:name w:val="footnote text"/>
    <w:basedOn w:val="a"/>
    <w:link w:val="af9"/>
    <w:rsid w:val="00287D9C"/>
    <w:pPr>
      <w:ind w:firstLine="567"/>
      <w:jc w:val="both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287D9C"/>
  </w:style>
  <w:style w:type="character" w:styleId="afa">
    <w:name w:val="footnote reference"/>
    <w:basedOn w:val="a0"/>
    <w:rsid w:val="00287D9C"/>
    <w:rPr>
      <w:vertAlign w:val="superscript"/>
    </w:rPr>
  </w:style>
  <w:style w:type="paragraph" w:customStyle="1" w:styleId="11">
    <w:name w:val="Обычный1"/>
    <w:rsid w:val="00287D9C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b">
    <w:name w:val="List Paragraph"/>
    <w:basedOn w:val="a"/>
    <w:uiPriority w:val="34"/>
    <w:qFormat/>
    <w:rsid w:val="00287D9C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25">
    <w:name w:val="Основной текст 2 Знак"/>
    <w:basedOn w:val="a0"/>
    <w:link w:val="24"/>
    <w:rsid w:val="00287D9C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87D9C"/>
    <w:rPr>
      <w:sz w:val="24"/>
      <w:szCs w:val="24"/>
    </w:rPr>
  </w:style>
  <w:style w:type="paragraph" w:styleId="afc">
    <w:name w:val="Subtitle"/>
    <w:basedOn w:val="a"/>
    <w:link w:val="afd"/>
    <w:qFormat/>
    <w:rsid w:val="00287D9C"/>
    <w:pPr>
      <w:widowControl/>
      <w:autoSpaceDE/>
      <w:autoSpaceDN/>
      <w:adjustRightInd/>
      <w:spacing w:before="60" w:after="60" w:line="360" w:lineRule="auto"/>
      <w:ind w:left="567"/>
    </w:pPr>
    <w:rPr>
      <w:b/>
      <w:bCs/>
      <w:sz w:val="20"/>
    </w:rPr>
  </w:style>
  <w:style w:type="character" w:customStyle="1" w:styleId="afd">
    <w:name w:val="Подзаголовок Знак"/>
    <w:basedOn w:val="a0"/>
    <w:link w:val="afc"/>
    <w:rsid w:val="00287D9C"/>
    <w:rPr>
      <w:b/>
      <w:bCs/>
      <w:szCs w:val="24"/>
    </w:rPr>
  </w:style>
  <w:style w:type="character" w:customStyle="1" w:styleId="apple-converted-space">
    <w:name w:val="apple-converted-space"/>
    <w:basedOn w:val="a0"/>
    <w:rsid w:val="00287D9C"/>
  </w:style>
  <w:style w:type="character" w:customStyle="1" w:styleId="butback">
    <w:name w:val="butback"/>
    <w:basedOn w:val="a0"/>
    <w:rsid w:val="00287D9C"/>
  </w:style>
  <w:style w:type="character" w:customStyle="1" w:styleId="submenu-table">
    <w:name w:val="submenu-table"/>
    <w:basedOn w:val="a0"/>
    <w:rsid w:val="00287D9C"/>
  </w:style>
  <w:style w:type="paragraph" w:styleId="afe">
    <w:name w:val="Plain Text"/>
    <w:basedOn w:val="a"/>
    <w:link w:val="aff"/>
    <w:rsid w:val="00287D9C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287D9C"/>
    <w:rPr>
      <w:rFonts w:ascii="Courier New" w:hAnsi="Courier New"/>
    </w:rPr>
  </w:style>
  <w:style w:type="character" w:customStyle="1" w:styleId="20">
    <w:name w:val="Заголовок 2 Знак"/>
    <w:basedOn w:val="a0"/>
    <w:link w:val="2"/>
    <w:rsid w:val="00287D9C"/>
    <w:rPr>
      <w:b/>
      <w:bCs/>
      <w:i/>
      <w:sz w:val="24"/>
    </w:rPr>
  </w:style>
  <w:style w:type="character" w:customStyle="1" w:styleId="ae">
    <w:name w:val="Текст выноски Знак"/>
    <w:basedOn w:val="a0"/>
    <w:link w:val="ad"/>
    <w:uiPriority w:val="99"/>
    <w:semiHidden/>
    <w:rsid w:val="00287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2786</Words>
  <Characters>22567</Characters>
  <Application>Microsoft Office Word</Application>
  <DocSecurity>0</DocSecurity>
  <Lines>188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25303</CharactersWithSpaces>
  <SharedDoc>false</SharedDoc>
  <HLinks>
    <vt:vector size="6" baseType="variant">
      <vt:variant>
        <vt:i4>720897</vt:i4>
      </vt:variant>
      <vt:variant>
        <vt:i4>0</vt:i4>
      </vt:variant>
      <vt:variant>
        <vt:i4>0</vt:i4>
      </vt:variant>
      <vt:variant>
        <vt:i4>5</vt:i4>
      </vt:variant>
      <vt:variant>
        <vt:lpwstr>http://www.gosnadzor.ru/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i.usov</cp:lastModifiedBy>
  <cp:revision>2</cp:revision>
  <cp:lastPrinted>2012-10-10T05:12:00Z</cp:lastPrinted>
  <dcterms:created xsi:type="dcterms:W3CDTF">2020-11-02T03:04:00Z</dcterms:created>
  <dcterms:modified xsi:type="dcterms:W3CDTF">2020-11-02T03:04:00Z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