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4B0" w:rsidRDefault="009F24B0" w:rsidP="009F24B0">
      <w:r>
        <w:rPr>
          <w:noProof/>
          <w:snapToGrid/>
        </w:rPr>
        <w:drawing>
          <wp:inline distT="0" distB="0" distL="0" distR="0">
            <wp:extent cx="5736590" cy="912685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912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4B0" w:rsidRDefault="009F24B0" w:rsidP="009F24B0">
      <w:r>
        <w:rPr>
          <w:noProof/>
          <w:snapToGrid/>
        </w:rPr>
        <w:lastRenderedPageBreak/>
        <w:drawing>
          <wp:inline distT="0" distB="0" distL="0" distR="0">
            <wp:extent cx="5831205" cy="715137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205" cy="715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85D" w:rsidRDefault="004D285D">
      <w:pPr>
        <w:rPr>
          <w:b/>
          <w:iCs/>
          <w:snapToGrid/>
          <w:color w:val="auto"/>
          <w:sz w:val="24"/>
          <w:szCs w:val="24"/>
        </w:rPr>
      </w:pPr>
    </w:p>
    <w:p w:rsidR="004D285D" w:rsidRDefault="004D285D">
      <w:pPr>
        <w:rPr>
          <w:b/>
          <w:iCs/>
          <w:snapToGrid/>
          <w:color w:val="auto"/>
          <w:sz w:val="24"/>
          <w:szCs w:val="24"/>
        </w:rPr>
      </w:pPr>
      <w:r>
        <w:rPr>
          <w:noProof/>
          <w:snapToGrid/>
        </w:rPr>
        <w:lastRenderedPageBreak/>
        <w:drawing>
          <wp:inline distT="0" distB="0" distL="0" distR="0">
            <wp:extent cx="6120130" cy="812908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29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85D" w:rsidRDefault="004D285D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:rsidR="00B34C96" w:rsidRPr="00AB357E" w:rsidRDefault="00B34C96" w:rsidP="004C0074">
      <w:pPr>
        <w:ind w:firstLine="567"/>
        <w:outlineLvl w:val="0"/>
      </w:pPr>
      <w:r w:rsidRPr="00B34C96">
        <w:rPr>
          <w:b/>
          <w:iCs/>
          <w:snapToGrid/>
          <w:color w:val="auto"/>
          <w:sz w:val="24"/>
          <w:szCs w:val="24"/>
        </w:rPr>
        <w:lastRenderedPageBreak/>
        <w:t>1 Цели освоения дисциплины</w:t>
      </w:r>
      <w:r w:rsidR="00AB357E" w:rsidRPr="00AB357E">
        <w:rPr>
          <w:b/>
          <w:iCs/>
          <w:snapToGrid/>
          <w:color w:val="auto"/>
          <w:sz w:val="24"/>
          <w:szCs w:val="24"/>
        </w:rPr>
        <w:t xml:space="preserve"> (модуля)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Cs w:val="28"/>
        </w:rPr>
      </w:pPr>
      <w:r w:rsidRPr="00B34C96">
        <w:rPr>
          <w:bCs/>
          <w:snapToGrid/>
          <w:color w:val="auto"/>
          <w:sz w:val="24"/>
          <w:szCs w:val="24"/>
        </w:rPr>
        <w:t xml:space="preserve">Целями освоения дисциплины </w:t>
      </w:r>
      <w:r w:rsidR="00AB357E" w:rsidRPr="00C17915">
        <w:rPr>
          <w:rStyle w:val="FontStyle16"/>
          <w:b w:val="0"/>
          <w:sz w:val="24"/>
          <w:szCs w:val="24"/>
        </w:rPr>
        <w:t xml:space="preserve">(модуля) </w:t>
      </w:r>
      <w:r w:rsidRPr="00040AD6">
        <w:rPr>
          <w:b/>
          <w:bCs/>
          <w:snapToGrid/>
          <w:color w:val="auto"/>
          <w:sz w:val="24"/>
          <w:szCs w:val="24"/>
        </w:rPr>
        <w:t>«</w:t>
      </w:r>
      <w:r w:rsidR="00114CA7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="0033495D" w:rsidRPr="00F553B2">
        <w:rPr>
          <w:bCs/>
          <w:snapToGrid/>
          <w:color w:val="auto"/>
          <w:sz w:val="24"/>
          <w:szCs w:val="24"/>
        </w:rPr>
        <w:t xml:space="preserve">» </w:t>
      </w:r>
      <w:r w:rsidRPr="00B34C96">
        <w:rPr>
          <w:bCs/>
          <w:snapToGrid/>
          <w:color w:val="auto"/>
          <w:sz w:val="24"/>
          <w:szCs w:val="24"/>
        </w:rPr>
        <w:t>являются</w:t>
      </w:r>
      <w:r w:rsidRPr="00B34C96">
        <w:rPr>
          <w:bCs/>
          <w:snapToGrid/>
          <w:color w:val="auto"/>
          <w:szCs w:val="28"/>
        </w:rPr>
        <w:t>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="003B3DCE">
        <w:rPr>
          <w:snapToGrid/>
          <w:color w:val="auto"/>
          <w:sz w:val="24"/>
          <w:szCs w:val="24"/>
        </w:rPr>
        <w:t>вырабатывание</w:t>
      </w:r>
      <w:r w:rsidR="008944BB">
        <w:rPr>
          <w:snapToGrid/>
          <w:color w:val="auto"/>
          <w:sz w:val="24"/>
          <w:szCs w:val="24"/>
        </w:rPr>
        <w:t xml:space="preserve"> </w:t>
      </w:r>
      <w:r w:rsidR="00114CA7" w:rsidRPr="00114CA7">
        <w:rPr>
          <w:bCs/>
          <w:snapToGrid/>
          <w:color w:val="auto"/>
          <w:sz w:val="24"/>
          <w:szCs w:val="24"/>
        </w:rPr>
        <w:t>знаний и навыков, необходимых для создания безопасных условий деятельности</w:t>
      </w:r>
      <w:r w:rsidR="001F2662">
        <w:rPr>
          <w:snapToGrid/>
          <w:color w:val="auto"/>
          <w:sz w:val="24"/>
          <w:szCs w:val="24"/>
        </w:rPr>
        <w:t>;</w:t>
      </w:r>
    </w:p>
    <w:p w:rsidR="00AB357E" w:rsidRDefault="00B34C96" w:rsidP="0033495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="003B3DCE" w:rsidRPr="00114CA7">
        <w:rPr>
          <w:bCs/>
          <w:snapToGrid/>
          <w:color w:val="auto"/>
          <w:sz w:val="24"/>
          <w:szCs w:val="24"/>
        </w:rPr>
        <w:t xml:space="preserve">формирование </w:t>
      </w:r>
      <w:r w:rsidR="00AB357E" w:rsidRPr="00B34C96">
        <w:rPr>
          <w:snapToGrid/>
          <w:color w:val="auto"/>
          <w:sz w:val="24"/>
          <w:szCs w:val="24"/>
        </w:rPr>
        <w:t>навык</w:t>
      </w:r>
      <w:r w:rsidR="00114CA7">
        <w:rPr>
          <w:snapToGrid/>
          <w:color w:val="auto"/>
          <w:sz w:val="24"/>
          <w:szCs w:val="24"/>
        </w:rPr>
        <w:t>ов</w:t>
      </w:r>
      <w:r w:rsidR="008944BB">
        <w:rPr>
          <w:snapToGrid/>
          <w:color w:val="auto"/>
          <w:sz w:val="24"/>
          <w:szCs w:val="24"/>
        </w:rPr>
        <w:t xml:space="preserve"> </w:t>
      </w:r>
      <w:r w:rsidR="009D3C8E">
        <w:rPr>
          <w:snapToGrid/>
          <w:color w:val="auto"/>
          <w:sz w:val="24"/>
          <w:szCs w:val="24"/>
        </w:rPr>
        <w:t>в области</w:t>
      </w:r>
      <w:r w:rsidR="008944BB">
        <w:rPr>
          <w:snapToGrid/>
          <w:color w:val="auto"/>
          <w:sz w:val="24"/>
          <w:szCs w:val="24"/>
        </w:rPr>
        <w:t xml:space="preserve"> </w:t>
      </w:r>
      <w:r w:rsidR="009D3C8E" w:rsidRPr="00114CA7">
        <w:rPr>
          <w:snapToGrid/>
          <w:color w:val="auto"/>
          <w:sz w:val="24"/>
          <w:szCs w:val="24"/>
        </w:rPr>
        <w:t xml:space="preserve">оказания </w:t>
      </w:r>
      <w:r w:rsidR="00114CA7" w:rsidRPr="00114CA7">
        <w:rPr>
          <w:snapToGrid/>
          <w:color w:val="auto"/>
          <w:sz w:val="24"/>
          <w:szCs w:val="24"/>
        </w:rPr>
        <w:t>прием</w:t>
      </w:r>
      <w:r w:rsidR="00114CA7">
        <w:rPr>
          <w:snapToGrid/>
          <w:color w:val="auto"/>
          <w:sz w:val="24"/>
          <w:szCs w:val="24"/>
        </w:rPr>
        <w:t>ов</w:t>
      </w:r>
      <w:r w:rsidR="00114CA7" w:rsidRPr="00114CA7">
        <w:rPr>
          <w:snapToGrid/>
          <w:color w:val="auto"/>
          <w:sz w:val="24"/>
          <w:szCs w:val="24"/>
        </w:rPr>
        <w:t xml:space="preserve"> первой помощи</w:t>
      </w:r>
      <w:r w:rsidR="00AB357E" w:rsidRPr="00AB357E">
        <w:rPr>
          <w:snapToGrid/>
          <w:color w:val="auto"/>
          <w:sz w:val="24"/>
          <w:szCs w:val="24"/>
        </w:rPr>
        <w:t>;</w:t>
      </w:r>
    </w:p>
    <w:p w:rsidR="00B34C96" w:rsidRDefault="001F2662" w:rsidP="004A22B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-</w:t>
      </w:r>
      <w:r w:rsidR="009D3C8E" w:rsidRPr="00C402C6">
        <w:rPr>
          <w:bCs/>
          <w:snapToGrid/>
          <w:color w:val="auto"/>
          <w:sz w:val="24"/>
          <w:szCs w:val="24"/>
        </w:rPr>
        <w:t>изучение</w:t>
      </w:r>
      <w:r w:rsidR="008944BB">
        <w:rPr>
          <w:bCs/>
          <w:snapToGrid/>
          <w:color w:val="auto"/>
          <w:sz w:val="24"/>
          <w:szCs w:val="24"/>
        </w:rPr>
        <w:t xml:space="preserve"> </w:t>
      </w:r>
      <w:r w:rsidR="00114CA7">
        <w:rPr>
          <w:snapToGrid/>
          <w:color w:val="auto"/>
          <w:sz w:val="24"/>
          <w:szCs w:val="24"/>
        </w:rPr>
        <w:t>методов</w:t>
      </w:r>
      <w:r w:rsidR="00114CA7" w:rsidRPr="00114CA7">
        <w:rPr>
          <w:snapToGrid/>
          <w:color w:val="auto"/>
          <w:sz w:val="24"/>
          <w:szCs w:val="24"/>
        </w:rPr>
        <w:t xml:space="preserve"> защиты в условиях чрезвычайных ситуаций</w:t>
      </w:r>
      <w:r w:rsidR="003B3DCE">
        <w:rPr>
          <w:snapToGrid/>
          <w:color w:val="auto"/>
          <w:sz w:val="24"/>
          <w:szCs w:val="24"/>
        </w:rPr>
        <w:t xml:space="preserve">, </w:t>
      </w:r>
      <w:r w:rsidR="003B3DCE" w:rsidRPr="00114CA7">
        <w:rPr>
          <w:bCs/>
          <w:snapToGrid/>
          <w:color w:val="auto"/>
          <w:sz w:val="24"/>
          <w:szCs w:val="24"/>
        </w:rPr>
        <w:t>прогнозировании и л</w:t>
      </w:r>
      <w:r w:rsidR="003B3DCE" w:rsidRPr="00114CA7">
        <w:rPr>
          <w:bCs/>
          <w:snapToGrid/>
          <w:color w:val="auto"/>
          <w:sz w:val="24"/>
          <w:szCs w:val="24"/>
        </w:rPr>
        <w:t>и</w:t>
      </w:r>
      <w:r w:rsidR="003B3DCE" w:rsidRPr="00114CA7">
        <w:rPr>
          <w:bCs/>
          <w:snapToGrid/>
          <w:color w:val="auto"/>
          <w:sz w:val="24"/>
          <w:szCs w:val="24"/>
        </w:rPr>
        <w:t>квидации последствий стихийных бедствий, аварий и катастроф</w:t>
      </w:r>
      <w:r w:rsidR="009D3C8E">
        <w:rPr>
          <w:bCs/>
          <w:snapToGrid/>
          <w:color w:val="auto"/>
          <w:sz w:val="24"/>
          <w:szCs w:val="24"/>
        </w:rPr>
        <w:t xml:space="preserve"> в соответствии </w:t>
      </w:r>
      <w:r w:rsidR="009D3C8E" w:rsidRPr="00AB357E">
        <w:rPr>
          <w:snapToGrid/>
          <w:color w:val="auto"/>
          <w:sz w:val="24"/>
          <w:szCs w:val="24"/>
        </w:rPr>
        <w:t>с совреме</w:t>
      </w:r>
      <w:r w:rsidR="009D3C8E" w:rsidRPr="00AB357E">
        <w:rPr>
          <w:snapToGrid/>
          <w:color w:val="auto"/>
          <w:sz w:val="24"/>
          <w:szCs w:val="24"/>
        </w:rPr>
        <w:t>н</w:t>
      </w:r>
      <w:r w:rsidR="009D3C8E" w:rsidRPr="00AB357E">
        <w:rPr>
          <w:snapToGrid/>
          <w:color w:val="auto"/>
          <w:sz w:val="24"/>
          <w:szCs w:val="24"/>
        </w:rPr>
        <w:t>ными тенденциями</w:t>
      </w:r>
      <w:r w:rsidRPr="001F2662">
        <w:rPr>
          <w:snapToGrid/>
          <w:color w:val="auto"/>
          <w:sz w:val="24"/>
          <w:szCs w:val="24"/>
        </w:rPr>
        <w:t>.</w:t>
      </w:r>
    </w:p>
    <w:p w:rsidR="00AB357E" w:rsidRPr="00AB357E" w:rsidRDefault="00AB357E" w:rsidP="00040AD6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4A22BD" w:rsidRPr="004A22BD" w:rsidRDefault="004A22BD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 w:rsidRPr="004A22BD">
        <w:rPr>
          <w:b/>
          <w:snapToGrid/>
          <w:color w:val="auto"/>
          <w:sz w:val="24"/>
          <w:szCs w:val="24"/>
        </w:rPr>
        <w:t xml:space="preserve">2 Место дисциплины (модуля) в структуре образовательной программы </w:t>
      </w:r>
    </w:p>
    <w:p w:rsidR="004A22BD" w:rsidRPr="004A22BD" w:rsidRDefault="00FC3C7E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подготовки специалиста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Дисциплина «Безопасность жизнедеятельности» входит в базовую часть блока 1 обр</w:t>
      </w:r>
      <w:r w:rsidRPr="00114CA7">
        <w:rPr>
          <w:bCs/>
          <w:snapToGrid/>
          <w:color w:val="auto"/>
          <w:sz w:val="24"/>
          <w:szCs w:val="24"/>
        </w:rPr>
        <w:t>а</w:t>
      </w:r>
      <w:r w:rsidRPr="00114CA7">
        <w:rPr>
          <w:bCs/>
          <w:snapToGrid/>
          <w:color w:val="auto"/>
          <w:sz w:val="24"/>
          <w:szCs w:val="24"/>
        </w:rPr>
        <w:t>зовательной программы.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 w:rsidR="009D3C8E">
        <w:rPr>
          <w:bCs/>
          <w:snapToGrid/>
          <w:color w:val="auto"/>
          <w:sz w:val="24"/>
          <w:szCs w:val="24"/>
        </w:rPr>
        <w:t>предмета</w:t>
      </w:r>
      <w:r w:rsidRPr="00114CA7">
        <w:rPr>
          <w:bCs/>
          <w:snapToGrid/>
          <w:color w:val="auto"/>
          <w:sz w:val="24"/>
          <w:szCs w:val="24"/>
        </w:rPr>
        <w:t xml:space="preserve"> среднего общего звена «Основы безопасности жизни».</w:t>
      </w:r>
    </w:p>
    <w:p w:rsidR="00F553B2" w:rsidRDefault="003B3DCE" w:rsidP="003B3DCE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Знания (умения, владения), полученные при изучении данной дисциплины будут нео</w:t>
      </w:r>
      <w:r w:rsidRPr="00114CA7">
        <w:rPr>
          <w:bCs/>
          <w:snapToGrid/>
          <w:color w:val="auto"/>
          <w:sz w:val="24"/>
          <w:szCs w:val="24"/>
        </w:rPr>
        <w:t>б</w:t>
      </w:r>
      <w:r w:rsidRPr="00114CA7">
        <w:rPr>
          <w:bCs/>
          <w:snapToGrid/>
          <w:color w:val="auto"/>
          <w:sz w:val="24"/>
          <w:szCs w:val="24"/>
        </w:rPr>
        <w:t>ходимы при подготовке к итоговой государственной аттестации</w:t>
      </w:r>
    </w:p>
    <w:p w:rsidR="00F553B2" w:rsidRPr="00114CA7" w:rsidRDefault="00F553B2" w:rsidP="0033495D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3 Компетенции обучающ</w:t>
      </w:r>
      <w:r w:rsidR="00FF0199">
        <w:rPr>
          <w:b/>
          <w:snapToGrid/>
          <w:color w:val="auto"/>
          <w:sz w:val="24"/>
          <w:szCs w:val="24"/>
        </w:rPr>
        <w:t>егося, формируемые в результате</w:t>
      </w:r>
      <w:r w:rsidRPr="00B34C96">
        <w:rPr>
          <w:b/>
          <w:snapToGrid/>
          <w:color w:val="auto"/>
          <w:sz w:val="24"/>
          <w:szCs w:val="24"/>
        </w:rPr>
        <w:t xml:space="preserve"> освоения </w:t>
      </w:r>
    </w:p>
    <w:p w:rsidR="00B34C96" w:rsidRPr="00B34C96" w:rsidRDefault="00B34C96" w:rsidP="00FF0199">
      <w:pPr>
        <w:autoSpaceDE w:val="0"/>
        <w:autoSpaceDN w:val="0"/>
        <w:adjustRightInd w:val="0"/>
        <w:ind w:left="567"/>
        <w:jc w:val="both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дисциплины и планируемые результаты обучения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В результате освоения дисциплины«</w:t>
      </w:r>
      <w:r w:rsidR="003B3DCE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Pr="00B34C96">
        <w:rPr>
          <w:bCs/>
          <w:snapToGrid/>
          <w:color w:val="auto"/>
          <w:sz w:val="24"/>
          <w:szCs w:val="24"/>
        </w:rPr>
        <w:t>» обучающийся должен обладать следующими компетенциями: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229"/>
      </w:tblGrid>
      <w:tr w:rsidR="00B34C96" w:rsidRPr="00B34C96" w:rsidTr="007674C3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Структурный</w:t>
            </w:r>
          </w:p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элемент</w:t>
            </w:r>
          </w:p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B34C96" w:rsidRPr="00B34C96" w:rsidTr="007674C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96" w:rsidRPr="00B34C96" w:rsidRDefault="009D3C8E" w:rsidP="00EA0D0C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D3C8E">
              <w:rPr>
                <w:b/>
                <w:bCs/>
                <w:snapToGrid/>
                <w:color w:val="auto"/>
                <w:sz w:val="24"/>
                <w:szCs w:val="24"/>
              </w:rPr>
              <w:t xml:space="preserve">ОК-9 - </w:t>
            </w:r>
            <w:r w:rsidR="00EA0D0C" w:rsidRPr="00EA0D0C">
              <w:rPr>
                <w:b/>
                <w:bCs/>
                <w:snapToGrid/>
                <w:color w:val="auto"/>
                <w:sz w:val="24"/>
                <w:szCs w:val="24"/>
              </w:rPr>
              <w:t>способностью использовать приемы оказания первой помощи, методы з</w:t>
            </w:r>
            <w:r w:rsidR="00EA0D0C" w:rsidRPr="00EA0D0C">
              <w:rPr>
                <w:b/>
                <w:bCs/>
                <w:snapToGrid/>
                <w:color w:val="auto"/>
                <w:sz w:val="24"/>
                <w:szCs w:val="24"/>
              </w:rPr>
              <w:t>а</w:t>
            </w:r>
            <w:r w:rsidR="00EA0D0C" w:rsidRPr="00EA0D0C">
              <w:rPr>
                <w:b/>
                <w:bCs/>
                <w:snapToGrid/>
                <w:color w:val="auto"/>
                <w:sz w:val="24"/>
                <w:szCs w:val="24"/>
              </w:rPr>
              <w:t xml:space="preserve">щиты в условиях чрезвычайных ситуаций </w:t>
            </w:r>
          </w:p>
        </w:tc>
      </w:tr>
      <w:tr w:rsidR="009D3C8E" w:rsidRPr="00B34C96" w:rsidTr="00D35A0F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6B" w:rsidRDefault="00A9086B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F4A44">
              <w:rPr>
                <w:bCs/>
                <w:snapToGrid/>
                <w:color w:val="auto"/>
                <w:sz w:val="24"/>
                <w:szCs w:val="24"/>
              </w:rPr>
              <w:t>определения и понятия</w:t>
            </w:r>
            <w:r w:rsidR="009D3C8E" w:rsidRPr="009D3C8E">
              <w:rPr>
                <w:sz w:val="24"/>
              </w:rPr>
              <w:t xml:space="preserve"> о </w:t>
            </w:r>
            <w:proofErr w:type="spellStart"/>
            <w:r w:rsidR="009D3C8E" w:rsidRPr="009D3C8E">
              <w:rPr>
                <w:sz w:val="24"/>
              </w:rPr>
              <w:t>техносферных</w:t>
            </w:r>
            <w:proofErr w:type="spellEnd"/>
            <w:r w:rsidR="009D3C8E" w:rsidRPr="009D3C8E">
              <w:rPr>
                <w:sz w:val="24"/>
              </w:rPr>
              <w:t xml:space="preserve"> опасностях, их свойствах и характеристиках; </w:t>
            </w:r>
          </w:p>
          <w:p w:rsidR="009D3C8E" w:rsidRDefault="00A9086B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методы и приемы оказания первой помощи, защиты в условиях чрезвычайных ситуаций и их особенност</w:t>
            </w:r>
            <w:r w:rsidR="009D3C8E">
              <w:rPr>
                <w:sz w:val="24"/>
              </w:rPr>
              <w:t>ей</w:t>
            </w:r>
            <w:r>
              <w:rPr>
                <w:sz w:val="24"/>
              </w:rPr>
              <w:t>;</w:t>
            </w:r>
          </w:p>
          <w:p w:rsidR="00A9086B" w:rsidRPr="009D3C8E" w:rsidRDefault="00A9086B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основные направления интенсификации технологических проце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с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сов, обеспечивающих высокую </w:t>
            </w:r>
            <w:r>
              <w:rPr>
                <w:bCs/>
                <w:snapToGrid/>
                <w:color w:val="auto"/>
                <w:sz w:val="24"/>
                <w:szCs w:val="24"/>
              </w:rPr>
              <w:t>работоспособность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 и качество 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жи</w:t>
            </w:r>
            <w:r>
              <w:rPr>
                <w:bCs/>
                <w:snapToGrid/>
                <w:color w:val="auto"/>
                <w:sz w:val="24"/>
                <w:szCs w:val="24"/>
              </w:rPr>
              <w:t>з</w:t>
            </w:r>
            <w:r>
              <w:rPr>
                <w:bCs/>
                <w:snapToGrid/>
                <w:color w:val="auto"/>
                <w:sz w:val="24"/>
                <w:szCs w:val="24"/>
              </w:rPr>
              <w:t>ни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.</w:t>
            </w:r>
          </w:p>
        </w:tc>
      </w:tr>
      <w:tr w:rsidR="009D3C8E" w:rsidRPr="00B34C96" w:rsidTr="00D35A0F">
        <w:trPr>
          <w:trHeight w:val="9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9D3C8E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обсуждать способы эффективного решения в области использов</w:t>
            </w:r>
            <w:r w:rsidR="009D3C8E" w:rsidRPr="009D3C8E">
              <w:rPr>
                <w:sz w:val="24"/>
              </w:rPr>
              <w:t>а</w:t>
            </w:r>
            <w:r w:rsidR="009D3C8E">
              <w:rPr>
                <w:sz w:val="24"/>
              </w:rPr>
              <w:t>ния</w:t>
            </w:r>
            <w:r w:rsidR="009D3C8E" w:rsidRPr="009D3C8E">
              <w:rPr>
                <w:sz w:val="24"/>
              </w:rPr>
              <w:t xml:space="preserve"> прием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оказания первой помощи, метод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защиты в условиях чрезвычайных ситуаций</w:t>
            </w:r>
            <w:r w:rsidR="009D3C8E">
              <w:rPr>
                <w:sz w:val="24"/>
              </w:rPr>
              <w:t>,</w:t>
            </w:r>
            <w:r w:rsidR="009D3C8E" w:rsidRPr="009D3C8E">
              <w:rPr>
                <w:sz w:val="24"/>
              </w:rPr>
              <w:t xml:space="preserve"> оценивать риск их реализации</w:t>
            </w:r>
            <w:r>
              <w:rPr>
                <w:sz w:val="24"/>
              </w:rPr>
              <w:t>;</w:t>
            </w:r>
          </w:p>
          <w:p w:rsidR="00A9086B" w:rsidRPr="00B34C96" w:rsidRDefault="00A9086B" w:rsidP="00A9086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-обсуждать способы эффективного решения профессиональных  задач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для высокой работоспособности и качества жизни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A9086B" w:rsidRPr="00B34C96" w:rsidRDefault="00A9086B" w:rsidP="00A9086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-применять полученные знания в профессиональной деятельности, использовать их на междисциплинарном уровне;</w:t>
            </w:r>
          </w:p>
          <w:p w:rsidR="00A9086B" w:rsidRPr="009D3C8E" w:rsidRDefault="00A9086B" w:rsidP="00A9086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-корректно выражать и</w:t>
            </w:r>
            <w:r w:rsidR="008944BB"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аргументировано обосновывать поло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жения предметной области знания.</w:t>
            </w:r>
          </w:p>
        </w:tc>
      </w:tr>
      <w:tr w:rsidR="009D3C8E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способами оценивания значимости и практической пригодности полученных результатов в области оказания первой помощи и м</w:t>
            </w:r>
            <w:r w:rsidR="009D3C8E" w:rsidRPr="009D3C8E">
              <w:rPr>
                <w:sz w:val="24"/>
              </w:rPr>
              <w:t>е</w:t>
            </w:r>
            <w:r w:rsidR="009D3C8E" w:rsidRPr="009D3C8E">
              <w:rPr>
                <w:sz w:val="24"/>
              </w:rPr>
              <w:t>тод</w:t>
            </w:r>
            <w:r>
              <w:rPr>
                <w:sz w:val="24"/>
              </w:rPr>
              <w:t xml:space="preserve">ов </w:t>
            </w:r>
            <w:r w:rsidR="009D3C8E" w:rsidRPr="009D3C8E">
              <w:rPr>
                <w:sz w:val="24"/>
              </w:rPr>
              <w:t>защиты в условиях чрезвычайных ситуаций</w:t>
            </w:r>
            <w:r>
              <w:rPr>
                <w:sz w:val="24"/>
              </w:rPr>
              <w:t>;</w:t>
            </w:r>
          </w:p>
          <w:p w:rsidR="00227823" w:rsidRPr="00B34C96" w:rsidRDefault="00227823" w:rsidP="00227823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-навыками и методиками обобщения результатов деятельности</w:t>
            </w:r>
            <w:r>
              <w:rPr>
                <w:bCs/>
                <w:snapToGrid/>
                <w:color w:val="auto"/>
                <w:sz w:val="24"/>
                <w:szCs w:val="24"/>
              </w:rPr>
              <w:t>,</w:t>
            </w:r>
            <w:r w:rsidR="008944BB"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snapToGrid/>
                <w:color w:val="auto"/>
                <w:sz w:val="24"/>
                <w:szCs w:val="24"/>
              </w:rPr>
              <w:t>обеспечивающую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 высокую </w:t>
            </w:r>
            <w:r>
              <w:rPr>
                <w:bCs/>
                <w:snapToGrid/>
                <w:color w:val="auto"/>
                <w:sz w:val="24"/>
                <w:szCs w:val="24"/>
              </w:rPr>
              <w:t>работоспособность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 и качество 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жи</w:t>
            </w:r>
            <w:r>
              <w:rPr>
                <w:bCs/>
                <w:snapToGrid/>
                <w:color w:val="auto"/>
                <w:sz w:val="24"/>
                <w:szCs w:val="24"/>
              </w:rPr>
              <w:t>з</w:t>
            </w:r>
            <w:r>
              <w:rPr>
                <w:bCs/>
                <w:snapToGrid/>
                <w:color w:val="auto"/>
                <w:sz w:val="24"/>
                <w:szCs w:val="24"/>
              </w:rPr>
              <w:t>ни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A9086B" w:rsidRDefault="00227823" w:rsidP="00A9086B">
            <w:pPr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-способами оценивания значимости и практической пригодности полученных результатов </w:t>
            </w:r>
            <w:r>
              <w:rPr>
                <w:bCs/>
                <w:snapToGrid/>
                <w:color w:val="auto"/>
                <w:sz w:val="24"/>
                <w:szCs w:val="24"/>
              </w:rPr>
              <w:t>предметной области знания.</w:t>
            </w:r>
          </w:p>
          <w:p w:rsidR="001003C7" w:rsidRPr="009D3C8E" w:rsidRDefault="001003C7" w:rsidP="0030301F">
            <w:pPr>
              <w:rPr>
                <w:sz w:val="24"/>
              </w:rPr>
            </w:pPr>
          </w:p>
        </w:tc>
      </w:tr>
      <w:tr w:rsidR="00751BE9" w:rsidRPr="00B34C96" w:rsidTr="00DF39C2">
        <w:trPr>
          <w:trHeight w:val="42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E9" w:rsidRPr="00751BE9" w:rsidRDefault="00751BE9" w:rsidP="00E204FC">
            <w:pPr>
              <w:jc w:val="both"/>
              <w:rPr>
                <w:b/>
                <w:sz w:val="24"/>
              </w:rPr>
            </w:pPr>
            <w:r w:rsidRPr="00751BE9">
              <w:rPr>
                <w:b/>
                <w:bCs/>
                <w:snapToGrid/>
                <w:color w:val="auto"/>
                <w:sz w:val="24"/>
                <w:szCs w:val="24"/>
              </w:rPr>
              <w:lastRenderedPageBreak/>
              <w:t>О</w:t>
            </w:r>
            <w:r w:rsidR="00E204FC">
              <w:rPr>
                <w:b/>
                <w:bCs/>
                <w:snapToGrid/>
                <w:color w:val="auto"/>
                <w:sz w:val="24"/>
                <w:szCs w:val="24"/>
              </w:rPr>
              <w:t>ПК-8</w:t>
            </w:r>
            <w:r w:rsidRPr="00751BE9">
              <w:rPr>
                <w:b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="00E204FC" w:rsidRPr="00E204FC">
              <w:rPr>
                <w:b/>
                <w:bCs/>
                <w:snapToGrid/>
                <w:color w:val="auto"/>
                <w:sz w:val="24"/>
                <w:szCs w:val="24"/>
              </w:rPr>
              <w:t>способностью освоить основные методы защиты производственного перс</w:t>
            </w:r>
            <w:r w:rsidR="00E204FC" w:rsidRPr="00E204FC">
              <w:rPr>
                <w:b/>
                <w:bCs/>
                <w:snapToGrid/>
                <w:color w:val="auto"/>
                <w:sz w:val="24"/>
                <w:szCs w:val="24"/>
              </w:rPr>
              <w:t>о</w:t>
            </w:r>
            <w:r w:rsidR="00E204FC" w:rsidRPr="00E204FC">
              <w:rPr>
                <w:b/>
                <w:bCs/>
                <w:snapToGrid/>
                <w:color w:val="auto"/>
                <w:sz w:val="24"/>
                <w:szCs w:val="24"/>
              </w:rPr>
              <w:t>нала и населения от возможных последствий аварий, катастроф, стихийных бедс</w:t>
            </w:r>
            <w:r w:rsidR="00E204FC" w:rsidRPr="00E204FC">
              <w:rPr>
                <w:b/>
                <w:bCs/>
                <w:snapToGrid/>
                <w:color w:val="auto"/>
                <w:sz w:val="24"/>
                <w:szCs w:val="24"/>
              </w:rPr>
              <w:t>т</w:t>
            </w:r>
            <w:r w:rsidR="00E204FC" w:rsidRPr="00E204FC">
              <w:rPr>
                <w:b/>
                <w:bCs/>
                <w:snapToGrid/>
                <w:color w:val="auto"/>
                <w:sz w:val="24"/>
                <w:szCs w:val="24"/>
              </w:rPr>
              <w:t xml:space="preserve">вий </w:t>
            </w:r>
          </w:p>
        </w:tc>
      </w:tr>
      <w:tr w:rsidR="00F74147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7" w:rsidRPr="00B34C96" w:rsidRDefault="00F74147" w:rsidP="001B64C5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7" w:rsidRDefault="00F74147" w:rsidP="001B64C5">
            <w:pPr>
              <w:pStyle w:val="Style3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9936F2">
              <w:rPr>
                <w:bCs/>
              </w:rPr>
              <w:t xml:space="preserve">определения понятий о </w:t>
            </w:r>
            <w:proofErr w:type="spellStart"/>
            <w:r w:rsidRPr="009936F2">
              <w:rPr>
                <w:bCs/>
              </w:rPr>
              <w:t>техносферных</w:t>
            </w:r>
            <w:proofErr w:type="spellEnd"/>
            <w:r w:rsidRPr="009936F2">
              <w:rPr>
                <w:bCs/>
              </w:rPr>
              <w:t xml:space="preserve"> опасностях, их свойствах и характеристиках; </w:t>
            </w:r>
          </w:p>
          <w:p w:rsidR="00F74147" w:rsidRDefault="00F74147" w:rsidP="001B64C5">
            <w:pPr>
              <w:pStyle w:val="Style3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9936F2">
              <w:rPr>
                <w:bCs/>
              </w:rPr>
              <w:t xml:space="preserve">характере  воздействия вредных и опасных факторов; </w:t>
            </w:r>
          </w:p>
          <w:p w:rsidR="00F74147" w:rsidRDefault="00F74147" w:rsidP="001B64C5">
            <w:pPr>
              <w:pStyle w:val="Style3"/>
              <w:rPr>
                <w:bCs/>
              </w:rPr>
            </w:pPr>
            <w:r>
              <w:rPr>
                <w:bCs/>
              </w:rPr>
              <w:t>-</w:t>
            </w:r>
            <w:r w:rsidRPr="009936F2">
              <w:rPr>
                <w:bCs/>
              </w:rPr>
              <w:t xml:space="preserve">приемы первой помощи; </w:t>
            </w:r>
          </w:p>
          <w:p w:rsidR="00F74147" w:rsidRPr="009936F2" w:rsidRDefault="00F74147" w:rsidP="00F74147">
            <w:pPr>
              <w:pStyle w:val="Style3"/>
              <w:rPr>
                <w:bCs/>
              </w:rPr>
            </w:pPr>
            <w:r>
              <w:rPr>
                <w:bCs/>
              </w:rPr>
              <w:t>-</w:t>
            </w:r>
            <w:r w:rsidRPr="009936F2">
              <w:rPr>
                <w:bCs/>
              </w:rPr>
              <w:t>методы защиты в условиях чрезвычайных ситуаций</w:t>
            </w:r>
          </w:p>
        </w:tc>
      </w:tr>
      <w:tr w:rsidR="00F74147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7" w:rsidRPr="00B34C96" w:rsidRDefault="00F74147" w:rsidP="001B64C5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7" w:rsidRPr="009936F2" w:rsidRDefault="00B84EF7" w:rsidP="001B64C5">
            <w:pPr>
              <w:pStyle w:val="Style3"/>
              <w:rPr>
                <w:bCs/>
              </w:rPr>
            </w:pPr>
            <w:r>
              <w:rPr>
                <w:bCs/>
              </w:rPr>
              <w:t xml:space="preserve">- </w:t>
            </w:r>
            <w:r w:rsidR="00F74147" w:rsidRPr="009936F2">
              <w:rPr>
                <w:bCs/>
              </w:rPr>
              <w:t>обсуждать способы эффективного решения в области идентиф</w:t>
            </w:r>
            <w:r w:rsidR="00F74147" w:rsidRPr="009936F2">
              <w:rPr>
                <w:bCs/>
              </w:rPr>
              <w:t>и</w:t>
            </w:r>
            <w:r w:rsidR="00F74147" w:rsidRPr="009936F2">
              <w:rPr>
                <w:bCs/>
              </w:rPr>
              <w:t xml:space="preserve">кации опасностей среды обитания человека, риска их реализации; </w:t>
            </w:r>
            <w:r>
              <w:rPr>
                <w:bCs/>
              </w:rPr>
              <w:t xml:space="preserve">--- </w:t>
            </w:r>
            <w:r w:rsidR="00F74147" w:rsidRPr="009936F2">
              <w:rPr>
                <w:bCs/>
              </w:rPr>
              <w:t>выбирать методы защиты от опасностей и способы обеспечения комфортных условий жизнедеятельности</w:t>
            </w:r>
          </w:p>
        </w:tc>
      </w:tr>
      <w:tr w:rsidR="00F74147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7" w:rsidRPr="00B34C96" w:rsidRDefault="00F74147" w:rsidP="001B64C5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7" w:rsidRPr="009936F2" w:rsidRDefault="00B84EF7" w:rsidP="001B64C5">
            <w:pPr>
              <w:pStyle w:val="Style3"/>
              <w:rPr>
                <w:bCs/>
              </w:rPr>
            </w:pPr>
            <w:r>
              <w:rPr>
                <w:bCs/>
              </w:rPr>
              <w:t xml:space="preserve">- </w:t>
            </w:r>
            <w:r w:rsidR="00F74147" w:rsidRPr="009936F2">
              <w:rPr>
                <w:bCs/>
              </w:rPr>
              <w:t>способами оценивания значимости и практической пригодности полученных результатов в области защиты производственного пе</w:t>
            </w:r>
            <w:r w:rsidR="00F74147" w:rsidRPr="009936F2">
              <w:rPr>
                <w:bCs/>
              </w:rPr>
              <w:t>р</w:t>
            </w:r>
            <w:r w:rsidR="00F74147" w:rsidRPr="009936F2">
              <w:rPr>
                <w:bCs/>
              </w:rPr>
              <w:t>сонала и населения от возможных последствий аварий, катастроф, стихийных бедствий</w:t>
            </w:r>
          </w:p>
        </w:tc>
      </w:tr>
    </w:tbl>
    <w:p w:rsidR="00D504FB" w:rsidRDefault="00D504FB">
      <w:pPr>
        <w:rPr>
          <w:bCs/>
          <w:snapToGrid/>
          <w:color w:val="auto"/>
          <w:sz w:val="24"/>
          <w:szCs w:val="24"/>
        </w:rPr>
        <w:sectPr w:rsidR="00D504FB" w:rsidSect="006561CA">
          <w:footerReference w:type="default" r:id="rId11"/>
          <w:pgSz w:w="11906" w:h="16838"/>
          <w:pgMar w:top="1134" w:right="567" w:bottom="0" w:left="1701" w:header="720" w:footer="720" w:gutter="0"/>
          <w:cols w:space="720"/>
          <w:titlePg/>
          <w:docGrid w:linePitch="381"/>
        </w:sectPr>
      </w:pPr>
    </w:p>
    <w:p w:rsidR="00B34C96" w:rsidRPr="00B34C96" w:rsidRDefault="00072C9B" w:rsidP="004C0074">
      <w:pPr>
        <w:autoSpaceDN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>
        <w:rPr>
          <w:b/>
          <w:bCs/>
          <w:snapToGrid/>
          <w:color w:val="auto"/>
          <w:sz w:val="24"/>
          <w:szCs w:val="24"/>
        </w:rPr>
        <w:lastRenderedPageBreak/>
        <w:t>4</w:t>
      </w:r>
      <w:r w:rsidR="00B34C96" w:rsidRPr="00B34C96">
        <w:rPr>
          <w:b/>
          <w:bCs/>
          <w:snapToGrid/>
          <w:color w:val="auto"/>
          <w:sz w:val="24"/>
          <w:szCs w:val="24"/>
        </w:rPr>
        <w:t xml:space="preserve"> Структура и содержание дисциплины для очной формы обучения</w:t>
      </w:r>
    </w:p>
    <w:p w:rsidR="00810E21" w:rsidRDefault="00810E21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Общая труд</w:t>
      </w:r>
      <w:r w:rsidR="00EF0D13">
        <w:rPr>
          <w:bCs/>
          <w:snapToGrid/>
          <w:color w:val="auto"/>
          <w:sz w:val="24"/>
          <w:szCs w:val="24"/>
        </w:rPr>
        <w:t xml:space="preserve">оемкость дисциплины составляет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единиц</w:t>
      </w:r>
      <w:r w:rsidR="00EF0D13">
        <w:rPr>
          <w:bCs/>
          <w:snapToGrid/>
          <w:color w:val="auto"/>
          <w:sz w:val="24"/>
          <w:szCs w:val="24"/>
        </w:rPr>
        <w:t>ы</w:t>
      </w:r>
      <w:r w:rsidRPr="00B34C96">
        <w:rPr>
          <w:bCs/>
          <w:snapToGrid/>
          <w:color w:val="auto"/>
          <w:sz w:val="24"/>
          <w:szCs w:val="24"/>
          <w:u w:val="single"/>
        </w:rPr>
        <w:t>1</w:t>
      </w:r>
      <w:r w:rsidR="00227823">
        <w:rPr>
          <w:bCs/>
          <w:snapToGrid/>
          <w:color w:val="auto"/>
          <w:sz w:val="24"/>
          <w:szCs w:val="24"/>
          <w:u w:val="single"/>
        </w:rPr>
        <w:t>44</w:t>
      </w:r>
      <w:r w:rsidRPr="00072C9B">
        <w:rPr>
          <w:bCs/>
          <w:snapToGrid/>
          <w:color w:val="auto"/>
          <w:sz w:val="24"/>
          <w:szCs w:val="24"/>
        </w:rPr>
        <w:t xml:space="preserve"> акад. </w:t>
      </w:r>
      <w:r w:rsidR="00072C9B">
        <w:rPr>
          <w:bCs/>
          <w:snapToGrid/>
          <w:color w:val="auto"/>
          <w:sz w:val="24"/>
          <w:szCs w:val="24"/>
        </w:rPr>
        <w:t>часов,</w:t>
      </w:r>
      <w:r w:rsidRPr="00B34C96">
        <w:rPr>
          <w:bCs/>
          <w:snapToGrid/>
          <w:color w:val="auto"/>
          <w:sz w:val="24"/>
          <w:szCs w:val="24"/>
        </w:rPr>
        <w:t xml:space="preserve"> в том числе: 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-контактная работа</w:t>
      </w:r>
      <w:r w:rsidR="001003C7">
        <w:rPr>
          <w:bCs/>
          <w:snapToGrid/>
          <w:color w:val="auto"/>
          <w:sz w:val="24"/>
          <w:szCs w:val="24"/>
          <w:u w:val="single"/>
        </w:rPr>
        <w:t xml:space="preserve"> </w:t>
      </w:r>
      <w:r w:rsidR="00BB5208">
        <w:rPr>
          <w:bCs/>
          <w:snapToGrid/>
          <w:color w:val="auto"/>
          <w:sz w:val="24"/>
          <w:szCs w:val="24"/>
          <w:u w:val="single"/>
        </w:rPr>
        <w:t>55</w:t>
      </w:r>
      <w:r w:rsidRPr="00B34C96">
        <w:rPr>
          <w:bCs/>
          <w:snapToGrid/>
          <w:color w:val="auto"/>
          <w:sz w:val="24"/>
          <w:szCs w:val="24"/>
        </w:rPr>
        <w:t xml:space="preserve"> акад. часов: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-аудиторная</w:t>
      </w:r>
      <w:r w:rsidR="001003C7">
        <w:rPr>
          <w:bCs/>
          <w:snapToGrid/>
          <w:color w:val="auto"/>
          <w:sz w:val="24"/>
          <w:szCs w:val="24"/>
        </w:rPr>
        <w:t xml:space="preserve">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19544B">
        <w:rPr>
          <w:bCs/>
          <w:snapToGrid/>
          <w:color w:val="auto"/>
          <w:sz w:val="24"/>
          <w:szCs w:val="24"/>
          <w:u w:val="single"/>
        </w:rPr>
        <w:t>1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 w:rsidR="00DE34B6">
        <w:rPr>
          <w:bCs/>
          <w:snapToGrid/>
          <w:color w:val="auto"/>
          <w:sz w:val="24"/>
          <w:szCs w:val="24"/>
        </w:rPr>
        <w:t>час;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-внеаудиторная</w:t>
      </w:r>
      <w:r w:rsidR="001003C7">
        <w:rPr>
          <w:bCs/>
          <w:snapToGrid/>
          <w:color w:val="auto"/>
          <w:sz w:val="24"/>
          <w:szCs w:val="24"/>
        </w:rPr>
        <w:t xml:space="preserve">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="001003C7">
        <w:rPr>
          <w:bCs/>
          <w:snapToGrid/>
          <w:color w:val="auto"/>
          <w:sz w:val="24"/>
          <w:szCs w:val="24"/>
          <w:u w:val="single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акад.</w:t>
      </w:r>
      <w:r w:rsidR="00E440E1">
        <w:rPr>
          <w:bCs/>
          <w:snapToGrid/>
          <w:color w:val="auto"/>
          <w:sz w:val="24"/>
          <w:szCs w:val="24"/>
        </w:rPr>
        <w:t>часа;</w:t>
      </w:r>
    </w:p>
    <w:p w:rsid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 xml:space="preserve">-самостоятельная работа </w:t>
      </w:r>
      <w:r w:rsidR="00BB5208">
        <w:rPr>
          <w:bCs/>
          <w:snapToGrid/>
          <w:color w:val="auto"/>
          <w:sz w:val="24"/>
          <w:szCs w:val="24"/>
          <w:u w:val="single"/>
        </w:rPr>
        <w:t>53,3</w:t>
      </w:r>
      <w:r w:rsidR="00EF0D13">
        <w:rPr>
          <w:bCs/>
          <w:snapToGrid/>
          <w:color w:val="auto"/>
          <w:sz w:val="24"/>
          <w:szCs w:val="24"/>
        </w:rPr>
        <w:t xml:space="preserve"> акад. </w:t>
      </w:r>
      <w:r w:rsidR="009B6CA1">
        <w:rPr>
          <w:bCs/>
          <w:snapToGrid/>
          <w:color w:val="auto"/>
          <w:sz w:val="24"/>
          <w:szCs w:val="24"/>
        </w:rPr>
        <w:t>ч</w:t>
      </w:r>
      <w:r w:rsidR="00EF0D13">
        <w:rPr>
          <w:bCs/>
          <w:snapToGrid/>
          <w:color w:val="auto"/>
          <w:sz w:val="24"/>
          <w:szCs w:val="24"/>
        </w:rPr>
        <w:t>аса</w:t>
      </w:r>
    </w:p>
    <w:p w:rsidR="00227823" w:rsidRPr="009B6CA1" w:rsidRDefault="00227823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 xml:space="preserve">-подготовка к экзамену </w:t>
      </w:r>
      <w:r w:rsidRPr="00DE34B6">
        <w:rPr>
          <w:bCs/>
          <w:snapToGrid/>
          <w:color w:val="auto"/>
          <w:sz w:val="24"/>
          <w:szCs w:val="24"/>
          <w:u w:val="single"/>
        </w:rPr>
        <w:t>35,7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>
        <w:rPr>
          <w:bCs/>
          <w:snapToGrid/>
          <w:color w:val="auto"/>
          <w:sz w:val="24"/>
          <w:szCs w:val="24"/>
        </w:rPr>
        <w:t xml:space="preserve"> часа</w:t>
      </w:r>
    </w:p>
    <w:p w:rsidR="00B34C96" w:rsidRPr="00B34C96" w:rsidRDefault="00B34C96" w:rsidP="0033495D">
      <w:pPr>
        <w:autoSpaceDE w:val="0"/>
        <w:autoSpaceDN w:val="0"/>
        <w:adjustRightInd w:val="0"/>
        <w:ind w:right="708"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4935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2954"/>
        <w:gridCol w:w="645"/>
        <w:gridCol w:w="1103"/>
        <w:gridCol w:w="1103"/>
        <w:gridCol w:w="1468"/>
        <w:gridCol w:w="1056"/>
        <w:gridCol w:w="3013"/>
        <w:gridCol w:w="2455"/>
        <w:gridCol w:w="1782"/>
      </w:tblGrid>
      <w:tr w:rsidR="00B34C96" w:rsidRPr="00B34C96" w:rsidTr="009B4E08">
        <w:trPr>
          <w:cantSplit/>
          <w:trHeight w:val="962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Раздел/тема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5A3984" w:rsidRDefault="00B34C96" w:rsidP="006F0753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Семестр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Аудиторная</w:t>
            </w:r>
          </w:p>
          <w:p w:rsidR="00B34C96" w:rsidRPr="005A3984" w:rsidRDefault="00DE34B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 xml:space="preserve">контактная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работа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(в акад. часах)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Само</w:t>
            </w:r>
            <w:r w:rsidR="00DE34B6" w:rsidRPr="005A3984">
              <w:rPr>
                <w:snapToGrid/>
                <w:color w:val="auto"/>
                <w:sz w:val="24"/>
                <w:szCs w:val="24"/>
              </w:rPr>
              <w:t xml:space="preserve">стоятельная 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работа (в акад. часах)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Вид самостоятельной раб</w:t>
            </w:r>
            <w:r w:rsidRPr="005A3984">
              <w:rPr>
                <w:snapToGrid/>
                <w:color w:val="auto"/>
                <w:sz w:val="24"/>
                <w:szCs w:val="24"/>
              </w:rPr>
              <w:t>о</w:t>
            </w:r>
            <w:r w:rsidRPr="005A3984">
              <w:rPr>
                <w:snapToGrid/>
                <w:color w:val="auto"/>
                <w:sz w:val="24"/>
                <w:szCs w:val="24"/>
              </w:rPr>
              <w:t>ты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BB" w:rsidRDefault="007674C3" w:rsidP="005A3984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Формы теку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щего ко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</w:t>
            </w:r>
            <w:r w:rsidRPr="005A3984">
              <w:rPr>
                <w:snapToGrid/>
                <w:color w:val="auto"/>
                <w:sz w:val="24"/>
                <w:szCs w:val="24"/>
              </w:rPr>
              <w:t>тро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ля</w:t>
            </w:r>
            <w:r w:rsidRPr="005A3984">
              <w:rPr>
                <w:snapToGrid/>
                <w:color w:val="auto"/>
                <w:sz w:val="24"/>
                <w:szCs w:val="24"/>
              </w:rPr>
              <w:t xml:space="preserve"> успеваемости и промежуточ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ной</w:t>
            </w:r>
            <w:r w:rsidR="008944BB">
              <w:rPr>
                <w:snapToGrid/>
                <w:color w:val="auto"/>
                <w:sz w:val="24"/>
                <w:szCs w:val="24"/>
              </w:rPr>
              <w:t xml:space="preserve"> </w:t>
            </w:r>
          </w:p>
          <w:p w:rsidR="00B34C96" w:rsidRPr="005A3984" w:rsidRDefault="00B34C96" w:rsidP="005A3984">
            <w:pPr>
              <w:autoSpaceDE w:val="0"/>
              <w:autoSpaceDN w:val="0"/>
              <w:adjustRightInd w:val="0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атт</w:t>
            </w:r>
            <w:r w:rsidRPr="005A3984">
              <w:rPr>
                <w:snapToGrid/>
                <w:color w:val="auto"/>
                <w:sz w:val="24"/>
                <w:szCs w:val="24"/>
              </w:rPr>
              <w:t>е</w:t>
            </w:r>
            <w:r w:rsidRPr="005A3984">
              <w:rPr>
                <w:snapToGrid/>
                <w:color w:val="auto"/>
                <w:sz w:val="24"/>
                <w:szCs w:val="24"/>
              </w:rPr>
              <w:t>стации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4C96" w:rsidRPr="005A3984" w:rsidRDefault="00B34C96" w:rsidP="00DE34B6">
            <w:pPr>
              <w:autoSpaceDN w:val="0"/>
              <w:ind w:left="113" w:right="113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iCs/>
                <w:snapToGrid/>
                <w:color w:val="auto"/>
                <w:sz w:val="24"/>
                <w:szCs w:val="24"/>
              </w:rPr>
              <w:t>Код и струк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тур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ный эле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мент компе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тенции</w:t>
            </w:r>
          </w:p>
        </w:tc>
      </w:tr>
      <w:tr w:rsidR="00B34C96" w:rsidRPr="00B34C96" w:rsidTr="009B4E08">
        <w:trPr>
          <w:cantSplit/>
          <w:trHeight w:val="1639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6F0753">
            <w:pPr>
              <w:jc w:val="center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B34C96">
              <w:rPr>
                <w:snapToGrid/>
                <w:color w:val="auto"/>
                <w:sz w:val="24"/>
                <w:szCs w:val="24"/>
              </w:rPr>
              <w:t>Л</w:t>
            </w:r>
            <w:r w:rsidR="00DE34B6">
              <w:rPr>
                <w:snapToGrid/>
                <w:color w:val="auto"/>
                <w:sz w:val="24"/>
                <w:szCs w:val="24"/>
              </w:rPr>
              <w:t>аборат</w:t>
            </w:r>
            <w:proofErr w:type="spellEnd"/>
            <w:r w:rsidR="00DE34B6"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DE34B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>
              <w:rPr>
                <w:snapToGrid/>
                <w:color w:val="auto"/>
                <w:sz w:val="24"/>
                <w:szCs w:val="24"/>
              </w:rPr>
              <w:t>Практич</w:t>
            </w:r>
            <w:proofErr w:type="spellEnd"/>
            <w:r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</w:tr>
      <w:tr w:rsidR="009B4E08" w:rsidRPr="00B34C96" w:rsidTr="009B4E08">
        <w:trPr>
          <w:trHeight w:val="82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Default="009B4E08" w:rsidP="00B35A12">
            <w:pPr>
              <w:pStyle w:val="Style14"/>
              <w:widowControl/>
              <w:tabs>
                <w:tab w:val="left" w:pos="435"/>
              </w:tabs>
            </w:pPr>
            <w:r>
              <w:t>1. Теоретические основы безопасного и безвредного взаимодействия человека со средой обитания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FF7F23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B34C96" w:rsidRDefault="004C3A3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5A3984" w:rsidRDefault="009B4E08" w:rsidP="00DE34B6">
            <w:pPr>
              <w:spacing w:line="276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9B4E08" w:rsidRDefault="009B4E08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Устный опрос</w:t>
            </w:r>
          </w:p>
          <w:p w:rsidR="009B4E08" w:rsidRPr="009B4E08" w:rsidRDefault="009B4E08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Конспект</w:t>
            </w:r>
          </w:p>
          <w:p w:rsidR="009B4E08" w:rsidRPr="009B4E08" w:rsidRDefault="009B4E08" w:rsidP="009B4E08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5201F7" w:rsidRPr="009B4E08" w:rsidRDefault="005201F7" w:rsidP="005201F7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</w:t>
            </w:r>
            <w:r w:rsidR="009E467B">
              <w:rPr>
                <w:i/>
              </w:rPr>
              <w:t>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9B4E08" w:rsidRPr="009B4E08" w:rsidRDefault="009B4E08" w:rsidP="009B4E08">
            <w:pPr>
              <w:pStyle w:val="Style14"/>
              <w:widowControl/>
              <w:jc w:val="center"/>
            </w:pPr>
          </w:p>
        </w:tc>
      </w:tr>
      <w:tr w:rsidR="009B4E08" w:rsidRPr="00B34C96" w:rsidTr="009212F7">
        <w:trPr>
          <w:trHeight w:val="295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Default="009B4E08" w:rsidP="00B35A12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FF7F23" w:rsidP="006F0753">
            <w:pPr>
              <w:spacing w:after="200" w:line="276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>
              <w:rPr>
                <w:b/>
                <w:iCs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4C3A3F" w:rsidP="009212F7">
            <w:pPr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4C3A3F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4C3A3F" w:rsidRDefault="004C3A3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7674C3" w:rsidRDefault="009B4E08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9B4E08" w:rsidRPr="00B34C96" w:rsidTr="009B4E08">
        <w:trPr>
          <w:trHeight w:val="8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Default="009B4E08" w:rsidP="00B35A12">
            <w:pPr>
              <w:pStyle w:val="Style14"/>
              <w:widowControl/>
            </w:pPr>
            <w:r>
              <w:t>2. Формирование опасн</w:t>
            </w:r>
            <w:r>
              <w:t>о</w:t>
            </w:r>
            <w:r>
              <w:t>стей в производственной среде. Идентификация вредных и опасных факт</w:t>
            </w:r>
            <w:r>
              <w:t>о</w:t>
            </w:r>
            <w:r>
              <w:t>ров технических систем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FF7F23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7674C3" w:rsidRDefault="009B4E08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9B4E08" w:rsidRDefault="009B4E08" w:rsidP="009B4E08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9B4E08" w:rsidRDefault="009B4E08" w:rsidP="009B4E08">
            <w:pPr>
              <w:pStyle w:val="Style14"/>
              <w:widowControl/>
              <w:jc w:val="center"/>
            </w:pPr>
          </w:p>
        </w:tc>
      </w:tr>
      <w:tr w:rsidR="009B4E08" w:rsidRPr="00B34C96" w:rsidTr="009B4E08">
        <w:trPr>
          <w:trHeight w:val="27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t>2.1. Производственный шум, ультразвук и инфр</w:t>
            </w:r>
            <w:r>
              <w:t>а</w:t>
            </w:r>
            <w:r>
              <w:t>звук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FF7F23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96BC5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3/3</w:t>
            </w:r>
            <w:r w:rsidR="009212F7">
              <w:rPr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9B4E08" w:rsidRPr="007674C3" w:rsidRDefault="009B4E08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Лабораторное занятие «Исследование пр</w:t>
            </w:r>
            <w:r w:rsidRPr="009B4E08">
              <w:rPr>
                <w:sz w:val="24"/>
                <w:szCs w:val="24"/>
              </w:rPr>
              <w:t>о</w:t>
            </w:r>
            <w:r w:rsidRPr="009B4E08">
              <w:rPr>
                <w:sz w:val="24"/>
                <w:szCs w:val="24"/>
              </w:rPr>
              <w:t>мышленного шума и защиты от него»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</w:t>
            </w:r>
            <w:proofErr w:type="spellEnd"/>
          </w:p>
          <w:p w:rsidR="009112F9" w:rsidRPr="009B4E08" w:rsidRDefault="009E467B" w:rsidP="009112F9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ОПК-8</w:t>
            </w:r>
            <w:r w:rsidR="009112F9" w:rsidRPr="009B4E08">
              <w:rPr>
                <w:i/>
              </w:rPr>
              <w:t xml:space="preserve"> – </w:t>
            </w:r>
            <w:proofErr w:type="spellStart"/>
            <w:r w:rsidR="009112F9" w:rsidRPr="009B4E08">
              <w:rPr>
                <w:i/>
              </w:rPr>
              <w:t>з</w:t>
            </w:r>
            <w:r w:rsidR="009112F9">
              <w:rPr>
                <w:i/>
              </w:rPr>
              <w:t>у</w:t>
            </w:r>
            <w:proofErr w:type="spellEnd"/>
          </w:p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9B4E08" w:rsidRPr="00B34C96" w:rsidTr="009B4E08">
        <w:trPr>
          <w:trHeight w:val="40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Default="009B4E08" w:rsidP="00B35A12">
            <w:pPr>
              <w:pStyle w:val="Style14"/>
              <w:widowControl/>
            </w:pPr>
            <w:r>
              <w:lastRenderedPageBreak/>
              <w:t>2.2. Производственная ви</w:t>
            </w:r>
            <w:r>
              <w:t>б</w:t>
            </w:r>
            <w:r>
              <w:t>рация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FF7F23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212F7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A417DD" w:rsidRDefault="009B4E08" w:rsidP="00F164F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A417DD" w:rsidRDefault="004C3A3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7674C3" w:rsidRDefault="009B4E08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Устный опрос</w:t>
            </w:r>
          </w:p>
          <w:p w:rsidR="009B4E08" w:rsidRPr="009B4E08" w:rsidRDefault="009B4E08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Конспект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 xml:space="preserve">ОК-9 – </w:t>
            </w:r>
            <w:proofErr w:type="spellStart"/>
            <w:r>
              <w:rPr>
                <w:i/>
              </w:rPr>
              <w:t>з</w:t>
            </w:r>
            <w:proofErr w:type="spellEnd"/>
          </w:p>
          <w:p w:rsidR="009112F9" w:rsidRPr="009B4E08" w:rsidRDefault="009112F9" w:rsidP="009112F9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</w:t>
            </w:r>
            <w:r w:rsidR="009E467B">
              <w:rPr>
                <w:i/>
              </w:rPr>
              <w:t>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9B4E08" w:rsidRPr="00B34C96" w:rsidTr="009B4E08">
        <w:trPr>
          <w:trHeight w:val="84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t>2.3. Гигиенические основы производственного осв</w:t>
            </w:r>
            <w:r>
              <w:t>е</w:t>
            </w:r>
            <w:r>
              <w:t>щения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AA51FF" w:rsidRDefault="00FF7F23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73636D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3/2</w:t>
            </w:r>
            <w:r w:rsidR="009212F7">
              <w:rPr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AA51FF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AA51FF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9B4E0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9B4E08" w:rsidRPr="007674C3" w:rsidRDefault="009B4E08" w:rsidP="009B4E0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 xml:space="preserve">Лабораторное занятие </w:t>
            </w:r>
            <w:r>
              <w:rPr>
                <w:sz w:val="24"/>
                <w:szCs w:val="24"/>
              </w:rPr>
              <w:t>«</w:t>
            </w:r>
            <w:r w:rsidRPr="009B4E08">
              <w:rPr>
                <w:sz w:val="24"/>
                <w:szCs w:val="24"/>
              </w:rPr>
              <w:t>Исследование иску</w:t>
            </w:r>
            <w:r w:rsidRPr="009B4E08">
              <w:rPr>
                <w:sz w:val="24"/>
                <w:szCs w:val="24"/>
              </w:rPr>
              <w:t>с</w:t>
            </w:r>
            <w:r w:rsidRPr="009B4E08">
              <w:rPr>
                <w:sz w:val="24"/>
                <w:szCs w:val="24"/>
              </w:rPr>
              <w:t>ственного освещения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</w:t>
            </w:r>
            <w:proofErr w:type="spellEnd"/>
          </w:p>
          <w:p w:rsidR="009112F9" w:rsidRPr="009B4E08" w:rsidRDefault="009112F9" w:rsidP="009112F9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</w:t>
            </w:r>
            <w:r w:rsidR="009E467B">
              <w:rPr>
                <w:i/>
              </w:rPr>
              <w:t>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</w:t>
            </w:r>
            <w:proofErr w:type="spellEnd"/>
          </w:p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9B4E08" w:rsidRPr="00B34C96" w:rsidTr="009B4E08">
        <w:trPr>
          <w:trHeight w:val="145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t>2.4. Воздух рабочей зоны предприятий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091112" w:rsidRDefault="00FF7F23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8F175B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F122A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F122A7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9B4E08" w:rsidRPr="007674C3" w:rsidRDefault="009B4E08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Лабораторное занятие «Исследование пар</w:t>
            </w:r>
            <w:r w:rsidRPr="009B4E08">
              <w:rPr>
                <w:sz w:val="24"/>
                <w:szCs w:val="24"/>
              </w:rPr>
              <w:t>а</w:t>
            </w:r>
            <w:r w:rsidRPr="009B4E08">
              <w:rPr>
                <w:sz w:val="24"/>
                <w:szCs w:val="24"/>
              </w:rPr>
              <w:t>метров микроклимата»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зу</w:t>
            </w:r>
            <w:proofErr w:type="spellEnd"/>
          </w:p>
          <w:p w:rsidR="009112F9" w:rsidRPr="009B4E08" w:rsidRDefault="009112F9" w:rsidP="009112F9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</w:t>
            </w:r>
            <w:r w:rsidR="009E467B">
              <w:rPr>
                <w:i/>
              </w:rPr>
              <w:t>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зу</w:t>
            </w:r>
            <w:proofErr w:type="spellEnd"/>
          </w:p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9B4E08" w:rsidRPr="00B34C96" w:rsidTr="009B4E08">
        <w:trPr>
          <w:trHeight w:val="140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t>2.5. Электромагнитные и</w:t>
            </w:r>
            <w:r>
              <w:t>з</w:t>
            </w:r>
            <w:r>
              <w:t>лучения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091112" w:rsidRDefault="00FF7F23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8F175B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B34C96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B34C96" w:rsidRDefault="004C3A3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9B4E08" w:rsidRPr="007674C3" w:rsidRDefault="009B4E08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9B4E08" w:rsidRDefault="009B4E08" w:rsidP="00B35A12">
            <w:pPr>
              <w:jc w:val="center"/>
              <w:rPr>
                <w:rStyle w:val="FontStyle31"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 xml:space="preserve">Лабораторное занятие </w:t>
            </w:r>
            <w:r>
              <w:rPr>
                <w:sz w:val="24"/>
                <w:szCs w:val="24"/>
              </w:rPr>
              <w:t>«</w:t>
            </w:r>
            <w:r w:rsidRPr="009B4E08">
              <w:rPr>
                <w:sz w:val="24"/>
                <w:szCs w:val="24"/>
              </w:rPr>
              <w:t>Защита от электр</w:t>
            </w:r>
            <w:r w:rsidRPr="009B4E08">
              <w:rPr>
                <w:sz w:val="24"/>
                <w:szCs w:val="24"/>
              </w:rPr>
              <w:t>о</w:t>
            </w:r>
            <w:r w:rsidRPr="009B4E08">
              <w:rPr>
                <w:sz w:val="24"/>
                <w:szCs w:val="24"/>
              </w:rPr>
              <w:t>магнитных полей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</w:t>
            </w:r>
            <w:proofErr w:type="spellEnd"/>
          </w:p>
          <w:p w:rsidR="00F33094" w:rsidRPr="009B4E08" w:rsidRDefault="00F33094" w:rsidP="00F33094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</w:t>
            </w:r>
            <w:r w:rsidR="009E467B">
              <w:rPr>
                <w:i/>
              </w:rPr>
              <w:t>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</w:t>
            </w:r>
            <w:proofErr w:type="spellEnd"/>
          </w:p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9B4E08" w:rsidRPr="00B34C96" w:rsidTr="009B4E08">
        <w:trPr>
          <w:trHeight w:val="146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t xml:space="preserve">2.6. </w:t>
            </w:r>
            <w:proofErr w:type="spellStart"/>
            <w:r>
              <w:t>Электробезопасность</w:t>
            </w:r>
            <w:proofErr w:type="spell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091112" w:rsidRDefault="00FF7F23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212F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B34C96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B34C96" w:rsidRDefault="004C3A3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9B4E08" w:rsidRPr="007674C3" w:rsidRDefault="009B4E08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Лабораторное занятие «Исследование сопр</w:t>
            </w:r>
            <w:r w:rsidRPr="009B4E08">
              <w:rPr>
                <w:sz w:val="24"/>
                <w:szCs w:val="24"/>
              </w:rPr>
              <w:t>о</w:t>
            </w:r>
            <w:r w:rsidRPr="009B4E08">
              <w:rPr>
                <w:sz w:val="24"/>
                <w:szCs w:val="24"/>
              </w:rPr>
              <w:t>тивления тела челов</w:t>
            </w:r>
            <w:r w:rsidRPr="009B4E08">
              <w:rPr>
                <w:sz w:val="24"/>
                <w:szCs w:val="24"/>
              </w:rPr>
              <w:t>е</w:t>
            </w:r>
            <w:r w:rsidRPr="009B4E08">
              <w:rPr>
                <w:sz w:val="24"/>
                <w:szCs w:val="24"/>
              </w:rPr>
              <w:t>ка»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зу</w:t>
            </w:r>
            <w:proofErr w:type="spellEnd"/>
          </w:p>
          <w:p w:rsidR="00F33094" w:rsidRPr="009B4E08" w:rsidRDefault="00F33094" w:rsidP="00F33094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</w:t>
            </w:r>
            <w:r w:rsidR="009E467B">
              <w:rPr>
                <w:i/>
              </w:rPr>
              <w:t>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</w:t>
            </w:r>
            <w:proofErr w:type="spellEnd"/>
          </w:p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9B4E08" w:rsidRPr="00B34C96" w:rsidTr="009B4E08">
        <w:trPr>
          <w:trHeight w:val="111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t>2.7. Пожарная безопа</w:t>
            </w:r>
            <w:r>
              <w:t>с</w:t>
            </w:r>
            <w:r>
              <w:t>ность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091112" w:rsidRDefault="00FF7F23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212F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9B4E08" w:rsidRPr="007674C3" w:rsidRDefault="009B4E08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4C3A3F">
            <w:pPr>
              <w:jc w:val="center"/>
              <w:rPr>
                <w:rStyle w:val="FontStyle31"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Лабораторное занятие «</w:t>
            </w:r>
            <w:r w:rsidR="004C3A3F">
              <w:rPr>
                <w:sz w:val="24"/>
                <w:szCs w:val="24"/>
              </w:rPr>
              <w:t>П</w:t>
            </w:r>
            <w:r w:rsidR="004C3A3F" w:rsidRPr="004C3A3F">
              <w:rPr>
                <w:sz w:val="24"/>
                <w:szCs w:val="24"/>
              </w:rPr>
              <w:t>ервичны</w:t>
            </w:r>
            <w:r w:rsidR="004C3A3F">
              <w:rPr>
                <w:sz w:val="24"/>
                <w:szCs w:val="24"/>
              </w:rPr>
              <w:t>е</w:t>
            </w:r>
            <w:r w:rsidR="004C3A3F" w:rsidRPr="004C3A3F">
              <w:rPr>
                <w:sz w:val="24"/>
                <w:szCs w:val="24"/>
              </w:rPr>
              <w:t xml:space="preserve"> </w:t>
            </w:r>
            <w:proofErr w:type="spellStart"/>
            <w:r w:rsidR="004C3A3F" w:rsidRPr="004C3A3F">
              <w:rPr>
                <w:sz w:val="24"/>
                <w:szCs w:val="24"/>
              </w:rPr>
              <w:t>средс</w:t>
            </w:r>
            <w:r w:rsidR="004C3A3F" w:rsidRPr="004C3A3F">
              <w:rPr>
                <w:sz w:val="24"/>
                <w:szCs w:val="24"/>
              </w:rPr>
              <w:t>т</w:t>
            </w:r>
            <w:r w:rsidR="004C3A3F" w:rsidRPr="004C3A3F">
              <w:rPr>
                <w:sz w:val="24"/>
                <w:szCs w:val="24"/>
              </w:rPr>
              <w:t>в</w:t>
            </w:r>
            <w:r w:rsidR="004C3A3F">
              <w:rPr>
                <w:sz w:val="24"/>
                <w:szCs w:val="24"/>
              </w:rPr>
              <w:t>а</w:t>
            </w:r>
            <w:r w:rsidR="001D29E5">
              <w:rPr>
                <w:sz w:val="24"/>
                <w:szCs w:val="24"/>
              </w:rPr>
              <w:t>для</w:t>
            </w:r>
            <w:proofErr w:type="spellEnd"/>
            <w:r w:rsidR="001D29E5">
              <w:rPr>
                <w:sz w:val="24"/>
                <w:szCs w:val="24"/>
              </w:rPr>
              <w:t xml:space="preserve"> </w:t>
            </w:r>
            <w:r w:rsidR="004C3A3F" w:rsidRPr="004C3A3F">
              <w:rPr>
                <w:sz w:val="24"/>
                <w:szCs w:val="24"/>
              </w:rPr>
              <w:t>тушения пож</w:t>
            </w:r>
            <w:r w:rsidR="004C3A3F" w:rsidRPr="004C3A3F">
              <w:rPr>
                <w:sz w:val="24"/>
                <w:szCs w:val="24"/>
              </w:rPr>
              <w:t>а</w:t>
            </w:r>
            <w:r w:rsidR="004C3A3F" w:rsidRPr="004C3A3F">
              <w:rPr>
                <w:sz w:val="24"/>
                <w:szCs w:val="24"/>
              </w:rPr>
              <w:t>ров</w:t>
            </w:r>
            <w:r w:rsidRPr="009B4E08">
              <w:rPr>
                <w:sz w:val="24"/>
                <w:szCs w:val="24"/>
              </w:rPr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r w:rsidR="004C3A3F">
              <w:rPr>
                <w:i/>
              </w:rPr>
              <w:t>ув</w:t>
            </w:r>
            <w:proofErr w:type="spellEnd"/>
          </w:p>
          <w:p w:rsidR="00F33094" w:rsidRPr="009B4E08" w:rsidRDefault="00F33094" w:rsidP="00F33094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</w:t>
            </w:r>
            <w:r w:rsidR="009E467B">
              <w:rPr>
                <w:i/>
              </w:rPr>
              <w:t>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ув</w:t>
            </w:r>
            <w:proofErr w:type="spellEnd"/>
          </w:p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9B4E08" w:rsidRPr="00B34C96" w:rsidTr="009B4E08">
        <w:trPr>
          <w:trHeight w:val="26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FF7F23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16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8F175B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12</w:t>
            </w:r>
            <w:r w:rsidR="0073636D">
              <w:rPr>
                <w:b/>
                <w:snapToGrid/>
                <w:color w:val="auto"/>
                <w:sz w:val="24"/>
                <w:szCs w:val="24"/>
              </w:rPr>
              <w:t>/5</w:t>
            </w:r>
            <w:r w:rsidR="009212F7" w:rsidRPr="004C3A3F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4C3A3F" w:rsidRDefault="009B4E08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4C3A3F" w:rsidRDefault="004C3A3F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35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7674C3" w:rsidRDefault="009B4E08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9B4E08" w:rsidRPr="00B34C96" w:rsidTr="009B4E08">
        <w:trPr>
          <w:trHeight w:val="5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t xml:space="preserve">3. </w:t>
            </w:r>
            <w:r>
              <w:rPr>
                <w:color w:val="000000"/>
              </w:rPr>
              <w:t>Приемы оказания пе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вой помощи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091112" w:rsidRDefault="00FF7F23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212F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B34C96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67B7B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D9" w:rsidRDefault="000119D9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9B4E08" w:rsidRPr="007674C3" w:rsidRDefault="000119D9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Самостоятельное изучение 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lastRenderedPageBreak/>
              <w:t>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lastRenderedPageBreak/>
              <w:t>Деловая игра «Оказ</w:t>
            </w:r>
            <w:r w:rsidRPr="009B4E08">
              <w:rPr>
                <w:sz w:val="24"/>
                <w:szCs w:val="24"/>
              </w:rPr>
              <w:t>а</w:t>
            </w:r>
            <w:r w:rsidRPr="009B4E08">
              <w:rPr>
                <w:sz w:val="24"/>
                <w:szCs w:val="24"/>
              </w:rPr>
              <w:t>ние первой помощи»</w:t>
            </w:r>
          </w:p>
          <w:p w:rsidR="009B4E08" w:rsidRPr="009B4E08" w:rsidRDefault="009B4E08" w:rsidP="009B4E08">
            <w:pPr>
              <w:jc w:val="center"/>
              <w:rPr>
                <w:rStyle w:val="FontStyle31"/>
                <w:b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зув</w:t>
            </w:r>
            <w:proofErr w:type="spellEnd"/>
          </w:p>
          <w:p w:rsidR="00B30723" w:rsidRPr="009B4E08" w:rsidRDefault="00B30723" w:rsidP="00B30723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</w:t>
            </w:r>
            <w:r w:rsidR="009E467B">
              <w:rPr>
                <w:i/>
              </w:rPr>
              <w:t>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ув</w:t>
            </w:r>
            <w:proofErr w:type="spellEnd"/>
          </w:p>
          <w:p w:rsidR="009B4E08" w:rsidRPr="009B4E08" w:rsidRDefault="009B4E08" w:rsidP="009B4E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4E08" w:rsidRPr="00B34C96" w:rsidTr="009B4E08">
        <w:trPr>
          <w:trHeight w:val="43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rPr>
                <w:b/>
              </w:rPr>
              <w:lastRenderedPageBreak/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FF7F23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9212F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4C3A3F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4C3A3F" w:rsidRDefault="00967B7B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7674C3" w:rsidRDefault="009B4E08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9B4E08" w:rsidRPr="00B34C96" w:rsidTr="009212F7">
        <w:trPr>
          <w:trHeight w:val="8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t>4. Прогнозирование и ли</w:t>
            </w:r>
            <w:r>
              <w:t>к</w:t>
            </w:r>
            <w:r>
              <w:t>видация чрезвычайных с</w:t>
            </w:r>
            <w:r>
              <w:t>и</w:t>
            </w:r>
            <w:r>
              <w:t>туаций.</w:t>
            </w:r>
            <w:r>
              <w:rPr>
                <w:color w:val="000000"/>
              </w:rPr>
              <w:t xml:space="preserve"> Методы защиты в условиях чрезвычайных ситуаций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CC5A5C" w:rsidRDefault="00FF7F23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C1B0B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F635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  <w:r w:rsidR="0073636D">
              <w:rPr>
                <w:snapToGrid/>
                <w:color w:val="auto"/>
                <w:sz w:val="24"/>
                <w:szCs w:val="24"/>
              </w:rPr>
              <w:t>/1</w:t>
            </w:r>
            <w:r w:rsidR="009212F7">
              <w:rPr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B34C96" w:rsidRDefault="00967B7B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D9" w:rsidRDefault="000119D9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9B4E08" w:rsidRPr="007674C3" w:rsidRDefault="000119D9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B35A12">
            <w:pPr>
              <w:jc w:val="center"/>
              <w:rPr>
                <w:rStyle w:val="FontStyle31"/>
                <w:b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Деловая игра «</w:t>
            </w:r>
            <w:r w:rsidR="00B35A12">
              <w:rPr>
                <w:sz w:val="24"/>
                <w:szCs w:val="24"/>
              </w:rPr>
              <w:t>З</w:t>
            </w:r>
            <w:r w:rsidR="00B35A12" w:rsidRPr="00B35A12">
              <w:rPr>
                <w:sz w:val="24"/>
                <w:szCs w:val="24"/>
              </w:rPr>
              <w:t>ащита населения в чрезв</w:t>
            </w:r>
            <w:r w:rsidR="00B35A12" w:rsidRPr="00B35A12">
              <w:rPr>
                <w:sz w:val="24"/>
                <w:szCs w:val="24"/>
              </w:rPr>
              <w:t>ы</w:t>
            </w:r>
            <w:r w:rsidR="00B35A12" w:rsidRPr="00B35A12">
              <w:rPr>
                <w:sz w:val="24"/>
                <w:szCs w:val="24"/>
              </w:rPr>
              <w:t>чайных ситуациях</w:t>
            </w:r>
            <w:r w:rsidRPr="00B35A12">
              <w:rPr>
                <w:sz w:val="24"/>
                <w:szCs w:val="24"/>
              </w:rPr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зув</w:t>
            </w:r>
            <w:proofErr w:type="spellEnd"/>
          </w:p>
          <w:p w:rsidR="00EB4DE0" w:rsidRPr="009B4E08" w:rsidRDefault="00EB4DE0" w:rsidP="00EB4DE0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</w:t>
            </w:r>
            <w:r w:rsidR="009E467B">
              <w:rPr>
                <w:i/>
              </w:rPr>
              <w:t>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ув</w:t>
            </w:r>
            <w:proofErr w:type="spellEnd"/>
          </w:p>
          <w:p w:rsidR="009B4E08" w:rsidRPr="009B4E08" w:rsidRDefault="009B4E08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9B4E08" w:rsidRPr="00B34C96" w:rsidTr="009B4E08">
        <w:trPr>
          <w:trHeight w:val="44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FF7F23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9C1B0B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F635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  <w:r w:rsidR="0073636D">
              <w:rPr>
                <w:b/>
                <w:snapToGrid/>
                <w:color w:val="auto"/>
                <w:sz w:val="24"/>
                <w:szCs w:val="24"/>
              </w:rPr>
              <w:t>/1</w:t>
            </w:r>
            <w:r w:rsidR="009212F7" w:rsidRPr="004C3A3F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9B4E08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967B7B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7674C3" w:rsidRDefault="009B4E08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9B4E08" w:rsidRPr="00B34C96" w:rsidTr="009B4E08">
        <w:trPr>
          <w:trHeight w:val="46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Default="009B4E08" w:rsidP="00B35A12">
            <w:pPr>
              <w:pStyle w:val="Style14"/>
              <w:widowControl/>
            </w:pPr>
            <w:r>
              <w:t>5. Правовые и организац</w:t>
            </w:r>
            <w:r>
              <w:t>и</w:t>
            </w:r>
            <w:r>
              <w:t>онные основы безопасн</w:t>
            </w:r>
            <w:r>
              <w:t>о</w:t>
            </w:r>
            <w:r>
              <w:t>сти жизнедеятельности. Управление безопасностью жизнедеятельности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CC5A5C" w:rsidRDefault="00FF7F23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C1B0B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D767AE" w:rsidRDefault="009212F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D767AE">
              <w:rPr>
                <w:b/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56283D" w:rsidRDefault="009B4E08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C6788E" w:rsidRDefault="00967B7B" w:rsidP="00C6788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  <w:r w:rsidR="00C6788E" w:rsidRPr="00C6788E">
              <w:rPr>
                <w:snapToGrid/>
                <w:color w:val="auto"/>
                <w:sz w:val="24"/>
                <w:szCs w:val="24"/>
              </w:rPr>
              <w:t>,</w:t>
            </w: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7674C3" w:rsidRDefault="000119D9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</w:pPr>
            <w:r w:rsidRPr="009B4E08">
              <w:t>Устный опрос</w:t>
            </w:r>
          </w:p>
          <w:p w:rsidR="009B4E08" w:rsidRPr="009B4E08" w:rsidRDefault="009B4E08" w:rsidP="009B4E08">
            <w:pPr>
              <w:pStyle w:val="Style14"/>
              <w:widowControl/>
              <w:jc w:val="center"/>
              <w:rPr>
                <w:rStyle w:val="FontStyle31"/>
                <w:b/>
                <w:sz w:val="24"/>
                <w:szCs w:val="24"/>
              </w:rPr>
            </w:pPr>
            <w:r w:rsidRPr="009B4E08">
              <w:t>Конспект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EB4DE0" w:rsidRPr="009B4E08" w:rsidRDefault="00EB4DE0" w:rsidP="00EB4DE0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</w:t>
            </w:r>
            <w:r w:rsidR="009E467B">
              <w:rPr>
                <w:i/>
              </w:rPr>
              <w:t>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9B4E08" w:rsidRPr="009B4E08" w:rsidRDefault="009B4E08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9B4E08" w:rsidRPr="00B34C96" w:rsidTr="000119D9">
        <w:trPr>
          <w:trHeight w:val="42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FF7F23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9C1B0B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D767AE" w:rsidRDefault="004C3A3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D767AE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C6788E" w:rsidRDefault="00967B7B" w:rsidP="00D767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4</w:t>
            </w:r>
            <w:r w:rsidR="00C6788E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7674C3" w:rsidRDefault="009B4E08" w:rsidP="007674C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9212F7" w:rsidRPr="00B34C96" w:rsidTr="000119D9">
        <w:trPr>
          <w:trHeight w:val="2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A3984" w:rsidRDefault="009212F7" w:rsidP="00CF5A36">
            <w:pPr>
              <w:widowControl w:val="0"/>
              <w:autoSpaceDE w:val="0"/>
              <w:autoSpaceDN w:val="0"/>
              <w:adjustRightInd w:val="0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Итого за семестр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FF7F23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9212F7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3</w:t>
            </w:r>
            <w:r w:rsidR="008F175B"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8F175B" w:rsidP="00C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17</w:t>
            </w:r>
            <w:r w:rsidR="0073636D">
              <w:rPr>
                <w:b/>
                <w:snapToGrid/>
                <w:color w:val="auto"/>
                <w:sz w:val="24"/>
                <w:szCs w:val="24"/>
              </w:rPr>
              <w:t>/6</w:t>
            </w:r>
            <w:r w:rsidR="009212F7" w:rsidRPr="00564F51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9212F7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967B7B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53,3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9212F7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442EBF" w:rsidP="009212F7">
            <w:pPr>
              <w:tabs>
                <w:tab w:val="left" w:pos="638"/>
                <w:tab w:val="center" w:pos="118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</w:t>
            </w:r>
            <w:r w:rsidR="009212F7" w:rsidRPr="00564F51">
              <w:rPr>
                <w:b/>
                <w:sz w:val="24"/>
                <w:szCs w:val="24"/>
              </w:rPr>
              <w:t>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9B4E08" w:rsidRDefault="009212F7" w:rsidP="000119D9">
            <w:pPr>
              <w:pStyle w:val="Style14"/>
              <w:widowControl/>
              <w:jc w:val="center"/>
            </w:pPr>
          </w:p>
        </w:tc>
      </w:tr>
      <w:tr w:rsidR="009212F7" w:rsidRPr="00B34C96" w:rsidTr="009212F7">
        <w:trPr>
          <w:cantSplit/>
          <w:trHeight w:val="41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7" w:rsidRPr="00AA51FF" w:rsidRDefault="009212F7" w:rsidP="00AA51FF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AA51FF">
              <w:rPr>
                <w:bCs/>
                <w:snapToGrid/>
                <w:color w:val="auto"/>
                <w:sz w:val="24"/>
                <w:szCs w:val="24"/>
              </w:rPr>
              <w:t>Итого по дисциплине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FF7F23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9212F7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7" w:rsidRPr="00564F51" w:rsidRDefault="008F175B" w:rsidP="00C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17</w:t>
            </w:r>
            <w:r w:rsidR="0073636D">
              <w:rPr>
                <w:b/>
                <w:snapToGrid/>
                <w:color w:val="auto"/>
                <w:sz w:val="24"/>
                <w:szCs w:val="24"/>
              </w:rPr>
              <w:t>/6</w:t>
            </w:r>
            <w:r w:rsidR="009212F7" w:rsidRPr="00564F51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9212F7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7" w:rsidRPr="00564F51" w:rsidRDefault="00967B7B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53,3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9212F7" w:rsidP="007674C3">
            <w:pPr>
              <w:jc w:val="both"/>
              <w:rPr>
                <w:b/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7" w:rsidRPr="00564F51" w:rsidRDefault="00442EBF" w:rsidP="009B4E08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Э</w:t>
            </w:r>
            <w:r w:rsidR="009212F7" w:rsidRPr="00564F51">
              <w:rPr>
                <w:b/>
              </w:rPr>
              <w:t>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9B4E08" w:rsidRDefault="009212F7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</w:tbl>
    <w:p w:rsidR="00B34C96" w:rsidRPr="0056283D" w:rsidRDefault="0056283D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F164FE">
        <w:rPr>
          <w:rStyle w:val="FontStyle18"/>
          <w:b w:val="0"/>
          <w:sz w:val="24"/>
          <w:szCs w:val="24"/>
        </w:rPr>
        <w:t>И – в том числе,</w:t>
      </w:r>
      <w:r w:rsidR="00C921F7">
        <w:rPr>
          <w:rStyle w:val="FontStyle18"/>
          <w:b w:val="0"/>
          <w:sz w:val="24"/>
          <w:szCs w:val="24"/>
        </w:rPr>
        <w:t xml:space="preserve"> </w:t>
      </w:r>
      <w:r w:rsidRPr="00F164FE">
        <w:rPr>
          <w:sz w:val="24"/>
          <w:szCs w:val="24"/>
        </w:rPr>
        <w:t>часы, отведенные на работу в интерактивной форме.</w:t>
      </w:r>
    </w:p>
    <w:p w:rsidR="006F0753" w:rsidRDefault="006F0753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6F0753" w:rsidRDefault="006F0753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6F0753" w:rsidRDefault="006F0753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D504FB" w:rsidRDefault="00D504FB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  <w:sectPr w:rsidR="00D504FB" w:rsidSect="00D504FB">
          <w:pgSz w:w="16838" w:h="11906" w:orient="landscape"/>
          <w:pgMar w:top="1701" w:right="1134" w:bottom="567" w:left="0" w:header="720" w:footer="720" w:gutter="0"/>
          <w:cols w:space="720"/>
          <w:titlePg/>
          <w:docGrid w:linePitch="381"/>
        </w:sectPr>
      </w:pPr>
    </w:p>
    <w:p w:rsidR="00B34C96" w:rsidRPr="006F2230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6F2230">
        <w:rPr>
          <w:b/>
          <w:snapToGrid/>
          <w:color w:val="auto"/>
          <w:sz w:val="24"/>
          <w:szCs w:val="24"/>
        </w:rPr>
        <w:lastRenderedPageBreak/>
        <w:t>5Образовательные технологии</w:t>
      </w:r>
    </w:p>
    <w:p w:rsidR="0062201A" w:rsidRPr="006F2230" w:rsidRDefault="0062201A" w:rsidP="004C0074">
      <w:pPr>
        <w:autoSpaceDE w:val="0"/>
        <w:autoSpaceDN w:val="0"/>
        <w:adjustRightInd w:val="0"/>
        <w:ind w:firstLine="567"/>
        <w:jc w:val="both"/>
        <w:outlineLvl w:val="0"/>
        <w:rPr>
          <w:rFonts w:ascii="Georgia" w:hAnsi="Georgia" w:cs="Georgia"/>
          <w:b/>
          <w:snapToGrid/>
          <w:color w:val="auto"/>
          <w:sz w:val="24"/>
          <w:szCs w:val="24"/>
        </w:rPr>
      </w:pPr>
    </w:p>
    <w:p w:rsidR="00B34C96" w:rsidRPr="006F2230" w:rsidRDefault="00B34C96" w:rsidP="00F122A7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6F2230">
        <w:rPr>
          <w:iCs/>
          <w:snapToGrid/>
          <w:color w:val="auto"/>
          <w:sz w:val="24"/>
          <w:szCs w:val="24"/>
        </w:rPr>
        <w:t xml:space="preserve">В </w:t>
      </w:r>
      <w:r w:rsidRPr="006F2230">
        <w:rPr>
          <w:snapToGrid/>
          <w:color w:val="auto"/>
          <w:sz w:val="24"/>
          <w:szCs w:val="24"/>
        </w:rPr>
        <w:t>процессе</w:t>
      </w:r>
      <w:r w:rsidRPr="006F2230">
        <w:rPr>
          <w:iCs/>
          <w:snapToGrid/>
          <w:color w:val="auto"/>
          <w:sz w:val="24"/>
          <w:szCs w:val="24"/>
        </w:rPr>
        <w:t xml:space="preserve"> преподавания дисциплины </w:t>
      </w:r>
      <w:r w:rsidRPr="006F2230">
        <w:rPr>
          <w:bCs/>
          <w:snapToGrid/>
          <w:color w:val="auto"/>
          <w:sz w:val="24"/>
          <w:szCs w:val="24"/>
        </w:rPr>
        <w:t>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6F2230">
        <w:rPr>
          <w:bCs/>
          <w:snapToGrid/>
          <w:color w:val="auto"/>
          <w:sz w:val="24"/>
          <w:szCs w:val="24"/>
        </w:rPr>
        <w:t>»</w:t>
      </w:r>
      <w:r w:rsidRPr="006F2230">
        <w:rPr>
          <w:iCs/>
          <w:snapToGrid/>
          <w:color w:val="auto"/>
          <w:sz w:val="24"/>
          <w:szCs w:val="24"/>
        </w:rPr>
        <w:t xml:space="preserve">применяются традиционная и </w:t>
      </w:r>
      <w:r w:rsidR="00CD7C24">
        <w:rPr>
          <w:iCs/>
          <w:snapToGrid/>
          <w:color w:val="auto"/>
          <w:sz w:val="24"/>
          <w:szCs w:val="24"/>
        </w:rPr>
        <w:t>и</w:t>
      </w:r>
      <w:r w:rsidR="00CD7C24" w:rsidRPr="00CD7C24">
        <w:rPr>
          <w:iCs/>
          <w:snapToGrid/>
          <w:color w:val="auto"/>
          <w:sz w:val="24"/>
          <w:szCs w:val="24"/>
        </w:rPr>
        <w:t>нформационно-коммуникационн</w:t>
      </w:r>
      <w:r w:rsidR="00CD7C24">
        <w:rPr>
          <w:iCs/>
          <w:snapToGrid/>
          <w:color w:val="auto"/>
          <w:sz w:val="24"/>
          <w:szCs w:val="24"/>
        </w:rPr>
        <w:t>ая</w:t>
      </w:r>
      <w:r w:rsidR="00CD7C24" w:rsidRPr="00CD7C24">
        <w:rPr>
          <w:iCs/>
          <w:snapToGrid/>
          <w:color w:val="auto"/>
          <w:sz w:val="24"/>
          <w:szCs w:val="24"/>
        </w:rPr>
        <w:t xml:space="preserve"> образовательные технологии</w:t>
      </w:r>
      <w:r w:rsidR="00F122A7" w:rsidRPr="006F2230">
        <w:rPr>
          <w:iCs/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Система организации учебного процесса должна быть ориентирована на индивидуал</w:t>
      </w:r>
      <w:r w:rsidRPr="00C25590">
        <w:rPr>
          <w:snapToGrid/>
          <w:color w:val="auto"/>
          <w:sz w:val="24"/>
          <w:szCs w:val="24"/>
        </w:rPr>
        <w:t>ь</w:t>
      </w:r>
      <w:r w:rsidRPr="00C25590">
        <w:rPr>
          <w:snapToGrid/>
          <w:color w:val="auto"/>
          <w:sz w:val="24"/>
          <w:szCs w:val="24"/>
        </w:rPr>
        <w:t xml:space="preserve">ный подход к </w:t>
      </w:r>
      <w:r w:rsidR="00564F51">
        <w:rPr>
          <w:snapToGrid/>
          <w:color w:val="auto"/>
          <w:sz w:val="24"/>
          <w:szCs w:val="24"/>
        </w:rPr>
        <w:t>обучающемуся</w:t>
      </w:r>
      <w:r w:rsidRPr="00C25590">
        <w:rPr>
          <w:snapToGrid/>
          <w:color w:val="auto"/>
          <w:sz w:val="24"/>
          <w:szCs w:val="24"/>
        </w:rPr>
        <w:t xml:space="preserve"> и должна содержать задания разного уровня сложности, разн</w:t>
      </w:r>
      <w:r w:rsidRPr="00C25590">
        <w:rPr>
          <w:snapToGrid/>
          <w:color w:val="auto"/>
          <w:sz w:val="24"/>
          <w:szCs w:val="24"/>
        </w:rPr>
        <w:t>о</w:t>
      </w:r>
      <w:r w:rsidRPr="00C25590">
        <w:rPr>
          <w:snapToGrid/>
          <w:color w:val="auto"/>
          <w:sz w:val="24"/>
          <w:szCs w:val="24"/>
        </w:rPr>
        <w:t>образного содержания и, соответственно, оцениваться по-разному.</w:t>
      </w:r>
    </w:p>
    <w:p w:rsidR="00C25590" w:rsidRDefault="00564F51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Лабораторные</w:t>
      </w:r>
      <w:r w:rsidR="00C25590" w:rsidRPr="00C25590">
        <w:rPr>
          <w:snapToGrid/>
          <w:color w:val="auto"/>
          <w:sz w:val="24"/>
          <w:szCs w:val="24"/>
        </w:rPr>
        <w:t xml:space="preserve"> занятия проводятся с использованием метода – «обучение на основе опыта» для создания аналогий между изучаемыми явлениями и знакомыми студентам жи</w:t>
      </w:r>
      <w:r w:rsidR="00C25590" w:rsidRPr="00C25590">
        <w:rPr>
          <w:snapToGrid/>
          <w:color w:val="auto"/>
          <w:sz w:val="24"/>
          <w:szCs w:val="24"/>
        </w:rPr>
        <w:t>з</w:t>
      </w:r>
      <w:r w:rsidR="00C25590" w:rsidRPr="00C25590">
        <w:rPr>
          <w:snapToGrid/>
          <w:color w:val="auto"/>
          <w:sz w:val="24"/>
          <w:szCs w:val="24"/>
        </w:rPr>
        <w:t>ненными ситуациями и более глубокого усваивания изучаемых вопросов. Студентам выд</w:t>
      </w:r>
      <w:r w:rsidR="00C25590" w:rsidRPr="00C25590">
        <w:rPr>
          <w:snapToGrid/>
          <w:color w:val="auto"/>
          <w:sz w:val="24"/>
          <w:szCs w:val="24"/>
        </w:rPr>
        <w:t>а</w:t>
      </w:r>
      <w:r w:rsidR="00C25590" w:rsidRPr="00C25590">
        <w:rPr>
          <w:snapToGrid/>
          <w:color w:val="auto"/>
          <w:sz w:val="24"/>
          <w:szCs w:val="24"/>
        </w:rPr>
        <w:t>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</w:t>
      </w:r>
      <w:r w:rsidR="00C25590" w:rsidRPr="00C25590">
        <w:rPr>
          <w:snapToGrid/>
          <w:color w:val="auto"/>
          <w:sz w:val="24"/>
          <w:szCs w:val="24"/>
        </w:rPr>
        <w:t>с</w:t>
      </w:r>
      <w:r w:rsidR="00C25590" w:rsidRPr="00C25590">
        <w:rPr>
          <w:snapToGrid/>
          <w:color w:val="auto"/>
          <w:sz w:val="24"/>
          <w:szCs w:val="24"/>
        </w:rPr>
        <w:t xml:space="preserve">пользования. При собеседовании и </w:t>
      </w:r>
      <w:proofErr w:type="spellStart"/>
      <w:r w:rsidR="00C25590" w:rsidRPr="00C25590">
        <w:rPr>
          <w:snapToGrid/>
          <w:color w:val="auto"/>
          <w:sz w:val="24"/>
          <w:szCs w:val="24"/>
        </w:rPr>
        <w:t>экспресс-опросе</w:t>
      </w:r>
      <w:proofErr w:type="spellEnd"/>
      <w:r w:rsidR="00C25590" w:rsidRPr="00C25590">
        <w:rPr>
          <w:snapToGrid/>
          <w:color w:val="auto"/>
          <w:sz w:val="24"/>
          <w:szCs w:val="24"/>
        </w:rPr>
        <w:t xml:space="preserve"> проводится дискуссия и формулируется вывод об оптимальном режиме </w:t>
      </w:r>
      <w:r w:rsidR="00C25590">
        <w:rPr>
          <w:snapToGrid/>
          <w:color w:val="auto"/>
          <w:sz w:val="24"/>
          <w:szCs w:val="24"/>
        </w:rPr>
        <w:t>обучения</w:t>
      </w:r>
      <w:r w:rsidR="00C25590" w:rsidRPr="00C25590">
        <w:rPr>
          <w:snapToGrid/>
          <w:color w:val="auto"/>
          <w:sz w:val="24"/>
          <w:szCs w:val="24"/>
        </w:rPr>
        <w:t xml:space="preserve">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На </w:t>
      </w:r>
      <w:r w:rsidR="00564F51">
        <w:rPr>
          <w:snapToGrid/>
          <w:color w:val="auto"/>
          <w:sz w:val="24"/>
          <w:szCs w:val="24"/>
        </w:rPr>
        <w:t>лабораторных</w:t>
      </w:r>
      <w:r w:rsidRPr="00C25590">
        <w:rPr>
          <w:snapToGrid/>
          <w:color w:val="auto"/>
          <w:sz w:val="24"/>
          <w:szCs w:val="24"/>
        </w:rPr>
        <w:t xml:space="preserve"> занятиях применяются также следующие виды обучения: контекстное обучение, междисциплинарное обучение, эвристическая беседа, позволяющие находить о</w:t>
      </w:r>
      <w:r w:rsidRPr="00C25590">
        <w:rPr>
          <w:snapToGrid/>
          <w:color w:val="auto"/>
          <w:sz w:val="24"/>
          <w:szCs w:val="24"/>
        </w:rPr>
        <w:t>т</w:t>
      </w:r>
      <w:r w:rsidRPr="00C25590">
        <w:rPr>
          <w:snapToGrid/>
          <w:color w:val="auto"/>
          <w:sz w:val="24"/>
          <w:szCs w:val="24"/>
        </w:rPr>
        <w:t xml:space="preserve">вет на проблему, используя знания, полученные и на других дисциплинах.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Самостоятельная работа студентов стимулирует студентов к самостоятельной </w:t>
      </w:r>
      <w:r w:rsidR="00F164FE" w:rsidRPr="00C25590">
        <w:rPr>
          <w:snapToGrid/>
          <w:color w:val="auto"/>
          <w:sz w:val="24"/>
          <w:szCs w:val="24"/>
        </w:rPr>
        <w:t>прор</w:t>
      </w:r>
      <w:r w:rsidR="00F164FE" w:rsidRPr="00C25590">
        <w:rPr>
          <w:snapToGrid/>
          <w:color w:val="auto"/>
          <w:sz w:val="24"/>
          <w:szCs w:val="24"/>
        </w:rPr>
        <w:t>а</w:t>
      </w:r>
      <w:r w:rsidR="00F164FE" w:rsidRPr="00C25590">
        <w:rPr>
          <w:snapToGrid/>
          <w:color w:val="auto"/>
          <w:sz w:val="24"/>
          <w:szCs w:val="24"/>
        </w:rPr>
        <w:t>ботке</w:t>
      </w:r>
      <w:r w:rsidRPr="00C25590">
        <w:rPr>
          <w:snapToGrid/>
          <w:color w:val="auto"/>
          <w:sz w:val="24"/>
          <w:szCs w:val="24"/>
        </w:rPr>
        <w:t xml:space="preserve"> тем в процессе подготовки к </w:t>
      </w:r>
      <w:r w:rsidR="00564F51">
        <w:rPr>
          <w:snapToGrid/>
          <w:color w:val="auto"/>
          <w:sz w:val="24"/>
          <w:szCs w:val="24"/>
        </w:rPr>
        <w:t>лабораторным</w:t>
      </w:r>
      <w:r w:rsidRPr="00C25590">
        <w:rPr>
          <w:snapToGrid/>
          <w:color w:val="auto"/>
          <w:sz w:val="24"/>
          <w:szCs w:val="24"/>
        </w:rPr>
        <w:t xml:space="preserve"> занятиям и написани</w:t>
      </w:r>
      <w:r w:rsidR="00F164FE">
        <w:rPr>
          <w:snapToGrid/>
          <w:color w:val="auto"/>
          <w:sz w:val="24"/>
          <w:szCs w:val="24"/>
        </w:rPr>
        <w:t>и</w:t>
      </w:r>
      <w:r w:rsidR="008944BB">
        <w:rPr>
          <w:snapToGrid/>
          <w:color w:val="auto"/>
          <w:sz w:val="24"/>
          <w:szCs w:val="24"/>
        </w:rPr>
        <w:t xml:space="preserve"> </w:t>
      </w:r>
      <w:r w:rsidR="00564F51">
        <w:rPr>
          <w:snapToGrid/>
          <w:color w:val="auto"/>
          <w:sz w:val="24"/>
          <w:szCs w:val="24"/>
        </w:rPr>
        <w:t>контрольной раб</w:t>
      </w:r>
      <w:r w:rsidR="00564F51">
        <w:rPr>
          <w:snapToGrid/>
          <w:color w:val="auto"/>
          <w:sz w:val="24"/>
          <w:szCs w:val="24"/>
        </w:rPr>
        <w:t>о</w:t>
      </w:r>
      <w:r w:rsidR="00564F51">
        <w:rPr>
          <w:snapToGrid/>
          <w:color w:val="auto"/>
          <w:sz w:val="24"/>
          <w:szCs w:val="24"/>
        </w:rPr>
        <w:t>ты</w:t>
      </w:r>
      <w:r w:rsidRPr="00C25590">
        <w:rPr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В ходе занятий предполагается использование комплекса инновационных методов и</w:t>
      </w:r>
      <w:r w:rsidRPr="00C25590">
        <w:rPr>
          <w:snapToGrid/>
          <w:color w:val="auto"/>
          <w:sz w:val="24"/>
          <w:szCs w:val="24"/>
        </w:rPr>
        <w:t>н</w:t>
      </w:r>
      <w:r w:rsidRPr="00C25590">
        <w:rPr>
          <w:snapToGrid/>
          <w:color w:val="auto"/>
          <w:sz w:val="24"/>
          <w:szCs w:val="24"/>
        </w:rPr>
        <w:t>терактивного обучения, включающ</w:t>
      </w:r>
      <w:r w:rsidR="00F164FE">
        <w:rPr>
          <w:snapToGrid/>
          <w:color w:val="auto"/>
          <w:sz w:val="24"/>
          <w:szCs w:val="24"/>
        </w:rPr>
        <w:t>их</w:t>
      </w:r>
      <w:r w:rsidRPr="00C25590">
        <w:rPr>
          <w:snapToGrid/>
          <w:color w:val="auto"/>
          <w:sz w:val="24"/>
          <w:szCs w:val="24"/>
        </w:rPr>
        <w:t xml:space="preserve"> в себя: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создание проблемных ситуаций с показательным решением проблемы </w:t>
      </w:r>
      <w:r w:rsidR="00F164FE" w:rsidRPr="00C25590">
        <w:rPr>
          <w:snapToGrid/>
          <w:color w:val="auto"/>
          <w:sz w:val="24"/>
          <w:szCs w:val="24"/>
        </w:rPr>
        <w:t>преподават</w:t>
      </w:r>
      <w:r w:rsidR="00F164FE" w:rsidRPr="00C25590">
        <w:rPr>
          <w:snapToGrid/>
          <w:color w:val="auto"/>
          <w:sz w:val="24"/>
          <w:szCs w:val="24"/>
        </w:rPr>
        <w:t>е</w:t>
      </w:r>
      <w:r w:rsidR="00F164FE" w:rsidRPr="00C25590">
        <w:rPr>
          <w:snapToGrid/>
          <w:color w:val="auto"/>
          <w:sz w:val="24"/>
          <w:szCs w:val="24"/>
        </w:rPr>
        <w:t>лем</w:t>
      </w:r>
      <w:r w:rsidRPr="00C25590">
        <w:rPr>
          <w:snapToGrid/>
          <w:color w:val="auto"/>
          <w:sz w:val="24"/>
          <w:szCs w:val="24"/>
        </w:rPr>
        <w:t>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самостоятельную поисковую деятельность в решении учебных проблем, </w:t>
      </w:r>
      <w:r w:rsidR="00F164FE" w:rsidRPr="00C25590">
        <w:rPr>
          <w:snapToGrid/>
          <w:color w:val="auto"/>
          <w:sz w:val="24"/>
          <w:szCs w:val="24"/>
        </w:rPr>
        <w:t>направля</w:t>
      </w:r>
      <w:r w:rsidR="00F164FE" w:rsidRPr="00C25590">
        <w:rPr>
          <w:snapToGrid/>
          <w:color w:val="auto"/>
          <w:sz w:val="24"/>
          <w:szCs w:val="24"/>
        </w:rPr>
        <w:t>е</w:t>
      </w:r>
      <w:r w:rsidR="00F164FE" w:rsidRPr="00C25590">
        <w:rPr>
          <w:snapToGrid/>
          <w:color w:val="auto"/>
          <w:sz w:val="24"/>
          <w:szCs w:val="24"/>
        </w:rPr>
        <w:t>мую</w:t>
      </w:r>
      <w:r w:rsidRPr="00C25590">
        <w:rPr>
          <w:snapToGrid/>
          <w:color w:val="auto"/>
          <w:sz w:val="24"/>
          <w:szCs w:val="24"/>
        </w:rPr>
        <w:t xml:space="preserve"> преподавателем;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проблемное обучение – стимулирование студентов к самостоятельной «добыче» </w:t>
      </w:r>
      <w:r w:rsidR="00F164FE" w:rsidRPr="00C25590">
        <w:rPr>
          <w:snapToGrid/>
          <w:color w:val="auto"/>
          <w:sz w:val="24"/>
          <w:szCs w:val="24"/>
        </w:rPr>
        <w:t>зн</w:t>
      </w:r>
      <w:r w:rsidR="00F164FE" w:rsidRPr="00C25590">
        <w:rPr>
          <w:snapToGrid/>
          <w:color w:val="auto"/>
          <w:sz w:val="24"/>
          <w:szCs w:val="24"/>
        </w:rPr>
        <w:t>а</w:t>
      </w:r>
      <w:r w:rsidR="00F164FE" w:rsidRPr="00C25590">
        <w:rPr>
          <w:snapToGrid/>
          <w:color w:val="auto"/>
          <w:sz w:val="24"/>
          <w:szCs w:val="24"/>
        </w:rPr>
        <w:t>ний</w:t>
      </w:r>
      <w:r w:rsidRPr="00C25590">
        <w:rPr>
          <w:snapToGrid/>
          <w:color w:val="auto"/>
          <w:sz w:val="24"/>
          <w:szCs w:val="24"/>
        </w:rPr>
        <w:t xml:space="preserve">, необходимых для решения конкретной проблемы.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междисциплинарное обучение – использование знаний из разных областей, их </w:t>
      </w:r>
      <w:r w:rsidR="00F164FE" w:rsidRPr="00C25590">
        <w:rPr>
          <w:snapToGrid/>
          <w:color w:val="auto"/>
          <w:sz w:val="24"/>
          <w:szCs w:val="24"/>
        </w:rPr>
        <w:t>гру</w:t>
      </w:r>
      <w:r w:rsidR="00F164FE" w:rsidRPr="00C25590">
        <w:rPr>
          <w:snapToGrid/>
          <w:color w:val="auto"/>
          <w:sz w:val="24"/>
          <w:szCs w:val="24"/>
        </w:rPr>
        <w:t>п</w:t>
      </w:r>
      <w:r w:rsidR="00F164FE" w:rsidRPr="00C25590">
        <w:rPr>
          <w:snapToGrid/>
          <w:color w:val="auto"/>
          <w:sz w:val="24"/>
          <w:szCs w:val="24"/>
        </w:rPr>
        <w:t>пировка</w:t>
      </w:r>
      <w:r w:rsidRPr="00C25590">
        <w:rPr>
          <w:snapToGrid/>
          <w:color w:val="auto"/>
          <w:sz w:val="24"/>
          <w:szCs w:val="24"/>
        </w:rPr>
        <w:t xml:space="preserve"> и концентрация в контексте конкретной решаемой задачи. </w:t>
      </w:r>
    </w:p>
    <w:p w:rsidR="00F164FE" w:rsidRDefault="00F164FE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303582">
        <w:rPr>
          <w:b/>
          <w:snapToGrid/>
          <w:color w:val="auto"/>
          <w:sz w:val="24"/>
          <w:szCs w:val="24"/>
        </w:rPr>
        <w:t>6 Учебно-методическое обеспечение самостоятельной работы обу</w:t>
      </w:r>
      <w:r w:rsidR="00303582" w:rsidRPr="00303582">
        <w:rPr>
          <w:b/>
          <w:snapToGrid/>
          <w:color w:val="auto"/>
          <w:sz w:val="24"/>
          <w:szCs w:val="24"/>
        </w:rPr>
        <w:t>ч</w:t>
      </w:r>
      <w:r w:rsidRPr="00303582">
        <w:rPr>
          <w:b/>
          <w:snapToGrid/>
          <w:color w:val="auto"/>
          <w:sz w:val="24"/>
          <w:szCs w:val="24"/>
        </w:rPr>
        <w:t>ающихся</w:t>
      </w:r>
    </w:p>
    <w:p w:rsidR="00C04DA6" w:rsidRDefault="00C04DA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По дисциплине 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C04DA6">
        <w:rPr>
          <w:color w:val="auto"/>
          <w:sz w:val="24"/>
        </w:rPr>
        <w:t>» предусмотрена аудиторная и вн</w:t>
      </w:r>
      <w:r w:rsidRPr="00C04DA6">
        <w:rPr>
          <w:color w:val="auto"/>
          <w:sz w:val="24"/>
        </w:rPr>
        <w:t>е</w:t>
      </w:r>
      <w:r w:rsidRPr="00C04DA6">
        <w:rPr>
          <w:color w:val="auto"/>
          <w:sz w:val="24"/>
        </w:rPr>
        <w:t xml:space="preserve">аудиторная самостоятельная работа обучающихся. </w:t>
      </w: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Аудиторная самостоятельная работа студентов предполагает</w:t>
      </w:r>
      <w:r w:rsidR="008944BB">
        <w:rPr>
          <w:color w:val="auto"/>
          <w:sz w:val="24"/>
        </w:rPr>
        <w:t xml:space="preserve"> </w:t>
      </w:r>
      <w:r w:rsidR="00C04DA6">
        <w:rPr>
          <w:iCs/>
          <w:snapToGrid/>
          <w:color w:val="auto"/>
          <w:sz w:val="24"/>
          <w:szCs w:val="24"/>
        </w:rPr>
        <w:t>у</w:t>
      </w:r>
      <w:r w:rsidR="00C04DA6" w:rsidRPr="00A417DD">
        <w:rPr>
          <w:iCs/>
          <w:snapToGrid/>
          <w:color w:val="auto"/>
          <w:sz w:val="24"/>
          <w:szCs w:val="24"/>
        </w:rPr>
        <w:t>стный опрос (собесед</w:t>
      </w:r>
      <w:r w:rsidR="00C04DA6" w:rsidRPr="00A417DD">
        <w:rPr>
          <w:iCs/>
          <w:snapToGrid/>
          <w:color w:val="auto"/>
          <w:sz w:val="24"/>
          <w:szCs w:val="24"/>
        </w:rPr>
        <w:t>о</w:t>
      </w:r>
      <w:r w:rsidR="00C04DA6" w:rsidRPr="00A417DD">
        <w:rPr>
          <w:iCs/>
          <w:snapToGrid/>
          <w:color w:val="auto"/>
          <w:sz w:val="24"/>
          <w:szCs w:val="24"/>
        </w:rPr>
        <w:t>вание)</w:t>
      </w:r>
      <w:r w:rsidR="00C04DA6">
        <w:rPr>
          <w:iCs/>
          <w:snapToGrid/>
          <w:color w:val="auto"/>
          <w:sz w:val="24"/>
          <w:szCs w:val="24"/>
        </w:rPr>
        <w:t xml:space="preserve"> и написание </w:t>
      </w:r>
      <w:r w:rsidRPr="00C04DA6">
        <w:rPr>
          <w:color w:val="auto"/>
          <w:sz w:val="24"/>
        </w:rPr>
        <w:t xml:space="preserve">контрольных </w:t>
      </w:r>
      <w:r w:rsidR="00C04DA6">
        <w:rPr>
          <w:color w:val="auto"/>
          <w:sz w:val="24"/>
        </w:rPr>
        <w:t>работ</w:t>
      </w:r>
      <w:r w:rsidR="001062DE">
        <w:rPr>
          <w:color w:val="auto"/>
          <w:sz w:val="24"/>
        </w:rPr>
        <w:t xml:space="preserve"> (тестов)</w:t>
      </w:r>
      <w:r w:rsidRPr="00C04DA6">
        <w:rPr>
          <w:color w:val="auto"/>
          <w:sz w:val="24"/>
        </w:rPr>
        <w:t xml:space="preserve"> на </w:t>
      </w:r>
      <w:r w:rsidR="00564F51">
        <w:rPr>
          <w:color w:val="auto"/>
          <w:sz w:val="24"/>
        </w:rPr>
        <w:t>лабораторных</w:t>
      </w:r>
      <w:r w:rsidRPr="00C04DA6">
        <w:rPr>
          <w:color w:val="auto"/>
          <w:sz w:val="24"/>
        </w:rPr>
        <w:t xml:space="preserve"> занятиях. </w:t>
      </w:r>
    </w:p>
    <w:p w:rsidR="00CD7C24" w:rsidRPr="001062DE" w:rsidRDefault="00CD7C24" w:rsidP="00C04DA6">
      <w:pPr>
        <w:ind w:firstLine="567"/>
        <w:rPr>
          <w:b/>
          <w:color w:val="auto"/>
          <w:sz w:val="24"/>
        </w:rPr>
      </w:pPr>
      <w:r w:rsidRPr="001062DE">
        <w:rPr>
          <w:b/>
          <w:color w:val="auto"/>
          <w:sz w:val="24"/>
        </w:rPr>
        <w:t xml:space="preserve">Примерные </w:t>
      </w:r>
      <w:r w:rsidR="00C04DA6" w:rsidRPr="001062DE">
        <w:rPr>
          <w:b/>
          <w:color w:val="auto"/>
          <w:sz w:val="24"/>
        </w:rPr>
        <w:t xml:space="preserve">вопросы для </w:t>
      </w:r>
      <w:r w:rsidRPr="001062DE">
        <w:rPr>
          <w:b/>
          <w:color w:val="auto"/>
          <w:sz w:val="24"/>
        </w:rPr>
        <w:t>аудиторны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контрольны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работ: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1.  Биосфера, преобразованная хозяйственной деятельностью человека – это?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ноосфера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 xml:space="preserve">Б) </w:t>
      </w:r>
      <w:proofErr w:type="spellStart"/>
      <w:r w:rsidRPr="001062DE">
        <w:rPr>
          <w:snapToGrid/>
          <w:color w:val="auto"/>
          <w:sz w:val="24"/>
          <w:szCs w:val="24"/>
        </w:rPr>
        <w:t>техносфера</w:t>
      </w:r>
      <w:proofErr w:type="spellEnd"/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атмосфера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гидросфера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lastRenderedPageBreak/>
        <w:t>2.  Целью БЖД является?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защита человека от опасностей на работе и за её пределами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научить человека оказывать самопомощь и взаимопомощь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научить оперативно ликвидировать последствия ЧС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3.  Безопасность – это?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состояние деятельности, при которой с определённой вероятностью исключается проявление опасности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сложный биологический процесс, который происходит в организме человека и п</w:t>
      </w:r>
      <w:r w:rsidRPr="001062DE">
        <w:rPr>
          <w:snapToGrid/>
          <w:color w:val="auto"/>
          <w:sz w:val="24"/>
          <w:szCs w:val="24"/>
        </w:rPr>
        <w:t>о</w:t>
      </w:r>
      <w:r w:rsidRPr="001062DE">
        <w:rPr>
          <w:snapToGrid/>
          <w:color w:val="auto"/>
          <w:sz w:val="24"/>
          <w:szCs w:val="24"/>
        </w:rPr>
        <w:t>зволяет сохранить здоровье и работоспособность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центральное понятие БЖД, которое объединяет явления, процессы, объекты, сп</w:t>
      </w:r>
      <w:r w:rsidRPr="001062DE">
        <w:rPr>
          <w:snapToGrid/>
          <w:color w:val="auto"/>
          <w:sz w:val="24"/>
          <w:szCs w:val="24"/>
        </w:rPr>
        <w:t>о</w:t>
      </w:r>
      <w:r w:rsidRPr="001062DE">
        <w:rPr>
          <w:snapToGrid/>
          <w:color w:val="auto"/>
          <w:sz w:val="24"/>
          <w:szCs w:val="24"/>
        </w:rPr>
        <w:t>собные в определённых условиях принести убытие здоровью человека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4. Какие опасности относятся к техногенным?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наводнение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производственные аварии в больших масштабах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загрязнение воздуха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природные катаклизмы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5. Какие опасности классифицируются по происхождению?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антропогенные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импульсивные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кумулятивные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биологические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индивидуальный риск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социальный риск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допустимый риск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безопасность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7. Анализаторы – это?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подсистемы ЦНС, которые обеспечивают в получении и первичный анализ инфо</w:t>
      </w:r>
      <w:r w:rsidRPr="001062DE">
        <w:rPr>
          <w:snapToGrid/>
          <w:color w:val="auto"/>
          <w:sz w:val="24"/>
          <w:szCs w:val="24"/>
        </w:rPr>
        <w:t>р</w:t>
      </w:r>
      <w:r w:rsidRPr="001062DE">
        <w:rPr>
          <w:snapToGrid/>
          <w:color w:val="auto"/>
          <w:sz w:val="24"/>
          <w:szCs w:val="24"/>
        </w:rPr>
        <w:t>мационных сигналов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совместимость сложных приспособительных реакций живого организма, направле</w:t>
      </w:r>
      <w:r w:rsidRPr="001062DE">
        <w:rPr>
          <w:snapToGrid/>
          <w:color w:val="auto"/>
          <w:sz w:val="24"/>
          <w:szCs w:val="24"/>
        </w:rPr>
        <w:t>н</w:t>
      </w:r>
      <w:r w:rsidRPr="001062DE">
        <w:rPr>
          <w:snapToGrid/>
          <w:color w:val="auto"/>
          <w:sz w:val="24"/>
          <w:szCs w:val="24"/>
        </w:rPr>
        <w:t>ных на устранение действия факторов внешней и внутренней среды, нарушающих относ</w:t>
      </w:r>
      <w:r w:rsidRPr="001062DE">
        <w:rPr>
          <w:snapToGrid/>
          <w:color w:val="auto"/>
          <w:sz w:val="24"/>
          <w:szCs w:val="24"/>
        </w:rPr>
        <w:t>и</w:t>
      </w:r>
      <w:r w:rsidRPr="001062DE">
        <w:rPr>
          <w:snapToGrid/>
          <w:color w:val="auto"/>
          <w:sz w:val="24"/>
          <w:szCs w:val="24"/>
        </w:rPr>
        <w:t>тельное динамическое постоянство внутренней среды организма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совместимость факторов способных оказывать прямое или косвенное воздействие на деятельность человека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величина функциональных возможностей человека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8. Первая фаза работоспособности: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высокой работоспособности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утомление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врабатывания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средней работоспособности</w:t>
      </w:r>
    </w:p>
    <w:p w:rsid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30C11" w:rsidRPr="001062DE" w:rsidRDefault="00830C11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lastRenderedPageBreak/>
        <w:t>9. Переохлаждение организма может быть вызвано: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повышения температуры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понижением влажности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при уменьшении теплоотдачи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при понижении температуры и увеличении влажности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10. Из скольких баллов состоит шкала измерения силы землетрясения: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9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10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12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5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Ключ: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830C11" w:rsidRPr="00830C11" w:rsidTr="00830C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10. В</w:t>
            </w:r>
          </w:p>
        </w:tc>
      </w:tr>
    </w:tbl>
    <w:p w:rsidR="00F875AD" w:rsidRPr="00C04DA6" w:rsidRDefault="00F875AD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C04DA6" w:rsidRDefault="00C04DA6" w:rsidP="00C04DA6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F875AD" w:rsidRDefault="00F875AD" w:rsidP="00F875AD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F875AD">
        <w:rPr>
          <w:snapToGrid/>
          <w:color w:val="auto"/>
          <w:sz w:val="24"/>
          <w:szCs w:val="24"/>
        </w:rPr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материала; </w:t>
      </w:r>
      <w:r>
        <w:rPr>
          <w:snapToGrid/>
          <w:color w:val="auto"/>
          <w:sz w:val="24"/>
          <w:szCs w:val="24"/>
        </w:rPr>
        <w:t xml:space="preserve">подготовки к </w:t>
      </w:r>
      <w:r w:rsidR="001062DE">
        <w:rPr>
          <w:snapToGrid/>
          <w:color w:val="auto"/>
          <w:sz w:val="24"/>
          <w:szCs w:val="24"/>
        </w:rPr>
        <w:t>лабор</w:t>
      </w:r>
      <w:r w:rsidR="001062DE">
        <w:rPr>
          <w:snapToGrid/>
          <w:color w:val="auto"/>
          <w:sz w:val="24"/>
          <w:szCs w:val="24"/>
        </w:rPr>
        <w:t>а</w:t>
      </w:r>
      <w:r w:rsidR="001062DE">
        <w:rPr>
          <w:snapToGrid/>
          <w:color w:val="auto"/>
          <w:sz w:val="24"/>
          <w:szCs w:val="24"/>
        </w:rPr>
        <w:t>торным</w:t>
      </w:r>
      <w:r>
        <w:rPr>
          <w:snapToGrid/>
          <w:color w:val="auto"/>
          <w:sz w:val="24"/>
          <w:szCs w:val="24"/>
        </w:rPr>
        <w:t xml:space="preserve"> работам</w:t>
      </w:r>
      <w:r w:rsidR="001062DE">
        <w:rPr>
          <w:snapToGrid/>
          <w:color w:val="auto"/>
          <w:sz w:val="24"/>
          <w:szCs w:val="24"/>
        </w:rPr>
        <w:t>,</w:t>
      </w:r>
      <w:r w:rsidRPr="00F875AD">
        <w:rPr>
          <w:snapToGrid/>
          <w:color w:val="auto"/>
          <w:sz w:val="24"/>
          <w:szCs w:val="24"/>
        </w:rPr>
        <w:t xml:space="preserve"> написания </w:t>
      </w:r>
      <w:r w:rsidR="001062DE">
        <w:rPr>
          <w:snapToGrid/>
          <w:color w:val="auto"/>
          <w:sz w:val="24"/>
          <w:szCs w:val="24"/>
        </w:rPr>
        <w:t>отчета по выполненной лабораторной работе и подготовки к з</w:t>
      </w:r>
      <w:r w:rsidR="001062DE">
        <w:rPr>
          <w:snapToGrid/>
          <w:color w:val="auto"/>
          <w:sz w:val="24"/>
          <w:szCs w:val="24"/>
        </w:rPr>
        <w:t>а</w:t>
      </w:r>
      <w:r w:rsidR="001062DE">
        <w:rPr>
          <w:snapToGrid/>
          <w:color w:val="auto"/>
          <w:sz w:val="24"/>
          <w:szCs w:val="24"/>
        </w:rPr>
        <w:t>щите лабораторной работы</w:t>
      </w:r>
      <w:r w:rsidRPr="00F875AD">
        <w:rPr>
          <w:snapToGrid/>
          <w:color w:val="auto"/>
          <w:sz w:val="24"/>
          <w:szCs w:val="24"/>
        </w:rPr>
        <w:t>.</w:t>
      </w:r>
    </w:p>
    <w:p w:rsidR="00830C11" w:rsidRPr="00830C11" w:rsidRDefault="00830C11" w:rsidP="00830C11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830C11">
        <w:rPr>
          <w:b/>
          <w:snapToGrid/>
          <w:color w:val="auto"/>
          <w:sz w:val="24"/>
          <w:szCs w:val="24"/>
        </w:rPr>
        <w:t>Перечень заданий для подготовки</w:t>
      </w:r>
      <w:r>
        <w:rPr>
          <w:b/>
          <w:snapToGrid/>
          <w:color w:val="auto"/>
          <w:sz w:val="24"/>
          <w:szCs w:val="24"/>
        </w:rPr>
        <w:t xml:space="preserve"> к защите лабораторной работы: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1.</w:t>
      </w:r>
      <w:r w:rsidRPr="001062DE">
        <w:rPr>
          <w:snapToGrid/>
          <w:color w:val="auto"/>
          <w:sz w:val="24"/>
          <w:szCs w:val="24"/>
        </w:rPr>
        <w:tab/>
        <w:t>Определите относительную влажность воздуха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2.</w:t>
      </w:r>
      <w:r w:rsidRPr="001062DE">
        <w:rPr>
          <w:snapToGrid/>
          <w:color w:val="auto"/>
          <w:sz w:val="24"/>
          <w:szCs w:val="24"/>
        </w:rPr>
        <w:tab/>
        <w:t xml:space="preserve">Рассчитайте </w:t>
      </w:r>
      <w:proofErr w:type="spellStart"/>
      <w:r w:rsidRPr="001062DE">
        <w:rPr>
          <w:snapToGrid/>
          <w:color w:val="auto"/>
          <w:sz w:val="24"/>
          <w:szCs w:val="24"/>
        </w:rPr>
        <w:t>ТНС-индекс</w:t>
      </w:r>
      <w:proofErr w:type="spellEnd"/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3.</w:t>
      </w:r>
      <w:r w:rsidRPr="001062DE">
        <w:rPr>
          <w:snapToGrid/>
          <w:color w:val="auto"/>
          <w:sz w:val="24"/>
          <w:szCs w:val="24"/>
        </w:rPr>
        <w:tab/>
        <w:t>Определите величину силы тока, протекающего через человека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4.</w:t>
      </w:r>
      <w:r w:rsidRPr="001062DE">
        <w:rPr>
          <w:snapToGrid/>
          <w:color w:val="auto"/>
          <w:sz w:val="24"/>
          <w:szCs w:val="24"/>
        </w:rPr>
        <w:tab/>
        <w:t>Оцените эффективность виброизоляции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5.</w:t>
      </w:r>
      <w:r w:rsidRPr="001062DE">
        <w:rPr>
          <w:snapToGrid/>
          <w:color w:val="auto"/>
          <w:sz w:val="24"/>
          <w:szCs w:val="24"/>
        </w:rPr>
        <w:tab/>
        <w:t>Оцените эффективность звукоизолирующего материала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6.</w:t>
      </w:r>
      <w:r w:rsidRPr="001062DE">
        <w:rPr>
          <w:snapToGrid/>
          <w:color w:val="auto"/>
          <w:sz w:val="24"/>
          <w:szCs w:val="24"/>
        </w:rPr>
        <w:tab/>
        <w:t>Рассчитайте суммарный уровень звук</w:t>
      </w:r>
      <w:r>
        <w:rPr>
          <w:snapToGrid/>
          <w:color w:val="auto"/>
          <w:sz w:val="24"/>
          <w:szCs w:val="24"/>
        </w:rPr>
        <w:t>ового давления нескольких источ</w:t>
      </w:r>
      <w:r w:rsidRPr="001062DE">
        <w:rPr>
          <w:snapToGrid/>
          <w:color w:val="auto"/>
          <w:sz w:val="24"/>
          <w:szCs w:val="24"/>
        </w:rPr>
        <w:t>ников шума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7.</w:t>
      </w:r>
      <w:r w:rsidRPr="001062DE">
        <w:rPr>
          <w:snapToGrid/>
          <w:color w:val="auto"/>
          <w:sz w:val="24"/>
          <w:szCs w:val="24"/>
        </w:rPr>
        <w:tab/>
        <w:t>Оцените эффективность теплозащитного экрана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8.</w:t>
      </w:r>
      <w:r w:rsidRPr="001062DE">
        <w:rPr>
          <w:snapToGrid/>
          <w:color w:val="auto"/>
          <w:sz w:val="24"/>
          <w:szCs w:val="24"/>
        </w:rPr>
        <w:tab/>
        <w:t>Рассчитайте коэффициент естественную освещенность рабочего места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9.</w:t>
      </w:r>
      <w:r w:rsidRPr="001062DE">
        <w:rPr>
          <w:snapToGrid/>
          <w:color w:val="auto"/>
          <w:sz w:val="24"/>
          <w:szCs w:val="24"/>
        </w:rPr>
        <w:tab/>
        <w:t>Определите характеристику зритель</w:t>
      </w:r>
      <w:r>
        <w:rPr>
          <w:snapToGrid/>
          <w:color w:val="auto"/>
          <w:sz w:val="24"/>
          <w:szCs w:val="24"/>
        </w:rPr>
        <w:t>ной работы при естественном осве</w:t>
      </w:r>
      <w:r w:rsidRPr="001062DE">
        <w:rPr>
          <w:snapToGrid/>
          <w:color w:val="auto"/>
          <w:sz w:val="24"/>
          <w:szCs w:val="24"/>
        </w:rPr>
        <w:t>щении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10.</w:t>
      </w:r>
      <w:r w:rsidRPr="001062DE">
        <w:rPr>
          <w:snapToGrid/>
          <w:color w:val="auto"/>
          <w:sz w:val="24"/>
          <w:szCs w:val="24"/>
        </w:rPr>
        <w:tab/>
        <w:t>Рассчитайте искусственное освещение рабочего места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11.</w:t>
      </w:r>
      <w:r w:rsidRPr="001062DE">
        <w:rPr>
          <w:snapToGrid/>
          <w:color w:val="auto"/>
          <w:sz w:val="24"/>
          <w:szCs w:val="24"/>
        </w:rPr>
        <w:tab/>
        <w:t>Определите характеристику зрительной работы при искусственном освещении</w:t>
      </w:r>
    </w:p>
    <w:p w:rsidR="00902852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12.</w:t>
      </w:r>
      <w:r w:rsidRPr="001062DE">
        <w:rPr>
          <w:snapToGrid/>
          <w:color w:val="auto"/>
          <w:sz w:val="24"/>
          <w:szCs w:val="24"/>
        </w:rPr>
        <w:tab/>
        <w:t>Определите класс условий труда</w:t>
      </w:r>
    </w:p>
    <w:p w:rsidR="001062DE" w:rsidRPr="001062DE" w:rsidRDefault="001062DE" w:rsidP="00902852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902852" w:rsidRDefault="00902852" w:rsidP="00902852">
      <w:pPr>
        <w:autoSpaceDE w:val="0"/>
        <w:autoSpaceDN w:val="0"/>
        <w:adjustRightInd w:val="0"/>
        <w:ind w:firstLine="567"/>
        <w:jc w:val="both"/>
        <w:outlineLvl w:val="0"/>
        <w:rPr>
          <w:b/>
          <w:iCs/>
          <w:snapToGrid/>
          <w:color w:val="auto"/>
          <w:sz w:val="24"/>
          <w:szCs w:val="24"/>
        </w:rPr>
        <w:sectPr w:rsidR="00902852" w:rsidSect="00C04DA6">
          <w:pgSz w:w="11906" w:h="16838"/>
          <w:pgMar w:top="1134" w:right="567" w:bottom="993" w:left="1701" w:header="720" w:footer="720" w:gutter="0"/>
          <w:cols w:space="720"/>
          <w:titlePg/>
          <w:docGrid w:linePitch="381"/>
        </w:sectPr>
      </w:pPr>
    </w:p>
    <w:p w:rsidR="00B34C96" w:rsidRPr="00306DCF" w:rsidRDefault="00306DCF" w:rsidP="00902852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lastRenderedPageBreak/>
        <w:t xml:space="preserve">7 </w:t>
      </w:r>
      <w:r w:rsidR="00B34C96" w:rsidRPr="00C402C6">
        <w:rPr>
          <w:b/>
          <w:iCs/>
          <w:snapToGrid/>
          <w:color w:val="auto"/>
          <w:sz w:val="24"/>
          <w:szCs w:val="24"/>
        </w:rPr>
        <w:t>Оценочные средства для проведения промежуточной аттестации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B34C96" w:rsidRPr="00C402C6" w:rsidRDefault="00306DCF" w:rsidP="0033495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а)</w:t>
      </w:r>
      <w:r w:rsidR="00B34C96" w:rsidRPr="00C402C6">
        <w:rPr>
          <w:b/>
          <w:snapToGrid/>
          <w:color w:val="auto"/>
          <w:sz w:val="24"/>
          <w:szCs w:val="24"/>
        </w:rPr>
        <w:t xml:space="preserve"> Планируемые результаты обучения и оценочные средства для проведения промежуточной аттестации</w:t>
      </w:r>
    </w:p>
    <w:p w:rsidR="00CD7C24" w:rsidRPr="00C402C6" w:rsidRDefault="00CD7C24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</w:pPr>
    </w:p>
    <w:tbl>
      <w:tblPr>
        <w:tblStyle w:val="18"/>
        <w:tblW w:w="14601" w:type="dxa"/>
        <w:tblInd w:w="-318" w:type="dxa"/>
        <w:tblLook w:val="04A0"/>
      </w:tblPr>
      <w:tblGrid>
        <w:gridCol w:w="2386"/>
        <w:gridCol w:w="4528"/>
        <w:gridCol w:w="7687"/>
      </w:tblGrid>
      <w:tr w:rsidR="00B34C96" w:rsidRPr="00BB411C" w:rsidTr="0030301F"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BB411C" w:rsidRDefault="00B34C96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Структурный</w:t>
            </w:r>
            <w:r w:rsidR="00306DCF"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э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мент</w:t>
            </w:r>
            <w:r w:rsidR="008944B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BB411C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Планируемые результаты</w:t>
            </w:r>
            <w:r w:rsidR="008944B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BB411C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B34C96" w:rsidRPr="00BB411C" w:rsidTr="00902852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BB411C" w:rsidRDefault="007B04AE" w:rsidP="007B04AE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ОК-9 - 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830C11" w:rsidRPr="00BB411C" w:rsidTr="0030301F">
        <w:tc>
          <w:tcPr>
            <w:tcW w:w="2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0C11" w:rsidRPr="00BB411C" w:rsidRDefault="00830C11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Знать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CB0FD5">
            <w:pPr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определения и понятия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BB411C">
              <w:rPr>
                <w:rFonts w:ascii="Times New Roman" w:hAnsi="Times New Roman"/>
                <w:sz w:val="24"/>
                <w:szCs w:val="24"/>
              </w:rPr>
              <w:t>техносферных</w:t>
            </w:r>
            <w:proofErr w:type="spellEnd"/>
            <w:r w:rsidRPr="00BB411C">
              <w:rPr>
                <w:rFonts w:ascii="Times New Roman" w:hAnsi="Times New Roman"/>
                <w:sz w:val="24"/>
                <w:szCs w:val="24"/>
              </w:rPr>
              <w:t xml:space="preserve"> опасностях, их свойствах и характер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 xml:space="preserve">стиках; </w:t>
            </w:r>
          </w:p>
          <w:p w:rsidR="00830C11" w:rsidRPr="00BB411C" w:rsidRDefault="00830C11" w:rsidP="00CB0FD5">
            <w:pPr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- методы и приемы оказания первой п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о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мощи, защиты в условиях чрезвычайных ситуаций и их особенностей;</w:t>
            </w:r>
          </w:p>
          <w:p w:rsidR="00830C11" w:rsidRPr="00BB411C" w:rsidRDefault="00830C11" w:rsidP="00CB0FD5">
            <w:pPr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основные направления интенсификации технологических процессов, обеспеч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вающих высокую работоспособность и качество жизни.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Название, цель, задачи изучения дисциплины. Теоретическая б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а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за БЖД.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Риск как количественная оценка опасности. Основные полож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ния теории риска. Концепция приемлемого риска.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Принципы обеспечения безопасности. Методы и средства обе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с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печения безопасности.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Характеристика нервной системы человека. Зрительный анализ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а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тор. Осязание, температурная чувствительность. Обоняние, восприятие вкуса, мышечное чувство. Болевая чувствительность, слуховой анал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затор и вибрационная чувствительность.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Формы трудовой деятельности.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Эргономические основы БЖД. Профессиональная пригодность человека. Причины ошибок и нарушений человека в процессе труда.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Производственная среда и условия труда. Тяжесть и напряже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н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ность труда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Микроклимат. Действие параметров микроклимата на человека. Нормирование параметров микроклимата. Нормирование теплового облучения. Способы нормализации микроклимата производственных помещений. Защита от теплового облучения.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Причины и характер загрязнения воздуха рабочей зоны. Дейс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вие вредных веществ на организм человека. Нормирование вредных веществ. Защита от вредных веществ. Вентиляция. Естественная вент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ляция. Механическая вентиляция.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Промышленный шум. Характеристики шума. Действие шума на организм человека. Нормирование шума. Защита от шума.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Промышленная вибрация. Количественные характеристики ви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б</w:t>
            </w:r>
            <w:r w:rsidRPr="00BB411C">
              <w:rPr>
                <w:rFonts w:ascii="Times New Roman" w:hAnsi="Times New Roman"/>
                <w:sz w:val="24"/>
                <w:szCs w:val="24"/>
              </w:rPr>
              <w:lastRenderedPageBreak/>
              <w:t>рации. Действие вибрации на организм человека. Защита от вибрации.</w:t>
            </w:r>
          </w:p>
          <w:p w:rsidR="00830C11" w:rsidRPr="00BB411C" w:rsidRDefault="00830C11" w:rsidP="00BB411C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C11" w:rsidRPr="00BB411C" w:rsidTr="0030301F"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CB0FD5">
            <w:pPr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- обсуждать способы эффективного р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шения в области использования приемов оказания первой помощи, методов защ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ты в условиях чрезвычайных ситуаций, оценивать риск их реализации;</w:t>
            </w:r>
          </w:p>
          <w:p w:rsidR="00830C11" w:rsidRPr="00BB411C" w:rsidRDefault="00830C11" w:rsidP="00CB0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обсуждать способы эффективного р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шения профессиональных  задач для в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ы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сокой работоспособности и качества жизни;</w:t>
            </w:r>
          </w:p>
          <w:p w:rsidR="00830C11" w:rsidRPr="00BB411C" w:rsidRDefault="00830C11" w:rsidP="00CB0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применять полученные знания в пр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о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фессиональной деятельности, использ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о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вать их на междисциплинарном уровне;</w:t>
            </w:r>
          </w:p>
          <w:p w:rsidR="00830C11" w:rsidRPr="00BB411C" w:rsidRDefault="00830C11" w:rsidP="00CB0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корректно выражать и аргументировано обосновывать положения предметной области знания.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Примерные практические задания для экзамена: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Задача№1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Пусть, число работающих в химической промышленности составляет 300 тыс. чел. Ежегодно на предприятиях химической промышленности в результате несчастных случаев погибает в среднем 150 чел. Опред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лите величину индивидуального риска. Превышает ли расчетное знач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ние величину приемлемого риска для развитых стран.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Задача№2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Определите КЕО (%) если освещенность в данной точке помещения с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ставляет 200лк, наружная освещенность - 10000лк.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830C11" w:rsidRPr="00BB411C" w:rsidRDefault="00830C11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</w:p>
        </w:tc>
      </w:tr>
      <w:tr w:rsidR="00830C11" w:rsidRPr="00BB411C" w:rsidTr="0030301F"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Владеть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CB0FD5">
            <w:pPr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- способами оценивания значимости и практической пригодности полученных результатов в области оказания первой помощи и методов защиты в условиях чрезвычайных ситуаций;</w:t>
            </w:r>
          </w:p>
          <w:p w:rsidR="00830C11" w:rsidRPr="00BB411C" w:rsidRDefault="00830C11" w:rsidP="00CB0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навыками и методиками обобщения р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зультатов деятельности, обеспечива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ю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щую высокую работоспособность и кач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ство жизни;</w:t>
            </w:r>
          </w:p>
          <w:p w:rsidR="00830C11" w:rsidRPr="00BB411C" w:rsidRDefault="00830C11" w:rsidP="00CB0FD5">
            <w:pPr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способами оценивания значимости и практической пригодности полученных результатов предметной области знания.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B723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sz w:val="24"/>
                <w:szCs w:val="24"/>
              </w:rPr>
              <w:t>Комплексные задания: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Задание№1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30 км от вашего постоянного места жительства произошла авария на химически опасном объекте. Возникла угроза заражения людей и мес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т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ности АХОВ (хлором). Определите порядок действий.</w:t>
            </w:r>
          </w:p>
          <w:p w:rsidR="003A1230" w:rsidRPr="00BB411C" w:rsidRDefault="00634C0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Задание№2</w:t>
            </w:r>
          </w:p>
          <w:p w:rsidR="00830C11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По системе оповещения РСЧС был получен сигнал об опасности о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ширного подтопления территории в районе вашего проживания. Из с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общения понятно, что ваш дом попадет в зону подтопления. Определ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те порядок действий в сложившейся ситуации.</w:t>
            </w:r>
          </w:p>
        </w:tc>
      </w:tr>
      <w:tr w:rsidR="0030301F" w:rsidRPr="00BB411C" w:rsidTr="002C248D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01F" w:rsidRPr="00BB411C" w:rsidRDefault="0030301F" w:rsidP="009101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О</w:t>
            </w:r>
            <w:r w:rsidR="009101F8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ПК-8</w:t>
            </w:r>
            <w:r w:rsidR="009101F8" w:rsidRPr="009101F8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9101F8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="009101F8" w:rsidRPr="009101F8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способностью освоить основные методы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4870C8" w:rsidRPr="00BB411C" w:rsidTr="0030301F"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0C8" w:rsidRPr="00BB411C" w:rsidRDefault="004870C8" w:rsidP="00545F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Знать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0C8" w:rsidRPr="00BB411C" w:rsidRDefault="004870C8" w:rsidP="00545FEE">
            <w:pPr>
              <w:pStyle w:val="Style3"/>
              <w:rPr>
                <w:rFonts w:ascii="Times New Roman" w:hAnsi="Times New Roman"/>
                <w:bCs/>
              </w:rPr>
            </w:pPr>
            <w:r w:rsidRPr="00BB411C">
              <w:rPr>
                <w:rFonts w:ascii="Times New Roman" w:hAnsi="Times New Roman"/>
                <w:bCs/>
              </w:rPr>
              <w:t xml:space="preserve">- определения понятий о </w:t>
            </w:r>
            <w:proofErr w:type="spellStart"/>
            <w:r w:rsidRPr="00BB411C">
              <w:rPr>
                <w:rFonts w:ascii="Times New Roman" w:hAnsi="Times New Roman"/>
                <w:bCs/>
              </w:rPr>
              <w:t>техносферных</w:t>
            </w:r>
            <w:proofErr w:type="spellEnd"/>
            <w:r w:rsidRPr="00BB411C">
              <w:rPr>
                <w:rFonts w:ascii="Times New Roman" w:hAnsi="Times New Roman"/>
                <w:bCs/>
              </w:rPr>
              <w:t xml:space="preserve"> опасностях, их свойствах и характер</w:t>
            </w:r>
            <w:r w:rsidRPr="00BB411C">
              <w:rPr>
                <w:rFonts w:ascii="Times New Roman" w:hAnsi="Times New Roman"/>
                <w:bCs/>
              </w:rPr>
              <w:t>и</w:t>
            </w:r>
            <w:r w:rsidRPr="00BB411C">
              <w:rPr>
                <w:rFonts w:ascii="Times New Roman" w:hAnsi="Times New Roman"/>
                <w:bCs/>
              </w:rPr>
              <w:lastRenderedPageBreak/>
              <w:t xml:space="preserve">стиках; </w:t>
            </w:r>
          </w:p>
          <w:p w:rsidR="004870C8" w:rsidRPr="00BB411C" w:rsidRDefault="004870C8" w:rsidP="00545FEE">
            <w:pPr>
              <w:pStyle w:val="Style3"/>
              <w:rPr>
                <w:rFonts w:ascii="Times New Roman" w:hAnsi="Times New Roman"/>
                <w:bCs/>
              </w:rPr>
            </w:pPr>
            <w:r w:rsidRPr="00BB411C">
              <w:rPr>
                <w:rFonts w:ascii="Times New Roman" w:hAnsi="Times New Roman"/>
                <w:bCs/>
              </w:rPr>
              <w:t>- характере  воздействия вредных и опа</w:t>
            </w:r>
            <w:r w:rsidRPr="00BB411C">
              <w:rPr>
                <w:rFonts w:ascii="Times New Roman" w:hAnsi="Times New Roman"/>
                <w:bCs/>
              </w:rPr>
              <w:t>с</w:t>
            </w:r>
            <w:r w:rsidRPr="00BB411C">
              <w:rPr>
                <w:rFonts w:ascii="Times New Roman" w:hAnsi="Times New Roman"/>
                <w:bCs/>
              </w:rPr>
              <w:t xml:space="preserve">ных факторов; </w:t>
            </w:r>
          </w:p>
          <w:p w:rsidR="004870C8" w:rsidRPr="00BB411C" w:rsidRDefault="004870C8" w:rsidP="00545FEE">
            <w:pPr>
              <w:pStyle w:val="Style3"/>
              <w:rPr>
                <w:rFonts w:ascii="Times New Roman" w:hAnsi="Times New Roman"/>
                <w:bCs/>
              </w:rPr>
            </w:pPr>
            <w:r w:rsidRPr="00BB411C">
              <w:rPr>
                <w:rFonts w:ascii="Times New Roman" w:hAnsi="Times New Roman"/>
                <w:bCs/>
              </w:rPr>
              <w:t xml:space="preserve">-приемы первой помощи; </w:t>
            </w:r>
          </w:p>
          <w:p w:rsidR="004870C8" w:rsidRPr="00BB411C" w:rsidRDefault="004870C8" w:rsidP="00545FEE">
            <w:pPr>
              <w:pStyle w:val="Style3"/>
              <w:rPr>
                <w:rFonts w:ascii="Times New Roman" w:hAnsi="Times New Roman"/>
                <w:bCs/>
              </w:rPr>
            </w:pPr>
            <w:r w:rsidRPr="00BB411C">
              <w:rPr>
                <w:rFonts w:ascii="Times New Roman" w:hAnsi="Times New Roman"/>
                <w:bCs/>
              </w:rPr>
              <w:t>-методы защиты в условиях чрезвыча</w:t>
            </w:r>
            <w:r w:rsidRPr="00BB411C">
              <w:rPr>
                <w:rFonts w:ascii="Times New Roman" w:hAnsi="Times New Roman"/>
                <w:bCs/>
              </w:rPr>
              <w:t>й</w:t>
            </w:r>
            <w:r w:rsidRPr="00BB411C">
              <w:rPr>
                <w:rFonts w:ascii="Times New Roman" w:hAnsi="Times New Roman"/>
                <w:bCs/>
              </w:rPr>
              <w:t>ных ситуаций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11C" w:rsidRPr="00BB411C" w:rsidRDefault="00BB411C" w:rsidP="00BB41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lastRenderedPageBreak/>
              <w:t>Перечень теоретических вопросов к экзамену:</w:t>
            </w:r>
          </w:p>
          <w:p w:rsidR="00BB411C" w:rsidRDefault="00BB411C" w:rsidP="00BB41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Производственное освещение. Характеристики освещения. Виды производственного освещения. Нормирование производственного освещения.  Устройство и обслуживание систем искусственного о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с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вещения.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Основные причины поражения человека электрическим током. Де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й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ствие тока на человека. Факторы, определяющие действие электр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 xml:space="preserve">ческого тока на организм человека. Защитное заземление. </w:t>
            </w:r>
            <w:proofErr w:type="spellStart"/>
            <w:r w:rsidRPr="00BB411C">
              <w:rPr>
                <w:rFonts w:ascii="Times New Roman" w:hAnsi="Times New Roman"/>
                <w:sz w:val="24"/>
                <w:szCs w:val="24"/>
              </w:rPr>
              <w:t>Занул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BB411C">
              <w:rPr>
                <w:rFonts w:ascii="Times New Roman" w:hAnsi="Times New Roman"/>
                <w:sz w:val="24"/>
                <w:szCs w:val="24"/>
              </w:rPr>
              <w:t>. Защитное отключение. Организационные мероприятия, обесп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чивающие безопасную работу в электроустановках.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Характеристика ионизирующих излучений. Биологическое действие ионизирующих излучений. Защита от ионизирующих излучений.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Электромагнитные поля промышленной частоты. Постоянные ма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г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нитные поля. Электромагнитные поля радиочастот. Защита от эле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к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тромагнитных полей.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Порядок расследования и учета несчастных случаев на производс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ве. Анализ травматизма.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Чрезвычайная ситуация. Классификации ЧС. Ликвидация последс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вий ЧС. Управление ЧС.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Огнетушащие вещества. Установки пожаротушения. Организация пожарной охраны на предприятии.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1C">
              <w:rPr>
                <w:rFonts w:ascii="Times New Roman" w:hAnsi="Times New Roman"/>
                <w:sz w:val="24"/>
                <w:szCs w:val="24"/>
              </w:rPr>
              <w:t>Молниезащита</w:t>
            </w:r>
            <w:proofErr w:type="spellEnd"/>
            <w:r w:rsidRPr="00BB411C">
              <w:rPr>
                <w:rFonts w:ascii="Times New Roman" w:hAnsi="Times New Roman"/>
                <w:sz w:val="24"/>
                <w:szCs w:val="24"/>
              </w:rPr>
              <w:t xml:space="preserve"> промышленных объектов.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Статическое электричество. Средства защиты от статического эле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к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тричества.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Обучение работающих по безопасности труда.</w:t>
            </w:r>
          </w:p>
          <w:p w:rsidR="004870C8" w:rsidRPr="00BB411C" w:rsidRDefault="00BB411C" w:rsidP="00BB411C">
            <w:pPr>
              <w:pStyle w:val="af1"/>
              <w:numPr>
                <w:ilvl w:val="0"/>
                <w:numId w:val="28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Надзор и контроль за соблюдением законодательства о труде. О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ветственность за нарушения законодательства о труде.</w:t>
            </w:r>
          </w:p>
        </w:tc>
      </w:tr>
      <w:tr w:rsidR="004870C8" w:rsidRPr="00BB411C" w:rsidTr="0030301F"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0C8" w:rsidRPr="00BB411C" w:rsidRDefault="004870C8" w:rsidP="00545F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0C8" w:rsidRPr="00BB411C" w:rsidRDefault="004870C8" w:rsidP="00545FEE">
            <w:pPr>
              <w:pStyle w:val="Style3"/>
              <w:rPr>
                <w:rFonts w:ascii="Times New Roman" w:hAnsi="Times New Roman"/>
                <w:bCs/>
              </w:rPr>
            </w:pPr>
            <w:r w:rsidRPr="00BB411C">
              <w:rPr>
                <w:rFonts w:ascii="Times New Roman" w:hAnsi="Times New Roman"/>
                <w:bCs/>
              </w:rPr>
              <w:t>- обсуждать способы эффективного р</w:t>
            </w:r>
            <w:r w:rsidRPr="00BB411C">
              <w:rPr>
                <w:rFonts w:ascii="Times New Roman" w:hAnsi="Times New Roman"/>
                <w:bCs/>
              </w:rPr>
              <w:t>е</w:t>
            </w:r>
            <w:r w:rsidRPr="00BB411C">
              <w:rPr>
                <w:rFonts w:ascii="Times New Roman" w:hAnsi="Times New Roman"/>
                <w:bCs/>
              </w:rPr>
              <w:t>шения в области идентификации опасн</w:t>
            </w:r>
            <w:r w:rsidRPr="00BB411C">
              <w:rPr>
                <w:rFonts w:ascii="Times New Roman" w:hAnsi="Times New Roman"/>
                <w:bCs/>
              </w:rPr>
              <w:t>о</w:t>
            </w:r>
            <w:r w:rsidRPr="00BB411C">
              <w:rPr>
                <w:rFonts w:ascii="Times New Roman" w:hAnsi="Times New Roman"/>
                <w:bCs/>
              </w:rPr>
              <w:lastRenderedPageBreak/>
              <w:t>стей среды обитания человека, риска их реализации; --- выбирать методы защиты от опасностей и способы обеспечения комфортных условий жизнедеятельности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11C" w:rsidRPr="00BB411C" w:rsidRDefault="00BB411C" w:rsidP="00BB41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:rsidR="00E04F07" w:rsidRPr="00BB411C" w:rsidRDefault="00E04F07" w:rsidP="00E04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Задача№1</w:t>
            </w:r>
          </w:p>
          <w:p w:rsidR="00E04F07" w:rsidRPr="00BB411C" w:rsidRDefault="00E04F07" w:rsidP="00E04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Определите суммарный уровень звукового давления в помещении, в к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тором установлены четыре работающих источника со следующими уровнями звукового давления:</w:t>
            </w:r>
          </w:p>
          <w:p w:rsidR="00E04F07" w:rsidRPr="00BB411C" w:rsidRDefault="00E04F07" w:rsidP="00E04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1источник – 67дБ</w:t>
            </w:r>
          </w:p>
          <w:p w:rsidR="00E04F07" w:rsidRPr="00BB411C" w:rsidRDefault="00E04F07" w:rsidP="00E04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 источник – 78дБ</w:t>
            </w:r>
          </w:p>
          <w:p w:rsidR="00E04F07" w:rsidRPr="00BB411C" w:rsidRDefault="00E04F07" w:rsidP="00E04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 источник – 65дБ</w:t>
            </w:r>
          </w:p>
          <w:p w:rsidR="004870C8" w:rsidRDefault="00E04F07" w:rsidP="00E04F07">
            <w:pP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 источник  – 65дБ.</w:t>
            </w:r>
          </w:p>
          <w:p w:rsidR="00CC3275" w:rsidRPr="00CC3275" w:rsidRDefault="00CC3275" w:rsidP="00CC32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C3275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 2</w:t>
            </w:r>
          </w:p>
          <w:p w:rsidR="00CC3275" w:rsidRPr="002740F0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0F0">
              <w:rPr>
                <w:rFonts w:ascii="Times New Roman" w:hAnsi="Times New Roman"/>
                <w:sz w:val="24"/>
                <w:szCs w:val="24"/>
              </w:rPr>
              <w:t>На сколько классов подразделяются условия труда?</w:t>
            </w:r>
          </w:p>
          <w:p w:rsidR="00CC3275" w:rsidRPr="002740F0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0F0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C3275" w:rsidRPr="002740F0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0F0">
              <w:rPr>
                <w:rFonts w:ascii="Times New Roman" w:hAnsi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C3275" w:rsidRPr="002740F0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0F0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C3275" w:rsidRPr="002740F0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0F0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C3275" w:rsidRPr="00CC3275" w:rsidRDefault="00426CE2" w:rsidP="00CC32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 3</w:t>
            </w:r>
          </w:p>
          <w:p w:rsidR="00CC3275" w:rsidRPr="00FC388D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88D">
              <w:rPr>
                <w:rFonts w:ascii="Times New Roman" w:hAnsi="Times New Roman"/>
                <w:sz w:val="24"/>
                <w:szCs w:val="24"/>
              </w:rPr>
              <w:t>Итоговый класс (подкласс) условий труда на рабочем месте  устанавл</w:t>
            </w:r>
            <w:r w:rsidRPr="00FC388D">
              <w:rPr>
                <w:rFonts w:ascii="Times New Roman" w:hAnsi="Times New Roman"/>
                <w:sz w:val="24"/>
                <w:szCs w:val="24"/>
              </w:rPr>
              <w:t>и</w:t>
            </w:r>
            <w:r w:rsidRPr="00FC388D">
              <w:rPr>
                <w:rFonts w:ascii="Times New Roman" w:hAnsi="Times New Roman"/>
                <w:sz w:val="24"/>
                <w:szCs w:val="24"/>
              </w:rPr>
              <w:t>вают …..</w:t>
            </w:r>
          </w:p>
          <w:p w:rsidR="00CC3275" w:rsidRPr="00FC388D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88D">
              <w:rPr>
                <w:rFonts w:ascii="Times New Roman" w:hAnsi="Times New Roman"/>
                <w:sz w:val="24"/>
                <w:szCs w:val="24"/>
              </w:rPr>
              <w:t>А. по наиболее высокому классу (подклассу) вредности и (или) опасн</w:t>
            </w:r>
            <w:r w:rsidRPr="00FC388D">
              <w:rPr>
                <w:rFonts w:ascii="Times New Roman" w:hAnsi="Times New Roman"/>
                <w:sz w:val="24"/>
                <w:szCs w:val="24"/>
              </w:rPr>
              <w:t>о</w:t>
            </w:r>
            <w:r w:rsidRPr="00FC388D">
              <w:rPr>
                <w:rFonts w:ascii="Times New Roman" w:hAnsi="Times New Roman"/>
                <w:sz w:val="24"/>
                <w:szCs w:val="24"/>
              </w:rPr>
              <w:t>сти одного из имеющихся на рабочем месте вредных и (или) опасных факторов</w:t>
            </w:r>
          </w:p>
          <w:p w:rsidR="00CC3275" w:rsidRPr="00FC388D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88D">
              <w:rPr>
                <w:rFonts w:ascii="Times New Roman" w:hAnsi="Times New Roman"/>
                <w:sz w:val="24"/>
                <w:szCs w:val="24"/>
              </w:rPr>
              <w:t>Б. по самому низкому классу (подклассу) вредности и (или) опасности одного из имеющихся на рабочем месте вредных и (или) опасных фа</w:t>
            </w:r>
            <w:r w:rsidRPr="00FC388D">
              <w:rPr>
                <w:rFonts w:ascii="Times New Roman" w:hAnsi="Times New Roman"/>
                <w:sz w:val="24"/>
                <w:szCs w:val="24"/>
              </w:rPr>
              <w:t>к</w:t>
            </w:r>
            <w:r w:rsidRPr="00FC388D">
              <w:rPr>
                <w:rFonts w:ascii="Times New Roman" w:hAnsi="Times New Roman"/>
                <w:sz w:val="24"/>
                <w:szCs w:val="24"/>
              </w:rPr>
              <w:t>торов.</w:t>
            </w:r>
          </w:p>
          <w:p w:rsidR="00CC3275" w:rsidRPr="00FC388D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88D">
              <w:rPr>
                <w:rFonts w:ascii="Times New Roman" w:hAnsi="Times New Roman"/>
                <w:sz w:val="24"/>
                <w:szCs w:val="24"/>
              </w:rPr>
              <w:t>В. по процентному соотношению</w:t>
            </w:r>
          </w:p>
          <w:p w:rsidR="00CE7AED" w:rsidRPr="00BB411C" w:rsidRDefault="00CC3275" w:rsidP="00CC32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388D">
              <w:rPr>
                <w:rFonts w:ascii="Times New Roman" w:hAnsi="Times New Roman"/>
                <w:sz w:val="24"/>
                <w:szCs w:val="24"/>
              </w:rPr>
              <w:t>Г. по обеспеченности СИЗ</w:t>
            </w:r>
          </w:p>
        </w:tc>
      </w:tr>
      <w:tr w:rsidR="004870C8" w:rsidRPr="00BB411C" w:rsidTr="0030301F"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0C8" w:rsidRPr="00BB411C" w:rsidRDefault="004870C8" w:rsidP="00545F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0C8" w:rsidRPr="00BB411C" w:rsidRDefault="004870C8" w:rsidP="00545FEE">
            <w:pPr>
              <w:pStyle w:val="Style3"/>
              <w:rPr>
                <w:rFonts w:ascii="Times New Roman" w:hAnsi="Times New Roman"/>
                <w:bCs/>
              </w:rPr>
            </w:pPr>
            <w:r w:rsidRPr="00BB411C">
              <w:rPr>
                <w:rFonts w:ascii="Times New Roman" w:hAnsi="Times New Roman"/>
                <w:bCs/>
              </w:rPr>
              <w:t>- способами оценивания значимости и практической пригодности полученных результатов в области защиты произво</w:t>
            </w:r>
            <w:r w:rsidRPr="00BB411C">
              <w:rPr>
                <w:rFonts w:ascii="Times New Roman" w:hAnsi="Times New Roman"/>
                <w:bCs/>
              </w:rPr>
              <w:t>д</w:t>
            </w:r>
            <w:r w:rsidRPr="00BB411C">
              <w:rPr>
                <w:rFonts w:ascii="Times New Roman" w:hAnsi="Times New Roman"/>
                <w:bCs/>
              </w:rPr>
              <w:t>ственного персонала и населения от во</w:t>
            </w:r>
            <w:r w:rsidRPr="00BB411C">
              <w:rPr>
                <w:rFonts w:ascii="Times New Roman" w:hAnsi="Times New Roman"/>
                <w:bCs/>
              </w:rPr>
              <w:t>з</w:t>
            </w:r>
            <w:r w:rsidRPr="00BB411C">
              <w:rPr>
                <w:rFonts w:ascii="Times New Roman" w:hAnsi="Times New Roman"/>
                <w:bCs/>
              </w:rPr>
              <w:t>можных последствий аварий, катастроф, стихийных бедствий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11C" w:rsidRPr="00BB411C" w:rsidRDefault="00BB411C" w:rsidP="00BB41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sz w:val="24"/>
                <w:szCs w:val="24"/>
              </w:rPr>
              <w:t>Комплексные задания:</w:t>
            </w:r>
          </w:p>
          <w:p w:rsidR="004870C8" w:rsidRPr="00BB411C" w:rsidRDefault="004870C8" w:rsidP="004870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Задание№1</w:t>
            </w:r>
          </w:p>
          <w:p w:rsidR="004870C8" w:rsidRPr="00BB411C" w:rsidRDefault="004870C8" w:rsidP="004870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учреждении, где вы работаете, имеются легкие защитные костюмы Л-1, противогазы гражданские ГП-5 и пакеты индивидуальные перевязо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ч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ные на каждого из сотрудников. По системе оповещение РСЧС получ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информация о радиационном заражении территории и скорой эв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куации. Определите порядок ваших действий.</w:t>
            </w:r>
          </w:p>
          <w:p w:rsidR="00A01BF3" w:rsidRPr="00A01BF3" w:rsidRDefault="00A01BF3" w:rsidP="00A01BF3">
            <w:pPr>
              <w:rPr>
                <w:rFonts w:ascii="Times New Roman" w:hAnsi="Times New Roman"/>
                <w:sz w:val="24"/>
              </w:rPr>
            </w:pPr>
            <w:r w:rsidRPr="00A01BF3">
              <w:rPr>
                <w:rFonts w:ascii="Times New Roman" w:hAnsi="Times New Roman"/>
                <w:sz w:val="24"/>
              </w:rPr>
              <w:t>Задание №2</w:t>
            </w:r>
          </w:p>
          <w:p w:rsidR="00A01BF3" w:rsidRPr="00BC3C98" w:rsidRDefault="00A01BF3" w:rsidP="00A01BF3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C98">
              <w:rPr>
                <w:rFonts w:ascii="Times New Roman" w:hAnsi="Times New Roman"/>
                <w:sz w:val="24"/>
                <w:szCs w:val="24"/>
              </w:rPr>
              <w:t xml:space="preserve">По каждому фактору установить класс условий труда на рабочем </w:t>
            </w:r>
            <w:r w:rsidRPr="00BC3C98">
              <w:rPr>
                <w:rFonts w:ascii="Times New Roman" w:hAnsi="Times New Roman"/>
                <w:sz w:val="24"/>
                <w:szCs w:val="24"/>
              </w:rPr>
              <w:lastRenderedPageBreak/>
              <w:t>месте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представленным данным</w:t>
            </w:r>
            <w:r w:rsidRPr="00BC3C98"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Style w:val="af"/>
              <w:tblW w:w="5000" w:type="pct"/>
              <w:tblLook w:val="04A0"/>
            </w:tblPr>
            <w:tblGrid>
              <w:gridCol w:w="5733"/>
              <w:gridCol w:w="1728"/>
            </w:tblGrid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Химическое вещество и его фактическая концентрация, мг/м</w:t>
                  </w:r>
                  <w:r w:rsidRPr="003B49A8">
                    <w:rPr>
                      <w:rFonts w:eastAsia="Calibri"/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  <w:tc>
                <w:tcPr>
                  <w:tcW w:w="1158" w:type="pct"/>
                </w:tcPr>
                <w:p w:rsidR="00A01BF3" w:rsidRPr="003B49A8" w:rsidRDefault="00A01BF3" w:rsidP="00545FEE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Кислота серная</w:t>
                  </w:r>
                </w:p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2,4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proofErr w:type="spellStart"/>
                  <w:r w:rsidRPr="003B49A8">
                    <w:rPr>
                      <w:rFonts w:eastAsia="Calibri"/>
                      <w:sz w:val="22"/>
                      <w:szCs w:val="22"/>
                    </w:rPr>
                    <w:t>Энергозатраты</w:t>
                  </w:r>
                  <w:proofErr w:type="spellEnd"/>
                  <w:r w:rsidRPr="003B49A8">
                    <w:rPr>
                      <w:rFonts w:eastAsia="Calibri"/>
                      <w:sz w:val="22"/>
                      <w:szCs w:val="22"/>
                    </w:rPr>
                    <w:t>, Вт</w:t>
                  </w:r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2</w:t>
                  </w:r>
                  <w:r w:rsidRPr="003B49A8">
                    <w:rPr>
                      <w:rFonts w:eastAsia="Calibri"/>
                      <w:sz w:val="22"/>
                      <w:szCs w:val="22"/>
                      <w:lang w:val="en-US"/>
                    </w:rPr>
                    <w:t>70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Температура воздуха, °С</w:t>
                  </w:r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  <w:lang w:val="en-US"/>
                    </w:rPr>
                    <w:t>18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Относительная влажность, %</w:t>
                  </w:r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40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Скорость движения воздуха, м/с</w:t>
                  </w:r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0,</w:t>
                  </w:r>
                  <w:r w:rsidRPr="003B49A8">
                    <w:rPr>
                      <w:rFonts w:eastAsia="Calibri"/>
                      <w:sz w:val="22"/>
                      <w:szCs w:val="22"/>
                      <w:lang w:val="en-US"/>
                    </w:rPr>
                    <w:t>3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 xml:space="preserve">Шум (эквивалентный уровень звука), </w:t>
                  </w:r>
                  <w:proofErr w:type="spellStart"/>
                  <w:r w:rsidRPr="003B49A8">
                    <w:rPr>
                      <w:rFonts w:eastAsia="Calibri"/>
                      <w:sz w:val="22"/>
                      <w:szCs w:val="22"/>
                    </w:rPr>
                    <w:t>дБА</w:t>
                  </w:r>
                  <w:proofErr w:type="spellEnd"/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75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sz w:val="22"/>
                      <w:szCs w:val="22"/>
                    </w:rPr>
                    <w:t xml:space="preserve">Вибрация локальная, эквивалентный корректированный уровень </w:t>
                  </w:r>
                  <w:proofErr w:type="spellStart"/>
                  <w:r w:rsidRPr="003B49A8">
                    <w:rPr>
                      <w:sz w:val="22"/>
                      <w:szCs w:val="22"/>
                    </w:rPr>
                    <w:t>виброускорения</w:t>
                  </w:r>
                  <w:proofErr w:type="spellEnd"/>
                  <w:r w:rsidRPr="003B49A8">
                    <w:rPr>
                      <w:sz w:val="22"/>
                      <w:szCs w:val="22"/>
                    </w:rPr>
                    <w:t>, дБ</w:t>
                  </w:r>
                </w:p>
              </w:tc>
              <w:tc>
                <w:tcPr>
                  <w:tcW w:w="1158" w:type="pct"/>
                </w:tcPr>
                <w:p w:rsidR="00A01BF3" w:rsidRPr="00FA129D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sz w:val="22"/>
                      <w:szCs w:val="22"/>
                    </w:rPr>
                    <w:t>Вибрация общая, эквивалентный корректированный ур</w:t>
                  </w:r>
                  <w:r w:rsidRPr="003B49A8">
                    <w:rPr>
                      <w:sz w:val="22"/>
                      <w:szCs w:val="22"/>
                    </w:rPr>
                    <w:t>о</w:t>
                  </w:r>
                  <w:r w:rsidRPr="003B49A8">
                    <w:rPr>
                      <w:sz w:val="22"/>
                      <w:szCs w:val="22"/>
                    </w:rPr>
                    <w:t xml:space="preserve">вень </w:t>
                  </w:r>
                  <w:proofErr w:type="spellStart"/>
                  <w:r w:rsidRPr="003B49A8">
                    <w:rPr>
                      <w:sz w:val="22"/>
                      <w:szCs w:val="22"/>
                    </w:rPr>
                    <w:t>виброускорения</w:t>
                  </w:r>
                  <w:proofErr w:type="spellEnd"/>
                  <w:r w:rsidRPr="003B49A8">
                    <w:rPr>
                      <w:sz w:val="22"/>
                      <w:szCs w:val="22"/>
                    </w:rPr>
                    <w:t xml:space="preserve">, дБ, ось </w:t>
                  </w:r>
                  <w:r w:rsidRPr="003B49A8">
                    <w:rPr>
                      <w:sz w:val="22"/>
                      <w:szCs w:val="22"/>
                      <w:lang w:val="en-US"/>
                    </w:rPr>
                    <w:t>Z</w:t>
                  </w:r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90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 xml:space="preserve">Освещенность, лк / разряд и </w:t>
                  </w:r>
                  <w:proofErr w:type="spellStart"/>
                  <w:r w:rsidRPr="003B49A8">
                    <w:rPr>
                      <w:rFonts w:eastAsia="Calibri"/>
                      <w:sz w:val="22"/>
                      <w:szCs w:val="22"/>
                    </w:rPr>
                    <w:t>подразряд</w:t>
                  </w:r>
                  <w:proofErr w:type="spellEnd"/>
                  <w:r w:rsidRPr="003B49A8">
                    <w:rPr>
                      <w:rFonts w:eastAsia="Calibri"/>
                      <w:sz w:val="22"/>
                      <w:szCs w:val="22"/>
                    </w:rPr>
                    <w:t xml:space="preserve"> зрительной работы (искусственное освещение)</w:t>
                  </w:r>
                </w:p>
              </w:tc>
              <w:tc>
                <w:tcPr>
                  <w:tcW w:w="1158" w:type="pct"/>
                </w:tcPr>
                <w:p w:rsidR="00A01BF3" w:rsidRPr="003B49A8" w:rsidRDefault="00A01BF3" w:rsidP="00545FEE">
                  <w:pPr>
                    <w:jc w:val="center"/>
                    <w:rPr>
                      <w:rFonts w:eastAsia="Calibri"/>
                      <w:sz w:val="22"/>
                      <w:szCs w:val="22"/>
                      <w:u w:val="single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  <w:u w:val="single"/>
                    </w:rPr>
                    <w:t>100</w:t>
                  </w:r>
                </w:p>
                <w:p w:rsidR="00A01BF3" w:rsidRPr="0008058D" w:rsidRDefault="00A01BF3" w:rsidP="00545FEE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  <w:lang w:val="en-US"/>
                    </w:rPr>
                    <w:t>V</w:t>
                  </w:r>
                  <w:r w:rsidRPr="003B49A8">
                    <w:rPr>
                      <w:rFonts w:eastAsia="Calibri"/>
                      <w:sz w:val="22"/>
                      <w:szCs w:val="22"/>
                    </w:rPr>
                    <w:t>б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Pr="0008058D" w:rsidRDefault="00A01BF3" w:rsidP="00545FEE">
                  <w:pPr>
                    <w:ind w:left="113" w:right="113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Электрические поля промышленной частоты 50 Гц</w:t>
                  </w:r>
                  <w:r w:rsidRPr="0008058D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r w:rsidRPr="003B49A8">
                    <w:rPr>
                      <w:rFonts w:eastAsia="Calibri"/>
                      <w:sz w:val="22"/>
                      <w:szCs w:val="22"/>
                    </w:rPr>
                    <w:t>Время, ч / Напряженность, кВ/м</w:t>
                  </w:r>
                </w:p>
              </w:tc>
              <w:tc>
                <w:tcPr>
                  <w:tcW w:w="1158" w:type="pct"/>
                </w:tcPr>
                <w:p w:rsidR="00A01BF3" w:rsidRPr="00210CC4" w:rsidRDefault="00A01BF3" w:rsidP="00545FEE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210CC4">
                    <w:rPr>
                      <w:rFonts w:eastAsia="Calibri"/>
                      <w:sz w:val="22"/>
                      <w:szCs w:val="22"/>
                      <w:lang w:val="en-US"/>
                    </w:rPr>
                    <w:t>8/5</w:t>
                  </w:r>
                </w:p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Pr="003B49A8" w:rsidRDefault="00A01BF3" w:rsidP="00545FEE">
                  <w:pPr>
                    <w:ind w:left="113" w:right="113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BC3C98">
                    <w:rPr>
                      <w:sz w:val="22"/>
                      <w:szCs w:val="22"/>
                    </w:rPr>
                    <w:t>Масса поднимаемого и перемещаемого груза вручную, кг (Подъем и перемещение тяжести постоянно в теч</w:t>
                  </w:r>
                  <w:r w:rsidRPr="00BC3C98">
                    <w:rPr>
                      <w:sz w:val="22"/>
                      <w:szCs w:val="22"/>
                    </w:rPr>
                    <w:t>е</w:t>
                  </w:r>
                  <w:r w:rsidRPr="00BC3C98">
                    <w:rPr>
                      <w:sz w:val="22"/>
                      <w:szCs w:val="22"/>
                    </w:rPr>
                    <w:t>ние рабочего дня (смены) (мужчина) (более 2 раз в час)</w:t>
                  </w:r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7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Pr="0008058D" w:rsidRDefault="00A01BF3" w:rsidP="00545FEE">
                  <w:pPr>
                    <w:ind w:left="113" w:right="113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Напряженность трудового процесса</w:t>
                  </w:r>
                  <w:r w:rsidRPr="0008058D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r w:rsidRPr="003B49A8">
                    <w:rPr>
                      <w:bCs/>
                      <w:sz w:val="22"/>
                      <w:szCs w:val="22"/>
                    </w:rPr>
                    <w:t>(Число произво</w:t>
                  </w:r>
                  <w:r w:rsidRPr="003B49A8">
                    <w:rPr>
                      <w:bCs/>
                      <w:sz w:val="22"/>
                      <w:szCs w:val="22"/>
                    </w:rPr>
                    <w:t>д</w:t>
                  </w:r>
                  <w:r w:rsidRPr="003B49A8">
                    <w:rPr>
                      <w:bCs/>
                      <w:sz w:val="22"/>
                      <w:szCs w:val="22"/>
                    </w:rPr>
                    <w:t xml:space="preserve">ственных объектов одновременного наблюдения, </w:t>
                  </w:r>
                  <w:proofErr w:type="spellStart"/>
                  <w:r w:rsidRPr="003B49A8">
                    <w:rPr>
                      <w:bCs/>
                      <w:sz w:val="22"/>
                      <w:szCs w:val="22"/>
                    </w:rPr>
                    <w:t>ед</w:t>
                  </w:r>
                  <w:proofErr w:type="spellEnd"/>
                  <w:r w:rsidRPr="003B49A8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6</w:t>
                  </w:r>
                </w:p>
              </w:tc>
            </w:tr>
          </w:tbl>
          <w:p w:rsidR="004870C8" w:rsidRPr="00BB411C" w:rsidRDefault="00A01BF3" w:rsidP="00B723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C98">
              <w:rPr>
                <w:rFonts w:ascii="Times New Roman" w:hAnsi="Times New Roman"/>
                <w:sz w:val="24"/>
                <w:szCs w:val="24"/>
              </w:rPr>
              <w:t>Установить общую оценку условий труда с учетом комплексного во</w:t>
            </w:r>
            <w:r w:rsidRPr="00BC3C98">
              <w:rPr>
                <w:rFonts w:ascii="Times New Roman" w:hAnsi="Times New Roman"/>
                <w:sz w:val="24"/>
                <w:szCs w:val="24"/>
              </w:rPr>
              <w:t>з</w:t>
            </w:r>
            <w:r w:rsidRPr="00BC3C98">
              <w:rPr>
                <w:rFonts w:ascii="Times New Roman" w:hAnsi="Times New Roman"/>
                <w:sz w:val="24"/>
                <w:szCs w:val="24"/>
              </w:rPr>
              <w:t>действия вредных и (или) опасных факторов, тяжести и напряженности труда.</w:t>
            </w:r>
          </w:p>
        </w:tc>
      </w:tr>
    </w:tbl>
    <w:p w:rsidR="00902852" w:rsidRDefault="00902852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  <w:sectPr w:rsidR="00902852" w:rsidSect="00902852"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:rsidR="00B34C96" w:rsidRPr="00C402C6" w:rsidRDefault="00B34C96" w:rsidP="0004396D">
      <w:pPr>
        <w:widowControl w:val="0"/>
        <w:autoSpaceDE w:val="0"/>
        <w:autoSpaceDN w:val="0"/>
        <w:adjustRightInd w:val="0"/>
        <w:ind w:firstLine="567"/>
        <w:rPr>
          <w:b/>
          <w:snapToGrid/>
          <w:color w:val="auto"/>
          <w:sz w:val="24"/>
          <w:szCs w:val="24"/>
        </w:rPr>
      </w:pPr>
      <w:r w:rsidRPr="00C402C6">
        <w:rPr>
          <w:b/>
          <w:snapToGrid/>
          <w:color w:val="auto"/>
          <w:sz w:val="24"/>
          <w:szCs w:val="24"/>
        </w:rPr>
        <w:lastRenderedPageBreak/>
        <w:t>б) Порядок проведения промежуточной аттестации, показатели и критерии оц</w:t>
      </w:r>
      <w:r w:rsidRPr="00C402C6">
        <w:rPr>
          <w:b/>
          <w:snapToGrid/>
          <w:color w:val="auto"/>
          <w:sz w:val="24"/>
          <w:szCs w:val="24"/>
        </w:rPr>
        <w:t>е</w:t>
      </w:r>
      <w:r w:rsidRPr="00C402C6">
        <w:rPr>
          <w:b/>
          <w:snapToGrid/>
          <w:color w:val="auto"/>
          <w:sz w:val="24"/>
          <w:szCs w:val="24"/>
        </w:rPr>
        <w:t>нивания: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402C6">
        <w:rPr>
          <w:snapToGrid/>
          <w:color w:val="auto"/>
          <w:sz w:val="24"/>
          <w:szCs w:val="24"/>
        </w:rPr>
        <w:t>Промежуточная аттестация по дисциплине «</w:t>
      </w:r>
      <w:r w:rsidR="00882318" w:rsidRPr="00564F51">
        <w:rPr>
          <w:sz w:val="24"/>
          <w:szCs w:val="24"/>
        </w:rPr>
        <w:t>Безопасность жизнедеятельности</w:t>
      </w:r>
      <w:r w:rsidRPr="00C402C6">
        <w:rPr>
          <w:bCs/>
          <w:snapToGrid/>
          <w:color w:val="auto"/>
          <w:sz w:val="24"/>
          <w:szCs w:val="24"/>
        </w:rPr>
        <w:t>»</w:t>
      </w:r>
      <w:r w:rsidRPr="00C402C6">
        <w:rPr>
          <w:snapToGrid/>
          <w:color w:val="auto"/>
          <w:sz w:val="24"/>
          <w:szCs w:val="24"/>
        </w:rPr>
        <w:t xml:space="preserve"> включ</w:t>
      </w:r>
      <w:r w:rsidRPr="00C402C6">
        <w:rPr>
          <w:snapToGrid/>
          <w:color w:val="auto"/>
          <w:sz w:val="24"/>
          <w:szCs w:val="24"/>
        </w:rPr>
        <w:t>а</w:t>
      </w:r>
      <w:r w:rsidRPr="00C402C6">
        <w:rPr>
          <w:snapToGrid/>
          <w:color w:val="auto"/>
          <w:sz w:val="24"/>
          <w:szCs w:val="24"/>
        </w:rPr>
        <w:t>ет теоретические вопрос</w:t>
      </w:r>
      <w:r w:rsidR="00673F22">
        <w:rPr>
          <w:snapToGrid/>
          <w:color w:val="auto"/>
          <w:sz w:val="24"/>
          <w:szCs w:val="24"/>
        </w:rPr>
        <w:t xml:space="preserve">ы, позволяющие оценить уровень </w:t>
      </w:r>
      <w:r w:rsidRPr="00C402C6">
        <w:rPr>
          <w:snapToGrid/>
          <w:color w:val="auto"/>
          <w:sz w:val="24"/>
          <w:szCs w:val="24"/>
        </w:rPr>
        <w:t xml:space="preserve">усвоения обучающимися знаний и </w:t>
      </w:r>
      <w:r w:rsidR="00882318">
        <w:rPr>
          <w:snapToGrid/>
          <w:color w:val="auto"/>
          <w:sz w:val="24"/>
          <w:szCs w:val="24"/>
        </w:rPr>
        <w:t>лабораторные</w:t>
      </w:r>
      <w:r w:rsidRPr="00C402C6">
        <w:rPr>
          <w:snapToGrid/>
          <w:color w:val="auto"/>
          <w:sz w:val="24"/>
          <w:szCs w:val="24"/>
        </w:rPr>
        <w:t xml:space="preserve"> задания, выявляющие с</w:t>
      </w:r>
      <w:r w:rsidR="00673F22">
        <w:rPr>
          <w:snapToGrid/>
          <w:color w:val="auto"/>
          <w:sz w:val="24"/>
          <w:szCs w:val="24"/>
        </w:rPr>
        <w:t xml:space="preserve">тепень </w:t>
      </w:r>
      <w:proofErr w:type="spellStart"/>
      <w:r w:rsidR="00673F22">
        <w:rPr>
          <w:snapToGrid/>
          <w:color w:val="auto"/>
          <w:sz w:val="24"/>
          <w:szCs w:val="24"/>
        </w:rPr>
        <w:t>сформированности</w:t>
      </w:r>
      <w:proofErr w:type="spellEnd"/>
      <w:r w:rsidR="00673F22">
        <w:rPr>
          <w:snapToGrid/>
          <w:color w:val="auto"/>
          <w:sz w:val="24"/>
          <w:szCs w:val="24"/>
        </w:rPr>
        <w:t xml:space="preserve"> умений </w:t>
      </w:r>
      <w:r w:rsidRPr="00C402C6">
        <w:rPr>
          <w:snapToGrid/>
          <w:color w:val="auto"/>
          <w:sz w:val="24"/>
          <w:szCs w:val="24"/>
        </w:rPr>
        <w:t>и владений, пров</w:t>
      </w:r>
      <w:r w:rsidRPr="00C402C6">
        <w:rPr>
          <w:snapToGrid/>
          <w:color w:val="auto"/>
          <w:sz w:val="24"/>
          <w:szCs w:val="24"/>
        </w:rPr>
        <w:t>о</w:t>
      </w:r>
      <w:r w:rsidRPr="00C402C6">
        <w:rPr>
          <w:snapToGrid/>
          <w:color w:val="auto"/>
          <w:sz w:val="24"/>
          <w:szCs w:val="24"/>
        </w:rPr>
        <w:t xml:space="preserve">дится в форме </w:t>
      </w:r>
      <w:r w:rsidR="00882318">
        <w:rPr>
          <w:snapToGrid/>
          <w:color w:val="auto"/>
          <w:sz w:val="24"/>
          <w:szCs w:val="24"/>
        </w:rPr>
        <w:t>экзамена</w:t>
      </w:r>
      <w:r w:rsidRPr="00C402C6">
        <w:rPr>
          <w:snapToGrid/>
          <w:color w:val="auto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Экзамен по данной дисциплине проводится в устной форме по экзаменационным бил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там, каждый из которых включает </w:t>
      </w:r>
      <w:r>
        <w:rPr>
          <w:rStyle w:val="FontStyle32"/>
          <w:i w:val="0"/>
          <w:sz w:val="24"/>
          <w:szCs w:val="24"/>
        </w:rPr>
        <w:t>1</w:t>
      </w:r>
      <w:r w:rsidRPr="00882318">
        <w:rPr>
          <w:rStyle w:val="FontStyle32"/>
          <w:i w:val="0"/>
          <w:sz w:val="24"/>
          <w:szCs w:val="24"/>
        </w:rPr>
        <w:t xml:space="preserve"> теоретически</w:t>
      </w:r>
      <w:r>
        <w:rPr>
          <w:rStyle w:val="FontStyle32"/>
          <w:i w:val="0"/>
          <w:sz w:val="24"/>
          <w:szCs w:val="24"/>
        </w:rPr>
        <w:t>й</w:t>
      </w:r>
      <w:r w:rsidRPr="00882318">
        <w:rPr>
          <w:rStyle w:val="FontStyle32"/>
          <w:i w:val="0"/>
          <w:sz w:val="24"/>
          <w:szCs w:val="24"/>
        </w:rPr>
        <w:t xml:space="preserve"> вопрос</w:t>
      </w:r>
      <w:r>
        <w:rPr>
          <w:rStyle w:val="FontStyle32"/>
          <w:i w:val="0"/>
          <w:sz w:val="24"/>
          <w:szCs w:val="24"/>
        </w:rPr>
        <w:t>,1 практическую за</w:t>
      </w:r>
      <w:r w:rsidRPr="00882318">
        <w:rPr>
          <w:rStyle w:val="FontStyle32"/>
          <w:i w:val="0"/>
          <w:sz w:val="24"/>
          <w:szCs w:val="24"/>
        </w:rPr>
        <w:t>да</w:t>
      </w:r>
      <w:r>
        <w:rPr>
          <w:rStyle w:val="FontStyle32"/>
          <w:i w:val="0"/>
          <w:sz w:val="24"/>
          <w:szCs w:val="24"/>
        </w:rPr>
        <w:t>чу и 1 пра</w:t>
      </w:r>
      <w:r>
        <w:rPr>
          <w:rStyle w:val="FontStyle32"/>
          <w:i w:val="0"/>
          <w:sz w:val="24"/>
          <w:szCs w:val="24"/>
        </w:rPr>
        <w:t>к</w:t>
      </w:r>
      <w:r>
        <w:rPr>
          <w:rStyle w:val="FontStyle32"/>
          <w:i w:val="0"/>
          <w:sz w:val="24"/>
          <w:szCs w:val="24"/>
        </w:rPr>
        <w:t>тическое задание</w:t>
      </w:r>
      <w:r w:rsidRPr="00882318">
        <w:rPr>
          <w:rStyle w:val="FontStyle32"/>
          <w:i w:val="0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Показатели и критерии оценивания экзамена: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«отлично» (5 баллов) – обучающийся демонстрирует высокий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ниями, применяет их в ситуациях повышенной сложности.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«хорошо» (4 балла) – обучающийся демонстрирует средний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</w:t>
      </w:r>
      <w:r w:rsidRPr="00882318">
        <w:rPr>
          <w:rStyle w:val="FontStyle32"/>
          <w:i w:val="0"/>
          <w:sz w:val="24"/>
          <w:szCs w:val="24"/>
        </w:rPr>
        <w:t>р</w:t>
      </w:r>
      <w:r w:rsidRPr="00882318">
        <w:rPr>
          <w:rStyle w:val="FontStyle32"/>
          <w:i w:val="0"/>
          <w:sz w:val="24"/>
          <w:szCs w:val="24"/>
        </w:rPr>
        <w:t>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компетенций: основные знания, умения освоены, но допускаются незнач</w:t>
      </w:r>
      <w:r w:rsidRPr="00882318">
        <w:rPr>
          <w:rStyle w:val="FontStyle32"/>
          <w:i w:val="0"/>
          <w:sz w:val="24"/>
          <w:szCs w:val="24"/>
        </w:rPr>
        <w:t>и</w:t>
      </w:r>
      <w:r w:rsidRPr="00882318">
        <w:rPr>
          <w:rStyle w:val="FontStyle32"/>
          <w:i w:val="0"/>
          <w:sz w:val="24"/>
          <w:szCs w:val="24"/>
        </w:rPr>
        <w:t>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«удовлетворительно» (3 балла) – обучающийся демонстрирует пороговый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</w:t>
      </w:r>
      <w:r w:rsidRPr="00882318">
        <w:rPr>
          <w:rStyle w:val="FontStyle32"/>
          <w:i w:val="0"/>
          <w:sz w:val="24"/>
          <w:szCs w:val="24"/>
        </w:rPr>
        <w:t>ы</w:t>
      </w:r>
      <w:r w:rsidRPr="00882318">
        <w:rPr>
          <w:rStyle w:val="FontStyle32"/>
          <w:i w:val="0"/>
          <w:sz w:val="24"/>
          <w:szCs w:val="24"/>
        </w:rPr>
        <w:t>тывает значительные затруднения при оперировании знаниями и умениями при их переносе на новые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B34C96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B0FD5" w:rsidRPr="00882318" w:rsidRDefault="00CB0FD5" w:rsidP="00882318">
      <w:pPr>
        <w:autoSpaceDE w:val="0"/>
        <w:autoSpaceDN w:val="0"/>
        <w:adjustRightInd w:val="0"/>
        <w:ind w:firstLine="567"/>
        <w:jc w:val="both"/>
        <w:rPr>
          <w:i/>
          <w:iCs/>
          <w:snapToGrid/>
          <w:color w:val="auto"/>
          <w:sz w:val="24"/>
          <w:szCs w:val="24"/>
        </w:rPr>
      </w:pPr>
    </w:p>
    <w:p w:rsidR="00B34C96" w:rsidRPr="00CB0FD5" w:rsidRDefault="00B34C96" w:rsidP="00CB0FD5">
      <w:pPr>
        <w:ind w:firstLine="567"/>
        <w:rPr>
          <w:b/>
          <w:snapToGrid/>
          <w:sz w:val="24"/>
        </w:rPr>
      </w:pPr>
      <w:r w:rsidRPr="00CB0FD5">
        <w:rPr>
          <w:b/>
          <w:snapToGrid/>
          <w:sz w:val="24"/>
        </w:rPr>
        <w:t xml:space="preserve">8Учебно-методическое и информационное обеспечение дисциплины </w:t>
      </w:r>
    </w:p>
    <w:p w:rsidR="002D20CE" w:rsidRPr="00CB0FD5" w:rsidRDefault="002D20CE" w:rsidP="00CB0FD5">
      <w:pPr>
        <w:ind w:firstLine="567"/>
        <w:rPr>
          <w:b/>
          <w:snapToGrid/>
          <w:sz w:val="24"/>
        </w:rPr>
      </w:pPr>
    </w:p>
    <w:p w:rsidR="00B34C96" w:rsidRPr="00C402C6" w:rsidRDefault="00040AD6" w:rsidP="0033495D">
      <w:pPr>
        <w:autoSpaceDN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 xml:space="preserve">а) </w:t>
      </w:r>
      <w:r w:rsidR="00B34C96" w:rsidRPr="00C402C6">
        <w:rPr>
          <w:b/>
          <w:snapToGrid/>
          <w:color w:val="auto"/>
          <w:sz w:val="24"/>
          <w:szCs w:val="24"/>
        </w:rPr>
        <w:t>Основная литература</w:t>
      </w:r>
    </w:p>
    <w:p w:rsidR="00CB0FD5" w:rsidRPr="00CB0FD5" w:rsidRDefault="00CB0FD5" w:rsidP="00CB0FD5">
      <w:pPr>
        <w:ind w:firstLine="567"/>
        <w:jc w:val="both"/>
        <w:rPr>
          <w:sz w:val="24"/>
        </w:rPr>
      </w:pPr>
      <w:r w:rsidRPr="00CB0FD5">
        <w:rPr>
          <w:sz w:val="24"/>
        </w:rPr>
        <w:t xml:space="preserve">1. Занько, Н.Г. Безопасность жизнедеятельности. [Электронный ресурс]: учебник / Н.Г. Занько, К.Р. </w:t>
      </w:r>
      <w:proofErr w:type="spellStart"/>
      <w:r w:rsidRPr="00CB0FD5">
        <w:rPr>
          <w:sz w:val="24"/>
        </w:rPr>
        <w:t>Малаян</w:t>
      </w:r>
      <w:proofErr w:type="spellEnd"/>
      <w:r w:rsidRPr="00CB0FD5">
        <w:rPr>
          <w:sz w:val="24"/>
        </w:rPr>
        <w:t xml:space="preserve">, О.Н. Русак. – </w:t>
      </w:r>
      <w:proofErr w:type="spellStart"/>
      <w:r w:rsidRPr="00CB0FD5">
        <w:rPr>
          <w:sz w:val="24"/>
        </w:rPr>
        <w:t>Электрон.дан</w:t>
      </w:r>
      <w:proofErr w:type="spellEnd"/>
      <w:r w:rsidRPr="00CB0FD5">
        <w:rPr>
          <w:sz w:val="24"/>
        </w:rPr>
        <w:t>. – СПб.: Лань, 2017. – 704 с. – Режим дост</w:t>
      </w:r>
      <w:r w:rsidRPr="00CB0FD5">
        <w:rPr>
          <w:sz w:val="24"/>
        </w:rPr>
        <w:t>у</w:t>
      </w:r>
      <w:r w:rsidRPr="00CB0FD5">
        <w:rPr>
          <w:sz w:val="24"/>
        </w:rPr>
        <w:t xml:space="preserve">па: http://e.lanbook.com/book/92617 – </w:t>
      </w:r>
      <w:proofErr w:type="spellStart"/>
      <w:r w:rsidRPr="00CB0FD5">
        <w:rPr>
          <w:sz w:val="24"/>
        </w:rPr>
        <w:t>Загл</w:t>
      </w:r>
      <w:proofErr w:type="spellEnd"/>
      <w:r w:rsidRPr="00CB0FD5">
        <w:rPr>
          <w:sz w:val="24"/>
        </w:rPr>
        <w:t>. с экрана.  ISBN 978-5-8114-0284-7</w:t>
      </w:r>
    </w:p>
    <w:p w:rsidR="00CB0FD5" w:rsidRPr="00CB0FD5" w:rsidRDefault="00CB0FD5" w:rsidP="00CB0FD5">
      <w:pPr>
        <w:ind w:firstLine="567"/>
        <w:jc w:val="both"/>
        <w:rPr>
          <w:sz w:val="24"/>
        </w:rPr>
      </w:pPr>
    </w:p>
    <w:p w:rsidR="00CB0FD5" w:rsidRPr="00CB0FD5" w:rsidRDefault="00CB0FD5" w:rsidP="00CB0FD5">
      <w:pPr>
        <w:ind w:firstLine="567"/>
        <w:jc w:val="both"/>
        <w:rPr>
          <w:b/>
          <w:sz w:val="24"/>
        </w:rPr>
      </w:pPr>
      <w:r w:rsidRPr="00CB0FD5">
        <w:rPr>
          <w:b/>
          <w:sz w:val="24"/>
        </w:rPr>
        <w:t>б) Дополнительная литература</w:t>
      </w:r>
    </w:p>
    <w:p w:rsidR="00B07197" w:rsidRDefault="00CB0FD5" w:rsidP="00B07197">
      <w:pPr>
        <w:ind w:firstLine="567"/>
        <w:jc w:val="both"/>
        <w:rPr>
          <w:sz w:val="24"/>
        </w:rPr>
      </w:pPr>
      <w:r w:rsidRPr="00CB0FD5">
        <w:rPr>
          <w:sz w:val="24"/>
        </w:rPr>
        <w:t xml:space="preserve">1. </w:t>
      </w:r>
      <w:r w:rsidR="00B07197" w:rsidRPr="00B07197">
        <w:rPr>
          <w:sz w:val="24"/>
        </w:rPr>
        <w:t>Безопасность  жизнедеятельности  для  техничес</w:t>
      </w:r>
      <w:r w:rsidR="00035FDF">
        <w:rPr>
          <w:sz w:val="24"/>
        </w:rPr>
        <w:t xml:space="preserve">ких  направлений.  Курс  лекций. </w:t>
      </w:r>
      <w:r w:rsidR="00B07197" w:rsidRPr="00B07197">
        <w:rPr>
          <w:sz w:val="24"/>
        </w:rPr>
        <w:t xml:space="preserve">[Электронный ресурс]: учебное пособие / </w:t>
      </w:r>
      <w:proofErr w:type="spellStart"/>
      <w:r w:rsidR="00B07197" w:rsidRPr="00B07197">
        <w:rPr>
          <w:sz w:val="24"/>
        </w:rPr>
        <w:t>А</w:t>
      </w:r>
      <w:r w:rsidR="00035FDF">
        <w:rPr>
          <w:sz w:val="24"/>
        </w:rPr>
        <w:t>.</w:t>
      </w:r>
      <w:r w:rsidR="00B07197" w:rsidRPr="00B07197">
        <w:rPr>
          <w:sz w:val="24"/>
        </w:rPr>
        <w:t>Ю</w:t>
      </w:r>
      <w:r w:rsidR="00035FDF">
        <w:rPr>
          <w:sz w:val="24"/>
        </w:rPr>
        <w:t>.</w:t>
      </w:r>
      <w:r w:rsidR="00B07197" w:rsidRPr="00B07197">
        <w:rPr>
          <w:sz w:val="24"/>
        </w:rPr>
        <w:t>Перятинский</w:t>
      </w:r>
      <w:proofErr w:type="spellEnd"/>
      <w:r w:rsidR="00B07197" w:rsidRPr="00B07197">
        <w:rPr>
          <w:sz w:val="24"/>
        </w:rPr>
        <w:t>, О</w:t>
      </w:r>
      <w:r w:rsidR="00035FDF">
        <w:rPr>
          <w:sz w:val="24"/>
        </w:rPr>
        <w:t>.</w:t>
      </w:r>
      <w:r w:rsidR="00B07197" w:rsidRPr="00B07197">
        <w:rPr>
          <w:sz w:val="24"/>
        </w:rPr>
        <w:t>Б</w:t>
      </w:r>
      <w:r w:rsidR="00035FDF">
        <w:rPr>
          <w:sz w:val="24"/>
        </w:rPr>
        <w:t xml:space="preserve">. </w:t>
      </w:r>
      <w:r w:rsidR="00B07197" w:rsidRPr="00B07197">
        <w:rPr>
          <w:sz w:val="24"/>
        </w:rPr>
        <w:t>Боброва, О</w:t>
      </w:r>
      <w:r w:rsidR="00035FDF">
        <w:rPr>
          <w:sz w:val="24"/>
        </w:rPr>
        <w:t>.</w:t>
      </w:r>
      <w:r w:rsidR="00B07197" w:rsidRPr="00B07197">
        <w:rPr>
          <w:sz w:val="24"/>
        </w:rPr>
        <w:t>Ю</w:t>
      </w:r>
      <w:r w:rsidR="00035FDF">
        <w:rPr>
          <w:sz w:val="24"/>
        </w:rPr>
        <w:t>.</w:t>
      </w:r>
      <w:r w:rsidR="00B07197" w:rsidRPr="00B07197">
        <w:rPr>
          <w:sz w:val="24"/>
        </w:rPr>
        <w:t xml:space="preserve"> Ильи</w:t>
      </w:r>
      <w:r w:rsidR="00035FDF">
        <w:rPr>
          <w:sz w:val="24"/>
        </w:rPr>
        <w:t>на,  Т.</w:t>
      </w:r>
      <w:r w:rsidR="00B07197" w:rsidRPr="00B07197">
        <w:rPr>
          <w:sz w:val="24"/>
        </w:rPr>
        <w:t>В</w:t>
      </w:r>
      <w:r w:rsidR="00035FDF">
        <w:rPr>
          <w:sz w:val="24"/>
        </w:rPr>
        <w:t>.</w:t>
      </w:r>
      <w:r w:rsidR="00B07197" w:rsidRPr="00B07197">
        <w:rPr>
          <w:sz w:val="24"/>
        </w:rPr>
        <w:t xml:space="preserve"> Свиридова, Ю</w:t>
      </w:r>
      <w:r w:rsidR="00035FDF">
        <w:rPr>
          <w:sz w:val="24"/>
        </w:rPr>
        <w:t>.</w:t>
      </w:r>
      <w:r w:rsidR="00B07197" w:rsidRPr="00B07197">
        <w:rPr>
          <w:sz w:val="24"/>
        </w:rPr>
        <w:t>В</w:t>
      </w:r>
      <w:r w:rsidR="00035FDF">
        <w:rPr>
          <w:sz w:val="24"/>
        </w:rPr>
        <w:t>.</w:t>
      </w:r>
      <w:r w:rsidR="00B07197" w:rsidRPr="00B07197">
        <w:rPr>
          <w:sz w:val="24"/>
        </w:rPr>
        <w:t xml:space="preserve"> Сомова,  Н</w:t>
      </w:r>
      <w:r w:rsidR="00035FDF">
        <w:rPr>
          <w:sz w:val="24"/>
        </w:rPr>
        <w:t>.</w:t>
      </w:r>
      <w:r w:rsidR="00B07197" w:rsidRPr="00B07197">
        <w:rPr>
          <w:sz w:val="24"/>
        </w:rPr>
        <w:t>Н</w:t>
      </w:r>
      <w:r w:rsidR="00035FDF">
        <w:rPr>
          <w:sz w:val="24"/>
        </w:rPr>
        <w:t>.</w:t>
      </w:r>
      <w:r w:rsidR="00B07197" w:rsidRPr="00B07197">
        <w:rPr>
          <w:sz w:val="24"/>
        </w:rPr>
        <w:t xml:space="preserve"> Старостина,  Н</w:t>
      </w:r>
      <w:r w:rsidR="00035FDF">
        <w:rPr>
          <w:sz w:val="24"/>
        </w:rPr>
        <w:t>.</w:t>
      </w:r>
      <w:r w:rsidR="00B07197" w:rsidRPr="00B07197">
        <w:rPr>
          <w:sz w:val="24"/>
        </w:rPr>
        <w:t>Г</w:t>
      </w:r>
      <w:r w:rsidR="00035FDF">
        <w:rPr>
          <w:sz w:val="24"/>
        </w:rPr>
        <w:t>.</w:t>
      </w:r>
      <w:r w:rsidR="00B07197" w:rsidRPr="00B07197">
        <w:rPr>
          <w:sz w:val="24"/>
        </w:rPr>
        <w:t xml:space="preserve"> Терентьева; ФГБОУ  ВО «Магнит</w:t>
      </w:r>
      <w:r w:rsidR="00B07197" w:rsidRPr="00B07197">
        <w:rPr>
          <w:sz w:val="24"/>
        </w:rPr>
        <w:t>о</w:t>
      </w:r>
      <w:r w:rsidR="00B07197" w:rsidRPr="00B07197">
        <w:rPr>
          <w:sz w:val="24"/>
        </w:rPr>
        <w:t xml:space="preserve">горский государственный технический университет им. Г.И. Носова». – </w:t>
      </w:r>
      <w:proofErr w:type="spellStart"/>
      <w:r w:rsidR="00B07197" w:rsidRPr="00B07197">
        <w:rPr>
          <w:sz w:val="24"/>
        </w:rPr>
        <w:t>Электрон.текстовые</w:t>
      </w:r>
      <w:proofErr w:type="spellEnd"/>
      <w:r w:rsidR="001D29E5">
        <w:rPr>
          <w:sz w:val="24"/>
        </w:rPr>
        <w:t xml:space="preserve"> дан. (3,00 Мб). – Магнитогорск</w:t>
      </w:r>
      <w:r w:rsidR="00B07197" w:rsidRPr="00B07197">
        <w:rPr>
          <w:sz w:val="24"/>
        </w:rPr>
        <w:t xml:space="preserve">: ФГБОУ ВО «МГТУ им. Г.И. Носова», 2017. – 1 </w:t>
      </w:r>
      <w:proofErr w:type="spellStart"/>
      <w:r w:rsidR="00B07197" w:rsidRPr="00B07197">
        <w:rPr>
          <w:sz w:val="24"/>
        </w:rPr>
        <w:t>эле</w:t>
      </w:r>
      <w:r w:rsidR="00B07197" w:rsidRPr="00B07197">
        <w:rPr>
          <w:sz w:val="24"/>
        </w:rPr>
        <w:t>к</w:t>
      </w:r>
      <w:r w:rsidR="00B07197" w:rsidRPr="00B07197">
        <w:rPr>
          <w:sz w:val="24"/>
        </w:rPr>
        <w:t>трон.опт</w:t>
      </w:r>
      <w:proofErr w:type="spellEnd"/>
      <w:r w:rsidR="00B07197" w:rsidRPr="00B07197">
        <w:rPr>
          <w:sz w:val="24"/>
        </w:rPr>
        <w:t>. диск (CD-R). –</w:t>
      </w:r>
      <w:proofErr w:type="spellStart"/>
      <w:r w:rsidR="00B07197" w:rsidRPr="00B07197">
        <w:rPr>
          <w:sz w:val="24"/>
        </w:rPr>
        <w:t>Загл</w:t>
      </w:r>
      <w:proofErr w:type="spellEnd"/>
      <w:r w:rsidR="00B07197" w:rsidRPr="00B07197">
        <w:rPr>
          <w:sz w:val="24"/>
        </w:rPr>
        <w:t xml:space="preserve">. с </w:t>
      </w:r>
      <w:proofErr w:type="spellStart"/>
      <w:r w:rsidR="00B07197" w:rsidRPr="00B07197">
        <w:rPr>
          <w:sz w:val="24"/>
        </w:rPr>
        <w:t>титул.экрана</w:t>
      </w:r>
      <w:proofErr w:type="spellEnd"/>
      <w:r w:rsidR="00B07197" w:rsidRPr="00B07197">
        <w:rPr>
          <w:sz w:val="24"/>
        </w:rPr>
        <w:t>. ISBN 978-5-9967-0969-4</w:t>
      </w:r>
      <w:r w:rsidR="00035FDF">
        <w:rPr>
          <w:sz w:val="24"/>
        </w:rPr>
        <w:t>.</w:t>
      </w:r>
    </w:p>
    <w:p w:rsidR="00CB0FD5" w:rsidRDefault="00035FDF" w:rsidP="00CB0FD5">
      <w:pPr>
        <w:ind w:firstLine="567"/>
        <w:jc w:val="both"/>
        <w:rPr>
          <w:sz w:val="24"/>
        </w:rPr>
      </w:pPr>
      <w:r>
        <w:rPr>
          <w:sz w:val="24"/>
        </w:rPr>
        <w:t xml:space="preserve">2. </w:t>
      </w:r>
      <w:r w:rsidR="00CB0FD5" w:rsidRPr="00CB0FD5">
        <w:rPr>
          <w:sz w:val="24"/>
        </w:rPr>
        <w:t>Основы первой помощи. Система и порядок ее оказания, с учетом физиологических особенностей организма человека: [Электронный ресурс]: учебное пособие / Н</w:t>
      </w:r>
      <w:r w:rsidR="00CB0FD5">
        <w:rPr>
          <w:sz w:val="24"/>
        </w:rPr>
        <w:t>.</w:t>
      </w:r>
      <w:r w:rsidR="00CB0FD5" w:rsidRPr="00CB0FD5">
        <w:rPr>
          <w:sz w:val="24"/>
        </w:rPr>
        <w:t>Г</w:t>
      </w:r>
      <w:r w:rsidR="00CB0FD5">
        <w:rPr>
          <w:sz w:val="24"/>
        </w:rPr>
        <w:t>.</w:t>
      </w:r>
      <w:r w:rsidR="00CB0FD5" w:rsidRPr="00CB0FD5">
        <w:rPr>
          <w:sz w:val="24"/>
        </w:rPr>
        <w:t xml:space="preserve"> Терентье</w:t>
      </w:r>
      <w:r w:rsidR="00B07197">
        <w:rPr>
          <w:sz w:val="24"/>
        </w:rPr>
        <w:t>ва, О.</w:t>
      </w:r>
      <w:r w:rsidR="00CB0FD5" w:rsidRPr="00CB0FD5">
        <w:rPr>
          <w:sz w:val="24"/>
        </w:rPr>
        <w:t>Б</w:t>
      </w:r>
      <w:r w:rsidR="00B07197">
        <w:rPr>
          <w:sz w:val="24"/>
        </w:rPr>
        <w:t>.</w:t>
      </w:r>
      <w:r w:rsidR="00CB0FD5" w:rsidRPr="00CB0FD5">
        <w:rPr>
          <w:sz w:val="24"/>
        </w:rPr>
        <w:t xml:space="preserve"> Боброва, </w:t>
      </w:r>
      <w:proofErr w:type="spellStart"/>
      <w:r w:rsidR="00CB0FD5" w:rsidRPr="00CB0FD5">
        <w:rPr>
          <w:sz w:val="24"/>
        </w:rPr>
        <w:t>А</w:t>
      </w:r>
      <w:r w:rsidR="00B07197">
        <w:rPr>
          <w:sz w:val="24"/>
        </w:rPr>
        <w:t>.</w:t>
      </w:r>
      <w:r w:rsidR="00CB0FD5" w:rsidRPr="00CB0FD5">
        <w:rPr>
          <w:sz w:val="24"/>
        </w:rPr>
        <w:t>Ю</w:t>
      </w:r>
      <w:r w:rsidR="00B07197">
        <w:rPr>
          <w:sz w:val="24"/>
        </w:rPr>
        <w:t>.</w:t>
      </w:r>
      <w:r w:rsidR="00CB0FD5" w:rsidRPr="00CB0FD5">
        <w:rPr>
          <w:sz w:val="24"/>
        </w:rPr>
        <w:t>Перятинский</w:t>
      </w:r>
      <w:proofErr w:type="spellEnd"/>
      <w:r w:rsidR="00CB0FD5" w:rsidRPr="00CB0FD5">
        <w:rPr>
          <w:sz w:val="24"/>
        </w:rPr>
        <w:t>, Е</w:t>
      </w:r>
      <w:r w:rsidR="00B07197">
        <w:rPr>
          <w:sz w:val="24"/>
        </w:rPr>
        <w:t>.</w:t>
      </w:r>
      <w:r w:rsidR="00CB0FD5" w:rsidRPr="00CB0FD5">
        <w:rPr>
          <w:sz w:val="24"/>
        </w:rPr>
        <w:t>В</w:t>
      </w:r>
      <w:r w:rsidR="00B07197">
        <w:rPr>
          <w:sz w:val="24"/>
        </w:rPr>
        <w:t>.</w:t>
      </w:r>
      <w:r w:rsidR="00CB0FD5" w:rsidRPr="00CB0FD5">
        <w:rPr>
          <w:sz w:val="24"/>
        </w:rPr>
        <w:t xml:space="preserve"> Терентьева. – </w:t>
      </w:r>
      <w:proofErr w:type="spellStart"/>
      <w:r w:rsidR="00CB0FD5" w:rsidRPr="00CB0FD5">
        <w:rPr>
          <w:sz w:val="24"/>
        </w:rPr>
        <w:t>Электрон.текстовые</w:t>
      </w:r>
      <w:proofErr w:type="spellEnd"/>
      <w:r w:rsidR="00CB0FD5" w:rsidRPr="00CB0FD5">
        <w:rPr>
          <w:sz w:val="24"/>
        </w:rPr>
        <w:t xml:space="preserve"> дан. (1,71 МБ). – Магнитогорск: ФГБОУ ВО «МГТУ», 2018. – 1 </w:t>
      </w:r>
      <w:proofErr w:type="spellStart"/>
      <w:r w:rsidR="00CB0FD5" w:rsidRPr="00CB0FD5">
        <w:rPr>
          <w:sz w:val="24"/>
        </w:rPr>
        <w:t>электрон.опт</w:t>
      </w:r>
      <w:proofErr w:type="spellEnd"/>
      <w:r w:rsidR="00CB0FD5" w:rsidRPr="00CB0FD5">
        <w:rPr>
          <w:sz w:val="24"/>
        </w:rPr>
        <w:t>. диск (CD</w:t>
      </w:r>
      <w:r w:rsidR="00B07197">
        <w:rPr>
          <w:sz w:val="24"/>
        </w:rPr>
        <w:t>-</w:t>
      </w:r>
      <w:r w:rsidR="00CB0FD5" w:rsidRPr="00CB0FD5">
        <w:rPr>
          <w:sz w:val="24"/>
        </w:rPr>
        <w:t xml:space="preserve">R).– </w:t>
      </w:r>
      <w:proofErr w:type="spellStart"/>
      <w:r w:rsidR="00CB0FD5" w:rsidRPr="00CB0FD5">
        <w:rPr>
          <w:sz w:val="24"/>
        </w:rPr>
        <w:t>Загл</w:t>
      </w:r>
      <w:proofErr w:type="spellEnd"/>
      <w:r w:rsidR="00CB0FD5" w:rsidRPr="00CB0FD5">
        <w:rPr>
          <w:sz w:val="24"/>
        </w:rPr>
        <w:t xml:space="preserve">. с </w:t>
      </w:r>
      <w:proofErr w:type="spellStart"/>
      <w:r w:rsidR="00CB0FD5" w:rsidRPr="00CB0FD5">
        <w:rPr>
          <w:sz w:val="24"/>
        </w:rPr>
        <w:t>т</w:t>
      </w:r>
      <w:r w:rsidR="00CB0FD5" w:rsidRPr="00CB0FD5">
        <w:rPr>
          <w:sz w:val="24"/>
        </w:rPr>
        <w:t>и</w:t>
      </w:r>
      <w:r w:rsidR="00CB0FD5" w:rsidRPr="00CB0FD5">
        <w:rPr>
          <w:sz w:val="24"/>
        </w:rPr>
        <w:t>тул.экрана.ISBN</w:t>
      </w:r>
      <w:proofErr w:type="spellEnd"/>
      <w:r w:rsidR="00CB0FD5" w:rsidRPr="00CB0FD5">
        <w:rPr>
          <w:sz w:val="24"/>
        </w:rPr>
        <w:t xml:space="preserve"> 978-5-9967-1120-8</w:t>
      </w:r>
    </w:p>
    <w:p w:rsidR="00B07197" w:rsidRDefault="00B07197" w:rsidP="00CB0FD5">
      <w:pPr>
        <w:ind w:firstLine="567"/>
        <w:jc w:val="both"/>
        <w:rPr>
          <w:sz w:val="24"/>
        </w:rPr>
      </w:pPr>
      <w:r>
        <w:rPr>
          <w:sz w:val="24"/>
        </w:rPr>
        <w:lastRenderedPageBreak/>
        <w:t xml:space="preserve">3. </w:t>
      </w:r>
      <w:r w:rsidRPr="00B07197">
        <w:rPr>
          <w:sz w:val="24"/>
        </w:rPr>
        <w:t xml:space="preserve">Охрана труда. Часть 1: [Электронный ресурс]: учебное пособие / А.Ю. </w:t>
      </w:r>
      <w:proofErr w:type="spellStart"/>
      <w:r w:rsidRPr="00B07197">
        <w:rPr>
          <w:sz w:val="24"/>
        </w:rPr>
        <w:t>Перятинский</w:t>
      </w:r>
      <w:proofErr w:type="spellEnd"/>
      <w:r w:rsidRPr="00B07197">
        <w:rPr>
          <w:sz w:val="24"/>
        </w:rPr>
        <w:t xml:space="preserve">, Н.Н. Старостина, О.Б. Боброва, Т.Ю. Зуева, О.Ю. Ильина, Т.В. Свиридова, Ю.В. Сомова ФГБОУ ВО «Магнитогорский государственный технический университет им. Г.И. Носова». – </w:t>
      </w:r>
      <w:proofErr w:type="spellStart"/>
      <w:r w:rsidRPr="00B07197">
        <w:rPr>
          <w:sz w:val="24"/>
        </w:rPr>
        <w:t>Электрон.текстовые</w:t>
      </w:r>
      <w:proofErr w:type="spellEnd"/>
      <w:r w:rsidRPr="00B07197">
        <w:rPr>
          <w:sz w:val="24"/>
        </w:rPr>
        <w:t xml:space="preserve"> дан. (1,05 МБ). – Магнитогорск: ФГБОУ ВО «МГТУ», 2018. – 1 </w:t>
      </w:r>
      <w:proofErr w:type="spellStart"/>
      <w:r w:rsidRPr="00B07197">
        <w:rPr>
          <w:sz w:val="24"/>
        </w:rPr>
        <w:t>эле</w:t>
      </w:r>
      <w:r w:rsidRPr="00B07197">
        <w:rPr>
          <w:sz w:val="24"/>
        </w:rPr>
        <w:t>к</w:t>
      </w:r>
      <w:r w:rsidRPr="00B07197">
        <w:rPr>
          <w:sz w:val="24"/>
        </w:rPr>
        <w:t>трон.опт</w:t>
      </w:r>
      <w:proofErr w:type="spellEnd"/>
      <w:r w:rsidRPr="00B07197">
        <w:rPr>
          <w:sz w:val="24"/>
        </w:rPr>
        <w:t>. диск (CD</w:t>
      </w:r>
      <w:r>
        <w:rPr>
          <w:sz w:val="24"/>
        </w:rPr>
        <w:t>-</w:t>
      </w:r>
      <w:r w:rsidRPr="00B07197">
        <w:rPr>
          <w:sz w:val="24"/>
        </w:rPr>
        <w:t xml:space="preserve">R).– </w:t>
      </w:r>
      <w:proofErr w:type="spellStart"/>
      <w:r w:rsidRPr="00B07197">
        <w:rPr>
          <w:sz w:val="24"/>
        </w:rPr>
        <w:t>Загл</w:t>
      </w:r>
      <w:proofErr w:type="spellEnd"/>
      <w:r w:rsidRPr="00B07197">
        <w:rPr>
          <w:sz w:val="24"/>
        </w:rPr>
        <w:t xml:space="preserve">. с </w:t>
      </w:r>
      <w:proofErr w:type="spellStart"/>
      <w:r w:rsidRPr="00B07197">
        <w:rPr>
          <w:sz w:val="24"/>
        </w:rPr>
        <w:t>титул.экрана</w:t>
      </w:r>
      <w:proofErr w:type="spellEnd"/>
      <w:r w:rsidRPr="00B07197">
        <w:rPr>
          <w:sz w:val="24"/>
        </w:rPr>
        <w:t>.</w:t>
      </w:r>
    </w:p>
    <w:p w:rsidR="00CB0FD5" w:rsidRPr="00CB0FD5" w:rsidRDefault="00CB0FD5" w:rsidP="00CB0FD5">
      <w:pPr>
        <w:ind w:firstLine="567"/>
        <w:jc w:val="both"/>
        <w:rPr>
          <w:sz w:val="24"/>
        </w:rPr>
      </w:pPr>
      <w:r w:rsidRPr="00CB0FD5">
        <w:rPr>
          <w:sz w:val="24"/>
        </w:rPr>
        <w:t xml:space="preserve">4. Никифоров, Л.Л. Безопасность жизнедеятельности [Электронный ресурс]: </w:t>
      </w:r>
      <w:proofErr w:type="spellStart"/>
      <w:r w:rsidRPr="00CB0FD5">
        <w:rPr>
          <w:sz w:val="24"/>
        </w:rPr>
        <w:t>учеб.пособие</w:t>
      </w:r>
      <w:proofErr w:type="spellEnd"/>
      <w:r w:rsidRPr="00CB0FD5">
        <w:rPr>
          <w:sz w:val="24"/>
        </w:rPr>
        <w:t xml:space="preserve"> для бакалавров / Л. Л. Никифоров, В. В. </w:t>
      </w:r>
      <w:proofErr w:type="spellStart"/>
      <w:r w:rsidRPr="00CB0FD5">
        <w:rPr>
          <w:sz w:val="24"/>
        </w:rPr>
        <w:t>Персиянов</w:t>
      </w:r>
      <w:proofErr w:type="spellEnd"/>
      <w:r w:rsidRPr="00CB0FD5">
        <w:rPr>
          <w:sz w:val="24"/>
        </w:rPr>
        <w:t xml:space="preserve">. – М.: Дашков и К, 2013. – 496 с. – Режим доступа: </w:t>
      </w:r>
      <w:proofErr w:type="spellStart"/>
      <w:r w:rsidRPr="00CB0FD5">
        <w:rPr>
          <w:sz w:val="24"/>
          <w:lang w:val="en-US"/>
        </w:rPr>
        <w:t>htpp</w:t>
      </w:r>
      <w:proofErr w:type="spellEnd"/>
      <w:r w:rsidRPr="00CB0FD5">
        <w:rPr>
          <w:sz w:val="24"/>
        </w:rPr>
        <w:t xml:space="preserve">// </w:t>
      </w:r>
      <w:r w:rsidRPr="00CB0FD5">
        <w:rPr>
          <w:sz w:val="24"/>
          <w:lang w:val="en-US"/>
        </w:rPr>
        <w:t>portal</w:t>
      </w:r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magtu</w:t>
      </w:r>
      <w:proofErr w:type="spellEnd"/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ru</w:t>
      </w:r>
      <w:proofErr w:type="spellEnd"/>
      <w:r w:rsidRPr="00CB0FD5">
        <w:rPr>
          <w:sz w:val="24"/>
        </w:rPr>
        <w:t xml:space="preserve">, электронная библиотечная система «ИНФРА-М». – </w:t>
      </w:r>
      <w:proofErr w:type="spellStart"/>
      <w:r w:rsidRPr="00CB0FD5">
        <w:rPr>
          <w:sz w:val="24"/>
        </w:rPr>
        <w:t>Загл</w:t>
      </w:r>
      <w:proofErr w:type="spellEnd"/>
      <w:r w:rsidRPr="00CB0FD5">
        <w:rPr>
          <w:sz w:val="24"/>
        </w:rPr>
        <w:t>. с экрана. – ISBN 978-5-394-01354-6</w:t>
      </w:r>
    </w:p>
    <w:p w:rsidR="00035FDF" w:rsidRPr="00CB0FD5" w:rsidRDefault="00035FDF" w:rsidP="00035FDF">
      <w:pPr>
        <w:ind w:firstLine="567"/>
        <w:jc w:val="both"/>
        <w:rPr>
          <w:sz w:val="24"/>
        </w:rPr>
      </w:pPr>
      <w:r>
        <w:rPr>
          <w:sz w:val="24"/>
        </w:rPr>
        <w:t xml:space="preserve">5. </w:t>
      </w:r>
      <w:proofErr w:type="spellStart"/>
      <w:r w:rsidRPr="00CB0FD5">
        <w:rPr>
          <w:sz w:val="24"/>
        </w:rPr>
        <w:t>Коханов</w:t>
      </w:r>
      <w:proofErr w:type="spellEnd"/>
      <w:r w:rsidRPr="00CB0FD5">
        <w:rPr>
          <w:sz w:val="24"/>
        </w:rPr>
        <w:t xml:space="preserve">, В.Н. Безопасность жизнедеятельности [Электронный ресурс]: учебник / В.Н. </w:t>
      </w:r>
      <w:proofErr w:type="spellStart"/>
      <w:r w:rsidRPr="00CB0FD5">
        <w:rPr>
          <w:sz w:val="24"/>
        </w:rPr>
        <w:t>Коханов</w:t>
      </w:r>
      <w:proofErr w:type="spellEnd"/>
      <w:r w:rsidRPr="00CB0FD5">
        <w:rPr>
          <w:sz w:val="24"/>
        </w:rPr>
        <w:t xml:space="preserve">, Л.Д. Емельянова, П.А. Некрасов. – М.: НИЦ ИНФРА-М, 2014. – 400 с. – (Высшее </w:t>
      </w:r>
      <w:proofErr w:type="spellStart"/>
      <w:r w:rsidRPr="00CB0FD5">
        <w:rPr>
          <w:sz w:val="24"/>
        </w:rPr>
        <w:t>образование:Бакалавриат</w:t>
      </w:r>
      <w:proofErr w:type="spellEnd"/>
      <w:r w:rsidRPr="00CB0FD5">
        <w:rPr>
          <w:sz w:val="24"/>
        </w:rPr>
        <w:t xml:space="preserve">). – Режим доступа: </w:t>
      </w:r>
      <w:proofErr w:type="spellStart"/>
      <w:r w:rsidRPr="00CB0FD5">
        <w:rPr>
          <w:sz w:val="24"/>
          <w:lang w:val="en-US"/>
        </w:rPr>
        <w:t>htpp</w:t>
      </w:r>
      <w:proofErr w:type="spellEnd"/>
      <w:r w:rsidRPr="00CB0FD5">
        <w:rPr>
          <w:sz w:val="24"/>
        </w:rPr>
        <w:t xml:space="preserve">// </w:t>
      </w:r>
      <w:r w:rsidRPr="00CB0FD5">
        <w:rPr>
          <w:sz w:val="24"/>
          <w:lang w:val="en-US"/>
        </w:rPr>
        <w:t>portal</w:t>
      </w:r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magtu</w:t>
      </w:r>
      <w:proofErr w:type="spellEnd"/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ru</w:t>
      </w:r>
      <w:proofErr w:type="spellEnd"/>
      <w:r w:rsidRPr="00CB0FD5">
        <w:rPr>
          <w:sz w:val="24"/>
        </w:rPr>
        <w:t xml:space="preserve">, электронная библиотечная система «ИНФРА-М». – </w:t>
      </w:r>
      <w:proofErr w:type="spellStart"/>
      <w:r w:rsidRPr="00CB0FD5">
        <w:rPr>
          <w:sz w:val="24"/>
        </w:rPr>
        <w:t>Загл</w:t>
      </w:r>
      <w:proofErr w:type="spellEnd"/>
      <w:r w:rsidRPr="00CB0FD5">
        <w:rPr>
          <w:sz w:val="24"/>
        </w:rPr>
        <w:t>. с экрана. ISBN 978-5-16-006522-9.</w:t>
      </w:r>
    </w:p>
    <w:p w:rsidR="00035FDF" w:rsidRPr="00CB0FD5" w:rsidRDefault="00035FDF" w:rsidP="00035FDF">
      <w:pPr>
        <w:ind w:firstLine="567"/>
        <w:jc w:val="both"/>
        <w:rPr>
          <w:sz w:val="24"/>
        </w:rPr>
      </w:pPr>
      <w:r>
        <w:rPr>
          <w:sz w:val="24"/>
        </w:rPr>
        <w:t>6</w:t>
      </w:r>
      <w:r w:rsidRPr="00CB0FD5">
        <w:rPr>
          <w:sz w:val="24"/>
        </w:rPr>
        <w:t xml:space="preserve">. </w:t>
      </w:r>
      <w:proofErr w:type="spellStart"/>
      <w:r w:rsidRPr="00CB0FD5">
        <w:rPr>
          <w:sz w:val="24"/>
        </w:rPr>
        <w:t>Семехин</w:t>
      </w:r>
      <w:proofErr w:type="spellEnd"/>
      <w:r w:rsidRPr="00CB0FD5">
        <w:rPr>
          <w:sz w:val="24"/>
        </w:rPr>
        <w:t xml:space="preserve">, Ю.Г. Безопасность жизнедеятельности [Электронный ресурс]: учебник / под ред. Б.Ч. </w:t>
      </w:r>
      <w:proofErr w:type="spellStart"/>
      <w:r w:rsidRPr="00CB0FD5">
        <w:rPr>
          <w:sz w:val="24"/>
        </w:rPr>
        <w:t>Месхи</w:t>
      </w:r>
      <w:proofErr w:type="spellEnd"/>
      <w:r w:rsidRPr="00CB0FD5">
        <w:rPr>
          <w:sz w:val="24"/>
        </w:rPr>
        <w:t xml:space="preserve"> – М.: ИНФРА-М: </w:t>
      </w:r>
      <w:proofErr w:type="spellStart"/>
      <w:r w:rsidRPr="00CB0FD5">
        <w:rPr>
          <w:sz w:val="24"/>
        </w:rPr>
        <w:t>Академцентр</w:t>
      </w:r>
      <w:proofErr w:type="spellEnd"/>
      <w:r w:rsidRPr="00CB0FD5">
        <w:rPr>
          <w:sz w:val="24"/>
        </w:rPr>
        <w:t xml:space="preserve">, 2012. – 288 с. – (Высшее </w:t>
      </w:r>
      <w:proofErr w:type="spellStart"/>
      <w:r w:rsidRPr="00CB0FD5">
        <w:rPr>
          <w:sz w:val="24"/>
        </w:rPr>
        <w:t>образов</w:t>
      </w:r>
      <w:r w:rsidRPr="00CB0FD5">
        <w:rPr>
          <w:sz w:val="24"/>
        </w:rPr>
        <w:t>а</w:t>
      </w:r>
      <w:r w:rsidRPr="00CB0FD5">
        <w:rPr>
          <w:sz w:val="24"/>
        </w:rPr>
        <w:t>ние:Бакалавриат</w:t>
      </w:r>
      <w:proofErr w:type="spellEnd"/>
      <w:r w:rsidRPr="00CB0FD5">
        <w:rPr>
          <w:sz w:val="24"/>
        </w:rPr>
        <w:t xml:space="preserve">). – Режим доступа: </w:t>
      </w:r>
      <w:proofErr w:type="spellStart"/>
      <w:r w:rsidRPr="00CB0FD5">
        <w:rPr>
          <w:sz w:val="24"/>
          <w:lang w:val="en-US"/>
        </w:rPr>
        <w:t>htpp</w:t>
      </w:r>
      <w:proofErr w:type="spellEnd"/>
      <w:r w:rsidRPr="00CB0FD5">
        <w:rPr>
          <w:sz w:val="24"/>
        </w:rPr>
        <w:t xml:space="preserve">// </w:t>
      </w:r>
      <w:r w:rsidRPr="00CB0FD5">
        <w:rPr>
          <w:sz w:val="24"/>
          <w:lang w:val="en-US"/>
        </w:rPr>
        <w:t>portal</w:t>
      </w:r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magtu</w:t>
      </w:r>
      <w:proofErr w:type="spellEnd"/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ru</w:t>
      </w:r>
      <w:proofErr w:type="spellEnd"/>
      <w:r w:rsidRPr="00CB0FD5">
        <w:rPr>
          <w:sz w:val="24"/>
        </w:rPr>
        <w:t xml:space="preserve">, электронная библиотечная система «ИНФРА-М». – </w:t>
      </w:r>
      <w:proofErr w:type="spellStart"/>
      <w:r w:rsidRPr="00CB0FD5">
        <w:rPr>
          <w:sz w:val="24"/>
        </w:rPr>
        <w:t>Загл</w:t>
      </w:r>
      <w:proofErr w:type="spellEnd"/>
      <w:r w:rsidRPr="00CB0FD5">
        <w:rPr>
          <w:sz w:val="24"/>
        </w:rPr>
        <w:t xml:space="preserve">. с экрана. – </w:t>
      </w:r>
      <w:r w:rsidRPr="00CB0FD5">
        <w:rPr>
          <w:sz w:val="24"/>
          <w:lang w:val="en-US"/>
        </w:rPr>
        <w:t>ISBN</w:t>
      </w:r>
      <w:r w:rsidRPr="00CB0FD5">
        <w:rPr>
          <w:sz w:val="24"/>
        </w:rPr>
        <w:t xml:space="preserve"> 978-5-16-005741-5</w:t>
      </w:r>
    </w:p>
    <w:p w:rsidR="00035FDF" w:rsidRPr="00CB0FD5" w:rsidRDefault="00035FDF" w:rsidP="00035FDF">
      <w:pPr>
        <w:ind w:firstLine="567"/>
        <w:jc w:val="both"/>
        <w:rPr>
          <w:sz w:val="24"/>
        </w:rPr>
      </w:pPr>
      <w:r>
        <w:rPr>
          <w:sz w:val="24"/>
        </w:rPr>
        <w:t>7</w:t>
      </w:r>
      <w:r w:rsidRPr="00CB0FD5">
        <w:rPr>
          <w:sz w:val="24"/>
        </w:rPr>
        <w:t xml:space="preserve">. </w:t>
      </w:r>
      <w:proofErr w:type="spellStart"/>
      <w:r w:rsidRPr="00CB0FD5">
        <w:rPr>
          <w:sz w:val="24"/>
        </w:rPr>
        <w:t>Графкина</w:t>
      </w:r>
      <w:proofErr w:type="spellEnd"/>
      <w:r w:rsidRPr="00CB0FD5">
        <w:rPr>
          <w:sz w:val="24"/>
        </w:rPr>
        <w:t xml:space="preserve">, М.В. Безопасность жизнедеятельности [Электронный ресурс]: учебник / М.В. </w:t>
      </w:r>
      <w:proofErr w:type="spellStart"/>
      <w:r w:rsidRPr="00CB0FD5">
        <w:rPr>
          <w:sz w:val="24"/>
        </w:rPr>
        <w:t>Графкина</w:t>
      </w:r>
      <w:proofErr w:type="spellEnd"/>
      <w:r w:rsidRPr="00CB0FD5">
        <w:rPr>
          <w:sz w:val="24"/>
        </w:rPr>
        <w:t xml:space="preserve">, Б.Н. </w:t>
      </w:r>
      <w:proofErr w:type="spellStart"/>
      <w:r w:rsidRPr="00CB0FD5">
        <w:rPr>
          <w:sz w:val="24"/>
        </w:rPr>
        <w:t>Нюнин</w:t>
      </w:r>
      <w:proofErr w:type="spellEnd"/>
      <w:r w:rsidRPr="00CB0FD5">
        <w:rPr>
          <w:sz w:val="24"/>
        </w:rPr>
        <w:t xml:space="preserve">, В.А. Михайлов. – М.: Форум: НИЦ </w:t>
      </w:r>
      <w:proofErr w:type="spellStart"/>
      <w:r w:rsidRPr="00CB0FD5">
        <w:rPr>
          <w:sz w:val="24"/>
        </w:rPr>
        <w:t>Инфра-М</w:t>
      </w:r>
      <w:proofErr w:type="spellEnd"/>
      <w:r w:rsidRPr="00CB0FD5">
        <w:rPr>
          <w:sz w:val="24"/>
        </w:rPr>
        <w:t xml:space="preserve">, 2013. – 416 с. – (Высшее </w:t>
      </w:r>
      <w:proofErr w:type="spellStart"/>
      <w:r w:rsidRPr="00CB0FD5">
        <w:rPr>
          <w:sz w:val="24"/>
        </w:rPr>
        <w:t>образование:Бакалавриат</w:t>
      </w:r>
      <w:proofErr w:type="spellEnd"/>
      <w:r w:rsidRPr="00CB0FD5">
        <w:rPr>
          <w:sz w:val="24"/>
        </w:rPr>
        <w:t xml:space="preserve">). – Режим доступа: </w:t>
      </w:r>
      <w:proofErr w:type="spellStart"/>
      <w:r w:rsidRPr="00CB0FD5">
        <w:rPr>
          <w:sz w:val="24"/>
          <w:lang w:val="en-US"/>
        </w:rPr>
        <w:t>htpp</w:t>
      </w:r>
      <w:proofErr w:type="spellEnd"/>
      <w:r w:rsidRPr="00CB0FD5">
        <w:rPr>
          <w:sz w:val="24"/>
        </w:rPr>
        <w:t xml:space="preserve">// </w:t>
      </w:r>
      <w:r w:rsidRPr="00CB0FD5">
        <w:rPr>
          <w:sz w:val="24"/>
          <w:lang w:val="en-US"/>
        </w:rPr>
        <w:t>portal</w:t>
      </w:r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magtu</w:t>
      </w:r>
      <w:proofErr w:type="spellEnd"/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ru</w:t>
      </w:r>
      <w:proofErr w:type="spellEnd"/>
      <w:r w:rsidRPr="00CB0FD5">
        <w:rPr>
          <w:sz w:val="24"/>
        </w:rPr>
        <w:t xml:space="preserve">, электронная библиотечная система «ИНФРА-М». – </w:t>
      </w:r>
      <w:proofErr w:type="spellStart"/>
      <w:r w:rsidRPr="00CB0FD5">
        <w:rPr>
          <w:sz w:val="24"/>
        </w:rPr>
        <w:t>Загл</w:t>
      </w:r>
      <w:proofErr w:type="spellEnd"/>
      <w:r w:rsidRPr="00CB0FD5">
        <w:rPr>
          <w:sz w:val="24"/>
        </w:rPr>
        <w:t>. с экрана. – ISBN 978-5-91134-681-2</w:t>
      </w:r>
    </w:p>
    <w:p w:rsidR="00CB0FD5" w:rsidRDefault="00CB0FD5" w:rsidP="00CB0FD5">
      <w:pPr>
        <w:pStyle w:val="Style8"/>
        <w:widowControl/>
        <w:ind w:firstLine="567"/>
        <w:jc w:val="both"/>
      </w:pPr>
    </w:p>
    <w:p w:rsidR="00CB0FD5" w:rsidRDefault="00CB0FD5" w:rsidP="00CB0FD5">
      <w:pPr>
        <w:pStyle w:val="Style8"/>
        <w:widowControl/>
        <w:ind w:firstLine="567"/>
        <w:jc w:val="both"/>
      </w:pPr>
      <w:r>
        <w:rPr>
          <w:b/>
          <w:bCs/>
        </w:rPr>
        <w:t xml:space="preserve">в) </w:t>
      </w:r>
      <w:r>
        <w:rPr>
          <w:b/>
        </w:rPr>
        <w:t>Методические указания:</w:t>
      </w:r>
    </w:p>
    <w:p w:rsidR="00B07197" w:rsidRDefault="00CB0FD5" w:rsidP="00B07197">
      <w:pPr>
        <w:pStyle w:val="Style6"/>
        <w:ind w:firstLine="540"/>
        <w:jc w:val="both"/>
      </w:pPr>
      <w:r>
        <w:t xml:space="preserve">1. </w:t>
      </w:r>
      <w:r w:rsidR="00B07197" w:rsidRPr="00B07197">
        <w:t xml:space="preserve">Изучение методов </w:t>
      </w:r>
      <w:proofErr w:type="spellStart"/>
      <w:r w:rsidR="00B07197" w:rsidRPr="00B07197">
        <w:t>сердечно-легочно-мозговой</w:t>
      </w:r>
      <w:proofErr w:type="spellEnd"/>
      <w:r w:rsidR="00B07197" w:rsidRPr="00B07197">
        <w:t xml:space="preserve"> реанимации с применением тренажера ВИТИМ: методические указания для лабораторных занятий по дисциплине «Безопасность жизнедеятельности» для студентов всех направлений, а также по дисциплине «Медико-биологические основы БЖД» для студентов направления 20.03.01. </w:t>
      </w:r>
      <w:r w:rsidR="00B07197">
        <w:t xml:space="preserve">/ Н.Г. Терентьева, О.Б. Боброва, Т.Ю. Зуева, В.В. </w:t>
      </w:r>
      <w:proofErr w:type="spellStart"/>
      <w:r w:rsidR="00B07197">
        <w:t>Бархоткин</w:t>
      </w:r>
      <w:proofErr w:type="spellEnd"/>
      <w:r w:rsidR="00B07197">
        <w:t xml:space="preserve">; </w:t>
      </w:r>
      <w:r w:rsidR="00B07197" w:rsidRPr="00B07197">
        <w:t xml:space="preserve">Магнитогорск: Изд-во </w:t>
      </w:r>
      <w:proofErr w:type="spellStart"/>
      <w:r w:rsidR="00B07197" w:rsidRPr="00B07197">
        <w:t>Магнитогорск.гос</w:t>
      </w:r>
      <w:proofErr w:type="spellEnd"/>
      <w:r w:rsidR="00B07197" w:rsidRPr="00B07197">
        <w:t xml:space="preserve">. </w:t>
      </w:r>
      <w:proofErr w:type="spellStart"/>
      <w:r w:rsidR="00B07197" w:rsidRPr="00B07197">
        <w:t>техн</w:t>
      </w:r>
      <w:proofErr w:type="spellEnd"/>
      <w:r w:rsidR="00B07197" w:rsidRPr="00B07197">
        <w:t xml:space="preserve">. ун-та им. Г.И. Носова, </w:t>
      </w:r>
      <w:r w:rsidR="00B07197">
        <w:t xml:space="preserve">[каф. </w:t>
      </w:r>
      <w:proofErr w:type="spellStart"/>
      <w:r w:rsidR="00B07197">
        <w:t>ПЭиБЖД</w:t>
      </w:r>
      <w:proofErr w:type="spellEnd"/>
      <w:r w:rsidR="00B07197">
        <w:t xml:space="preserve">]. – Магнитогорск, </w:t>
      </w:r>
      <w:r w:rsidR="00B07197" w:rsidRPr="00B07197">
        <w:t xml:space="preserve">2018. </w:t>
      </w:r>
      <w:r w:rsidR="00B07197">
        <w:t xml:space="preserve">– </w:t>
      </w:r>
      <w:r w:rsidR="00B07197" w:rsidRPr="00B07197">
        <w:t>16 с.</w:t>
      </w:r>
    </w:p>
    <w:p w:rsidR="00B07197" w:rsidRDefault="00B07197" w:rsidP="00CB0FD5">
      <w:pPr>
        <w:pStyle w:val="Style6"/>
        <w:widowControl/>
        <w:ind w:firstLine="540"/>
        <w:jc w:val="both"/>
      </w:pPr>
      <w:r>
        <w:t xml:space="preserve">2. </w:t>
      </w:r>
      <w:r w:rsidRPr="00B07197">
        <w:t>Прогнозирование и оценка обстановки при чрезвычайных ситуациях: [Электронный ресурс]: практикум / О</w:t>
      </w:r>
      <w:r>
        <w:t>.</w:t>
      </w:r>
      <w:r w:rsidRPr="00B07197">
        <w:t>Б</w:t>
      </w:r>
      <w:r>
        <w:t>.</w:t>
      </w:r>
      <w:r w:rsidRPr="00B07197">
        <w:t xml:space="preserve"> Боброва, Т</w:t>
      </w:r>
      <w:r>
        <w:t>.</w:t>
      </w:r>
      <w:r w:rsidRPr="00B07197">
        <w:t>В</w:t>
      </w:r>
      <w:r>
        <w:t>.</w:t>
      </w:r>
      <w:r w:rsidRPr="00B07197">
        <w:t xml:space="preserve"> Свиридова ФГБОУ ВО «Магнитогорский государс</w:t>
      </w:r>
      <w:r w:rsidRPr="00B07197">
        <w:t>т</w:t>
      </w:r>
      <w:r w:rsidRPr="00B07197">
        <w:t xml:space="preserve">венный технический университет им. Г.И. Носова». – </w:t>
      </w:r>
      <w:proofErr w:type="spellStart"/>
      <w:r w:rsidRPr="00B07197">
        <w:t>Электрон.текстовые</w:t>
      </w:r>
      <w:proofErr w:type="spellEnd"/>
      <w:r w:rsidRPr="00B07197">
        <w:t xml:space="preserve"> дан.                 (5,6 МБ). – Магнитогорск: ФГБОУ ВО «МГТУ», 2018. – 1 </w:t>
      </w:r>
      <w:proofErr w:type="spellStart"/>
      <w:r w:rsidRPr="00B07197">
        <w:t>электрон.опт</w:t>
      </w:r>
      <w:proofErr w:type="spellEnd"/>
      <w:r w:rsidRPr="00B07197">
        <w:t>. диск (CD</w:t>
      </w:r>
      <w:r>
        <w:t>-</w:t>
      </w:r>
      <w:r w:rsidRPr="00B07197">
        <w:t xml:space="preserve">R).– </w:t>
      </w:r>
      <w:proofErr w:type="spellStart"/>
      <w:r w:rsidRPr="00B07197">
        <w:t>Загл</w:t>
      </w:r>
      <w:proofErr w:type="spellEnd"/>
      <w:r w:rsidRPr="00B07197">
        <w:t xml:space="preserve">. с </w:t>
      </w:r>
      <w:proofErr w:type="spellStart"/>
      <w:r w:rsidRPr="00B07197">
        <w:t>т</w:t>
      </w:r>
      <w:r w:rsidRPr="00B07197">
        <w:t>и</w:t>
      </w:r>
      <w:r w:rsidRPr="00B07197">
        <w:t>тул.экрана</w:t>
      </w:r>
      <w:proofErr w:type="spellEnd"/>
      <w:r w:rsidRPr="00B07197">
        <w:t>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>3. Белых, В.Т. Профилактика действия высоких температур [Текст]: методические ук</w:t>
      </w:r>
      <w:r>
        <w:t>а</w:t>
      </w:r>
      <w:r>
        <w:t>зания к лабораторной работе по дисциплине «БЖД» для студентов всех специальностей / В.Т. Белых, О.Ю. Ильина; ГОУ ВПО МГТУ, [</w:t>
      </w:r>
      <w:proofErr w:type="spellStart"/>
      <w:r>
        <w:t>каф.ПЭиБЖД</w:t>
      </w:r>
      <w:proofErr w:type="spellEnd"/>
      <w:r>
        <w:t>]. – Магнитогорск, 2009. – 10 с.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4. </w:t>
      </w:r>
      <w:proofErr w:type="spellStart"/>
      <w:r>
        <w:t>Валеев</w:t>
      </w:r>
      <w:proofErr w:type="spellEnd"/>
      <w:r>
        <w:t xml:space="preserve">, В.Х. Исследование эффективности </w:t>
      </w:r>
      <w:proofErr w:type="spellStart"/>
      <w:r>
        <w:t>виброизоляторов</w:t>
      </w:r>
      <w:proofErr w:type="spellEnd"/>
      <w:r>
        <w:t xml:space="preserve"> [Текст]: методические указания к лабораторной работе по дисциплине «БЖД» для студентов всех специальностей / В.Х. </w:t>
      </w:r>
      <w:proofErr w:type="spellStart"/>
      <w:r>
        <w:t>Валеев</w:t>
      </w:r>
      <w:proofErr w:type="spellEnd"/>
      <w:r>
        <w:t>, Л.А. Ковалёва, Т.Ю. Зуева; МГТУ, [</w:t>
      </w:r>
      <w:proofErr w:type="spellStart"/>
      <w:r>
        <w:t>каф.ПЭиБЖД</w:t>
      </w:r>
      <w:proofErr w:type="spellEnd"/>
      <w:r>
        <w:t>]. – Магнитогорск, 2014. – 11 с.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>5. Белых, В.Т. Исследование промышленного шума и защиты от него [Текст]: метод</w:t>
      </w:r>
      <w:r>
        <w:t>и</w:t>
      </w:r>
      <w:r>
        <w:t>ческие указания к лабораторной работе по дисциплине «БЖД» для студентов всех специал</w:t>
      </w:r>
      <w:r>
        <w:t>ь</w:t>
      </w:r>
      <w:r>
        <w:t>ностей / В.Т. Белых, О.Ю. Ильина; ГОУ ВПО МГТУ, [</w:t>
      </w:r>
      <w:proofErr w:type="spellStart"/>
      <w:r>
        <w:t>каф.ПЭиБЖД</w:t>
      </w:r>
      <w:proofErr w:type="spellEnd"/>
      <w:r>
        <w:t>]. – Магнитогорск, 2011. – 9 с.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>6. Белых, В.Т. Промышленный шум и методы борьбы с ним [Текст]: методическая ра</w:t>
      </w:r>
      <w:r>
        <w:t>з</w:t>
      </w:r>
      <w:r>
        <w:t>работка по дисциплине по дисциплине «БЖД» для студентов технических специальностей / В.Т. Белых, О.Ю. Ильина; ГОУ ВПО МГТУ, [</w:t>
      </w:r>
      <w:proofErr w:type="spellStart"/>
      <w:r>
        <w:t>каф.ПЭиБЖД</w:t>
      </w:r>
      <w:proofErr w:type="spellEnd"/>
      <w:r>
        <w:t>]. – Магнитогорск, 2011. – 36 с.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7. </w:t>
      </w:r>
      <w:proofErr w:type="spellStart"/>
      <w:r>
        <w:t>Арцибашева</w:t>
      </w:r>
      <w:proofErr w:type="spellEnd"/>
      <w:r>
        <w:t xml:space="preserve">, М.С. Исследование искусственного освещения [Текст]: методические указания по выполнению лабораторных работ по дисциплине «БЖД» для студентов всех </w:t>
      </w:r>
      <w:r>
        <w:lastRenderedPageBreak/>
        <w:t xml:space="preserve">специальностей всех форм обучения / М.С. </w:t>
      </w:r>
      <w:proofErr w:type="spellStart"/>
      <w:r>
        <w:t>Арцибашева</w:t>
      </w:r>
      <w:proofErr w:type="spellEnd"/>
      <w:r>
        <w:t>, Л.А. Ковалёва; МГТУ, [</w:t>
      </w:r>
      <w:proofErr w:type="spellStart"/>
      <w:r>
        <w:t>каф.ПЭиБЖД</w:t>
      </w:r>
      <w:proofErr w:type="spellEnd"/>
      <w:r>
        <w:t>]. – Магнитогорск, 2012. – 9 с.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8. </w:t>
      </w:r>
      <w:proofErr w:type="spellStart"/>
      <w:r>
        <w:t>Арцибашева</w:t>
      </w:r>
      <w:proofErr w:type="spellEnd"/>
      <w:r>
        <w:t xml:space="preserve">, М.С. Исследование естественного освещения [Текст]: методические указания по выполнению лабораторных работ по дисциплине «БЖД» для студентов всех специальностей всех форм обучения / М.С. </w:t>
      </w:r>
      <w:proofErr w:type="spellStart"/>
      <w:r>
        <w:t>Арцибашева</w:t>
      </w:r>
      <w:proofErr w:type="spellEnd"/>
      <w:r>
        <w:t>, Л.А. Ковалёва; МГТУ, [</w:t>
      </w:r>
      <w:proofErr w:type="spellStart"/>
      <w:r>
        <w:t>каф.ПЭиБЖД</w:t>
      </w:r>
      <w:proofErr w:type="spellEnd"/>
      <w:r>
        <w:t>]. – Магнитогорск, 2012. – 11 с.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9. </w:t>
      </w:r>
      <w:proofErr w:type="spellStart"/>
      <w:r>
        <w:t>Арцибашева</w:t>
      </w:r>
      <w:proofErr w:type="spellEnd"/>
      <w:r>
        <w:t>, М.С. Защита от электромагнитных полей [Текст]: методические указ</w:t>
      </w:r>
      <w:r>
        <w:t>а</w:t>
      </w:r>
      <w:r>
        <w:t xml:space="preserve">ния к лабораторной работе по дисциплине «БЖД» для студентов всех специальностей / М.С. </w:t>
      </w:r>
      <w:proofErr w:type="spellStart"/>
      <w:r>
        <w:t>Арцибашева</w:t>
      </w:r>
      <w:proofErr w:type="spellEnd"/>
      <w:r>
        <w:t xml:space="preserve">, В.Х. </w:t>
      </w:r>
      <w:proofErr w:type="spellStart"/>
      <w:r>
        <w:t>Валеев</w:t>
      </w:r>
      <w:proofErr w:type="spellEnd"/>
      <w:r>
        <w:t xml:space="preserve">, Т.М. </w:t>
      </w:r>
      <w:proofErr w:type="spellStart"/>
      <w:r>
        <w:t>Мурикова</w:t>
      </w:r>
      <w:proofErr w:type="spellEnd"/>
      <w:r>
        <w:t>, Л.А. Ковалёва; ГОУ ВПО МГТУ, [</w:t>
      </w:r>
      <w:proofErr w:type="spellStart"/>
      <w:r>
        <w:t>каф.ПЭиБЖД</w:t>
      </w:r>
      <w:proofErr w:type="spellEnd"/>
      <w:r>
        <w:t>]. – Магнитогорск, 2008. – 9 с.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10. </w:t>
      </w:r>
      <w:proofErr w:type="spellStart"/>
      <w:r>
        <w:t>Валеев</w:t>
      </w:r>
      <w:proofErr w:type="spellEnd"/>
      <w:r>
        <w:t>, В.Х. Анализ опасности поражения электрическим током в сетях напряжен</w:t>
      </w:r>
      <w:r>
        <w:t>и</w:t>
      </w:r>
      <w:r>
        <w:t xml:space="preserve">ем до 1000 В [Текст]: методические указания к лабораторной работе по дисциплине «БЖД» для студентов всех специальностей / В.Х. </w:t>
      </w:r>
      <w:proofErr w:type="spellStart"/>
      <w:r>
        <w:t>Валеев</w:t>
      </w:r>
      <w:proofErr w:type="spellEnd"/>
      <w:r>
        <w:t xml:space="preserve">, Л.А. Ковалёва, В.В. </w:t>
      </w:r>
      <w:proofErr w:type="spellStart"/>
      <w:r>
        <w:t>Бархоткин</w:t>
      </w:r>
      <w:proofErr w:type="spellEnd"/>
      <w:r>
        <w:t>; МГТУ, [</w:t>
      </w:r>
      <w:proofErr w:type="spellStart"/>
      <w:r>
        <w:t>каф.ПЭиБЖД</w:t>
      </w:r>
      <w:proofErr w:type="spellEnd"/>
      <w:r>
        <w:t>]. – Магнитогорск, 2014. – 9 с.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11. </w:t>
      </w:r>
      <w:proofErr w:type="spellStart"/>
      <w:r>
        <w:t>Валеев</w:t>
      </w:r>
      <w:proofErr w:type="spellEnd"/>
      <w:r>
        <w:t xml:space="preserve">, В.Х. Исследование влияния аварийного режима в сетях напряжением до 1000 В на условия </w:t>
      </w:r>
      <w:proofErr w:type="spellStart"/>
      <w:r>
        <w:t>электробезопасности</w:t>
      </w:r>
      <w:proofErr w:type="spellEnd"/>
      <w:r>
        <w:t xml:space="preserve"> [Текст]: методические указания к лабораторной р</w:t>
      </w:r>
      <w:r>
        <w:t>а</w:t>
      </w:r>
      <w:r>
        <w:t xml:space="preserve">боте по дисциплине «БЖД» для студентов всех специальностей / В.Х. </w:t>
      </w:r>
      <w:proofErr w:type="spellStart"/>
      <w:r>
        <w:t>Валеев</w:t>
      </w:r>
      <w:proofErr w:type="spellEnd"/>
      <w:r>
        <w:t>, Л.А. Ковалёва, О.Б. Боброва; МГТУ, [</w:t>
      </w:r>
      <w:proofErr w:type="spellStart"/>
      <w:r>
        <w:t>каф.ПЭиБЖД</w:t>
      </w:r>
      <w:proofErr w:type="spellEnd"/>
      <w:r>
        <w:t>]. – Магнитогорск, 2014. – 8 с.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12. </w:t>
      </w:r>
      <w:proofErr w:type="spellStart"/>
      <w:r>
        <w:t>Валеев</w:t>
      </w:r>
      <w:proofErr w:type="spellEnd"/>
      <w:r>
        <w:t>, В.Х. Исследование сопротивления тела человека [Текст]: методические ук</w:t>
      </w:r>
      <w:r>
        <w:t>а</w:t>
      </w:r>
      <w:r>
        <w:t xml:space="preserve">зания к лабораторной работе по дисциплине «БЖД» для студентов всех специальностей / В.Х. </w:t>
      </w:r>
      <w:proofErr w:type="spellStart"/>
      <w:r>
        <w:t>Валеев</w:t>
      </w:r>
      <w:proofErr w:type="spellEnd"/>
      <w:r>
        <w:t>, Л.А. Ковалёва, Ю.В. Сомова; МГТУ, [</w:t>
      </w:r>
      <w:proofErr w:type="spellStart"/>
      <w:r>
        <w:t>каф.ПЭиБЖД</w:t>
      </w:r>
      <w:proofErr w:type="spellEnd"/>
      <w:r>
        <w:t>]. – Магнитогорск, 2014. – 10 с.</w:t>
      </w:r>
    </w:p>
    <w:p w:rsidR="00CB0FD5" w:rsidRDefault="00CB0FD5" w:rsidP="00CB0FD5">
      <w:pPr>
        <w:pStyle w:val="Style6"/>
        <w:ind w:firstLine="540"/>
        <w:jc w:val="both"/>
      </w:pPr>
      <w:r>
        <w:t xml:space="preserve">13. </w:t>
      </w:r>
      <w:proofErr w:type="spellStart"/>
      <w:r>
        <w:t>Афонин</w:t>
      </w:r>
      <w:proofErr w:type="spellEnd"/>
      <w:r>
        <w:t xml:space="preserve">, И.А. Исследование промышленного шума и способов защиты от него [Текст]: методические указания к лабораторной работе по дисциплине «БЖД» для студентов всех специальностей и направлений подготовки / И.А. </w:t>
      </w:r>
      <w:proofErr w:type="spellStart"/>
      <w:r>
        <w:t>Афонин</w:t>
      </w:r>
      <w:proofErr w:type="spellEnd"/>
      <w:r>
        <w:t>, Л.А. Ковалёва; МГТУ, [</w:t>
      </w:r>
      <w:proofErr w:type="spellStart"/>
      <w:r>
        <w:t>каф.ПЭиБЖД</w:t>
      </w:r>
      <w:proofErr w:type="spellEnd"/>
      <w:r>
        <w:t>]. – Магнитогорск, 2014. – 10 с.</w:t>
      </w:r>
    </w:p>
    <w:p w:rsidR="00CB0FD5" w:rsidRDefault="00CB0FD5" w:rsidP="00CB0FD5">
      <w:pPr>
        <w:pStyle w:val="Style6"/>
        <w:ind w:firstLine="540"/>
        <w:jc w:val="both"/>
      </w:pPr>
      <w:r>
        <w:t xml:space="preserve">14. </w:t>
      </w:r>
      <w:r w:rsidR="00B07197" w:rsidRPr="00564F51">
        <w:t xml:space="preserve">Сомова, Ю.В. Изучение первичных средств тушения пожаров [Текст]: </w:t>
      </w:r>
      <w:proofErr w:type="spellStart"/>
      <w:r w:rsidR="00B07197" w:rsidRPr="00564F51">
        <w:t>м</w:t>
      </w:r>
      <w:r w:rsidR="00B07197" w:rsidRPr="00564F51">
        <w:t>е</w:t>
      </w:r>
      <w:r w:rsidR="00B07197" w:rsidRPr="00564F51">
        <w:t>тод.указания</w:t>
      </w:r>
      <w:proofErr w:type="spellEnd"/>
      <w:r w:rsidR="00B07197" w:rsidRPr="00564F51">
        <w:t xml:space="preserve"> для проведения деловой игры по дисциплине «Безопасность жизнедеятельн</w:t>
      </w:r>
      <w:r w:rsidR="00B07197" w:rsidRPr="00564F51">
        <w:t>о</w:t>
      </w:r>
      <w:r w:rsidR="00B07197" w:rsidRPr="00564F51">
        <w:t xml:space="preserve">сти» для студентов всех специальностей /Ю.В. Сомова; МГТУ, [каф. </w:t>
      </w:r>
      <w:proofErr w:type="spellStart"/>
      <w:r w:rsidR="00B07197" w:rsidRPr="00564F51">
        <w:t>ПЭиБЖД</w:t>
      </w:r>
      <w:proofErr w:type="spellEnd"/>
      <w:r w:rsidR="00B07197" w:rsidRPr="00564F51">
        <w:t>]. - Магнит</w:t>
      </w:r>
      <w:r w:rsidR="00B07197" w:rsidRPr="00564F51">
        <w:t>о</w:t>
      </w:r>
      <w:r w:rsidR="00B07197" w:rsidRPr="00564F51">
        <w:t>горск, 2015. - 17 с</w:t>
      </w:r>
    </w:p>
    <w:p w:rsidR="00B07197" w:rsidRDefault="00B07197" w:rsidP="00CB0FD5">
      <w:pPr>
        <w:pStyle w:val="Style6"/>
        <w:ind w:firstLine="540"/>
        <w:jc w:val="both"/>
      </w:pPr>
      <w:r>
        <w:t xml:space="preserve">15. </w:t>
      </w:r>
      <w:proofErr w:type="spellStart"/>
      <w:r>
        <w:t>Арцибашева</w:t>
      </w:r>
      <w:proofErr w:type="spellEnd"/>
      <w:r>
        <w:t xml:space="preserve">, М.С. Исследование параметров микроклимата [Текст]: методические указания к лабораторной работе по дисциплине «БЖД» для студентов всех специальностей / М.С. </w:t>
      </w:r>
      <w:proofErr w:type="spellStart"/>
      <w:r>
        <w:t>Арцибашева</w:t>
      </w:r>
      <w:proofErr w:type="spellEnd"/>
      <w:r>
        <w:t xml:space="preserve">, О.А. </w:t>
      </w:r>
      <w:proofErr w:type="spellStart"/>
      <w:r>
        <w:t>Бахчеева</w:t>
      </w:r>
      <w:proofErr w:type="spellEnd"/>
      <w:r>
        <w:t>, Л.А.Ковалёва; ГОУ ВПО МГТУ, [</w:t>
      </w:r>
      <w:proofErr w:type="spellStart"/>
      <w:r>
        <w:t>каф.ПЭиБЖД</w:t>
      </w:r>
      <w:proofErr w:type="spellEnd"/>
      <w:r>
        <w:t>]. – Магн</w:t>
      </w:r>
      <w:r>
        <w:t>и</w:t>
      </w:r>
      <w:r>
        <w:t>тогорск, 2009. – 10 с.</w:t>
      </w:r>
    </w:p>
    <w:p w:rsidR="00B07197" w:rsidRDefault="00B07197" w:rsidP="00B07197">
      <w:pPr>
        <w:pStyle w:val="Style6"/>
        <w:widowControl/>
        <w:ind w:firstLine="540"/>
        <w:jc w:val="both"/>
      </w:pPr>
      <w:r>
        <w:t xml:space="preserve">16. </w:t>
      </w:r>
      <w:proofErr w:type="spellStart"/>
      <w:r>
        <w:t>Бархоткин</w:t>
      </w:r>
      <w:proofErr w:type="spellEnd"/>
      <w:r>
        <w:t>, В.В. Исследование защиты от тепловых излучений [Текст]: методич</w:t>
      </w:r>
      <w:r>
        <w:t>е</w:t>
      </w:r>
      <w:r>
        <w:t>ские указания к лабораторной работе по дисциплине «БЖД» для студентов всех специальн</w:t>
      </w:r>
      <w:r>
        <w:t>о</w:t>
      </w:r>
      <w:r>
        <w:t xml:space="preserve">стей и направлений / В.В. </w:t>
      </w:r>
      <w:proofErr w:type="spellStart"/>
      <w:r>
        <w:t>Бархоткин</w:t>
      </w:r>
      <w:proofErr w:type="spellEnd"/>
      <w:r>
        <w:t xml:space="preserve">, Л.А.Ковалёва, Е.А. </w:t>
      </w:r>
      <w:proofErr w:type="spellStart"/>
      <w:r>
        <w:t>Афонина</w:t>
      </w:r>
      <w:proofErr w:type="spellEnd"/>
      <w:r>
        <w:t>; МГТУ, [</w:t>
      </w:r>
      <w:proofErr w:type="spellStart"/>
      <w:r>
        <w:t>каф.ПЭиБЖД</w:t>
      </w:r>
      <w:proofErr w:type="spellEnd"/>
      <w:r>
        <w:t>]. – Магнитогорск, 2014. – 11 с.</w:t>
      </w:r>
    </w:p>
    <w:p w:rsidR="00C5177E" w:rsidRPr="002D20CE" w:rsidRDefault="00C5177E" w:rsidP="00C5177E">
      <w:pPr>
        <w:widowControl w:val="0"/>
        <w:autoSpaceDE w:val="0"/>
        <w:autoSpaceDN w:val="0"/>
        <w:adjustRightInd w:val="0"/>
        <w:ind w:left="720"/>
        <w:jc w:val="both"/>
        <w:rPr>
          <w:snapToGrid/>
          <w:color w:val="auto"/>
          <w:sz w:val="24"/>
          <w:szCs w:val="24"/>
        </w:rPr>
      </w:pPr>
    </w:p>
    <w:p w:rsidR="00B34C96" w:rsidRPr="00C402C6" w:rsidRDefault="00B34C96" w:rsidP="00C5177E">
      <w:pPr>
        <w:autoSpaceDN w:val="0"/>
        <w:ind w:firstLine="567"/>
        <w:jc w:val="both"/>
        <w:rPr>
          <w:b/>
          <w:color w:val="auto"/>
          <w:sz w:val="24"/>
          <w:szCs w:val="24"/>
        </w:rPr>
      </w:pPr>
      <w:r w:rsidRPr="00C402C6">
        <w:rPr>
          <w:b/>
          <w:color w:val="auto"/>
          <w:sz w:val="24"/>
          <w:szCs w:val="24"/>
        </w:rPr>
        <w:t xml:space="preserve">г) Программное обеспечение и Интернет-ресурсы: 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 xml:space="preserve">1. </w:t>
      </w:r>
      <w:proofErr w:type="spellStart"/>
      <w:r w:rsidRPr="00C5177E">
        <w:rPr>
          <w:bCs/>
          <w:snapToGrid/>
          <w:color w:val="auto"/>
          <w:sz w:val="24"/>
          <w:szCs w:val="24"/>
        </w:rPr>
        <w:t>MicrosoftOffice</w:t>
      </w:r>
      <w:proofErr w:type="spellEnd"/>
      <w:r w:rsidRPr="00C5177E">
        <w:rPr>
          <w:bCs/>
          <w:snapToGrid/>
          <w:color w:val="auto"/>
          <w:sz w:val="24"/>
          <w:szCs w:val="24"/>
        </w:rPr>
        <w:t xml:space="preserve"> 2007 для дома и учебы (лицензия). 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 xml:space="preserve">2. </w:t>
      </w:r>
      <w:proofErr w:type="spellStart"/>
      <w:r w:rsidRPr="00C5177E">
        <w:rPr>
          <w:bCs/>
          <w:snapToGrid/>
          <w:color w:val="auto"/>
          <w:sz w:val="24"/>
          <w:szCs w:val="24"/>
        </w:rPr>
        <w:t>AdobeReader</w:t>
      </w:r>
      <w:proofErr w:type="spellEnd"/>
      <w:r w:rsidRPr="00C5177E">
        <w:rPr>
          <w:bCs/>
          <w:snapToGrid/>
          <w:color w:val="auto"/>
          <w:sz w:val="24"/>
          <w:szCs w:val="24"/>
        </w:rPr>
        <w:t xml:space="preserve"> 9 (бесплатная). 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 xml:space="preserve">3. Программа для создания компьютерных тестов </w:t>
      </w:r>
      <w:proofErr w:type="spellStart"/>
      <w:r w:rsidRPr="00C5177E">
        <w:rPr>
          <w:bCs/>
          <w:snapToGrid/>
          <w:color w:val="auto"/>
          <w:sz w:val="24"/>
          <w:szCs w:val="24"/>
        </w:rPr>
        <w:t>My-Test</w:t>
      </w:r>
      <w:proofErr w:type="spellEnd"/>
      <w:r w:rsidRPr="00C5177E">
        <w:rPr>
          <w:bCs/>
          <w:snapToGrid/>
          <w:color w:val="auto"/>
          <w:sz w:val="24"/>
          <w:szCs w:val="24"/>
        </w:rPr>
        <w:t xml:space="preserve"> (бесплатная). 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 xml:space="preserve">4. Электронный реферативный журнал ВИНИТИ 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>5. Гарант: справочно-правовая система: WWW.GARANT.RU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>6. Правовой ресурс Консультант плюс: http://www.consultant.ru/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>7. Электронно-библиотечная система «Лань» http://e.lanbook.com/</w:t>
      </w:r>
    </w:p>
    <w:p w:rsidR="00C5177E" w:rsidRDefault="00C5177E" w:rsidP="004C0074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</w:p>
    <w:p w:rsidR="00035FDF" w:rsidRDefault="00035FDF" w:rsidP="004C0074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</w:p>
    <w:p w:rsidR="00035FDF" w:rsidRPr="00C5177E" w:rsidRDefault="00035FDF" w:rsidP="004C0074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</w:p>
    <w:p w:rsidR="00B34C96" w:rsidRPr="00C402C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bCs/>
          <w:snapToGrid/>
          <w:color w:val="auto"/>
          <w:sz w:val="24"/>
          <w:szCs w:val="24"/>
        </w:rPr>
      </w:pPr>
      <w:r w:rsidRPr="00C402C6">
        <w:rPr>
          <w:b/>
          <w:bCs/>
          <w:snapToGrid/>
          <w:color w:val="auto"/>
          <w:sz w:val="24"/>
          <w:szCs w:val="24"/>
        </w:rPr>
        <w:lastRenderedPageBreak/>
        <w:t xml:space="preserve">9 Материально-техническое обеспечение дисциплины (модуля) 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b/>
          <w:bCs/>
          <w:snapToGrid/>
          <w:color w:val="auto"/>
          <w:sz w:val="24"/>
          <w:szCs w:val="24"/>
        </w:rPr>
      </w:pPr>
    </w:p>
    <w:p w:rsidR="00B34C96" w:rsidRPr="00C402C6" w:rsidRDefault="00B34C96" w:rsidP="0033495D">
      <w:pPr>
        <w:widowControl w:val="0"/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C402C6">
        <w:rPr>
          <w:snapToGrid/>
          <w:color w:val="auto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6054"/>
      </w:tblGrid>
      <w:tr w:rsidR="00564F51" w:rsidRPr="00564F51" w:rsidTr="00CB0FD5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51" w:rsidRPr="00564F51" w:rsidRDefault="00564F51" w:rsidP="00564F51">
            <w:pPr>
              <w:widowControl w:val="0"/>
              <w:autoSpaceDE w:val="0"/>
              <w:autoSpaceDN w:val="0"/>
              <w:adjustRightInd w:val="0"/>
              <w:ind w:firstLine="567"/>
              <w:rPr>
                <w:snapToGrid/>
                <w:color w:val="auto"/>
                <w:sz w:val="24"/>
                <w:szCs w:val="24"/>
              </w:rPr>
            </w:pPr>
            <w:r w:rsidRPr="00564F51">
              <w:rPr>
                <w:snapToGrid/>
                <w:color w:val="auto"/>
                <w:sz w:val="24"/>
                <w:szCs w:val="24"/>
              </w:rP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51" w:rsidRPr="00564F51" w:rsidRDefault="00564F51" w:rsidP="00564F51">
            <w:pPr>
              <w:widowControl w:val="0"/>
              <w:autoSpaceDE w:val="0"/>
              <w:autoSpaceDN w:val="0"/>
              <w:adjustRightInd w:val="0"/>
              <w:ind w:firstLine="567"/>
              <w:rPr>
                <w:snapToGrid/>
                <w:color w:val="auto"/>
                <w:sz w:val="24"/>
                <w:szCs w:val="24"/>
              </w:rPr>
            </w:pPr>
            <w:r w:rsidRPr="00564F51">
              <w:rPr>
                <w:snapToGrid/>
                <w:color w:val="auto"/>
                <w:sz w:val="24"/>
                <w:szCs w:val="24"/>
              </w:rPr>
              <w:t>Оснащение аудитории</w:t>
            </w:r>
          </w:p>
        </w:tc>
      </w:tr>
      <w:tr w:rsidR="00564F51" w:rsidRPr="00564F51" w:rsidTr="00CB0FD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51" w:rsidRPr="001D29E5" w:rsidRDefault="00564F51" w:rsidP="001D29E5">
            <w:pPr>
              <w:widowControl w:val="0"/>
              <w:autoSpaceDE w:val="0"/>
              <w:autoSpaceDN w:val="0"/>
              <w:adjustRightInd w:val="0"/>
              <w:ind w:firstLine="284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>Лекционная аудитория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51" w:rsidRPr="001D29E5" w:rsidRDefault="00564F51" w:rsidP="001D29E5">
            <w:pPr>
              <w:widowControl w:val="0"/>
              <w:autoSpaceDE w:val="0"/>
              <w:autoSpaceDN w:val="0"/>
              <w:adjustRightInd w:val="0"/>
              <w:ind w:firstLine="284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1D29E5">
              <w:rPr>
                <w:snapToGrid/>
                <w:color w:val="auto"/>
                <w:sz w:val="24"/>
                <w:szCs w:val="24"/>
              </w:rPr>
              <w:t>Мультимедийные</w:t>
            </w:r>
            <w:proofErr w:type="spellEnd"/>
            <w:r w:rsidRPr="001D29E5">
              <w:rPr>
                <w:snapToGrid/>
                <w:color w:val="auto"/>
                <w:sz w:val="24"/>
                <w:szCs w:val="24"/>
              </w:rPr>
              <w:t xml:space="preserve"> средства хранения, передачи  и представления информации</w:t>
            </w:r>
          </w:p>
        </w:tc>
      </w:tr>
      <w:tr w:rsidR="00564F51" w:rsidRPr="00564F51" w:rsidTr="00CB0FD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51" w:rsidRPr="001D29E5" w:rsidRDefault="00564F51" w:rsidP="001D29E5">
            <w:pPr>
              <w:widowControl w:val="0"/>
              <w:autoSpaceDE w:val="0"/>
              <w:autoSpaceDN w:val="0"/>
              <w:adjustRightInd w:val="0"/>
              <w:ind w:firstLine="284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>Лаборатория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51" w:rsidRPr="001D29E5" w:rsidRDefault="00564F51" w:rsidP="001D29E5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both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 xml:space="preserve">Стенды с пожарными </w:t>
            </w:r>
            <w:proofErr w:type="spellStart"/>
            <w:r w:rsidRPr="001D29E5">
              <w:rPr>
                <w:snapToGrid/>
                <w:color w:val="auto"/>
                <w:sz w:val="24"/>
                <w:szCs w:val="24"/>
              </w:rPr>
              <w:t>извещате</w:t>
            </w:r>
            <w:bookmarkStart w:id="0" w:name="_GoBack"/>
            <w:bookmarkEnd w:id="0"/>
            <w:r w:rsidRPr="001D29E5">
              <w:rPr>
                <w:snapToGrid/>
                <w:color w:val="auto"/>
                <w:sz w:val="24"/>
                <w:szCs w:val="24"/>
              </w:rPr>
              <w:t>лями</w:t>
            </w:r>
            <w:proofErr w:type="spellEnd"/>
            <w:r w:rsidRPr="001D29E5">
              <w:rPr>
                <w:snapToGrid/>
                <w:color w:val="auto"/>
                <w:sz w:val="24"/>
                <w:szCs w:val="24"/>
              </w:rPr>
              <w:t xml:space="preserve"> и огнетуш</w:t>
            </w:r>
            <w:r w:rsidRPr="001D29E5">
              <w:rPr>
                <w:snapToGrid/>
                <w:color w:val="auto"/>
                <w:sz w:val="24"/>
                <w:szCs w:val="24"/>
              </w:rPr>
              <w:t>и</w:t>
            </w:r>
            <w:r w:rsidRPr="001D29E5">
              <w:rPr>
                <w:snapToGrid/>
                <w:color w:val="auto"/>
                <w:sz w:val="24"/>
                <w:szCs w:val="24"/>
              </w:rPr>
              <w:t>телями</w:t>
            </w:r>
          </w:p>
          <w:p w:rsidR="00564F51" w:rsidRPr="001D29E5" w:rsidRDefault="00564F51" w:rsidP="001D29E5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both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>Примеры оборудования сетей противопожарного водопровода и оборудования, используемого при туш</w:t>
            </w:r>
            <w:r w:rsidRPr="001D29E5">
              <w:rPr>
                <w:snapToGrid/>
                <w:color w:val="auto"/>
                <w:sz w:val="24"/>
                <w:szCs w:val="24"/>
              </w:rPr>
              <w:t>е</w:t>
            </w:r>
            <w:r w:rsidRPr="001D29E5">
              <w:rPr>
                <w:snapToGrid/>
                <w:color w:val="auto"/>
                <w:sz w:val="24"/>
                <w:szCs w:val="24"/>
              </w:rPr>
              <w:t>нии пожаров</w:t>
            </w:r>
          </w:p>
          <w:p w:rsidR="00CB0FD5" w:rsidRPr="001D29E5" w:rsidRDefault="00CB0FD5" w:rsidP="001D29E5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1D29E5">
              <w:t>Стенд для проведения лабораторной работы «Анализ опасности поражения электрическим током в сетях напряжением до 1000 В».</w:t>
            </w:r>
          </w:p>
          <w:p w:rsidR="00CB0FD5" w:rsidRPr="001D29E5" w:rsidRDefault="00CB0FD5" w:rsidP="001D29E5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1D29E5">
              <w:t>Стенд для проведения лабораторной работы «Защита от вибрации».</w:t>
            </w:r>
          </w:p>
          <w:p w:rsidR="00CB0FD5" w:rsidRPr="001D29E5" w:rsidRDefault="00CB0FD5" w:rsidP="001D29E5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1D29E5">
              <w:t>Стенд для проведения лабораторной работы «И</w:t>
            </w:r>
            <w:r w:rsidRPr="001D29E5">
              <w:t>с</w:t>
            </w:r>
            <w:r w:rsidRPr="001D29E5">
              <w:t>следование промышленного шума».</w:t>
            </w:r>
          </w:p>
          <w:p w:rsidR="00CB0FD5" w:rsidRPr="001D29E5" w:rsidRDefault="00CB0FD5" w:rsidP="001D29E5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1D29E5">
              <w:t>Стенд для проведения лабораторной работы «И</w:t>
            </w:r>
            <w:r w:rsidRPr="001D29E5">
              <w:t>с</w:t>
            </w:r>
            <w:r w:rsidRPr="001D29E5">
              <w:t>следование освещения рабочих мест».</w:t>
            </w:r>
          </w:p>
          <w:p w:rsidR="00CB0FD5" w:rsidRPr="001D29E5" w:rsidRDefault="00CB0FD5" w:rsidP="001D29E5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1D29E5">
              <w:t>Стенд для проведения лабораторной работы «И</w:t>
            </w:r>
            <w:r w:rsidRPr="001D29E5">
              <w:t>с</w:t>
            </w:r>
            <w:r w:rsidRPr="001D29E5">
              <w:t>следование параметров микроклимата».</w:t>
            </w:r>
          </w:p>
          <w:p w:rsidR="00CB0FD5" w:rsidRPr="001D29E5" w:rsidRDefault="00CB0FD5" w:rsidP="001D29E5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z w:val="24"/>
              </w:rPr>
              <w:t>Стенд для проведения лабораторной работы «И</w:t>
            </w:r>
            <w:r w:rsidRPr="001D29E5">
              <w:rPr>
                <w:sz w:val="24"/>
              </w:rPr>
              <w:t>с</w:t>
            </w:r>
            <w:r w:rsidRPr="001D29E5">
              <w:rPr>
                <w:sz w:val="24"/>
              </w:rPr>
              <w:t>следование эффективности теплозащитных экранов».</w:t>
            </w:r>
          </w:p>
          <w:p w:rsidR="001D29E5" w:rsidRPr="001D29E5" w:rsidRDefault="001D29E5" w:rsidP="001D29E5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both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>Стенд для проведения лабораторной работы «Защита от электромагнитных полей».</w:t>
            </w:r>
          </w:p>
          <w:p w:rsidR="001D29E5" w:rsidRPr="001D29E5" w:rsidRDefault="001D29E5" w:rsidP="001D29E5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both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>Стенд для проведения лабораторной раб</w:t>
            </w:r>
            <w:r w:rsidRPr="001D29E5">
              <w:rPr>
                <w:snapToGrid/>
                <w:color w:val="auto"/>
                <w:sz w:val="24"/>
                <w:szCs w:val="24"/>
              </w:rPr>
              <w:t>о</w:t>
            </w:r>
            <w:r w:rsidRPr="001D29E5">
              <w:rPr>
                <w:snapToGrid/>
                <w:color w:val="auto"/>
                <w:sz w:val="24"/>
                <w:szCs w:val="24"/>
              </w:rPr>
              <w:t>ты</w:t>
            </w:r>
            <w:r>
              <w:rPr>
                <w:sz w:val="24"/>
              </w:rPr>
              <w:t>«</w:t>
            </w:r>
            <w:r w:rsidRPr="001D29E5">
              <w:rPr>
                <w:sz w:val="24"/>
              </w:rPr>
              <w:t xml:space="preserve">Изучение методов </w:t>
            </w:r>
            <w:proofErr w:type="spellStart"/>
            <w:r w:rsidRPr="001D29E5">
              <w:rPr>
                <w:sz w:val="24"/>
              </w:rPr>
              <w:t>сердечно-легочно-мозговой</w:t>
            </w:r>
            <w:proofErr w:type="spellEnd"/>
            <w:r w:rsidRPr="001D29E5">
              <w:rPr>
                <w:sz w:val="24"/>
              </w:rPr>
              <w:t xml:space="preserve"> ре</w:t>
            </w:r>
            <w:r w:rsidRPr="001D29E5">
              <w:rPr>
                <w:sz w:val="24"/>
              </w:rPr>
              <w:t>а</w:t>
            </w:r>
            <w:r w:rsidRPr="001D29E5">
              <w:rPr>
                <w:sz w:val="24"/>
              </w:rPr>
              <w:t>нимации с применением тренажера ВИТИМ</w:t>
            </w:r>
            <w:r>
              <w:rPr>
                <w:sz w:val="24"/>
              </w:rPr>
              <w:t>»</w:t>
            </w:r>
          </w:p>
        </w:tc>
      </w:tr>
      <w:tr w:rsidR="00564F51" w:rsidRPr="00564F51" w:rsidTr="00CB0FD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51" w:rsidRPr="001D29E5" w:rsidRDefault="00564F51" w:rsidP="001D29E5">
            <w:pPr>
              <w:widowControl w:val="0"/>
              <w:autoSpaceDE w:val="0"/>
              <w:autoSpaceDN w:val="0"/>
              <w:adjustRightInd w:val="0"/>
              <w:ind w:firstLine="284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>Аудитории для самостоятел</w:t>
            </w:r>
            <w:r w:rsidRPr="001D29E5">
              <w:rPr>
                <w:snapToGrid/>
                <w:color w:val="auto"/>
                <w:sz w:val="24"/>
                <w:szCs w:val="24"/>
              </w:rPr>
              <w:t>ь</w:t>
            </w:r>
            <w:r w:rsidRPr="001D29E5">
              <w:rPr>
                <w:snapToGrid/>
                <w:color w:val="auto"/>
                <w:sz w:val="24"/>
                <w:szCs w:val="24"/>
              </w:rPr>
              <w:t>ной работы: компьютерные кла</w:t>
            </w:r>
            <w:r w:rsidRPr="001D29E5">
              <w:rPr>
                <w:snapToGrid/>
                <w:color w:val="auto"/>
                <w:sz w:val="24"/>
                <w:szCs w:val="24"/>
              </w:rPr>
              <w:t>с</w:t>
            </w:r>
            <w:r w:rsidRPr="001D29E5">
              <w:rPr>
                <w:snapToGrid/>
                <w:color w:val="auto"/>
                <w:sz w:val="24"/>
                <w:szCs w:val="24"/>
              </w:rPr>
              <w:t>сы; читальные залы библиотеки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51" w:rsidRPr="001D29E5" w:rsidRDefault="00564F51" w:rsidP="001D29E5">
            <w:pPr>
              <w:widowControl w:val="0"/>
              <w:autoSpaceDE w:val="0"/>
              <w:autoSpaceDN w:val="0"/>
              <w:adjustRightInd w:val="0"/>
              <w:ind w:firstLine="284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 xml:space="preserve">Персональные компьютеры с пакетом </w:t>
            </w:r>
            <w:r w:rsidRPr="001D29E5">
              <w:rPr>
                <w:snapToGrid/>
                <w:color w:val="auto"/>
                <w:sz w:val="24"/>
                <w:szCs w:val="24"/>
                <w:lang w:val="en-US"/>
              </w:rPr>
              <w:t>MSOffice</w:t>
            </w:r>
            <w:r w:rsidRPr="001D29E5">
              <w:rPr>
                <w:snapToGrid/>
                <w:color w:val="auto"/>
                <w:sz w:val="24"/>
                <w:szCs w:val="24"/>
              </w:rPr>
              <w:t>, в</w:t>
            </w:r>
            <w:r w:rsidRPr="001D29E5">
              <w:rPr>
                <w:snapToGrid/>
                <w:color w:val="auto"/>
                <w:sz w:val="24"/>
                <w:szCs w:val="24"/>
              </w:rPr>
              <w:t>ы</w:t>
            </w:r>
            <w:r w:rsidRPr="001D29E5">
              <w:rPr>
                <w:snapToGrid/>
                <w:color w:val="auto"/>
                <w:sz w:val="24"/>
                <w:szCs w:val="24"/>
              </w:rPr>
              <w:t>ходом в Интернет и с доступом в электронную инфо</w:t>
            </w:r>
            <w:r w:rsidRPr="001D29E5">
              <w:rPr>
                <w:snapToGrid/>
                <w:color w:val="auto"/>
                <w:sz w:val="24"/>
                <w:szCs w:val="24"/>
              </w:rPr>
              <w:t>р</w:t>
            </w:r>
            <w:r w:rsidRPr="001D29E5">
              <w:rPr>
                <w:snapToGrid/>
                <w:color w:val="auto"/>
                <w:sz w:val="24"/>
                <w:szCs w:val="24"/>
              </w:rPr>
              <w:t xml:space="preserve">мационно-образовательную среду университета </w:t>
            </w:r>
          </w:p>
        </w:tc>
      </w:tr>
    </w:tbl>
    <w:p w:rsidR="00564F51" w:rsidRPr="007917D1" w:rsidRDefault="00564F51" w:rsidP="0033495D">
      <w:pPr>
        <w:widowControl w:val="0"/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sectPr w:rsidR="00564F51" w:rsidRPr="007917D1" w:rsidSect="00902852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BF2" w:rsidRDefault="00312BF2" w:rsidP="006B7DC4">
      <w:r>
        <w:separator/>
      </w:r>
    </w:p>
  </w:endnote>
  <w:endnote w:type="continuationSeparator" w:id="0">
    <w:p w:rsidR="00312BF2" w:rsidRDefault="00312BF2" w:rsidP="006B7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AE" w:rsidRDefault="00D767AE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BF2" w:rsidRDefault="00312BF2" w:rsidP="006B7DC4">
      <w:r>
        <w:separator/>
      </w:r>
    </w:p>
  </w:footnote>
  <w:footnote w:type="continuationSeparator" w:id="0">
    <w:p w:rsidR="00312BF2" w:rsidRDefault="00312BF2" w:rsidP="006B7D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31092F"/>
    <w:multiLevelType w:val="hybridMultilevel"/>
    <w:tmpl w:val="EA30C11A"/>
    <w:lvl w:ilvl="0" w:tplc="E160D820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A2D49"/>
    <w:multiLevelType w:val="hybridMultilevel"/>
    <w:tmpl w:val="D64A7786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30F57"/>
    <w:multiLevelType w:val="multilevel"/>
    <w:tmpl w:val="7854C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7F04021"/>
    <w:multiLevelType w:val="hybridMultilevel"/>
    <w:tmpl w:val="1C729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A3E3E"/>
    <w:multiLevelType w:val="hybridMultilevel"/>
    <w:tmpl w:val="239EC996"/>
    <w:lvl w:ilvl="0" w:tplc="2C44A3C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2D4CC5"/>
    <w:multiLevelType w:val="hybridMultilevel"/>
    <w:tmpl w:val="C172CC38"/>
    <w:lvl w:ilvl="0" w:tplc="77427D3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trike w:val="0"/>
        <w:dstrike w:val="0"/>
        <w:color w:val="auto"/>
        <w:sz w:val="24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BDB583F"/>
    <w:multiLevelType w:val="hybridMultilevel"/>
    <w:tmpl w:val="C566627C"/>
    <w:lvl w:ilvl="0" w:tplc="8376D39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C103D00"/>
    <w:multiLevelType w:val="multilevel"/>
    <w:tmpl w:val="F83CA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37344B"/>
    <w:multiLevelType w:val="hybridMultilevel"/>
    <w:tmpl w:val="700E5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646CB2"/>
    <w:multiLevelType w:val="hybridMultilevel"/>
    <w:tmpl w:val="69D21CD8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C4E51"/>
    <w:multiLevelType w:val="hybridMultilevel"/>
    <w:tmpl w:val="8732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36819"/>
    <w:multiLevelType w:val="hybridMultilevel"/>
    <w:tmpl w:val="C566627C"/>
    <w:lvl w:ilvl="0" w:tplc="8376D39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0880971"/>
    <w:multiLevelType w:val="multilevel"/>
    <w:tmpl w:val="A642C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B83936"/>
    <w:multiLevelType w:val="hybridMultilevel"/>
    <w:tmpl w:val="D5C0C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185FD5"/>
    <w:multiLevelType w:val="hybridMultilevel"/>
    <w:tmpl w:val="1AB4B31C"/>
    <w:lvl w:ilvl="0" w:tplc="D80CC80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4A8A54C3"/>
    <w:multiLevelType w:val="hybridMultilevel"/>
    <w:tmpl w:val="D25EE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1A39A6"/>
    <w:multiLevelType w:val="hybridMultilevel"/>
    <w:tmpl w:val="90FEDD3A"/>
    <w:lvl w:ilvl="0" w:tplc="117660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>
    <w:nsid w:val="4E3B00B3"/>
    <w:multiLevelType w:val="hybridMultilevel"/>
    <w:tmpl w:val="7264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8165E"/>
    <w:multiLevelType w:val="hybridMultilevel"/>
    <w:tmpl w:val="E90064E2"/>
    <w:lvl w:ilvl="0" w:tplc="C1020FF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3860347"/>
    <w:multiLevelType w:val="hybridMultilevel"/>
    <w:tmpl w:val="4BF0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CA405F"/>
    <w:multiLevelType w:val="hybridMultilevel"/>
    <w:tmpl w:val="89DADBB8"/>
    <w:lvl w:ilvl="0" w:tplc="4EE2CB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C0B6A33"/>
    <w:multiLevelType w:val="hybridMultilevel"/>
    <w:tmpl w:val="336AB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F665A5"/>
    <w:multiLevelType w:val="hybridMultilevel"/>
    <w:tmpl w:val="54DA9EC4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7D8269A"/>
    <w:multiLevelType w:val="hybridMultilevel"/>
    <w:tmpl w:val="A190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B477B"/>
    <w:multiLevelType w:val="hybridMultilevel"/>
    <w:tmpl w:val="02863814"/>
    <w:lvl w:ilvl="0" w:tplc="6DD0314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705D7B25"/>
    <w:multiLevelType w:val="hybridMultilevel"/>
    <w:tmpl w:val="51C8C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2DE7F5D"/>
    <w:multiLevelType w:val="hybridMultilevel"/>
    <w:tmpl w:val="77A434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DC70BE0"/>
    <w:multiLevelType w:val="multilevel"/>
    <w:tmpl w:val="FF807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3"/>
  </w:num>
  <w:num w:numId="2">
    <w:abstractNumId w:val="19"/>
  </w:num>
  <w:num w:numId="3">
    <w:abstractNumId w:val="26"/>
  </w:num>
  <w:num w:numId="4">
    <w:abstractNumId w:val="28"/>
  </w:num>
  <w:num w:numId="5">
    <w:abstractNumId w:val="10"/>
  </w:num>
  <w:num w:numId="6">
    <w:abstractNumId w:val="1"/>
  </w:num>
  <w:num w:numId="7">
    <w:abstractNumId w:val="2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8"/>
  </w:num>
  <w:num w:numId="21">
    <w:abstractNumId w:val="3"/>
  </w:num>
  <w:num w:numId="22">
    <w:abstractNumId w:val="13"/>
  </w:num>
  <w:num w:numId="23">
    <w:abstractNumId w:val="27"/>
  </w:num>
  <w:num w:numId="24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"/>
  </w:num>
  <w:num w:numId="27">
    <w:abstractNumId w:val="7"/>
  </w:num>
  <w:num w:numId="28">
    <w:abstractNumId w:val="15"/>
  </w:num>
  <w:num w:numId="29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599"/>
    <w:rsid w:val="00010313"/>
    <w:rsid w:val="000114F7"/>
    <w:rsid w:val="000119D9"/>
    <w:rsid w:val="00013152"/>
    <w:rsid w:val="00014684"/>
    <w:rsid w:val="000175BC"/>
    <w:rsid w:val="000234FD"/>
    <w:rsid w:val="00027D71"/>
    <w:rsid w:val="00035FDF"/>
    <w:rsid w:val="00040AD6"/>
    <w:rsid w:val="00043821"/>
    <w:rsid w:val="0004396D"/>
    <w:rsid w:val="000439D4"/>
    <w:rsid w:val="000455EC"/>
    <w:rsid w:val="00050F45"/>
    <w:rsid w:val="00060388"/>
    <w:rsid w:val="00072C9B"/>
    <w:rsid w:val="000879F1"/>
    <w:rsid w:val="00091112"/>
    <w:rsid w:val="00091726"/>
    <w:rsid w:val="000B1749"/>
    <w:rsid w:val="000B1ED6"/>
    <w:rsid w:val="000B1FA4"/>
    <w:rsid w:val="000C2DEC"/>
    <w:rsid w:val="000C5D8E"/>
    <w:rsid w:val="000D3A72"/>
    <w:rsid w:val="000E391E"/>
    <w:rsid w:val="000E6A3A"/>
    <w:rsid w:val="000F3D7E"/>
    <w:rsid w:val="000F76A1"/>
    <w:rsid w:val="001003C7"/>
    <w:rsid w:val="00104CBB"/>
    <w:rsid w:val="001062DE"/>
    <w:rsid w:val="00112592"/>
    <w:rsid w:val="00114CA7"/>
    <w:rsid w:val="001261EC"/>
    <w:rsid w:val="00131342"/>
    <w:rsid w:val="00136DF3"/>
    <w:rsid w:val="00137844"/>
    <w:rsid w:val="00157D31"/>
    <w:rsid w:val="00167394"/>
    <w:rsid w:val="00167707"/>
    <w:rsid w:val="00171C7C"/>
    <w:rsid w:val="001809E1"/>
    <w:rsid w:val="001856D5"/>
    <w:rsid w:val="00185737"/>
    <w:rsid w:val="00185F86"/>
    <w:rsid w:val="0018600D"/>
    <w:rsid w:val="001860DC"/>
    <w:rsid w:val="00194223"/>
    <w:rsid w:val="0019544B"/>
    <w:rsid w:val="00196205"/>
    <w:rsid w:val="001A1521"/>
    <w:rsid w:val="001B033F"/>
    <w:rsid w:val="001B04D2"/>
    <w:rsid w:val="001B142B"/>
    <w:rsid w:val="001B1B51"/>
    <w:rsid w:val="001C43D3"/>
    <w:rsid w:val="001D0200"/>
    <w:rsid w:val="001D29E5"/>
    <w:rsid w:val="001D2E79"/>
    <w:rsid w:val="001D5E09"/>
    <w:rsid w:val="001D66FD"/>
    <w:rsid w:val="001E19AC"/>
    <w:rsid w:val="001E20B4"/>
    <w:rsid w:val="001F2662"/>
    <w:rsid w:val="001F2BE2"/>
    <w:rsid w:val="001F5479"/>
    <w:rsid w:val="00200356"/>
    <w:rsid w:val="002047D2"/>
    <w:rsid w:val="00204EC0"/>
    <w:rsid w:val="002058C6"/>
    <w:rsid w:val="0020664F"/>
    <w:rsid w:val="00210B7F"/>
    <w:rsid w:val="00214BED"/>
    <w:rsid w:val="002150E4"/>
    <w:rsid w:val="00224102"/>
    <w:rsid w:val="00227823"/>
    <w:rsid w:val="00230E53"/>
    <w:rsid w:val="0023376E"/>
    <w:rsid w:val="00242A77"/>
    <w:rsid w:val="00252B8B"/>
    <w:rsid w:val="002565FE"/>
    <w:rsid w:val="0025685F"/>
    <w:rsid w:val="00263020"/>
    <w:rsid w:val="00265515"/>
    <w:rsid w:val="00265D23"/>
    <w:rsid w:val="00265F7E"/>
    <w:rsid w:val="0027053F"/>
    <w:rsid w:val="00280602"/>
    <w:rsid w:val="00281132"/>
    <w:rsid w:val="00284E1B"/>
    <w:rsid w:val="00285E47"/>
    <w:rsid w:val="00287633"/>
    <w:rsid w:val="00291918"/>
    <w:rsid w:val="002921EF"/>
    <w:rsid w:val="002940E1"/>
    <w:rsid w:val="002A1DF9"/>
    <w:rsid w:val="002B588C"/>
    <w:rsid w:val="002B5C69"/>
    <w:rsid w:val="002B6A55"/>
    <w:rsid w:val="002C1599"/>
    <w:rsid w:val="002C4FCF"/>
    <w:rsid w:val="002C662C"/>
    <w:rsid w:val="002C7045"/>
    <w:rsid w:val="002D20CE"/>
    <w:rsid w:val="002D5BAE"/>
    <w:rsid w:val="002D68F0"/>
    <w:rsid w:val="002D74DE"/>
    <w:rsid w:val="002E1477"/>
    <w:rsid w:val="003000F0"/>
    <w:rsid w:val="0030301F"/>
    <w:rsid w:val="00303582"/>
    <w:rsid w:val="00303D10"/>
    <w:rsid w:val="00306DCF"/>
    <w:rsid w:val="003078F6"/>
    <w:rsid w:val="00312BF2"/>
    <w:rsid w:val="003136C7"/>
    <w:rsid w:val="00325FFC"/>
    <w:rsid w:val="0033495D"/>
    <w:rsid w:val="0034237C"/>
    <w:rsid w:val="0034508D"/>
    <w:rsid w:val="00346555"/>
    <w:rsid w:val="00353023"/>
    <w:rsid w:val="0035451B"/>
    <w:rsid w:val="00365184"/>
    <w:rsid w:val="00367EF9"/>
    <w:rsid w:val="00374DD2"/>
    <w:rsid w:val="00381B15"/>
    <w:rsid w:val="0038415C"/>
    <w:rsid w:val="003846D6"/>
    <w:rsid w:val="003942FA"/>
    <w:rsid w:val="00396C75"/>
    <w:rsid w:val="003A1230"/>
    <w:rsid w:val="003A3EA5"/>
    <w:rsid w:val="003A6A1F"/>
    <w:rsid w:val="003B17AD"/>
    <w:rsid w:val="003B3DCE"/>
    <w:rsid w:val="003C1106"/>
    <w:rsid w:val="003C266E"/>
    <w:rsid w:val="003D24F3"/>
    <w:rsid w:val="003D2DF6"/>
    <w:rsid w:val="003F0569"/>
    <w:rsid w:val="004057F2"/>
    <w:rsid w:val="00407023"/>
    <w:rsid w:val="0042198C"/>
    <w:rsid w:val="0042610F"/>
    <w:rsid w:val="00426CE2"/>
    <w:rsid w:val="00442EBF"/>
    <w:rsid w:val="00442F0F"/>
    <w:rsid w:val="00447E0C"/>
    <w:rsid w:val="00451AC5"/>
    <w:rsid w:val="004535E0"/>
    <w:rsid w:val="004542D6"/>
    <w:rsid w:val="00462EB0"/>
    <w:rsid w:val="00470A89"/>
    <w:rsid w:val="00470EA7"/>
    <w:rsid w:val="004723D3"/>
    <w:rsid w:val="00486114"/>
    <w:rsid w:val="004870C8"/>
    <w:rsid w:val="00496BC5"/>
    <w:rsid w:val="004A22BD"/>
    <w:rsid w:val="004A5CEA"/>
    <w:rsid w:val="004B04A4"/>
    <w:rsid w:val="004B4EEB"/>
    <w:rsid w:val="004C0074"/>
    <w:rsid w:val="004C3A3F"/>
    <w:rsid w:val="004C56C0"/>
    <w:rsid w:val="004D174D"/>
    <w:rsid w:val="004D285D"/>
    <w:rsid w:val="004D3706"/>
    <w:rsid w:val="004E06C7"/>
    <w:rsid w:val="004E21DE"/>
    <w:rsid w:val="004F1E05"/>
    <w:rsid w:val="00501898"/>
    <w:rsid w:val="00505222"/>
    <w:rsid w:val="00511792"/>
    <w:rsid w:val="00512EF5"/>
    <w:rsid w:val="0051494E"/>
    <w:rsid w:val="00516E9F"/>
    <w:rsid w:val="00517942"/>
    <w:rsid w:val="005201F7"/>
    <w:rsid w:val="00536001"/>
    <w:rsid w:val="00540B58"/>
    <w:rsid w:val="005422E2"/>
    <w:rsid w:val="00544B02"/>
    <w:rsid w:val="00555C44"/>
    <w:rsid w:val="00560B24"/>
    <w:rsid w:val="0056283D"/>
    <w:rsid w:val="005648C5"/>
    <w:rsid w:val="00564F51"/>
    <w:rsid w:val="00567614"/>
    <w:rsid w:val="00570162"/>
    <w:rsid w:val="005758CA"/>
    <w:rsid w:val="00583C54"/>
    <w:rsid w:val="005842F6"/>
    <w:rsid w:val="005A297F"/>
    <w:rsid w:val="005A3984"/>
    <w:rsid w:val="005A7F5F"/>
    <w:rsid w:val="005B1047"/>
    <w:rsid w:val="005C1A0E"/>
    <w:rsid w:val="005C75CA"/>
    <w:rsid w:val="005D082A"/>
    <w:rsid w:val="005F124F"/>
    <w:rsid w:val="005F44C9"/>
    <w:rsid w:val="005F4AFC"/>
    <w:rsid w:val="005F4D1E"/>
    <w:rsid w:val="005F68C4"/>
    <w:rsid w:val="0060396E"/>
    <w:rsid w:val="00604A47"/>
    <w:rsid w:val="00606491"/>
    <w:rsid w:val="0061612A"/>
    <w:rsid w:val="0062201A"/>
    <w:rsid w:val="00634C08"/>
    <w:rsid w:val="00636383"/>
    <w:rsid w:val="00644C59"/>
    <w:rsid w:val="00645F72"/>
    <w:rsid w:val="006500D8"/>
    <w:rsid w:val="0065219E"/>
    <w:rsid w:val="006553CC"/>
    <w:rsid w:val="006561CA"/>
    <w:rsid w:val="00660928"/>
    <w:rsid w:val="00660E4B"/>
    <w:rsid w:val="00661C82"/>
    <w:rsid w:val="006639B6"/>
    <w:rsid w:val="006707A1"/>
    <w:rsid w:val="00673385"/>
    <w:rsid w:val="0067345C"/>
    <w:rsid w:val="00673F22"/>
    <w:rsid w:val="006825F1"/>
    <w:rsid w:val="00684AEB"/>
    <w:rsid w:val="0069447D"/>
    <w:rsid w:val="006944D0"/>
    <w:rsid w:val="006A741C"/>
    <w:rsid w:val="006B7DC4"/>
    <w:rsid w:val="006C1407"/>
    <w:rsid w:val="006C2BEB"/>
    <w:rsid w:val="006C68F1"/>
    <w:rsid w:val="006D32AB"/>
    <w:rsid w:val="006D6B2D"/>
    <w:rsid w:val="006F0753"/>
    <w:rsid w:val="006F2230"/>
    <w:rsid w:val="006F463A"/>
    <w:rsid w:val="00711508"/>
    <w:rsid w:val="00725D1E"/>
    <w:rsid w:val="0073636D"/>
    <w:rsid w:val="00740C95"/>
    <w:rsid w:val="00741659"/>
    <w:rsid w:val="00745AB8"/>
    <w:rsid w:val="00745B93"/>
    <w:rsid w:val="0074617B"/>
    <w:rsid w:val="00751BE9"/>
    <w:rsid w:val="0075337D"/>
    <w:rsid w:val="007562C4"/>
    <w:rsid w:val="007674C3"/>
    <w:rsid w:val="00774181"/>
    <w:rsid w:val="007837C0"/>
    <w:rsid w:val="007917D1"/>
    <w:rsid w:val="007924D9"/>
    <w:rsid w:val="0079291B"/>
    <w:rsid w:val="00793B29"/>
    <w:rsid w:val="007A48ED"/>
    <w:rsid w:val="007A6709"/>
    <w:rsid w:val="007B04AE"/>
    <w:rsid w:val="007B22EA"/>
    <w:rsid w:val="007C0159"/>
    <w:rsid w:val="007C017D"/>
    <w:rsid w:val="007D2A77"/>
    <w:rsid w:val="007E52D7"/>
    <w:rsid w:val="007E6EE0"/>
    <w:rsid w:val="007F6874"/>
    <w:rsid w:val="00802950"/>
    <w:rsid w:val="00803319"/>
    <w:rsid w:val="008062EB"/>
    <w:rsid w:val="00810E21"/>
    <w:rsid w:val="00817F31"/>
    <w:rsid w:val="00824A2C"/>
    <w:rsid w:val="00827D99"/>
    <w:rsid w:val="00830C11"/>
    <w:rsid w:val="0083368B"/>
    <w:rsid w:val="00833B91"/>
    <w:rsid w:val="0083770D"/>
    <w:rsid w:val="00845A07"/>
    <w:rsid w:val="00850C88"/>
    <w:rsid w:val="00871257"/>
    <w:rsid w:val="00876B91"/>
    <w:rsid w:val="00882318"/>
    <w:rsid w:val="00886820"/>
    <w:rsid w:val="00887D47"/>
    <w:rsid w:val="008944BB"/>
    <w:rsid w:val="008A330C"/>
    <w:rsid w:val="008B270D"/>
    <w:rsid w:val="008B470D"/>
    <w:rsid w:val="008B6964"/>
    <w:rsid w:val="008D653C"/>
    <w:rsid w:val="008D75F2"/>
    <w:rsid w:val="008E07E9"/>
    <w:rsid w:val="008E53DB"/>
    <w:rsid w:val="008E6BC5"/>
    <w:rsid w:val="008F175B"/>
    <w:rsid w:val="008F2FA1"/>
    <w:rsid w:val="008F5CA0"/>
    <w:rsid w:val="00902852"/>
    <w:rsid w:val="00903A5A"/>
    <w:rsid w:val="00905522"/>
    <w:rsid w:val="009101F8"/>
    <w:rsid w:val="009102E0"/>
    <w:rsid w:val="009112F9"/>
    <w:rsid w:val="00911D3E"/>
    <w:rsid w:val="00912134"/>
    <w:rsid w:val="009171C0"/>
    <w:rsid w:val="009212F7"/>
    <w:rsid w:val="00922E5C"/>
    <w:rsid w:val="009233B0"/>
    <w:rsid w:val="00936741"/>
    <w:rsid w:val="00940483"/>
    <w:rsid w:val="00947AC9"/>
    <w:rsid w:val="0095215D"/>
    <w:rsid w:val="00967B7B"/>
    <w:rsid w:val="009741EA"/>
    <w:rsid w:val="00981883"/>
    <w:rsid w:val="00990C45"/>
    <w:rsid w:val="00993BC8"/>
    <w:rsid w:val="009A057C"/>
    <w:rsid w:val="009A275C"/>
    <w:rsid w:val="009A472C"/>
    <w:rsid w:val="009A55A9"/>
    <w:rsid w:val="009A68E9"/>
    <w:rsid w:val="009A786F"/>
    <w:rsid w:val="009B0A9F"/>
    <w:rsid w:val="009B4E08"/>
    <w:rsid w:val="009B6CA1"/>
    <w:rsid w:val="009B70D1"/>
    <w:rsid w:val="009C1B0B"/>
    <w:rsid w:val="009C210E"/>
    <w:rsid w:val="009C73C0"/>
    <w:rsid w:val="009D3C8E"/>
    <w:rsid w:val="009D44F7"/>
    <w:rsid w:val="009D5412"/>
    <w:rsid w:val="009E197F"/>
    <w:rsid w:val="009E33F9"/>
    <w:rsid w:val="009E467B"/>
    <w:rsid w:val="009F03F8"/>
    <w:rsid w:val="009F1110"/>
    <w:rsid w:val="009F24B0"/>
    <w:rsid w:val="009F4A44"/>
    <w:rsid w:val="009F5BEE"/>
    <w:rsid w:val="00A01BF3"/>
    <w:rsid w:val="00A01FF0"/>
    <w:rsid w:val="00A03FAC"/>
    <w:rsid w:val="00A062F4"/>
    <w:rsid w:val="00A10ACB"/>
    <w:rsid w:val="00A23EB7"/>
    <w:rsid w:val="00A24F4F"/>
    <w:rsid w:val="00A33AE5"/>
    <w:rsid w:val="00A4007F"/>
    <w:rsid w:val="00A417DD"/>
    <w:rsid w:val="00A4379C"/>
    <w:rsid w:val="00A4597A"/>
    <w:rsid w:val="00A51BA2"/>
    <w:rsid w:val="00A55268"/>
    <w:rsid w:val="00A61298"/>
    <w:rsid w:val="00A64CE2"/>
    <w:rsid w:val="00A677F4"/>
    <w:rsid w:val="00A815EA"/>
    <w:rsid w:val="00A81C3A"/>
    <w:rsid w:val="00A84792"/>
    <w:rsid w:val="00A9086B"/>
    <w:rsid w:val="00A92C4E"/>
    <w:rsid w:val="00A96DB1"/>
    <w:rsid w:val="00A96FCD"/>
    <w:rsid w:val="00A97846"/>
    <w:rsid w:val="00AA123F"/>
    <w:rsid w:val="00AA51FF"/>
    <w:rsid w:val="00AB292D"/>
    <w:rsid w:val="00AB3018"/>
    <w:rsid w:val="00AB31A3"/>
    <w:rsid w:val="00AB357E"/>
    <w:rsid w:val="00AC2ABC"/>
    <w:rsid w:val="00AC7E09"/>
    <w:rsid w:val="00AD57A2"/>
    <w:rsid w:val="00AE03FB"/>
    <w:rsid w:val="00AE3374"/>
    <w:rsid w:val="00AF0A88"/>
    <w:rsid w:val="00AF5F4B"/>
    <w:rsid w:val="00AF739D"/>
    <w:rsid w:val="00B07197"/>
    <w:rsid w:val="00B115A1"/>
    <w:rsid w:val="00B12C84"/>
    <w:rsid w:val="00B15A71"/>
    <w:rsid w:val="00B16B86"/>
    <w:rsid w:val="00B26A83"/>
    <w:rsid w:val="00B30723"/>
    <w:rsid w:val="00B34C96"/>
    <w:rsid w:val="00B35A12"/>
    <w:rsid w:val="00B42A2C"/>
    <w:rsid w:val="00B46BB9"/>
    <w:rsid w:val="00B52F8C"/>
    <w:rsid w:val="00B53AE2"/>
    <w:rsid w:val="00B5565C"/>
    <w:rsid w:val="00B603BC"/>
    <w:rsid w:val="00B71CB7"/>
    <w:rsid w:val="00B72306"/>
    <w:rsid w:val="00B73F91"/>
    <w:rsid w:val="00B74089"/>
    <w:rsid w:val="00B80E4D"/>
    <w:rsid w:val="00B82642"/>
    <w:rsid w:val="00B84677"/>
    <w:rsid w:val="00B84EF7"/>
    <w:rsid w:val="00B95149"/>
    <w:rsid w:val="00BA3B42"/>
    <w:rsid w:val="00BB411C"/>
    <w:rsid w:val="00BB5208"/>
    <w:rsid w:val="00BC2F73"/>
    <w:rsid w:val="00BC705E"/>
    <w:rsid w:val="00BC736F"/>
    <w:rsid w:val="00BD3ED1"/>
    <w:rsid w:val="00C04DA6"/>
    <w:rsid w:val="00C201FD"/>
    <w:rsid w:val="00C24524"/>
    <w:rsid w:val="00C246C3"/>
    <w:rsid w:val="00C25590"/>
    <w:rsid w:val="00C27C6B"/>
    <w:rsid w:val="00C31A83"/>
    <w:rsid w:val="00C34281"/>
    <w:rsid w:val="00C402C6"/>
    <w:rsid w:val="00C43A4D"/>
    <w:rsid w:val="00C50975"/>
    <w:rsid w:val="00C5177E"/>
    <w:rsid w:val="00C54F51"/>
    <w:rsid w:val="00C579BF"/>
    <w:rsid w:val="00C66A14"/>
    <w:rsid w:val="00C6788E"/>
    <w:rsid w:val="00C77ECC"/>
    <w:rsid w:val="00C8455D"/>
    <w:rsid w:val="00C905B1"/>
    <w:rsid w:val="00C91078"/>
    <w:rsid w:val="00C921F7"/>
    <w:rsid w:val="00C92294"/>
    <w:rsid w:val="00C93AED"/>
    <w:rsid w:val="00CA3DE3"/>
    <w:rsid w:val="00CA4C3E"/>
    <w:rsid w:val="00CA63B1"/>
    <w:rsid w:val="00CB0FD5"/>
    <w:rsid w:val="00CB62A8"/>
    <w:rsid w:val="00CC2A35"/>
    <w:rsid w:val="00CC3275"/>
    <w:rsid w:val="00CC5A5C"/>
    <w:rsid w:val="00CC7583"/>
    <w:rsid w:val="00CD7C24"/>
    <w:rsid w:val="00CE23FB"/>
    <w:rsid w:val="00CE7AED"/>
    <w:rsid w:val="00CF5A36"/>
    <w:rsid w:val="00CF701A"/>
    <w:rsid w:val="00D03CA2"/>
    <w:rsid w:val="00D111DF"/>
    <w:rsid w:val="00D136CF"/>
    <w:rsid w:val="00D1476A"/>
    <w:rsid w:val="00D32B40"/>
    <w:rsid w:val="00D35A0F"/>
    <w:rsid w:val="00D427B8"/>
    <w:rsid w:val="00D504FB"/>
    <w:rsid w:val="00D521AE"/>
    <w:rsid w:val="00D616F0"/>
    <w:rsid w:val="00D7494D"/>
    <w:rsid w:val="00D76017"/>
    <w:rsid w:val="00D767AE"/>
    <w:rsid w:val="00D85C01"/>
    <w:rsid w:val="00D86F3D"/>
    <w:rsid w:val="00D87C46"/>
    <w:rsid w:val="00DA31AE"/>
    <w:rsid w:val="00DB17CB"/>
    <w:rsid w:val="00DB7CF1"/>
    <w:rsid w:val="00DC2E1F"/>
    <w:rsid w:val="00DC579B"/>
    <w:rsid w:val="00DD3E7C"/>
    <w:rsid w:val="00DE34B6"/>
    <w:rsid w:val="00DF2927"/>
    <w:rsid w:val="00DF30E3"/>
    <w:rsid w:val="00DF34C9"/>
    <w:rsid w:val="00DF3601"/>
    <w:rsid w:val="00DF530D"/>
    <w:rsid w:val="00E01693"/>
    <w:rsid w:val="00E04F07"/>
    <w:rsid w:val="00E063CE"/>
    <w:rsid w:val="00E11B9F"/>
    <w:rsid w:val="00E14040"/>
    <w:rsid w:val="00E204FC"/>
    <w:rsid w:val="00E26D41"/>
    <w:rsid w:val="00E27A91"/>
    <w:rsid w:val="00E308BE"/>
    <w:rsid w:val="00E4124D"/>
    <w:rsid w:val="00E440E1"/>
    <w:rsid w:val="00E4615A"/>
    <w:rsid w:val="00E47B5E"/>
    <w:rsid w:val="00E55DD5"/>
    <w:rsid w:val="00E64376"/>
    <w:rsid w:val="00E72D4C"/>
    <w:rsid w:val="00E74376"/>
    <w:rsid w:val="00E83522"/>
    <w:rsid w:val="00E840AB"/>
    <w:rsid w:val="00E95CDF"/>
    <w:rsid w:val="00EA0D0C"/>
    <w:rsid w:val="00EB4DE0"/>
    <w:rsid w:val="00EB7453"/>
    <w:rsid w:val="00EC575C"/>
    <w:rsid w:val="00EC7AE0"/>
    <w:rsid w:val="00ED6E43"/>
    <w:rsid w:val="00EE0146"/>
    <w:rsid w:val="00EE2E9F"/>
    <w:rsid w:val="00EE44E6"/>
    <w:rsid w:val="00EF0D13"/>
    <w:rsid w:val="00EF2BC4"/>
    <w:rsid w:val="00EF4A0A"/>
    <w:rsid w:val="00F122A7"/>
    <w:rsid w:val="00F15AC7"/>
    <w:rsid w:val="00F15C25"/>
    <w:rsid w:val="00F164FE"/>
    <w:rsid w:val="00F26F6B"/>
    <w:rsid w:val="00F32433"/>
    <w:rsid w:val="00F3286D"/>
    <w:rsid w:val="00F33094"/>
    <w:rsid w:val="00F411FE"/>
    <w:rsid w:val="00F553B2"/>
    <w:rsid w:val="00F57054"/>
    <w:rsid w:val="00F61E2E"/>
    <w:rsid w:val="00F6359F"/>
    <w:rsid w:val="00F736CF"/>
    <w:rsid w:val="00F73704"/>
    <w:rsid w:val="00F74147"/>
    <w:rsid w:val="00F7760E"/>
    <w:rsid w:val="00F875AD"/>
    <w:rsid w:val="00F92671"/>
    <w:rsid w:val="00F95DD0"/>
    <w:rsid w:val="00FA548D"/>
    <w:rsid w:val="00FB1FC9"/>
    <w:rsid w:val="00FB2CA3"/>
    <w:rsid w:val="00FC3C7E"/>
    <w:rsid w:val="00FD0924"/>
    <w:rsid w:val="00FD15E6"/>
    <w:rsid w:val="00FD4521"/>
    <w:rsid w:val="00FD4A88"/>
    <w:rsid w:val="00FD69B7"/>
    <w:rsid w:val="00FE0CDC"/>
    <w:rsid w:val="00FE15F7"/>
    <w:rsid w:val="00FF0199"/>
    <w:rsid w:val="00FF195E"/>
    <w:rsid w:val="00FF7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uiPriority w:val="99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semiHidden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uiPriority w:val="99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semiHidden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semiHidden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9BCDB-3A23-476B-8EF7-450527C0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4871</Words>
  <Characters>27770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usptu</Company>
  <LinksUpToDate>false</LinksUpToDate>
  <CharactersWithSpaces>32576</CharactersWithSpaces>
  <SharedDoc>false</SharedDoc>
  <HLinks>
    <vt:vector size="12" baseType="variant">
      <vt:variant>
        <vt:i4>7077985</vt:i4>
      </vt:variant>
      <vt:variant>
        <vt:i4>3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nht-5</dc:creator>
  <cp:lastModifiedBy>Татьяна</cp:lastModifiedBy>
  <cp:revision>83</cp:revision>
  <cp:lastPrinted>2013-06-17T13:52:00Z</cp:lastPrinted>
  <dcterms:created xsi:type="dcterms:W3CDTF">2018-08-14T14:07:00Z</dcterms:created>
  <dcterms:modified xsi:type="dcterms:W3CDTF">2018-11-02T04:35:00Z</dcterms:modified>
</cp:coreProperties>
</file>