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3CC" w:rsidRPr="005C0F16" w:rsidRDefault="00072344" w:rsidP="005C0F16">
      <w:pPr>
        <w:spacing w:after="200"/>
        <w:ind w:firstLine="0"/>
        <w:rPr>
          <w:b/>
          <w:bCs/>
          <w:lang w:val="en-US"/>
        </w:rPr>
      </w:pPr>
      <w:r>
        <w:rPr>
          <w:rStyle w:val="FontStyle16"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5pt">
            <v:imagedata r:id="rId8" o:title="Безымянный60"/>
          </v:shape>
        </w:pict>
      </w:r>
    </w:p>
    <w:p w:rsidR="005C0F16" w:rsidRDefault="002773CC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072344">
        <w:rPr>
          <w:rStyle w:val="FontStyle16"/>
          <w:b/>
          <w:bCs w:val="0"/>
          <w:sz w:val="24"/>
          <w:szCs w:val="24"/>
        </w:rPr>
        <w:lastRenderedPageBreak/>
        <w:pict>
          <v:shape id="_x0000_i1026" type="#_x0000_t75" style="width:454.5pt;height:624.75pt">
            <v:imagedata r:id="rId9" o:title="Безымянный61"/>
          </v:shape>
        </w:pict>
      </w:r>
    </w:p>
    <w:p w:rsidR="005C0F16" w:rsidRDefault="005C0F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5C0F16" w:rsidRDefault="005C0F1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072344" w:rsidRDefault="00072344" w:rsidP="00072344">
      <w:pPr>
        <w:rPr>
          <w:lang w:val="en-US"/>
        </w:rPr>
      </w:pPr>
    </w:p>
    <w:p w:rsidR="00072344" w:rsidRDefault="00072344" w:rsidP="00072344">
      <w:pPr>
        <w:rPr>
          <w:lang w:val="en-US"/>
        </w:rPr>
      </w:pPr>
    </w:p>
    <w:p w:rsidR="00072344" w:rsidRDefault="00072344" w:rsidP="00072344">
      <w:pPr>
        <w:ind w:firstLine="0"/>
        <w:rPr>
          <w:lang w:val="en-US"/>
        </w:rPr>
      </w:pPr>
      <w:r w:rsidRPr="00072344">
        <w:rPr>
          <w:lang w:val="en-US"/>
        </w:rPr>
        <w:lastRenderedPageBreak/>
        <w:pict>
          <v:shape id="_x0000_i1061" type="#_x0000_t75" style="width:468pt;height:659.25pt">
            <v:imagedata r:id="rId10" o:title=""/>
          </v:shape>
        </w:pict>
      </w:r>
    </w:p>
    <w:p w:rsidR="007754E4" w:rsidRPr="00D21C33" w:rsidRDefault="00072344" w:rsidP="00072344">
      <w:pPr>
        <w:ind w:firstLine="0"/>
        <w:rPr>
          <w:rStyle w:val="FontStyle16"/>
          <w:b w:val="0"/>
          <w:bCs w:val="0"/>
          <w:sz w:val="24"/>
          <w:szCs w:val="24"/>
        </w:rPr>
      </w:pPr>
      <w:r>
        <w:rPr>
          <w:lang w:val="en-US"/>
        </w:rPr>
        <w:br w:type="page"/>
      </w:r>
      <w:bookmarkStart w:id="0" w:name="_GoBack"/>
      <w:bookmarkEnd w:id="0"/>
      <w:r w:rsidR="005E0FCA" w:rsidRPr="00D21C33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Default="007754E4" w:rsidP="00E50DEB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DB3624">
        <w:rPr>
          <w:rStyle w:val="FontStyle16"/>
          <w:b w:val="0"/>
          <w:sz w:val="24"/>
          <w:szCs w:val="24"/>
        </w:rPr>
        <w:t>«</w:t>
      </w:r>
      <w:r w:rsidR="00E50DEB" w:rsidRPr="00E50DEB">
        <w:rPr>
          <w:rStyle w:val="FontStyle16"/>
          <w:b w:val="0"/>
          <w:sz w:val="24"/>
          <w:szCs w:val="24"/>
        </w:rPr>
        <w:t>Управление техническими системами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:rsidR="005249F8" w:rsidRDefault="005249F8" w:rsidP="00DB362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</w:t>
      </w:r>
      <w:r>
        <w:rPr>
          <w:rStyle w:val="FontStyle16"/>
          <w:b w:val="0"/>
          <w:sz w:val="24"/>
          <w:szCs w:val="24"/>
        </w:rPr>
        <w:t xml:space="preserve"> знания принципов построения математических моделей технологических процессов и оборудования, элементов теории сбора и переработки технологической информации, формирования сигналов управления для передачи их исполнительным органам – приводам различных типов, обеспечивающим функционирование систем в соответствии с поставленными задачами;</w:t>
      </w:r>
    </w:p>
    <w:p w:rsidR="005249F8" w:rsidRPr="005249F8" w:rsidRDefault="005249F8" w:rsidP="00DB362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 способности</w:t>
      </w:r>
      <w:r>
        <w:rPr>
          <w:rStyle w:val="FontStyle16"/>
          <w:b w:val="0"/>
          <w:sz w:val="24"/>
          <w:szCs w:val="24"/>
        </w:rPr>
        <w:t xml:space="preserve"> проектирования, сборки, наладки, монтажа и </w:t>
      </w:r>
      <w:r w:rsidR="00583842">
        <w:rPr>
          <w:rStyle w:val="FontStyle16"/>
          <w:b w:val="0"/>
          <w:sz w:val="24"/>
          <w:szCs w:val="24"/>
        </w:rPr>
        <w:t>пуско-наладки</w:t>
      </w:r>
      <w:r>
        <w:rPr>
          <w:rStyle w:val="FontStyle16"/>
          <w:b w:val="0"/>
          <w:sz w:val="24"/>
          <w:szCs w:val="24"/>
        </w:rPr>
        <w:t xml:space="preserve"> систем автоматизации, включая программирование контроллеров и </w:t>
      </w:r>
      <w:r>
        <w:rPr>
          <w:rStyle w:val="FontStyle16"/>
          <w:b w:val="0"/>
          <w:sz w:val="24"/>
          <w:szCs w:val="24"/>
          <w:lang w:val="en-US"/>
        </w:rPr>
        <w:t>SCADA</w:t>
      </w:r>
      <w:r>
        <w:rPr>
          <w:rStyle w:val="FontStyle16"/>
          <w:b w:val="0"/>
          <w:sz w:val="24"/>
          <w:szCs w:val="24"/>
        </w:rPr>
        <w:t xml:space="preserve">-пакетов, </w:t>
      </w:r>
      <w:r w:rsidR="003E746F">
        <w:rPr>
          <w:rStyle w:val="FontStyle16"/>
          <w:b w:val="0"/>
          <w:sz w:val="24"/>
          <w:szCs w:val="24"/>
        </w:rPr>
        <w:t>установленных на персональных компьютерах.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3C76ED">
        <w:rPr>
          <w:rStyle w:val="FontStyle21"/>
          <w:sz w:val="24"/>
          <w:szCs w:val="24"/>
        </w:rPr>
        <w:t>специалиста</w:t>
      </w:r>
    </w:p>
    <w:p w:rsidR="00372189" w:rsidRDefault="00372189" w:rsidP="00372189">
      <w:pPr>
        <w:rPr>
          <w:rStyle w:val="FontStyle16"/>
          <w:b w:val="0"/>
          <w:sz w:val="24"/>
          <w:szCs w:val="24"/>
        </w:rPr>
      </w:pPr>
      <w:r w:rsidRPr="00450C7B">
        <w:rPr>
          <w:rStyle w:val="FontStyle16"/>
          <w:b w:val="0"/>
          <w:sz w:val="24"/>
          <w:szCs w:val="24"/>
        </w:rPr>
        <w:t>Дисциплина «</w:t>
      </w:r>
      <w:r w:rsidR="00E50DEB" w:rsidRPr="00E50DEB">
        <w:rPr>
          <w:rStyle w:val="FontStyle16"/>
          <w:b w:val="0"/>
          <w:sz w:val="24"/>
          <w:szCs w:val="24"/>
        </w:rPr>
        <w:t>Управление техническими системами</w:t>
      </w:r>
      <w:r w:rsidRPr="00450C7B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входит в вариативну</w:t>
      </w:r>
      <w:r w:rsidR="00387E47">
        <w:rPr>
          <w:rStyle w:val="FontStyle16"/>
          <w:b w:val="0"/>
          <w:sz w:val="24"/>
          <w:szCs w:val="24"/>
        </w:rPr>
        <w:t>ю часть обязательных дисциплин</w:t>
      </w:r>
      <w:r w:rsidR="00E64AD6">
        <w:rPr>
          <w:rStyle w:val="FontStyle16"/>
          <w:b w:val="0"/>
          <w:sz w:val="24"/>
          <w:szCs w:val="24"/>
        </w:rPr>
        <w:t xml:space="preserve"> (</w:t>
      </w:r>
      <w:r w:rsidR="00A266B8" w:rsidRPr="00A266B8">
        <w:rPr>
          <w:rStyle w:val="FontStyle16"/>
          <w:b w:val="0"/>
          <w:sz w:val="24"/>
          <w:szCs w:val="24"/>
        </w:rPr>
        <w:t>Б1.В.ОД.6</w:t>
      </w:r>
      <w:r w:rsidRPr="00450C7B">
        <w:rPr>
          <w:rStyle w:val="FontStyle16"/>
          <w:b w:val="0"/>
          <w:sz w:val="24"/>
          <w:szCs w:val="24"/>
        </w:rPr>
        <w:t>) основ</w:t>
      </w:r>
      <w:r>
        <w:rPr>
          <w:rStyle w:val="FontStyle16"/>
          <w:b w:val="0"/>
          <w:sz w:val="24"/>
          <w:szCs w:val="24"/>
        </w:rPr>
        <w:t>ной образовательной программы В</w:t>
      </w:r>
      <w:r w:rsidR="001473AA">
        <w:rPr>
          <w:rStyle w:val="FontStyle16"/>
          <w:b w:val="0"/>
          <w:sz w:val="24"/>
          <w:szCs w:val="24"/>
        </w:rPr>
        <w:t>О по специальности</w:t>
      </w:r>
      <w:r w:rsidRPr="00450C7B">
        <w:rPr>
          <w:rStyle w:val="FontStyle16"/>
          <w:b w:val="0"/>
          <w:sz w:val="24"/>
          <w:szCs w:val="24"/>
        </w:rPr>
        <w:t xml:space="preserve"> </w:t>
      </w:r>
      <w:r w:rsidR="00387E47">
        <w:rPr>
          <w:rStyle w:val="FontStyle16"/>
          <w:b w:val="0"/>
          <w:sz w:val="24"/>
          <w:szCs w:val="24"/>
        </w:rPr>
        <w:t>23</w:t>
      </w:r>
      <w:r w:rsidR="001473AA">
        <w:rPr>
          <w:rStyle w:val="FontStyle16"/>
          <w:b w:val="0"/>
          <w:sz w:val="24"/>
          <w:szCs w:val="24"/>
        </w:rPr>
        <w:t>.05</w:t>
      </w:r>
      <w:r w:rsidR="00387E47">
        <w:rPr>
          <w:rStyle w:val="FontStyle16"/>
          <w:b w:val="0"/>
          <w:sz w:val="24"/>
          <w:szCs w:val="24"/>
        </w:rPr>
        <w:t>.01</w:t>
      </w:r>
      <w:r w:rsidRPr="00372189">
        <w:rPr>
          <w:rStyle w:val="FontStyle16"/>
          <w:b w:val="0"/>
          <w:sz w:val="24"/>
          <w:szCs w:val="24"/>
        </w:rPr>
        <w:t xml:space="preserve"> «</w:t>
      </w:r>
      <w:r w:rsidR="00387E47">
        <w:rPr>
          <w:rStyle w:val="FontStyle16"/>
          <w:b w:val="0"/>
          <w:sz w:val="24"/>
          <w:szCs w:val="24"/>
        </w:rPr>
        <w:t>Наземные транспортно-технологические средства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 xml:space="preserve">, специализации </w:t>
      </w:r>
      <w:r w:rsidR="00387E47">
        <w:rPr>
          <w:rStyle w:val="FontStyle16"/>
          <w:b w:val="0"/>
          <w:sz w:val="24"/>
          <w:szCs w:val="24"/>
        </w:rPr>
        <w:t>«Подъемно-транспортные, строительные, дорожные средства и оборудование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Изучается студента</w:t>
      </w:r>
      <w:r w:rsidR="00762219">
        <w:rPr>
          <w:rStyle w:val="FontStyle16"/>
          <w:b w:val="0"/>
          <w:sz w:val="24"/>
          <w:szCs w:val="24"/>
        </w:rPr>
        <w:t>ми на 5</w:t>
      </w:r>
      <w:r w:rsidRPr="00450C7B">
        <w:rPr>
          <w:rStyle w:val="FontStyle16"/>
          <w:b w:val="0"/>
          <w:sz w:val="24"/>
          <w:szCs w:val="24"/>
        </w:rPr>
        <w:t xml:space="preserve"> курс</w:t>
      </w:r>
      <w:r w:rsidR="00762219">
        <w:rPr>
          <w:rStyle w:val="FontStyle16"/>
          <w:b w:val="0"/>
          <w:sz w:val="24"/>
          <w:szCs w:val="24"/>
        </w:rPr>
        <w:t>е (9</w:t>
      </w:r>
      <w:r w:rsidRPr="00450C7B">
        <w:rPr>
          <w:rStyle w:val="FontStyle16"/>
          <w:b w:val="0"/>
          <w:sz w:val="24"/>
          <w:szCs w:val="24"/>
        </w:rPr>
        <w:t xml:space="preserve"> семестр).</w:t>
      </w:r>
    </w:p>
    <w:p w:rsidR="00FE78AC" w:rsidRDefault="00FE78AC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изучения:</w:t>
      </w:r>
    </w:p>
    <w:p w:rsidR="00FE78AC" w:rsidRDefault="00C9675A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Б1.Б.9 Математики;</w:t>
      </w:r>
    </w:p>
    <w:p w:rsidR="00C9675A" w:rsidRDefault="00C9675A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Б1.Б.10 Физики;</w:t>
      </w:r>
    </w:p>
    <w:p w:rsidR="00C9675A" w:rsidRDefault="00D33C38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r w:rsidR="00005B68">
        <w:rPr>
          <w:rStyle w:val="FontStyle16"/>
          <w:b w:val="0"/>
          <w:sz w:val="24"/>
          <w:szCs w:val="24"/>
        </w:rPr>
        <w:t>1.Б.11</w:t>
      </w:r>
      <w:r>
        <w:rPr>
          <w:rStyle w:val="FontStyle16"/>
          <w:b w:val="0"/>
          <w:sz w:val="24"/>
          <w:szCs w:val="24"/>
        </w:rPr>
        <w:t xml:space="preserve"> Информатики;</w:t>
      </w:r>
    </w:p>
    <w:p w:rsidR="001C44E4" w:rsidRDefault="00005B68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Б1.Б.17</w:t>
      </w:r>
      <w:r w:rsidR="00D33C38">
        <w:rPr>
          <w:rStyle w:val="FontStyle16"/>
          <w:b w:val="0"/>
          <w:sz w:val="24"/>
          <w:szCs w:val="24"/>
        </w:rPr>
        <w:t xml:space="preserve"> </w:t>
      </w:r>
      <w:r w:rsidR="001C44E4">
        <w:rPr>
          <w:rStyle w:val="FontStyle16"/>
          <w:b w:val="0"/>
          <w:sz w:val="24"/>
          <w:szCs w:val="24"/>
        </w:rPr>
        <w:t>Электротехники</w:t>
      </w:r>
      <w:r>
        <w:rPr>
          <w:rStyle w:val="FontStyle16"/>
          <w:b w:val="0"/>
          <w:sz w:val="24"/>
          <w:szCs w:val="24"/>
        </w:rPr>
        <w:t>, электроники</w:t>
      </w:r>
      <w:r w:rsidR="001C44E4">
        <w:rPr>
          <w:rStyle w:val="FontStyle16"/>
          <w:b w:val="0"/>
          <w:sz w:val="24"/>
          <w:szCs w:val="24"/>
        </w:rPr>
        <w:t>;</w:t>
      </w:r>
    </w:p>
    <w:p w:rsidR="00BA046F" w:rsidRDefault="00025D43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Знания, полученные при изучении данной дисциплины</w:t>
      </w:r>
      <w:r w:rsidR="00BA046F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будут не</w:t>
      </w:r>
      <w:r w:rsidR="008630BA">
        <w:rPr>
          <w:rStyle w:val="FontStyle16"/>
          <w:b w:val="0"/>
          <w:sz w:val="24"/>
          <w:szCs w:val="24"/>
        </w:rPr>
        <w:t>обходимы для изучения следующей</w:t>
      </w:r>
      <w:r w:rsidR="00BA046F">
        <w:rPr>
          <w:rStyle w:val="FontStyle16"/>
          <w:b w:val="0"/>
          <w:sz w:val="24"/>
          <w:szCs w:val="24"/>
        </w:rPr>
        <w:t xml:space="preserve"> дисциплин</w:t>
      </w:r>
      <w:r w:rsidR="008630BA">
        <w:rPr>
          <w:rStyle w:val="FontStyle16"/>
          <w:b w:val="0"/>
          <w:sz w:val="24"/>
          <w:szCs w:val="24"/>
        </w:rPr>
        <w:t>ы</w:t>
      </w:r>
      <w:r w:rsidR="00BA046F">
        <w:rPr>
          <w:rStyle w:val="FontStyle16"/>
          <w:b w:val="0"/>
          <w:sz w:val="24"/>
          <w:szCs w:val="24"/>
        </w:rPr>
        <w:t>:</w:t>
      </w:r>
    </w:p>
    <w:p w:rsidR="008630BA" w:rsidRDefault="008630BA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Б1.В.ДВ.2.2 Организация эксплуатации.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</w:t>
      </w:r>
      <w:r w:rsidR="00025D43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</w:t>
      </w:r>
      <w:r w:rsidR="00025D43">
        <w:rPr>
          <w:rStyle w:val="FontStyle16"/>
          <w:b w:val="0"/>
          <w:sz w:val="24"/>
          <w:szCs w:val="24"/>
        </w:rPr>
        <w:t>«</w:t>
      </w:r>
      <w:r w:rsidR="00E50DEB" w:rsidRPr="00E50DEB">
        <w:rPr>
          <w:rStyle w:val="FontStyle16"/>
          <w:b w:val="0"/>
          <w:sz w:val="24"/>
          <w:szCs w:val="24"/>
        </w:rPr>
        <w:t>Управление техническими системами</w:t>
      </w:r>
      <w:r w:rsidR="00025D43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8"/>
        <w:gridCol w:w="2309"/>
        <w:gridCol w:w="2309"/>
        <w:gridCol w:w="2316"/>
      </w:tblGrid>
      <w:tr w:rsidR="008A1E40" w:rsidRPr="0035681F" w:rsidTr="00180CBF">
        <w:trPr>
          <w:tblHeader/>
        </w:trPr>
        <w:tc>
          <w:tcPr>
            <w:tcW w:w="1378" w:type="pct"/>
            <w:vMerge w:val="restar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 xml:space="preserve">Структурный элемент </w:t>
            </w:r>
            <w:r w:rsidRPr="008040D1">
              <w:br/>
              <w:t>компетенции</w:t>
            </w:r>
          </w:p>
        </w:tc>
        <w:tc>
          <w:tcPr>
            <w:tcW w:w="3622" w:type="pct"/>
            <w:gridSpan w:val="3"/>
            <w:shd w:val="clear" w:color="auto" w:fill="auto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>Уровень освоения компетенций</w:t>
            </w:r>
          </w:p>
        </w:tc>
      </w:tr>
      <w:tr w:rsidR="008A1E40" w:rsidRPr="0035681F" w:rsidTr="00180CBF">
        <w:trPr>
          <w:tblHeader/>
        </w:trPr>
        <w:tc>
          <w:tcPr>
            <w:tcW w:w="1378" w:type="pct"/>
            <w:vMerge/>
          </w:tcPr>
          <w:p w:rsidR="008A1E40" w:rsidRPr="0035681F" w:rsidRDefault="008A1E40" w:rsidP="0035681F">
            <w:pPr>
              <w:ind w:firstLine="0"/>
              <w:rPr>
                <w:sz w:val="32"/>
                <w:szCs w:val="32"/>
                <w:highlight w:val="yellow"/>
              </w:rPr>
            </w:pPr>
          </w:p>
        </w:tc>
        <w:tc>
          <w:tcPr>
            <w:tcW w:w="1206" w:type="pc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>Пороговый</w:t>
            </w:r>
            <w:r w:rsidRPr="008040D1">
              <w:br/>
              <w:t>уровень</w:t>
            </w:r>
          </w:p>
        </w:tc>
        <w:tc>
          <w:tcPr>
            <w:tcW w:w="1206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Средний </w:t>
            </w:r>
            <w:r w:rsidRPr="008040D1">
              <w:br/>
              <w:t>уровень</w:t>
            </w:r>
          </w:p>
        </w:tc>
        <w:tc>
          <w:tcPr>
            <w:tcW w:w="1210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Высокий </w:t>
            </w:r>
            <w:r w:rsidRPr="008040D1">
              <w:br/>
              <w:t>уровень</w:t>
            </w:r>
          </w:p>
        </w:tc>
      </w:tr>
      <w:tr w:rsidR="008A1E40" w:rsidRPr="0035681F" w:rsidTr="00180CBF">
        <w:tc>
          <w:tcPr>
            <w:tcW w:w="5000" w:type="pct"/>
            <w:gridSpan w:val="4"/>
          </w:tcPr>
          <w:p w:rsidR="008A1E40" w:rsidRPr="00774793" w:rsidRDefault="00C534C5" w:rsidP="0035681F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ПСК-2.4</w:t>
            </w:r>
            <w:r w:rsidR="00D25FE2">
              <w:rPr>
                <w:b/>
                <w:color w:val="000000"/>
              </w:rPr>
              <w:t xml:space="preserve"> </w:t>
            </w:r>
            <w:r w:rsidRPr="00C534C5">
              <w:rPr>
                <w:b/>
                <w:color w:val="000000"/>
              </w:rPr>
              <w:t>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D52149" w:rsidRPr="0035681F" w:rsidTr="000E2470">
        <w:tc>
          <w:tcPr>
            <w:tcW w:w="1378" w:type="pct"/>
          </w:tcPr>
          <w:p w:rsidR="00D52149" w:rsidRPr="00DC1220" w:rsidRDefault="00D52149" w:rsidP="00F61375">
            <w:pPr>
              <w:ind w:firstLine="0"/>
            </w:pPr>
            <w:r w:rsidRPr="001D489A">
              <w:rPr>
                <w:b/>
              </w:rPr>
              <w:t>Знать</w:t>
            </w:r>
            <w:r w:rsidR="003444D9">
              <w:rPr>
                <w:b/>
              </w:rPr>
              <w:t xml:space="preserve"> </w:t>
            </w:r>
            <w:r w:rsidR="00EA4840" w:rsidRPr="00EA4840">
              <w:t>схемы подключения</w:t>
            </w:r>
            <w:r w:rsidR="00EA4840">
              <w:t xml:space="preserve"> дискретных и аналоговых датчиков, а также схемы подключения нагрузки</w:t>
            </w:r>
            <w:r w:rsidR="00C534C5">
              <w:t>, языки программирования для ПЛК и ПР</w:t>
            </w:r>
          </w:p>
        </w:tc>
        <w:tc>
          <w:tcPr>
            <w:tcW w:w="1206" w:type="pct"/>
          </w:tcPr>
          <w:p w:rsidR="00D52149" w:rsidRPr="00F61375" w:rsidRDefault="008B5652" w:rsidP="00D00155">
            <w:pPr>
              <w:ind w:firstLine="0"/>
            </w:pPr>
            <w:r w:rsidRPr="00F61375">
              <w:t>Демонстрирует частичные знания</w:t>
            </w:r>
            <w:r>
              <w:t xml:space="preserve"> схем подключения к входам и выхо</w:t>
            </w:r>
            <w:r w:rsidR="005E3B70">
              <w:t xml:space="preserve">дам </w:t>
            </w:r>
            <w:r>
              <w:t>программируемого реле</w:t>
            </w:r>
            <w:r w:rsidR="00C534C5">
              <w:t>, д</w:t>
            </w:r>
            <w:r w:rsidR="00C534C5" w:rsidRPr="00F61375">
              <w:t>емонстрирует частичные знания</w:t>
            </w:r>
            <w:r w:rsidR="00C534C5">
              <w:t xml:space="preserve"> среды программирования </w:t>
            </w:r>
            <w:r w:rsidR="00C534C5">
              <w:rPr>
                <w:lang w:val="en-US"/>
              </w:rPr>
              <w:t>Owen</w:t>
            </w:r>
            <w:r w:rsidR="00C534C5" w:rsidRPr="00E560C1">
              <w:t xml:space="preserve"> </w:t>
            </w:r>
            <w:r w:rsidR="00C534C5">
              <w:rPr>
                <w:lang w:val="en-US"/>
              </w:rPr>
              <w:t>Logic</w:t>
            </w:r>
          </w:p>
        </w:tc>
        <w:tc>
          <w:tcPr>
            <w:tcW w:w="1206" w:type="pct"/>
          </w:tcPr>
          <w:p w:rsidR="00D52149" w:rsidRPr="00C534C5" w:rsidRDefault="005E3B70" w:rsidP="000E2470">
            <w:pPr>
              <w:ind w:firstLine="0"/>
            </w:pPr>
            <w:r w:rsidRPr="00D00155">
              <w:t>Демонстрирует знания</w:t>
            </w:r>
            <w:r>
              <w:t xml:space="preserve"> </w:t>
            </w:r>
            <w:r w:rsidR="00DE1FCA">
              <w:t xml:space="preserve">схем подключения к входам и выходам программируемого логического контроллера и программируемого реле, </w:t>
            </w:r>
            <w:r w:rsidR="00DE1FCA" w:rsidRPr="00EA30D2">
              <w:t xml:space="preserve">но </w:t>
            </w:r>
            <w:r w:rsidR="00DE1FCA">
              <w:t xml:space="preserve">только российской фирмы </w:t>
            </w:r>
            <w:r w:rsidR="00DE1FCA">
              <w:rPr>
                <w:lang w:val="en-US"/>
              </w:rPr>
              <w:t>Owen</w:t>
            </w:r>
            <w:r w:rsidR="00DE1FCA">
              <w:t xml:space="preserve"> или </w:t>
            </w:r>
            <w:r w:rsidR="00DE1FCA">
              <w:rPr>
                <w:lang w:val="en-US"/>
              </w:rPr>
              <w:t>RealLab</w:t>
            </w:r>
            <w:r w:rsidR="00C534C5">
              <w:t xml:space="preserve">, </w:t>
            </w:r>
            <w:r w:rsidR="00CE1F4C">
              <w:t>д</w:t>
            </w:r>
            <w:r w:rsidR="00C534C5" w:rsidRPr="00D00155">
              <w:t>емон</w:t>
            </w:r>
            <w:r w:rsidR="00C534C5" w:rsidRPr="00D00155">
              <w:lastRenderedPageBreak/>
              <w:t>стрирует знания</w:t>
            </w:r>
            <w:r w:rsidR="00CE1F4C">
              <w:t xml:space="preserve"> среды программирования </w:t>
            </w:r>
            <w:r w:rsidR="00CE1F4C">
              <w:rPr>
                <w:lang w:val="en-US"/>
              </w:rPr>
              <w:t>Owen</w:t>
            </w:r>
            <w:r w:rsidR="00CE1F4C" w:rsidRPr="00E560C1">
              <w:t xml:space="preserve"> </w:t>
            </w:r>
            <w:r w:rsidR="00CE1F4C">
              <w:rPr>
                <w:lang w:val="en-US"/>
              </w:rPr>
              <w:t>Logic</w:t>
            </w:r>
          </w:p>
        </w:tc>
        <w:tc>
          <w:tcPr>
            <w:tcW w:w="1210" w:type="pct"/>
          </w:tcPr>
          <w:p w:rsidR="00CE1F4C" w:rsidRDefault="00F44121" w:rsidP="00CE1F4C">
            <w:pPr>
              <w:ind w:firstLine="0"/>
            </w:pPr>
            <w:r>
              <w:lastRenderedPageBreak/>
              <w:t xml:space="preserve">Раскрывает полное знание схем подключения </w:t>
            </w:r>
            <w:r w:rsidR="00692674">
              <w:t>к входам и выходам программируемого логического контроллера и программируемого реле</w:t>
            </w:r>
            <w:r w:rsidR="00CE1F4C">
              <w:t xml:space="preserve">, раскрывает полное знание сред программирования </w:t>
            </w:r>
          </w:p>
          <w:p w:rsidR="008F005C" w:rsidRDefault="00CE1F4C" w:rsidP="00CE1F4C">
            <w:pPr>
              <w:ind w:firstLine="0"/>
            </w:pPr>
            <w:r>
              <w:rPr>
                <w:lang w:val="en-US"/>
              </w:rPr>
              <w:lastRenderedPageBreak/>
              <w:t>Owen</w:t>
            </w:r>
            <w:r w:rsidRPr="00E560C1">
              <w:t xml:space="preserve"> </w:t>
            </w:r>
            <w:r>
              <w:rPr>
                <w:lang w:val="en-US"/>
              </w:rPr>
              <w:t>Logic</w:t>
            </w:r>
            <w:r>
              <w:t xml:space="preserve"> и </w:t>
            </w:r>
            <w:r>
              <w:rPr>
                <w:lang w:val="en-US"/>
              </w:rPr>
              <w:t>CoDeSys</w:t>
            </w:r>
          </w:p>
          <w:p w:rsidR="00D52149" w:rsidRPr="000E2470" w:rsidRDefault="00D52149" w:rsidP="000E2470">
            <w:pPr>
              <w:ind w:firstLine="0"/>
            </w:pPr>
          </w:p>
        </w:tc>
      </w:tr>
      <w:tr w:rsidR="008A1E40" w:rsidRPr="0035681F" w:rsidTr="00180CBF">
        <w:tc>
          <w:tcPr>
            <w:tcW w:w="1378" w:type="pct"/>
          </w:tcPr>
          <w:p w:rsidR="008A1E40" w:rsidRPr="00DC1220" w:rsidRDefault="008A1E40" w:rsidP="008F480C">
            <w:pPr>
              <w:ind w:firstLine="0"/>
            </w:pPr>
            <w:r w:rsidRPr="001D489A">
              <w:rPr>
                <w:b/>
              </w:rPr>
              <w:lastRenderedPageBreak/>
              <w:t>Уметь</w:t>
            </w:r>
            <w:r w:rsidR="00D81118">
              <w:rPr>
                <w:b/>
              </w:rPr>
              <w:t xml:space="preserve"> </w:t>
            </w:r>
            <w:r w:rsidR="00D81118">
              <w:t>подключать к компьютеру</w:t>
            </w:r>
            <w:r w:rsidR="006F2DC8">
              <w:t xml:space="preserve"> (программируемому реле</w:t>
            </w:r>
            <w:r w:rsidR="00F12BB7">
              <w:t>,</w:t>
            </w:r>
            <w:r w:rsidR="001F7214">
              <w:t xml:space="preserve"> </w:t>
            </w:r>
            <w:r w:rsidR="006F2DC8">
              <w:t>программируемому логическому контроллеру)</w:t>
            </w:r>
            <w:r w:rsidR="00D81118">
              <w:t xml:space="preserve"> датчики, измерительные преобразова</w:t>
            </w:r>
            <w:r w:rsidR="008F480C">
              <w:t>тели</w:t>
            </w:r>
            <w:r w:rsidR="00D81118">
              <w:t xml:space="preserve"> и исполнительные устройства</w:t>
            </w:r>
          </w:p>
        </w:tc>
        <w:tc>
          <w:tcPr>
            <w:tcW w:w="1206" w:type="pct"/>
          </w:tcPr>
          <w:p w:rsidR="008A1E40" w:rsidRPr="001D489A" w:rsidRDefault="00EA30D2" w:rsidP="000332A6">
            <w:pPr>
              <w:ind w:firstLine="0"/>
            </w:pPr>
            <w:r w:rsidRPr="00EA30D2">
              <w:t xml:space="preserve">При </w:t>
            </w:r>
            <w:r w:rsidR="00917985">
              <w:t>подключении</w:t>
            </w:r>
            <w:r w:rsidR="00184EE5">
              <w:t xml:space="preserve"> датчиков</w:t>
            </w:r>
            <w:r w:rsidR="003B0AD9">
              <w:t xml:space="preserve"> </w:t>
            </w:r>
            <w:r w:rsidR="003B378D">
              <w:t xml:space="preserve">к </w:t>
            </w:r>
            <w:r w:rsidR="003B0AD9">
              <w:t>программируемому реле, программируемому логическому контролле</w:t>
            </w:r>
            <w:r w:rsidR="003B378D">
              <w:t>ру</w:t>
            </w:r>
            <w:r w:rsidR="00917985">
              <w:t xml:space="preserve"> </w:t>
            </w:r>
            <w:r w:rsidR="003B378D">
              <w:t>использует только</w:t>
            </w:r>
            <w:r w:rsidR="002A6066">
              <w:t xml:space="preserve"> дискретн</w:t>
            </w:r>
            <w:r w:rsidR="003B378D">
              <w:t>ые входы и</w:t>
            </w:r>
            <w:r w:rsidR="002A6066">
              <w:t xml:space="preserve"> дискретно</w:t>
            </w:r>
            <w:r w:rsidR="003B378D">
              <w:t>го выходы</w:t>
            </w:r>
            <w:r w:rsidR="002A6066">
              <w:t xml:space="preserve"> и при разработке конкретной системы не учитывает множество сложных практических вопросов, касающихся стандартизации, безопасности, коммерческой эффективности, технологичности, точности, надежности, совместимост</w:t>
            </w:r>
            <w:r w:rsidR="00ED0B8B">
              <w:t>и, технического сопровождения и т.п.</w:t>
            </w:r>
          </w:p>
        </w:tc>
        <w:tc>
          <w:tcPr>
            <w:tcW w:w="1206" w:type="pct"/>
          </w:tcPr>
          <w:p w:rsidR="008A1E40" w:rsidRPr="00ED0B8B" w:rsidRDefault="00B46045" w:rsidP="000F01D0">
            <w:pPr>
              <w:ind w:firstLine="0"/>
            </w:pPr>
            <w:r>
              <w:t>П</w:t>
            </w:r>
            <w:r w:rsidR="00674D30">
              <w:t xml:space="preserve">одключает к компьютеру </w:t>
            </w:r>
            <w:r w:rsidR="008942D1">
              <w:t xml:space="preserve">(программируемому реле, программируемому логическому контроллеру) </w:t>
            </w:r>
            <w:r w:rsidR="00674D30">
              <w:t>датчики, измерительные преоб</w:t>
            </w:r>
            <w:r w:rsidR="000F01D0">
              <w:t>разователи</w:t>
            </w:r>
            <w:r w:rsidR="00674D30">
              <w:t xml:space="preserve"> и исполнительные устройства,</w:t>
            </w:r>
            <w:r w:rsidR="00674D30" w:rsidRPr="00EA30D2">
              <w:t xml:space="preserve"> </w:t>
            </w:r>
            <w:r w:rsidR="00EA30D2" w:rsidRPr="00EA30D2">
              <w:t xml:space="preserve">но </w:t>
            </w:r>
            <w:r w:rsidR="00674D30">
              <w:t xml:space="preserve">только </w:t>
            </w:r>
            <w:r w:rsidR="00917985">
              <w:t xml:space="preserve">российской </w:t>
            </w:r>
            <w:r w:rsidR="00674D30">
              <w:t>фирмы</w:t>
            </w:r>
            <w:r w:rsidR="00917985">
              <w:t xml:space="preserve"> </w:t>
            </w:r>
            <w:r w:rsidR="00917985">
              <w:rPr>
                <w:lang w:val="en-US"/>
              </w:rPr>
              <w:t>Owen</w:t>
            </w:r>
            <w:r w:rsidR="00917985">
              <w:t xml:space="preserve"> или </w:t>
            </w:r>
            <w:r w:rsidR="00917985">
              <w:rPr>
                <w:lang w:val="en-US"/>
              </w:rPr>
              <w:t>RealLab</w:t>
            </w:r>
          </w:p>
        </w:tc>
        <w:tc>
          <w:tcPr>
            <w:tcW w:w="1210" w:type="pct"/>
          </w:tcPr>
          <w:p w:rsidR="008A1E40" w:rsidRPr="001D489A" w:rsidRDefault="00EA30D2" w:rsidP="000F01D0">
            <w:pPr>
              <w:ind w:firstLine="0"/>
            </w:pPr>
            <w:r w:rsidRPr="00EA30D2">
              <w:t xml:space="preserve">Готов и умеет </w:t>
            </w:r>
            <w:r w:rsidR="003F513F">
              <w:t>подключать к компьютеру</w:t>
            </w:r>
            <w:r w:rsidR="008879DC">
              <w:t xml:space="preserve"> (программируемому реле, программируемому логическому контроллеру)</w:t>
            </w:r>
            <w:r w:rsidR="006E79BB">
              <w:t xml:space="preserve"> </w:t>
            </w:r>
            <w:r w:rsidR="003F513F">
              <w:t>датчики</w:t>
            </w:r>
            <w:r w:rsidR="008F3843">
              <w:t>, имеющие стандартный сигнал по напряжению ±10 В и по току 4÷20 мА</w:t>
            </w:r>
            <w:r w:rsidR="003F513F">
              <w:t>, измерительные преобразова</w:t>
            </w:r>
            <w:r w:rsidR="000F01D0">
              <w:t>тели</w:t>
            </w:r>
            <w:r w:rsidR="003F513F">
              <w:t xml:space="preserve"> и исполнительные устройства</w:t>
            </w:r>
          </w:p>
        </w:tc>
      </w:tr>
      <w:tr w:rsidR="008A1E40" w:rsidRPr="0035681F" w:rsidTr="00180CBF">
        <w:tc>
          <w:tcPr>
            <w:tcW w:w="1378" w:type="pct"/>
          </w:tcPr>
          <w:p w:rsidR="008A1E40" w:rsidRPr="00DC1220" w:rsidRDefault="008A1E40" w:rsidP="00226B27">
            <w:pPr>
              <w:ind w:firstLine="0"/>
            </w:pPr>
            <w:r w:rsidRPr="001D489A">
              <w:rPr>
                <w:b/>
              </w:rPr>
              <w:t>Владеть</w:t>
            </w:r>
            <w:r w:rsidR="003444D9">
              <w:rPr>
                <w:b/>
              </w:rPr>
              <w:t xml:space="preserve"> </w:t>
            </w:r>
            <w:r w:rsidR="00541D70">
              <w:t>экспериментальными методами получения моделей технологических объектов управления</w:t>
            </w:r>
          </w:p>
        </w:tc>
        <w:tc>
          <w:tcPr>
            <w:tcW w:w="1206" w:type="pct"/>
          </w:tcPr>
          <w:p w:rsidR="008A1E40" w:rsidRPr="001D489A" w:rsidRDefault="0073263F" w:rsidP="000332A6">
            <w:pPr>
              <w:ind w:firstLine="0"/>
            </w:pPr>
            <w:r w:rsidRPr="004E6A05">
              <w:t>Владеет отдельными</w:t>
            </w:r>
            <w:r>
              <w:t xml:space="preserve"> экспериментальными методами получения моделей технологических объектов управления</w:t>
            </w:r>
          </w:p>
        </w:tc>
        <w:tc>
          <w:tcPr>
            <w:tcW w:w="1206" w:type="pct"/>
          </w:tcPr>
          <w:p w:rsidR="008A1E40" w:rsidRPr="001D489A" w:rsidRDefault="0073263F" w:rsidP="000332A6">
            <w:pPr>
              <w:ind w:firstLine="0"/>
            </w:pPr>
            <w:r w:rsidRPr="004E6A05">
              <w:t>Владеет приемами</w:t>
            </w:r>
            <w:r>
              <w:t xml:space="preserve"> </w:t>
            </w:r>
            <w:r w:rsidR="00621C6D">
              <w:t>идентификации технологических объектов управления</w:t>
            </w:r>
          </w:p>
        </w:tc>
        <w:tc>
          <w:tcPr>
            <w:tcW w:w="1210" w:type="pct"/>
          </w:tcPr>
          <w:p w:rsidR="008A1E40" w:rsidRPr="001D489A" w:rsidRDefault="0073263F" w:rsidP="000332A6">
            <w:pPr>
              <w:ind w:firstLine="0"/>
            </w:pPr>
            <w:r w:rsidRPr="004E6A05">
              <w:t>Демонстрирует владение</w:t>
            </w:r>
            <w:r>
              <w:t xml:space="preserve"> экспериментальными методами получения моделей технологических объектов управления</w:t>
            </w:r>
          </w:p>
        </w:tc>
      </w:tr>
    </w:tbl>
    <w:p w:rsidR="008A1E40" w:rsidRPr="001D489A" w:rsidRDefault="008A1E40" w:rsidP="002A720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C9391D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C9391D">
        <w:rPr>
          <w:rStyle w:val="FontStyle18"/>
          <w:b w:val="0"/>
          <w:sz w:val="24"/>
          <w:szCs w:val="24"/>
        </w:rPr>
        <w:t>ет 3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 w:rsidR="00C9391D">
        <w:rPr>
          <w:rStyle w:val="FontStyle18"/>
          <w:b w:val="0"/>
          <w:sz w:val="24"/>
          <w:szCs w:val="24"/>
        </w:rPr>
        <w:t>ы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C9391D">
        <w:rPr>
          <w:rStyle w:val="FontStyle18"/>
          <w:b w:val="0"/>
          <w:sz w:val="24"/>
          <w:szCs w:val="24"/>
        </w:rPr>
        <w:t>108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часов: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 w:rsidR="00884A4E">
        <w:rPr>
          <w:rStyle w:val="FontStyle18"/>
          <w:b w:val="0"/>
          <w:sz w:val="24"/>
          <w:szCs w:val="24"/>
        </w:rPr>
        <w:t xml:space="preserve"> – 38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</w:t>
      </w:r>
      <w:r w:rsidR="00884A4E">
        <w:rPr>
          <w:rStyle w:val="FontStyle18"/>
          <w:b w:val="0"/>
          <w:sz w:val="24"/>
          <w:szCs w:val="24"/>
        </w:rPr>
        <w:t>та – 70</w:t>
      </w:r>
      <w:r w:rsidR="009E4E9B">
        <w:rPr>
          <w:rStyle w:val="FontStyle18"/>
          <w:b w:val="0"/>
          <w:sz w:val="24"/>
          <w:szCs w:val="24"/>
        </w:rPr>
        <w:t xml:space="preserve">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0A65A1">
        <w:rPr>
          <w:rStyle w:val="FontStyle18"/>
          <w:b w:val="0"/>
          <w:sz w:val="24"/>
          <w:szCs w:val="24"/>
        </w:rPr>
        <w:t xml:space="preserve">подготовка к </w:t>
      </w:r>
      <w:r w:rsidR="00C9391D">
        <w:rPr>
          <w:rStyle w:val="FontStyle18"/>
          <w:b w:val="0"/>
          <w:sz w:val="24"/>
          <w:szCs w:val="24"/>
        </w:rPr>
        <w:t>зачету</w:t>
      </w:r>
      <w:r>
        <w:rPr>
          <w:rStyle w:val="FontStyle18"/>
          <w:b w:val="0"/>
          <w:sz w:val="24"/>
          <w:szCs w:val="24"/>
        </w:rPr>
        <w:t xml:space="preserve"> – </w:t>
      </w:r>
      <w:r w:rsidR="002A1E2E">
        <w:rPr>
          <w:rStyle w:val="FontStyle18"/>
          <w:b w:val="0"/>
          <w:sz w:val="24"/>
          <w:szCs w:val="24"/>
        </w:rPr>
        <w:t>4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57"/>
        <w:gridCol w:w="462"/>
        <w:gridCol w:w="792"/>
        <w:gridCol w:w="794"/>
        <w:gridCol w:w="794"/>
        <w:gridCol w:w="2423"/>
        <w:gridCol w:w="1278"/>
      </w:tblGrid>
      <w:tr w:rsidR="0035681F" w:rsidRPr="00AF2BB2" w:rsidTr="007E0D9D">
        <w:trPr>
          <w:cantSplit/>
          <w:trHeight w:val="962"/>
          <w:tblHeader/>
        </w:trPr>
        <w:tc>
          <w:tcPr>
            <w:tcW w:w="1662" w:type="pct"/>
            <w:vMerge w:val="restart"/>
            <w:vAlign w:val="center"/>
          </w:tcPr>
          <w:p w:rsidR="0035681F" w:rsidRDefault="0035681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5681F" w:rsidRPr="00AF2BB2" w:rsidRDefault="0035681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6" w:type="pct"/>
            <w:vMerge w:val="restart"/>
            <w:textDirection w:val="btLr"/>
            <w:vAlign w:val="center"/>
          </w:tcPr>
          <w:p w:rsidR="0035681F" w:rsidRPr="00AF2BB2" w:rsidRDefault="0035681F" w:rsidP="00A66A3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214" w:type="pct"/>
            <w:gridSpan w:val="3"/>
            <w:vAlign w:val="center"/>
          </w:tcPr>
          <w:p w:rsidR="0035681F" w:rsidRPr="00AF2BB2" w:rsidRDefault="0035681F" w:rsidP="0035681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Виды учебной работы,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оятельную работу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236" w:type="pct"/>
            <w:vMerge w:val="restart"/>
            <w:vAlign w:val="center"/>
          </w:tcPr>
          <w:p w:rsidR="0035681F" w:rsidRPr="00835104" w:rsidRDefault="0035681F" w:rsidP="0035681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52" w:type="pct"/>
            <w:vMerge w:val="restart"/>
            <w:textDirection w:val="btLr"/>
            <w:vAlign w:val="center"/>
          </w:tcPr>
          <w:p w:rsidR="0035681F" w:rsidRPr="00AF2BB2" w:rsidRDefault="00C256CA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66A3B">
              <w:rPr>
                <w:rStyle w:val="FontStyle31"/>
                <w:sz w:val="22"/>
                <w:szCs w:val="22"/>
              </w:rPr>
              <w:t xml:space="preserve">Код и </w:t>
            </w:r>
            <w:r w:rsidR="000332A6" w:rsidRPr="00A66A3B">
              <w:rPr>
                <w:rStyle w:val="FontStyle31"/>
                <w:sz w:val="22"/>
                <w:szCs w:val="22"/>
              </w:rPr>
              <w:t xml:space="preserve">структурный </w:t>
            </w:r>
            <w:r w:rsidR="000332A6" w:rsidRPr="00A66A3B">
              <w:rPr>
                <w:rStyle w:val="FontStyle31"/>
                <w:sz w:val="22"/>
                <w:szCs w:val="22"/>
              </w:rPr>
              <w:br/>
            </w:r>
            <w:r w:rsidRPr="00A66A3B">
              <w:rPr>
                <w:rStyle w:val="FontStyle31"/>
                <w:sz w:val="22"/>
                <w:szCs w:val="22"/>
              </w:rPr>
              <w:t>эле</w:t>
            </w:r>
            <w:r w:rsidR="000332A6" w:rsidRPr="00A66A3B">
              <w:rPr>
                <w:rStyle w:val="FontStyle31"/>
                <w:sz w:val="22"/>
                <w:szCs w:val="22"/>
              </w:rPr>
              <w:t xml:space="preserve">мент </w:t>
            </w:r>
            <w:r w:rsidRPr="00A66A3B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A66A3B" w:rsidRPr="00AF2BB2" w:rsidTr="007E0D9D">
        <w:trPr>
          <w:cantSplit/>
          <w:trHeight w:val="1134"/>
          <w:tblHeader/>
        </w:trPr>
        <w:tc>
          <w:tcPr>
            <w:tcW w:w="1662" w:type="pct"/>
            <w:vMerge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  <w:tc>
          <w:tcPr>
            <w:tcW w:w="236" w:type="pct"/>
            <w:vMerge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textDirection w:val="btLr"/>
            <w:vAlign w:val="center"/>
          </w:tcPr>
          <w:p w:rsidR="00A66A3B" w:rsidRPr="00AF2BB2" w:rsidRDefault="00A66A3B" w:rsidP="00A66A3B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405" w:type="pct"/>
            <w:textDirection w:val="btLr"/>
            <w:vAlign w:val="center"/>
          </w:tcPr>
          <w:p w:rsidR="00A66A3B" w:rsidRPr="00AF2BB2" w:rsidRDefault="002072CB" w:rsidP="00A66A3B">
            <w:pPr>
              <w:pStyle w:val="Style14"/>
              <w:widowControl/>
              <w:ind w:firstLine="0"/>
              <w:jc w:val="center"/>
            </w:pPr>
            <w:r>
              <w:t>лаборат.</w:t>
            </w:r>
            <w:r w:rsidR="00A66A3B" w:rsidRPr="00AF2BB2">
              <w:t xml:space="preserve"> занятия</w:t>
            </w:r>
          </w:p>
        </w:tc>
        <w:tc>
          <w:tcPr>
            <w:tcW w:w="405" w:type="pct"/>
            <w:textDirection w:val="btLr"/>
            <w:vAlign w:val="center"/>
          </w:tcPr>
          <w:p w:rsidR="00A66A3B" w:rsidRPr="00AF2BB2" w:rsidRDefault="00A66A3B" w:rsidP="00066036">
            <w:pPr>
              <w:pStyle w:val="Style14"/>
              <w:widowControl/>
              <w:ind w:firstLine="0"/>
              <w:jc w:val="center"/>
            </w:pPr>
            <w:r w:rsidRPr="00AF2BB2">
              <w:t>самост.</w:t>
            </w:r>
          </w:p>
          <w:p w:rsidR="00A66A3B" w:rsidRPr="00AF2BB2" w:rsidRDefault="00A66A3B" w:rsidP="00066036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1236" w:type="pct"/>
            <w:vMerge/>
            <w:textDirection w:val="btLr"/>
            <w:vAlign w:val="center"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  <w:tc>
          <w:tcPr>
            <w:tcW w:w="652" w:type="pct"/>
            <w:vMerge/>
            <w:textDirection w:val="btLr"/>
          </w:tcPr>
          <w:p w:rsidR="00A66A3B" w:rsidRPr="00AF2BB2" w:rsidRDefault="00A66A3B" w:rsidP="00624F44">
            <w:pPr>
              <w:pStyle w:val="Style14"/>
              <w:widowControl/>
              <w:jc w:val="center"/>
            </w:pPr>
          </w:p>
        </w:tc>
      </w:tr>
      <w:tr w:rsidR="00A66A3B" w:rsidRPr="00AF2BB2" w:rsidTr="00E67A78">
        <w:trPr>
          <w:trHeight w:val="268"/>
        </w:trPr>
        <w:tc>
          <w:tcPr>
            <w:tcW w:w="1662" w:type="pct"/>
          </w:tcPr>
          <w:p w:rsidR="00A66A3B" w:rsidRDefault="00CF63F6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1. </w:t>
            </w:r>
            <w:r w:rsidR="00E01196">
              <w:t>Введение</w:t>
            </w:r>
          </w:p>
          <w:p w:rsidR="00E01196" w:rsidRPr="00A66A3B" w:rsidRDefault="00E01196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Cs/>
              </w:rPr>
              <w:t xml:space="preserve">Объект дисциплины. Предмет дисциплины. </w:t>
            </w:r>
            <w:r w:rsidRPr="00F23B84">
              <w:rPr>
                <w:bCs/>
              </w:rPr>
              <w:t>Путь развития современного производства. Классификация и структура современных технологических объектов управления (ТОУ). Место и роль электропривода в автоматизированных системах управления технологическими процессами (АСУ ТП). Назначение, характеристика и структура современных АСУ ТП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043C25" w:rsidP="00DA59F0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36" w:type="pct"/>
            <w:vAlign w:val="center"/>
          </w:tcPr>
          <w:p w:rsidR="007E1570" w:rsidRDefault="007E1570" w:rsidP="00E67A78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4F0E0A" w:rsidRPr="00A66A3B" w:rsidRDefault="00674049" w:rsidP="00E60831">
            <w:pPr>
              <w:pStyle w:val="Style14"/>
              <w:widowControl/>
              <w:ind w:firstLine="0"/>
            </w:pPr>
            <w:r>
              <w:t>С</w:t>
            </w:r>
            <w:r w:rsidR="004F0E0A">
              <w:t>оставление</w:t>
            </w:r>
            <w:r>
              <w:t>:</w:t>
            </w:r>
            <w:r w:rsidR="004F0E0A">
              <w:t xml:space="preserve"> </w:t>
            </w:r>
            <w:r w:rsidR="00E60831">
              <w:t>электрической схемы подключения ПЛК; электрической принципиальной схемы для управляющей программы; управляющей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1F123A" w:rsidRPr="001F123A" w:rsidRDefault="005260A6" w:rsidP="001F12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1F123A" w:rsidRPr="00A66A3B">
              <w:rPr>
                <w:i/>
              </w:rPr>
              <w:t>– зув</w:t>
            </w:r>
          </w:p>
        </w:tc>
      </w:tr>
      <w:tr w:rsidR="00A66A3B" w:rsidRPr="00AF2BB2" w:rsidTr="00E67A78">
        <w:trPr>
          <w:trHeight w:val="422"/>
        </w:trPr>
        <w:tc>
          <w:tcPr>
            <w:tcW w:w="1662" w:type="pct"/>
          </w:tcPr>
          <w:p w:rsidR="00A66A3B" w:rsidRDefault="00CF63F6" w:rsidP="00066036">
            <w:pPr>
              <w:pStyle w:val="Style14"/>
              <w:widowControl/>
              <w:ind w:firstLine="0"/>
            </w:pPr>
            <w:r>
              <w:t xml:space="preserve">2. </w:t>
            </w:r>
            <w:r w:rsidR="00E01196" w:rsidRPr="00F94FB3">
              <w:t>Управляемость технологического процесса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Идеально управляемый технологический процесс. Количественная оценка степени неупорядоченности технологического объекта. Количественная оценка необходимого объема управления. Основные выводы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A59F0" w:rsidP="00DA59F0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36" w:type="pct"/>
            <w:vAlign w:val="center"/>
          </w:tcPr>
          <w:p w:rsidR="004F0E0A" w:rsidRDefault="007E1570" w:rsidP="00E67A78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4F0E0A">
              <w:t>стный опрос</w:t>
            </w:r>
            <w:r>
              <w:t>;</w:t>
            </w:r>
          </w:p>
          <w:p w:rsidR="007E1570" w:rsidRPr="00A66A3B" w:rsidRDefault="007E1570" w:rsidP="00AE1931">
            <w:pPr>
              <w:pStyle w:val="Style14"/>
              <w:widowControl/>
              <w:ind w:firstLine="0"/>
            </w:pPr>
            <w:r>
              <w:t>решение задачи</w:t>
            </w:r>
            <w:r w:rsidR="00AE1931">
              <w:t>: и</w:t>
            </w:r>
            <w:r w:rsidR="00AE1931" w:rsidRPr="00F94FB3">
              <w:t>дентификация одноме</w:t>
            </w:r>
            <w:r w:rsidR="00AE1931">
              <w:t>рных детерминированных объектов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>– зув</w:t>
            </w:r>
          </w:p>
        </w:tc>
      </w:tr>
      <w:tr w:rsidR="00A66A3B" w:rsidRPr="00AF2BB2" w:rsidTr="00E67A78">
        <w:trPr>
          <w:trHeight w:val="422"/>
        </w:trPr>
        <w:tc>
          <w:tcPr>
            <w:tcW w:w="1662" w:type="pct"/>
          </w:tcPr>
          <w:p w:rsidR="00A66A3B" w:rsidRDefault="00CF63F6" w:rsidP="00066036">
            <w:pPr>
              <w:pStyle w:val="Style14"/>
              <w:widowControl/>
              <w:ind w:firstLine="0"/>
            </w:pPr>
            <w:r>
              <w:t xml:space="preserve">3. </w:t>
            </w:r>
            <w:r w:rsidR="00E01196" w:rsidRPr="00F94FB3">
              <w:t>Получение информации о ТОУ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Связи управляющего устройства с оператором: прямая связь; обратная связь. Связи управляющего устройства с технологическим объектом управления: прямая связь; обратная связь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A59F0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674049" w:rsidP="0008651E">
            <w:pPr>
              <w:pStyle w:val="Style14"/>
              <w:widowControl/>
              <w:ind w:firstLine="0"/>
            </w:pPr>
            <w:r>
              <w:t>Составление: электрической схемы подключения ПЛК; электрической принципиальной схемы для управляющей программы; управляющей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>– зув</w:t>
            </w:r>
          </w:p>
        </w:tc>
      </w:tr>
      <w:tr w:rsidR="002C315B" w:rsidRPr="00AF2BB2" w:rsidTr="00E67A78">
        <w:trPr>
          <w:trHeight w:val="422"/>
        </w:trPr>
        <w:tc>
          <w:tcPr>
            <w:tcW w:w="1662" w:type="pct"/>
          </w:tcPr>
          <w:p w:rsidR="002C315B" w:rsidRDefault="002C315B" w:rsidP="00066036">
            <w:pPr>
              <w:pStyle w:val="Style14"/>
              <w:widowControl/>
              <w:ind w:firstLine="0"/>
            </w:pPr>
            <w:r>
              <w:t xml:space="preserve">4. </w:t>
            </w:r>
            <w:r w:rsidR="00E01196" w:rsidRPr="00F94FB3">
              <w:t>Преобразование технологической информации</w:t>
            </w:r>
          </w:p>
          <w:p w:rsidR="00F87D3D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Материальный носитель информации. Виды и форма сигналов. Квантование сигналов по уровню и времени. Импульсные сигналы, квантованные по амплитуде, частоте и скважности. Теорема В.А. Котельникова</w:t>
            </w:r>
          </w:p>
        </w:tc>
        <w:tc>
          <w:tcPr>
            <w:tcW w:w="236" w:type="pct"/>
            <w:vAlign w:val="center"/>
          </w:tcPr>
          <w:p w:rsidR="002C315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2C315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7E1570" w:rsidRDefault="007E1570" w:rsidP="007E1570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2C315B" w:rsidRPr="00A66A3B" w:rsidRDefault="007E1570" w:rsidP="00AE19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</w:t>
            </w:r>
            <w:r w:rsidR="00AE1931">
              <w:t>: и</w:t>
            </w:r>
            <w:r w:rsidR="00AE1931" w:rsidRPr="00F94FB3">
              <w:t>дентификация мно</w:t>
            </w:r>
            <w:r w:rsidR="00AE1931">
              <w:t>гомерных объектов</w:t>
            </w:r>
          </w:p>
        </w:tc>
        <w:tc>
          <w:tcPr>
            <w:tcW w:w="652" w:type="pct"/>
            <w:vAlign w:val="center"/>
          </w:tcPr>
          <w:p w:rsidR="002C315B" w:rsidRPr="00A66A3B" w:rsidRDefault="005260A6" w:rsidP="002000F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>– зув</w:t>
            </w:r>
          </w:p>
        </w:tc>
      </w:tr>
      <w:tr w:rsidR="00A66A3B" w:rsidRPr="00066036" w:rsidTr="00CD2C81">
        <w:trPr>
          <w:trHeight w:val="499"/>
        </w:trPr>
        <w:tc>
          <w:tcPr>
            <w:tcW w:w="1662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Итого по разделу</w:t>
            </w:r>
          </w:p>
        </w:tc>
        <w:tc>
          <w:tcPr>
            <w:tcW w:w="236" w:type="pct"/>
            <w:vAlign w:val="center"/>
          </w:tcPr>
          <w:p w:rsidR="00A66A3B" w:rsidRPr="00CF63F6" w:rsidRDefault="00A66A3B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4" w:type="pct"/>
            <w:vAlign w:val="center"/>
          </w:tcPr>
          <w:p w:rsidR="00A66A3B" w:rsidRPr="00A66A3B" w:rsidRDefault="001F123A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DA59F0">
              <w:rPr>
                <w:b/>
              </w:rPr>
              <w:t>/</w:t>
            </w:r>
            <w:r w:rsidR="00E54116">
              <w:rPr>
                <w:b/>
              </w:rPr>
              <w:t>3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36" w:type="pct"/>
            <w:vAlign w:val="center"/>
          </w:tcPr>
          <w:p w:rsidR="00A66A3B" w:rsidRPr="00A66A3B" w:rsidRDefault="00CD2C81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Рубежная к</w:t>
            </w:r>
            <w:r w:rsidR="00E67A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онтрольная работа</w:t>
            </w:r>
          </w:p>
        </w:tc>
        <w:tc>
          <w:tcPr>
            <w:tcW w:w="652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66A3B" w:rsidRPr="00AF2BB2" w:rsidTr="00E67A78">
        <w:trPr>
          <w:trHeight w:val="70"/>
        </w:trPr>
        <w:tc>
          <w:tcPr>
            <w:tcW w:w="1662" w:type="pct"/>
          </w:tcPr>
          <w:p w:rsidR="00A66A3B" w:rsidRDefault="002C315B" w:rsidP="00066036">
            <w:pPr>
              <w:pStyle w:val="Style14"/>
              <w:widowControl/>
              <w:ind w:firstLine="0"/>
            </w:pPr>
            <w:r>
              <w:t>5</w:t>
            </w:r>
            <w:r w:rsidR="00CF63F6">
              <w:t xml:space="preserve">. </w:t>
            </w:r>
            <w:r w:rsidR="00E01196" w:rsidRPr="00F94FB3">
              <w:t>Передача и защита информации от помех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Пропускная способность ка</w:t>
            </w:r>
            <w:r>
              <w:rPr>
                <w:bCs/>
              </w:rPr>
              <w:lastRenderedPageBreak/>
              <w:t>нала связи без помех. Пропускная способность канала связи с помехами и принципы построения помехозащищенных кодов: схема передачи сообщений; геометрическая модель двоичного кода; классификация помехоустойчивых двоичных кодов</w:t>
            </w:r>
          </w:p>
        </w:tc>
        <w:tc>
          <w:tcPr>
            <w:tcW w:w="236" w:type="pct"/>
            <w:vAlign w:val="center"/>
          </w:tcPr>
          <w:p w:rsidR="00A66A3B" w:rsidRPr="00CF63F6" w:rsidRDefault="007859D9" w:rsidP="00CF63F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67A78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674049" w:rsidP="0008651E">
            <w:pPr>
              <w:pStyle w:val="Style14"/>
              <w:widowControl/>
              <w:ind w:firstLine="0"/>
            </w:pPr>
            <w:r>
              <w:t>Составление: электрической схемы под</w:t>
            </w:r>
            <w:r>
              <w:lastRenderedPageBreak/>
              <w:t>ключения ПЛК; электрической принципиальной схемы для управляющей программы; управляющей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pStyle w:val="Style14"/>
              <w:widowControl/>
              <w:ind w:firstLine="0"/>
              <w:jc w:val="center"/>
            </w:pPr>
            <w:r>
              <w:rPr>
                <w:i/>
                <w:color w:val="000000"/>
              </w:rPr>
              <w:lastRenderedPageBreak/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>– зув</w:t>
            </w:r>
          </w:p>
        </w:tc>
      </w:tr>
      <w:tr w:rsidR="00A66A3B" w:rsidRPr="00AF2BB2" w:rsidTr="00E67A78">
        <w:trPr>
          <w:trHeight w:val="499"/>
        </w:trPr>
        <w:tc>
          <w:tcPr>
            <w:tcW w:w="1662" w:type="pct"/>
          </w:tcPr>
          <w:p w:rsidR="00A66A3B" w:rsidRDefault="002C315B" w:rsidP="00066036">
            <w:pPr>
              <w:pStyle w:val="Style14"/>
              <w:widowControl/>
              <w:ind w:firstLine="0"/>
            </w:pPr>
            <w:r>
              <w:t>6</w:t>
            </w:r>
            <w:r w:rsidR="00CF63F6">
              <w:t xml:space="preserve">. </w:t>
            </w:r>
            <w:r w:rsidR="00E01196" w:rsidRPr="00F94FB3">
              <w:t>Задачи идентификации ТОУ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>Модель объекта. Идентификация объекта. Целевая функция. Оценка качества модели. Основные требования к формальным моделям. Основные выводы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F87D3D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67A78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7E1570" w:rsidRDefault="007E1570" w:rsidP="007E1570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7E1570" w:rsidP="00AE1931">
            <w:pPr>
              <w:ind w:firstLine="0"/>
            </w:pPr>
            <w:r>
              <w:t>решение задачи</w:t>
            </w:r>
            <w:r w:rsidR="00AE1931">
              <w:t>: динамическая идентификация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>– зув</w:t>
            </w:r>
          </w:p>
        </w:tc>
      </w:tr>
      <w:tr w:rsidR="00A66A3B" w:rsidRPr="00AF2BB2" w:rsidTr="00E67A78">
        <w:trPr>
          <w:trHeight w:val="499"/>
        </w:trPr>
        <w:tc>
          <w:tcPr>
            <w:tcW w:w="1662" w:type="pct"/>
          </w:tcPr>
          <w:p w:rsidR="00A66A3B" w:rsidRDefault="002C315B" w:rsidP="00066036">
            <w:pPr>
              <w:pStyle w:val="Style14"/>
              <w:widowControl/>
              <w:ind w:firstLine="0"/>
            </w:pPr>
            <w:r>
              <w:t>7</w:t>
            </w:r>
            <w:r w:rsidR="00CF63F6">
              <w:t xml:space="preserve">. </w:t>
            </w:r>
            <w:r w:rsidR="00E01196" w:rsidRPr="00F94FB3">
              <w:t>Аналитические методы получения математических моделей технологических объектов</w:t>
            </w:r>
          </w:p>
          <w:p w:rsidR="00F87D3D" w:rsidRPr="00A66A3B" w:rsidRDefault="00F87D3D" w:rsidP="00066036">
            <w:pPr>
              <w:pStyle w:val="Style14"/>
              <w:widowControl/>
              <w:ind w:firstLine="0"/>
            </w:pPr>
            <w:r>
              <w:t>Модели элементов. М</w:t>
            </w:r>
            <w:r w:rsidRPr="00F94FB3">
              <w:t>одели многосвязных систем</w:t>
            </w:r>
          </w:p>
        </w:tc>
        <w:tc>
          <w:tcPr>
            <w:tcW w:w="236" w:type="pct"/>
            <w:vAlign w:val="center"/>
          </w:tcPr>
          <w:p w:rsidR="00A66A3B" w:rsidRPr="00A66A3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A66A3B" w:rsidRPr="00A66A3B" w:rsidRDefault="00D07E77" w:rsidP="00F87D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67A78">
              <w:t>/</w:t>
            </w:r>
            <w:r w:rsidR="00E54116">
              <w:t>1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A66A3B" w:rsidRPr="00A66A3B" w:rsidRDefault="00674049" w:rsidP="0008651E">
            <w:pPr>
              <w:ind w:firstLine="0"/>
            </w:pPr>
            <w:r>
              <w:t>Составление: электрической схемы подключения ПЛК; электрической принципиальной схемы для управляющей программы; управляющей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A66A3B" w:rsidRPr="00A66A3B" w:rsidRDefault="005260A6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>– зув</w:t>
            </w:r>
          </w:p>
        </w:tc>
      </w:tr>
      <w:tr w:rsidR="002C315B" w:rsidRPr="00AF2BB2" w:rsidTr="007E1570">
        <w:trPr>
          <w:trHeight w:val="499"/>
        </w:trPr>
        <w:tc>
          <w:tcPr>
            <w:tcW w:w="1662" w:type="pct"/>
          </w:tcPr>
          <w:p w:rsidR="002C315B" w:rsidRDefault="002C315B" w:rsidP="00066036">
            <w:pPr>
              <w:pStyle w:val="Style14"/>
              <w:widowControl/>
              <w:ind w:firstLine="0"/>
            </w:pPr>
            <w:r>
              <w:t xml:space="preserve">8. </w:t>
            </w:r>
            <w:r w:rsidR="00E01196" w:rsidRPr="00F94FB3">
              <w:t>Экспериментальные методы получения моделей ТОУ</w:t>
            </w:r>
          </w:p>
          <w:p w:rsidR="00F87D3D" w:rsidRDefault="00F87D3D" w:rsidP="00066036">
            <w:pPr>
              <w:pStyle w:val="Style14"/>
              <w:widowControl/>
              <w:ind w:firstLine="0"/>
            </w:pPr>
            <w:r>
              <w:t>И</w:t>
            </w:r>
            <w:r w:rsidRPr="00F94FB3">
              <w:t>дентификация одноме</w:t>
            </w:r>
            <w:r>
              <w:t>рных детерминированных объектов.</w:t>
            </w:r>
            <w:r w:rsidRPr="00F94FB3">
              <w:t xml:space="preserve"> </w:t>
            </w:r>
            <w:r>
              <w:t>И</w:t>
            </w:r>
            <w:r w:rsidRPr="00F94FB3">
              <w:t>дентификация мно</w:t>
            </w:r>
            <w:r>
              <w:t>гомерных объектов.</w:t>
            </w:r>
            <w:r w:rsidRPr="00F94FB3">
              <w:t xml:space="preserve"> </w:t>
            </w:r>
            <w:r>
              <w:t>Динамическая идентификация.</w:t>
            </w:r>
            <w:r w:rsidRPr="00F94FB3">
              <w:t xml:space="preserve"> </w:t>
            </w:r>
            <w:r>
              <w:t>Э</w:t>
            </w:r>
            <w:r w:rsidRPr="00F94FB3">
              <w:t>кспериментальные модели недетерминированных объектов</w:t>
            </w:r>
          </w:p>
        </w:tc>
        <w:tc>
          <w:tcPr>
            <w:tcW w:w="236" w:type="pct"/>
            <w:vAlign w:val="center"/>
          </w:tcPr>
          <w:p w:rsidR="002C315B" w:rsidRDefault="007859D9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404" w:type="pct"/>
            <w:vAlign w:val="center"/>
          </w:tcPr>
          <w:p w:rsidR="002C315B" w:rsidRPr="00A66A3B" w:rsidRDefault="00D07E77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F0D3C">
              <w:t>/1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7E1570" w:rsidRDefault="007E1570" w:rsidP="007E1570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2C315B" w:rsidRPr="00A66A3B" w:rsidRDefault="007E1570" w:rsidP="00AE19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</w:t>
            </w:r>
            <w:r w:rsidR="00AE1931">
              <w:t>: э</w:t>
            </w:r>
            <w:r w:rsidR="00AE1931" w:rsidRPr="00F94FB3">
              <w:t>кспериментальные модели недетерминированных объектов</w:t>
            </w:r>
          </w:p>
        </w:tc>
        <w:tc>
          <w:tcPr>
            <w:tcW w:w="652" w:type="pct"/>
            <w:vAlign w:val="center"/>
          </w:tcPr>
          <w:p w:rsidR="002C315B" w:rsidRPr="00A66A3B" w:rsidRDefault="005260A6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="002000F7" w:rsidRPr="002000F7">
              <w:rPr>
                <w:i/>
                <w:color w:val="000000"/>
              </w:rPr>
              <w:t>.4</w:t>
            </w:r>
            <w:r w:rsidR="002000F7" w:rsidRPr="00A66A3B">
              <w:rPr>
                <w:i/>
              </w:rPr>
              <w:t>– зув</w:t>
            </w:r>
          </w:p>
        </w:tc>
      </w:tr>
      <w:tr w:rsidR="002C315B" w:rsidRPr="00AF2BB2" w:rsidTr="007E1570">
        <w:trPr>
          <w:trHeight w:val="499"/>
        </w:trPr>
        <w:tc>
          <w:tcPr>
            <w:tcW w:w="1662" w:type="pct"/>
          </w:tcPr>
          <w:p w:rsidR="002C315B" w:rsidRDefault="002C315B" w:rsidP="00066036">
            <w:pPr>
              <w:pStyle w:val="Style14"/>
              <w:widowControl/>
              <w:ind w:firstLine="0"/>
            </w:pPr>
            <w:r>
              <w:t xml:space="preserve">9. </w:t>
            </w:r>
            <w:r w:rsidR="00E01196" w:rsidRPr="00F94FB3">
              <w:t>Микропроцессоры в технических системах управления</w:t>
            </w:r>
          </w:p>
          <w:p w:rsidR="00F87D3D" w:rsidRDefault="00F87D3D" w:rsidP="00066036">
            <w:pPr>
              <w:pStyle w:val="Style14"/>
              <w:widowControl/>
              <w:ind w:firstLine="0"/>
            </w:pPr>
            <w:r>
              <w:rPr>
                <w:bCs/>
              </w:rPr>
              <w:t xml:space="preserve">Архитектура автоматизированной системы. Промышленные сети и интерфейсы. Защита от помех. Измерительные каналы. ПИД-регуляторы. </w:t>
            </w:r>
            <w:r>
              <w:rPr>
                <w:bCs/>
              </w:rPr>
              <w:lastRenderedPageBreak/>
              <w:t>Контроллеры для систем автоматизации. Программное обеспечение</w:t>
            </w:r>
          </w:p>
        </w:tc>
        <w:tc>
          <w:tcPr>
            <w:tcW w:w="236" w:type="pct"/>
            <w:vAlign w:val="center"/>
          </w:tcPr>
          <w:p w:rsidR="002C315B" w:rsidRDefault="007859D9" w:rsidP="00CF63F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404" w:type="pct"/>
            <w:vAlign w:val="center"/>
          </w:tcPr>
          <w:p w:rsidR="002C315B" w:rsidRPr="00A66A3B" w:rsidRDefault="00D07E77" w:rsidP="00F87D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5" w:type="pct"/>
            <w:vAlign w:val="center"/>
          </w:tcPr>
          <w:p w:rsidR="002C315B" w:rsidRPr="00A66A3B" w:rsidRDefault="00D07E77" w:rsidP="00DA59F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36" w:type="pct"/>
            <w:vAlign w:val="center"/>
          </w:tcPr>
          <w:p w:rsidR="00674049" w:rsidRDefault="00674049" w:rsidP="00674049">
            <w:pPr>
              <w:pStyle w:val="Style14"/>
              <w:widowControl/>
              <w:ind w:firstLine="0"/>
              <w:jc w:val="left"/>
            </w:pPr>
            <w:r>
              <w:t>Устный опрос;</w:t>
            </w:r>
          </w:p>
          <w:p w:rsidR="002C315B" w:rsidRPr="00A66A3B" w:rsidRDefault="00674049" w:rsidP="0008651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Составление: электрической схемы подключения ПЛК; электрической принципиальной схемы для управляющей про</w:t>
            </w:r>
            <w:r>
              <w:lastRenderedPageBreak/>
              <w:t>граммы; управляющей программы на основе ДФБ или РКС</w:t>
            </w:r>
          </w:p>
        </w:tc>
        <w:tc>
          <w:tcPr>
            <w:tcW w:w="652" w:type="pct"/>
            <w:vAlign w:val="center"/>
          </w:tcPr>
          <w:p w:rsidR="002C315B" w:rsidRPr="00A66A3B" w:rsidRDefault="002000F7" w:rsidP="002000F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000F7">
              <w:rPr>
                <w:i/>
                <w:color w:val="000000"/>
              </w:rPr>
              <w:lastRenderedPageBreak/>
              <w:t>П</w:t>
            </w:r>
            <w:r w:rsidR="005260A6">
              <w:rPr>
                <w:i/>
                <w:color w:val="000000"/>
              </w:rPr>
              <w:t>СК-2</w:t>
            </w:r>
            <w:r w:rsidRPr="002000F7">
              <w:rPr>
                <w:i/>
                <w:color w:val="000000"/>
              </w:rPr>
              <w:t>.4</w:t>
            </w:r>
            <w:r w:rsidRPr="00A66A3B">
              <w:rPr>
                <w:i/>
              </w:rPr>
              <w:t>– зув</w:t>
            </w:r>
          </w:p>
        </w:tc>
      </w:tr>
      <w:tr w:rsidR="00A66A3B" w:rsidRPr="00AF2BB2" w:rsidTr="00CD2C81">
        <w:trPr>
          <w:trHeight w:val="499"/>
        </w:trPr>
        <w:tc>
          <w:tcPr>
            <w:tcW w:w="166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</w:pPr>
            <w:r w:rsidRPr="00A66A3B">
              <w:rPr>
                <w:b/>
              </w:rPr>
              <w:t>Итого по разделу</w:t>
            </w:r>
          </w:p>
        </w:tc>
        <w:tc>
          <w:tcPr>
            <w:tcW w:w="236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4" w:type="pct"/>
            <w:vAlign w:val="center"/>
          </w:tcPr>
          <w:p w:rsidR="00A66A3B" w:rsidRPr="00DA59F0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05" w:type="pct"/>
            <w:vAlign w:val="center"/>
          </w:tcPr>
          <w:p w:rsidR="00A66A3B" w:rsidRPr="00DA59F0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1F123A" w:rsidRPr="00DA59F0">
              <w:rPr>
                <w:b/>
              </w:rPr>
              <w:t>/</w:t>
            </w:r>
            <w:r w:rsidR="00CF0D3C">
              <w:rPr>
                <w:b/>
              </w:rPr>
              <w:t>4</w:t>
            </w:r>
          </w:p>
        </w:tc>
        <w:tc>
          <w:tcPr>
            <w:tcW w:w="405" w:type="pct"/>
            <w:vAlign w:val="center"/>
          </w:tcPr>
          <w:p w:rsidR="00A66A3B" w:rsidRPr="00DA59F0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36" w:type="pct"/>
            <w:vAlign w:val="center"/>
          </w:tcPr>
          <w:p w:rsidR="00A66A3B" w:rsidRPr="00A66A3B" w:rsidRDefault="00E67A78" w:rsidP="00E67A7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65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66A3B" w:rsidRPr="00066036" w:rsidTr="00CD2C81">
        <w:trPr>
          <w:trHeight w:val="499"/>
        </w:trPr>
        <w:tc>
          <w:tcPr>
            <w:tcW w:w="166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Итого по дисциплине</w:t>
            </w:r>
          </w:p>
        </w:tc>
        <w:tc>
          <w:tcPr>
            <w:tcW w:w="236" w:type="pct"/>
            <w:vAlign w:val="center"/>
          </w:tcPr>
          <w:p w:rsidR="00A66A3B" w:rsidRPr="00A66A3B" w:rsidRDefault="00A66A3B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  <w:vAlign w:val="center"/>
          </w:tcPr>
          <w:p w:rsidR="00A66A3B" w:rsidRPr="00A66A3B" w:rsidRDefault="00D07E77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043C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1F123A">
              <w:rPr>
                <w:b/>
              </w:rPr>
              <w:t>/</w:t>
            </w:r>
            <w:r w:rsidR="00CF0D3C">
              <w:rPr>
                <w:b/>
              </w:rPr>
              <w:t>7</w:t>
            </w:r>
          </w:p>
        </w:tc>
        <w:tc>
          <w:tcPr>
            <w:tcW w:w="405" w:type="pct"/>
            <w:vAlign w:val="center"/>
          </w:tcPr>
          <w:p w:rsidR="00A66A3B" w:rsidRPr="00A66A3B" w:rsidRDefault="00D07E77" w:rsidP="00DF1D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236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Промежу</w:t>
            </w:r>
            <w:r w:rsidR="00294B9A">
              <w:rPr>
                <w:b/>
              </w:rPr>
              <w:t>точный контроль (зачет</w:t>
            </w:r>
            <w:r w:rsidRPr="00A66A3B">
              <w:rPr>
                <w:b/>
              </w:rPr>
              <w:t>)</w:t>
            </w:r>
          </w:p>
        </w:tc>
        <w:tc>
          <w:tcPr>
            <w:tcW w:w="652" w:type="pct"/>
            <w:vAlign w:val="center"/>
          </w:tcPr>
          <w:p w:rsidR="00A66A3B" w:rsidRPr="00A66A3B" w:rsidRDefault="00A66A3B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A720F" w:rsidRPr="007E0D9D" w:rsidRDefault="002A720F" w:rsidP="007E0D9D">
      <w:pPr>
        <w:tabs>
          <w:tab w:val="left" w:pos="851"/>
        </w:tabs>
        <w:rPr>
          <w:rStyle w:val="FontStyle18"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E18B6" w:rsidRDefault="00EE2FA2" w:rsidP="00DA0255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соответствии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тр</w:t>
      </w:r>
      <w:r w:rsidR="002F6F45">
        <w:rPr>
          <w:rStyle w:val="FontStyle16"/>
          <w:b w:val="0"/>
          <w:sz w:val="24"/>
          <w:szCs w:val="24"/>
        </w:rPr>
        <w:t>ебованиям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ФГОС В</w:t>
      </w:r>
      <w:r w:rsidRPr="009125CF"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 xml:space="preserve"> реализа</w:t>
      </w:r>
      <w:r w:rsidRPr="009125CF">
        <w:rPr>
          <w:rStyle w:val="FontStyle16"/>
          <w:b w:val="0"/>
          <w:sz w:val="24"/>
          <w:szCs w:val="24"/>
        </w:rPr>
        <w:t>ция ком</w:t>
      </w:r>
      <w:r>
        <w:rPr>
          <w:rStyle w:val="FontStyle16"/>
          <w:b w:val="0"/>
          <w:sz w:val="24"/>
          <w:szCs w:val="24"/>
        </w:rPr>
        <w:t>петентностного п</w:t>
      </w:r>
      <w:r w:rsidR="00940CF3">
        <w:rPr>
          <w:rStyle w:val="FontStyle16"/>
          <w:b w:val="0"/>
          <w:sz w:val="24"/>
          <w:szCs w:val="24"/>
        </w:rPr>
        <w:t>од</w:t>
      </w:r>
      <w:r w:rsidRPr="009125CF">
        <w:rPr>
          <w:rStyle w:val="FontStyle16"/>
          <w:b w:val="0"/>
          <w:sz w:val="24"/>
          <w:szCs w:val="24"/>
        </w:rPr>
        <w:t>хода</w:t>
      </w:r>
      <w:r>
        <w:rPr>
          <w:rStyle w:val="FontStyle16"/>
          <w:b w:val="0"/>
          <w:sz w:val="24"/>
          <w:szCs w:val="24"/>
        </w:rPr>
        <w:t xml:space="preserve"> предусма</w:t>
      </w:r>
      <w:r w:rsidRPr="009125CF">
        <w:rPr>
          <w:rStyle w:val="FontStyle16"/>
          <w:b w:val="0"/>
          <w:sz w:val="24"/>
          <w:szCs w:val="24"/>
        </w:rPr>
        <w:t>тривает широкое</w:t>
      </w:r>
      <w:r>
        <w:rPr>
          <w:rStyle w:val="FontStyle16"/>
          <w:b w:val="0"/>
          <w:sz w:val="24"/>
          <w:szCs w:val="24"/>
        </w:rPr>
        <w:t xml:space="preserve"> использова</w:t>
      </w:r>
      <w:r w:rsidRPr="009125CF">
        <w:rPr>
          <w:rStyle w:val="FontStyle16"/>
          <w:b w:val="0"/>
          <w:sz w:val="24"/>
          <w:szCs w:val="24"/>
        </w:rPr>
        <w:t>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учебном </w:t>
      </w:r>
      <w:r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а</w:t>
      </w:r>
      <w:r w:rsidRPr="009125CF">
        <w:rPr>
          <w:rStyle w:val="FontStyle16"/>
          <w:b w:val="0"/>
          <w:sz w:val="24"/>
          <w:szCs w:val="24"/>
        </w:rPr>
        <w:t>ктивных и</w:t>
      </w:r>
      <w:r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ктивных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форм</w:t>
      </w:r>
      <w:r>
        <w:rPr>
          <w:rStyle w:val="FontStyle16"/>
          <w:b w:val="0"/>
          <w:sz w:val="24"/>
          <w:szCs w:val="24"/>
        </w:rPr>
        <w:t xml:space="preserve"> проведения з</w:t>
      </w:r>
      <w:r w:rsidRPr="009125CF">
        <w:rPr>
          <w:rStyle w:val="FontStyle16"/>
          <w:b w:val="0"/>
          <w:sz w:val="24"/>
          <w:szCs w:val="24"/>
        </w:rPr>
        <w:t>анятий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(</w:t>
      </w:r>
      <w:r>
        <w:rPr>
          <w:rStyle w:val="FontStyle16"/>
          <w:b w:val="0"/>
          <w:sz w:val="24"/>
          <w:szCs w:val="24"/>
        </w:rPr>
        <w:t>компьютерн</w:t>
      </w:r>
      <w:r w:rsidRPr="009125CF">
        <w:rPr>
          <w:rStyle w:val="FontStyle16"/>
          <w:b w:val="0"/>
          <w:sz w:val="24"/>
          <w:szCs w:val="24"/>
        </w:rPr>
        <w:t>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симуляций, деловых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ролевых </w:t>
      </w:r>
      <w:r w:rsidRPr="009125CF">
        <w:rPr>
          <w:rStyle w:val="FontStyle16"/>
          <w:b w:val="0"/>
          <w:sz w:val="24"/>
          <w:szCs w:val="24"/>
        </w:rPr>
        <w:t>игр,</w:t>
      </w:r>
      <w:r>
        <w:rPr>
          <w:rStyle w:val="FontStyle16"/>
          <w:b w:val="0"/>
          <w:sz w:val="24"/>
          <w:szCs w:val="24"/>
        </w:rPr>
        <w:t xml:space="preserve"> разбор </w:t>
      </w:r>
      <w:r w:rsidRPr="009125CF">
        <w:rPr>
          <w:rStyle w:val="FontStyle16"/>
          <w:b w:val="0"/>
          <w:sz w:val="24"/>
          <w:szCs w:val="24"/>
        </w:rPr>
        <w:t>конкретных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ситуаций, психологи</w:t>
      </w:r>
      <w:r>
        <w:rPr>
          <w:rStyle w:val="FontStyle16"/>
          <w:b w:val="0"/>
          <w:sz w:val="24"/>
          <w:szCs w:val="24"/>
        </w:rPr>
        <w:t>чес</w:t>
      </w:r>
      <w:r w:rsidRPr="009125CF">
        <w:rPr>
          <w:rStyle w:val="FontStyle16"/>
          <w:b w:val="0"/>
          <w:sz w:val="24"/>
          <w:szCs w:val="24"/>
        </w:rPr>
        <w:t>кие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ины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тр</w:t>
      </w:r>
      <w:r w:rsidRPr="009125CF">
        <w:rPr>
          <w:rStyle w:val="FontStyle16"/>
          <w:b w:val="0"/>
          <w:sz w:val="24"/>
          <w:szCs w:val="24"/>
        </w:rPr>
        <w:t xml:space="preserve">енинги) в </w:t>
      </w:r>
      <w:r>
        <w:rPr>
          <w:rStyle w:val="FontStyle16"/>
          <w:b w:val="0"/>
          <w:sz w:val="24"/>
          <w:szCs w:val="24"/>
        </w:rPr>
        <w:t>соче</w:t>
      </w:r>
      <w:r w:rsidRPr="009125CF">
        <w:rPr>
          <w:rStyle w:val="FontStyle16"/>
          <w:b w:val="0"/>
          <w:sz w:val="24"/>
          <w:szCs w:val="24"/>
        </w:rPr>
        <w:t>тании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внеаудитор</w:t>
      </w:r>
      <w:r w:rsidRPr="009125CF">
        <w:rPr>
          <w:rStyle w:val="FontStyle16"/>
          <w:b w:val="0"/>
          <w:sz w:val="24"/>
          <w:szCs w:val="24"/>
        </w:rPr>
        <w:t>ной</w:t>
      </w:r>
      <w:r>
        <w:rPr>
          <w:rStyle w:val="FontStyle16"/>
          <w:b w:val="0"/>
          <w:sz w:val="24"/>
          <w:szCs w:val="24"/>
        </w:rPr>
        <w:t xml:space="preserve"> ра</w:t>
      </w:r>
      <w:r w:rsidRPr="009125CF">
        <w:rPr>
          <w:rStyle w:val="FontStyle16"/>
          <w:b w:val="0"/>
          <w:sz w:val="24"/>
          <w:szCs w:val="24"/>
        </w:rPr>
        <w:t>ботой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целью формирова</w:t>
      </w:r>
      <w:r w:rsidRPr="009125CF">
        <w:rPr>
          <w:rStyle w:val="FontStyle16"/>
          <w:b w:val="0"/>
          <w:sz w:val="24"/>
          <w:szCs w:val="24"/>
        </w:rPr>
        <w:t>ния и</w:t>
      </w:r>
      <w:r>
        <w:rPr>
          <w:rStyle w:val="FontStyle16"/>
          <w:b w:val="0"/>
          <w:sz w:val="24"/>
          <w:szCs w:val="24"/>
        </w:rPr>
        <w:t xml:space="preserve"> развития профессион</w:t>
      </w:r>
      <w:r w:rsidRPr="009125CF">
        <w:rPr>
          <w:rStyle w:val="FontStyle16"/>
          <w:b w:val="0"/>
          <w:sz w:val="24"/>
          <w:szCs w:val="24"/>
        </w:rPr>
        <w:t xml:space="preserve">альных </w:t>
      </w:r>
      <w:r>
        <w:rPr>
          <w:rStyle w:val="FontStyle16"/>
          <w:b w:val="0"/>
          <w:sz w:val="24"/>
          <w:szCs w:val="24"/>
        </w:rPr>
        <w:t>навы</w:t>
      </w:r>
      <w:r w:rsidRPr="009125CF">
        <w:rPr>
          <w:rStyle w:val="FontStyle16"/>
          <w:b w:val="0"/>
          <w:sz w:val="24"/>
          <w:szCs w:val="24"/>
        </w:rPr>
        <w:t>ков</w:t>
      </w:r>
      <w:r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учающихся.</w:t>
      </w:r>
      <w:r>
        <w:rPr>
          <w:rStyle w:val="FontStyle16"/>
          <w:b w:val="0"/>
          <w:sz w:val="24"/>
          <w:szCs w:val="24"/>
        </w:rPr>
        <w:t xml:space="preserve"> </w:t>
      </w:r>
      <w:r w:rsidR="00DA0255" w:rsidRPr="00DA0255">
        <w:rPr>
          <w:rStyle w:val="FontStyle16"/>
          <w:b w:val="0"/>
          <w:sz w:val="24"/>
          <w:szCs w:val="24"/>
        </w:rPr>
        <w:t>Проведение лекционных занятий по дисциплине основывается на активном методе обучения, при котором учащиеся не пассивные слушатели, а активные участники занятия, отвечающие на вопросы</w:t>
      </w:r>
      <w:r w:rsidR="00AB311D">
        <w:rPr>
          <w:rStyle w:val="FontStyle16"/>
          <w:b w:val="0"/>
          <w:sz w:val="24"/>
          <w:szCs w:val="24"/>
        </w:rPr>
        <w:t xml:space="preserve"> преподавателя. Вопросы препода</w:t>
      </w:r>
      <w:r w:rsidR="00DA0255" w:rsidRPr="00DA0255">
        <w:rPr>
          <w:rStyle w:val="FontStyle16"/>
          <w:b w:val="0"/>
          <w:sz w:val="24"/>
          <w:szCs w:val="24"/>
        </w:rPr>
        <w:t xml:space="preserve">вателя нацелены на активизацию процесса усвоения материала. Преподаватель заранее намечает список вопросов, стимулирующих ассоциативное мышление и установление связи нового учебного материала с </w:t>
      </w:r>
      <w:r w:rsidR="008E18B6">
        <w:rPr>
          <w:rStyle w:val="FontStyle16"/>
          <w:b w:val="0"/>
          <w:sz w:val="24"/>
          <w:szCs w:val="24"/>
        </w:rPr>
        <w:t>ранее освоенным.</w:t>
      </w:r>
    </w:p>
    <w:p w:rsidR="009125CF" w:rsidRPr="009125CF" w:rsidRDefault="009125CF" w:rsidP="008E18B6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 w:rsidR="008E18B6"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 w:rsidR="008E18B6">
        <w:rPr>
          <w:rStyle w:val="FontStyle16"/>
          <w:b w:val="0"/>
          <w:sz w:val="24"/>
          <w:szCs w:val="24"/>
        </w:rPr>
        <w:t>форм</w:t>
      </w:r>
      <w:r w:rsidRPr="009125CF">
        <w:rPr>
          <w:rStyle w:val="FontStyle16"/>
          <w:b w:val="0"/>
          <w:sz w:val="24"/>
          <w:szCs w:val="24"/>
        </w:rPr>
        <w:t>а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учебной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работы, в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рамках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которой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студенты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высказывают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свое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мнение по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проблеме, заданной</w:t>
      </w:r>
      <w:r w:rsidR="008E18B6">
        <w:rPr>
          <w:rStyle w:val="FontStyle16"/>
          <w:b w:val="0"/>
          <w:sz w:val="24"/>
          <w:szCs w:val="24"/>
        </w:rPr>
        <w:t xml:space="preserve"> преподава</w:t>
      </w:r>
      <w:r w:rsidRPr="009125CF">
        <w:rPr>
          <w:rStyle w:val="FontStyle16"/>
          <w:b w:val="0"/>
          <w:sz w:val="24"/>
          <w:szCs w:val="24"/>
        </w:rPr>
        <w:t>телем. Проведение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дискуссий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проблемным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вопросам </w:t>
      </w:r>
      <w:r w:rsidR="008E18B6">
        <w:rPr>
          <w:rStyle w:val="FontStyle16"/>
          <w:b w:val="0"/>
          <w:sz w:val="24"/>
          <w:szCs w:val="24"/>
        </w:rPr>
        <w:t>подра</w:t>
      </w:r>
      <w:r w:rsidRPr="009125CF">
        <w:rPr>
          <w:rStyle w:val="FontStyle16"/>
          <w:b w:val="0"/>
          <w:sz w:val="24"/>
          <w:szCs w:val="24"/>
        </w:rPr>
        <w:t>зумевает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написание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 w:rsidR="008E18B6">
        <w:rPr>
          <w:rStyle w:val="FontStyle16"/>
          <w:b w:val="0"/>
          <w:sz w:val="24"/>
          <w:szCs w:val="24"/>
        </w:rPr>
        <w:t xml:space="preserve"> эссе, тезис</w:t>
      </w:r>
      <w:r w:rsidRPr="009125CF">
        <w:rPr>
          <w:rStyle w:val="FontStyle16"/>
          <w:b w:val="0"/>
          <w:sz w:val="24"/>
          <w:szCs w:val="24"/>
        </w:rPr>
        <w:t>ов</w:t>
      </w:r>
      <w:r w:rsidR="008E18B6">
        <w:rPr>
          <w:rStyle w:val="FontStyle16"/>
          <w:b w:val="0"/>
          <w:sz w:val="24"/>
          <w:szCs w:val="24"/>
        </w:rPr>
        <w:t xml:space="preserve"> и</w:t>
      </w:r>
      <w:r w:rsidRPr="009125CF">
        <w:rPr>
          <w:rStyle w:val="FontStyle16"/>
          <w:b w:val="0"/>
          <w:sz w:val="24"/>
          <w:szCs w:val="24"/>
        </w:rPr>
        <w:t>ли</w:t>
      </w:r>
      <w:r w:rsidR="008E18B6">
        <w:rPr>
          <w:rStyle w:val="FontStyle16"/>
          <w:b w:val="0"/>
          <w:sz w:val="24"/>
          <w:szCs w:val="24"/>
        </w:rPr>
        <w:t xml:space="preserve"> рефера</w:t>
      </w:r>
      <w:r w:rsidRPr="009125CF">
        <w:rPr>
          <w:rStyle w:val="FontStyle16"/>
          <w:b w:val="0"/>
          <w:sz w:val="24"/>
          <w:szCs w:val="24"/>
        </w:rPr>
        <w:t>тов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</w:t>
      </w:r>
      <w:r w:rsidR="008E18B6">
        <w:rPr>
          <w:rStyle w:val="FontStyle16"/>
          <w:b w:val="0"/>
          <w:sz w:val="24"/>
          <w:szCs w:val="24"/>
        </w:rPr>
        <w:t>о п</w:t>
      </w:r>
      <w:r w:rsidRPr="009125CF">
        <w:rPr>
          <w:rStyle w:val="FontStyle16"/>
          <w:b w:val="0"/>
          <w:sz w:val="24"/>
          <w:szCs w:val="24"/>
        </w:rPr>
        <w:t>редложенной</w:t>
      </w:r>
      <w:r w:rsidR="008E18B6">
        <w:rPr>
          <w:rStyle w:val="FontStyle16"/>
          <w:b w:val="0"/>
          <w:sz w:val="24"/>
          <w:szCs w:val="24"/>
        </w:rPr>
        <w:t xml:space="preserve"> тема</w:t>
      </w:r>
      <w:r w:rsidRPr="009125CF">
        <w:rPr>
          <w:rStyle w:val="FontStyle16"/>
          <w:b w:val="0"/>
          <w:sz w:val="24"/>
          <w:szCs w:val="24"/>
        </w:rPr>
        <w:t xml:space="preserve">тике. </w:t>
      </w:r>
    </w:p>
    <w:p w:rsidR="009125CF" w:rsidRPr="009125CF" w:rsidRDefault="009125CF" w:rsidP="00943D79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 w:rsidR="008E18B6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групповая</w:t>
      </w:r>
      <w:r w:rsidR="008E18B6"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метод</w:t>
      </w:r>
      <w:r w:rsidR="00943D79">
        <w:rPr>
          <w:rStyle w:val="FontStyle16"/>
          <w:b w:val="0"/>
          <w:sz w:val="24"/>
          <w:szCs w:val="24"/>
        </w:rPr>
        <w:t xml:space="preserve"> орга</w:t>
      </w:r>
      <w:r w:rsidRPr="009125CF">
        <w:rPr>
          <w:rStyle w:val="FontStyle16"/>
          <w:b w:val="0"/>
          <w:sz w:val="24"/>
          <w:szCs w:val="24"/>
        </w:rPr>
        <w:t>низации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совместной</w:t>
      </w:r>
      <w:r w:rsidR="00943D79">
        <w:rPr>
          <w:rStyle w:val="FontStyle16"/>
          <w:b w:val="0"/>
          <w:sz w:val="24"/>
          <w:szCs w:val="24"/>
        </w:rPr>
        <w:t xml:space="preserve"> колл</w:t>
      </w:r>
      <w:r w:rsidRPr="009125CF">
        <w:rPr>
          <w:rStyle w:val="FontStyle16"/>
          <w:b w:val="0"/>
          <w:sz w:val="24"/>
          <w:szCs w:val="24"/>
        </w:rPr>
        <w:t>ективной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деятельности, позволяющий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943D79"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непосредственного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общения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путем</w:t>
      </w:r>
      <w:r w:rsidR="00943D79">
        <w:rPr>
          <w:rStyle w:val="FontStyle16"/>
          <w:b w:val="0"/>
          <w:sz w:val="24"/>
          <w:szCs w:val="24"/>
        </w:rPr>
        <w:t xml:space="preserve"> логичес</w:t>
      </w:r>
      <w:r w:rsidRPr="009125CF">
        <w:rPr>
          <w:rStyle w:val="FontStyle16"/>
          <w:b w:val="0"/>
          <w:sz w:val="24"/>
          <w:szCs w:val="24"/>
        </w:rPr>
        <w:t>ких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доводов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воздействовать на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мнения, позиции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установки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дискуссии. Целью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является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интенсивное 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продуктивное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решение</w:t>
      </w:r>
      <w:r w:rsidR="00943D79"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задачи. Метод</w:t>
      </w:r>
      <w:r w:rsidR="00943D79"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обеспечивает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глубокую проработку</w:t>
      </w:r>
      <w:r w:rsidR="00943D79">
        <w:rPr>
          <w:rStyle w:val="FontStyle16"/>
          <w:b w:val="0"/>
          <w:sz w:val="24"/>
          <w:szCs w:val="24"/>
        </w:rPr>
        <w:t xml:space="preserve"> име</w:t>
      </w:r>
      <w:r w:rsidRPr="009125CF">
        <w:rPr>
          <w:rStyle w:val="FontStyle16"/>
          <w:b w:val="0"/>
          <w:sz w:val="24"/>
          <w:szCs w:val="24"/>
        </w:rPr>
        <w:t>ющейся</w:t>
      </w:r>
      <w:r w:rsidR="00943D79">
        <w:rPr>
          <w:rStyle w:val="FontStyle16"/>
          <w:b w:val="0"/>
          <w:sz w:val="24"/>
          <w:szCs w:val="24"/>
        </w:rPr>
        <w:t xml:space="preserve"> инф</w:t>
      </w:r>
      <w:r w:rsidRPr="009125CF">
        <w:rPr>
          <w:rStyle w:val="FontStyle16"/>
          <w:b w:val="0"/>
          <w:sz w:val="24"/>
          <w:szCs w:val="24"/>
        </w:rPr>
        <w:t>ормации, возможность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 w:rsidR="00943D79">
        <w:rPr>
          <w:rStyle w:val="FontStyle16"/>
          <w:b w:val="0"/>
          <w:sz w:val="24"/>
          <w:szCs w:val="24"/>
        </w:rPr>
        <w:t xml:space="preserve"> разны</w:t>
      </w:r>
      <w:r w:rsidRPr="009125CF">
        <w:rPr>
          <w:rStyle w:val="FontStyle16"/>
          <w:b w:val="0"/>
          <w:sz w:val="24"/>
          <w:szCs w:val="24"/>
        </w:rPr>
        <w:t>х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точек зрения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заданной</w:t>
      </w:r>
      <w:r w:rsidR="00943D79">
        <w:rPr>
          <w:rStyle w:val="FontStyle16"/>
          <w:b w:val="0"/>
          <w:sz w:val="24"/>
          <w:szCs w:val="24"/>
        </w:rPr>
        <w:t xml:space="preserve"> преподават</w:t>
      </w:r>
      <w:r w:rsidRPr="009125CF">
        <w:rPr>
          <w:rStyle w:val="FontStyle16"/>
          <w:b w:val="0"/>
          <w:sz w:val="24"/>
          <w:szCs w:val="24"/>
        </w:rPr>
        <w:t>елем</w:t>
      </w:r>
      <w:r w:rsidR="00943D79">
        <w:rPr>
          <w:rStyle w:val="FontStyle16"/>
          <w:b w:val="0"/>
          <w:sz w:val="24"/>
          <w:szCs w:val="24"/>
        </w:rPr>
        <w:t xml:space="preserve"> пробл</w:t>
      </w:r>
      <w:r w:rsidRPr="009125CF">
        <w:rPr>
          <w:rStyle w:val="FontStyle16"/>
          <w:b w:val="0"/>
          <w:sz w:val="24"/>
          <w:szCs w:val="24"/>
        </w:rPr>
        <w:t>еме, тем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самым, способствуя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выработке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адекватного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 данной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решения. Метод</w:t>
      </w:r>
      <w:r w:rsidR="00943D79"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увеличивает</w:t>
      </w:r>
      <w:r w:rsidR="00943D79">
        <w:rPr>
          <w:rStyle w:val="FontStyle16"/>
          <w:b w:val="0"/>
          <w:sz w:val="24"/>
          <w:szCs w:val="24"/>
        </w:rPr>
        <w:t xml:space="preserve"> вовлеченно</w:t>
      </w:r>
      <w:r w:rsidRPr="009125CF">
        <w:rPr>
          <w:rStyle w:val="FontStyle16"/>
          <w:b w:val="0"/>
          <w:sz w:val="24"/>
          <w:szCs w:val="24"/>
        </w:rPr>
        <w:t>сть</w:t>
      </w:r>
      <w:r w:rsidR="00943D79">
        <w:rPr>
          <w:rStyle w:val="FontStyle16"/>
          <w:b w:val="0"/>
          <w:sz w:val="24"/>
          <w:szCs w:val="24"/>
        </w:rPr>
        <w:t xml:space="preserve"> участник</w:t>
      </w:r>
      <w:r w:rsidRPr="009125CF">
        <w:rPr>
          <w:rStyle w:val="FontStyle16"/>
          <w:b w:val="0"/>
          <w:sz w:val="24"/>
          <w:szCs w:val="24"/>
        </w:rPr>
        <w:t>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 </w:t>
      </w:r>
      <w:r w:rsidR="00943D79"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этого</w:t>
      </w:r>
      <w:r w:rsidR="00943D79">
        <w:rPr>
          <w:rStyle w:val="FontStyle16"/>
          <w:b w:val="0"/>
          <w:sz w:val="24"/>
          <w:szCs w:val="24"/>
        </w:rPr>
        <w:t xml:space="preserve"> ре</w:t>
      </w:r>
      <w:r w:rsidRPr="009125CF">
        <w:rPr>
          <w:rStyle w:val="FontStyle16"/>
          <w:b w:val="0"/>
          <w:sz w:val="24"/>
          <w:szCs w:val="24"/>
        </w:rPr>
        <w:t>шения, ч</w:t>
      </w:r>
      <w:r w:rsidR="00943D79">
        <w:rPr>
          <w:rStyle w:val="FontStyle16"/>
          <w:b w:val="0"/>
          <w:sz w:val="24"/>
          <w:szCs w:val="24"/>
        </w:rPr>
        <w:t>то п</w:t>
      </w:r>
      <w:r w:rsidRPr="009125CF">
        <w:rPr>
          <w:rStyle w:val="FontStyle16"/>
          <w:b w:val="0"/>
          <w:sz w:val="24"/>
          <w:szCs w:val="24"/>
        </w:rPr>
        <w:t xml:space="preserve">овышает </w:t>
      </w:r>
      <w:r w:rsidR="00943D79">
        <w:rPr>
          <w:rStyle w:val="FontStyle16"/>
          <w:b w:val="0"/>
          <w:sz w:val="24"/>
          <w:szCs w:val="24"/>
        </w:rPr>
        <w:t>вероят</w:t>
      </w:r>
      <w:r w:rsidRPr="009125CF">
        <w:rPr>
          <w:rStyle w:val="FontStyle16"/>
          <w:b w:val="0"/>
          <w:sz w:val="24"/>
          <w:szCs w:val="24"/>
        </w:rPr>
        <w:t>ность его реал</w:t>
      </w:r>
      <w:r w:rsidR="00943D79">
        <w:rPr>
          <w:rStyle w:val="FontStyle16"/>
          <w:b w:val="0"/>
          <w:sz w:val="24"/>
          <w:szCs w:val="24"/>
        </w:rPr>
        <w:t>иза</w:t>
      </w:r>
      <w:r w:rsidRPr="009125CF">
        <w:rPr>
          <w:rStyle w:val="FontStyle16"/>
          <w:b w:val="0"/>
          <w:sz w:val="24"/>
          <w:szCs w:val="24"/>
        </w:rPr>
        <w:t>ции.</w:t>
      </w:r>
      <w:r w:rsidR="00943D79"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комплекс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методов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943D79"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 w:rsidR="00943D79">
        <w:rPr>
          <w:rStyle w:val="FontStyle16"/>
          <w:b w:val="0"/>
          <w:sz w:val="24"/>
          <w:szCs w:val="24"/>
        </w:rPr>
        <w:t xml:space="preserve"> проведени</w:t>
      </w:r>
      <w:r w:rsidRPr="009125CF">
        <w:rPr>
          <w:rStyle w:val="FontStyle16"/>
          <w:b w:val="0"/>
          <w:sz w:val="24"/>
          <w:szCs w:val="24"/>
        </w:rPr>
        <w:t>и</w:t>
      </w:r>
      <w:r w:rsidR="00943D79">
        <w:rPr>
          <w:rStyle w:val="FontStyle16"/>
          <w:b w:val="0"/>
          <w:sz w:val="24"/>
          <w:szCs w:val="24"/>
        </w:rPr>
        <w:t xml:space="preserve"> практических занятий.</w:t>
      </w:r>
    </w:p>
    <w:p w:rsidR="009125CF" w:rsidRPr="009125CF" w:rsidRDefault="009125CF" w:rsidP="000D0273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Доклад</w:t>
      </w:r>
      <w:r w:rsidR="00943D79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(презентация) </w:t>
      </w:r>
      <w:r w:rsidR="00803CA3">
        <w:rPr>
          <w:rStyle w:val="FontStyle16"/>
          <w:b w:val="0"/>
          <w:sz w:val="24"/>
          <w:szCs w:val="24"/>
        </w:rPr>
        <w:t>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 w:rsidR="00943D79">
        <w:rPr>
          <w:rStyle w:val="FontStyle16"/>
          <w:b w:val="0"/>
          <w:sz w:val="24"/>
          <w:szCs w:val="24"/>
        </w:rPr>
        <w:t>публи</w:t>
      </w:r>
      <w:r w:rsidRPr="009125CF">
        <w:rPr>
          <w:rStyle w:val="FontStyle16"/>
          <w:b w:val="0"/>
          <w:sz w:val="24"/>
          <w:szCs w:val="24"/>
        </w:rPr>
        <w:t>чное</w:t>
      </w:r>
      <w:r w:rsidR="000D0273">
        <w:rPr>
          <w:rStyle w:val="FontStyle16"/>
          <w:b w:val="0"/>
          <w:sz w:val="24"/>
          <w:szCs w:val="24"/>
        </w:rPr>
        <w:t xml:space="preserve"> сооб</w:t>
      </w:r>
      <w:r w:rsidRPr="009125CF">
        <w:rPr>
          <w:rStyle w:val="FontStyle16"/>
          <w:b w:val="0"/>
          <w:sz w:val="24"/>
          <w:szCs w:val="24"/>
        </w:rPr>
        <w:t>щение, представляющие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собой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развернутое </w:t>
      </w:r>
      <w:r w:rsidR="000D0273">
        <w:rPr>
          <w:rStyle w:val="FontStyle16"/>
          <w:b w:val="0"/>
          <w:sz w:val="24"/>
          <w:szCs w:val="24"/>
        </w:rPr>
        <w:t>изло</w:t>
      </w:r>
      <w:r w:rsidRPr="009125CF">
        <w:rPr>
          <w:rStyle w:val="FontStyle16"/>
          <w:b w:val="0"/>
          <w:sz w:val="24"/>
          <w:szCs w:val="24"/>
        </w:rPr>
        <w:t>жение</w:t>
      </w:r>
      <w:r w:rsidR="000D0273">
        <w:rPr>
          <w:rStyle w:val="FontStyle16"/>
          <w:b w:val="0"/>
          <w:sz w:val="24"/>
          <w:szCs w:val="24"/>
        </w:rPr>
        <w:t xml:space="preserve"> определенно</w:t>
      </w:r>
      <w:r w:rsidRPr="009125CF">
        <w:rPr>
          <w:rStyle w:val="FontStyle16"/>
          <w:b w:val="0"/>
          <w:sz w:val="24"/>
          <w:szCs w:val="24"/>
        </w:rPr>
        <w:t>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темы, вопроса</w:t>
      </w:r>
      <w:r w:rsidR="000D0273">
        <w:rPr>
          <w:rStyle w:val="FontStyle16"/>
          <w:b w:val="0"/>
          <w:sz w:val="24"/>
          <w:szCs w:val="24"/>
        </w:rPr>
        <w:t xml:space="preserve"> прог</w:t>
      </w:r>
      <w:r w:rsidRPr="009125CF">
        <w:rPr>
          <w:rStyle w:val="FontStyle16"/>
          <w:b w:val="0"/>
          <w:sz w:val="24"/>
          <w:szCs w:val="24"/>
        </w:rPr>
        <w:t>раммы. Доклад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может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быть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представлен различными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участниками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процесса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обучения: </w:t>
      </w:r>
      <w:r w:rsidR="000D0273">
        <w:rPr>
          <w:rStyle w:val="FontStyle16"/>
          <w:b w:val="0"/>
          <w:sz w:val="24"/>
          <w:szCs w:val="24"/>
        </w:rPr>
        <w:t>преподава</w:t>
      </w:r>
      <w:r w:rsidRPr="009125CF">
        <w:rPr>
          <w:rStyle w:val="FontStyle16"/>
          <w:b w:val="0"/>
          <w:sz w:val="24"/>
          <w:szCs w:val="24"/>
        </w:rPr>
        <w:t xml:space="preserve">телем, </w:t>
      </w:r>
      <w:r w:rsidR="000D0273">
        <w:rPr>
          <w:rStyle w:val="FontStyle16"/>
          <w:b w:val="0"/>
          <w:sz w:val="24"/>
          <w:szCs w:val="24"/>
        </w:rPr>
        <w:t>приглашенны</w:t>
      </w:r>
      <w:r w:rsidRPr="009125CF">
        <w:rPr>
          <w:rStyle w:val="FontStyle16"/>
          <w:b w:val="0"/>
          <w:sz w:val="24"/>
          <w:szCs w:val="24"/>
        </w:rPr>
        <w:t>м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экспертом, студентом, </w:t>
      </w:r>
      <w:r w:rsidR="000D0273">
        <w:rPr>
          <w:rStyle w:val="FontStyle16"/>
          <w:b w:val="0"/>
          <w:sz w:val="24"/>
          <w:szCs w:val="24"/>
        </w:rPr>
        <w:t>группо</w:t>
      </w:r>
      <w:r w:rsidRPr="009125CF">
        <w:rPr>
          <w:rStyle w:val="FontStyle16"/>
          <w:b w:val="0"/>
          <w:sz w:val="24"/>
          <w:szCs w:val="24"/>
        </w:rPr>
        <w:t>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студентов. Доклады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направлены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 w:rsidR="000D0273">
        <w:rPr>
          <w:rStyle w:val="FontStyle16"/>
          <w:b w:val="0"/>
          <w:sz w:val="24"/>
          <w:szCs w:val="24"/>
        </w:rPr>
        <w:t xml:space="preserve"> бол</w:t>
      </w:r>
      <w:r w:rsidRPr="009125CF">
        <w:rPr>
          <w:rStyle w:val="FontStyle16"/>
          <w:b w:val="0"/>
          <w:sz w:val="24"/>
          <w:szCs w:val="24"/>
        </w:rPr>
        <w:t>ее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глубокое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лекционного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материала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или </w:t>
      </w:r>
      <w:r w:rsidR="000D0273">
        <w:rPr>
          <w:rStyle w:val="FontStyle16"/>
          <w:b w:val="0"/>
          <w:sz w:val="24"/>
          <w:szCs w:val="24"/>
        </w:rPr>
        <w:t>рассмотр</w:t>
      </w:r>
      <w:r w:rsidRPr="009125CF">
        <w:rPr>
          <w:rStyle w:val="FontStyle16"/>
          <w:b w:val="0"/>
          <w:sz w:val="24"/>
          <w:szCs w:val="24"/>
        </w:rPr>
        <w:t>ения</w:t>
      </w:r>
      <w:r w:rsidR="000D0273">
        <w:rPr>
          <w:rStyle w:val="FontStyle16"/>
          <w:b w:val="0"/>
          <w:sz w:val="24"/>
          <w:szCs w:val="24"/>
        </w:rPr>
        <w:t xml:space="preserve"> вопрос</w:t>
      </w:r>
      <w:r w:rsidRPr="009125CF">
        <w:rPr>
          <w:rStyle w:val="FontStyle16"/>
          <w:b w:val="0"/>
          <w:sz w:val="24"/>
          <w:szCs w:val="24"/>
        </w:rPr>
        <w:t>ов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дополнительного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изучения.</w:t>
      </w:r>
      <w:r w:rsidR="000D0273"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0D0273"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 w:rsidR="000D0273">
        <w:rPr>
          <w:rStyle w:val="FontStyle16"/>
          <w:b w:val="0"/>
          <w:sz w:val="24"/>
          <w:szCs w:val="24"/>
        </w:rPr>
        <w:t xml:space="preserve"> прове</w:t>
      </w:r>
      <w:r w:rsidRPr="009125CF">
        <w:rPr>
          <w:rStyle w:val="FontStyle16"/>
          <w:b w:val="0"/>
          <w:sz w:val="24"/>
          <w:szCs w:val="24"/>
        </w:rPr>
        <w:t>де</w:t>
      </w:r>
      <w:r w:rsidR="000D0273">
        <w:rPr>
          <w:rStyle w:val="FontStyle16"/>
          <w:b w:val="0"/>
          <w:sz w:val="24"/>
          <w:szCs w:val="24"/>
        </w:rPr>
        <w:t>ни</w:t>
      </w:r>
      <w:r w:rsidRPr="009125CF">
        <w:rPr>
          <w:rStyle w:val="FontStyle16"/>
          <w:b w:val="0"/>
          <w:sz w:val="24"/>
          <w:szCs w:val="24"/>
        </w:rPr>
        <w:t>и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курса </w:t>
      </w:r>
      <w:r w:rsidR="000D0273">
        <w:rPr>
          <w:rStyle w:val="FontStyle16"/>
          <w:b w:val="0"/>
          <w:sz w:val="24"/>
          <w:szCs w:val="24"/>
        </w:rPr>
        <w:t>практичес</w:t>
      </w:r>
      <w:r w:rsidRPr="009125CF">
        <w:rPr>
          <w:rStyle w:val="FontStyle16"/>
          <w:b w:val="0"/>
          <w:sz w:val="24"/>
          <w:szCs w:val="24"/>
        </w:rPr>
        <w:t>ких</w:t>
      </w:r>
      <w:r w:rsidR="000D027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занятий.</w:t>
      </w:r>
    </w:p>
    <w:p w:rsidR="009125CF" w:rsidRPr="009125CF" w:rsidRDefault="009125CF" w:rsidP="00D67AA5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lastRenderedPageBreak/>
        <w:t>Пост</w:t>
      </w:r>
      <w:r w:rsidR="000D0273">
        <w:rPr>
          <w:rStyle w:val="FontStyle16"/>
          <w:b w:val="0"/>
          <w:sz w:val="24"/>
          <w:szCs w:val="24"/>
        </w:rPr>
        <w:t>-</w:t>
      </w:r>
      <w:r w:rsidRPr="009125CF">
        <w:rPr>
          <w:rStyle w:val="FontStyle16"/>
          <w:b w:val="0"/>
          <w:sz w:val="24"/>
          <w:szCs w:val="24"/>
        </w:rPr>
        <w:t>тест</w:t>
      </w:r>
      <w:r w:rsidR="000D0273"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тест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оценку, позволяющий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проверить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D67AA5">
        <w:rPr>
          <w:rStyle w:val="FontStyle16"/>
          <w:b w:val="0"/>
          <w:sz w:val="24"/>
          <w:szCs w:val="24"/>
        </w:rPr>
        <w:t xml:space="preserve"> прой</w:t>
      </w:r>
      <w:r w:rsidRPr="009125CF">
        <w:rPr>
          <w:rStyle w:val="FontStyle16"/>
          <w:b w:val="0"/>
          <w:sz w:val="24"/>
          <w:szCs w:val="24"/>
        </w:rPr>
        <w:t xml:space="preserve">денным темам. </w:t>
      </w:r>
      <w:r w:rsidR="00D67AA5">
        <w:rPr>
          <w:rStyle w:val="FontStyle16"/>
          <w:b w:val="0"/>
          <w:sz w:val="24"/>
          <w:szCs w:val="24"/>
        </w:rPr>
        <w:t>Данны</w:t>
      </w:r>
      <w:r w:rsidRPr="009125CF">
        <w:rPr>
          <w:rStyle w:val="FontStyle16"/>
          <w:b w:val="0"/>
          <w:sz w:val="24"/>
          <w:szCs w:val="24"/>
        </w:rPr>
        <w:t>й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 w:rsidR="00D67AA5">
        <w:rPr>
          <w:rStyle w:val="FontStyle16"/>
          <w:b w:val="0"/>
          <w:sz w:val="24"/>
          <w:szCs w:val="24"/>
        </w:rPr>
        <w:t xml:space="preserve"> обучен</w:t>
      </w:r>
      <w:r w:rsidRPr="009125CF">
        <w:rPr>
          <w:rStyle w:val="FontStyle16"/>
          <w:b w:val="0"/>
          <w:sz w:val="24"/>
          <w:szCs w:val="24"/>
        </w:rPr>
        <w:t>ия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D67AA5"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проведении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тестирования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 использованием</w:t>
      </w:r>
      <w:r w:rsidR="00D67AA5">
        <w:rPr>
          <w:rStyle w:val="FontStyle16"/>
          <w:b w:val="0"/>
          <w:sz w:val="24"/>
          <w:szCs w:val="24"/>
        </w:rPr>
        <w:t xml:space="preserve"> аттестационно</w:t>
      </w:r>
      <w:r w:rsidRPr="009125CF">
        <w:rPr>
          <w:rStyle w:val="FontStyle16"/>
          <w:b w:val="0"/>
          <w:sz w:val="24"/>
          <w:szCs w:val="24"/>
        </w:rPr>
        <w:t>го</w:t>
      </w:r>
      <w:r w:rsidR="00D67AA5">
        <w:rPr>
          <w:rStyle w:val="FontStyle16"/>
          <w:b w:val="0"/>
          <w:sz w:val="24"/>
          <w:szCs w:val="24"/>
        </w:rPr>
        <w:t xml:space="preserve"> педагоги</w:t>
      </w:r>
      <w:r w:rsidRPr="009125CF">
        <w:rPr>
          <w:rStyle w:val="FontStyle16"/>
          <w:b w:val="0"/>
          <w:sz w:val="24"/>
          <w:szCs w:val="24"/>
        </w:rPr>
        <w:t>ческого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измерительного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материала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оценки </w:t>
      </w:r>
      <w:r w:rsidR="00D67AA5">
        <w:rPr>
          <w:rStyle w:val="FontStyle16"/>
          <w:b w:val="0"/>
          <w:sz w:val="24"/>
          <w:szCs w:val="24"/>
        </w:rPr>
        <w:t>каче</w:t>
      </w:r>
      <w:r w:rsidRPr="009125CF">
        <w:rPr>
          <w:rStyle w:val="FontStyle16"/>
          <w:b w:val="0"/>
          <w:sz w:val="24"/>
          <w:szCs w:val="24"/>
        </w:rPr>
        <w:t>ства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знаний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D67AA5"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лине. Используется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практических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занятиях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всем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темам</w:t>
      </w:r>
      <w:r w:rsidR="00D67AA5"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лины</w:t>
      </w:r>
      <w:r w:rsidR="00D67AA5">
        <w:rPr>
          <w:rStyle w:val="FontStyle16"/>
          <w:b w:val="0"/>
          <w:sz w:val="24"/>
          <w:szCs w:val="24"/>
        </w:rPr>
        <w:t>.</w:t>
      </w:r>
    </w:p>
    <w:p w:rsidR="009125CF" w:rsidRPr="009125CF" w:rsidRDefault="009125CF" w:rsidP="00D31FB3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Удельный</w:t>
      </w:r>
      <w:r w:rsidR="00D67AA5">
        <w:rPr>
          <w:rStyle w:val="FontStyle16"/>
          <w:b w:val="0"/>
          <w:sz w:val="24"/>
          <w:szCs w:val="24"/>
        </w:rPr>
        <w:t xml:space="preserve"> ве</w:t>
      </w:r>
      <w:r w:rsidRPr="009125CF">
        <w:rPr>
          <w:rStyle w:val="FontStyle16"/>
          <w:b w:val="0"/>
          <w:sz w:val="24"/>
          <w:szCs w:val="24"/>
        </w:rPr>
        <w:t>с</w:t>
      </w:r>
      <w:r w:rsidR="00D67AA5"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 w:rsidR="00D67AA5">
        <w:rPr>
          <w:rStyle w:val="FontStyle16"/>
          <w:b w:val="0"/>
          <w:sz w:val="24"/>
          <w:szCs w:val="24"/>
        </w:rPr>
        <w:t>пров</w:t>
      </w:r>
      <w:r w:rsidRPr="009125CF">
        <w:rPr>
          <w:rStyle w:val="FontStyle16"/>
          <w:b w:val="0"/>
          <w:sz w:val="24"/>
          <w:szCs w:val="24"/>
        </w:rPr>
        <w:t>одимых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D67AA5"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ктивных</w:t>
      </w:r>
      <w:r w:rsidR="00D67AA5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формах, </w:t>
      </w:r>
      <w:r w:rsidR="00D67AA5">
        <w:rPr>
          <w:rStyle w:val="FontStyle16"/>
          <w:b w:val="0"/>
          <w:sz w:val="24"/>
          <w:szCs w:val="24"/>
        </w:rPr>
        <w:t>опре</w:t>
      </w:r>
      <w:r w:rsidRPr="009125CF">
        <w:rPr>
          <w:rStyle w:val="FontStyle16"/>
          <w:b w:val="0"/>
          <w:sz w:val="24"/>
          <w:szCs w:val="24"/>
        </w:rPr>
        <w:t xml:space="preserve">деляется главной </w:t>
      </w:r>
      <w:r w:rsidR="00D67AA5">
        <w:rPr>
          <w:rStyle w:val="FontStyle16"/>
          <w:b w:val="0"/>
          <w:sz w:val="24"/>
          <w:szCs w:val="24"/>
        </w:rPr>
        <w:t>целью (мисси</w:t>
      </w:r>
      <w:r w:rsidRPr="009125CF">
        <w:rPr>
          <w:rStyle w:val="FontStyle16"/>
          <w:b w:val="0"/>
          <w:sz w:val="24"/>
          <w:szCs w:val="24"/>
        </w:rPr>
        <w:t xml:space="preserve">ей) </w:t>
      </w:r>
      <w:r w:rsidR="00D67AA5">
        <w:rPr>
          <w:rStyle w:val="FontStyle16"/>
          <w:b w:val="0"/>
          <w:sz w:val="24"/>
          <w:szCs w:val="24"/>
        </w:rPr>
        <w:t>прогр</w:t>
      </w:r>
      <w:r w:rsidRPr="009125CF">
        <w:rPr>
          <w:rStyle w:val="FontStyle16"/>
          <w:b w:val="0"/>
          <w:sz w:val="24"/>
          <w:szCs w:val="24"/>
        </w:rPr>
        <w:t>аммы, о</w:t>
      </w:r>
      <w:r w:rsidR="008435AB">
        <w:rPr>
          <w:rStyle w:val="FontStyle16"/>
          <w:b w:val="0"/>
          <w:sz w:val="24"/>
          <w:szCs w:val="24"/>
        </w:rPr>
        <w:t>собеннос</w:t>
      </w:r>
      <w:r w:rsidRPr="009125CF">
        <w:rPr>
          <w:rStyle w:val="FontStyle16"/>
          <w:b w:val="0"/>
          <w:sz w:val="24"/>
          <w:szCs w:val="24"/>
        </w:rPr>
        <w:t>тью к</w:t>
      </w:r>
      <w:r w:rsidR="008435AB">
        <w:rPr>
          <w:rStyle w:val="FontStyle16"/>
          <w:b w:val="0"/>
          <w:sz w:val="24"/>
          <w:szCs w:val="24"/>
        </w:rPr>
        <w:t>онтинге</w:t>
      </w:r>
      <w:r w:rsidRPr="009125CF">
        <w:rPr>
          <w:rStyle w:val="FontStyle16"/>
          <w:b w:val="0"/>
          <w:sz w:val="24"/>
          <w:szCs w:val="24"/>
        </w:rPr>
        <w:t>нта</w:t>
      </w:r>
      <w:r w:rsidR="008435AB"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 и</w:t>
      </w:r>
      <w:r w:rsidR="008435AB">
        <w:rPr>
          <w:rStyle w:val="FontStyle16"/>
          <w:b w:val="0"/>
          <w:sz w:val="24"/>
          <w:szCs w:val="24"/>
        </w:rPr>
        <w:t xml:space="preserve"> содержание</w:t>
      </w:r>
      <w:r w:rsidRPr="009125CF">
        <w:rPr>
          <w:rStyle w:val="FontStyle16"/>
          <w:b w:val="0"/>
          <w:sz w:val="24"/>
          <w:szCs w:val="24"/>
        </w:rPr>
        <w:t>м дисциплины, и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8435AB">
        <w:rPr>
          <w:rStyle w:val="FontStyle16"/>
          <w:b w:val="0"/>
          <w:sz w:val="24"/>
          <w:szCs w:val="24"/>
        </w:rPr>
        <w:t xml:space="preserve"> ц</w:t>
      </w:r>
      <w:r w:rsidRPr="009125CF">
        <w:rPr>
          <w:rStyle w:val="FontStyle16"/>
          <w:b w:val="0"/>
          <w:sz w:val="24"/>
          <w:szCs w:val="24"/>
        </w:rPr>
        <w:t>елом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 w:rsidR="008435AB"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 w:rsidR="008435AB">
        <w:rPr>
          <w:rStyle w:val="FontStyle16"/>
          <w:b w:val="0"/>
          <w:sz w:val="24"/>
          <w:szCs w:val="24"/>
        </w:rPr>
        <w:t xml:space="preserve"> сос</w:t>
      </w:r>
      <w:r w:rsidRPr="009125CF">
        <w:rPr>
          <w:rStyle w:val="FontStyle16"/>
          <w:b w:val="0"/>
          <w:sz w:val="24"/>
          <w:szCs w:val="24"/>
        </w:rPr>
        <w:t>тавляет не</w:t>
      </w:r>
      <w:r w:rsidR="008435AB">
        <w:rPr>
          <w:rStyle w:val="FontStyle16"/>
          <w:b w:val="0"/>
          <w:sz w:val="24"/>
          <w:szCs w:val="24"/>
        </w:rPr>
        <w:t xml:space="preserve"> ме</w:t>
      </w:r>
      <w:r w:rsidRPr="009125CF">
        <w:rPr>
          <w:rStyle w:val="FontStyle16"/>
          <w:b w:val="0"/>
          <w:sz w:val="24"/>
          <w:szCs w:val="24"/>
        </w:rPr>
        <w:t>нее</w:t>
      </w:r>
      <w:r w:rsidR="008435AB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20% </w:t>
      </w:r>
      <w:r w:rsidR="008435AB">
        <w:rPr>
          <w:rStyle w:val="FontStyle16"/>
          <w:b w:val="0"/>
          <w:sz w:val="24"/>
          <w:szCs w:val="24"/>
        </w:rPr>
        <w:t>аудиторн</w:t>
      </w:r>
      <w:r w:rsidRPr="009125CF">
        <w:rPr>
          <w:rStyle w:val="FontStyle16"/>
          <w:b w:val="0"/>
          <w:sz w:val="24"/>
          <w:szCs w:val="24"/>
        </w:rPr>
        <w:t>ых</w:t>
      </w:r>
      <w:r w:rsidR="008435AB"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 w:rsidR="008435AB">
        <w:rPr>
          <w:rStyle w:val="FontStyle16"/>
          <w:b w:val="0"/>
          <w:sz w:val="24"/>
          <w:szCs w:val="24"/>
        </w:rPr>
        <w:t>что определяется требова</w:t>
      </w:r>
      <w:r w:rsidRPr="009125CF">
        <w:rPr>
          <w:rStyle w:val="FontStyle16"/>
          <w:b w:val="0"/>
          <w:sz w:val="24"/>
          <w:szCs w:val="24"/>
        </w:rPr>
        <w:t>ниям и</w:t>
      </w:r>
      <w:r w:rsidR="00D31FB3">
        <w:rPr>
          <w:rStyle w:val="FontStyle16"/>
          <w:b w:val="0"/>
          <w:sz w:val="24"/>
          <w:szCs w:val="24"/>
        </w:rPr>
        <w:t xml:space="preserve"> ФГ</w:t>
      </w:r>
      <w:r w:rsidRPr="009125CF">
        <w:rPr>
          <w:rStyle w:val="FontStyle16"/>
          <w:b w:val="0"/>
          <w:sz w:val="24"/>
          <w:szCs w:val="24"/>
        </w:rPr>
        <w:t>ОС с</w:t>
      </w:r>
      <w:r w:rsidR="00D31FB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учетом</w:t>
      </w:r>
      <w:r w:rsidR="00D31FB3">
        <w:rPr>
          <w:rStyle w:val="FontStyle16"/>
          <w:b w:val="0"/>
          <w:sz w:val="24"/>
          <w:szCs w:val="24"/>
        </w:rPr>
        <w:t xml:space="preserve"> специф</w:t>
      </w:r>
      <w:r w:rsidRPr="009125CF">
        <w:rPr>
          <w:rStyle w:val="FontStyle16"/>
          <w:b w:val="0"/>
          <w:sz w:val="24"/>
          <w:szCs w:val="24"/>
        </w:rPr>
        <w:t>ики</w:t>
      </w:r>
      <w:r w:rsidR="00D31FB3"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ООП</w:t>
      </w:r>
      <w:r w:rsidR="00D31FB3">
        <w:rPr>
          <w:rStyle w:val="FontStyle16"/>
          <w:b w:val="0"/>
          <w:sz w:val="24"/>
          <w:szCs w:val="24"/>
        </w:rPr>
        <w:t>.</w:t>
      </w:r>
    </w:p>
    <w:p w:rsidR="008E18B6" w:rsidRPr="00DA0255" w:rsidRDefault="008E18B6" w:rsidP="008E18B6">
      <w:pPr>
        <w:rPr>
          <w:rStyle w:val="FontStyle16"/>
          <w:b w:val="0"/>
          <w:sz w:val="24"/>
          <w:szCs w:val="24"/>
        </w:rPr>
      </w:pPr>
      <w:r w:rsidRPr="00DA0255">
        <w:rPr>
          <w:rStyle w:val="FontStyle16"/>
          <w:b w:val="0"/>
          <w:sz w:val="24"/>
          <w:szCs w:val="24"/>
        </w:rPr>
        <w:t>Практические занятия проводятся в интерактивном режиме коллективного рассмотрения учебных задач по основным темам дисциплины. При этом особое внимание уделяется инженерному обоснованию принимаемых решений и получаемых результатов.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C11770" w:rsidRPr="00C11770" w:rsidRDefault="00C11770" w:rsidP="0079022C">
      <w:pPr>
        <w:pStyle w:val="1"/>
        <w:rPr>
          <w:b w:val="0"/>
        </w:rPr>
      </w:pPr>
      <w:r w:rsidRPr="00C11770">
        <w:rPr>
          <w:b w:val="0"/>
          <w:color w:val="000000"/>
          <w:szCs w:val="24"/>
        </w:rPr>
        <w:t>Представлено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в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приложении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1.</w:t>
      </w:r>
      <w:r w:rsidRPr="00C11770">
        <w:rPr>
          <w:b w:val="0"/>
        </w:rPr>
        <w:t xml:space="preserve"> </w:t>
      </w: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C11770" w:rsidRDefault="00C11770" w:rsidP="00F44C61">
      <w:pPr>
        <w:rPr>
          <w:rStyle w:val="FontStyle16"/>
          <w:b w:val="0"/>
          <w:sz w:val="24"/>
          <w:szCs w:val="24"/>
        </w:rPr>
      </w:pPr>
    </w:p>
    <w:p w:rsidR="00C11770" w:rsidRDefault="00C11770" w:rsidP="00F44C61">
      <w:pPr>
        <w:rPr>
          <w:rStyle w:val="FontStyle16"/>
          <w:b w:val="0"/>
          <w:sz w:val="24"/>
          <w:szCs w:val="24"/>
        </w:rPr>
      </w:pPr>
      <w:r>
        <w:rPr>
          <w:color w:val="000000"/>
        </w:rPr>
        <w:t>Представлены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865D4C" w:rsidRPr="00865D4C" w:rsidRDefault="00865D4C" w:rsidP="000332A6">
      <w:pPr>
        <w:rPr>
          <w:rStyle w:val="FontStyle16"/>
          <w:b w:val="0"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объектов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2017.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электрон.</w:t>
      </w:r>
      <w:r w:rsidRPr="00B4398C">
        <w:t xml:space="preserve"> </w:t>
      </w:r>
      <w:r w:rsidRPr="00B4398C">
        <w:rPr>
          <w:color w:val="000000"/>
        </w:rPr>
        <w:t>опт.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/1/1138496/3337.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электронный.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ISBN</w:t>
      </w:r>
      <w:r w:rsidRPr="00B4398C">
        <w:t xml:space="preserve"> </w:t>
      </w:r>
      <w:r w:rsidRPr="00B4398C">
        <w:rPr>
          <w:color w:val="000000"/>
        </w:rPr>
        <w:t>978-5-9967-1028-7.</w:t>
      </w:r>
      <w:r w:rsidRPr="00B4398C">
        <w:t xml:space="preserve"> </w:t>
      </w:r>
    </w:p>
    <w:p w:rsidR="00E25C34" w:rsidRPr="00E25C34" w:rsidRDefault="00C11770" w:rsidP="00C11770">
      <w:pPr>
        <w:rPr>
          <w:rStyle w:val="FontStyle16"/>
          <w:sz w:val="24"/>
          <w:szCs w:val="24"/>
        </w:rPr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Принципы</w:t>
      </w:r>
      <w:r w:rsidRPr="00B4398C">
        <w:t xml:space="preserve"> </w:t>
      </w:r>
      <w:r w:rsidRPr="00B4398C">
        <w:rPr>
          <w:color w:val="000000"/>
        </w:rPr>
        <w:t>построения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организации</w:t>
      </w:r>
      <w:r w:rsidRPr="00B4398C">
        <w:t xml:space="preserve"> </w:t>
      </w:r>
      <w:r w:rsidRPr="00B4398C">
        <w:rPr>
          <w:color w:val="000000"/>
        </w:rPr>
        <w:t>комплексов</w:t>
      </w:r>
      <w:r w:rsidRPr="00B4398C">
        <w:t xml:space="preserve"> </w:t>
      </w:r>
      <w:r w:rsidRPr="00B4398C">
        <w:rPr>
          <w:color w:val="000000"/>
        </w:rPr>
        <w:t>технических</w:t>
      </w:r>
      <w:r w:rsidRPr="00B4398C">
        <w:t xml:space="preserve"> </w:t>
      </w:r>
      <w:r w:rsidRPr="00B4398C">
        <w:rPr>
          <w:color w:val="000000"/>
        </w:rPr>
        <w:t>средств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системах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Курс</w:t>
      </w:r>
      <w:r w:rsidRPr="00B4398C">
        <w:t xml:space="preserve"> </w:t>
      </w:r>
      <w:r w:rsidRPr="00B4398C">
        <w:rPr>
          <w:color w:val="000000"/>
        </w:rPr>
        <w:t>лекций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электрон.</w:t>
      </w:r>
      <w:r w:rsidRPr="00B4398C">
        <w:t xml:space="preserve"> </w:t>
      </w:r>
      <w:r w:rsidRPr="00B4398C">
        <w:rPr>
          <w:color w:val="000000"/>
        </w:rPr>
        <w:t>опт.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/1/1118913/920.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электронный.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</w:t>
      </w:r>
      <w:r w:rsidR="007754E4" w:rsidRPr="002A720F">
        <w:rPr>
          <w:rStyle w:val="FontStyle22"/>
          <w:b/>
          <w:sz w:val="24"/>
          <w:szCs w:val="24"/>
        </w:rPr>
        <w:t>ополнительная литература: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Деменков</w:t>
      </w:r>
      <w:r w:rsidRPr="00B4398C">
        <w:t xml:space="preserve"> </w:t>
      </w:r>
      <w:r w:rsidRPr="00B4398C">
        <w:rPr>
          <w:color w:val="000000"/>
        </w:rPr>
        <w:t>Н.П.,</w:t>
      </w:r>
      <w:r w:rsidRPr="00B4398C">
        <w:t xml:space="preserve"> </w:t>
      </w:r>
      <w:r w:rsidRPr="00B4398C">
        <w:rPr>
          <w:color w:val="000000"/>
        </w:rPr>
        <w:t>Васильев</w:t>
      </w:r>
      <w:r w:rsidRPr="00B4398C">
        <w:t xml:space="preserve"> </w:t>
      </w:r>
      <w:r w:rsidRPr="00B4398C">
        <w:rPr>
          <w:color w:val="000000"/>
        </w:rPr>
        <w:t>Г.Н.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учебник.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r w:rsidRPr="00B4398C">
        <w:rPr>
          <w:color w:val="000000"/>
        </w:rPr>
        <w:t>МГТУ</w:t>
      </w:r>
      <w:r w:rsidRPr="00B4398C">
        <w:t xml:space="preserve"> </w:t>
      </w:r>
      <w:r w:rsidRPr="00B4398C">
        <w:rPr>
          <w:color w:val="000000"/>
        </w:rPr>
        <w:t>им.</w:t>
      </w:r>
      <w:r w:rsidRPr="00B4398C">
        <w:t xml:space="preserve"> </w:t>
      </w:r>
      <w:r w:rsidRPr="00B4398C">
        <w:rPr>
          <w:color w:val="000000"/>
        </w:rPr>
        <w:t>Н.Э.</w:t>
      </w:r>
      <w:r w:rsidRPr="00B4398C">
        <w:t xml:space="preserve"> </w:t>
      </w:r>
      <w:r w:rsidRPr="00B4398C">
        <w:rPr>
          <w:color w:val="000000"/>
        </w:rPr>
        <w:t>Баумана,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399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Кочетков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вузов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Кочетков.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Ростов</w:t>
      </w:r>
      <w:r w:rsidRPr="00B4398C">
        <w:t xml:space="preserve"> </w:t>
      </w:r>
      <w:r w:rsidRPr="00B4398C">
        <w:rPr>
          <w:color w:val="000000"/>
        </w:rPr>
        <w:t>на/Д:</w:t>
      </w:r>
      <w:r w:rsidRPr="00B4398C">
        <w:t xml:space="preserve"> </w:t>
      </w:r>
      <w:r w:rsidRPr="00B4398C">
        <w:rPr>
          <w:color w:val="000000"/>
        </w:rPr>
        <w:t>Феникс,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411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</w:p>
    <w:p w:rsidR="00C11770" w:rsidRDefault="00C11770" w:rsidP="00C11770">
      <w:r w:rsidRPr="00B4398C">
        <w:rPr>
          <w:color w:val="000000"/>
        </w:rPr>
        <w:t>3.</w:t>
      </w:r>
      <w:r w:rsidRPr="00B4398C">
        <w:t xml:space="preserve"> </w:t>
      </w:r>
      <w:r w:rsidRPr="00B4398C">
        <w:rPr>
          <w:color w:val="000000"/>
        </w:rPr>
        <w:t>Левшин</w:t>
      </w:r>
      <w:r w:rsidRPr="00B4398C">
        <w:t xml:space="preserve"> </w:t>
      </w:r>
      <w:r w:rsidRPr="00B4398C">
        <w:rPr>
          <w:color w:val="000000"/>
        </w:rPr>
        <w:t>Г.Е.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C11770">
        <w:rPr>
          <w:color w:val="000000"/>
        </w:rPr>
        <w:t xml:space="preserve"> </w:t>
      </w:r>
      <w:r w:rsidRPr="00B4398C">
        <w:rPr>
          <w:color w:val="000000"/>
        </w:rPr>
        <w:t>Барнаул: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r w:rsidRPr="00B4398C">
        <w:rPr>
          <w:color w:val="000000"/>
        </w:rPr>
        <w:t>АлтГТУ,</w:t>
      </w:r>
      <w:r w:rsidRPr="00B4398C">
        <w:t xml:space="preserve"> </w:t>
      </w:r>
      <w:r w:rsidRPr="00B4398C">
        <w:rPr>
          <w:color w:val="000000"/>
        </w:rPr>
        <w:t>2008.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114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</w:p>
    <w:p w:rsidR="00A33BBA" w:rsidRDefault="00C11770" w:rsidP="00C11770">
      <w:r w:rsidRPr="00B4398C">
        <w:rPr>
          <w:color w:val="000000"/>
        </w:rPr>
        <w:t>4.</w:t>
      </w:r>
      <w:r w:rsidRPr="00B4398C">
        <w:t xml:space="preserve"> </w:t>
      </w:r>
      <w:r w:rsidRPr="00B4398C">
        <w:rPr>
          <w:color w:val="000000"/>
        </w:rPr>
        <w:t>Кузнецов</w:t>
      </w:r>
      <w:r w:rsidRPr="00B4398C">
        <w:t xml:space="preserve"> </w:t>
      </w:r>
      <w:r w:rsidRPr="00B4398C">
        <w:rPr>
          <w:color w:val="000000"/>
        </w:rPr>
        <w:t>Е.С.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МАДИ,</w:t>
      </w:r>
      <w:r w:rsidRPr="00B4398C">
        <w:t xml:space="preserve"> </w:t>
      </w:r>
      <w:r w:rsidRPr="00B4398C">
        <w:rPr>
          <w:color w:val="000000"/>
        </w:rPr>
        <w:t>2003.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247</w:t>
      </w:r>
      <w:r w:rsidRPr="00B4398C">
        <w:t xml:space="preserve"> </w:t>
      </w:r>
      <w:r w:rsidRPr="00B4398C">
        <w:rPr>
          <w:color w:val="000000"/>
        </w:rPr>
        <w:t>с.</w:t>
      </w:r>
      <w:r w:rsidR="00913C58">
        <w:t>.</w:t>
      </w:r>
    </w:p>
    <w:p w:rsidR="00173672" w:rsidRPr="00DE44E9" w:rsidRDefault="00173672" w:rsidP="00DE44E9">
      <w:pPr>
        <w:rPr>
          <w:rStyle w:val="FontStyle16"/>
          <w:sz w:val="24"/>
          <w:szCs w:val="24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="00054FE2" w:rsidRPr="002A720F">
        <w:rPr>
          <w:rStyle w:val="FontStyle21"/>
          <w:b/>
          <w:sz w:val="24"/>
          <w:szCs w:val="24"/>
        </w:rPr>
        <w:t>Методические указания</w:t>
      </w:r>
      <w:r w:rsidR="0008161B" w:rsidRPr="002A720F">
        <w:rPr>
          <w:rStyle w:val="FontStyle21"/>
          <w:b/>
          <w:sz w:val="24"/>
          <w:szCs w:val="24"/>
        </w:rPr>
        <w:t>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Мацко</w:t>
      </w:r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r w:rsidRPr="00B4398C">
        <w:rPr>
          <w:color w:val="000000"/>
        </w:rPr>
        <w:t>Методические</w:t>
      </w:r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практическим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170900.</w:t>
      </w:r>
      <w:r w:rsidRPr="00B4398C">
        <w:t xml:space="preserve"> </w:t>
      </w:r>
      <w:r w:rsidRPr="00B4398C">
        <w:rPr>
          <w:color w:val="000000"/>
        </w:rPr>
        <w:t>–Магнитогорск: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2004,</w:t>
      </w:r>
      <w:r w:rsidRPr="00B4398C">
        <w:t xml:space="preserve"> </w:t>
      </w:r>
      <w:r w:rsidRPr="00B4398C">
        <w:rPr>
          <w:color w:val="000000"/>
        </w:rPr>
        <w:t>35с.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Исследование</w:t>
      </w:r>
      <w:r w:rsidRPr="00B4398C">
        <w:t xml:space="preserve"> </w:t>
      </w:r>
      <w:r w:rsidRPr="00B4398C">
        <w:rPr>
          <w:color w:val="000000"/>
        </w:rPr>
        <w:t>промышленных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технологическими</w:t>
      </w:r>
      <w:r w:rsidRPr="00B4398C">
        <w:t xml:space="preserve"> </w:t>
      </w:r>
      <w:r w:rsidRPr="00B4398C">
        <w:rPr>
          <w:color w:val="000000"/>
        </w:rPr>
        <w:t>параметрами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практикум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И.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Самарина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57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ил.,</w:t>
      </w:r>
      <w:r w:rsidRPr="00B4398C">
        <w:t xml:space="preserve"> </w:t>
      </w:r>
      <w:r w:rsidRPr="00B4398C">
        <w:rPr>
          <w:color w:val="000000"/>
        </w:rPr>
        <w:t>граф.,</w:t>
      </w:r>
      <w:r w:rsidRPr="00B4398C">
        <w:t xml:space="preserve"> </w:t>
      </w:r>
      <w:r w:rsidRPr="00B4398C">
        <w:rPr>
          <w:color w:val="000000"/>
        </w:rPr>
        <w:t>схемы,</w:t>
      </w:r>
      <w:r w:rsidRPr="00B4398C">
        <w:t xml:space="preserve"> </w:t>
      </w:r>
      <w:r w:rsidRPr="00B4398C">
        <w:rPr>
          <w:color w:val="000000"/>
        </w:rPr>
        <w:t>табл.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lastRenderedPageBreak/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/1/1100024/565.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электронный.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3.</w:t>
      </w:r>
      <w:r w:rsidRPr="00B4398C">
        <w:t xml:space="preserve"> </w:t>
      </w:r>
      <w:r w:rsidRPr="00B4398C">
        <w:rPr>
          <w:color w:val="000000"/>
        </w:rPr>
        <w:t>Точилкин</w:t>
      </w:r>
      <w:r w:rsidRPr="00B4398C">
        <w:t xml:space="preserve"> </w:t>
      </w:r>
      <w:r w:rsidRPr="00B4398C">
        <w:rPr>
          <w:color w:val="000000"/>
        </w:rPr>
        <w:t>В.В.,Мацко</w:t>
      </w:r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робототехническими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r w:rsidRPr="00B4398C">
        <w:rPr>
          <w:color w:val="000000"/>
        </w:rPr>
        <w:t>Мето-дические</w:t>
      </w:r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лабораторных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190205.</w:t>
      </w:r>
      <w:r w:rsidRPr="00B4398C">
        <w:t xml:space="preserve"> </w:t>
      </w:r>
      <w:r w:rsidRPr="00B4398C">
        <w:rPr>
          <w:color w:val="000000"/>
        </w:rPr>
        <w:t>–Магнитогорск: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2005,</w:t>
      </w:r>
      <w:r w:rsidRPr="00B4398C">
        <w:t xml:space="preserve"> </w:t>
      </w:r>
      <w:r w:rsidRPr="00B4398C">
        <w:rPr>
          <w:color w:val="000000"/>
        </w:rPr>
        <w:t>28с.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4.Основы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2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Кочержинская,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Логунова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электрон.</w:t>
      </w:r>
      <w:r w:rsidRPr="00B4398C">
        <w:t xml:space="preserve"> </w:t>
      </w:r>
      <w:r w:rsidRPr="00B4398C">
        <w:rPr>
          <w:color w:val="000000"/>
        </w:rPr>
        <w:t>опт.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/1/1130368/2566.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электронный.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5.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3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Кочержинская,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Логунова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электрон.</w:t>
      </w:r>
      <w:r w:rsidRPr="00B4398C">
        <w:t xml:space="preserve"> </w:t>
      </w:r>
      <w:r w:rsidRPr="00B4398C">
        <w:rPr>
          <w:color w:val="000000"/>
        </w:rPr>
        <w:t>опт.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/1/1130394/2580.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электронный.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6.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Структурная</w:t>
      </w:r>
      <w:r w:rsidRPr="00B4398C">
        <w:t xml:space="preserve"> </w:t>
      </w:r>
      <w:r w:rsidRPr="00B4398C">
        <w:rPr>
          <w:color w:val="000000"/>
        </w:rPr>
        <w:t>схема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математическое</w:t>
      </w:r>
      <w:r w:rsidRPr="00B4398C">
        <w:t xml:space="preserve"> </w:t>
      </w:r>
      <w:r w:rsidRPr="00B4398C">
        <w:rPr>
          <w:color w:val="000000"/>
        </w:rPr>
        <w:t>описание</w:t>
      </w:r>
      <w:r w:rsidRPr="00B4398C">
        <w:t xml:space="preserve"> </w:t>
      </w:r>
      <w:r w:rsidRPr="00B4398C">
        <w:rPr>
          <w:color w:val="000000"/>
        </w:rPr>
        <w:t>САУ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Кочержинская,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Логунова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электрон.</w:t>
      </w:r>
      <w:r w:rsidRPr="00B4398C">
        <w:t xml:space="preserve"> </w:t>
      </w:r>
      <w:r w:rsidRPr="00B4398C">
        <w:rPr>
          <w:color w:val="000000"/>
        </w:rPr>
        <w:t>опт.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/1/1130400/2584.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электронный.</w:t>
      </w:r>
      <w:r w:rsidRPr="00B4398C">
        <w:t xml:space="preserve"> </w:t>
      </w:r>
    </w:p>
    <w:p w:rsidR="00173672" w:rsidRPr="00204BFA" w:rsidRDefault="00173672" w:rsidP="00DE44E9">
      <w:pPr>
        <w:rPr>
          <w:rStyle w:val="FontStyle16"/>
          <w:b w:val="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Программное обеспечение</w:t>
      </w:r>
      <w:r w:rsidR="00DE44E9"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C11770" w:rsidTr="006666F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11770" w:rsidTr="006666F9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11770" w:rsidTr="006666F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C11770" w:rsidTr="006666F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11770" w:rsidTr="006666F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E44E9" w:rsidRDefault="00C11770" w:rsidP="00204BFA">
      <w:pPr>
        <w:rPr>
          <w:b/>
          <w:color w:val="000000"/>
        </w:rPr>
      </w:pPr>
      <w:r w:rsidRPr="00B4398C">
        <w:rPr>
          <w:b/>
          <w:color w:val="000000"/>
        </w:rPr>
        <w:t>Профессиональные</w:t>
      </w:r>
      <w:r w:rsidRPr="00B4398C">
        <w:t xml:space="preserve"> </w:t>
      </w:r>
      <w:r w:rsidRPr="00B4398C">
        <w:rPr>
          <w:b/>
          <w:color w:val="000000"/>
        </w:rPr>
        <w:t>базы</w:t>
      </w:r>
      <w:r w:rsidRPr="00B4398C">
        <w:t xml:space="preserve"> </w:t>
      </w:r>
      <w:r w:rsidRPr="00B4398C">
        <w:rPr>
          <w:b/>
          <w:color w:val="000000"/>
        </w:rPr>
        <w:t>данных</w:t>
      </w:r>
      <w:r w:rsidRPr="00B4398C">
        <w:t xml:space="preserve"> </w:t>
      </w:r>
      <w:r w:rsidRPr="00B4398C">
        <w:rPr>
          <w:b/>
          <w:color w:val="000000"/>
        </w:rPr>
        <w:t>и</w:t>
      </w:r>
      <w:r w:rsidRPr="00B4398C">
        <w:t xml:space="preserve"> </w:t>
      </w:r>
      <w:r w:rsidRPr="00B4398C">
        <w:rPr>
          <w:b/>
          <w:color w:val="000000"/>
        </w:rPr>
        <w:t>информационные</w:t>
      </w:r>
      <w:r w:rsidRPr="00B4398C">
        <w:t xml:space="preserve"> </w:t>
      </w:r>
      <w:r w:rsidRPr="00B4398C">
        <w:rPr>
          <w:b/>
          <w:color w:val="000000"/>
        </w:rPr>
        <w:t>справочные</w:t>
      </w:r>
      <w:r w:rsidRPr="00B4398C">
        <w:t xml:space="preserve"> </w:t>
      </w:r>
      <w:r w:rsidRPr="00B4398C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C11770" w:rsidTr="006666F9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11770" w:rsidTr="006666F9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Электронная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база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периодических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изданий</w:t>
            </w:r>
            <w:r w:rsidRPr="00B4398C">
              <w:t xml:space="preserve"> </w:t>
            </w:r>
            <w:r>
              <w:rPr>
                <w:color w:val="000000"/>
              </w:rPr>
              <w:t>East</w:t>
            </w:r>
            <w:r w:rsidRPr="00B4398C">
              <w:t xml:space="preserve"> </w:t>
            </w:r>
            <w:r>
              <w:rPr>
                <w:color w:val="000000"/>
              </w:rPr>
              <w:t>View</w:t>
            </w:r>
            <w:r w:rsidRPr="00B4398C">
              <w:t xml:space="preserve"> </w:t>
            </w:r>
            <w:r>
              <w:rPr>
                <w:color w:val="000000"/>
              </w:rPr>
              <w:t>Information</w:t>
            </w:r>
            <w:r w:rsidRPr="00B4398C">
              <w:t xml:space="preserve"> </w:t>
            </w:r>
            <w:r>
              <w:rPr>
                <w:color w:val="000000"/>
              </w:rPr>
              <w:t>Services</w:t>
            </w:r>
            <w:r w:rsidRPr="00B4398C">
              <w:rPr>
                <w:color w:val="000000"/>
              </w:rPr>
              <w:t>,</w:t>
            </w:r>
            <w:r w:rsidRPr="00B4398C">
              <w:t xml:space="preserve"> </w:t>
            </w:r>
            <w:r w:rsidRPr="00B4398C">
              <w:rPr>
                <w:color w:val="000000"/>
              </w:rPr>
              <w:t>ООО</w:t>
            </w:r>
            <w:r w:rsidRPr="00B4398C">
              <w:t xml:space="preserve"> </w:t>
            </w:r>
            <w:r w:rsidRPr="00B4398C">
              <w:rPr>
                <w:color w:val="000000"/>
              </w:rPr>
              <w:t>«ИВИС»</w:t>
            </w:r>
            <w:r w:rsidRPr="00B4398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C11770" w:rsidTr="006666F9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Default="00C11770" w:rsidP="00C11770">
            <w:pPr>
              <w:ind w:firstLine="0"/>
            </w:pPr>
          </w:p>
        </w:tc>
      </w:tr>
      <w:tr w:rsidR="00C11770" w:rsidRPr="00072344" w:rsidTr="006666F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Национальная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информационно-аналитическая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система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–</w:t>
            </w:r>
            <w:r w:rsidRPr="00B4398C">
              <w:t xml:space="preserve"> </w:t>
            </w:r>
            <w:r w:rsidRPr="00B4398C">
              <w:rPr>
                <w:color w:val="000000"/>
              </w:rPr>
              <w:t>Российский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индекс</w:t>
            </w:r>
            <w:r w:rsidRPr="00B4398C">
              <w:t xml:space="preserve"> </w:t>
            </w:r>
            <w:r w:rsidRPr="00B4398C">
              <w:rPr>
                <w:color w:val="000000"/>
              </w:rPr>
              <w:t>научного</w:t>
            </w:r>
            <w:r w:rsidRPr="00B4398C">
              <w:t xml:space="preserve"> </w:t>
            </w:r>
            <w:r w:rsidRPr="00B4398C">
              <w:rPr>
                <w:color w:val="000000"/>
              </w:rPr>
              <w:t>цитирования</w:t>
            </w:r>
            <w:r w:rsidRPr="00B4398C">
              <w:t xml:space="preserve"> </w:t>
            </w:r>
            <w:r w:rsidRPr="00B4398C">
              <w:rPr>
                <w:color w:val="000000"/>
              </w:rPr>
              <w:t>(РИНЦ)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https://elibrary.ru/project_risc.asp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C11770" w:rsidRPr="00072344" w:rsidTr="006666F9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Федеральное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государственное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бюджетное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учреждение</w:t>
            </w:r>
            <w:r w:rsidRPr="00B4398C">
              <w:t xml:space="preserve"> </w:t>
            </w:r>
            <w:r w:rsidRPr="00B4398C">
              <w:rPr>
                <w:color w:val="000000"/>
              </w:rPr>
              <w:t>«Федеральный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институт</w:t>
            </w:r>
            <w:r w:rsidRPr="00B4398C">
              <w:t xml:space="preserve"> </w:t>
            </w:r>
            <w:r w:rsidRPr="00B4398C">
              <w:rPr>
                <w:color w:val="000000"/>
              </w:rPr>
              <w:t>промышленной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собственности»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http://www1.fips.ru/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C11770" w:rsidRPr="00072344" w:rsidTr="006666F9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B4398C" w:rsidRDefault="00C11770" w:rsidP="00C11770">
            <w:pPr>
              <w:ind w:firstLine="0"/>
            </w:pPr>
            <w:r w:rsidRPr="00B4398C">
              <w:rPr>
                <w:color w:val="000000"/>
              </w:rPr>
              <w:t>Поисковая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система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Академия</w:t>
            </w:r>
            <w:r w:rsidRPr="00B4398C">
              <w:t xml:space="preserve"> </w:t>
            </w:r>
            <w:r>
              <w:rPr>
                <w:color w:val="000000"/>
              </w:rPr>
              <w:t>Google</w:t>
            </w:r>
            <w:r w:rsidRPr="00B4398C">
              <w:t xml:space="preserve"> </w:t>
            </w:r>
            <w:r w:rsidRPr="00B4398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B4398C">
              <w:t xml:space="preserve"> </w:t>
            </w:r>
            <w:r>
              <w:rPr>
                <w:color w:val="000000"/>
              </w:rPr>
              <w:t>Scholar</w:t>
            </w:r>
            <w:r w:rsidRPr="00B4398C">
              <w:rPr>
                <w:color w:val="000000"/>
              </w:rPr>
              <w:t>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1770" w:rsidRPr="00C11770" w:rsidRDefault="00C11770" w:rsidP="00C11770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https://scholar.google.ru/</w:t>
            </w:r>
            <w:r w:rsidRPr="00C11770">
              <w:rPr>
                <w:lang w:val="en-US"/>
              </w:rPr>
              <w:t xml:space="preserve"> </w:t>
            </w:r>
          </w:p>
        </w:tc>
      </w:tr>
    </w:tbl>
    <w:p w:rsidR="00C11770" w:rsidRPr="00C11770" w:rsidRDefault="00C11770" w:rsidP="00204BFA">
      <w:pPr>
        <w:rPr>
          <w:rStyle w:val="FontStyle16"/>
          <w:b w:val="0"/>
          <w:sz w:val="24"/>
          <w:szCs w:val="24"/>
          <w:lang w:val="en-US"/>
        </w:rPr>
      </w:pPr>
    </w:p>
    <w:p w:rsidR="0008161B" w:rsidRDefault="00064AD3" w:rsidP="00D21C33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lastRenderedPageBreak/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</w:t>
      </w:r>
      <w:r w:rsidR="00C518F8" w:rsidRPr="00444DCE">
        <w:rPr>
          <w:rStyle w:val="FontStyle14"/>
          <w:b/>
          <w:sz w:val="24"/>
          <w:szCs w:val="24"/>
        </w:rPr>
        <w:t xml:space="preserve"> </w:t>
      </w:r>
      <w:r w:rsidR="007754E4" w:rsidRPr="00444DCE">
        <w:rPr>
          <w:rStyle w:val="FontStyle14"/>
          <w:b/>
          <w:sz w:val="24"/>
          <w:szCs w:val="24"/>
        </w:rPr>
        <w:t>(модул</w:t>
      </w:r>
      <w:r w:rsidR="00C518F8" w:rsidRPr="00444DCE">
        <w:rPr>
          <w:rStyle w:val="FontStyle14"/>
          <w:b/>
          <w:sz w:val="24"/>
          <w:szCs w:val="24"/>
        </w:rPr>
        <w:t>я</w:t>
      </w:r>
      <w:r w:rsidR="007754E4" w:rsidRPr="00444DCE">
        <w:rPr>
          <w:rStyle w:val="FontStyle14"/>
          <w:b/>
          <w:sz w:val="24"/>
          <w:szCs w:val="24"/>
        </w:rPr>
        <w:t>)</w:t>
      </w:r>
    </w:p>
    <w:p w:rsidR="00E26511" w:rsidRPr="005574D1" w:rsidRDefault="00E26511" w:rsidP="00E26511">
      <w:r w:rsidRPr="005574D1">
        <w:t>Материально-техническое обеспечение дисциплины включает: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Материально-техническое</w:t>
      </w:r>
      <w:r w:rsidRPr="00B4398C">
        <w:t xml:space="preserve"> </w:t>
      </w:r>
      <w:r w:rsidRPr="00B4398C">
        <w:rPr>
          <w:color w:val="000000"/>
        </w:rPr>
        <w:t>обеспечение</w:t>
      </w:r>
      <w:r w:rsidRPr="00B4398C">
        <w:t xml:space="preserve"> </w:t>
      </w:r>
      <w:r w:rsidRPr="00B4398C">
        <w:rPr>
          <w:color w:val="000000"/>
        </w:rPr>
        <w:t>дисциплины</w:t>
      </w:r>
      <w:r w:rsidRPr="00B4398C">
        <w:t xml:space="preserve"> </w:t>
      </w:r>
      <w:r w:rsidRPr="00B4398C">
        <w:rPr>
          <w:color w:val="000000"/>
        </w:rPr>
        <w:t>включает: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соответствии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учебным</w:t>
      </w:r>
      <w:r w:rsidRPr="00B4398C">
        <w:t xml:space="preserve"> </w:t>
      </w:r>
      <w:r w:rsidRPr="00B4398C">
        <w:rPr>
          <w:color w:val="000000"/>
        </w:rPr>
        <w:t>планом</w:t>
      </w:r>
      <w:r w:rsidRPr="00B4398C">
        <w:t xml:space="preserve"> </w:t>
      </w:r>
      <w:r w:rsidRPr="00B4398C">
        <w:rPr>
          <w:color w:val="000000"/>
        </w:rPr>
        <w:t>по</w:t>
      </w:r>
      <w:r w:rsidRPr="00B4398C">
        <w:t xml:space="preserve"> </w:t>
      </w:r>
      <w:r w:rsidRPr="00B4398C">
        <w:rPr>
          <w:color w:val="000000"/>
        </w:rPr>
        <w:t>дисциплине</w:t>
      </w:r>
      <w:r w:rsidRPr="00B4398C">
        <w:t xml:space="preserve"> </w:t>
      </w:r>
      <w:r w:rsidRPr="00B4398C">
        <w:rPr>
          <w:color w:val="000000"/>
        </w:rPr>
        <w:t>предусмотрены</w:t>
      </w:r>
      <w:r w:rsidRPr="00B4398C">
        <w:t xml:space="preserve"> </w:t>
      </w:r>
      <w:r w:rsidRPr="00B4398C">
        <w:rPr>
          <w:color w:val="000000"/>
        </w:rPr>
        <w:t>следующие</w:t>
      </w:r>
      <w:r w:rsidRPr="00B4398C">
        <w:t xml:space="preserve"> </w:t>
      </w:r>
      <w:r w:rsidRPr="00B4398C">
        <w:rPr>
          <w:color w:val="000000"/>
        </w:rPr>
        <w:t>виды</w:t>
      </w:r>
      <w:r w:rsidRPr="00B4398C">
        <w:t xml:space="preserve"> </w:t>
      </w:r>
      <w:r w:rsidRPr="00B4398C">
        <w:rPr>
          <w:color w:val="000000"/>
        </w:rPr>
        <w:t>занятий:</w:t>
      </w:r>
      <w:r w:rsidRPr="00B4398C">
        <w:t xml:space="preserve"> </w:t>
      </w:r>
      <w:r w:rsidRPr="00B4398C">
        <w:rPr>
          <w:color w:val="000000"/>
        </w:rPr>
        <w:t>лекции,</w:t>
      </w:r>
      <w:r w:rsidRPr="00B4398C">
        <w:t xml:space="preserve"> </w:t>
      </w:r>
      <w:r w:rsidRPr="00B4398C">
        <w:rPr>
          <w:color w:val="000000"/>
        </w:rPr>
        <w:t>практические</w:t>
      </w:r>
      <w:r w:rsidRPr="00B4398C">
        <w:t xml:space="preserve"> </w:t>
      </w:r>
      <w:r w:rsidRPr="00B4398C">
        <w:rPr>
          <w:color w:val="000000"/>
        </w:rPr>
        <w:t>занятия,</w:t>
      </w:r>
      <w:r w:rsidRPr="00B4398C">
        <w:t xml:space="preserve"> </w:t>
      </w:r>
      <w:r w:rsidRPr="00B4398C">
        <w:rPr>
          <w:color w:val="000000"/>
        </w:rPr>
        <w:t>самостоятельная</w:t>
      </w:r>
      <w:r w:rsidRPr="00B4398C">
        <w:t xml:space="preserve"> </w:t>
      </w:r>
      <w:r w:rsidRPr="00B4398C">
        <w:rPr>
          <w:color w:val="000000"/>
        </w:rPr>
        <w:t>работа,</w:t>
      </w:r>
      <w:r w:rsidRPr="00B4398C">
        <w:t xml:space="preserve"> </w:t>
      </w:r>
      <w:r w:rsidRPr="00B4398C">
        <w:rPr>
          <w:color w:val="000000"/>
        </w:rPr>
        <w:t>консультации,</w:t>
      </w:r>
      <w:r w:rsidRPr="00B4398C">
        <w:t xml:space="preserve"> </w:t>
      </w:r>
      <w:r w:rsidRPr="00B4398C">
        <w:rPr>
          <w:color w:val="000000"/>
        </w:rPr>
        <w:t>зачет.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лекционного</w:t>
      </w:r>
      <w:r w:rsidRPr="00B4398C">
        <w:t xml:space="preserve"> </w:t>
      </w:r>
      <w:r w:rsidRPr="00B4398C">
        <w:rPr>
          <w:color w:val="000000"/>
        </w:rPr>
        <w:t>типа: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мультимедийные</w:t>
      </w:r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практических</w:t>
      </w:r>
      <w:r w:rsidRPr="00B4398C">
        <w:t xml:space="preserve"> </w:t>
      </w:r>
      <w:r w:rsidRPr="00B4398C">
        <w:rPr>
          <w:color w:val="000000"/>
        </w:rPr>
        <w:t>занятий: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мультимедийные</w:t>
      </w:r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r w:rsidRPr="00B4398C">
        <w:rPr>
          <w:color w:val="000000"/>
        </w:rPr>
        <w:t>мультимедийный</w:t>
      </w:r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групповых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индивидуальных</w:t>
      </w:r>
      <w:r w:rsidRPr="00B4398C">
        <w:t xml:space="preserve"> </w:t>
      </w:r>
      <w:r w:rsidRPr="00B4398C">
        <w:rPr>
          <w:color w:val="000000"/>
        </w:rPr>
        <w:t>консультаций,</w:t>
      </w:r>
      <w:r w:rsidRPr="00B4398C">
        <w:t xml:space="preserve"> </w:t>
      </w:r>
      <w:r w:rsidRPr="00B4398C">
        <w:rPr>
          <w:color w:val="000000"/>
        </w:rPr>
        <w:t>текущего</w:t>
      </w:r>
      <w:r w:rsidRPr="00B4398C">
        <w:t xml:space="preserve"> </w:t>
      </w:r>
      <w:r w:rsidRPr="00B4398C">
        <w:rPr>
          <w:color w:val="000000"/>
        </w:rPr>
        <w:t>контроля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промежуточной</w:t>
      </w:r>
      <w:r w:rsidRPr="00B4398C">
        <w:t xml:space="preserve"> </w:t>
      </w:r>
      <w:r w:rsidRPr="00B4398C">
        <w:rPr>
          <w:color w:val="000000"/>
        </w:rPr>
        <w:t>аттестации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мультимедийные</w:t>
      </w:r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r w:rsidRPr="00B4398C">
        <w:rPr>
          <w:color w:val="000000"/>
        </w:rPr>
        <w:t>мультимедийный</w:t>
      </w:r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самостоятельной</w:t>
      </w:r>
      <w:r w:rsidRPr="00B4398C">
        <w:t xml:space="preserve"> </w:t>
      </w:r>
      <w:r w:rsidRPr="00B4398C">
        <w:rPr>
          <w:color w:val="000000"/>
        </w:rPr>
        <w:t>работы</w:t>
      </w:r>
      <w:r w:rsidRPr="00B4398C">
        <w:t xml:space="preserve"> </w:t>
      </w:r>
      <w:r w:rsidRPr="00B4398C">
        <w:rPr>
          <w:color w:val="000000"/>
        </w:rPr>
        <w:t>обучающихся: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персональные</w:t>
      </w:r>
      <w:r w:rsidRPr="00B4398C">
        <w:t xml:space="preserve"> </w:t>
      </w:r>
      <w:r w:rsidRPr="00B4398C">
        <w:rPr>
          <w:color w:val="000000"/>
        </w:rPr>
        <w:t>компьютеры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пакетом</w:t>
      </w:r>
      <w:r w:rsidRPr="00B4398C">
        <w:t xml:space="preserve"> </w:t>
      </w:r>
      <w:r>
        <w:rPr>
          <w:color w:val="000000"/>
        </w:rPr>
        <w:t>MS</w:t>
      </w:r>
      <w:r w:rsidRPr="00B4398C">
        <w:t xml:space="preserve"> </w:t>
      </w:r>
      <w:r>
        <w:rPr>
          <w:color w:val="000000"/>
        </w:rPr>
        <w:t>Office</w:t>
      </w:r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выходом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интернет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доступом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электронную</w:t>
      </w:r>
      <w:r w:rsidRPr="00B4398C">
        <w:t xml:space="preserve"> </w:t>
      </w:r>
      <w:r w:rsidRPr="00B4398C">
        <w:rPr>
          <w:color w:val="000000"/>
        </w:rPr>
        <w:t>образовательную</w:t>
      </w:r>
      <w:r w:rsidRPr="00B4398C">
        <w:t xml:space="preserve"> </w:t>
      </w:r>
      <w:r w:rsidRPr="00B4398C">
        <w:rPr>
          <w:color w:val="000000"/>
        </w:rPr>
        <w:t>среду</w:t>
      </w:r>
      <w:r w:rsidRPr="00B4398C">
        <w:t xml:space="preserve"> </w:t>
      </w:r>
      <w:r w:rsidRPr="00B4398C">
        <w:rPr>
          <w:color w:val="000000"/>
        </w:rPr>
        <w:t>университета.</w:t>
      </w:r>
      <w:r w:rsidRPr="00B4398C">
        <w:t xml:space="preserve"> </w:t>
      </w:r>
    </w:p>
    <w:p w:rsidR="00C11770" w:rsidRPr="00B4398C" w:rsidRDefault="00C11770" w:rsidP="00C11770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профилактического</w:t>
      </w:r>
      <w:r w:rsidRPr="00B4398C">
        <w:t xml:space="preserve"> </w:t>
      </w:r>
      <w:r w:rsidRPr="00B4398C">
        <w:rPr>
          <w:color w:val="000000"/>
        </w:rPr>
        <w:t>обслуживания</w:t>
      </w:r>
      <w:r w:rsidRPr="00B4398C">
        <w:t xml:space="preserve"> </w:t>
      </w:r>
      <w:r w:rsidRPr="00B4398C">
        <w:rPr>
          <w:color w:val="000000"/>
        </w:rPr>
        <w:t>учебного</w:t>
      </w:r>
      <w:r w:rsidRPr="00B4398C">
        <w:t xml:space="preserve"> </w:t>
      </w:r>
      <w:r w:rsidRPr="00B4398C">
        <w:rPr>
          <w:color w:val="000000"/>
        </w:rPr>
        <w:t>оборудования:</w:t>
      </w:r>
      <w:r w:rsidRPr="00B4398C">
        <w:t xml:space="preserve"> </w:t>
      </w:r>
    </w:p>
    <w:p w:rsidR="005574D1" w:rsidRDefault="00C11770" w:rsidP="00C11770">
      <w:pPr>
        <w:rPr>
          <w:color w:val="000000"/>
        </w:rPr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стеллажи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учебно-наглядных</w:t>
      </w:r>
      <w:r w:rsidRPr="00B4398C">
        <w:t xml:space="preserve"> </w:t>
      </w:r>
      <w:r w:rsidRPr="00B4398C">
        <w:rPr>
          <w:color w:val="000000"/>
        </w:rPr>
        <w:t>пособий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учебно-методической</w:t>
      </w:r>
      <w:r w:rsidRPr="00B4398C">
        <w:t xml:space="preserve"> </w:t>
      </w:r>
      <w:r w:rsidRPr="00B4398C">
        <w:rPr>
          <w:color w:val="000000"/>
        </w:rPr>
        <w:t>документации.</w:t>
      </w:r>
    </w:p>
    <w:p w:rsidR="00C11770" w:rsidRDefault="00C11770" w:rsidP="00C11770">
      <w:pPr>
        <w:sectPr w:rsidR="00C11770" w:rsidSect="005D10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11770" w:rsidRPr="00C11770" w:rsidRDefault="00C11770" w:rsidP="00C11770">
      <w:pPr>
        <w:ind w:firstLine="0"/>
        <w:jc w:val="right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lastRenderedPageBreak/>
        <w:t>Приложение 1</w:t>
      </w:r>
    </w:p>
    <w:p w:rsidR="00C11770" w:rsidRPr="00C11770" w:rsidRDefault="00C11770" w:rsidP="00C11770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Перечень тем для самостоятельной работы: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и устройства безопасности стреловых кранов.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C11770" w:rsidRPr="00C11770" w:rsidRDefault="00C11770" w:rsidP="00C11770">
      <w:pPr>
        <w:widowControl/>
        <w:numPr>
          <w:ilvl w:val="0"/>
          <w:numId w:val="15"/>
        </w:numPr>
        <w:ind w:left="0" w:firstLine="0"/>
        <w:jc w:val="left"/>
      </w:pPr>
      <w:r w:rsidRPr="00C11770">
        <w:t>Датчики и устройства безопасности лифтов.</w:t>
      </w:r>
    </w:p>
    <w:p w:rsidR="00C11770" w:rsidRPr="00C11770" w:rsidRDefault="00C11770" w:rsidP="00C11770">
      <w:pPr>
        <w:ind w:firstLine="0"/>
        <w:rPr>
          <w:rStyle w:val="FontStyle16"/>
          <w:b w:val="0"/>
          <w:sz w:val="24"/>
          <w:szCs w:val="24"/>
        </w:rPr>
      </w:pPr>
    </w:p>
    <w:p w:rsidR="00C11770" w:rsidRPr="00C11770" w:rsidRDefault="00C11770" w:rsidP="00C11770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Примерный перечень тем рефератов: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и устройства безопасности стреловых кранов.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C11770" w:rsidRPr="00C11770" w:rsidRDefault="00C11770" w:rsidP="00C11770">
      <w:pPr>
        <w:widowControl/>
        <w:numPr>
          <w:ilvl w:val="0"/>
          <w:numId w:val="25"/>
        </w:numPr>
        <w:ind w:left="0" w:firstLine="0"/>
        <w:jc w:val="left"/>
        <w:rPr>
          <w:bCs/>
        </w:rPr>
      </w:pPr>
      <w:r w:rsidRPr="00C11770">
        <w:t>Датчики и устройства безопасности лифтов.</w:t>
      </w:r>
    </w:p>
    <w:p w:rsidR="00C11770" w:rsidRPr="00C11770" w:rsidRDefault="00C11770" w:rsidP="00C11770">
      <w:pPr>
        <w:ind w:firstLine="0"/>
      </w:pPr>
      <w:r w:rsidRPr="00C11770">
        <w:br w:type="page"/>
      </w:r>
    </w:p>
    <w:p w:rsidR="00C11770" w:rsidRPr="00C11770" w:rsidRDefault="00C11770" w:rsidP="00C11770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Приложение 2</w:t>
      </w:r>
    </w:p>
    <w:p w:rsidR="00C11770" w:rsidRPr="00C11770" w:rsidRDefault="00C11770" w:rsidP="00C11770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C11770" w:rsidRPr="00C11770" w:rsidRDefault="00C11770" w:rsidP="00C11770">
      <w:pPr>
        <w:tabs>
          <w:tab w:val="left" w:pos="9547"/>
        </w:tabs>
        <w:ind w:firstLine="0"/>
        <w:rPr>
          <w:color w:val="000000"/>
        </w:rPr>
      </w:pPr>
    </w:p>
    <w:p w:rsidR="00C11770" w:rsidRPr="00C11770" w:rsidRDefault="00C11770" w:rsidP="00C11770">
      <w:pPr>
        <w:tabs>
          <w:tab w:val="left" w:pos="9547"/>
        </w:tabs>
        <w:ind w:firstLine="0"/>
        <w:rPr>
          <w:color w:val="000000"/>
        </w:rPr>
      </w:pPr>
      <w:r w:rsidRPr="00C11770">
        <w:rPr>
          <w:color w:val="000000"/>
        </w:rPr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 и экзамена.</w:t>
      </w:r>
    </w:p>
    <w:p w:rsidR="00C11770" w:rsidRPr="00C11770" w:rsidRDefault="00C11770" w:rsidP="00C11770">
      <w:pPr>
        <w:tabs>
          <w:tab w:val="left" w:pos="9547"/>
        </w:tabs>
        <w:ind w:firstLine="0"/>
        <w:rPr>
          <w:b/>
          <w:color w:val="000000"/>
        </w:rPr>
      </w:pPr>
      <w:r w:rsidRPr="00C11770">
        <w:rPr>
          <w:b/>
          <w:color w:val="000000"/>
        </w:rPr>
        <w:t>Планируемые результаты обучения и оценочные средства для проведения промежуточной аттестации:</w:t>
      </w:r>
    </w:p>
    <w:p w:rsidR="00C11770" w:rsidRPr="00C11770" w:rsidRDefault="00C11770" w:rsidP="00C11770">
      <w:pPr>
        <w:tabs>
          <w:tab w:val="left" w:pos="9547"/>
        </w:tabs>
        <w:ind w:firstLine="0"/>
        <w:rPr>
          <w:color w:val="000000"/>
        </w:rPr>
      </w:pP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13"/>
        <w:gridCol w:w="11796"/>
      </w:tblGrid>
      <w:tr w:rsidR="00C11770" w:rsidRPr="00C11770" w:rsidTr="006666F9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 xml:space="preserve">Структурный элемент </w:t>
            </w:r>
            <w:r w:rsidRPr="00C11770">
              <w:rPr>
                <w:color w:val="000000"/>
              </w:rPr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Оценочные средства</w:t>
            </w:r>
          </w:p>
        </w:tc>
      </w:tr>
      <w:tr w:rsidR="00C11770" w:rsidRPr="00C11770" w:rsidTr="006666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/>
                <w:color w:val="000000"/>
              </w:rPr>
              <w:t>ПК-1</w:t>
            </w:r>
            <w:r w:rsidRPr="00C11770">
              <w:rPr>
                <w:color w:val="000000"/>
              </w:rPr>
              <w:t>: способностью в составе коллектива исполнителей участвовать в выполнении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</w:tr>
      <w:tr w:rsidR="00C11770" w:rsidRPr="00C11770" w:rsidTr="006666F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Сформированные систематические знания методов критического анализа и оценки современных научных достижений, а также методов генерирования новых идей при решении практических задач, в том числе совершенствование наземных транспортно-технологических машин, их технологического оборудования и создания комплексов на их базе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Структура современных АСУ ТП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Идентификация недетерминированного объекта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Статические и астатические системы автоматического регулирования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Управляемость технологического процесса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Динамическая идентификация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Частотные характеристики корректирующих устройств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Виды и форма сигналов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Идентификация многомерного объекта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Передаточные функции систем автоматического управления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lastRenderedPageBreak/>
              <w:t>Идентификация технологических объектов управления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Идентификация одномерного объекта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Модели элементов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Модели многосвязных систем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Идентификация одномерных детерминированных объектов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Идентификация многомерных объектов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Динамическая идентификация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Экспериментальные модели недетерминированных объектов</w:t>
            </w:r>
          </w:p>
          <w:p w:rsidR="00C11770" w:rsidRPr="00C11770" w:rsidRDefault="00C11770" w:rsidP="00C11770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C11770">
              <w:rPr>
                <w:color w:val="000000"/>
                <w:szCs w:val="24"/>
              </w:rPr>
              <w:t>Принципы построения помехозащищенных кодов</w:t>
            </w:r>
          </w:p>
        </w:tc>
      </w:tr>
      <w:tr w:rsidR="00C11770" w:rsidRPr="00C11770" w:rsidTr="006666F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 xml:space="preserve">Уметь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 xml:space="preserve">Сформированное умение анализировать альтернативные варианты решения исследовательских и практических задач и оценивать потенциальные выигрыши/проигрыши </w:t>
            </w:r>
            <w:r w:rsidRPr="00C11770">
              <w:rPr>
                <w:color w:val="000000"/>
              </w:rPr>
              <w:lastRenderedPageBreak/>
              <w:t>реализации этих вариантов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lastRenderedPageBreak/>
              <w:t>Перечень тем и заданий: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робота с цикловым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робота с позиционным управлением (на примере робота «Универсал - 5»).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Структурная схема робота с цикловым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Структурная схема робота с позиционным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Структурная схема робота с контурным управлением.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устройства безопасности мостовых кранов.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t>Датчики и устройства безопасности стреловых кранов.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</w:pPr>
            <w:r w:rsidRPr="00C11770">
              <w:lastRenderedPageBreak/>
              <w:t>Датчики и устройства безопасности козловых кранов.</w:t>
            </w:r>
          </w:p>
          <w:p w:rsidR="00C11770" w:rsidRPr="00C11770" w:rsidRDefault="00C11770" w:rsidP="00C11770">
            <w:pPr>
              <w:widowControl/>
              <w:numPr>
                <w:ilvl w:val="0"/>
                <w:numId w:val="26"/>
              </w:numPr>
              <w:ind w:left="0"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t>Датчики и устройства безопасности лифтов.</w:t>
            </w:r>
          </w:p>
          <w:p w:rsidR="00C11770" w:rsidRPr="00C11770" w:rsidRDefault="00C11770" w:rsidP="00C1177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C11770" w:rsidRPr="00C11770" w:rsidTr="006666F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1770" w:rsidRPr="00C11770" w:rsidRDefault="00C11770" w:rsidP="00C11770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Успешное и систематическое применение технологий критического анализа и оценки современных научных достижений и результатов деятельности по решению исследовательских и практических задач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11770" w:rsidRPr="00C11770" w:rsidRDefault="00C11770" w:rsidP="00C11770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Задача 1. Получить аналитическую зависимость скорости холостого хода двигателя </w:t>
            </w:r>
            <w:r w:rsidRPr="00C11770">
              <w:rPr>
                <w:bCs/>
                <w:color w:val="000000"/>
                <w:position w:val="-12"/>
              </w:rPr>
              <w:object w:dxaOrig="360" w:dyaOrig="360">
                <v:shape id="_x0000_i1027" type="#_x0000_t75" style="width:18pt;height:18pt" o:ole="">
                  <v:imagedata r:id="rId11" o:title=""/>
                </v:shape>
                <o:OLEObject Type="Embed" ProgID="Equation.3" ShapeID="_x0000_i1027" DrawAspect="Content" ObjectID="_1666028331" r:id="rId12"/>
              </w:object>
            </w:r>
            <w:r w:rsidRPr="00C11770">
              <w:rPr>
                <w:bCs/>
                <w:color w:val="000000"/>
              </w:rPr>
              <w:t xml:space="preserve"> от тока возбуждения питающего генератора, если эксперимент дал значения, приведенные в табл. 1.</w:t>
            </w:r>
          </w:p>
          <w:p w:rsidR="00C11770" w:rsidRPr="00C11770" w:rsidRDefault="00C11770" w:rsidP="00C11770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скорости холостого хода двигателя от тока возбуждения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63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</w:tblGrid>
            <w:tr w:rsidR="00C11770" w:rsidRPr="00C11770" w:rsidTr="00C11770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28" type="#_x0000_t75" style="width:18pt;height:18pt" o:ole="">
                        <v:imagedata r:id="rId11" o:title=""/>
                      </v:shape>
                      <o:OLEObject Type="Embed" ProgID="Equation.3" ShapeID="_x0000_i1028" DrawAspect="Content" ObjectID="_1666028332" r:id="rId13"/>
                    </w:object>
                  </w:r>
                  <w:r w:rsidRPr="00C11770">
                    <w:rPr>
                      <w:bCs/>
                      <w:color w:val="000000"/>
                    </w:rPr>
                    <w:t>, рад/с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115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133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162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178</w:t>
                  </w:r>
                </w:p>
              </w:tc>
            </w:tr>
            <w:tr w:rsidR="00C11770" w:rsidRPr="00C11770" w:rsidTr="00C11770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29" type="#_x0000_t75" style="width:12pt;height:18pt" o:ole="">
                        <v:imagedata r:id="rId14" o:title=""/>
                      </v:shape>
                      <o:OLEObject Type="Embed" ProgID="Equation.3" ShapeID="_x0000_i1029" DrawAspect="Content" ObjectID="_1666028333" r:id="rId15"/>
                    </w:object>
                  </w:r>
                  <w:r w:rsidRPr="00C11770">
                    <w:rPr>
                      <w:bCs/>
                      <w:color w:val="000000"/>
                    </w:rPr>
                    <w:t>∙10</w:t>
                  </w:r>
                  <w:r w:rsidRPr="00C11770">
                    <w:rPr>
                      <w:bCs/>
                      <w:color w:val="000000"/>
                      <w:vertAlign w:val="superscript"/>
                    </w:rPr>
                    <w:t>-3</w:t>
                  </w:r>
                  <w:r w:rsidRPr="00C11770">
                    <w:rPr>
                      <w:bCs/>
                      <w:color w:val="000000"/>
                    </w:rPr>
                    <w:t>, А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450</w:t>
                  </w:r>
                </w:p>
              </w:tc>
            </w:tr>
          </w:tbl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p w:rsidR="00C11770" w:rsidRPr="00C11770" w:rsidRDefault="00C11770" w:rsidP="00C11770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Двигатель и генератор – типа П-21, </w:t>
            </w:r>
            <w:r w:rsidRPr="00C11770">
              <w:rPr>
                <w:bCs/>
                <w:color w:val="000000"/>
                <w:position w:val="-12"/>
              </w:rPr>
              <w:object w:dxaOrig="420" w:dyaOrig="360">
                <v:shape id="_x0000_i1030" type="#_x0000_t75" style="width:21pt;height:18pt" o:ole="">
                  <v:imagedata r:id="rId16" o:title=""/>
                </v:shape>
                <o:OLEObject Type="Embed" ProgID="Equation.3" ShapeID="_x0000_i1030" DrawAspect="Content" ObjectID="_1666028334" r:id="rId17"/>
              </w:object>
            </w:r>
            <w:r w:rsidRPr="00C11770">
              <w:rPr>
                <w:bCs/>
                <w:color w:val="000000"/>
              </w:rPr>
              <w:t xml:space="preserve">=0,037 кВт, </w:t>
            </w:r>
            <w:r w:rsidRPr="00C11770">
              <w:rPr>
                <w:bCs/>
                <w:color w:val="000000"/>
                <w:position w:val="-12"/>
              </w:rPr>
              <w:object w:dxaOrig="480" w:dyaOrig="360">
                <v:shape id="_x0000_i1031" type="#_x0000_t75" style="width:24pt;height:18pt" o:ole="">
                  <v:imagedata r:id="rId18" o:title=""/>
                </v:shape>
                <o:OLEObject Type="Embed" ProgID="Equation.3" ShapeID="_x0000_i1031" DrawAspect="Content" ObjectID="_1666028335" r:id="rId19"/>
              </w:object>
            </w:r>
            <w:r w:rsidRPr="00C11770">
              <w:rPr>
                <w:bCs/>
                <w:color w:val="000000"/>
              </w:rPr>
              <w:t xml:space="preserve">=220 В, </w:t>
            </w:r>
            <w:r w:rsidRPr="00C11770">
              <w:rPr>
                <w:bCs/>
                <w:color w:val="000000"/>
                <w:position w:val="-12"/>
              </w:rPr>
              <w:object w:dxaOrig="260" w:dyaOrig="360">
                <v:shape id="_x0000_i1032" type="#_x0000_t75" style="width:12.75pt;height:18pt" o:ole="">
                  <v:imagedata r:id="rId20" o:title=""/>
                </v:shape>
                <o:OLEObject Type="Embed" ProgID="Equation.3" ShapeID="_x0000_i1032" DrawAspect="Content" ObjectID="_1666028336" r:id="rId21"/>
              </w:object>
            </w:r>
            <w:r w:rsidRPr="00C11770">
              <w:rPr>
                <w:bCs/>
                <w:color w:val="000000"/>
              </w:rPr>
              <w:t xml:space="preserve">=1,61 А, </w:t>
            </w:r>
            <w:r w:rsidRPr="00C11770">
              <w:rPr>
                <w:bCs/>
                <w:color w:val="000000"/>
                <w:position w:val="-12"/>
              </w:rPr>
              <w:object w:dxaOrig="240" w:dyaOrig="360">
                <v:shape id="_x0000_i1033" type="#_x0000_t75" style="width:12pt;height:18pt" o:ole="">
                  <v:imagedata r:id="rId14" o:title=""/>
                </v:shape>
                <o:OLEObject Type="Embed" ProgID="Equation.3" ShapeID="_x0000_i1033" DrawAspect="Content" ObjectID="_1666028337" r:id="rId22"/>
              </w:object>
            </w:r>
            <w:r w:rsidRPr="00C11770">
              <w:rPr>
                <w:bCs/>
                <w:color w:val="000000"/>
              </w:rPr>
              <w:t xml:space="preserve">=0,4 А, </w:t>
            </w:r>
            <w:r w:rsidRPr="00C11770">
              <w:rPr>
                <w:bCs/>
                <w:color w:val="000000"/>
                <w:position w:val="-12"/>
              </w:rPr>
              <w:object w:dxaOrig="460" w:dyaOrig="360">
                <v:shape id="_x0000_i1034" type="#_x0000_t75" style="width:23.25pt;height:18pt" o:ole="">
                  <v:imagedata r:id="rId23" o:title=""/>
                </v:shape>
                <o:OLEObject Type="Embed" ProgID="Equation.3" ShapeID="_x0000_i1034" DrawAspect="Content" ObjectID="_1666028338" r:id="rId24"/>
              </w:object>
            </w:r>
            <w:r w:rsidRPr="00C11770">
              <w:rPr>
                <w:bCs/>
                <w:color w:val="000000"/>
              </w:rPr>
              <w:t>=152 рад/с.</w:t>
            </w:r>
          </w:p>
          <w:p w:rsidR="00C11770" w:rsidRPr="00C11770" w:rsidRDefault="00C11770" w:rsidP="00C11770">
            <w:pPr>
              <w:ind w:firstLine="0"/>
            </w:pPr>
          </w:p>
          <w:p w:rsidR="00C11770" w:rsidRPr="00C11770" w:rsidRDefault="00C11770" w:rsidP="00C11770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Задача 2. Для анализа температурного режима мощного редуктора фиксировалось нарастание температуры масла в картере при приложении номинальной нагрузки. Результаты измерений приведены в табл. 1. Требуется определить постоянную нагрева редуктора.</w:t>
            </w:r>
          </w:p>
          <w:p w:rsidR="00C11770" w:rsidRPr="00C11770" w:rsidRDefault="00C11770" w:rsidP="00C11770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нарастания температуры масла в картере мощного редуктора</w:t>
            </w:r>
          </w:p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56"/>
              <w:gridCol w:w="1056"/>
              <w:gridCol w:w="1056"/>
              <w:gridCol w:w="1056"/>
              <w:gridCol w:w="1055"/>
              <w:gridCol w:w="1055"/>
              <w:gridCol w:w="1055"/>
              <w:gridCol w:w="1058"/>
              <w:gridCol w:w="1058"/>
              <w:gridCol w:w="1058"/>
              <w:gridCol w:w="1058"/>
            </w:tblGrid>
            <w:tr w:rsidR="00C11770" w:rsidRPr="00C11770" w:rsidTr="00C11770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200" w:dyaOrig="279">
                      <v:shape id="_x0000_i1035" type="#_x0000_t75" style="width:9.75pt;height:14.25pt" o:ole="">
                        <v:imagedata r:id="rId25" o:title=""/>
                      </v:shape>
                      <o:OLEObject Type="Embed" ProgID="Equation.3" ShapeID="_x0000_i1035" DrawAspect="Content" ObjectID="_1666028339" r:id="rId26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, </w:t>
                  </w:r>
                  <w:r w:rsidRPr="00C11770">
                    <w:rPr>
                      <w:bCs/>
                      <w:color w:val="000000"/>
                      <w:rtl/>
                    </w:rPr>
                    <w:t>۫</w:t>
                  </w:r>
                  <w:r w:rsidRPr="00C11770">
                    <w:rPr>
                      <w:bCs/>
                      <w:color w:val="000000"/>
                    </w:rPr>
                    <w:t>С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54,9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64,8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70,7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74,3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76,6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77,9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78,7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80</w:t>
                  </w:r>
                </w:p>
              </w:tc>
            </w:tr>
            <w:tr w:rsidR="00C11770" w:rsidRPr="00C11770" w:rsidTr="00C11770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140" w:dyaOrig="240">
                      <v:shape id="_x0000_i1036" type="#_x0000_t75" style="width:6.75pt;height:12pt" o:ole="">
                        <v:imagedata r:id="rId27" o:title=""/>
                      </v:shape>
                      <o:OLEObject Type="Embed" ProgID="Equation.3" ShapeID="_x0000_i1036" DrawAspect="Content" ObjectID="_1666028340" r:id="rId28"/>
                    </w:object>
                  </w:r>
                  <w:r w:rsidRPr="00C11770">
                    <w:rPr>
                      <w:bCs/>
                      <w:color w:val="000000"/>
                    </w:rPr>
                    <w:t>, ч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</w:t>
                  </w:r>
                </w:p>
              </w:tc>
            </w:tr>
          </w:tbl>
          <w:p w:rsidR="00C11770" w:rsidRPr="00C11770" w:rsidRDefault="00C11770" w:rsidP="00C11770">
            <w:pPr>
              <w:ind w:firstLine="0"/>
              <w:jc w:val="center"/>
              <w:rPr>
                <w:bCs/>
                <w:color w:val="000000"/>
              </w:rPr>
            </w:pPr>
          </w:p>
          <w:p w:rsidR="00C11770" w:rsidRPr="00C11770" w:rsidRDefault="00C11770" w:rsidP="00C11770">
            <w:pPr>
              <w:ind w:firstLine="0"/>
              <w:jc w:val="center"/>
            </w:pPr>
            <w:r w:rsidRPr="00C11770">
              <w:t xml:space="preserve">Исходные данные для задачи </w:t>
            </w:r>
          </w:p>
          <w:p w:rsidR="00C11770" w:rsidRPr="00C11770" w:rsidRDefault="00C11770" w:rsidP="00C11770">
            <w:pPr>
              <w:ind w:firstLine="0"/>
            </w:pPr>
          </w:p>
          <w:tbl>
            <w:tblPr>
              <w:tblW w:w="5000" w:type="pct"/>
              <w:tblLook w:val="01E0" w:firstRow="1" w:lastRow="1" w:firstColumn="1" w:lastColumn="1" w:noHBand="0" w:noVBand="0"/>
            </w:tblPr>
            <w:tblGrid>
              <w:gridCol w:w="11636"/>
            </w:tblGrid>
            <w:tr w:rsidR="00C11770" w:rsidRPr="00C11770" w:rsidTr="00C11770">
              <w:tc>
                <w:tcPr>
                  <w:tcW w:w="5000" w:type="pct"/>
                  <w:vAlign w:val="center"/>
                </w:tcPr>
                <w:p w:rsidR="00C11770" w:rsidRPr="00C11770" w:rsidRDefault="00C11770" w:rsidP="00C11770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 xml:space="preserve">Получить аналитическую зависимость скорости холостого хода двигателя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37" type="#_x0000_t75" style="width:18pt;height:18pt" o:ole="">
                        <v:imagedata r:id="rId11" o:title=""/>
                      </v:shape>
                      <o:OLEObject Type="Embed" ProgID="Equation.3" ShapeID="_x0000_i1037" DrawAspect="Content" ObjectID="_1666028341" r:id="rId29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от тока возбуждения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38" type="#_x0000_t75" style="width:12pt;height:18pt" o:ole="">
                        <v:imagedata r:id="rId14" o:title=""/>
                      </v:shape>
                      <o:OLEObject Type="Embed" ProgID="Equation.3" ShapeID="_x0000_i1038" DrawAspect="Content" ObjectID="_1666028342" r:id="rId30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пита</w:t>
                  </w:r>
                  <w:r w:rsidRPr="00C11770">
                    <w:rPr>
                      <w:bCs/>
                      <w:color w:val="000000"/>
                    </w:rPr>
                    <w:lastRenderedPageBreak/>
                    <w:t>ющего генератора, если эксперимент дал значения, приведенные в табл. 1.</w:t>
                  </w:r>
                </w:p>
                <w:p w:rsidR="00C11770" w:rsidRPr="00C11770" w:rsidRDefault="00C11770" w:rsidP="00C11770">
                  <w:pPr>
                    <w:ind w:firstLine="0"/>
                    <w:jc w:val="right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Таблица 1</w:t>
                  </w:r>
                </w:p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Зависимость скорости холостого хода двигателя от тока возбуждения</w:t>
                  </w:r>
                </w:p>
                <w:p w:rsidR="00C11770" w:rsidRPr="00C11770" w:rsidRDefault="00C11770" w:rsidP="00C11770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</w:p>
                <w:tbl>
                  <w:tblPr>
                    <w:tblW w:w="4998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140"/>
                    <w:gridCol w:w="1140"/>
                    <w:gridCol w:w="1140"/>
                    <w:gridCol w:w="1140"/>
                    <w:gridCol w:w="1140"/>
                    <w:gridCol w:w="1141"/>
                    <w:gridCol w:w="1141"/>
                    <w:gridCol w:w="1141"/>
                    <w:gridCol w:w="1141"/>
                    <w:gridCol w:w="1141"/>
                  </w:tblGrid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39" type="#_x0000_t75" style="width:18pt;height:18pt" o:ole="">
                              <v:imagedata r:id="rId11" o:title=""/>
                            </v:shape>
                            <o:OLEObject Type="Embed" ProgID="Equation.3" ShapeID="_x0000_i1039" DrawAspect="Content" ObjectID="_1666028343" r:id="rId3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0" type="#_x0000_t75" style="width:12pt;height:18pt" o:ole="">
                              <v:imagedata r:id="rId14" o:title=""/>
                            </v:shape>
                            <o:OLEObject Type="Embed" ProgID="Equation.3" ShapeID="_x0000_i1040" DrawAspect="Content" ObjectID="_1666028344" r:id="rId3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2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1" type="#_x0000_t75" style="width:18pt;height:18pt" o:ole="">
                              <v:imagedata r:id="rId11" o:title=""/>
                            </v:shape>
                            <o:OLEObject Type="Embed" ProgID="Equation.3" ShapeID="_x0000_i1041" DrawAspect="Content" ObjectID="_1666028345" r:id="rId3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2" type="#_x0000_t75" style="width:12pt;height:18pt" o:ole="">
                              <v:imagedata r:id="rId14" o:title=""/>
                            </v:shape>
                            <o:OLEObject Type="Embed" ProgID="Equation.3" ShapeID="_x0000_i1042" DrawAspect="Content" ObjectID="_1666028346" r:id="rId3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3" type="#_x0000_t75" style="width:18pt;height:18pt" o:ole="">
                              <v:imagedata r:id="rId11" o:title=""/>
                            </v:shape>
                            <o:OLEObject Type="Embed" ProgID="Equation.3" ShapeID="_x0000_i1043" DrawAspect="Content" ObjectID="_1666028347" r:id="rId3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4" type="#_x0000_t75" style="width:12pt;height:18pt" o:ole="">
                              <v:imagedata r:id="rId14" o:title=""/>
                            </v:shape>
                            <o:OLEObject Type="Embed" ProgID="Equation.3" ShapeID="_x0000_i1044" DrawAspect="Content" ObjectID="_1666028348" r:id="rId3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4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5" type="#_x0000_t75" style="width:18pt;height:18pt" o:ole="">
                              <v:imagedata r:id="rId11" o:title=""/>
                            </v:shape>
                            <o:OLEObject Type="Embed" ProgID="Equation.3" ShapeID="_x0000_i1045" DrawAspect="Content" ObjectID="_1666028349" r:id="rId3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6" type="#_x0000_t75" style="width:12pt;height:18pt" o:ole="">
                              <v:imagedata r:id="rId14" o:title=""/>
                            </v:shape>
                            <o:OLEObject Type="Embed" ProgID="Equation.3" ShapeID="_x0000_i1046" DrawAspect="Content" ObjectID="_1666028350" r:id="rId3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7" type="#_x0000_t75" style="width:18pt;height:18pt" o:ole="">
                              <v:imagedata r:id="rId11" o:title=""/>
                            </v:shape>
                            <o:OLEObject Type="Embed" ProgID="Equation.3" ShapeID="_x0000_i1047" DrawAspect="Content" ObjectID="_1666028351" r:id="rId3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рад/с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8" type="#_x0000_t75" style="width:12pt;height:18pt" o:ole="">
                              <v:imagedata r:id="rId14" o:title=""/>
                            </v:shape>
                            <o:OLEObject Type="Embed" ProgID="Equation.3" ShapeID="_x0000_i1048" DrawAspect="Content" ObjectID="_1666028352" r:id="rId4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6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9" type="#_x0000_t75" style="width:18pt;height:18pt" o:ole="">
                              <v:imagedata r:id="rId11" o:title=""/>
                            </v:shape>
                            <o:OLEObject Type="Embed" ProgID="Equation.3" ShapeID="_x0000_i1049" DrawAspect="Content" ObjectID="_1666028353" r:id="rId4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0" type="#_x0000_t75" style="width:12pt;height:18pt" o:ole="">
                              <v:imagedata r:id="rId14" o:title=""/>
                            </v:shape>
                            <o:OLEObject Type="Embed" ProgID="Equation.3" ShapeID="_x0000_i1050" DrawAspect="Content" ObjectID="_1666028354" r:id="rId4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7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1" type="#_x0000_t75" style="width:18pt;height:18pt" o:ole="">
                              <v:imagedata r:id="rId11" o:title=""/>
                            </v:shape>
                            <o:OLEObject Type="Embed" ProgID="Equation.3" ShapeID="_x0000_i1051" DrawAspect="Content" ObjectID="_1666028355" r:id="rId4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2" type="#_x0000_t75" style="width:12pt;height:18pt" o:ole="">
                              <v:imagedata r:id="rId14" o:title=""/>
                            </v:shape>
                            <o:OLEObject Type="Embed" ProgID="Equation.3" ShapeID="_x0000_i1052" DrawAspect="Content" ObjectID="_1666028356" r:id="rId4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</w:tr>
                </w:tbl>
                <w:p w:rsidR="00C11770" w:rsidRPr="00C11770" w:rsidRDefault="00C11770" w:rsidP="00C11770">
                  <w:pPr>
                    <w:ind w:firstLine="0"/>
                  </w:pPr>
                </w:p>
              </w:tc>
            </w:tr>
            <w:tr w:rsidR="00C11770" w:rsidRPr="00C11770" w:rsidTr="00C11770">
              <w:tc>
                <w:tcPr>
                  <w:tcW w:w="5000" w:type="pct"/>
                  <w:vAlign w:val="center"/>
                </w:tcPr>
                <w:tbl>
                  <w:tblPr>
                    <w:tblW w:w="4819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140"/>
                    <w:gridCol w:w="1140"/>
                    <w:gridCol w:w="1140"/>
                    <w:gridCol w:w="1139"/>
                    <w:gridCol w:w="1139"/>
                    <w:gridCol w:w="1141"/>
                    <w:gridCol w:w="1141"/>
                    <w:gridCol w:w="1141"/>
                    <w:gridCol w:w="1141"/>
                    <w:gridCol w:w="735"/>
                  </w:tblGrid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lastRenderedPageBreak/>
                          <w:br w:type="page"/>
                        </w:r>
                        <w:r w:rsidRPr="00C11770">
                          <w:rPr>
                            <w:bCs/>
                            <w:color w:val="000000"/>
                          </w:rPr>
                          <w:t>Вариант № 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3" type="#_x0000_t75" style="width:18pt;height:18pt" o:ole="">
                              <v:imagedata r:id="rId11" o:title=""/>
                            </v:shape>
                            <o:OLEObject Type="Embed" ProgID="Equation.3" ShapeID="_x0000_i1053" DrawAspect="Content" ObjectID="_1666028357" r:id="rId4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4" type="#_x0000_t75" style="width:12pt;height:18pt" o:ole="">
                              <v:imagedata r:id="rId14" o:title=""/>
                            </v:shape>
                            <o:OLEObject Type="Embed" ProgID="Equation.3" ShapeID="_x0000_i1054" DrawAspect="Content" ObjectID="_1666028358" r:id="rId4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320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9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5" type="#_x0000_t75" style="width:18pt;height:18pt" o:ole="">
                              <v:imagedata r:id="rId11" o:title=""/>
                            </v:shape>
                            <o:OLEObject Type="Embed" ProgID="Equation.3" ShapeID="_x0000_i1055" DrawAspect="Content" ObjectID="_1666028359" r:id="rId4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6" type="#_x0000_t75" style="width:12pt;height:18pt" o:ole="">
                              <v:imagedata r:id="rId14" o:title=""/>
                            </v:shape>
                            <o:OLEObject Type="Embed" ProgID="Equation.3" ShapeID="_x0000_i1056" DrawAspect="Content" ObjectID="_1666028360" r:id="rId4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10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7" type="#_x0000_t75" style="width:18pt;height:18pt" o:ole="">
                              <v:imagedata r:id="rId11" o:title=""/>
                            </v:shape>
                            <o:OLEObject Type="Embed" ProgID="Equation.3" ShapeID="_x0000_i1057" DrawAspect="Content" ObjectID="_1666028361" r:id="rId4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рад/с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58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198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8" type="#_x0000_t75" style="width:12pt;height:18pt" o:ole="">
                              <v:imagedata r:id="rId14" o:title=""/>
                            </v:shape>
                            <o:OLEObject Type="Embed" ProgID="Equation.3" ShapeID="_x0000_i1058" DrawAspect="Content" ObjectID="_1666028362" r:id="rId5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385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440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495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11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9" type="#_x0000_t75" style="width:18pt;height:18pt" o:ole="">
                              <v:imagedata r:id="rId11" o:title=""/>
                            </v:shape>
                            <o:OLEObject Type="Embed" ProgID="Equation.3" ShapeID="_x0000_i1059" DrawAspect="Content" ObjectID="_1666028363" r:id="rId5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рад/с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203</w:t>
                        </w:r>
                      </w:p>
                    </w:tc>
                  </w:tr>
                  <w:tr w:rsidR="00C11770" w:rsidRPr="00C11770" w:rsidTr="00C11770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60" type="#_x0000_t75" style="width:12pt;height:18pt" o:ole="">
                              <v:imagedata r:id="rId14" o:title=""/>
                            </v:shape>
                            <o:OLEObject Type="Embed" ProgID="Equation.3" ShapeID="_x0000_i1060" DrawAspect="Content" ObjectID="_1666028364" r:id="rId5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11770" w:rsidRPr="00C11770" w:rsidRDefault="00C11770" w:rsidP="00C11770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540</w:t>
                        </w:r>
                      </w:p>
                    </w:tc>
                  </w:tr>
                </w:tbl>
                <w:p w:rsidR="00C11770" w:rsidRPr="00C11770" w:rsidRDefault="00C11770" w:rsidP="00C11770">
                  <w:pPr>
                    <w:ind w:firstLine="0"/>
                  </w:pPr>
                </w:p>
              </w:tc>
            </w:tr>
          </w:tbl>
          <w:p w:rsidR="00C11770" w:rsidRPr="00C11770" w:rsidRDefault="00C11770" w:rsidP="00C1177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</w:tbl>
    <w:p w:rsidR="00C11770" w:rsidRPr="00C11770" w:rsidRDefault="00C11770" w:rsidP="00C11770">
      <w:pPr>
        <w:ind w:firstLine="0"/>
      </w:pPr>
    </w:p>
    <w:p w:rsidR="00C11770" w:rsidRPr="00C11770" w:rsidRDefault="00C11770" w:rsidP="00C11770">
      <w:pPr>
        <w:ind w:firstLine="0"/>
      </w:pPr>
    </w:p>
    <w:p w:rsidR="00C11770" w:rsidRPr="00C11770" w:rsidRDefault="00C11770" w:rsidP="00C11770">
      <w:pPr>
        <w:ind w:firstLine="0"/>
      </w:pPr>
    </w:p>
    <w:p w:rsidR="00C11770" w:rsidRPr="00C11770" w:rsidRDefault="00C11770" w:rsidP="00C11770">
      <w:pPr>
        <w:ind w:firstLine="0"/>
        <w:rPr>
          <w:rStyle w:val="FontStyle16"/>
          <w:sz w:val="24"/>
          <w:szCs w:val="24"/>
        </w:rPr>
      </w:pPr>
    </w:p>
    <w:sectPr w:rsidR="00C11770" w:rsidRPr="00C11770" w:rsidSect="00C11770">
      <w:footerReference w:type="even" r:id="rId53"/>
      <w:footerReference w:type="default" r:id="rId54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856" w:rsidRDefault="00073856">
      <w:r>
        <w:separator/>
      </w:r>
    </w:p>
  </w:endnote>
  <w:endnote w:type="continuationSeparator" w:id="0">
    <w:p w:rsidR="00073856" w:rsidRDefault="0007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5AB" w:rsidRDefault="008435A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435AB" w:rsidRDefault="008435A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5AB" w:rsidRDefault="008435A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72344">
      <w:rPr>
        <w:rStyle w:val="a4"/>
        <w:noProof/>
      </w:rPr>
      <w:t>18</w:t>
    </w:r>
    <w:r>
      <w:rPr>
        <w:rStyle w:val="a4"/>
      </w:rPr>
      <w:fldChar w:fldCharType="end"/>
    </w:r>
  </w:p>
  <w:p w:rsidR="008435AB" w:rsidRDefault="008435A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856" w:rsidRDefault="00073856">
      <w:r>
        <w:separator/>
      </w:r>
    </w:p>
  </w:footnote>
  <w:footnote w:type="continuationSeparator" w:id="0">
    <w:p w:rsidR="00073856" w:rsidRDefault="00073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9B17CB"/>
    <w:multiLevelType w:val="hybridMultilevel"/>
    <w:tmpl w:val="198676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483AEE"/>
    <w:multiLevelType w:val="hybridMultilevel"/>
    <w:tmpl w:val="E5267478"/>
    <w:lvl w:ilvl="0" w:tplc="C21C53E6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5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6"/>
  </w:num>
  <w:num w:numId="5">
    <w:abstractNumId w:val="26"/>
  </w:num>
  <w:num w:numId="6">
    <w:abstractNumId w:val="27"/>
  </w:num>
  <w:num w:numId="7">
    <w:abstractNumId w:val="15"/>
  </w:num>
  <w:num w:numId="8">
    <w:abstractNumId w:val="18"/>
  </w:num>
  <w:num w:numId="9">
    <w:abstractNumId w:val="10"/>
  </w:num>
  <w:num w:numId="10">
    <w:abstractNumId w:val="2"/>
  </w:num>
  <w:num w:numId="11">
    <w:abstractNumId w:val="14"/>
  </w:num>
  <w:num w:numId="12">
    <w:abstractNumId w:val="12"/>
  </w:num>
  <w:num w:numId="13">
    <w:abstractNumId w:val="25"/>
  </w:num>
  <w:num w:numId="14">
    <w:abstractNumId w:val="7"/>
  </w:num>
  <w:num w:numId="15">
    <w:abstractNumId w:val="8"/>
  </w:num>
  <w:num w:numId="16">
    <w:abstractNumId w:val="20"/>
  </w:num>
  <w:num w:numId="17">
    <w:abstractNumId w:val="13"/>
  </w:num>
  <w:num w:numId="18">
    <w:abstractNumId w:val="23"/>
  </w:num>
  <w:num w:numId="19">
    <w:abstractNumId w:val="9"/>
  </w:num>
  <w:num w:numId="20">
    <w:abstractNumId w:val="21"/>
  </w:num>
  <w:num w:numId="21">
    <w:abstractNumId w:val="17"/>
  </w:num>
  <w:num w:numId="22">
    <w:abstractNumId w:val="19"/>
  </w:num>
  <w:num w:numId="23">
    <w:abstractNumId w:val="0"/>
  </w:num>
  <w:num w:numId="24">
    <w:abstractNumId w:val="11"/>
  </w:num>
  <w:num w:numId="25">
    <w:abstractNumId w:val="4"/>
  </w:num>
  <w:num w:numId="26">
    <w:abstractNumId w:val="5"/>
  </w:num>
  <w:num w:numId="27">
    <w:abstractNumId w:val="24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31A2"/>
    <w:rsid w:val="0000520A"/>
    <w:rsid w:val="000054C0"/>
    <w:rsid w:val="00005B68"/>
    <w:rsid w:val="0000769B"/>
    <w:rsid w:val="000177C7"/>
    <w:rsid w:val="00025D43"/>
    <w:rsid w:val="000306DD"/>
    <w:rsid w:val="0003145C"/>
    <w:rsid w:val="000332A6"/>
    <w:rsid w:val="0003443F"/>
    <w:rsid w:val="00036D6F"/>
    <w:rsid w:val="000430D3"/>
    <w:rsid w:val="00043C25"/>
    <w:rsid w:val="00052318"/>
    <w:rsid w:val="000531FA"/>
    <w:rsid w:val="00054FE2"/>
    <w:rsid w:val="00055516"/>
    <w:rsid w:val="00056B1A"/>
    <w:rsid w:val="00063D00"/>
    <w:rsid w:val="00064AD3"/>
    <w:rsid w:val="0006502C"/>
    <w:rsid w:val="00066036"/>
    <w:rsid w:val="00066F4A"/>
    <w:rsid w:val="00072344"/>
    <w:rsid w:val="000724FA"/>
    <w:rsid w:val="00073856"/>
    <w:rsid w:val="00076B93"/>
    <w:rsid w:val="0008161B"/>
    <w:rsid w:val="0008595C"/>
    <w:rsid w:val="0008651E"/>
    <w:rsid w:val="00094253"/>
    <w:rsid w:val="00094958"/>
    <w:rsid w:val="00096109"/>
    <w:rsid w:val="000A01F1"/>
    <w:rsid w:val="000A1EB1"/>
    <w:rsid w:val="000A340F"/>
    <w:rsid w:val="000A65A1"/>
    <w:rsid w:val="000B0037"/>
    <w:rsid w:val="000B0916"/>
    <w:rsid w:val="000B1772"/>
    <w:rsid w:val="000B4357"/>
    <w:rsid w:val="000B6909"/>
    <w:rsid w:val="000B7DA2"/>
    <w:rsid w:val="000C24D2"/>
    <w:rsid w:val="000C62CE"/>
    <w:rsid w:val="000D0273"/>
    <w:rsid w:val="000E1DCA"/>
    <w:rsid w:val="000E2470"/>
    <w:rsid w:val="000F01D0"/>
    <w:rsid w:val="000F10A7"/>
    <w:rsid w:val="000F3228"/>
    <w:rsid w:val="000F7746"/>
    <w:rsid w:val="0010038D"/>
    <w:rsid w:val="001013BB"/>
    <w:rsid w:val="001032D9"/>
    <w:rsid w:val="00112DD4"/>
    <w:rsid w:val="00113E76"/>
    <w:rsid w:val="00114170"/>
    <w:rsid w:val="00117951"/>
    <w:rsid w:val="00120E06"/>
    <w:rsid w:val="001262A3"/>
    <w:rsid w:val="0012639D"/>
    <w:rsid w:val="001267E4"/>
    <w:rsid w:val="001308B3"/>
    <w:rsid w:val="001314F3"/>
    <w:rsid w:val="00131B32"/>
    <w:rsid w:val="00132096"/>
    <w:rsid w:val="0013405F"/>
    <w:rsid w:val="00135DEA"/>
    <w:rsid w:val="00142B49"/>
    <w:rsid w:val="001473AA"/>
    <w:rsid w:val="00147C49"/>
    <w:rsid w:val="00152163"/>
    <w:rsid w:val="001529E7"/>
    <w:rsid w:val="00153190"/>
    <w:rsid w:val="001543A9"/>
    <w:rsid w:val="00156F0A"/>
    <w:rsid w:val="001658DB"/>
    <w:rsid w:val="00166522"/>
    <w:rsid w:val="00172B76"/>
    <w:rsid w:val="00173672"/>
    <w:rsid w:val="00173E53"/>
    <w:rsid w:val="00174F5A"/>
    <w:rsid w:val="00180CBF"/>
    <w:rsid w:val="00180F9D"/>
    <w:rsid w:val="0018145F"/>
    <w:rsid w:val="00182BD5"/>
    <w:rsid w:val="00184EE5"/>
    <w:rsid w:val="00196A06"/>
    <w:rsid w:val="001A182E"/>
    <w:rsid w:val="001A4E6B"/>
    <w:rsid w:val="001A7CF3"/>
    <w:rsid w:val="001B1839"/>
    <w:rsid w:val="001B1CC8"/>
    <w:rsid w:val="001B4D03"/>
    <w:rsid w:val="001B6F87"/>
    <w:rsid w:val="001B76E4"/>
    <w:rsid w:val="001C29BE"/>
    <w:rsid w:val="001C44E4"/>
    <w:rsid w:val="001D4471"/>
    <w:rsid w:val="001D489A"/>
    <w:rsid w:val="001D6DFA"/>
    <w:rsid w:val="001D7461"/>
    <w:rsid w:val="001E2737"/>
    <w:rsid w:val="001E5ECB"/>
    <w:rsid w:val="001E6F38"/>
    <w:rsid w:val="001F027A"/>
    <w:rsid w:val="001F0CBE"/>
    <w:rsid w:val="001F0E72"/>
    <w:rsid w:val="001F123A"/>
    <w:rsid w:val="001F5997"/>
    <w:rsid w:val="001F5A30"/>
    <w:rsid w:val="001F5C5A"/>
    <w:rsid w:val="001F6E8B"/>
    <w:rsid w:val="001F7214"/>
    <w:rsid w:val="002000F7"/>
    <w:rsid w:val="00203809"/>
    <w:rsid w:val="002049FA"/>
    <w:rsid w:val="00204BFA"/>
    <w:rsid w:val="00205B6B"/>
    <w:rsid w:val="002072CB"/>
    <w:rsid w:val="00207DB8"/>
    <w:rsid w:val="00212E5F"/>
    <w:rsid w:val="00217581"/>
    <w:rsid w:val="00217A9E"/>
    <w:rsid w:val="00220733"/>
    <w:rsid w:val="00224A52"/>
    <w:rsid w:val="00224D9E"/>
    <w:rsid w:val="00226996"/>
    <w:rsid w:val="00226A05"/>
    <w:rsid w:val="00226B27"/>
    <w:rsid w:val="0024270B"/>
    <w:rsid w:val="0024322D"/>
    <w:rsid w:val="00243DE6"/>
    <w:rsid w:val="002461A8"/>
    <w:rsid w:val="00247EAE"/>
    <w:rsid w:val="0025371D"/>
    <w:rsid w:val="00253E5C"/>
    <w:rsid w:val="00262ED0"/>
    <w:rsid w:val="002637CD"/>
    <w:rsid w:val="0026666A"/>
    <w:rsid w:val="00274738"/>
    <w:rsid w:val="002750D1"/>
    <w:rsid w:val="002773CC"/>
    <w:rsid w:val="00277AD1"/>
    <w:rsid w:val="002869F3"/>
    <w:rsid w:val="00286D3E"/>
    <w:rsid w:val="00294B9A"/>
    <w:rsid w:val="00296949"/>
    <w:rsid w:val="002A010E"/>
    <w:rsid w:val="002A01D0"/>
    <w:rsid w:val="002A1E2E"/>
    <w:rsid w:val="002A40E2"/>
    <w:rsid w:val="002A46FA"/>
    <w:rsid w:val="002A6066"/>
    <w:rsid w:val="002A720F"/>
    <w:rsid w:val="002A7C84"/>
    <w:rsid w:val="002B0CF6"/>
    <w:rsid w:val="002B274B"/>
    <w:rsid w:val="002B4579"/>
    <w:rsid w:val="002C0376"/>
    <w:rsid w:val="002C0397"/>
    <w:rsid w:val="002C1F2B"/>
    <w:rsid w:val="002C315B"/>
    <w:rsid w:val="002C5F5A"/>
    <w:rsid w:val="002E102E"/>
    <w:rsid w:val="002E4BFD"/>
    <w:rsid w:val="002E4F95"/>
    <w:rsid w:val="002E61E7"/>
    <w:rsid w:val="002F3881"/>
    <w:rsid w:val="002F6F45"/>
    <w:rsid w:val="002F7417"/>
    <w:rsid w:val="00311258"/>
    <w:rsid w:val="003137CB"/>
    <w:rsid w:val="00316A5F"/>
    <w:rsid w:val="003217BE"/>
    <w:rsid w:val="0032470F"/>
    <w:rsid w:val="003263E8"/>
    <w:rsid w:val="0032674F"/>
    <w:rsid w:val="00334745"/>
    <w:rsid w:val="003376A9"/>
    <w:rsid w:val="003415AA"/>
    <w:rsid w:val="003419C4"/>
    <w:rsid w:val="00342188"/>
    <w:rsid w:val="003444D9"/>
    <w:rsid w:val="003523DE"/>
    <w:rsid w:val="00354BF5"/>
    <w:rsid w:val="00355826"/>
    <w:rsid w:val="0035681F"/>
    <w:rsid w:val="00357401"/>
    <w:rsid w:val="0036544D"/>
    <w:rsid w:val="003672B3"/>
    <w:rsid w:val="00371461"/>
    <w:rsid w:val="00372189"/>
    <w:rsid w:val="00373275"/>
    <w:rsid w:val="00376D35"/>
    <w:rsid w:val="003803D8"/>
    <w:rsid w:val="003832A5"/>
    <w:rsid w:val="00384095"/>
    <w:rsid w:val="00386A49"/>
    <w:rsid w:val="00387E47"/>
    <w:rsid w:val="0039211A"/>
    <w:rsid w:val="00394BF6"/>
    <w:rsid w:val="00395EEE"/>
    <w:rsid w:val="00397FAE"/>
    <w:rsid w:val="003A1C2D"/>
    <w:rsid w:val="003A5613"/>
    <w:rsid w:val="003A7E32"/>
    <w:rsid w:val="003B0AD9"/>
    <w:rsid w:val="003B378D"/>
    <w:rsid w:val="003B52D8"/>
    <w:rsid w:val="003B71FE"/>
    <w:rsid w:val="003C1C0F"/>
    <w:rsid w:val="003C52D8"/>
    <w:rsid w:val="003C76ED"/>
    <w:rsid w:val="003D2D66"/>
    <w:rsid w:val="003E31A0"/>
    <w:rsid w:val="003E746F"/>
    <w:rsid w:val="003F3DBA"/>
    <w:rsid w:val="003F513F"/>
    <w:rsid w:val="003F5BA4"/>
    <w:rsid w:val="004017D8"/>
    <w:rsid w:val="00406D31"/>
    <w:rsid w:val="004074B3"/>
    <w:rsid w:val="00407964"/>
    <w:rsid w:val="00415337"/>
    <w:rsid w:val="004168E1"/>
    <w:rsid w:val="004209AD"/>
    <w:rsid w:val="00423A38"/>
    <w:rsid w:val="004329F5"/>
    <w:rsid w:val="00435A44"/>
    <w:rsid w:val="0043603E"/>
    <w:rsid w:val="00444DCE"/>
    <w:rsid w:val="00447347"/>
    <w:rsid w:val="0045018E"/>
    <w:rsid w:val="00453B01"/>
    <w:rsid w:val="00454DA6"/>
    <w:rsid w:val="00454EBB"/>
    <w:rsid w:val="00461639"/>
    <w:rsid w:val="00463E04"/>
    <w:rsid w:val="00475E95"/>
    <w:rsid w:val="004858B9"/>
    <w:rsid w:val="00486759"/>
    <w:rsid w:val="00486F22"/>
    <w:rsid w:val="00486FD1"/>
    <w:rsid w:val="0048775E"/>
    <w:rsid w:val="00490534"/>
    <w:rsid w:val="00491BE4"/>
    <w:rsid w:val="0049314C"/>
    <w:rsid w:val="00493F3B"/>
    <w:rsid w:val="004A21CA"/>
    <w:rsid w:val="004A43CF"/>
    <w:rsid w:val="004A4E62"/>
    <w:rsid w:val="004B2897"/>
    <w:rsid w:val="004C0471"/>
    <w:rsid w:val="004C33DF"/>
    <w:rsid w:val="004C5015"/>
    <w:rsid w:val="004C7673"/>
    <w:rsid w:val="004D3C48"/>
    <w:rsid w:val="004D49A8"/>
    <w:rsid w:val="004D7748"/>
    <w:rsid w:val="004E1422"/>
    <w:rsid w:val="004E629D"/>
    <w:rsid w:val="004E6A05"/>
    <w:rsid w:val="004F032A"/>
    <w:rsid w:val="004F0E0A"/>
    <w:rsid w:val="004F2BBC"/>
    <w:rsid w:val="004F458C"/>
    <w:rsid w:val="004F65FC"/>
    <w:rsid w:val="004F73A0"/>
    <w:rsid w:val="004F7892"/>
    <w:rsid w:val="00501BDB"/>
    <w:rsid w:val="005020DD"/>
    <w:rsid w:val="005146F9"/>
    <w:rsid w:val="005203AA"/>
    <w:rsid w:val="00520C18"/>
    <w:rsid w:val="00521F5C"/>
    <w:rsid w:val="0052275B"/>
    <w:rsid w:val="00522AF9"/>
    <w:rsid w:val="005249F8"/>
    <w:rsid w:val="005260A6"/>
    <w:rsid w:val="00541D70"/>
    <w:rsid w:val="005461FC"/>
    <w:rsid w:val="0055109D"/>
    <w:rsid w:val="00551238"/>
    <w:rsid w:val="005574D1"/>
    <w:rsid w:val="00565E8F"/>
    <w:rsid w:val="00566E97"/>
    <w:rsid w:val="005672B3"/>
    <w:rsid w:val="005678A2"/>
    <w:rsid w:val="005717BA"/>
    <w:rsid w:val="00572E4C"/>
    <w:rsid w:val="00573A22"/>
    <w:rsid w:val="0057672B"/>
    <w:rsid w:val="00582521"/>
    <w:rsid w:val="00583842"/>
    <w:rsid w:val="00584079"/>
    <w:rsid w:val="005868B9"/>
    <w:rsid w:val="005A1D91"/>
    <w:rsid w:val="005A3F9A"/>
    <w:rsid w:val="005A5B41"/>
    <w:rsid w:val="005B2551"/>
    <w:rsid w:val="005B2EF4"/>
    <w:rsid w:val="005B5AE3"/>
    <w:rsid w:val="005B7D6B"/>
    <w:rsid w:val="005C0F16"/>
    <w:rsid w:val="005C4DE7"/>
    <w:rsid w:val="005D285C"/>
    <w:rsid w:val="005E00BC"/>
    <w:rsid w:val="005E073E"/>
    <w:rsid w:val="005E0E68"/>
    <w:rsid w:val="005E0FCA"/>
    <w:rsid w:val="005E1583"/>
    <w:rsid w:val="005E2D93"/>
    <w:rsid w:val="005E38CF"/>
    <w:rsid w:val="005E3B70"/>
    <w:rsid w:val="005F3C26"/>
    <w:rsid w:val="005F619C"/>
    <w:rsid w:val="00602ED7"/>
    <w:rsid w:val="00604BBD"/>
    <w:rsid w:val="00605E1D"/>
    <w:rsid w:val="00614A84"/>
    <w:rsid w:val="00617386"/>
    <w:rsid w:val="00621C6D"/>
    <w:rsid w:val="00624F44"/>
    <w:rsid w:val="00625FC3"/>
    <w:rsid w:val="006271AC"/>
    <w:rsid w:val="00636EF5"/>
    <w:rsid w:val="00637322"/>
    <w:rsid w:val="00640170"/>
    <w:rsid w:val="0064328E"/>
    <w:rsid w:val="0064549A"/>
    <w:rsid w:val="00647E87"/>
    <w:rsid w:val="00652C51"/>
    <w:rsid w:val="00652FE5"/>
    <w:rsid w:val="00653A71"/>
    <w:rsid w:val="00664EF7"/>
    <w:rsid w:val="00674049"/>
    <w:rsid w:val="00674D30"/>
    <w:rsid w:val="00675E8A"/>
    <w:rsid w:val="00681815"/>
    <w:rsid w:val="00681DA7"/>
    <w:rsid w:val="00683E0F"/>
    <w:rsid w:val="00684388"/>
    <w:rsid w:val="00687EB9"/>
    <w:rsid w:val="006912D1"/>
    <w:rsid w:val="00692674"/>
    <w:rsid w:val="0069436C"/>
    <w:rsid w:val="0069634C"/>
    <w:rsid w:val="006973C0"/>
    <w:rsid w:val="006A0842"/>
    <w:rsid w:val="006B1730"/>
    <w:rsid w:val="006B28B4"/>
    <w:rsid w:val="006B57DA"/>
    <w:rsid w:val="006C1369"/>
    <w:rsid w:val="006C3A50"/>
    <w:rsid w:val="006D047C"/>
    <w:rsid w:val="006D33BA"/>
    <w:rsid w:val="006D63A7"/>
    <w:rsid w:val="006D7F78"/>
    <w:rsid w:val="006E6C1C"/>
    <w:rsid w:val="006E79BB"/>
    <w:rsid w:val="006F0D3B"/>
    <w:rsid w:val="006F2352"/>
    <w:rsid w:val="006F2DC8"/>
    <w:rsid w:val="006F5C9E"/>
    <w:rsid w:val="006F65CD"/>
    <w:rsid w:val="00712673"/>
    <w:rsid w:val="00713DDC"/>
    <w:rsid w:val="00720775"/>
    <w:rsid w:val="00720E4B"/>
    <w:rsid w:val="007226F7"/>
    <w:rsid w:val="00724C48"/>
    <w:rsid w:val="00731C4E"/>
    <w:rsid w:val="0073263F"/>
    <w:rsid w:val="00733466"/>
    <w:rsid w:val="00733ADE"/>
    <w:rsid w:val="007356CF"/>
    <w:rsid w:val="00735B87"/>
    <w:rsid w:val="007364FB"/>
    <w:rsid w:val="00741F48"/>
    <w:rsid w:val="007424B9"/>
    <w:rsid w:val="0074650F"/>
    <w:rsid w:val="00750095"/>
    <w:rsid w:val="00753955"/>
    <w:rsid w:val="00753E8E"/>
    <w:rsid w:val="00756D53"/>
    <w:rsid w:val="00761603"/>
    <w:rsid w:val="00762219"/>
    <w:rsid w:val="00767409"/>
    <w:rsid w:val="00773127"/>
    <w:rsid w:val="00774793"/>
    <w:rsid w:val="007754E4"/>
    <w:rsid w:val="0077554E"/>
    <w:rsid w:val="00775BCB"/>
    <w:rsid w:val="00777CC9"/>
    <w:rsid w:val="007859D9"/>
    <w:rsid w:val="0079022C"/>
    <w:rsid w:val="00793A92"/>
    <w:rsid w:val="0079685A"/>
    <w:rsid w:val="007A00F2"/>
    <w:rsid w:val="007A72AF"/>
    <w:rsid w:val="007A7F1C"/>
    <w:rsid w:val="007C088E"/>
    <w:rsid w:val="007C2DC7"/>
    <w:rsid w:val="007C64F0"/>
    <w:rsid w:val="007D5614"/>
    <w:rsid w:val="007E0D9D"/>
    <w:rsid w:val="007E1570"/>
    <w:rsid w:val="007F12E6"/>
    <w:rsid w:val="007F2CED"/>
    <w:rsid w:val="007F7A6A"/>
    <w:rsid w:val="00803CA3"/>
    <w:rsid w:val="008040D1"/>
    <w:rsid w:val="00804E85"/>
    <w:rsid w:val="00806CC2"/>
    <w:rsid w:val="008155B1"/>
    <w:rsid w:val="00815833"/>
    <w:rsid w:val="008175E4"/>
    <w:rsid w:val="008177F1"/>
    <w:rsid w:val="00827CFA"/>
    <w:rsid w:val="00831197"/>
    <w:rsid w:val="00834280"/>
    <w:rsid w:val="00835104"/>
    <w:rsid w:val="00836478"/>
    <w:rsid w:val="008428DF"/>
    <w:rsid w:val="00842942"/>
    <w:rsid w:val="008435AB"/>
    <w:rsid w:val="008439AC"/>
    <w:rsid w:val="008443AF"/>
    <w:rsid w:val="00844D35"/>
    <w:rsid w:val="008531ED"/>
    <w:rsid w:val="00856602"/>
    <w:rsid w:val="00861B1B"/>
    <w:rsid w:val="00862E4E"/>
    <w:rsid w:val="008630BA"/>
    <w:rsid w:val="00865D4C"/>
    <w:rsid w:val="0086698D"/>
    <w:rsid w:val="0087519F"/>
    <w:rsid w:val="00875314"/>
    <w:rsid w:val="0087759C"/>
    <w:rsid w:val="00880B30"/>
    <w:rsid w:val="0088236C"/>
    <w:rsid w:val="00884A4E"/>
    <w:rsid w:val="008879DC"/>
    <w:rsid w:val="00890910"/>
    <w:rsid w:val="00892FF9"/>
    <w:rsid w:val="008942D1"/>
    <w:rsid w:val="008A1E40"/>
    <w:rsid w:val="008A20F0"/>
    <w:rsid w:val="008A2C40"/>
    <w:rsid w:val="008A668D"/>
    <w:rsid w:val="008B3392"/>
    <w:rsid w:val="008B5652"/>
    <w:rsid w:val="008B76E0"/>
    <w:rsid w:val="008C2CC1"/>
    <w:rsid w:val="008C38C3"/>
    <w:rsid w:val="008C6843"/>
    <w:rsid w:val="008D448E"/>
    <w:rsid w:val="008E18B6"/>
    <w:rsid w:val="008E1ED3"/>
    <w:rsid w:val="008E55CC"/>
    <w:rsid w:val="008E6EE6"/>
    <w:rsid w:val="008F005C"/>
    <w:rsid w:val="008F3843"/>
    <w:rsid w:val="008F4514"/>
    <w:rsid w:val="008F480C"/>
    <w:rsid w:val="008F7C09"/>
    <w:rsid w:val="00900E33"/>
    <w:rsid w:val="00905679"/>
    <w:rsid w:val="00910AD0"/>
    <w:rsid w:val="009125BE"/>
    <w:rsid w:val="009125CF"/>
    <w:rsid w:val="00913C58"/>
    <w:rsid w:val="00914638"/>
    <w:rsid w:val="00917985"/>
    <w:rsid w:val="009345C6"/>
    <w:rsid w:val="009350C9"/>
    <w:rsid w:val="009357BB"/>
    <w:rsid w:val="00940CF3"/>
    <w:rsid w:val="00943D79"/>
    <w:rsid w:val="00945FE6"/>
    <w:rsid w:val="00947D12"/>
    <w:rsid w:val="00960296"/>
    <w:rsid w:val="009639FE"/>
    <w:rsid w:val="00963C7E"/>
    <w:rsid w:val="00965E4D"/>
    <w:rsid w:val="0097412A"/>
    <w:rsid w:val="00974FA5"/>
    <w:rsid w:val="00976B10"/>
    <w:rsid w:val="009801F2"/>
    <w:rsid w:val="00985E59"/>
    <w:rsid w:val="00986340"/>
    <w:rsid w:val="00994A36"/>
    <w:rsid w:val="009A435C"/>
    <w:rsid w:val="009C15E7"/>
    <w:rsid w:val="009C6AA8"/>
    <w:rsid w:val="009C7516"/>
    <w:rsid w:val="009D2F6D"/>
    <w:rsid w:val="009E109E"/>
    <w:rsid w:val="009E4A77"/>
    <w:rsid w:val="009E4E9B"/>
    <w:rsid w:val="009E77C9"/>
    <w:rsid w:val="009F09AA"/>
    <w:rsid w:val="009F30D6"/>
    <w:rsid w:val="009F6D80"/>
    <w:rsid w:val="00A01651"/>
    <w:rsid w:val="00A02328"/>
    <w:rsid w:val="00A02EA0"/>
    <w:rsid w:val="00A03DBB"/>
    <w:rsid w:val="00A11665"/>
    <w:rsid w:val="00A16B54"/>
    <w:rsid w:val="00A16C34"/>
    <w:rsid w:val="00A21351"/>
    <w:rsid w:val="00A21C93"/>
    <w:rsid w:val="00A22E9F"/>
    <w:rsid w:val="00A266B8"/>
    <w:rsid w:val="00A3084F"/>
    <w:rsid w:val="00A322A0"/>
    <w:rsid w:val="00A33BBA"/>
    <w:rsid w:val="00A34587"/>
    <w:rsid w:val="00A35712"/>
    <w:rsid w:val="00A37599"/>
    <w:rsid w:val="00A40900"/>
    <w:rsid w:val="00A430A6"/>
    <w:rsid w:val="00A5411E"/>
    <w:rsid w:val="00A54F1C"/>
    <w:rsid w:val="00A5741F"/>
    <w:rsid w:val="00A61290"/>
    <w:rsid w:val="00A66A3B"/>
    <w:rsid w:val="00A73480"/>
    <w:rsid w:val="00A74156"/>
    <w:rsid w:val="00A76810"/>
    <w:rsid w:val="00A76DFC"/>
    <w:rsid w:val="00A92EA7"/>
    <w:rsid w:val="00AA0E6B"/>
    <w:rsid w:val="00AA14D4"/>
    <w:rsid w:val="00AA7B25"/>
    <w:rsid w:val="00AB1E5B"/>
    <w:rsid w:val="00AB2D1E"/>
    <w:rsid w:val="00AB311D"/>
    <w:rsid w:val="00AB4246"/>
    <w:rsid w:val="00AB54CC"/>
    <w:rsid w:val="00AC0B07"/>
    <w:rsid w:val="00AC6A0F"/>
    <w:rsid w:val="00AD384F"/>
    <w:rsid w:val="00AD3AA8"/>
    <w:rsid w:val="00AE1931"/>
    <w:rsid w:val="00AE381E"/>
    <w:rsid w:val="00AE43C5"/>
    <w:rsid w:val="00AE46F9"/>
    <w:rsid w:val="00AE65C8"/>
    <w:rsid w:val="00AE7945"/>
    <w:rsid w:val="00AF0136"/>
    <w:rsid w:val="00AF08F4"/>
    <w:rsid w:val="00AF2BB2"/>
    <w:rsid w:val="00AF396B"/>
    <w:rsid w:val="00AF5858"/>
    <w:rsid w:val="00B03F6C"/>
    <w:rsid w:val="00B0401C"/>
    <w:rsid w:val="00B072AC"/>
    <w:rsid w:val="00B07C89"/>
    <w:rsid w:val="00B127C5"/>
    <w:rsid w:val="00B2038C"/>
    <w:rsid w:val="00B203D5"/>
    <w:rsid w:val="00B23837"/>
    <w:rsid w:val="00B25681"/>
    <w:rsid w:val="00B34753"/>
    <w:rsid w:val="00B401FA"/>
    <w:rsid w:val="00B46045"/>
    <w:rsid w:val="00B509A4"/>
    <w:rsid w:val="00B56311"/>
    <w:rsid w:val="00B607E7"/>
    <w:rsid w:val="00B61365"/>
    <w:rsid w:val="00B67105"/>
    <w:rsid w:val="00B71DA0"/>
    <w:rsid w:val="00B72C01"/>
    <w:rsid w:val="00B756EE"/>
    <w:rsid w:val="00B82F70"/>
    <w:rsid w:val="00B8535F"/>
    <w:rsid w:val="00B85975"/>
    <w:rsid w:val="00B869EA"/>
    <w:rsid w:val="00B91227"/>
    <w:rsid w:val="00B93B6E"/>
    <w:rsid w:val="00B954D3"/>
    <w:rsid w:val="00B96F7E"/>
    <w:rsid w:val="00B97570"/>
    <w:rsid w:val="00BA046F"/>
    <w:rsid w:val="00BA462D"/>
    <w:rsid w:val="00BA5579"/>
    <w:rsid w:val="00BC1615"/>
    <w:rsid w:val="00BC1ACA"/>
    <w:rsid w:val="00BC56FA"/>
    <w:rsid w:val="00BC5809"/>
    <w:rsid w:val="00BC7DDF"/>
    <w:rsid w:val="00BD51D2"/>
    <w:rsid w:val="00BD7EEF"/>
    <w:rsid w:val="00BE10DC"/>
    <w:rsid w:val="00BE3323"/>
    <w:rsid w:val="00BE51D7"/>
    <w:rsid w:val="00BE66EE"/>
    <w:rsid w:val="00BE6A96"/>
    <w:rsid w:val="00BF0DE1"/>
    <w:rsid w:val="00BF128C"/>
    <w:rsid w:val="00BF164E"/>
    <w:rsid w:val="00BF42C2"/>
    <w:rsid w:val="00BF6FF1"/>
    <w:rsid w:val="00C0251B"/>
    <w:rsid w:val="00C02F2D"/>
    <w:rsid w:val="00C11770"/>
    <w:rsid w:val="00C1587E"/>
    <w:rsid w:val="00C15BB4"/>
    <w:rsid w:val="00C21D2B"/>
    <w:rsid w:val="00C2235B"/>
    <w:rsid w:val="00C24F0C"/>
    <w:rsid w:val="00C256CA"/>
    <w:rsid w:val="00C32F3A"/>
    <w:rsid w:val="00C341BD"/>
    <w:rsid w:val="00C348B0"/>
    <w:rsid w:val="00C40D75"/>
    <w:rsid w:val="00C42798"/>
    <w:rsid w:val="00C42987"/>
    <w:rsid w:val="00C47306"/>
    <w:rsid w:val="00C473F8"/>
    <w:rsid w:val="00C508C1"/>
    <w:rsid w:val="00C518F8"/>
    <w:rsid w:val="00C519F2"/>
    <w:rsid w:val="00C5201C"/>
    <w:rsid w:val="00C532C1"/>
    <w:rsid w:val="00C534C5"/>
    <w:rsid w:val="00C53977"/>
    <w:rsid w:val="00C5451F"/>
    <w:rsid w:val="00C578C8"/>
    <w:rsid w:val="00C623ED"/>
    <w:rsid w:val="00C6259B"/>
    <w:rsid w:val="00C7103F"/>
    <w:rsid w:val="00C7316F"/>
    <w:rsid w:val="00C73D3C"/>
    <w:rsid w:val="00C7450C"/>
    <w:rsid w:val="00C75090"/>
    <w:rsid w:val="00C75B01"/>
    <w:rsid w:val="00C802C7"/>
    <w:rsid w:val="00C81030"/>
    <w:rsid w:val="00C8359C"/>
    <w:rsid w:val="00C84B9F"/>
    <w:rsid w:val="00C9391D"/>
    <w:rsid w:val="00C94DC3"/>
    <w:rsid w:val="00C9675A"/>
    <w:rsid w:val="00CA09F5"/>
    <w:rsid w:val="00CA4389"/>
    <w:rsid w:val="00CC2813"/>
    <w:rsid w:val="00CC4A57"/>
    <w:rsid w:val="00CD065F"/>
    <w:rsid w:val="00CD2C81"/>
    <w:rsid w:val="00CD5830"/>
    <w:rsid w:val="00CE11D9"/>
    <w:rsid w:val="00CE1F4C"/>
    <w:rsid w:val="00CE2F29"/>
    <w:rsid w:val="00CE450F"/>
    <w:rsid w:val="00CE56E3"/>
    <w:rsid w:val="00CE63F6"/>
    <w:rsid w:val="00CF0D3C"/>
    <w:rsid w:val="00CF4048"/>
    <w:rsid w:val="00CF63F6"/>
    <w:rsid w:val="00D00155"/>
    <w:rsid w:val="00D00179"/>
    <w:rsid w:val="00D01D8E"/>
    <w:rsid w:val="00D02E63"/>
    <w:rsid w:val="00D0554C"/>
    <w:rsid w:val="00D05B95"/>
    <w:rsid w:val="00D05C9C"/>
    <w:rsid w:val="00D06280"/>
    <w:rsid w:val="00D07E77"/>
    <w:rsid w:val="00D128ED"/>
    <w:rsid w:val="00D20178"/>
    <w:rsid w:val="00D20748"/>
    <w:rsid w:val="00D21C33"/>
    <w:rsid w:val="00D25FE2"/>
    <w:rsid w:val="00D31FB3"/>
    <w:rsid w:val="00D33718"/>
    <w:rsid w:val="00D33C38"/>
    <w:rsid w:val="00D34DF4"/>
    <w:rsid w:val="00D3784F"/>
    <w:rsid w:val="00D402EE"/>
    <w:rsid w:val="00D40C06"/>
    <w:rsid w:val="00D426F9"/>
    <w:rsid w:val="00D441E6"/>
    <w:rsid w:val="00D47FBA"/>
    <w:rsid w:val="00D51130"/>
    <w:rsid w:val="00D52149"/>
    <w:rsid w:val="00D5455A"/>
    <w:rsid w:val="00D563F1"/>
    <w:rsid w:val="00D64B6F"/>
    <w:rsid w:val="00D656D8"/>
    <w:rsid w:val="00D65E1A"/>
    <w:rsid w:val="00D67AA5"/>
    <w:rsid w:val="00D67FAA"/>
    <w:rsid w:val="00D707CB"/>
    <w:rsid w:val="00D73840"/>
    <w:rsid w:val="00D75CF7"/>
    <w:rsid w:val="00D81118"/>
    <w:rsid w:val="00D818FE"/>
    <w:rsid w:val="00D912E7"/>
    <w:rsid w:val="00D91B8E"/>
    <w:rsid w:val="00DA0255"/>
    <w:rsid w:val="00DA4F9B"/>
    <w:rsid w:val="00DA59F0"/>
    <w:rsid w:val="00DB2654"/>
    <w:rsid w:val="00DB3624"/>
    <w:rsid w:val="00DB64F7"/>
    <w:rsid w:val="00DC1220"/>
    <w:rsid w:val="00DC2166"/>
    <w:rsid w:val="00DC5494"/>
    <w:rsid w:val="00DC6F91"/>
    <w:rsid w:val="00DD1224"/>
    <w:rsid w:val="00DD3721"/>
    <w:rsid w:val="00DE1FCA"/>
    <w:rsid w:val="00DE367E"/>
    <w:rsid w:val="00DE41B0"/>
    <w:rsid w:val="00DE44E9"/>
    <w:rsid w:val="00DE495F"/>
    <w:rsid w:val="00DF1D6B"/>
    <w:rsid w:val="00DF3236"/>
    <w:rsid w:val="00DF67CF"/>
    <w:rsid w:val="00E0061E"/>
    <w:rsid w:val="00E01196"/>
    <w:rsid w:val="00E01528"/>
    <w:rsid w:val="00E022FE"/>
    <w:rsid w:val="00E14A3F"/>
    <w:rsid w:val="00E14A74"/>
    <w:rsid w:val="00E20CB0"/>
    <w:rsid w:val="00E25C34"/>
    <w:rsid w:val="00E26511"/>
    <w:rsid w:val="00E36EE8"/>
    <w:rsid w:val="00E3775D"/>
    <w:rsid w:val="00E41338"/>
    <w:rsid w:val="00E41981"/>
    <w:rsid w:val="00E50DEB"/>
    <w:rsid w:val="00E51396"/>
    <w:rsid w:val="00E54116"/>
    <w:rsid w:val="00E55F41"/>
    <w:rsid w:val="00E560C1"/>
    <w:rsid w:val="00E56239"/>
    <w:rsid w:val="00E60831"/>
    <w:rsid w:val="00E6188A"/>
    <w:rsid w:val="00E633D6"/>
    <w:rsid w:val="00E64AD6"/>
    <w:rsid w:val="00E67A78"/>
    <w:rsid w:val="00E71B82"/>
    <w:rsid w:val="00E72421"/>
    <w:rsid w:val="00E725DA"/>
    <w:rsid w:val="00E7432D"/>
    <w:rsid w:val="00E7720D"/>
    <w:rsid w:val="00E80F75"/>
    <w:rsid w:val="00E819F3"/>
    <w:rsid w:val="00E85D59"/>
    <w:rsid w:val="00E95DD8"/>
    <w:rsid w:val="00E9647E"/>
    <w:rsid w:val="00E9746F"/>
    <w:rsid w:val="00EA30D2"/>
    <w:rsid w:val="00EA4840"/>
    <w:rsid w:val="00EA5D5C"/>
    <w:rsid w:val="00EA5D73"/>
    <w:rsid w:val="00EB036B"/>
    <w:rsid w:val="00EB1160"/>
    <w:rsid w:val="00EB2C17"/>
    <w:rsid w:val="00EB6BBF"/>
    <w:rsid w:val="00EC14A7"/>
    <w:rsid w:val="00EC2460"/>
    <w:rsid w:val="00EC2AC6"/>
    <w:rsid w:val="00EC56CB"/>
    <w:rsid w:val="00ED0B8B"/>
    <w:rsid w:val="00ED3631"/>
    <w:rsid w:val="00EE0A0B"/>
    <w:rsid w:val="00EE1DEB"/>
    <w:rsid w:val="00EE2FA2"/>
    <w:rsid w:val="00EE54D4"/>
    <w:rsid w:val="00EE7DB3"/>
    <w:rsid w:val="00EF11D8"/>
    <w:rsid w:val="00EF1946"/>
    <w:rsid w:val="00F0161A"/>
    <w:rsid w:val="00F046DF"/>
    <w:rsid w:val="00F07DA3"/>
    <w:rsid w:val="00F12BB7"/>
    <w:rsid w:val="00F132FA"/>
    <w:rsid w:val="00F13A84"/>
    <w:rsid w:val="00F27ABF"/>
    <w:rsid w:val="00F3141D"/>
    <w:rsid w:val="00F34B47"/>
    <w:rsid w:val="00F34F57"/>
    <w:rsid w:val="00F41523"/>
    <w:rsid w:val="00F43886"/>
    <w:rsid w:val="00F44121"/>
    <w:rsid w:val="00F44C61"/>
    <w:rsid w:val="00F5544D"/>
    <w:rsid w:val="00F6002E"/>
    <w:rsid w:val="00F61375"/>
    <w:rsid w:val="00F61B2F"/>
    <w:rsid w:val="00F61EA6"/>
    <w:rsid w:val="00F637F1"/>
    <w:rsid w:val="00F655DC"/>
    <w:rsid w:val="00F71482"/>
    <w:rsid w:val="00F730F8"/>
    <w:rsid w:val="00F73C90"/>
    <w:rsid w:val="00F73D52"/>
    <w:rsid w:val="00F75820"/>
    <w:rsid w:val="00F75D07"/>
    <w:rsid w:val="00F77DB6"/>
    <w:rsid w:val="00F81F56"/>
    <w:rsid w:val="00F8222B"/>
    <w:rsid w:val="00F85B3A"/>
    <w:rsid w:val="00F87D3D"/>
    <w:rsid w:val="00FA0152"/>
    <w:rsid w:val="00FA2123"/>
    <w:rsid w:val="00FA4406"/>
    <w:rsid w:val="00FB0979"/>
    <w:rsid w:val="00FB5BBF"/>
    <w:rsid w:val="00FC0760"/>
    <w:rsid w:val="00FC6196"/>
    <w:rsid w:val="00FD32EB"/>
    <w:rsid w:val="00FD36B0"/>
    <w:rsid w:val="00FD66A7"/>
    <w:rsid w:val="00FD6DF3"/>
    <w:rsid w:val="00FE1877"/>
    <w:rsid w:val="00FE24AC"/>
    <w:rsid w:val="00FE6C50"/>
    <w:rsid w:val="00FE78AC"/>
    <w:rsid w:val="00FF1EDB"/>
    <w:rsid w:val="00FF20BD"/>
    <w:rsid w:val="00FF493E"/>
    <w:rsid w:val="00FF507A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  <w14:docId w14:val="263E1207"/>
  <w15:docId w15:val="{E3E46B33-D819-4731-872A-1CF1733A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DE44E9"/>
    <w:rPr>
      <w:color w:val="0000FF"/>
      <w:u w:val="single"/>
    </w:rPr>
  </w:style>
  <w:style w:type="character" w:customStyle="1" w:styleId="af6">
    <w:name w:val="Основной текст_"/>
    <w:link w:val="12"/>
    <w:locked/>
    <w:rsid w:val="00204BFA"/>
    <w:rPr>
      <w:shd w:val="clear" w:color="auto" w:fill="FFFFFF"/>
    </w:rPr>
  </w:style>
  <w:style w:type="paragraph" w:customStyle="1" w:styleId="12">
    <w:name w:val="Основной текст1"/>
    <w:basedOn w:val="a"/>
    <w:link w:val="af6"/>
    <w:rsid w:val="00204BFA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paragraph" w:styleId="af7">
    <w:name w:val="Title"/>
    <w:basedOn w:val="a"/>
    <w:link w:val="af8"/>
    <w:qFormat/>
    <w:rsid w:val="00F44C6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8">
    <w:name w:val="Заголовок Знак"/>
    <w:link w:val="af7"/>
    <w:rsid w:val="00F44C61"/>
    <w:rPr>
      <w:sz w:val="24"/>
    </w:rPr>
  </w:style>
  <w:style w:type="character" w:customStyle="1" w:styleId="10">
    <w:name w:val="Заголовок 1 Знак"/>
    <w:basedOn w:val="a0"/>
    <w:link w:val="1"/>
    <w:rsid w:val="00C11770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C11770"/>
    <w:rPr>
      <w:b/>
      <w:bCs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2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33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8.bin"/><Relationship Id="rId20" Type="http://schemas.openxmlformats.org/officeDocument/2006/relationships/image" Target="media/image8.wmf"/><Relationship Id="rId41" Type="http://schemas.openxmlformats.org/officeDocument/2006/relationships/oleObject" Target="embeddings/oleObject23.bin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D1CC5-E0F6-4B34-A2EC-92DD74D7F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3603</Words>
  <Characters>20539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24094</CharactersWithSpaces>
  <SharedDoc>false</SharedDoc>
  <HLinks>
    <vt:vector size="42" baseType="variant">
      <vt:variant>
        <vt:i4>4653145</vt:i4>
      </vt:variant>
      <vt:variant>
        <vt:i4>18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655413</vt:i4>
      </vt:variant>
      <vt:variant>
        <vt:i4>15</vt:i4>
      </vt:variant>
      <vt:variant>
        <vt:i4>0</vt:i4>
      </vt:variant>
      <vt:variant>
        <vt:i4>5</vt:i4>
      </vt:variant>
      <vt:variant>
        <vt:lpwstr>http://www.owen.ru/upl_files/PO/rie_plk110[m02]_2311.pdf</vt:lpwstr>
      </vt:variant>
      <vt:variant>
        <vt:lpwstr/>
      </vt:variant>
      <vt:variant>
        <vt:i4>2097254</vt:i4>
      </vt:variant>
      <vt:variant>
        <vt:i4>12</vt:i4>
      </vt:variant>
      <vt:variant>
        <vt:i4>0</vt:i4>
      </vt:variant>
      <vt:variant>
        <vt:i4>5</vt:i4>
      </vt:variant>
      <vt:variant>
        <vt:lpwstr>http://www.kipshop.ru/CoDeSys/steps/codesys_v23_ru.pdf</vt:lpwstr>
      </vt:variant>
      <vt:variant>
        <vt:lpwstr/>
      </vt:variant>
      <vt:variant>
        <vt:i4>7864359</vt:i4>
      </vt:variant>
      <vt:variant>
        <vt:i4>9</vt:i4>
      </vt:variant>
      <vt:variant>
        <vt:i4>0</vt:i4>
      </vt:variant>
      <vt:variant>
        <vt:i4>5</vt:i4>
      </vt:variant>
      <vt:variant>
        <vt:lpwstr>http://www.owen.ru/62091853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http://www.owen.ru/uploads/re_pr200_2099.pdf</vt:lpwstr>
      </vt:variant>
      <vt:variant>
        <vt:lpwstr/>
      </vt:variant>
      <vt:variant>
        <vt:i4>6684730</vt:i4>
      </vt:variant>
      <vt:variant>
        <vt:i4>3</vt:i4>
      </vt:variant>
      <vt:variant>
        <vt:i4>0</vt:i4>
      </vt:variant>
      <vt:variant>
        <vt:i4>5</vt:i4>
      </vt:variant>
      <vt:variant>
        <vt:lpwstr>http://www.owen.ru/uploads/rp_pr200_21.pdf</vt:lpwstr>
      </vt:variant>
      <vt:variant>
        <vt:lpwstr/>
      </vt:variant>
      <vt:variant>
        <vt:i4>3342375</vt:i4>
      </vt:variant>
      <vt:variant>
        <vt:i4>0</vt:i4>
      </vt:variant>
      <vt:variant>
        <vt:i4>0</vt:i4>
      </vt:variant>
      <vt:variant>
        <vt:i4>5</vt:i4>
      </vt:variant>
      <vt:variant>
        <vt:lpwstr>http://www.owen.ru/uploads/rp_programma_owen_logic_v08.pdf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2015-02-06T09:12:00Z</cp:lastPrinted>
  <dcterms:created xsi:type="dcterms:W3CDTF">2020-11-03T09:05:00Z</dcterms:created>
  <dcterms:modified xsi:type="dcterms:W3CDTF">2020-11-04T15:52:00Z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