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AC4B2" w14:textId="77777777" w:rsidR="00772CC8" w:rsidRPr="00960B31" w:rsidRDefault="00A809B1">
      <w:pPr>
        <w:rPr>
          <w:rFonts w:ascii="Times New Roman" w:hAnsi="Times New Roman" w:cs="Times New Roman"/>
          <w:sz w:val="24"/>
          <w:szCs w:val="24"/>
        </w:rPr>
      </w:pPr>
      <w:r w:rsidRPr="00960B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DFEA3C" wp14:editId="2829B107">
            <wp:extent cx="5986614" cy="8570282"/>
            <wp:effectExtent l="95250" t="57150" r="71286" b="40318"/>
            <wp:docPr id="1" name="Рисунок 1" descr="C:\Users\1\Downloads\2018-11-7_21553-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18-11-7_21553-1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861" t="5179" r="5395" b="7093"/>
                    <a:stretch>
                      <a:fillRect/>
                    </a:stretch>
                  </pic:blipFill>
                  <pic:spPr bwMode="auto">
                    <a:xfrm rot="21540000">
                      <a:off x="0" y="0"/>
                      <a:ext cx="5992923" cy="8579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B8BF27" w14:textId="77777777" w:rsidR="00A809B1" w:rsidRPr="00960B31" w:rsidRDefault="00A809B1">
      <w:pPr>
        <w:rPr>
          <w:rFonts w:ascii="Times New Roman" w:hAnsi="Times New Roman" w:cs="Times New Roman"/>
          <w:sz w:val="24"/>
          <w:szCs w:val="24"/>
        </w:rPr>
      </w:pPr>
    </w:p>
    <w:p w14:paraId="2789F085" w14:textId="77777777" w:rsidR="00A809B1" w:rsidRPr="00960B31" w:rsidRDefault="003622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drawing>
          <wp:inline distT="0" distB="0" distL="0" distR="0" wp14:anchorId="627919FB" wp14:editId="5AE6941D">
            <wp:extent cx="5940425" cy="8187269"/>
            <wp:effectExtent l="19050" t="0" r="3175" b="0"/>
            <wp:docPr id="3" name="Рисунок 1" descr="2018-12-3_0414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8-12-3_04141-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15" t="7982" r="4738" b="14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87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DCDE61" w14:textId="77777777" w:rsidR="00A809B1" w:rsidRPr="00960B31" w:rsidRDefault="00A809B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14C2BB2" w14:textId="77777777" w:rsidR="00D74BAE" w:rsidRPr="00960B31" w:rsidRDefault="00D74BA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2351A44" w14:textId="77777777" w:rsidR="00D74BAE" w:rsidRPr="00960B31" w:rsidRDefault="00D74BAE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A3D6AEF" w14:textId="42529BD1" w:rsidR="0027598A" w:rsidRDefault="00CA52E9" w:rsidP="0027598A">
      <w:pPr>
        <w:rPr>
          <w:rStyle w:val="FontStyle16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63088A0" wp14:editId="1C64F2A1">
            <wp:extent cx="6035250" cy="8764438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актуализация - 201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7481" cy="8767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C308F" w14:textId="77777777" w:rsidR="00D74BAE" w:rsidRPr="00960B31" w:rsidRDefault="00D74BAE" w:rsidP="00D74BAE">
      <w:pPr>
        <w:ind w:firstLine="567"/>
        <w:rPr>
          <w:rStyle w:val="FontStyle16"/>
          <w:b w:val="0"/>
          <w:sz w:val="24"/>
          <w:szCs w:val="24"/>
        </w:rPr>
      </w:pPr>
      <w:r w:rsidRPr="00960B31">
        <w:rPr>
          <w:rStyle w:val="FontStyle16"/>
          <w:b w:val="0"/>
          <w:bCs w:val="0"/>
          <w:sz w:val="24"/>
          <w:szCs w:val="24"/>
        </w:rPr>
        <w:br w:type="page"/>
      </w:r>
      <w:r w:rsidRPr="00960B31">
        <w:rPr>
          <w:rStyle w:val="FontStyle21"/>
          <w:b/>
          <w:sz w:val="24"/>
          <w:szCs w:val="24"/>
        </w:rPr>
        <w:lastRenderedPageBreak/>
        <w:t>1 Цели освоения дисциплины (модуля)</w:t>
      </w:r>
    </w:p>
    <w:p w14:paraId="0D1FC0B5" w14:textId="77777777" w:rsidR="00D74BAE" w:rsidRPr="00960B31" w:rsidRDefault="00D74BAE" w:rsidP="00D74BAE">
      <w:pPr>
        <w:pStyle w:val="Style9"/>
        <w:widowControl/>
        <w:rPr>
          <w:rStyle w:val="FontStyle16"/>
          <w:b w:val="0"/>
          <w:sz w:val="24"/>
          <w:szCs w:val="24"/>
        </w:rPr>
      </w:pPr>
    </w:p>
    <w:p w14:paraId="1630A2AB" w14:textId="77777777" w:rsidR="00D74BAE" w:rsidRPr="00960B31" w:rsidRDefault="00D74BAE" w:rsidP="00D74BAE">
      <w:pPr>
        <w:spacing w:after="0" w:line="240" w:lineRule="auto"/>
        <w:ind w:firstLine="567"/>
        <w:rPr>
          <w:rStyle w:val="FontStyle16"/>
          <w:b w:val="0"/>
          <w:sz w:val="24"/>
          <w:szCs w:val="24"/>
        </w:rPr>
      </w:pPr>
      <w:r w:rsidRPr="00960B31">
        <w:rPr>
          <w:rStyle w:val="FontStyle16"/>
          <w:b w:val="0"/>
          <w:sz w:val="24"/>
          <w:szCs w:val="24"/>
        </w:rPr>
        <w:t xml:space="preserve">Целями освоения дисциплины «Продвижение научной продукции» являются: </w:t>
      </w:r>
    </w:p>
    <w:p w14:paraId="62DD3576" w14:textId="77777777" w:rsidR="00D74BAE" w:rsidRPr="00960B31" w:rsidRDefault="00D74BAE" w:rsidP="00D74BAE">
      <w:pPr>
        <w:spacing w:after="0" w:line="240" w:lineRule="auto"/>
        <w:ind w:firstLine="567"/>
        <w:jc w:val="both"/>
        <w:rPr>
          <w:rStyle w:val="FontStyle17"/>
          <w:b w:val="0"/>
          <w:sz w:val="24"/>
          <w:szCs w:val="24"/>
        </w:rPr>
      </w:pPr>
      <w:r w:rsidRPr="00960B31">
        <w:rPr>
          <w:rStyle w:val="FontStyle16"/>
          <w:b w:val="0"/>
          <w:sz w:val="24"/>
          <w:szCs w:val="24"/>
        </w:rPr>
        <w:t xml:space="preserve">- </w:t>
      </w:r>
      <w:r w:rsidRPr="00960B31">
        <w:rPr>
          <w:rStyle w:val="FontStyle16"/>
          <w:b w:val="0"/>
          <w:bCs w:val="0"/>
          <w:sz w:val="24"/>
          <w:szCs w:val="24"/>
        </w:rPr>
        <w:t>развитие</w:t>
      </w:r>
      <w:r w:rsidRPr="00960B31">
        <w:rPr>
          <w:rStyle w:val="FontStyle16"/>
          <w:b w:val="0"/>
          <w:sz w:val="24"/>
          <w:szCs w:val="24"/>
        </w:rPr>
        <w:t xml:space="preserve"> у обучающегося личностных качеств, а также </w:t>
      </w:r>
      <w:r w:rsidRPr="00960B31">
        <w:rPr>
          <w:rStyle w:val="FontStyle16"/>
          <w:b w:val="0"/>
          <w:bCs w:val="0"/>
          <w:sz w:val="24"/>
          <w:szCs w:val="24"/>
        </w:rPr>
        <w:t xml:space="preserve">формирование профессиональной компетенций в соответствии с требованиями ФГОС ВО по направлению подготовки </w:t>
      </w:r>
      <w:r w:rsidRPr="00960B31">
        <w:rPr>
          <w:rFonts w:ascii="Times New Roman" w:hAnsi="Times New Roman" w:cs="Times New Roman"/>
          <w:bCs/>
          <w:sz w:val="24"/>
          <w:szCs w:val="24"/>
        </w:rPr>
        <w:t>15.03.02 Технологические машины и оборудование</w:t>
      </w:r>
      <w:r w:rsidRPr="00960B31">
        <w:rPr>
          <w:rStyle w:val="FontStyle17"/>
          <w:b w:val="0"/>
          <w:sz w:val="24"/>
          <w:szCs w:val="24"/>
        </w:rPr>
        <w:t>:</w:t>
      </w:r>
    </w:p>
    <w:p w14:paraId="5B58EAAC" w14:textId="77777777" w:rsidR="00D74BAE" w:rsidRPr="00960B31" w:rsidRDefault="00D74BAE" w:rsidP="00D74BAE">
      <w:pPr>
        <w:spacing w:after="0" w:line="240" w:lineRule="auto"/>
        <w:ind w:firstLine="567"/>
        <w:jc w:val="both"/>
        <w:rPr>
          <w:rStyle w:val="FontStyle16"/>
          <w:b w:val="0"/>
          <w:bCs w:val="0"/>
          <w:sz w:val="24"/>
          <w:szCs w:val="24"/>
        </w:rPr>
      </w:pPr>
      <w:r w:rsidRPr="00960B31">
        <w:rPr>
          <w:rStyle w:val="FontStyle16"/>
          <w:b w:val="0"/>
          <w:bCs w:val="0"/>
          <w:sz w:val="24"/>
          <w:szCs w:val="24"/>
        </w:rPr>
        <w:t>- формирование у студентов представлений научной продукции, ее видах и способах продвижения на рынок с учетом рыночной конкурентной среды и барьеров;</w:t>
      </w:r>
    </w:p>
    <w:p w14:paraId="7D2FBD85" w14:textId="77777777" w:rsidR="00D74BAE" w:rsidRPr="00960B31" w:rsidRDefault="00D74BAE" w:rsidP="00D74BAE">
      <w:pPr>
        <w:spacing w:after="0" w:line="240" w:lineRule="auto"/>
        <w:ind w:firstLine="567"/>
        <w:jc w:val="both"/>
        <w:rPr>
          <w:rStyle w:val="FontStyle16"/>
          <w:b w:val="0"/>
          <w:bCs w:val="0"/>
          <w:sz w:val="24"/>
          <w:szCs w:val="24"/>
        </w:rPr>
      </w:pPr>
      <w:r w:rsidRPr="00960B31">
        <w:rPr>
          <w:rStyle w:val="FontStyle16"/>
          <w:b w:val="0"/>
          <w:bCs w:val="0"/>
          <w:sz w:val="24"/>
          <w:szCs w:val="24"/>
        </w:rPr>
        <w:t>- формирование системного представления об инновационной (</w:t>
      </w:r>
      <w:proofErr w:type="spellStart"/>
      <w:r w:rsidRPr="00960B31">
        <w:rPr>
          <w:rStyle w:val="FontStyle16"/>
          <w:b w:val="0"/>
          <w:bCs w:val="0"/>
          <w:sz w:val="24"/>
          <w:szCs w:val="24"/>
        </w:rPr>
        <w:t>инновационно</w:t>
      </w:r>
      <w:proofErr w:type="spellEnd"/>
      <w:r w:rsidRPr="00960B31">
        <w:rPr>
          <w:rStyle w:val="FontStyle16"/>
          <w:b w:val="0"/>
          <w:bCs w:val="0"/>
          <w:sz w:val="24"/>
          <w:szCs w:val="24"/>
        </w:rPr>
        <w:t xml:space="preserve">-технологической) </w:t>
      </w:r>
      <w:proofErr w:type="gramStart"/>
      <w:r w:rsidRPr="00960B31">
        <w:rPr>
          <w:rStyle w:val="FontStyle16"/>
          <w:b w:val="0"/>
          <w:bCs w:val="0"/>
          <w:sz w:val="24"/>
          <w:szCs w:val="24"/>
        </w:rPr>
        <w:t>и  научной</w:t>
      </w:r>
      <w:proofErr w:type="gramEnd"/>
      <w:r w:rsidRPr="00960B31">
        <w:rPr>
          <w:rStyle w:val="FontStyle16"/>
          <w:b w:val="0"/>
          <w:bCs w:val="0"/>
          <w:sz w:val="24"/>
          <w:szCs w:val="24"/>
        </w:rPr>
        <w:t xml:space="preserve"> деятельностях; </w:t>
      </w:r>
    </w:p>
    <w:p w14:paraId="2B868CE1" w14:textId="77777777" w:rsidR="00D74BAE" w:rsidRPr="00960B31" w:rsidRDefault="00D74BAE" w:rsidP="00D74B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0B31">
        <w:rPr>
          <w:rStyle w:val="FontStyle16"/>
          <w:b w:val="0"/>
          <w:bCs w:val="0"/>
          <w:sz w:val="24"/>
          <w:szCs w:val="24"/>
        </w:rPr>
        <w:t xml:space="preserve">- освоение студентами навыков проведения патентного поиска, оформления </w:t>
      </w:r>
      <w:proofErr w:type="gramStart"/>
      <w:r w:rsidRPr="00960B31">
        <w:rPr>
          <w:rStyle w:val="FontStyle16"/>
          <w:b w:val="0"/>
          <w:bCs w:val="0"/>
          <w:sz w:val="24"/>
          <w:szCs w:val="24"/>
        </w:rPr>
        <w:t>патентной  документации</w:t>
      </w:r>
      <w:proofErr w:type="gramEnd"/>
      <w:r w:rsidRPr="00960B31">
        <w:rPr>
          <w:rFonts w:ascii="Times New Roman" w:hAnsi="Times New Roman" w:cs="Times New Roman"/>
          <w:bCs/>
          <w:sz w:val="24"/>
          <w:szCs w:val="24"/>
        </w:rPr>
        <w:t>;</w:t>
      </w:r>
    </w:p>
    <w:p w14:paraId="63D76D6D" w14:textId="77777777" w:rsidR="00D74BAE" w:rsidRPr="00960B31" w:rsidRDefault="00D74BAE" w:rsidP="00D74BAE">
      <w:pPr>
        <w:spacing w:after="0" w:line="240" w:lineRule="auto"/>
        <w:ind w:firstLine="567"/>
        <w:jc w:val="both"/>
        <w:rPr>
          <w:rStyle w:val="FontStyle16"/>
          <w:b w:val="0"/>
          <w:bCs w:val="0"/>
          <w:sz w:val="24"/>
          <w:szCs w:val="24"/>
        </w:rPr>
      </w:pPr>
      <w:r w:rsidRPr="00960B31">
        <w:rPr>
          <w:rStyle w:val="FontStyle16"/>
          <w:b w:val="0"/>
          <w:bCs w:val="0"/>
          <w:sz w:val="24"/>
          <w:szCs w:val="24"/>
        </w:rPr>
        <w:t>- получение знаний и формирование общекультурных и профессиональных компетенций и умений в области инновационной деятельности и коммерциализации результатов научных исследований и разработок;</w:t>
      </w:r>
    </w:p>
    <w:p w14:paraId="5A8DD8B2" w14:textId="77777777" w:rsidR="00D74BAE" w:rsidRPr="00960B31" w:rsidRDefault="00D74BAE" w:rsidP="00D74BAE">
      <w:pPr>
        <w:spacing w:after="0" w:line="240" w:lineRule="auto"/>
        <w:ind w:firstLine="567"/>
        <w:jc w:val="both"/>
        <w:rPr>
          <w:rStyle w:val="FontStyle16"/>
          <w:b w:val="0"/>
          <w:bCs w:val="0"/>
          <w:sz w:val="24"/>
          <w:szCs w:val="24"/>
        </w:rPr>
      </w:pPr>
      <w:r w:rsidRPr="00960B31">
        <w:rPr>
          <w:rStyle w:val="FontStyle16"/>
          <w:b w:val="0"/>
          <w:bCs w:val="0"/>
          <w:sz w:val="24"/>
          <w:szCs w:val="24"/>
        </w:rPr>
        <w:t>- получение комплекса знаний о системе государственной поддержки, грантах, фондах и оформлении конкурсной документации.</w:t>
      </w:r>
    </w:p>
    <w:p w14:paraId="0EBF064D" w14:textId="77777777" w:rsidR="00D74BAE" w:rsidRPr="00960B31" w:rsidRDefault="00D74BAE" w:rsidP="00D74BA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615F16" w14:textId="77777777" w:rsidR="00D74BAE" w:rsidRPr="00960B31" w:rsidRDefault="00D74BAE" w:rsidP="00D74BAE">
      <w:pPr>
        <w:pStyle w:val="1"/>
        <w:spacing w:before="0" w:after="0"/>
        <w:ind w:left="0" w:firstLine="567"/>
        <w:rPr>
          <w:rStyle w:val="FontStyle21"/>
          <w:sz w:val="24"/>
          <w:szCs w:val="24"/>
        </w:rPr>
      </w:pPr>
      <w:r w:rsidRPr="00960B31">
        <w:rPr>
          <w:rStyle w:val="FontStyle21"/>
          <w:sz w:val="24"/>
          <w:szCs w:val="24"/>
        </w:rPr>
        <w:t xml:space="preserve">2 Место дисциплины (модуля) в структуре образовательной программы </w:t>
      </w:r>
      <w:r w:rsidRPr="00960B31">
        <w:rPr>
          <w:rStyle w:val="FontStyle21"/>
          <w:sz w:val="24"/>
          <w:szCs w:val="24"/>
        </w:rPr>
        <w:br/>
        <w:t xml:space="preserve">подготовки бакалавра </w:t>
      </w:r>
    </w:p>
    <w:p w14:paraId="1F89A1CA" w14:textId="77777777" w:rsidR="00D74BAE" w:rsidRPr="00960B31" w:rsidRDefault="00D74BAE" w:rsidP="00D74BAE">
      <w:pPr>
        <w:pStyle w:val="Style3"/>
        <w:widowControl/>
        <w:rPr>
          <w:rStyle w:val="FontStyle21"/>
          <w:b/>
          <w:sz w:val="24"/>
          <w:szCs w:val="24"/>
        </w:rPr>
      </w:pPr>
    </w:p>
    <w:p w14:paraId="7E109134" w14:textId="77777777" w:rsidR="00D74BAE" w:rsidRPr="00960B31" w:rsidRDefault="00D74BAE" w:rsidP="00D74BAE">
      <w:pPr>
        <w:spacing w:after="0" w:line="240" w:lineRule="auto"/>
        <w:ind w:firstLine="567"/>
        <w:jc w:val="both"/>
        <w:rPr>
          <w:rStyle w:val="FontStyle16"/>
          <w:b w:val="0"/>
          <w:sz w:val="24"/>
          <w:szCs w:val="24"/>
        </w:rPr>
      </w:pPr>
      <w:r w:rsidRPr="00960B31">
        <w:rPr>
          <w:rStyle w:val="FontStyle16"/>
          <w:b w:val="0"/>
          <w:sz w:val="24"/>
          <w:szCs w:val="24"/>
        </w:rPr>
        <w:t>Дисциплина «Продвижение научной продукции» входит в вариативную часть блока 1 образовательной программы.</w:t>
      </w:r>
    </w:p>
    <w:p w14:paraId="5C9F7B63" w14:textId="77777777" w:rsidR="00D74BAE" w:rsidRPr="00960B31" w:rsidRDefault="00D74BAE" w:rsidP="00D74BAE">
      <w:pPr>
        <w:spacing w:after="0" w:line="240" w:lineRule="auto"/>
        <w:ind w:firstLine="567"/>
        <w:jc w:val="both"/>
        <w:rPr>
          <w:rStyle w:val="FontStyle16"/>
          <w:b w:val="0"/>
          <w:sz w:val="24"/>
          <w:szCs w:val="24"/>
        </w:rPr>
      </w:pPr>
      <w:r w:rsidRPr="00960B31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математики, истории, информатики, правоведения, экономики. </w:t>
      </w:r>
    </w:p>
    <w:p w14:paraId="6D4D7CC6" w14:textId="77777777" w:rsidR="00D74BAE" w:rsidRPr="00960B31" w:rsidRDefault="00D74BAE" w:rsidP="00D74BAE">
      <w:pPr>
        <w:spacing w:after="0" w:line="240" w:lineRule="auto"/>
        <w:ind w:firstLine="567"/>
        <w:jc w:val="both"/>
        <w:rPr>
          <w:rStyle w:val="FontStyle16"/>
          <w:b w:val="0"/>
          <w:sz w:val="24"/>
          <w:szCs w:val="24"/>
        </w:rPr>
      </w:pPr>
      <w:r w:rsidRPr="00960B31">
        <w:rPr>
          <w:rStyle w:val="FontStyle16"/>
          <w:b w:val="0"/>
          <w:sz w:val="24"/>
          <w:szCs w:val="24"/>
        </w:rPr>
        <w:t>Знания и умения студентов, полученные при изучении дисциплины «Продвижение научной продукции» будут необходимы им при дальнейшей подготовке к государственной итоговой аттестацией (ГИА).</w:t>
      </w:r>
    </w:p>
    <w:p w14:paraId="50B8A2C7" w14:textId="77777777" w:rsidR="00D74BAE" w:rsidRPr="00960B31" w:rsidRDefault="00D74BAE" w:rsidP="00D74BAE">
      <w:pPr>
        <w:ind w:firstLine="567"/>
        <w:jc w:val="both"/>
        <w:rPr>
          <w:rStyle w:val="FontStyle16"/>
          <w:b w:val="0"/>
          <w:sz w:val="24"/>
          <w:szCs w:val="24"/>
        </w:rPr>
      </w:pPr>
    </w:p>
    <w:p w14:paraId="56498708" w14:textId="77777777" w:rsidR="00D74BAE" w:rsidRPr="00960B31" w:rsidRDefault="00D74BAE" w:rsidP="00D74BAE">
      <w:pPr>
        <w:pStyle w:val="1"/>
        <w:ind w:firstLine="567"/>
        <w:jc w:val="left"/>
        <w:rPr>
          <w:rStyle w:val="FontStyle21"/>
          <w:sz w:val="24"/>
          <w:szCs w:val="24"/>
        </w:rPr>
      </w:pPr>
      <w:r w:rsidRPr="00960B31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 w:rsidRPr="00960B31">
        <w:rPr>
          <w:rStyle w:val="FontStyle21"/>
          <w:sz w:val="24"/>
          <w:szCs w:val="24"/>
        </w:rPr>
        <w:br/>
        <w:t>дисциплины (модуля) и планируемые результаты обучения</w:t>
      </w:r>
    </w:p>
    <w:p w14:paraId="5DCE1678" w14:textId="77777777" w:rsidR="00D74BAE" w:rsidRPr="00960B31" w:rsidRDefault="00D74BAE" w:rsidP="00D74BAE">
      <w:pPr>
        <w:pStyle w:val="Style3"/>
        <w:widowControl/>
        <w:ind w:left="709"/>
        <w:rPr>
          <w:rStyle w:val="FontStyle21"/>
          <w:b/>
          <w:sz w:val="24"/>
          <w:szCs w:val="24"/>
        </w:rPr>
      </w:pPr>
    </w:p>
    <w:p w14:paraId="4640EE42" w14:textId="77777777" w:rsidR="00D74BAE" w:rsidRPr="00960B31" w:rsidRDefault="00D74BAE" w:rsidP="00D74BAE">
      <w:pPr>
        <w:pStyle w:val="Style3"/>
        <w:widowControl/>
        <w:rPr>
          <w:rStyle w:val="FontStyle21"/>
          <w:sz w:val="24"/>
          <w:szCs w:val="24"/>
        </w:rPr>
      </w:pPr>
      <w:r w:rsidRPr="00960B31">
        <w:rPr>
          <w:rStyle w:val="FontStyle21"/>
          <w:sz w:val="24"/>
          <w:szCs w:val="24"/>
        </w:rPr>
        <w:t>В результате освоения дисциплины (модуля) «</w:t>
      </w:r>
      <w:r w:rsidRPr="00960B31">
        <w:rPr>
          <w:rStyle w:val="FontStyle16"/>
          <w:b w:val="0"/>
          <w:sz w:val="24"/>
          <w:szCs w:val="24"/>
        </w:rPr>
        <w:t xml:space="preserve">Продвижение научной </w:t>
      </w:r>
      <w:proofErr w:type="gramStart"/>
      <w:r w:rsidRPr="00960B31">
        <w:rPr>
          <w:rStyle w:val="FontStyle16"/>
          <w:b w:val="0"/>
          <w:sz w:val="24"/>
          <w:szCs w:val="24"/>
        </w:rPr>
        <w:t xml:space="preserve">продукции» </w:t>
      </w:r>
      <w:r w:rsidRPr="00960B31">
        <w:rPr>
          <w:rStyle w:val="FontStyle21"/>
          <w:sz w:val="24"/>
          <w:szCs w:val="24"/>
        </w:rPr>
        <w:t xml:space="preserve"> обучающийся</w:t>
      </w:r>
      <w:proofErr w:type="gramEnd"/>
      <w:r w:rsidRPr="00960B31">
        <w:rPr>
          <w:rStyle w:val="FontStyle21"/>
          <w:sz w:val="24"/>
          <w:szCs w:val="24"/>
        </w:rPr>
        <w:t xml:space="preserve"> должен обладать следующими компетенциями:</w:t>
      </w:r>
    </w:p>
    <w:p w14:paraId="44012CB3" w14:textId="77777777" w:rsidR="00D74BAE" w:rsidRPr="00960B31" w:rsidRDefault="00D74BAE" w:rsidP="00D74BAE">
      <w:pPr>
        <w:pStyle w:val="Style9"/>
        <w:widowControl/>
        <w:rPr>
          <w:rStyle w:val="FontStyle16"/>
          <w:b w:val="0"/>
          <w:color w:val="FF0000"/>
          <w:sz w:val="24"/>
          <w:szCs w:val="24"/>
        </w:rPr>
      </w:pPr>
    </w:p>
    <w:p w14:paraId="7C1C96E1" w14:textId="77777777" w:rsidR="00D74BAE" w:rsidRPr="00960B31" w:rsidRDefault="00D74BAE" w:rsidP="00D74BAE">
      <w:pPr>
        <w:pStyle w:val="Style9"/>
        <w:widowControl/>
        <w:rPr>
          <w:rStyle w:val="FontStyle16"/>
          <w:b w:val="0"/>
          <w:color w:val="FF00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15"/>
        <w:gridCol w:w="7692"/>
      </w:tblGrid>
      <w:tr w:rsidR="00D74BAE" w:rsidRPr="00960B31" w14:paraId="261E8717" w14:textId="77777777" w:rsidTr="00D74BAE">
        <w:trPr>
          <w:trHeight w:val="611"/>
          <w:tblHeader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FD53D5B" w14:textId="77777777" w:rsidR="00D74BAE" w:rsidRPr="00960B31" w:rsidRDefault="00D74BAE" w:rsidP="00D7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</w:t>
            </w:r>
            <w:r w:rsidRPr="00960B3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960B31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29FC391" w14:textId="77777777" w:rsidR="00D74BAE" w:rsidRPr="00960B31" w:rsidRDefault="00D74BAE" w:rsidP="00D74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D74BAE" w:rsidRPr="00960B31" w14:paraId="09CBA348" w14:textId="77777777" w:rsidTr="00D74BA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C314908" w14:textId="77777777" w:rsidR="00D74BAE" w:rsidRPr="00960B31" w:rsidRDefault="00D74BAE" w:rsidP="00D74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Style w:val="FontStyle16"/>
                <w:sz w:val="24"/>
                <w:szCs w:val="24"/>
              </w:rPr>
              <w:t>ОК-3- способностью использовать основы экономических знаний в различных сферах деятельности</w:t>
            </w:r>
          </w:p>
        </w:tc>
      </w:tr>
      <w:tr w:rsidR="00D74BAE" w:rsidRPr="00960B31" w14:paraId="30C6264E" w14:textId="77777777" w:rsidTr="00D74BAE">
        <w:trPr>
          <w:trHeight w:val="2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443BFDF" w14:textId="77777777" w:rsidR="00D74BAE" w:rsidRPr="00960B31" w:rsidRDefault="00D74BAE" w:rsidP="00D7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624A921" w14:textId="77777777" w:rsidR="00D74BAE" w:rsidRPr="00960B31" w:rsidRDefault="00D74BAE" w:rsidP="00D74BAE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систему финансирования инновационной деятельности</w:t>
            </w:r>
            <w:r w:rsidRPr="00960B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различных сферах жизнедеятельности;</w:t>
            </w:r>
          </w:p>
          <w:p w14:paraId="177905AC" w14:textId="77777777" w:rsidR="00D74BAE" w:rsidRPr="00960B31" w:rsidRDefault="00D74BAE" w:rsidP="00D74BAE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принципы, формы и методы финансирования научно-технической продукции.</w:t>
            </w:r>
          </w:p>
          <w:p w14:paraId="18DB512F" w14:textId="77777777" w:rsidR="00D74BAE" w:rsidRPr="00960B31" w:rsidRDefault="00D74BAE" w:rsidP="00D74BAE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средства и методы стимулирования сбыта продукции.</w:t>
            </w:r>
          </w:p>
        </w:tc>
      </w:tr>
      <w:tr w:rsidR="00D74BAE" w:rsidRPr="00960B31" w14:paraId="5D094A40" w14:textId="77777777" w:rsidTr="00D74BAE">
        <w:trPr>
          <w:trHeight w:val="2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CB85AF3" w14:textId="77777777" w:rsidR="00D74BAE" w:rsidRPr="00960B31" w:rsidRDefault="00D74BAE" w:rsidP="00D7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785E33D" w14:textId="77777777" w:rsidR="00D74BAE" w:rsidRPr="00960B31" w:rsidRDefault="00D74BAE" w:rsidP="00D74BAE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анализировать экономическую и научную литературу;</w:t>
            </w:r>
          </w:p>
          <w:p w14:paraId="366B4F29" w14:textId="77777777" w:rsidR="00D74BAE" w:rsidRPr="00960B31" w:rsidRDefault="00D74BAE" w:rsidP="00D74BAE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 рынок научно-технической продукции</w:t>
            </w:r>
          </w:p>
          <w:p w14:paraId="4DC8B3FB" w14:textId="77777777" w:rsidR="00D74BAE" w:rsidRPr="00960B31" w:rsidRDefault="00D74BAE" w:rsidP="00D74BAE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рассчитывать экономические показатели структурного подразделения организации; </w:t>
            </w:r>
          </w:p>
          <w:p w14:paraId="27AD8717" w14:textId="77777777" w:rsidR="00D74BAE" w:rsidRPr="00960B31" w:rsidRDefault="00D74BAE" w:rsidP="00D74BAE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анализировать существующие и потенциальные запросы потребителей, возможностей создания ценностей для потребителя с учетом особенностей жизненного цикла продукции и технологий;</w:t>
            </w:r>
          </w:p>
          <w:p w14:paraId="47244E34" w14:textId="77777777" w:rsidR="00D74BAE" w:rsidRPr="00960B31" w:rsidRDefault="00D74BAE" w:rsidP="00D74BAE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proofErr w:type="gramEnd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этапы  продвижения научного товара  и пути его совершенствования в условиях Российского рынка научной продукции;</w:t>
            </w:r>
          </w:p>
          <w:p w14:paraId="56D8FA5B" w14:textId="77777777" w:rsidR="00D74BAE" w:rsidRPr="00960B31" w:rsidRDefault="00D74BAE" w:rsidP="00D74BAE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определять эффективные пути продвижения научной продукции с применением современных информационно-коммуникационных технологий, глобальный информационный ресурсов.</w:t>
            </w:r>
          </w:p>
        </w:tc>
      </w:tr>
      <w:tr w:rsidR="00D74BAE" w:rsidRPr="00960B31" w14:paraId="4850F300" w14:textId="77777777" w:rsidTr="00D74BAE">
        <w:trPr>
          <w:trHeight w:val="164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872673F" w14:textId="77777777" w:rsidR="00D74BAE" w:rsidRPr="00960B31" w:rsidRDefault="00D74BAE" w:rsidP="00D7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7EFA83D" w14:textId="77777777" w:rsidR="00D74BAE" w:rsidRPr="00960B31" w:rsidRDefault="00D74BAE" w:rsidP="00D74BAE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960B31">
              <w:t>способами оценивания значимости и практической пригодности инновационной продукции;</w:t>
            </w:r>
          </w:p>
          <w:p w14:paraId="70160985" w14:textId="77777777" w:rsidR="00D74BAE" w:rsidRPr="00960B31" w:rsidRDefault="00D74BAE" w:rsidP="00D74BAE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960B31">
              <w:t xml:space="preserve">методами стимулирования сбыта продукции; </w:t>
            </w:r>
          </w:p>
          <w:p w14:paraId="18781999" w14:textId="77777777" w:rsidR="00D74BAE" w:rsidRPr="00960B31" w:rsidRDefault="00D74BAE" w:rsidP="00D74BAE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960B31">
              <w:t>расчетом цен инновационного продукта;</w:t>
            </w:r>
          </w:p>
          <w:p w14:paraId="527AB3CF" w14:textId="77777777" w:rsidR="00D74BAE" w:rsidRPr="00960B31" w:rsidRDefault="00D74BAE" w:rsidP="00D74BAE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960B31">
              <w:t>современными методиками расчета и анализа показателей и индикаторов, характеризующие инновационную деятельность предприятия и возможности реализации инновационного проекта.</w:t>
            </w:r>
          </w:p>
        </w:tc>
      </w:tr>
      <w:tr w:rsidR="00D74BAE" w:rsidRPr="00960B31" w14:paraId="303A1BD0" w14:textId="77777777" w:rsidTr="00D74BA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48728EE" w14:textId="77777777" w:rsidR="00D74BAE" w:rsidRPr="00960B31" w:rsidRDefault="00D74BAE" w:rsidP="00D74B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31">
              <w:rPr>
                <w:rStyle w:val="FontStyle16"/>
                <w:sz w:val="24"/>
                <w:szCs w:val="24"/>
              </w:rPr>
              <w:t>ОК-4</w:t>
            </w: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способностью использовать основы правовых знаний в различных сферах деятельности</w:t>
            </w:r>
          </w:p>
        </w:tc>
      </w:tr>
      <w:tr w:rsidR="00D74BAE" w:rsidRPr="00960B31" w14:paraId="51452BBD" w14:textId="77777777" w:rsidTr="00D74BAE">
        <w:trPr>
          <w:trHeight w:val="2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049BCE0" w14:textId="77777777" w:rsidR="00D74BAE" w:rsidRPr="00960B31" w:rsidRDefault="00D74BAE" w:rsidP="00D7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7DFADB2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специфику и основные принципы права как социокультурного явления и его роль в функционировании общества;</w:t>
            </w:r>
          </w:p>
          <w:p w14:paraId="0B177B15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виды охранных документов интеллектуальной собственности;</w:t>
            </w:r>
          </w:p>
          <w:p w14:paraId="1ED979F2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ключевые этапы и правила государственной системы регистрации результатов научной деятельности; </w:t>
            </w:r>
          </w:p>
          <w:p w14:paraId="1827FDED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государственной поддержки инновационной деятельности в России.</w:t>
            </w:r>
          </w:p>
        </w:tc>
      </w:tr>
      <w:tr w:rsidR="00D74BAE" w:rsidRPr="00960B31" w14:paraId="5E48DC28" w14:textId="77777777" w:rsidTr="00D74BAE">
        <w:trPr>
          <w:trHeight w:val="258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5ABC5CD" w14:textId="77777777" w:rsidR="00D74BAE" w:rsidRPr="00960B31" w:rsidRDefault="00D74BAE" w:rsidP="00D7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9D04901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анализировать социально-политическую и научную литературу;</w:t>
            </w:r>
          </w:p>
          <w:p w14:paraId="168D64B0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оформлять документацию;</w:t>
            </w:r>
          </w:p>
          <w:p w14:paraId="495C65B1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proofErr w:type="gramEnd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правовые знания  при закреплении основных  результатов экспериментальной и исследовательской работы;</w:t>
            </w:r>
            <w:r w:rsidRPr="0096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8B60227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составлять пакет документов для регистрации изобретения или полезной модели;</w:t>
            </w:r>
          </w:p>
          <w:p w14:paraId="797D7D9D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составлять пакет документов для регистрации программы ЭВМ;</w:t>
            </w:r>
          </w:p>
        </w:tc>
      </w:tr>
      <w:tr w:rsidR="00D74BAE" w:rsidRPr="00960B31" w14:paraId="3957F5EC" w14:textId="77777777" w:rsidTr="00D74BAE">
        <w:trPr>
          <w:trHeight w:val="325"/>
        </w:trPr>
        <w:tc>
          <w:tcPr>
            <w:tcW w:w="8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C32C891" w14:textId="77777777" w:rsidR="00D74BAE" w:rsidRPr="00960B31" w:rsidRDefault="00D74BAE" w:rsidP="00D74B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3453AF1" w14:textId="77777777" w:rsidR="00D74BAE" w:rsidRPr="00960B31" w:rsidRDefault="00D74BAE" w:rsidP="00D74BAE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960B31">
              <w:t>вопросами правового регулирования деятельности предприятия;</w:t>
            </w:r>
          </w:p>
          <w:p w14:paraId="01F30858" w14:textId="77777777" w:rsidR="00D74BAE" w:rsidRPr="00960B31" w:rsidRDefault="00D74BAE" w:rsidP="00D74BAE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960B31">
              <w:t>знаниями о научно-технической политики России</w:t>
            </w:r>
          </w:p>
          <w:p w14:paraId="6393D4CF" w14:textId="77777777" w:rsidR="00D74BAE" w:rsidRPr="00960B31" w:rsidRDefault="00D74BAE" w:rsidP="00D74BAE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960B31">
              <w:t>навыками составления конкурсной документации.</w:t>
            </w:r>
          </w:p>
        </w:tc>
      </w:tr>
      <w:tr w:rsidR="00D74BAE" w:rsidRPr="00960B31" w14:paraId="65ACE678" w14:textId="77777777" w:rsidTr="00D74BAE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E823EB7" w14:textId="77777777" w:rsidR="00D74BAE" w:rsidRPr="00960B31" w:rsidRDefault="00D74BAE" w:rsidP="00D74BAE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Style w:val="FontStyle16"/>
                <w:sz w:val="24"/>
                <w:szCs w:val="24"/>
              </w:rPr>
              <w:t>ПК-1 -способностью к систематическому изучению научно-технической информации, отечественного и зарубежного опыта по соответствующему профилю подготовки</w:t>
            </w:r>
          </w:p>
        </w:tc>
      </w:tr>
      <w:tr w:rsidR="00D74BAE" w:rsidRPr="00960B31" w14:paraId="49868B44" w14:textId="77777777" w:rsidTr="00D74BAE">
        <w:trPr>
          <w:trHeight w:val="325"/>
        </w:trPr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5126A54" w14:textId="77777777" w:rsidR="00D74BAE" w:rsidRPr="00960B31" w:rsidRDefault="00D74BAE" w:rsidP="00D74B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5DF1A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источники </w:t>
            </w:r>
            <w:r w:rsidRPr="00960B31">
              <w:rPr>
                <w:rFonts w:ascii="Times New Roman" w:hAnsi="Times New Roman" w:cs="Times New Roman"/>
                <w:bCs/>
                <w:sz w:val="24"/>
                <w:szCs w:val="24"/>
              </w:rPr>
              <w:t>научно-технической информации</w:t>
            </w: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CC9FF8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методы, способы и средства получения, хранения и переработки информации</w:t>
            </w:r>
            <w:r w:rsidRPr="00960B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1521B76D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современное положение научных исследований по конкретной тематике в профессиональной области.</w:t>
            </w:r>
          </w:p>
        </w:tc>
      </w:tr>
      <w:tr w:rsidR="00D74BAE" w:rsidRPr="00960B31" w14:paraId="167A8AA3" w14:textId="77777777" w:rsidTr="00D74BAE">
        <w:trPr>
          <w:trHeight w:val="325"/>
        </w:trPr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9999229" w14:textId="77777777" w:rsidR="00D74BAE" w:rsidRPr="00960B31" w:rsidRDefault="00D74BAE" w:rsidP="00D74B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1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88FC4C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Cs/>
                <w:sz w:val="24"/>
                <w:szCs w:val="24"/>
              </w:rPr>
              <w:t>изучать и применять полученные научно-технические знания в дальнейшей самостоятельной работе;</w:t>
            </w:r>
          </w:p>
          <w:p w14:paraId="5943BB70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 формулировать цели и задачи работы, делать выводы.</w:t>
            </w:r>
          </w:p>
        </w:tc>
      </w:tr>
      <w:tr w:rsidR="00D74BAE" w:rsidRPr="00960B31" w14:paraId="0587E8D7" w14:textId="77777777" w:rsidTr="00D74BAE">
        <w:trPr>
          <w:trHeight w:val="325"/>
        </w:trPr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625459C" w14:textId="77777777" w:rsidR="00D74BAE" w:rsidRPr="00960B31" w:rsidRDefault="00D74BAE" w:rsidP="00D74BAE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41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EC6CEF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Cs/>
                <w:sz w:val="24"/>
                <w:szCs w:val="24"/>
              </w:rPr>
              <w:t>навыками самостоятельного изучения научно-технической информации по тематике НИР;</w:t>
            </w:r>
          </w:p>
          <w:p w14:paraId="1F1BB8A9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Cs/>
                <w:sz w:val="24"/>
                <w:szCs w:val="24"/>
              </w:rPr>
              <w:t>навыками применения научно-технических знаний в дальнейшей самостоятельной работе.</w:t>
            </w:r>
          </w:p>
        </w:tc>
      </w:tr>
      <w:tr w:rsidR="00D74BAE" w:rsidRPr="00960B31" w14:paraId="6B03306B" w14:textId="77777777" w:rsidTr="00D74BAE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9FC317C" w14:textId="7B6F29F5" w:rsidR="00D74BAE" w:rsidRPr="00960B31" w:rsidRDefault="00D74BAE" w:rsidP="002D529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ПК-3</w:t>
            </w: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C56" w:rsidRPr="00295C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способностью принимать участие в работах по составлению научных отчетов по выполненному заданию и внедрять результаты исследований и разработок в области технологических машинах и оборудования</w:t>
            </w:r>
          </w:p>
        </w:tc>
      </w:tr>
      <w:tr w:rsidR="00D74BAE" w:rsidRPr="00960B31" w14:paraId="70AF33A4" w14:textId="77777777" w:rsidTr="00D74BAE">
        <w:trPr>
          <w:trHeight w:val="325"/>
        </w:trPr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46578EC" w14:textId="77777777" w:rsidR="00D74BAE" w:rsidRPr="00960B31" w:rsidRDefault="00D74BAE" w:rsidP="00D7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DCDFE8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систему организации научных работ в России;</w:t>
            </w:r>
          </w:p>
          <w:p w14:paraId="7B86AFF4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методику поиска научной информации;</w:t>
            </w:r>
          </w:p>
          <w:p w14:paraId="79191A66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классификацию видов НИР, </w:t>
            </w:r>
          </w:p>
          <w:p w14:paraId="5316B782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этапы внедрения НИР, их характеристика и используемые результаты;</w:t>
            </w:r>
          </w:p>
          <w:p w14:paraId="298AEB31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работу по методике составления научных отчетов;</w:t>
            </w:r>
          </w:p>
          <w:p w14:paraId="516D7F08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работу по внедрению результатов исследований.</w:t>
            </w:r>
          </w:p>
        </w:tc>
      </w:tr>
      <w:tr w:rsidR="00D74BAE" w:rsidRPr="00960B31" w14:paraId="04CBA460" w14:textId="77777777" w:rsidTr="00D74BAE">
        <w:trPr>
          <w:trHeight w:val="325"/>
        </w:trPr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C5CFD56" w14:textId="77777777" w:rsidR="00D74BAE" w:rsidRPr="00960B31" w:rsidRDefault="00D74BAE" w:rsidP="00D7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6F8F4D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proofErr w:type="gramEnd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 методы  математи</w:t>
            </w:r>
            <w:r w:rsidR="002D529D">
              <w:rPr>
                <w:rFonts w:ascii="Times New Roman" w:hAnsi="Times New Roman" w:cs="Times New Roman"/>
                <w:sz w:val="24"/>
                <w:szCs w:val="24"/>
              </w:rPr>
              <w:t>ческого анализа и моделирования</w:t>
            </w: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, теоретического и экспериментального исследования;</w:t>
            </w:r>
          </w:p>
          <w:p w14:paraId="60D96C9D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составлять  научные</w:t>
            </w:r>
            <w:proofErr w:type="gramEnd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 отчеты;</w:t>
            </w:r>
          </w:p>
          <w:p w14:paraId="1028B59B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внедрять результаты исследования и разработок в практику машиностроительных производств.</w:t>
            </w:r>
          </w:p>
        </w:tc>
      </w:tr>
      <w:tr w:rsidR="00D74BAE" w:rsidRPr="00960B31" w14:paraId="6862ECF6" w14:textId="77777777" w:rsidTr="00D74BAE">
        <w:trPr>
          <w:trHeight w:val="325"/>
        </w:trPr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36D98AC" w14:textId="77777777" w:rsidR="00D74BAE" w:rsidRPr="00960B31" w:rsidRDefault="00D74BAE" w:rsidP="00D7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41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6AEE3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способностью к пополнению знаний за счет научно-технической информации, отечественного и зарубежного опыта по направлению исследования;</w:t>
            </w:r>
          </w:p>
          <w:p w14:paraId="3FF02157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навыками составления научных отчетов;</w:t>
            </w:r>
          </w:p>
          <w:p w14:paraId="7A3BEF94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внедрения </w:t>
            </w:r>
            <w:r w:rsidRPr="00960B31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разработок в практику машиностроительных производств.</w:t>
            </w:r>
          </w:p>
        </w:tc>
      </w:tr>
      <w:tr w:rsidR="00D74BAE" w:rsidRPr="00960B31" w14:paraId="70DEF6C8" w14:textId="77777777" w:rsidTr="00D74BAE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6297E4C" w14:textId="77777777" w:rsidR="00D74BAE" w:rsidRPr="00960B31" w:rsidRDefault="00D74BAE" w:rsidP="00D74BAE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ПК 4 - способностью участвовать в работе над инновационными проектами, используя базовые методы исследовательской деятельности</w:t>
            </w:r>
          </w:p>
        </w:tc>
      </w:tr>
      <w:tr w:rsidR="00D74BAE" w:rsidRPr="00960B31" w14:paraId="1914CBE5" w14:textId="77777777" w:rsidTr="00D74BAE">
        <w:trPr>
          <w:trHeight w:val="325"/>
        </w:trPr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4AE5A4E" w14:textId="77777777" w:rsidR="00D74BAE" w:rsidRPr="00960B31" w:rsidRDefault="00D74BAE" w:rsidP="00D7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CB41B9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современные передовые достижения в области процессов и технологий сварочного производства, соединения материалов,</w:t>
            </w:r>
          </w:p>
          <w:p w14:paraId="53A51273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методику составления планов и программ инновационной деятельности;</w:t>
            </w:r>
          </w:p>
          <w:p w14:paraId="7EC1A11D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современные методы выполнения научно- исследовательских работ;</w:t>
            </w:r>
          </w:p>
          <w:p w14:paraId="654EBF7B" w14:textId="77777777" w:rsidR="00D74BAE" w:rsidRPr="00960B31" w:rsidRDefault="00D74BAE" w:rsidP="00D74BAE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современное положение научных исследований по конкретной тематике в профессиональной области.</w:t>
            </w:r>
          </w:p>
        </w:tc>
      </w:tr>
      <w:tr w:rsidR="00D74BAE" w:rsidRPr="00960B31" w14:paraId="0B1A0FA5" w14:textId="77777777" w:rsidTr="00D74BAE">
        <w:trPr>
          <w:trHeight w:val="325"/>
        </w:trPr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DDECD7B" w14:textId="77777777" w:rsidR="00D74BAE" w:rsidRPr="00960B31" w:rsidRDefault="00D74BAE" w:rsidP="00D7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7DD7D9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proofErr w:type="gramEnd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 методы исследовательской деятельности  в работе над инновационными проектами;</w:t>
            </w:r>
          </w:p>
          <w:p w14:paraId="31CE9CD0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вести работу над поиском инновационных решений в области сварочного производства;</w:t>
            </w:r>
          </w:p>
          <w:p w14:paraId="5E62B080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-анализировать и критически оценивать научно-техническую информацию, отечественный и зарубежный опыт по тематике работы.</w:t>
            </w:r>
          </w:p>
        </w:tc>
      </w:tr>
      <w:tr w:rsidR="00D74BAE" w:rsidRPr="00960B31" w14:paraId="78FC6535" w14:textId="77777777" w:rsidTr="00D74BAE">
        <w:trPr>
          <w:trHeight w:val="325"/>
        </w:trPr>
        <w:tc>
          <w:tcPr>
            <w:tcW w:w="8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1D6EB10" w14:textId="77777777" w:rsidR="00D74BAE" w:rsidRPr="00960B31" w:rsidRDefault="00D74BAE" w:rsidP="00D7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126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04682E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proofErr w:type="gramEnd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методы исследовательской деятельности  в работе над инновационными проектами;</w:t>
            </w:r>
          </w:p>
          <w:p w14:paraId="1D1D7C5D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-потенциальной способностью участвовать в инновационных проектах,</w:t>
            </w:r>
          </w:p>
          <w:p w14:paraId="0F38C97D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-математическим аппаратом планирования эксперимента и обработки его результатов;</w:t>
            </w:r>
          </w:p>
          <w:p w14:paraId="109681C0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-методологией разработки и анализа информационных потоков и информационных моделей.</w:t>
            </w:r>
          </w:p>
        </w:tc>
      </w:tr>
    </w:tbl>
    <w:p w14:paraId="05C3A6E2" w14:textId="77777777" w:rsidR="00D74BAE" w:rsidRPr="00960B31" w:rsidRDefault="00D74BAE" w:rsidP="00D74BAE">
      <w:pPr>
        <w:rPr>
          <w:rStyle w:val="FontStyle15"/>
          <w:b w:val="0"/>
          <w:i/>
          <w:color w:val="C00000"/>
          <w:sz w:val="24"/>
          <w:szCs w:val="24"/>
        </w:rPr>
        <w:sectPr w:rsidR="00D74BAE" w:rsidRPr="00960B31" w:rsidSect="00D74BAE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14:paraId="3DE5CCB2" w14:textId="77777777" w:rsidR="00D74BAE" w:rsidRPr="00960B31" w:rsidRDefault="00D74BAE" w:rsidP="00D74BAE">
      <w:pPr>
        <w:pStyle w:val="Style4"/>
        <w:widowControl/>
        <w:rPr>
          <w:rStyle w:val="FontStyle18"/>
          <w:sz w:val="24"/>
          <w:szCs w:val="24"/>
        </w:rPr>
      </w:pPr>
      <w:r w:rsidRPr="00960B31">
        <w:rPr>
          <w:rStyle w:val="FontStyle18"/>
          <w:sz w:val="24"/>
          <w:szCs w:val="24"/>
        </w:rPr>
        <w:lastRenderedPageBreak/>
        <w:t>4 Структура и содержание дисциплины (модуля):</w:t>
      </w:r>
    </w:p>
    <w:p w14:paraId="33EAA307" w14:textId="77777777" w:rsidR="00D74BAE" w:rsidRPr="00960B31" w:rsidRDefault="00D74BAE" w:rsidP="00D74BAE">
      <w:pPr>
        <w:pStyle w:val="Style4"/>
        <w:widowControl/>
        <w:rPr>
          <w:rStyle w:val="FontStyle18"/>
          <w:sz w:val="24"/>
          <w:szCs w:val="24"/>
        </w:rPr>
      </w:pPr>
    </w:p>
    <w:p w14:paraId="4B7D1FA1" w14:textId="77777777" w:rsidR="00D74BAE" w:rsidRPr="00960B31" w:rsidRDefault="00D74BAE" w:rsidP="00D74BAE">
      <w:pPr>
        <w:pStyle w:val="Style4"/>
        <w:widowControl/>
        <w:rPr>
          <w:rStyle w:val="FontStyle18"/>
          <w:b w:val="0"/>
          <w:sz w:val="24"/>
          <w:szCs w:val="24"/>
        </w:rPr>
      </w:pPr>
      <w:r w:rsidRPr="00960B31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proofErr w:type="gramStart"/>
      <w:r w:rsidRPr="00960B31">
        <w:rPr>
          <w:rStyle w:val="FontStyle18"/>
          <w:b w:val="0"/>
          <w:sz w:val="24"/>
          <w:szCs w:val="24"/>
        </w:rPr>
        <w:t>3  зачетные</w:t>
      </w:r>
      <w:proofErr w:type="gramEnd"/>
      <w:r w:rsidRPr="00960B31">
        <w:rPr>
          <w:rStyle w:val="FontStyle18"/>
          <w:b w:val="0"/>
          <w:sz w:val="24"/>
          <w:szCs w:val="24"/>
        </w:rPr>
        <w:t xml:space="preserve"> единицы 108 акад. часов, в том числе:</w:t>
      </w:r>
    </w:p>
    <w:p w14:paraId="1A334665" w14:textId="77777777" w:rsidR="00D74BAE" w:rsidRPr="00960B31" w:rsidRDefault="00D74BAE" w:rsidP="00D74BAE">
      <w:pPr>
        <w:pStyle w:val="Style4"/>
        <w:widowControl/>
        <w:tabs>
          <w:tab w:val="left" w:pos="993"/>
        </w:tabs>
        <w:rPr>
          <w:rStyle w:val="FontStyle18"/>
          <w:b w:val="0"/>
          <w:sz w:val="24"/>
          <w:szCs w:val="24"/>
        </w:rPr>
      </w:pPr>
      <w:r w:rsidRPr="00960B31">
        <w:rPr>
          <w:rStyle w:val="FontStyle18"/>
          <w:b w:val="0"/>
          <w:sz w:val="24"/>
          <w:szCs w:val="24"/>
        </w:rPr>
        <w:tab/>
        <w:t>–</w:t>
      </w:r>
      <w:r w:rsidRPr="00960B31">
        <w:rPr>
          <w:rStyle w:val="FontStyle18"/>
          <w:b w:val="0"/>
          <w:sz w:val="24"/>
          <w:szCs w:val="24"/>
        </w:rPr>
        <w:tab/>
        <w:t>контактная работа – 4,4 акад. часов:</w:t>
      </w:r>
    </w:p>
    <w:p w14:paraId="3C20618A" w14:textId="77777777" w:rsidR="00D74BAE" w:rsidRPr="00960B31" w:rsidRDefault="00D74BAE" w:rsidP="00D74BAE">
      <w:pPr>
        <w:pStyle w:val="Style4"/>
        <w:widowControl/>
        <w:tabs>
          <w:tab w:val="left" w:pos="567"/>
          <w:tab w:val="left" w:pos="993"/>
        </w:tabs>
        <w:rPr>
          <w:rStyle w:val="FontStyle18"/>
          <w:b w:val="0"/>
          <w:sz w:val="24"/>
          <w:szCs w:val="24"/>
        </w:rPr>
      </w:pPr>
      <w:r w:rsidRPr="00960B31">
        <w:rPr>
          <w:rStyle w:val="FontStyle18"/>
          <w:b w:val="0"/>
          <w:sz w:val="24"/>
          <w:szCs w:val="24"/>
        </w:rPr>
        <w:tab/>
        <w:t>–</w:t>
      </w:r>
      <w:r w:rsidRPr="00960B31">
        <w:rPr>
          <w:rStyle w:val="FontStyle18"/>
          <w:b w:val="0"/>
          <w:sz w:val="24"/>
          <w:szCs w:val="24"/>
        </w:rPr>
        <w:tab/>
        <w:t>аудиторная – 4 акад. часов;</w:t>
      </w:r>
    </w:p>
    <w:p w14:paraId="414AC499" w14:textId="77777777" w:rsidR="00D74BAE" w:rsidRPr="00960B31" w:rsidRDefault="00D74BAE" w:rsidP="00D74BAE">
      <w:pPr>
        <w:pStyle w:val="Style4"/>
        <w:widowControl/>
        <w:tabs>
          <w:tab w:val="left" w:pos="567"/>
          <w:tab w:val="left" w:pos="993"/>
        </w:tabs>
        <w:rPr>
          <w:rStyle w:val="FontStyle18"/>
          <w:b w:val="0"/>
          <w:sz w:val="24"/>
          <w:szCs w:val="24"/>
        </w:rPr>
      </w:pPr>
      <w:r w:rsidRPr="00960B31">
        <w:rPr>
          <w:rStyle w:val="FontStyle18"/>
          <w:b w:val="0"/>
          <w:sz w:val="24"/>
          <w:szCs w:val="24"/>
        </w:rPr>
        <w:tab/>
        <w:t>–</w:t>
      </w:r>
      <w:r w:rsidRPr="00960B31">
        <w:rPr>
          <w:rStyle w:val="FontStyle18"/>
          <w:b w:val="0"/>
          <w:sz w:val="24"/>
          <w:szCs w:val="24"/>
        </w:rPr>
        <w:tab/>
        <w:t>внеаудиторная – 0,4 акад. часов;</w:t>
      </w:r>
    </w:p>
    <w:p w14:paraId="6C64F6C6" w14:textId="77777777" w:rsidR="00D74BAE" w:rsidRPr="00960B31" w:rsidRDefault="00D74BAE" w:rsidP="00D74BAE">
      <w:pPr>
        <w:pStyle w:val="Style4"/>
        <w:widowControl/>
        <w:tabs>
          <w:tab w:val="left" w:pos="567"/>
          <w:tab w:val="left" w:pos="993"/>
        </w:tabs>
        <w:rPr>
          <w:rStyle w:val="FontStyle18"/>
          <w:b w:val="0"/>
          <w:sz w:val="24"/>
          <w:szCs w:val="24"/>
        </w:rPr>
      </w:pPr>
      <w:r w:rsidRPr="00960B31">
        <w:rPr>
          <w:rStyle w:val="FontStyle18"/>
          <w:b w:val="0"/>
          <w:sz w:val="24"/>
          <w:szCs w:val="24"/>
        </w:rPr>
        <w:t xml:space="preserve">       –</w:t>
      </w:r>
      <w:r w:rsidRPr="00960B31">
        <w:rPr>
          <w:rStyle w:val="FontStyle18"/>
          <w:b w:val="0"/>
          <w:sz w:val="24"/>
          <w:szCs w:val="24"/>
        </w:rPr>
        <w:tab/>
        <w:t>самостоятельная работа – 99,</w:t>
      </w:r>
      <w:proofErr w:type="gramStart"/>
      <w:r w:rsidRPr="00960B31">
        <w:rPr>
          <w:rStyle w:val="FontStyle18"/>
          <w:b w:val="0"/>
          <w:sz w:val="24"/>
          <w:szCs w:val="24"/>
        </w:rPr>
        <w:t>7  акад.</w:t>
      </w:r>
      <w:proofErr w:type="gramEnd"/>
      <w:r w:rsidRPr="00960B31">
        <w:rPr>
          <w:rStyle w:val="FontStyle18"/>
          <w:b w:val="0"/>
          <w:sz w:val="24"/>
          <w:szCs w:val="24"/>
        </w:rPr>
        <w:t xml:space="preserve"> часов;</w:t>
      </w:r>
    </w:p>
    <w:p w14:paraId="785BF7EC" w14:textId="77777777" w:rsidR="00D74BAE" w:rsidRPr="00960B31" w:rsidRDefault="00D74BAE" w:rsidP="00D74BAE">
      <w:pPr>
        <w:pStyle w:val="Style4"/>
        <w:widowControl/>
        <w:tabs>
          <w:tab w:val="left" w:pos="567"/>
          <w:tab w:val="left" w:pos="993"/>
        </w:tabs>
        <w:rPr>
          <w:rStyle w:val="FontStyle18"/>
          <w:b w:val="0"/>
          <w:sz w:val="24"/>
          <w:szCs w:val="24"/>
        </w:rPr>
      </w:pPr>
      <w:r w:rsidRPr="00960B31">
        <w:rPr>
          <w:rStyle w:val="FontStyle18"/>
          <w:b w:val="0"/>
          <w:sz w:val="24"/>
          <w:szCs w:val="24"/>
        </w:rPr>
        <w:tab/>
        <w:t>–</w:t>
      </w:r>
      <w:r w:rsidRPr="00960B31">
        <w:rPr>
          <w:rStyle w:val="FontStyle18"/>
          <w:b w:val="0"/>
          <w:sz w:val="24"/>
          <w:szCs w:val="24"/>
        </w:rPr>
        <w:tab/>
        <w:t>подготовка к зачету – 3,9 акад. часа</w:t>
      </w:r>
    </w:p>
    <w:p w14:paraId="7B430B72" w14:textId="77777777" w:rsidR="00D74BAE" w:rsidRPr="00960B31" w:rsidRDefault="00D74BAE" w:rsidP="00D74BAE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15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22"/>
        <w:gridCol w:w="362"/>
        <w:gridCol w:w="363"/>
        <w:gridCol w:w="641"/>
        <w:gridCol w:w="597"/>
        <w:gridCol w:w="567"/>
        <w:gridCol w:w="4111"/>
        <w:gridCol w:w="3594"/>
        <w:gridCol w:w="1509"/>
      </w:tblGrid>
      <w:tr w:rsidR="00D74BAE" w:rsidRPr="00960B31" w14:paraId="26727272" w14:textId="77777777" w:rsidTr="0027598A">
        <w:trPr>
          <w:cantSplit/>
          <w:trHeight w:val="1156"/>
          <w:tblHeader/>
        </w:trPr>
        <w:tc>
          <w:tcPr>
            <w:tcW w:w="0" w:type="auto"/>
            <w:vMerge w:val="restart"/>
            <w:vAlign w:val="center"/>
          </w:tcPr>
          <w:p w14:paraId="561B1836" w14:textId="77777777" w:rsidR="00D74BAE" w:rsidRPr="00960B31" w:rsidRDefault="00D74BAE" w:rsidP="00D74BAE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14:paraId="687CBCEF" w14:textId="77777777" w:rsidR="00D74BAE" w:rsidRPr="00960B31" w:rsidRDefault="00D74BAE" w:rsidP="00D74BAE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14691D8E" w14:textId="77777777" w:rsidR="00D74BAE" w:rsidRPr="00960B31" w:rsidRDefault="00D74BAE" w:rsidP="00D74BAE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proofErr w:type="spellStart"/>
            <w:r w:rsidRPr="00960B31">
              <w:rPr>
                <w:iCs/>
              </w:rPr>
              <w:t>КУрс</w:t>
            </w:r>
            <w:proofErr w:type="spellEnd"/>
          </w:p>
        </w:tc>
        <w:tc>
          <w:tcPr>
            <w:tcW w:w="1612" w:type="dxa"/>
            <w:gridSpan w:val="3"/>
            <w:vAlign w:val="center"/>
          </w:tcPr>
          <w:p w14:paraId="1F9F8650" w14:textId="77777777" w:rsidR="00D74BAE" w:rsidRPr="00960B31" w:rsidRDefault="00D74BAE" w:rsidP="00D74BAE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960B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960B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5F0679B" w14:textId="77777777" w:rsidR="00D74BAE" w:rsidRPr="00960B31" w:rsidRDefault="00D74BAE" w:rsidP="00D74BAE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4111" w:type="dxa"/>
            <w:vMerge w:val="restart"/>
            <w:vAlign w:val="center"/>
          </w:tcPr>
          <w:p w14:paraId="32C37628" w14:textId="77777777" w:rsidR="00D74BAE" w:rsidRPr="00960B31" w:rsidRDefault="00D74BAE" w:rsidP="00D74BAE">
            <w:pPr>
              <w:pStyle w:val="Style8"/>
              <w:widowControl/>
              <w:ind w:left="-40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Вид самостоятельной работы</w:t>
            </w:r>
          </w:p>
          <w:p w14:paraId="0F98B600" w14:textId="77777777" w:rsidR="00D74BAE" w:rsidRPr="00960B31" w:rsidRDefault="00D74BAE" w:rsidP="00D74BAE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vMerge w:val="restart"/>
            <w:vAlign w:val="center"/>
          </w:tcPr>
          <w:p w14:paraId="708ACCD4" w14:textId="77777777" w:rsidR="00D74BAE" w:rsidRPr="00960B31" w:rsidRDefault="00D74BAE" w:rsidP="00D74BAE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960B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509" w:type="dxa"/>
            <w:vMerge w:val="restart"/>
            <w:textDirection w:val="btLr"/>
            <w:vAlign w:val="center"/>
          </w:tcPr>
          <w:p w14:paraId="17E0CF03" w14:textId="77777777" w:rsidR="00D74BAE" w:rsidRPr="00960B31" w:rsidRDefault="00D74BAE" w:rsidP="00D74BAE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960B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960B31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D74BAE" w:rsidRPr="00960B31" w14:paraId="6138EDA4" w14:textId="77777777" w:rsidTr="00CA10B3">
        <w:trPr>
          <w:cantSplit/>
          <w:trHeight w:val="1134"/>
          <w:tblHeader/>
        </w:trPr>
        <w:tc>
          <w:tcPr>
            <w:tcW w:w="0" w:type="auto"/>
            <w:vMerge/>
          </w:tcPr>
          <w:p w14:paraId="0F9D366A" w14:textId="77777777" w:rsidR="00D74BAE" w:rsidRPr="00960B31" w:rsidRDefault="00D74BAE" w:rsidP="00D74BAE">
            <w:pPr>
              <w:pStyle w:val="Style14"/>
              <w:widowControl/>
              <w:jc w:val="center"/>
            </w:pPr>
          </w:p>
        </w:tc>
        <w:tc>
          <w:tcPr>
            <w:tcW w:w="0" w:type="auto"/>
            <w:vMerge/>
          </w:tcPr>
          <w:p w14:paraId="1D3D406D" w14:textId="77777777" w:rsidR="00D74BAE" w:rsidRPr="00960B31" w:rsidRDefault="00D74BAE" w:rsidP="00D74BAE">
            <w:pPr>
              <w:pStyle w:val="Style14"/>
              <w:widowControl/>
              <w:jc w:val="center"/>
            </w:pPr>
          </w:p>
        </w:tc>
        <w:tc>
          <w:tcPr>
            <w:tcW w:w="0" w:type="auto"/>
            <w:textDirection w:val="btLr"/>
            <w:vAlign w:val="center"/>
          </w:tcPr>
          <w:p w14:paraId="51DD46C0" w14:textId="77777777" w:rsidR="00D74BAE" w:rsidRPr="00960B31" w:rsidRDefault="00D74BAE" w:rsidP="00D74BAE">
            <w:pPr>
              <w:pStyle w:val="Style14"/>
              <w:widowControl/>
              <w:ind w:firstLine="0"/>
              <w:jc w:val="center"/>
            </w:pPr>
            <w:r w:rsidRPr="00960B31">
              <w:t>лекции</w:t>
            </w:r>
          </w:p>
        </w:tc>
        <w:tc>
          <w:tcPr>
            <w:tcW w:w="0" w:type="auto"/>
            <w:textDirection w:val="btLr"/>
            <w:vAlign w:val="center"/>
          </w:tcPr>
          <w:p w14:paraId="30F01396" w14:textId="77777777" w:rsidR="00D74BAE" w:rsidRPr="00960B31" w:rsidRDefault="00D74BAE" w:rsidP="00D74BAE">
            <w:pPr>
              <w:pStyle w:val="Style14"/>
              <w:widowControl/>
              <w:ind w:firstLine="0"/>
              <w:jc w:val="center"/>
            </w:pPr>
            <w:proofErr w:type="spellStart"/>
            <w:r w:rsidRPr="00960B31">
              <w:t>лаборат</w:t>
            </w:r>
            <w:proofErr w:type="spellEnd"/>
            <w:r w:rsidRPr="00960B31">
              <w:t>.</w:t>
            </w:r>
          </w:p>
          <w:p w14:paraId="052C212F" w14:textId="77777777" w:rsidR="00D74BAE" w:rsidRPr="00960B31" w:rsidRDefault="00D74BAE" w:rsidP="00D74BAE">
            <w:pPr>
              <w:pStyle w:val="Style14"/>
              <w:widowControl/>
              <w:ind w:firstLine="0"/>
              <w:jc w:val="center"/>
            </w:pPr>
            <w:r w:rsidRPr="00960B31">
              <w:t>занятия</w:t>
            </w:r>
          </w:p>
        </w:tc>
        <w:tc>
          <w:tcPr>
            <w:tcW w:w="588" w:type="dxa"/>
            <w:textDirection w:val="btLr"/>
            <w:vAlign w:val="center"/>
          </w:tcPr>
          <w:p w14:paraId="0901CAB0" w14:textId="77777777" w:rsidR="00D74BAE" w:rsidRPr="00960B31" w:rsidRDefault="00D74BAE" w:rsidP="00D74BAE">
            <w:pPr>
              <w:pStyle w:val="Style14"/>
              <w:widowControl/>
              <w:ind w:firstLine="0"/>
              <w:jc w:val="center"/>
            </w:pPr>
            <w:proofErr w:type="spellStart"/>
            <w:r w:rsidRPr="00960B31">
              <w:t>практич</w:t>
            </w:r>
            <w:proofErr w:type="spellEnd"/>
            <w:r w:rsidRPr="00960B31">
              <w:t>. занятия</w:t>
            </w:r>
          </w:p>
        </w:tc>
        <w:tc>
          <w:tcPr>
            <w:tcW w:w="567" w:type="dxa"/>
            <w:vMerge/>
            <w:textDirection w:val="btLr"/>
          </w:tcPr>
          <w:p w14:paraId="24C987C6" w14:textId="77777777" w:rsidR="00D74BAE" w:rsidRPr="00960B31" w:rsidRDefault="00D74BAE" w:rsidP="00D74BAE">
            <w:pPr>
              <w:pStyle w:val="Style14"/>
              <w:widowControl/>
              <w:jc w:val="center"/>
            </w:pPr>
          </w:p>
        </w:tc>
        <w:tc>
          <w:tcPr>
            <w:tcW w:w="4111" w:type="dxa"/>
            <w:vMerge/>
            <w:textDirection w:val="btLr"/>
          </w:tcPr>
          <w:p w14:paraId="626A757E" w14:textId="77777777" w:rsidR="00D74BAE" w:rsidRPr="00960B31" w:rsidRDefault="00D74BAE" w:rsidP="00D74BAE">
            <w:pPr>
              <w:pStyle w:val="Style14"/>
              <w:widowControl/>
              <w:jc w:val="center"/>
            </w:pPr>
          </w:p>
        </w:tc>
        <w:tc>
          <w:tcPr>
            <w:tcW w:w="3594" w:type="dxa"/>
            <w:vMerge/>
            <w:textDirection w:val="btLr"/>
            <w:vAlign w:val="center"/>
          </w:tcPr>
          <w:p w14:paraId="292A5651" w14:textId="77777777" w:rsidR="00D74BAE" w:rsidRPr="00960B31" w:rsidRDefault="00D74BAE" w:rsidP="00D74BAE">
            <w:pPr>
              <w:pStyle w:val="Style14"/>
              <w:widowControl/>
              <w:jc w:val="center"/>
            </w:pPr>
          </w:p>
        </w:tc>
        <w:tc>
          <w:tcPr>
            <w:tcW w:w="1509" w:type="dxa"/>
            <w:vMerge/>
            <w:textDirection w:val="btLr"/>
          </w:tcPr>
          <w:p w14:paraId="583E1859" w14:textId="77777777" w:rsidR="00D74BAE" w:rsidRPr="00960B31" w:rsidRDefault="00D74BAE" w:rsidP="00D74BAE">
            <w:pPr>
              <w:pStyle w:val="Style14"/>
              <w:widowControl/>
              <w:jc w:val="center"/>
            </w:pPr>
          </w:p>
        </w:tc>
      </w:tr>
      <w:tr w:rsidR="007B25EE" w:rsidRPr="00960B31" w14:paraId="3172216E" w14:textId="77777777" w:rsidTr="00CA10B3">
        <w:trPr>
          <w:trHeight w:val="422"/>
        </w:trPr>
        <w:tc>
          <w:tcPr>
            <w:tcW w:w="0" w:type="auto"/>
            <w:vAlign w:val="center"/>
          </w:tcPr>
          <w:p w14:paraId="60018837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t>1. Понятие, виды и пути продвижения научной продукции</w:t>
            </w:r>
          </w:p>
        </w:tc>
        <w:tc>
          <w:tcPr>
            <w:tcW w:w="0" w:type="auto"/>
            <w:vAlign w:val="center"/>
          </w:tcPr>
          <w:p w14:paraId="35D38571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t>4</w:t>
            </w:r>
          </w:p>
        </w:tc>
        <w:tc>
          <w:tcPr>
            <w:tcW w:w="0" w:type="auto"/>
            <w:vAlign w:val="center"/>
          </w:tcPr>
          <w:p w14:paraId="0EB30344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t>1</w:t>
            </w:r>
          </w:p>
        </w:tc>
        <w:tc>
          <w:tcPr>
            <w:tcW w:w="0" w:type="auto"/>
            <w:vAlign w:val="center"/>
          </w:tcPr>
          <w:p w14:paraId="0490F88F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t>–</w:t>
            </w:r>
          </w:p>
        </w:tc>
        <w:tc>
          <w:tcPr>
            <w:tcW w:w="588" w:type="dxa"/>
            <w:vAlign w:val="center"/>
          </w:tcPr>
          <w:p w14:paraId="489C49E9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14:paraId="2ECC3FD2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t>12</w:t>
            </w:r>
          </w:p>
        </w:tc>
        <w:tc>
          <w:tcPr>
            <w:tcW w:w="4111" w:type="dxa"/>
            <w:vAlign w:val="center"/>
          </w:tcPr>
          <w:p w14:paraId="6CB91C66" w14:textId="77777777" w:rsidR="007B25EE" w:rsidRPr="00960B31" w:rsidRDefault="007B25EE" w:rsidP="003D2410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bCs/>
                <w:iCs/>
              </w:rPr>
              <w:t>Самостоятельное изучение учебной и научной литературы</w:t>
            </w:r>
            <w:r w:rsidRPr="00960B31">
              <w:t xml:space="preserve">. </w:t>
            </w:r>
            <w:r w:rsidRPr="00960B31">
              <w:rPr>
                <w:bCs/>
                <w:iCs/>
              </w:rPr>
              <w:t xml:space="preserve">Работа с электронными </w:t>
            </w:r>
            <w:proofErr w:type="gramStart"/>
            <w:r w:rsidRPr="00960B31">
              <w:rPr>
                <w:bCs/>
                <w:iCs/>
              </w:rPr>
              <w:t>библиотеками.</w:t>
            </w:r>
            <w:r w:rsidRPr="00960B31">
              <w:t>.</w:t>
            </w:r>
            <w:proofErr w:type="gramEnd"/>
            <w:r w:rsidR="00633D1E">
              <w:t xml:space="preserve"> </w:t>
            </w:r>
          </w:p>
        </w:tc>
        <w:tc>
          <w:tcPr>
            <w:tcW w:w="3594" w:type="dxa"/>
            <w:vAlign w:val="center"/>
          </w:tcPr>
          <w:p w14:paraId="14836F57" w14:textId="77777777" w:rsidR="007B25EE" w:rsidRPr="00960B31" w:rsidRDefault="007B25EE" w:rsidP="003D2410">
            <w:pPr>
              <w:pStyle w:val="Style14"/>
              <w:widowControl/>
              <w:ind w:firstLine="0"/>
              <w:jc w:val="center"/>
            </w:pPr>
            <w:r w:rsidRPr="00960B31">
              <w:t xml:space="preserve">Текущий контроль успеваемости: </w:t>
            </w:r>
            <w:r w:rsidR="003D2410">
              <w:t>устный опрос</w:t>
            </w:r>
          </w:p>
        </w:tc>
        <w:tc>
          <w:tcPr>
            <w:tcW w:w="1509" w:type="dxa"/>
            <w:vAlign w:val="center"/>
          </w:tcPr>
          <w:p w14:paraId="115320DE" w14:textId="77777777" w:rsidR="007B25EE" w:rsidRPr="00960B31" w:rsidRDefault="007B25EE" w:rsidP="00D74B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ОК-3 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 ОК-4 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 ПК-1 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  <w:p w14:paraId="3D20AA55" w14:textId="77777777" w:rsidR="007B25EE" w:rsidRPr="00960B31" w:rsidRDefault="007B25EE" w:rsidP="00D74B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ПК-3(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  <w:p w14:paraId="293355DF" w14:textId="77777777" w:rsidR="007B25EE" w:rsidRPr="00960B31" w:rsidRDefault="007B25EE" w:rsidP="00D74B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ПК-4(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</w:tc>
      </w:tr>
      <w:tr w:rsidR="007B25EE" w:rsidRPr="00960B31" w14:paraId="1DA17403" w14:textId="77777777" w:rsidTr="00CA10B3">
        <w:trPr>
          <w:trHeight w:val="422"/>
        </w:trPr>
        <w:tc>
          <w:tcPr>
            <w:tcW w:w="0" w:type="auto"/>
            <w:vAlign w:val="center"/>
          </w:tcPr>
          <w:p w14:paraId="02795580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t>2. Коммерциализация результатов НИОКР</w:t>
            </w:r>
          </w:p>
        </w:tc>
        <w:tc>
          <w:tcPr>
            <w:tcW w:w="0" w:type="auto"/>
            <w:vAlign w:val="center"/>
          </w:tcPr>
          <w:p w14:paraId="03D1CF7E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t>4</w:t>
            </w:r>
          </w:p>
        </w:tc>
        <w:tc>
          <w:tcPr>
            <w:tcW w:w="0" w:type="auto"/>
            <w:vAlign w:val="center"/>
          </w:tcPr>
          <w:p w14:paraId="2311CCE6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14:paraId="7CEE5FE5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t>–</w:t>
            </w:r>
          </w:p>
        </w:tc>
        <w:tc>
          <w:tcPr>
            <w:tcW w:w="588" w:type="dxa"/>
            <w:vAlign w:val="center"/>
          </w:tcPr>
          <w:p w14:paraId="5FE1C8AA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14:paraId="73DC1CB6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t>12</w:t>
            </w:r>
          </w:p>
        </w:tc>
        <w:tc>
          <w:tcPr>
            <w:tcW w:w="4111" w:type="dxa"/>
            <w:vAlign w:val="center"/>
          </w:tcPr>
          <w:p w14:paraId="5E467517" w14:textId="77777777" w:rsidR="007B25EE" w:rsidRPr="00960B31" w:rsidRDefault="007B25EE" w:rsidP="00D74BAE">
            <w:pPr>
              <w:pStyle w:val="Style16"/>
              <w:widowControl/>
              <w:ind w:firstLine="0"/>
            </w:pPr>
            <w:r w:rsidRPr="00960B31">
              <w:rPr>
                <w:bCs/>
                <w:iCs/>
              </w:rPr>
              <w:t>Самостоятельное изучение учебной и научной литературы</w:t>
            </w:r>
            <w:r w:rsidRPr="00960B31">
              <w:t xml:space="preserve">. </w:t>
            </w:r>
            <w:r w:rsidRPr="00960B31">
              <w:rPr>
                <w:bCs/>
                <w:iCs/>
              </w:rPr>
              <w:t>Раб</w:t>
            </w:r>
            <w:r w:rsidR="00692B53">
              <w:rPr>
                <w:bCs/>
                <w:iCs/>
              </w:rPr>
              <w:t>ота с электронными библиотеками</w:t>
            </w:r>
            <w:r w:rsidRPr="00960B31">
              <w:t>. Подготовка рефератов.</w:t>
            </w:r>
          </w:p>
          <w:p w14:paraId="5006E0AD" w14:textId="77777777" w:rsidR="007B25EE" w:rsidRPr="00960B31" w:rsidRDefault="007B25EE" w:rsidP="00D74BA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14:paraId="32E62736" w14:textId="77777777" w:rsidR="007B25EE" w:rsidRPr="00960B31" w:rsidRDefault="007B25EE" w:rsidP="00DF0AF7">
            <w:pPr>
              <w:pStyle w:val="Style14"/>
              <w:widowControl/>
              <w:ind w:firstLine="0"/>
            </w:pPr>
          </w:p>
          <w:p w14:paraId="427B1EB4" w14:textId="77777777" w:rsidR="007B25EE" w:rsidRPr="00960B31" w:rsidRDefault="007B25EE" w:rsidP="00DF0AF7">
            <w:pPr>
              <w:pStyle w:val="Style14"/>
              <w:widowControl/>
              <w:ind w:firstLine="0"/>
            </w:pPr>
          </w:p>
          <w:p w14:paraId="0855C24D" w14:textId="77777777" w:rsidR="007B25EE" w:rsidRPr="00960B31" w:rsidRDefault="007B25EE" w:rsidP="00496BA3">
            <w:pPr>
              <w:pStyle w:val="Style14"/>
              <w:widowControl/>
              <w:ind w:firstLine="0"/>
              <w:jc w:val="center"/>
            </w:pPr>
            <w:r w:rsidRPr="00960B31">
              <w:t>Текущий контроль успеваемости: реферат.</w:t>
            </w:r>
          </w:p>
          <w:p w14:paraId="5D0BAE75" w14:textId="77777777" w:rsidR="007B25EE" w:rsidRPr="00960B31" w:rsidRDefault="007B25EE" w:rsidP="00DF0AF7">
            <w:pPr>
              <w:pStyle w:val="Style14"/>
              <w:widowControl/>
              <w:ind w:firstLine="0"/>
            </w:pPr>
          </w:p>
          <w:p w14:paraId="243097F8" w14:textId="77777777" w:rsidR="007B25EE" w:rsidRDefault="007B25EE" w:rsidP="00DF0AF7">
            <w:pPr>
              <w:pStyle w:val="Style14"/>
              <w:widowControl/>
              <w:ind w:firstLine="0"/>
            </w:pPr>
          </w:p>
          <w:p w14:paraId="7742DA49" w14:textId="77777777" w:rsidR="00692B53" w:rsidRDefault="00692B53" w:rsidP="00DF0AF7">
            <w:pPr>
              <w:pStyle w:val="Style14"/>
              <w:widowControl/>
              <w:ind w:firstLine="0"/>
            </w:pPr>
          </w:p>
          <w:p w14:paraId="5ABD1083" w14:textId="77777777" w:rsidR="00692B53" w:rsidRPr="00960B31" w:rsidRDefault="00692B53" w:rsidP="00DF0AF7">
            <w:pPr>
              <w:pStyle w:val="Style14"/>
              <w:widowControl/>
              <w:ind w:firstLine="0"/>
            </w:pPr>
          </w:p>
          <w:p w14:paraId="222F644F" w14:textId="77777777" w:rsidR="007B25EE" w:rsidRPr="00960B31" w:rsidRDefault="007B25EE" w:rsidP="00DF0AF7">
            <w:pPr>
              <w:pStyle w:val="Style14"/>
              <w:widowControl/>
              <w:ind w:firstLine="0"/>
            </w:pPr>
          </w:p>
        </w:tc>
        <w:tc>
          <w:tcPr>
            <w:tcW w:w="1509" w:type="dxa"/>
            <w:vAlign w:val="center"/>
          </w:tcPr>
          <w:p w14:paraId="0F27E1B3" w14:textId="77777777" w:rsidR="007B25EE" w:rsidRPr="00960B31" w:rsidRDefault="007B25EE" w:rsidP="00D74B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ОК-3 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 ОК-4 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 ПК-1 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  <w:p w14:paraId="080A4FF2" w14:textId="77777777" w:rsidR="007B25EE" w:rsidRPr="00960B31" w:rsidRDefault="007B25EE" w:rsidP="00D74B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ПК-3(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  <w:p w14:paraId="0EA9A812" w14:textId="77777777" w:rsidR="007B25EE" w:rsidRPr="00960B31" w:rsidRDefault="007B25EE" w:rsidP="00D74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ПК-4(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</w:tc>
      </w:tr>
      <w:tr w:rsidR="007B25EE" w:rsidRPr="00960B31" w14:paraId="3A530CD1" w14:textId="77777777" w:rsidTr="00CA10B3">
        <w:trPr>
          <w:trHeight w:val="499"/>
        </w:trPr>
        <w:tc>
          <w:tcPr>
            <w:tcW w:w="0" w:type="auto"/>
            <w:vAlign w:val="center"/>
          </w:tcPr>
          <w:p w14:paraId="55EC56C7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lastRenderedPageBreak/>
              <w:t>3. Инновационный маркетинг</w:t>
            </w:r>
          </w:p>
        </w:tc>
        <w:tc>
          <w:tcPr>
            <w:tcW w:w="0" w:type="auto"/>
            <w:vAlign w:val="center"/>
          </w:tcPr>
          <w:p w14:paraId="66C9F944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t>4</w:t>
            </w:r>
          </w:p>
        </w:tc>
        <w:tc>
          <w:tcPr>
            <w:tcW w:w="0" w:type="auto"/>
            <w:vAlign w:val="center"/>
          </w:tcPr>
          <w:p w14:paraId="6D6C91E6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14:paraId="7926097B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t>–</w:t>
            </w:r>
          </w:p>
        </w:tc>
        <w:tc>
          <w:tcPr>
            <w:tcW w:w="588" w:type="dxa"/>
            <w:vAlign w:val="center"/>
          </w:tcPr>
          <w:p w14:paraId="4346A74C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14:paraId="088CF2F1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t>12</w:t>
            </w:r>
          </w:p>
        </w:tc>
        <w:tc>
          <w:tcPr>
            <w:tcW w:w="4111" w:type="dxa"/>
            <w:vAlign w:val="center"/>
          </w:tcPr>
          <w:p w14:paraId="2250C358" w14:textId="77777777" w:rsidR="007B25EE" w:rsidRPr="00960B31" w:rsidRDefault="007B25EE" w:rsidP="00B24B47">
            <w:pPr>
              <w:pStyle w:val="Style16"/>
              <w:widowControl/>
              <w:ind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bCs/>
                <w:iCs/>
              </w:rPr>
              <w:t>Самостоятельное изучение учебной и научной литературы</w:t>
            </w:r>
            <w:r w:rsidRPr="00960B31">
              <w:t xml:space="preserve">. </w:t>
            </w:r>
            <w:r w:rsidRPr="00960B31">
              <w:rPr>
                <w:bCs/>
                <w:iCs/>
              </w:rPr>
              <w:t>Работа с электронными библиотеками.</w:t>
            </w:r>
          </w:p>
        </w:tc>
        <w:tc>
          <w:tcPr>
            <w:tcW w:w="3594" w:type="dxa"/>
            <w:vAlign w:val="center"/>
          </w:tcPr>
          <w:p w14:paraId="0F62DEDD" w14:textId="77777777" w:rsidR="00692B53" w:rsidRDefault="007B25EE" w:rsidP="00692B53">
            <w:pPr>
              <w:pStyle w:val="Style14"/>
              <w:widowControl/>
              <w:ind w:firstLine="0"/>
              <w:jc w:val="center"/>
            </w:pPr>
            <w:r w:rsidRPr="00960B31">
              <w:t xml:space="preserve">Текущий контроль успеваемости: </w:t>
            </w:r>
          </w:p>
          <w:p w14:paraId="5F0C7A3B" w14:textId="77777777" w:rsidR="004713E7" w:rsidRPr="004713E7" w:rsidRDefault="00496BA3" w:rsidP="00692B53">
            <w:pPr>
              <w:pStyle w:val="Style14"/>
              <w:widowControl/>
              <w:ind w:firstLine="0"/>
              <w:jc w:val="center"/>
              <w:rPr>
                <w:color w:val="FF0000"/>
              </w:rPr>
            </w:pPr>
            <w:r>
              <w:t>устный опрос</w:t>
            </w:r>
          </w:p>
        </w:tc>
        <w:tc>
          <w:tcPr>
            <w:tcW w:w="1509" w:type="dxa"/>
            <w:vAlign w:val="center"/>
          </w:tcPr>
          <w:p w14:paraId="7CBA213E" w14:textId="77777777" w:rsidR="007B25EE" w:rsidRPr="00960B31" w:rsidRDefault="007B25EE" w:rsidP="00D74B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ОК-3 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 ОК-4 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 ПК-1 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  <w:p w14:paraId="0B9A3260" w14:textId="77777777" w:rsidR="007B25EE" w:rsidRPr="00960B31" w:rsidRDefault="007B25EE" w:rsidP="00D74B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ПК-3(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  <w:p w14:paraId="358B4140" w14:textId="77777777" w:rsidR="007B25EE" w:rsidRPr="00960B31" w:rsidRDefault="007B25EE" w:rsidP="00D74B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ПК-4(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</w:tc>
      </w:tr>
      <w:tr w:rsidR="007B25EE" w:rsidRPr="00960B31" w14:paraId="35E39F23" w14:textId="77777777" w:rsidTr="00CA10B3">
        <w:trPr>
          <w:trHeight w:val="70"/>
        </w:trPr>
        <w:tc>
          <w:tcPr>
            <w:tcW w:w="0" w:type="auto"/>
            <w:vAlign w:val="center"/>
          </w:tcPr>
          <w:p w14:paraId="1F1F7C3A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t>4. Интеллектуальная собственность – как основа инноваций</w:t>
            </w:r>
          </w:p>
        </w:tc>
        <w:tc>
          <w:tcPr>
            <w:tcW w:w="0" w:type="auto"/>
            <w:vAlign w:val="center"/>
          </w:tcPr>
          <w:p w14:paraId="15ED8FCB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t>4</w:t>
            </w:r>
          </w:p>
        </w:tc>
        <w:tc>
          <w:tcPr>
            <w:tcW w:w="0" w:type="auto"/>
            <w:vAlign w:val="center"/>
          </w:tcPr>
          <w:p w14:paraId="55B2269A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t>1</w:t>
            </w:r>
          </w:p>
        </w:tc>
        <w:tc>
          <w:tcPr>
            <w:tcW w:w="0" w:type="auto"/>
            <w:vAlign w:val="center"/>
          </w:tcPr>
          <w:p w14:paraId="2E7FC334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t>–</w:t>
            </w:r>
          </w:p>
        </w:tc>
        <w:tc>
          <w:tcPr>
            <w:tcW w:w="588" w:type="dxa"/>
            <w:vAlign w:val="center"/>
          </w:tcPr>
          <w:p w14:paraId="767072E3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t>1</w:t>
            </w:r>
          </w:p>
        </w:tc>
        <w:tc>
          <w:tcPr>
            <w:tcW w:w="567" w:type="dxa"/>
            <w:vAlign w:val="center"/>
          </w:tcPr>
          <w:p w14:paraId="52F455DD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t>12</w:t>
            </w:r>
          </w:p>
        </w:tc>
        <w:tc>
          <w:tcPr>
            <w:tcW w:w="4111" w:type="dxa"/>
            <w:vAlign w:val="center"/>
          </w:tcPr>
          <w:p w14:paraId="028EF29B" w14:textId="77777777" w:rsidR="007B25EE" w:rsidRPr="00960B31" w:rsidRDefault="007B25EE" w:rsidP="00A22C61">
            <w:pPr>
              <w:pStyle w:val="Style16"/>
              <w:widowControl/>
              <w:ind w:firstLine="0"/>
              <w:jc w:val="center"/>
            </w:pPr>
            <w:r w:rsidRPr="00960B31">
              <w:rPr>
                <w:bCs/>
                <w:iCs/>
              </w:rPr>
              <w:t>Самостоятельное изучение учебной и научной литературы</w:t>
            </w:r>
            <w:r w:rsidRPr="00960B31">
              <w:t xml:space="preserve">. </w:t>
            </w:r>
            <w:r w:rsidRPr="00960B31">
              <w:rPr>
                <w:bCs/>
                <w:iCs/>
              </w:rPr>
              <w:t>Работа с электронными библиотеками.</w:t>
            </w:r>
            <w:r w:rsidR="005C5CD1">
              <w:rPr>
                <w:bCs/>
                <w:iCs/>
              </w:rPr>
              <w:t xml:space="preserve"> Написание отчета</w:t>
            </w:r>
          </w:p>
          <w:p w14:paraId="40FDC654" w14:textId="77777777" w:rsidR="007B25EE" w:rsidRPr="00960B31" w:rsidRDefault="007B25EE" w:rsidP="00D74BA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14:paraId="62AE49D3" w14:textId="77777777" w:rsidR="007B25EE" w:rsidRPr="00960B31" w:rsidRDefault="007B25EE" w:rsidP="005C5CD1">
            <w:pPr>
              <w:pStyle w:val="Style16"/>
              <w:widowControl/>
              <w:ind w:firstLine="0"/>
              <w:jc w:val="center"/>
              <w:rPr>
                <w:bCs/>
                <w:iCs/>
              </w:rPr>
            </w:pPr>
            <w:r w:rsidRPr="00960B31">
              <w:t xml:space="preserve">Текущий контроль успеваемости: </w:t>
            </w:r>
            <w:r w:rsidR="005C5CD1">
              <w:t>отчет</w:t>
            </w:r>
          </w:p>
        </w:tc>
        <w:tc>
          <w:tcPr>
            <w:tcW w:w="1509" w:type="dxa"/>
            <w:vAlign w:val="center"/>
          </w:tcPr>
          <w:p w14:paraId="5353152B" w14:textId="77777777" w:rsidR="007B25EE" w:rsidRPr="00960B31" w:rsidRDefault="007B25EE" w:rsidP="00D74B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ОК-3 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 ОК-4 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 ПК-1 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  <w:p w14:paraId="355FF394" w14:textId="77777777" w:rsidR="007B25EE" w:rsidRPr="00960B31" w:rsidRDefault="007B25EE" w:rsidP="00D74B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ПК-3(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  <w:p w14:paraId="3D105041" w14:textId="77777777" w:rsidR="007B25EE" w:rsidRPr="00960B31" w:rsidRDefault="007B25EE" w:rsidP="00D74B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ПК-4(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</w:tc>
      </w:tr>
      <w:tr w:rsidR="007B25EE" w:rsidRPr="00960B31" w14:paraId="77BE040B" w14:textId="77777777" w:rsidTr="00CA10B3">
        <w:trPr>
          <w:trHeight w:val="499"/>
        </w:trPr>
        <w:tc>
          <w:tcPr>
            <w:tcW w:w="0" w:type="auto"/>
            <w:vAlign w:val="center"/>
          </w:tcPr>
          <w:p w14:paraId="785CCD2A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t>5. Управление инновационными проектами</w:t>
            </w:r>
          </w:p>
        </w:tc>
        <w:tc>
          <w:tcPr>
            <w:tcW w:w="0" w:type="auto"/>
            <w:vAlign w:val="center"/>
          </w:tcPr>
          <w:p w14:paraId="1B37C117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t>4</w:t>
            </w:r>
          </w:p>
        </w:tc>
        <w:tc>
          <w:tcPr>
            <w:tcW w:w="0" w:type="auto"/>
            <w:vAlign w:val="center"/>
          </w:tcPr>
          <w:p w14:paraId="44F75A82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14:paraId="60580E2F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t>–</w:t>
            </w:r>
          </w:p>
        </w:tc>
        <w:tc>
          <w:tcPr>
            <w:tcW w:w="588" w:type="dxa"/>
            <w:vAlign w:val="center"/>
          </w:tcPr>
          <w:p w14:paraId="2D24FC90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14:paraId="7EF9F1D5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t>12</w:t>
            </w:r>
          </w:p>
        </w:tc>
        <w:tc>
          <w:tcPr>
            <w:tcW w:w="4111" w:type="dxa"/>
            <w:vAlign w:val="center"/>
          </w:tcPr>
          <w:p w14:paraId="55BF6A32" w14:textId="77777777" w:rsidR="007B25EE" w:rsidRPr="00960B31" w:rsidRDefault="007B25EE" w:rsidP="00D74BAE">
            <w:pPr>
              <w:pStyle w:val="Style16"/>
              <w:widowControl/>
              <w:ind w:firstLine="0"/>
            </w:pPr>
            <w:r w:rsidRPr="00960B31">
              <w:rPr>
                <w:bCs/>
                <w:iCs/>
              </w:rPr>
              <w:t>Самостоятельное изучение учебной и научной литературы</w:t>
            </w:r>
            <w:r w:rsidRPr="00960B31">
              <w:t xml:space="preserve">. </w:t>
            </w:r>
            <w:r w:rsidRPr="00960B31">
              <w:rPr>
                <w:bCs/>
                <w:iCs/>
              </w:rPr>
              <w:t xml:space="preserve">Работа с электронными библиотеками. </w:t>
            </w:r>
            <w:r w:rsidRPr="00960B31">
              <w:t xml:space="preserve">Подготовка к контрольной работе. </w:t>
            </w:r>
          </w:p>
          <w:p w14:paraId="2B59D6B5" w14:textId="77777777" w:rsidR="007B25EE" w:rsidRPr="00960B31" w:rsidRDefault="007B25EE" w:rsidP="00D74BA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14:paraId="308EAFBA" w14:textId="77777777" w:rsidR="007B25EE" w:rsidRPr="00960B31" w:rsidRDefault="00496BA3" w:rsidP="00496BA3">
            <w:pPr>
              <w:pStyle w:val="Style16"/>
              <w:widowControl/>
              <w:ind w:firstLine="0"/>
              <w:jc w:val="center"/>
              <w:rPr>
                <w:bCs/>
                <w:iCs/>
              </w:rPr>
            </w:pPr>
            <w:r>
              <w:t xml:space="preserve">Текущий контроль успеваемости: </w:t>
            </w:r>
            <w:r w:rsidR="007B25EE" w:rsidRPr="00960B31">
              <w:t xml:space="preserve">контрольная </w:t>
            </w:r>
            <w:r>
              <w:t>работа</w:t>
            </w:r>
          </w:p>
        </w:tc>
        <w:tc>
          <w:tcPr>
            <w:tcW w:w="1509" w:type="dxa"/>
            <w:vAlign w:val="center"/>
          </w:tcPr>
          <w:p w14:paraId="6CF84178" w14:textId="77777777" w:rsidR="007B25EE" w:rsidRPr="00960B31" w:rsidRDefault="007B25EE" w:rsidP="00D74B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ОК-3 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 ОК-4 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 ПК-1 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  <w:p w14:paraId="0AF47CB4" w14:textId="77777777" w:rsidR="007B25EE" w:rsidRPr="00960B31" w:rsidRDefault="007B25EE" w:rsidP="00D74B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ПК-3(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  <w:p w14:paraId="6060AC47" w14:textId="77777777" w:rsidR="007B25EE" w:rsidRPr="00960B31" w:rsidRDefault="007B25EE" w:rsidP="00D74B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ПК-4(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</w:tc>
      </w:tr>
      <w:tr w:rsidR="007B25EE" w:rsidRPr="00960B31" w14:paraId="49491E0C" w14:textId="77777777" w:rsidTr="00CA10B3">
        <w:trPr>
          <w:trHeight w:val="499"/>
        </w:trPr>
        <w:tc>
          <w:tcPr>
            <w:tcW w:w="0" w:type="auto"/>
            <w:vAlign w:val="center"/>
          </w:tcPr>
          <w:p w14:paraId="4FAE1B8C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t>6. Системы финансирования и государственной поддержки</w:t>
            </w:r>
          </w:p>
        </w:tc>
        <w:tc>
          <w:tcPr>
            <w:tcW w:w="0" w:type="auto"/>
            <w:vAlign w:val="center"/>
          </w:tcPr>
          <w:p w14:paraId="6563A5F2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t>4</w:t>
            </w:r>
          </w:p>
        </w:tc>
        <w:tc>
          <w:tcPr>
            <w:tcW w:w="0" w:type="auto"/>
            <w:vAlign w:val="center"/>
          </w:tcPr>
          <w:p w14:paraId="3AE217D2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14:paraId="0EB8A424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t>–</w:t>
            </w:r>
          </w:p>
        </w:tc>
        <w:tc>
          <w:tcPr>
            <w:tcW w:w="588" w:type="dxa"/>
            <w:vAlign w:val="center"/>
          </w:tcPr>
          <w:p w14:paraId="5C7DAC2E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14:paraId="5C4335E7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t>12</w:t>
            </w:r>
          </w:p>
        </w:tc>
        <w:tc>
          <w:tcPr>
            <w:tcW w:w="4111" w:type="dxa"/>
            <w:vAlign w:val="center"/>
          </w:tcPr>
          <w:p w14:paraId="1977CCEA" w14:textId="77777777" w:rsidR="007B25EE" w:rsidRPr="00960B31" w:rsidRDefault="007B25EE" w:rsidP="00A22C61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bCs/>
                <w:iCs/>
              </w:rPr>
              <w:t>Самостоятельное изучение учебной и научной литературы</w:t>
            </w:r>
            <w:r w:rsidRPr="00960B31">
              <w:t xml:space="preserve">. </w:t>
            </w:r>
            <w:r w:rsidRPr="00960B31">
              <w:rPr>
                <w:bCs/>
                <w:iCs/>
              </w:rPr>
              <w:t xml:space="preserve">Работа с электронными библиотеками. </w:t>
            </w:r>
            <w:r w:rsidRPr="00960B31">
              <w:t>Подготовка рефератов.</w:t>
            </w:r>
          </w:p>
        </w:tc>
        <w:tc>
          <w:tcPr>
            <w:tcW w:w="3594" w:type="dxa"/>
            <w:vAlign w:val="center"/>
          </w:tcPr>
          <w:p w14:paraId="23FCF95D" w14:textId="77777777" w:rsidR="00692B53" w:rsidRDefault="00692B53" w:rsidP="00692B53">
            <w:pPr>
              <w:pStyle w:val="Style16"/>
              <w:widowControl/>
              <w:ind w:firstLine="0"/>
              <w:jc w:val="center"/>
            </w:pPr>
          </w:p>
          <w:p w14:paraId="3AF71BC8" w14:textId="77777777" w:rsidR="007B25EE" w:rsidRDefault="007B25EE" w:rsidP="00692B53">
            <w:pPr>
              <w:pStyle w:val="Style16"/>
              <w:widowControl/>
              <w:ind w:firstLine="0"/>
              <w:jc w:val="center"/>
            </w:pPr>
            <w:r w:rsidRPr="00960B31">
              <w:t>Текущий контроль успеваемости: реферат.</w:t>
            </w:r>
          </w:p>
          <w:p w14:paraId="34F1ADEF" w14:textId="77777777" w:rsidR="00A22C61" w:rsidRDefault="00A22C61" w:rsidP="00692B53">
            <w:pPr>
              <w:pStyle w:val="Style16"/>
              <w:widowControl/>
              <w:ind w:firstLine="0"/>
              <w:jc w:val="center"/>
            </w:pPr>
          </w:p>
          <w:p w14:paraId="36AA8157" w14:textId="77777777" w:rsidR="00A22C61" w:rsidRDefault="00A22C61" w:rsidP="00692B53">
            <w:pPr>
              <w:pStyle w:val="Style16"/>
              <w:widowControl/>
              <w:ind w:firstLine="0"/>
              <w:jc w:val="center"/>
            </w:pPr>
          </w:p>
          <w:p w14:paraId="4630C670" w14:textId="77777777" w:rsidR="001C6E08" w:rsidRPr="00960B31" w:rsidRDefault="001C6E08" w:rsidP="00DF0AF7">
            <w:pPr>
              <w:pStyle w:val="Style16"/>
              <w:widowControl/>
              <w:ind w:firstLine="0"/>
              <w:rPr>
                <w:bCs/>
                <w:iCs/>
              </w:rPr>
            </w:pPr>
          </w:p>
        </w:tc>
        <w:tc>
          <w:tcPr>
            <w:tcW w:w="1509" w:type="dxa"/>
            <w:vAlign w:val="center"/>
          </w:tcPr>
          <w:p w14:paraId="58399CBD" w14:textId="77777777" w:rsidR="007B25EE" w:rsidRPr="00960B31" w:rsidRDefault="007B25EE" w:rsidP="00D74B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ОК-3 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 ОК-4 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 ПК-1 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  <w:p w14:paraId="353EE7A3" w14:textId="77777777" w:rsidR="007B25EE" w:rsidRPr="00960B31" w:rsidRDefault="007B25EE" w:rsidP="00D74B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ПК-3(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</w:tc>
      </w:tr>
      <w:tr w:rsidR="007B25EE" w:rsidRPr="00960B31" w14:paraId="1C2ED1C0" w14:textId="77777777" w:rsidTr="00CA10B3">
        <w:trPr>
          <w:trHeight w:val="268"/>
        </w:trPr>
        <w:tc>
          <w:tcPr>
            <w:tcW w:w="0" w:type="auto"/>
            <w:vAlign w:val="center"/>
          </w:tcPr>
          <w:p w14:paraId="1512974A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lastRenderedPageBreak/>
              <w:t>7. Принципы взаимодействия с промышленными предприятиями</w:t>
            </w:r>
          </w:p>
        </w:tc>
        <w:tc>
          <w:tcPr>
            <w:tcW w:w="0" w:type="auto"/>
            <w:vAlign w:val="center"/>
          </w:tcPr>
          <w:p w14:paraId="0542BF10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t>4</w:t>
            </w:r>
          </w:p>
        </w:tc>
        <w:tc>
          <w:tcPr>
            <w:tcW w:w="0" w:type="auto"/>
            <w:vAlign w:val="center"/>
          </w:tcPr>
          <w:p w14:paraId="6CA87FBC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14:paraId="17392E9C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t>–</w:t>
            </w:r>
          </w:p>
        </w:tc>
        <w:tc>
          <w:tcPr>
            <w:tcW w:w="588" w:type="dxa"/>
            <w:vAlign w:val="center"/>
          </w:tcPr>
          <w:p w14:paraId="07BDCBF3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567" w:type="dxa"/>
            <w:vAlign w:val="center"/>
          </w:tcPr>
          <w:p w14:paraId="1745E260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t>12</w:t>
            </w:r>
          </w:p>
        </w:tc>
        <w:tc>
          <w:tcPr>
            <w:tcW w:w="4111" w:type="dxa"/>
            <w:vAlign w:val="center"/>
          </w:tcPr>
          <w:p w14:paraId="6F0A4015" w14:textId="77777777" w:rsidR="007B25EE" w:rsidRPr="00960B31" w:rsidRDefault="007B25EE" w:rsidP="00D74BAE">
            <w:pPr>
              <w:pStyle w:val="Style16"/>
              <w:widowControl/>
              <w:ind w:firstLine="0"/>
            </w:pPr>
            <w:r w:rsidRPr="00960B31">
              <w:rPr>
                <w:bCs/>
                <w:iCs/>
              </w:rPr>
              <w:t>Самостоятельное изучение учебной и научной литературы</w:t>
            </w:r>
            <w:r w:rsidRPr="00960B31">
              <w:t xml:space="preserve">. </w:t>
            </w:r>
            <w:r w:rsidRPr="00960B31">
              <w:rPr>
                <w:bCs/>
                <w:iCs/>
              </w:rPr>
              <w:t xml:space="preserve">Работа с электронными библиотеками. </w:t>
            </w:r>
            <w:r w:rsidR="003D2410">
              <w:rPr>
                <w:bCs/>
                <w:iCs/>
              </w:rPr>
              <w:t>Написание рефератов.</w:t>
            </w:r>
          </w:p>
          <w:p w14:paraId="77496335" w14:textId="77777777" w:rsidR="007B25EE" w:rsidRPr="00960B31" w:rsidRDefault="007B25EE" w:rsidP="00D74BA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14:paraId="556FD294" w14:textId="77777777" w:rsidR="007B25EE" w:rsidRPr="00960B31" w:rsidRDefault="007B25EE" w:rsidP="003D2410">
            <w:pPr>
              <w:pStyle w:val="Style16"/>
              <w:widowControl/>
              <w:ind w:firstLine="0"/>
              <w:jc w:val="center"/>
              <w:rPr>
                <w:bCs/>
                <w:iCs/>
              </w:rPr>
            </w:pPr>
            <w:r w:rsidRPr="00960B31">
              <w:t xml:space="preserve">Текущий контроль успеваемости: </w:t>
            </w:r>
            <w:r w:rsidR="003D2410">
              <w:t>реферат</w:t>
            </w:r>
          </w:p>
        </w:tc>
        <w:tc>
          <w:tcPr>
            <w:tcW w:w="1509" w:type="dxa"/>
            <w:vAlign w:val="center"/>
          </w:tcPr>
          <w:p w14:paraId="3DEE4804" w14:textId="77777777" w:rsidR="007B25EE" w:rsidRPr="00960B31" w:rsidRDefault="007B25EE" w:rsidP="00D74B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ОК-3 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 ОК-4 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 ПК-1 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  <w:p w14:paraId="794D8988" w14:textId="77777777" w:rsidR="007B25EE" w:rsidRPr="00960B31" w:rsidRDefault="007B25EE" w:rsidP="00D74B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ПК-3(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  <w:p w14:paraId="2EA21C92" w14:textId="77777777" w:rsidR="007B25EE" w:rsidRPr="00960B31" w:rsidRDefault="007B25EE" w:rsidP="00D74B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ПК-4(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</w:tc>
      </w:tr>
      <w:tr w:rsidR="007B25EE" w:rsidRPr="00960B31" w14:paraId="43C279F2" w14:textId="77777777" w:rsidTr="00CA10B3">
        <w:trPr>
          <w:trHeight w:val="422"/>
        </w:trPr>
        <w:tc>
          <w:tcPr>
            <w:tcW w:w="0" w:type="auto"/>
            <w:vAlign w:val="center"/>
          </w:tcPr>
          <w:p w14:paraId="4B317BE1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t>8. Конкурсная документация и ее оформление</w:t>
            </w:r>
          </w:p>
        </w:tc>
        <w:tc>
          <w:tcPr>
            <w:tcW w:w="0" w:type="auto"/>
            <w:vAlign w:val="center"/>
          </w:tcPr>
          <w:p w14:paraId="446A4B5E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t>4</w:t>
            </w:r>
          </w:p>
        </w:tc>
        <w:tc>
          <w:tcPr>
            <w:tcW w:w="0" w:type="auto"/>
            <w:vAlign w:val="center"/>
          </w:tcPr>
          <w:p w14:paraId="3CDA2CD1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0" w:type="auto"/>
            <w:vAlign w:val="center"/>
          </w:tcPr>
          <w:p w14:paraId="18F61556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t>–</w:t>
            </w:r>
          </w:p>
        </w:tc>
        <w:tc>
          <w:tcPr>
            <w:tcW w:w="588" w:type="dxa"/>
            <w:vAlign w:val="center"/>
          </w:tcPr>
          <w:p w14:paraId="339D3BB1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t>1</w:t>
            </w:r>
          </w:p>
        </w:tc>
        <w:tc>
          <w:tcPr>
            <w:tcW w:w="567" w:type="dxa"/>
            <w:vAlign w:val="center"/>
          </w:tcPr>
          <w:p w14:paraId="3207B8AA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</w:pPr>
            <w:r w:rsidRPr="00960B31">
              <w:t>15,7</w:t>
            </w:r>
          </w:p>
        </w:tc>
        <w:tc>
          <w:tcPr>
            <w:tcW w:w="4111" w:type="dxa"/>
            <w:vAlign w:val="center"/>
          </w:tcPr>
          <w:p w14:paraId="6D44108C" w14:textId="77777777" w:rsidR="007B25EE" w:rsidRPr="00960B31" w:rsidRDefault="007B25EE" w:rsidP="00D74BAE">
            <w:pPr>
              <w:pStyle w:val="Style16"/>
              <w:widowControl/>
              <w:ind w:firstLine="0"/>
            </w:pPr>
            <w:r w:rsidRPr="00960B31">
              <w:rPr>
                <w:bCs/>
                <w:iCs/>
              </w:rPr>
              <w:t>Самостоятельное изучение учебной и научной литературы</w:t>
            </w:r>
            <w:r w:rsidRPr="00960B31">
              <w:t xml:space="preserve">. </w:t>
            </w:r>
            <w:r w:rsidRPr="00960B31">
              <w:rPr>
                <w:bCs/>
                <w:iCs/>
              </w:rPr>
              <w:t xml:space="preserve">Работа с электронными библиотеками. </w:t>
            </w:r>
            <w:r w:rsidR="005C5CD1">
              <w:t>Написание отчета</w:t>
            </w:r>
            <w:r w:rsidRPr="00960B31">
              <w:t xml:space="preserve">. </w:t>
            </w:r>
          </w:p>
          <w:p w14:paraId="673BACF0" w14:textId="77777777" w:rsidR="007B25EE" w:rsidRPr="00960B31" w:rsidRDefault="007B25EE" w:rsidP="00D74BA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4" w:type="dxa"/>
            <w:vAlign w:val="center"/>
          </w:tcPr>
          <w:p w14:paraId="77666A8C" w14:textId="77777777" w:rsidR="007B25EE" w:rsidRPr="00960B31" w:rsidRDefault="007B25EE" w:rsidP="005C5CD1">
            <w:pPr>
              <w:pStyle w:val="Style16"/>
              <w:widowControl/>
              <w:ind w:firstLine="0"/>
              <w:jc w:val="center"/>
              <w:rPr>
                <w:bCs/>
                <w:iCs/>
              </w:rPr>
            </w:pPr>
            <w:r w:rsidRPr="00960B31">
              <w:t xml:space="preserve">Текущий контроль успеваемости: </w:t>
            </w:r>
            <w:proofErr w:type="spellStart"/>
            <w:r w:rsidR="005C5CD1">
              <w:t>очет</w:t>
            </w:r>
            <w:proofErr w:type="spellEnd"/>
          </w:p>
        </w:tc>
        <w:tc>
          <w:tcPr>
            <w:tcW w:w="1509" w:type="dxa"/>
            <w:vAlign w:val="center"/>
          </w:tcPr>
          <w:p w14:paraId="2F126443" w14:textId="77777777" w:rsidR="007B25EE" w:rsidRPr="00960B31" w:rsidRDefault="007B25EE" w:rsidP="00D74B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ОК-3 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 ОК-4 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 ПК-1 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  <w:p w14:paraId="6F9D2B4A" w14:textId="77777777" w:rsidR="007B25EE" w:rsidRPr="00960B31" w:rsidRDefault="007B25EE" w:rsidP="00D74B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ПК-3(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  <w:p w14:paraId="7B92A4A0" w14:textId="77777777" w:rsidR="007B25EE" w:rsidRPr="00960B31" w:rsidRDefault="007B25EE" w:rsidP="00D74B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ПК-4(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</w:tc>
      </w:tr>
      <w:tr w:rsidR="007B25EE" w:rsidRPr="00960B31" w14:paraId="01326D01" w14:textId="77777777" w:rsidTr="00CA10B3">
        <w:trPr>
          <w:trHeight w:val="499"/>
        </w:trPr>
        <w:tc>
          <w:tcPr>
            <w:tcW w:w="0" w:type="auto"/>
            <w:vAlign w:val="center"/>
          </w:tcPr>
          <w:p w14:paraId="16CD2171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60B31">
              <w:rPr>
                <w:b/>
              </w:rPr>
              <w:t>Итого по дисциплине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88AE70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60B31">
              <w:rPr>
                <w:b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98D5FA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60B31">
              <w:rPr>
                <w:b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55C91E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60B31">
              <w:rPr>
                <w:b/>
              </w:rPr>
              <w:t>–</w:t>
            </w:r>
          </w:p>
        </w:tc>
        <w:tc>
          <w:tcPr>
            <w:tcW w:w="588" w:type="dxa"/>
            <w:shd w:val="clear" w:color="auto" w:fill="auto"/>
            <w:vAlign w:val="center"/>
          </w:tcPr>
          <w:p w14:paraId="24112997" w14:textId="77777777" w:rsidR="007B25EE" w:rsidRPr="00960B31" w:rsidRDefault="007B25EE" w:rsidP="00D74BA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960B31">
              <w:rPr>
                <w:b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754758" w14:textId="77777777" w:rsidR="007B25EE" w:rsidRPr="00960B31" w:rsidRDefault="007B25EE" w:rsidP="00D74BAE">
            <w:pPr>
              <w:pStyle w:val="Style16"/>
              <w:widowControl/>
              <w:ind w:firstLine="0"/>
              <w:jc w:val="center"/>
              <w:rPr>
                <w:b/>
                <w:bCs/>
                <w:iCs/>
                <w:color w:val="000000"/>
              </w:rPr>
            </w:pPr>
            <w:r w:rsidRPr="00960B31">
              <w:rPr>
                <w:b/>
                <w:bCs/>
                <w:iCs/>
                <w:color w:val="000000"/>
              </w:rPr>
              <w:t xml:space="preserve">99,7 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B3ECB5E" w14:textId="77777777" w:rsidR="007B25EE" w:rsidRPr="00960B31" w:rsidRDefault="007B25EE" w:rsidP="00D74BAE">
            <w:pPr>
              <w:pStyle w:val="Style16"/>
              <w:widowControl/>
              <w:ind w:firstLine="0"/>
              <w:rPr>
                <w:b/>
              </w:rPr>
            </w:pPr>
            <w:r w:rsidRPr="00960B31">
              <w:rPr>
                <w:b/>
                <w:bCs/>
                <w:iCs/>
              </w:rPr>
              <w:t>Самостоятельное изучение учебной и научной литературы</w:t>
            </w:r>
            <w:r w:rsidRPr="00960B31">
              <w:rPr>
                <w:b/>
              </w:rPr>
              <w:t xml:space="preserve">. </w:t>
            </w:r>
            <w:r w:rsidRPr="00960B31">
              <w:rPr>
                <w:b/>
                <w:bCs/>
                <w:iCs/>
              </w:rPr>
              <w:t xml:space="preserve">Работа с электронными библиотеками. </w:t>
            </w:r>
            <w:r w:rsidRPr="00960B31">
              <w:rPr>
                <w:b/>
              </w:rPr>
              <w:t>Подготовка к контрольной работе. Подготовка рефератов.</w:t>
            </w:r>
          </w:p>
          <w:p w14:paraId="430CAB2B" w14:textId="77777777" w:rsidR="007B25EE" w:rsidRPr="00960B31" w:rsidRDefault="007B25EE" w:rsidP="00D74BAE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94" w:type="dxa"/>
            <w:shd w:val="clear" w:color="auto" w:fill="auto"/>
            <w:vAlign w:val="center"/>
          </w:tcPr>
          <w:p w14:paraId="580F582D" w14:textId="77777777" w:rsidR="007B25EE" w:rsidRPr="00960B31" w:rsidRDefault="007B25EE" w:rsidP="00DF0AF7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960B31">
              <w:rPr>
                <w:b/>
              </w:rPr>
              <w:t>Зачёт - 3,9 ч.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FB6A218" w14:textId="77777777" w:rsidR="007B25EE" w:rsidRPr="00960B31" w:rsidRDefault="007B25EE" w:rsidP="00D74B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ОК-3 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 ОК-4 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 ПК-1 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  <w:p w14:paraId="7C755432" w14:textId="77777777" w:rsidR="007B25EE" w:rsidRPr="00960B31" w:rsidRDefault="007B25EE" w:rsidP="00D74B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ПК-3(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  <w:p w14:paraId="3C2C0E6E" w14:textId="77777777" w:rsidR="007B25EE" w:rsidRPr="00960B31" w:rsidRDefault="007B25EE" w:rsidP="00D74B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ПК-4(</w:t>
            </w:r>
            <w:proofErr w:type="spellStart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зув</w:t>
            </w:r>
            <w:proofErr w:type="spellEnd"/>
            <w:r w:rsidRPr="00960B31">
              <w:rPr>
                <w:rFonts w:ascii="Times New Roman" w:hAnsi="Times New Roman" w:cs="Times New Roman"/>
                <w:b/>
                <w:sz w:val="24"/>
                <w:szCs w:val="24"/>
              </w:rPr>
              <w:t>);</w:t>
            </w:r>
          </w:p>
        </w:tc>
      </w:tr>
    </w:tbl>
    <w:p w14:paraId="068C6714" w14:textId="77777777" w:rsidR="00D74BAE" w:rsidRPr="00960B31" w:rsidRDefault="00D74BAE" w:rsidP="00D74BAE">
      <w:pPr>
        <w:rPr>
          <w:rStyle w:val="FontStyle15"/>
          <w:b w:val="0"/>
          <w:i/>
          <w:color w:val="C00000"/>
          <w:sz w:val="24"/>
          <w:szCs w:val="24"/>
        </w:rPr>
        <w:sectPr w:rsidR="00D74BAE" w:rsidRPr="00960B31" w:rsidSect="00D74BAE">
          <w:footerReference w:type="even" r:id="rId12"/>
          <w:footerReference w:type="default" r:id="rId13"/>
          <w:pgSz w:w="16840" w:h="11907" w:orient="landscape" w:code="9"/>
          <w:pgMar w:top="1701" w:right="1134" w:bottom="851" w:left="851" w:header="720" w:footer="720" w:gutter="0"/>
          <w:cols w:space="720"/>
          <w:noEndnote/>
          <w:titlePg/>
          <w:docGrid w:linePitch="326"/>
        </w:sectPr>
      </w:pPr>
    </w:p>
    <w:p w14:paraId="535B2815" w14:textId="77777777" w:rsidR="00B230B4" w:rsidRDefault="007B25EE" w:rsidP="007B25EE">
      <w:pPr>
        <w:pStyle w:val="Style7"/>
        <w:widowControl/>
        <w:ind w:firstLine="709"/>
      </w:pPr>
      <w:r w:rsidRPr="00960B31">
        <w:lastRenderedPageBreak/>
        <w:t xml:space="preserve">В форме текущего контроля успеваемости и промежуточной аттестации при обучении инвалидов и лиц с ОВЗ могут </w:t>
      </w:r>
      <w:r w:rsidR="00B230B4">
        <w:t>применяться (</w:t>
      </w:r>
      <w:r w:rsidR="00B230B4" w:rsidRPr="00960B31">
        <w:t>для</w:t>
      </w:r>
      <w:r w:rsidR="00284C80" w:rsidRPr="00960B31">
        <w:t xml:space="preserve"> лиц с нарушениями зрения</w:t>
      </w:r>
      <w:r w:rsidR="00B230B4">
        <w:t>):</w:t>
      </w:r>
    </w:p>
    <w:p w14:paraId="6B1D8D58" w14:textId="77777777" w:rsidR="00B230B4" w:rsidRDefault="00B230B4" w:rsidP="007B25EE">
      <w:pPr>
        <w:pStyle w:val="Style7"/>
        <w:widowControl/>
        <w:ind w:firstLine="709"/>
      </w:pPr>
      <w:r>
        <w:t>-</w:t>
      </w:r>
      <w:r w:rsidR="00284C80" w:rsidRPr="00960B31">
        <w:t xml:space="preserve"> </w:t>
      </w:r>
      <w:r w:rsidR="007B25EE" w:rsidRPr="00960B31">
        <w:t xml:space="preserve">устная проверка в форме дискуссии или собеседования, а также отчеты в виде аудиофайла; </w:t>
      </w:r>
    </w:p>
    <w:p w14:paraId="67C45025" w14:textId="77777777" w:rsidR="007B25EE" w:rsidRPr="00960B31" w:rsidRDefault="00B230B4" w:rsidP="007B25EE">
      <w:pPr>
        <w:pStyle w:val="Style7"/>
        <w:widowControl/>
        <w:ind w:firstLine="709"/>
      </w:pPr>
      <w:r>
        <w:t xml:space="preserve">- </w:t>
      </w:r>
      <w:r w:rsidR="007B25EE" w:rsidRPr="00960B31">
        <w:t xml:space="preserve">с использованием компьютера, специальных технических средств и </w:t>
      </w:r>
      <w:proofErr w:type="spellStart"/>
      <w:r w:rsidR="007B25EE" w:rsidRPr="00960B31">
        <w:t>ассисти</w:t>
      </w:r>
      <w:r>
        <w:t>вных</w:t>
      </w:r>
      <w:proofErr w:type="spellEnd"/>
      <w:r>
        <w:t xml:space="preserve"> информационных технологий в виде</w:t>
      </w:r>
      <w:r w:rsidR="007B25EE" w:rsidRPr="00960B31">
        <w:t xml:space="preserve"> работ</w:t>
      </w:r>
      <w:r>
        <w:t>ы</w:t>
      </w:r>
      <w:r w:rsidR="007B25EE" w:rsidRPr="00960B31">
        <w:t xml:space="preserve"> с </w:t>
      </w:r>
      <w:proofErr w:type="gramStart"/>
      <w:r w:rsidR="007B25EE" w:rsidRPr="00960B31">
        <w:t>ЭОР  или</w:t>
      </w:r>
      <w:proofErr w:type="gramEnd"/>
      <w:r w:rsidR="007B25EE" w:rsidRPr="00960B31">
        <w:t xml:space="preserve"> индивидуальны</w:t>
      </w:r>
      <w:r>
        <w:t>х</w:t>
      </w:r>
      <w:r w:rsidR="007B25EE" w:rsidRPr="00960B31">
        <w:t xml:space="preserve"> домашни</w:t>
      </w:r>
      <w:r>
        <w:t>х</w:t>
      </w:r>
      <w:r w:rsidR="007B25EE" w:rsidRPr="00960B31">
        <w:t xml:space="preserve"> задани</w:t>
      </w:r>
      <w:r>
        <w:t>й</w:t>
      </w:r>
      <w:r w:rsidR="007B25EE" w:rsidRPr="00960B31">
        <w:t>.</w:t>
      </w:r>
    </w:p>
    <w:p w14:paraId="714379EC" w14:textId="77777777" w:rsidR="007B25EE" w:rsidRPr="00960B31" w:rsidRDefault="007B25EE" w:rsidP="00D74BAE">
      <w:pPr>
        <w:pStyle w:val="Style6"/>
        <w:widowControl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14:paraId="44A954CF" w14:textId="77777777" w:rsidR="007B25EE" w:rsidRPr="00960B31" w:rsidRDefault="007B25EE" w:rsidP="00D74BAE">
      <w:pPr>
        <w:pStyle w:val="Style6"/>
        <w:widowControl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14:paraId="2F276FA1" w14:textId="77777777" w:rsidR="00D74BAE" w:rsidRPr="00960B31" w:rsidRDefault="00D74BAE" w:rsidP="00D74BAE">
      <w:pPr>
        <w:pStyle w:val="Style6"/>
        <w:widowControl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960B31">
        <w:rPr>
          <w:rStyle w:val="FontStyle31"/>
          <w:rFonts w:ascii="Times New Roman" w:hAnsi="Times New Roman" w:cs="Times New Roman"/>
          <w:b/>
          <w:sz w:val="24"/>
          <w:szCs w:val="24"/>
        </w:rPr>
        <w:t>5 Образовательные и информационные технологии</w:t>
      </w:r>
    </w:p>
    <w:p w14:paraId="16F23295" w14:textId="77777777" w:rsidR="00D74BAE" w:rsidRPr="00960B31" w:rsidRDefault="00D74BAE" w:rsidP="00D74BAE">
      <w:pPr>
        <w:pStyle w:val="Style6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14:paraId="648B2F5B" w14:textId="77777777" w:rsidR="00561235" w:rsidRPr="00960B31" w:rsidRDefault="00561235" w:rsidP="00561235">
      <w:pPr>
        <w:pStyle w:val="Style7"/>
        <w:widowControl/>
        <w:ind w:firstLine="709"/>
      </w:pPr>
      <w:r w:rsidRPr="00960B31">
        <w:t xml:space="preserve">В процессе преподавания дисциплины </w:t>
      </w:r>
      <w:r w:rsidRPr="00960B31">
        <w:rPr>
          <w:bCs/>
        </w:rPr>
        <w:t>«Продвижение научной продукции» используются традиционная и модульно-</w:t>
      </w:r>
      <w:proofErr w:type="spellStart"/>
      <w:r w:rsidRPr="00960B31">
        <w:rPr>
          <w:bCs/>
        </w:rPr>
        <w:t>компетентностная</w:t>
      </w:r>
      <w:proofErr w:type="spellEnd"/>
      <w:r w:rsidRPr="00960B31">
        <w:rPr>
          <w:bCs/>
        </w:rPr>
        <w:t xml:space="preserve"> технологии, </w:t>
      </w:r>
      <w:r w:rsidRPr="00960B31">
        <w:rPr>
          <w:rStyle w:val="FontStyle31"/>
          <w:rFonts w:ascii="Times New Roman" w:hAnsi="Times New Roman" w:cs="Times New Roman"/>
          <w:sz w:val="24"/>
          <w:szCs w:val="24"/>
        </w:rPr>
        <w:t xml:space="preserve">включающие в себя </w:t>
      </w:r>
      <w:r w:rsidRPr="00960B31">
        <w:t>объяснения преподавателя на лекциях, самостоятельную работу с научной, учебной и справочной литературой. Применяются информационные лекции с последовательным изложением материала в дисциплинарной логике в виде конструктивного монолога преподавателя. Практические занятия при такой технологии посвящаются освоению конкретных умений и навыков по предложенному алгоритму решения традиционных (классических) задач.</w:t>
      </w:r>
    </w:p>
    <w:p w14:paraId="4AA49CDC" w14:textId="77777777" w:rsidR="00561235" w:rsidRPr="00960B31" w:rsidRDefault="00561235" w:rsidP="00561235">
      <w:pPr>
        <w:pStyle w:val="Style9"/>
        <w:widowControl/>
        <w:ind w:firstLine="720"/>
        <w:rPr>
          <w:bCs/>
        </w:rPr>
      </w:pPr>
      <w:r w:rsidRPr="00960B31">
        <w:rPr>
          <w:bCs/>
        </w:rPr>
        <w:t xml:space="preserve">Передача необходимых </w:t>
      </w:r>
      <w:r w:rsidRPr="00960B31">
        <w:t xml:space="preserve">теоретических знаний и формирование основных представлений по курсу «Продвижение научной продукции» происходит с использованием </w:t>
      </w:r>
      <w:proofErr w:type="spellStart"/>
      <w:r w:rsidRPr="00960B31">
        <w:t>мультемедийного</w:t>
      </w:r>
      <w:proofErr w:type="spellEnd"/>
      <w:r w:rsidRPr="00960B31">
        <w:t xml:space="preserve"> оборудования (компьютер, интерактивная доска, проектор, документ-камера).</w:t>
      </w:r>
    </w:p>
    <w:p w14:paraId="282285DB" w14:textId="77777777" w:rsidR="00561235" w:rsidRPr="00960B31" w:rsidRDefault="00561235" w:rsidP="00561235">
      <w:pPr>
        <w:pStyle w:val="Iauiue"/>
        <w:ind w:firstLine="720"/>
        <w:jc w:val="both"/>
        <w:rPr>
          <w:sz w:val="24"/>
          <w:szCs w:val="24"/>
          <w:lang w:val="ru-RU"/>
        </w:rPr>
      </w:pPr>
      <w:r w:rsidRPr="00960B31">
        <w:rPr>
          <w:sz w:val="24"/>
          <w:szCs w:val="24"/>
          <w:lang w:val="ru-RU"/>
        </w:rPr>
        <w:t xml:space="preserve">Обязательным является применение технологии проблемного обучения с постановкой проблемных вопросов и ситуаций для стимулирования активной познавательной деятельности студентов. При этом целесообразно использовать технологию коллективного </w:t>
      </w:r>
      <w:proofErr w:type="spellStart"/>
      <w:r w:rsidRPr="00960B31">
        <w:rPr>
          <w:sz w:val="24"/>
          <w:szCs w:val="24"/>
          <w:lang w:val="ru-RU"/>
        </w:rPr>
        <w:t>взаимообучения</w:t>
      </w:r>
      <w:proofErr w:type="spellEnd"/>
      <w:r w:rsidRPr="00960B31">
        <w:rPr>
          <w:sz w:val="24"/>
          <w:szCs w:val="24"/>
          <w:lang w:val="ru-RU"/>
        </w:rPr>
        <w:t>, организуя работу студентов на занятиях как исследовательскую творческую деятельность. Следует использовать комплекс инновационных методов активного проблемного обучения, включающий в себя:</w:t>
      </w:r>
    </w:p>
    <w:p w14:paraId="4F75E58B" w14:textId="77777777" w:rsidR="00561235" w:rsidRPr="00960B31" w:rsidRDefault="00561235" w:rsidP="00561235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  <w:r w:rsidRPr="00960B31">
        <w:rPr>
          <w:sz w:val="24"/>
          <w:szCs w:val="24"/>
          <w:lang w:val="ru-RU"/>
        </w:rPr>
        <w:t>- создание проблемных ситуаций с показательным решением проблемы преподавателем и без него;</w:t>
      </w:r>
    </w:p>
    <w:p w14:paraId="78F3EE2B" w14:textId="77777777" w:rsidR="00561235" w:rsidRPr="00960B31" w:rsidRDefault="00561235" w:rsidP="00561235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  <w:r w:rsidRPr="00960B31">
        <w:rPr>
          <w:sz w:val="24"/>
          <w:szCs w:val="24"/>
          <w:lang w:val="ru-RU"/>
        </w:rPr>
        <w:t>- самостоятельную поисковую деятельность в решении проблем, направляемую преподавателем;</w:t>
      </w:r>
    </w:p>
    <w:p w14:paraId="4104DE4F" w14:textId="77777777" w:rsidR="00561235" w:rsidRPr="00960B31" w:rsidRDefault="00561235" w:rsidP="00561235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  <w:r w:rsidRPr="00960B31">
        <w:rPr>
          <w:sz w:val="24"/>
          <w:szCs w:val="24"/>
          <w:lang w:val="ru-RU"/>
        </w:rPr>
        <w:t>- самостоятельное решение проблем студентами под контролем преподавателя.</w:t>
      </w:r>
    </w:p>
    <w:p w14:paraId="72D14BBF" w14:textId="77777777" w:rsidR="00561235" w:rsidRPr="00960B31" w:rsidRDefault="00561235" w:rsidP="00561235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  <w:r w:rsidRPr="00960B31">
        <w:rPr>
          <w:sz w:val="24"/>
          <w:szCs w:val="24"/>
          <w:lang w:val="ru-RU"/>
        </w:rPr>
        <w:t>Реализация инновационных методов проблемного обучения возможна с использованием следующих приемов:</w:t>
      </w:r>
    </w:p>
    <w:p w14:paraId="6253D06D" w14:textId="77777777" w:rsidR="00561235" w:rsidRPr="00960B31" w:rsidRDefault="00561235" w:rsidP="00561235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  <w:r w:rsidRPr="00960B31">
        <w:rPr>
          <w:sz w:val="24"/>
          <w:szCs w:val="24"/>
          <w:lang w:val="ru-RU"/>
        </w:rPr>
        <w:t>- раскрытие преподавателем причин и характера неудач, встречающихся при решении проблем;</w:t>
      </w:r>
    </w:p>
    <w:p w14:paraId="446FD11F" w14:textId="77777777" w:rsidR="00561235" w:rsidRPr="00960B31" w:rsidRDefault="00561235" w:rsidP="00561235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  <w:r w:rsidRPr="00960B31">
        <w:rPr>
          <w:sz w:val="24"/>
          <w:szCs w:val="24"/>
          <w:lang w:val="ru-RU"/>
        </w:rPr>
        <w:t>- демонстрация разных подходов к решению конкретной проблемы;</w:t>
      </w:r>
    </w:p>
    <w:p w14:paraId="10B65ED7" w14:textId="77777777" w:rsidR="00561235" w:rsidRPr="00960B31" w:rsidRDefault="00561235" w:rsidP="00561235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  <w:r w:rsidRPr="00960B31">
        <w:rPr>
          <w:sz w:val="24"/>
          <w:szCs w:val="24"/>
          <w:lang w:val="ru-RU"/>
        </w:rPr>
        <w:t>- анализ полученных результатов и отыскание границ их применимости.</w:t>
      </w:r>
    </w:p>
    <w:p w14:paraId="3F612A02" w14:textId="77777777" w:rsidR="00561235" w:rsidRPr="00960B31" w:rsidRDefault="00561235" w:rsidP="0089545A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  <w:r w:rsidRPr="00960B31">
        <w:rPr>
          <w:sz w:val="24"/>
          <w:szCs w:val="24"/>
          <w:lang w:val="ru-RU"/>
        </w:rPr>
        <w:t xml:space="preserve">Для самостоятельного изучения студентам заранее выдается теоретический материал. Самостоятельная работа студентов направлена на закрепление теоретического материала, изложенного преподавателем, на проработку тем, отведенных на самостоятельное изучение, на подготовку к практическим занятиям, написание реферата, подготовку к контрольным работам и итоговому зачету по дисциплине. </w:t>
      </w:r>
    </w:p>
    <w:p w14:paraId="0D9568A5" w14:textId="77777777" w:rsidR="00561235" w:rsidRPr="00960B31" w:rsidRDefault="00561235" w:rsidP="0089545A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  <w:r w:rsidRPr="00960B31">
        <w:rPr>
          <w:sz w:val="24"/>
          <w:szCs w:val="24"/>
          <w:lang w:val="ru-RU"/>
        </w:rPr>
        <w:t>В качестве оценочных средств на протяжении семестра используются: контрольные работы студентов, тестирования, индивидуальные задания.</w:t>
      </w:r>
    </w:p>
    <w:p w14:paraId="4DA1DB72" w14:textId="77777777" w:rsidR="00D74BAE" w:rsidRPr="00960B31" w:rsidRDefault="00D74BAE" w:rsidP="0089545A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</w:p>
    <w:p w14:paraId="556C8226" w14:textId="77777777" w:rsidR="00D74BAE" w:rsidRPr="00960B31" w:rsidRDefault="00D74BAE" w:rsidP="0089545A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</w:p>
    <w:p w14:paraId="3EC9CE90" w14:textId="77777777" w:rsidR="00D74BAE" w:rsidRPr="00960B31" w:rsidRDefault="00D74BAE" w:rsidP="0089545A">
      <w:pPr>
        <w:pStyle w:val="Style6"/>
        <w:widowControl/>
      </w:pPr>
      <w:r w:rsidRPr="00960B31">
        <w:rPr>
          <w:rStyle w:val="FontStyle31"/>
          <w:rFonts w:ascii="Times New Roman" w:hAnsi="Times New Roman" w:cs="Times New Roman"/>
          <w:b/>
          <w:sz w:val="24"/>
          <w:szCs w:val="24"/>
        </w:rPr>
        <w:t>6 Учебно-методическое обеспечение самостоятельной работы обучающихся</w:t>
      </w:r>
    </w:p>
    <w:p w14:paraId="5F062D39" w14:textId="77777777" w:rsidR="00D74BAE" w:rsidRDefault="00D74BAE" w:rsidP="0089545A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</w:p>
    <w:p w14:paraId="0B01C56B" w14:textId="77777777" w:rsidR="00377B77" w:rsidRPr="00960B31" w:rsidRDefault="00377B77" w:rsidP="0089545A">
      <w:pPr>
        <w:pStyle w:val="Iauiue"/>
        <w:widowControl w:val="0"/>
        <w:ind w:firstLine="720"/>
        <w:jc w:val="both"/>
        <w:rPr>
          <w:sz w:val="24"/>
          <w:szCs w:val="24"/>
          <w:lang w:val="ru-RU"/>
        </w:rPr>
      </w:pPr>
    </w:p>
    <w:p w14:paraId="5DFF47F3" w14:textId="77777777" w:rsidR="0089545A" w:rsidRPr="00960B31" w:rsidRDefault="0089545A" w:rsidP="0089545A">
      <w:pPr>
        <w:pStyle w:val="Style8"/>
      </w:pPr>
      <w:r w:rsidRPr="00960B31">
        <w:t>По дисциплине «</w:t>
      </w:r>
      <w:r w:rsidRPr="00960B31">
        <w:rPr>
          <w:bCs/>
        </w:rPr>
        <w:t>Продвижение научной продукции</w:t>
      </w:r>
      <w:r w:rsidRPr="00960B31">
        <w:t xml:space="preserve">» предусмотрена аудиторная и </w:t>
      </w:r>
      <w:r w:rsidRPr="00960B31">
        <w:lastRenderedPageBreak/>
        <w:t>внеаудиторная самостоятельная работа обучающихся.</w:t>
      </w:r>
    </w:p>
    <w:p w14:paraId="25782A51" w14:textId="77777777" w:rsidR="0089545A" w:rsidRPr="00960B31" w:rsidRDefault="0089545A" w:rsidP="0089545A">
      <w:pPr>
        <w:pStyle w:val="Style8"/>
      </w:pPr>
      <w:r w:rsidRPr="00960B31">
        <w:t>Аудиторная самостоятельная работа студентов предполагает осмысление тематик докладов-презентаций, подготовку перечня источников информации на практических занятиях.</w:t>
      </w:r>
    </w:p>
    <w:p w14:paraId="0DFC34A1" w14:textId="77777777" w:rsidR="0089545A" w:rsidRPr="00960B31" w:rsidRDefault="0089545A" w:rsidP="0089545A">
      <w:pPr>
        <w:pStyle w:val="Style8"/>
      </w:pPr>
      <w:r w:rsidRPr="00960B31">
        <w:t>Внеаудиторная самостоятельная работа обучающихся осуществляется в виде изучения учебной и научной литературы по соответствующему разделу с проработкой материала; работу с электронными библиотеками; подготовку к практическим занятиям; к контрольным работам, написание рефератов.</w:t>
      </w:r>
    </w:p>
    <w:p w14:paraId="1F7BB7BE" w14:textId="77777777" w:rsidR="00EA5D80" w:rsidRPr="00960B31" w:rsidRDefault="00EA5D80" w:rsidP="00EA5D80">
      <w:pPr>
        <w:pStyle w:val="Style8"/>
      </w:pPr>
      <w:r w:rsidRPr="00960B31">
        <w:t>Учебно-методические материалы для самостоятельной работы обучающихся из числа инвалидов и лиц с ограниченными возможностями здоровья предоставляются в формах, адаптированных к ограничениям их здоровья и восприятия информации: так для лиц с нарушениями зрения материалы могут быть представлены в печатной форме с увеличенным шрифтом, в форме электронного документа или в форме аудиофайла.</w:t>
      </w:r>
    </w:p>
    <w:p w14:paraId="6844B0CA" w14:textId="77777777" w:rsidR="00EA5D80" w:rsidRPr="00960B31" w:rsidRDefault="00EA5D80" w:rsidP="00EA5D80">
      <w:pPr>
        <w:pStyle w:val="Style8"/>
      </w:pPr>
    </w:p>
    <w:p w14:paraId="2E3F1B23" w14:textId="77777777" w:rsidR="0089545A" w:rsidRPr="00960B31" w:rsidRDefault="0089545A" w:rsidP="0089545A">
      <w:pPr>
        <w:pStyle w:val="Style8"/>
      </w:pPr>
    </w:p>
    <w:p w14:paraId="4600DAD1" w14:textId="77777777" w:rsidR="0089545A" w:rsidRPr="00960B31" w:rsidRDefault="0089545A" w:rsidP="00362237">
      <w:pPr>
        <w:pStyle w:val="Iauiue"/>
        <w:widowControl w:val="0"/>
        <w:jc w:val="center"/>
        <w:rPr>
          <w:b/>
          <w:i/>
          <w:iCs/>
          <w:sz w:val="24"/>
          <w:szCs w:val="24"/>
          <w:lang w:val="ru-RU"/>
        </w:rPr>
      </w:pPr>
      <w:r w:rsidRPr="00960B31">
        <w:rPr>
          <w:b/>
          <w:i/>
          <w:iCs/>
          <w:sz w:val="24"/>
          <w:szCs w:val="24"/>
          <w:lang w:val="ru-RU"/>
        </w:rPr>
        <w:t>Примерные темы рефератов:</w:t>
      </w:r>
    </w:p>
    <w:p w14:paraId="29D75A3F" w14:textId="77777777" w:rsidR="0089545A" w:rsidRPr="00960B31" w:rsidRDefault="0089545A" w:rsidP="0089545A">
      <w:pPr>
        <w:pStyle w:val="Iauiue"/>
        <w:widowControl w:val="0"/>
        <w:ind w:firstLine="720"/>
        <w:jc w:val="center"/>
        <w:rPr>
          <w:b/>
          <w:i/>
          <w:iCs/>
          <w:sz w:val="24"/>
          <w:szCs w:val="24"/>
          <w:lang w:val="ru-RU"/>
        </w:rPr>
      </w:pPr>
    </w:p>
    <w:p w14:paraId="45ADDFF4" w14:textId="77777777" w:rsidR="0089545A" w:rsidRPr="00960B31" w:rsidRDefault="0089545A" w:rsidP="0089545A">
      <w:pPr>
        <w:pStyle w:val="Style3"/>
        <w:widowControl/>
        <w:tabs>
          <w:tab w:val="left" w:pos="1080"/>
        </w:tabs>
        <w:rPr>
          <w:iCs/>
        </w:rPr>
      </w:pPr>
      <w:r w:rsidRPr="00960B31">
        <w:rPr>
          <w:iCs/>
        </w:rPr>
        <w:t>1.  Научно-техническая продукция: понятие, виды.</w:t>
      </w:r>
    </w:p>
    <w:p w14:paraId="3A756EE7" w14:textId="77777777" w:rsidR="0089545A" w:rsidRPr="00960B31" w:rsidRDefault="0089545A" w:rsidP="0089545A">
      <w:pPr>
        <w:pStyle w:val="Style3"/>
        <w:widowControl/>
        <w:tabs>
          <w:tab w:val="left" w:pos="1080"/>
        </w:tabs>
        <w:rPr>
          <w:iCs/>
        </w:rPr>
      </w:pPr>
      <w:r w:rsidRPr="00960B31">
        <w:rPr>
          <w:iCs/>
        </w:rPr>
        <w:t>2. Понятие научной деятельности, показатели ее характеризующие, источники финансирования.</w:t>
      </w:r>
    </w:p>
    <w:p w14:paraId="462C76E6" w14:textId="77777777" w:rsidR="0089545A" w:rsidRPr="00960B31" w:rsidRDefault="0089545A" w:rsidP="0089545A">
      <w:pPr>
        <w:pStyle w:val="Style3"/>
        <w:widowControl/>
        <w:tabs>
          <w:tab w:val="left" w:pos="1080"/>
        </w:tabs>
        <w:rPr>
          <w:iCs/>
        </w:rPr>
      </w:pPr>
      <w:r w:rsidRPr="00960B31">
        <w:rPr>
          <w:iCs/>
        </w:rPr>
        <w:t>3. Особенности оценки качества для научно-технической продукции.</w:t>
      </w:r>
    </w:p>
    <w:p w14:paraId="32DA2D5F" w14:textId="77777777" w:rsidR="0089545A" w:rsidRPr="00960B31" w:rsidRDefault="0089545A" w:rsidP="0089545A">
      <w:pPr>
        <w:pStyle w:val="Style3"/>
        <w:widowControl/>
        <w:tabs>
          <w:tab w:val="left" w:pos="1080"/>
        </w:tabs>
        <w:rPr>
          <w:iCs/>
        </w:rPr>
      </w:pPr>
      <w:r w:rsidRPr="00960B31">
        <w:rPr>
          <w:iCs/>
        </w:rPr>
        <w:t>4. Проблемы анализа рынка научно-технической продукции.</w:t>
      </w:r>
    </w:p>
    <w:p w14:paraId="770B6ADA" w14:textId="77777777" w:rsidR="0089545A" w:rsidRPr="00960B31" w:rsidRDefault="0089545A" w:rsidP="0089545A">
      <w:pPr>
        <w:pStyle w:val="Style3"/>
        <w:widowControl/>
        <w:tabs>
          <w:tab w:val="left" w:pos="1080"/>
        </w:tabs>
        <w:rPr>
          <w:iCs/>
        </w:rPr>
      </w:pPr>
      <w:r w:rsidRPr="00960B31">
        <w:rPr>
          <w:iCs/>
        </w:rPr>
        <w:t>5. Научно-техническая продукция как товар особого рода.</w:t>
      </w:r>
    </w:p>
    <w:p w14:paraId="0C0F2921" w14:textId="77777777" w:rsidR="0089545A" w:rsidRPr="00960B31" w:rsidRDefault="00A22C61" w:rsidP="0089545A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6. Процесс</w:t>
      </w:r>
      <w:r w:rsidR="0089545A" w:rsidRPr="00960B31">
        <w:rPr>
          <w:iCs/>
        </w:rPr>
        <w:t xml:space="preserve"> производства, реализации и использования научно-технической продукции.</w:t>
      </w:r>
    </w:p>
    <w:p w14:paraId="3CA99B40" w14:textId="77777777" w:rsidR="0089545A" w:rsidRPr="00960B31" w:rsidRDefault="0089545A" w:rsidP="0089545A">
      <w:pPr>
        <w:pStyle w:val="Style3"/>
        <w:widowControl/>
        <w:tabs>
          <w:tab w:val="left" w:pos="1080"/>
        </w:tabs>
        <w:rPr>
          <w:iCs/>
        </w:rPr>
      </w:pPr>
      <w:r w:rsidRPr="00960B31">
        <w:rPr>
          <w:iCs/>
        </w:rPr>
        <w:t>7. Жизненный цикл нововведений. Научно-производственный цикл.</w:t>
      </w:r>
    </w:p>
    <w:p w14:paraId="51B5ABEF" w14:textId="77777777" w:rsidR="0089545A" w:rsidRPr="00960B31" w:rsidRDefault="0089545A" w:rsidP="0089545A">
      <w:pPr>
        <w:pStyle w:val="Style3"/>
        <w:widowControl/>
        <w:tabs>
          <w:tab w:val="left" w:pos="1080"/>
        </w:tabs>
        <w:rPr>
          <w:iCs/>
        </w:rPr>
      </w:pPr>
      <w:r w:rsidRPr="00960B31">
        <w:rPr>
          <w:iCs/>
        </w:rPr>
        <w:t>8. Классификация научно-технической продукции.</w:t>
      </w:r>
    </w:p>
    <w:p w14:paraId="4191C6D1" w14:textId="77777777" w:rsidR="0089545A" w:rsidRPr="00960B31" w:rsidRDefault="0089545A" w:rsidP="0089545A">
      <w:pPr>
        <w:pStyle w:val="Style3"/>
        <w:widowControl/>
        <w:tabs>
          <w:tab w:val="left" w:pos="1080"/>
        </w:tabs>
        <w:rPr>
          <w:iCs/>
        </w:rPr>
      </w:pPr>
      <w:r w:rsidRPr="00960B31">
        <w:rPr>
          <w:iCs/>
        </w:rPr>
        <w:t>9.Организация и планирование продвижения товара и пути его совершенствования.</w:t>
      </w:r>
    </w:p>
    <w:p w14:paraId="10851559" w14:textId="77777777" w:rsidR="0089545A" w:rsidRPr="00960B31" w:rsidRDefault="0089545A" w:rsidP="0089545A">
      <w:pPr>
        <w:pStyle w:val="Style3"/>
        <w:widowControl/>
        <w:tabs>
          <w:tab w:val="left" w:pos="1080"/>
        </w:tabs>
        <w:rPr>
          <w:iCs/>
        </w:rPr>
      </w:pPr>
      <w:r w:rsidRPr="00960B31">
        <w:rPr>
          <w:iCs/>
        </w:rPr>
        <w:t>10. Средства и методы стимулирования сбыта продукции.</w:t>
      </w:r>
    </w:p>
    <w:p w14:paraId="5C90AD81" w14:textId="77777777" w:rsidR="0089545A" w:rsidRPr="00960B31" w:rsidRDefault="0089545A" w:rsidP="0089545A">
      <w:pPr>
        <w:pStyle w:val="Style3"/>
        <w:widowControl/>
        <w:tabs>
          <w:tab w:val="left" w:pos="1080"/>
        </w:tabs>
        <w:rPr>
          <w:iCs/>
        </w:rPr>
      </w:pPr>
      <w:r w:rsidRPr="00960B31">
        <w:rPr>
          <w:iCs/>
        </w:rPr>
        <w:t>11. Принципы, формы и методы финансирования научно-технической продукции.</w:t>
      </w:r>
    </w:p>
    <w:p w14:paraId="355D1437" w14:textId="77777777" w:rsidR="0089545A" w:rsidRPr="00960B31" w:rsidRDefault="0089545A" w:rsidP="0089545A">
      <w:pPr>
        <w:pStyle w:val="Style3"/>
        <w:widowControl/>
        <w:tabs>
          <w:tab w:val="left" w:pos="1080"/>
        </w:tabs>
        <w:rPr>
          <w:iCs/>
        </w:rPr>
      </w:pPr>
      <w:r w:rsidRPr="00960B31">
        <w:rPr>
          <w:iCs/>
        </w:rPr>
        <w:t>12. Источники финансирования научной, научно-технической и инновационной деятельности.</w:t>
      </w:r>
    </w:p>
    <w:p w14:paraId="4EDD6077" w14:textId="77777777" w:rsidR="0089545A" w:rsidRPr="00960B31" w:rsidRDefault="0089545A" w:rsidP="0089545A">
      <w:pPr>
        <w:pStyle w:val="Style3"/>
        <w:widowControl/>
        <w:tabs>
          <w:tab w:val="left" w:pos="1080"/>
        </w:tabs>
        <w:rPr>
          <w:iCs/>
        </w:rPr>
      </w:pPr>
      <w:r w:rsidRPr="00960B31">
        <w:rPr>
          <w:iCs/>
        </w:rPr>
        <w:t>13. Формы государственной поддержки инновационной деятельности в России.</w:t>
      </w:r>
    </w:p>
    <w:p w14:paraId="1DCA90F2" w14:textId="77777777" w:rsidR="0089545A" w:rsidRPr="00960B31" w:rsidRDefault="0089545A" w:rsidP="0089545A">
      <w:pPr>
        <w:pStyle w:val="Style3"/>
        <w:widowControl/>
        <w:tabs>
          <w:tab w:val="left" w:pos="1080"/>
        </w:tabs>
        <w:rPr>
          <w:iCs/>
        </w:rPr>
      </w:pPr>
      <w:r w:rsidRPr="00960B31">
        <w:rPr>
          <w:iCs/>
        </w:rPr>
        <w:t>14.Научно-техническая политика России.</w:t>
      </w:r>
    </w:p>
    <w:p w14:paraId="7F2753F9" w14:textId="77777777" w:rsidR="0089545A" w:rsidRPr="00960B31" w:rsidRDefault="0089545A" w:rsidP="0089545A">
      <w:pPr>
        <w:pStyle w:val="Style3"/>
        <w:widowControl/>
        <w:tabs>
          <w:tab w:val="left" w:pos="1080"/>
        </w:tabs>
        <w:rPr>
          <w:iCs/>
        </w:rPr>
      </w:pPr>
      <w:r w:rsidRPr="00960B31">
        <w:rPr>
          <w:iCs/>
        </w:rPr>
        <w:t>15.Производственный процесс и основные принципы его организации.</w:t>
      </w:r>
    </w:p>
    <w:p w14:paraId="22CD8346" w14:textId="77777777" w:rsidR="0089545A" w:rsidRPr="00960B31" w:rsidRDefault="0089545A" w:rsidP="0089545A">
      <w:pPr>
        <w:pStyle w:val="Style3"/>
        <w:widowControl/>
        <w:tabs>
          <w:tab w:val="left" w:pos="1080"/>
        </w:tabs>
        <w:rPr>
          <w:iCs/>
        </w:rPr>
      </w:pPr>
      <w:r w:rsidRPr="00960B31">
        <w:rPr>
          <w:iCs/>
        </w:rPr>
        <w:t>16. Разработка конкурсной документации.</w:t>
      </w:r>
    </w:p>
    <w:p w14:paraId="4131EC2C" w14:textId="77777777" w:rsidR="0089545A" w:rsidRPr="00960B31" w:rsidRDefault="0089545A" w:rsidP="0089545A">
      <w:pPr>
        <w:pStyle w:val="Style3"/>
        <w:widowControl/>
        <w:tabs>
          <w:tab w:val="left" w:pos="1080"/>
        </w:tabs>
        <w:rPr>
          <w:iCs/>
        </w:rPr>
      </w:pPr>
      <w:r w:rsidRPr="00960B31">
        <w:rPr>
          <w:iCs/>
        </w:rPr>
        <w:t xml:space="preserve">17. Порядок и особенности выполнения научно-исследовательских работ по </w:t>
      </w:r>
    </w:p>
    <w:p w14:paraId="333E225C" w14:textId="77777777" w:rsidR="0089545A" w:rsidRPr="00960B31" w:rsidRDefault="0089545A" w:rsidP="0089545A">
      <w:pPr>
        <w:pStyle w:val="Style3"/>
        <w:widowControl/>
        <w:tabs>
          <w:tab w:val="left" w:pos="1080"/>
        </w:tabs>
        <w:rPr>
          <w:iCs/>
        </w:rPr>
      </w:pPr>
      <w:r w:rsidRPr="00960B31">
        <w:rPr>
          <w:iCs/>
        </w:rPr>
        <w:t>государственным контрактам.</w:t>
      </w:r>
    </w:p>
    <w:p w14:paraId="71B8FD1C" w14:textId="77777777" w:rsidR="0089545A" w:rsidRPr="00960B31" w:rsidRDefault="0089545A" w:rsidP="0089545A">
      <w:pPr>
        <w:pStyle w:val="Style3"/>
        <w:widowControl/>
        <w:tabs>
          <w:tab w:val="left" w:pos="1080"/>
        </w:tabs>
        <w:rPr>
          <w:iCs/>
        </w:rPr>
      </w:pPr>
      <w:r w:rsidRPr="00960B31">
        <w:rPr>
          <w:iCs/>
        </w:rPr>
        <w:t>18. Оценка эффективности проекта внедрения инноваций</w:t>
      </w:r>
    </w:p>
    <w:p w14:paraId="60D30545" w14:textId="77777777" w:rsidR="0089545A" w:rsidRPr="00960B31" w:rsidRDefault="0089545A" w:rsidP="0089545A">
      <w:pPr>
        <w:pStyle w:val="Style3"/>
        <w:widowControl/>
        <w:tabs>
          <w:tab w:val="left" w:pos="1080"/>
        </w:tabs>
        <w:rPr>
          <w:iCs/>
        </w:rPr>
      </w:pPr>
      <w:r w:rsidRPr="00960B31">
        <w:rPr>
          <w:iCs/>
        </w:rPr>
        <w:t>19. Установление цены на новую продукцию.</w:t>
      </w:r>
    </w:p>
    <w:p w14:paraId="1A7E09B3" w14:textId="77777777" w:rsidR="0089545A" w:rsidRPr="00960B31" w:rsidRDefault="0089545A" w:rsidP="0089545A">
      <w:pPr>
        <w:pStyle w:val="Style3"/>
        <w:widowControl/>
        <w:tabs>
          <w:tab w:val="left" w:pos="1080"/>
        </w:tabs>
        <w:rPr>
          <w:iCs/>
        </w:rPr>
      </w:pPr>
      <w:r w:rsidRPr="00960B31">
        <w:rPr>
          <w:iCs/>
        </w:rPr>
        <w:t>20. Классификация потребителей по культурным, психологическим, поведенческим и личностным факторам.</w:t>
      </w:r>
    </w:p>
    <w:p w14:paraId="7046E580" w14:textId="77777777" w:rsidR="0089545A" w:rsidRPr="00960B31" w:rsidRDefault="0089545A" w:rsidP="0089545A">
      <w:pPr>
        <w:pStyle w:val="Style3"/>
        <w:widowControl/>
        <w:tabs>
          <w:tab w:val="left" w:pos="1080"/>
        </w:tabs>
        <w:rPr>
          <w:iCs/>
        </w:rPr>
      </w:pPr>
    </w:p>
    <w:p w14:paraId="6ADF58A8" w14:textId="77777777" w:rsidR="0089545A" w:rsidRPr="00960B31" w:rsidRDefault="0089545A" w:rsidP="0089545A">
      <w:pPr>
        <w:pStyle w:val="Iauiue"/>
        <w:ind w:firstLine="720"/>
        <w:jc w:val="both"/>
        <w:rPr>
          <w:sz w:val="24"/>
          <w:szCs w:val="24"/>
          <w:lang w:val="ru-RU"/>
        </w:rPr>
      </w:pPr>
    </w:p>
    <w:p w14:paraId="15591A4C" w14:textId="77777777" w:rsidR="0089545A" w:rsidRPr="00960B31" w:rsidRDefault="0089545A" w:rsidP="0089545A">
      <w:pPr>
        <w:pStyle w:val="Iauiue"/>
        <w:ind w:firstLine="720"/>
        <w:jc w:val="both"/>
        <w:rPr>
          <w:sz w:val="24"/>
          <w:szCs w:val="24"/>
          <w:lang w:val="ru-RU"/>
        </w:rPr>
      </w:pPr>
      <w:r w:rsidRPr="00960B31">
        <w:rPr>
          <w:sz w:val="24"/>
          <w:szCs w:val="24"/>
          <w:lang w:val="ru-RU"/>
        </w:rPr>
        <w:t>Рефераты оформляются в соответствии с принятой системой менеджмента качества МГТУ им. Г.И. Носова. Представление рефератов осуществляется на практических занятиях в виде докладов с обсуждением основных положений.</w:t>
      </w:r>
    </w:p>
    <w:p w14:paraId="1652936E" w14:textId="77777777" w:rsidR="00EA5D80" w:rsidRPr="00960B31" w:rsidRDefault="00EA5D80" w:rsidP="0089545A">
      <w:pPr>
        <w:pStyle w:val="Style8"/>
        <w:widowControl/>
        <w:spacing w:after="120"/>
        <w:ind w:firstLine="0"/>
        <w:jc w:val="center"/>
        <w:rPr>
          <w:b/>
          <w:i/>
          <w:iCs/>
        </w:rPr>
      </w:pPr>
    </w:p>
    <w:p w14:paraId="78EE90D0" w14:textId="77777777" w:rsidR="0089545A" w:rsidRPr="00960B31" w:rsidRDefault="0089545A" w:rsidP="0089545A">
      <w:pPr>
        <w:pStyle w:val="Style8"/>
        <w:widowControl/>
        <w:spacing w:after="120"/>
        <w:ind w:firstLine="0"/>
        <w:jc w:val="center"/>
        <w:rPr>
          <w:b/>
          <w:i/>
          <w:iCs/>
        </w:rPr>
      </w:pPr>
      <w:r w:rsidRPr="00960B31">
        <w:rPr>
          <w:b/>
          <w:i/>
          <w:iCs/>
        </w:rPr>
        <w:t>Примерные темы контрольных работ:</w:t>
      </w:r>
    </w:p>
    <w:p w14:paraId="7336820E" w14:textId="77777777" w:rsidR="00284C80" w:rsidRPr="00960B31" w:rsidRDefault="00284C80" w:rsidP="00284C80">
      <w:pPr>
        <w:pStyle w:val="Style8"/>
        <w:widowControl/>
        <w:ind w:firstLine="0"/>
        <w:jc w:val="center"/>
        <w:rPr>
          <w:b/>
          <w:i/>
          <w:iCs/>
        </w:rPr>
      </w:pPr>
    </w:p>
    <w:p w14:paraId="0D285517" w14:textId="77777777" w:rsidR="0089545A" w:rsidRPr="00960B31" w:rsidRDefault="0089545A" w:rsidP="0089545A">
      <w:pPr>
        <w:pStyle w:val="Style3"/>
        <w:widowControl/>
        <w:tabs>
          <w:tab w:val="left" w:pos="1080"/>
        </w:tabs>
        <w:rPr>
          <w:iCs/>
        </w:rPr>
      </w:pPr>
      <w:r w:rsidRPr="00960B31">
        <w:t xml:space="preserve">1. </w:t>
      </w:r>
      <w:proofErr w:type="gramStart"/>
      <w:r w:rsidRPr="00960B31">
        <w:rPr>
          <w:iCs/>
        </w:rPr>
        <w:t>Система  финансирования</w:t>
      </w:r>
      <w:proofErr w:type="gramEnd"/>
      <w:r w:rsidRPr="00960B31">
        <w:rPr>
          <w:iCs/>
        </w:rPr>
        <w:t xml:space="preserve"> инновационной деятельности в различных сферах жизнедеятельности.</w:t>
      </w:r>
    </w:p>
    <w:p w14:paraId="5F550C86" w14:textId="77777777" w:rsidR="0089545A" w:rsidRPr="00960B31" w:rsidRDefault="0089545A" w:rsidP="0089545A">
      <w:pPr>
        <w:pStyle w:val="Style3"/>
        <w:widowControl/>
        <w:tabs>
          <w:tab w:val="left" w:pos="1080"/>
        </w:tabs>
        <w:rPr>
          <w:iCs/>
        </w:rPr>
      </w:pPr>
      <w:r w:rsidRPr="00960B31">
        <w:rPr>
          <w:iCs/>
        </w:rPr>
        <w:lastRenderedPageBreak/>
        <w:t>2. Принципы, формы и методы финансирования научно-технической продукции.</w:t>
      </w:r>
    </w:p>
    <w:p w14:paraId="5CCE6138" w14:textId="77777777" w:rsidR="0089545A" w:rsidRPr="00960B31" w:rsidRDefault="0089545A" w:rsidP="0089545A">
      <w:pPr>
        <w:pStyle w:val="Style3"/>
        <w:widowControl/>
        <w:tabs>
          <w:tab w:val="left" w:pos="1080"/>
        </w:tabs>
        <w:rPr>
          <w:iCs/>
        </w:rPr>
      </w:pPr>
      <w:r w:rsidRPr="00960B31">
        <w:rPr>
          <w:iCs/>
        </w:rPr>
        <w:t>3. Понятие и экономическое содержание результатов научной и научно-технической деятельности.</w:t>
      </w:r>
    </w:p>
    <w:p w14:paraId="74749ACD" w14:textId="77777777" w:rsidR="0089545A" w:rsidRPr="00960B31" w:rsidRDefault="0089545A" w:rsidP="0089545A">
      <w:pPr>
        <w:pStyle w:val="Style3"/>
        <w:widowControl/>
        <w:tabs>
          <w:tab w:val="left" w:pos="1080"/>
        </w:tabs>
        <w:rPr>
          <w:iCs/>
        </w:rPr>
      </w:pPr>
      <w:r w:rsidRPr="00960B31">
        <w:rPr>
          <w:iCs/>
        </w:rPr>
        <w:t>2. Экономические показатели, характеризующие научную деятельность.</w:t>
      </w:r>
    </w:p>
    <w:p w14:paraId="3863952C" w14:textId="77777777" w:rsidR="0089545A" w:rsidRPr="00960B31" w:rsidRDefault="0089545A" w:rsidP="0089545A">
      <w:pPr>
        <w:pStyle w:val="Style3"/>
        <w:widowControl/>
        <w:tabs>
          <w:tab w:val="left" w:pos="1080"/>
        </w:tabs>
        <w:rPr>
          <w:iCs/>
        </w:rPr>
      </w:pPr>
      <w:r w:rsidRPr="00960B31">
        <w:rPr>
          <w:iCs/>
        </w:rPr>
        <w:t>3. Классификация научно-технической продукции по экономическим критериям.</w:t>
      </w:r>
    </w:p>
    <w:p w14:paraId="5F5E85A2" w14:textId="77777777" w:rsidR="0089545A" w:rsidRPr="00960B31" w:rsidRDefault="0089545A" w:rsidP="0089545A">
      <w:pPr>
        <w:pStyle w:val="Style3"/>
        <w:widowControl/>
        <w:tabs>
          <w:tab w:val="left" w:pos="1080"/>
        </w:tabs>
        <w:rPr>
          <w:iCs/>
        </w:rPr>
      </w:pPr>
      <w:r w:rsidRPr="00960B31">
        <w:rPr>
          <w:iCs/>
        </w:rPr>
        <w:t>4. Источники финансирования инновационных проектов.</w:t>
      </w:r>
    </w:p>
    <w:p w14:paraId="48399116" w14:textId="77777777" w:rsidR="0089545A" w:rsidRPr="00960B31" w:rsidRDefault="0089545A" w:rsidP="0089545A">
      <w:pPr>
        <w:pStyle w:val="Style3"/>
        <w:widowControl/>
        <w:tabs>
          <w:tab w:val="left" w:pos="1080"/>
        </w:tabs>
        <w:rPr>
          <w:iCs/>
        </w:rPr>
      </w:pPr>
      <w:r w:rsidRPr="00960B31">
        <w:rPr>
          <w:iCs/>
        </w:rPr>
        <w:t>5. Формы финансирования инновационной деятельности.</w:t>
      </w:r>
    </w:p>
    <w:p w14:paraId="637FCEC9" w14:textId="77777777" w:rsidR="0089545A" w:rsidRPr="00960B31" w:rsidRDefault="0089545A" w:rsidP="0089545A">
      <w:pPr>
        <w:pStyle w:val="Style8"/>
        <w:widowControl/>
      </w:pPr>
      <w:r w:rsidRPr="00960B31">
        <w:t>7. Средства и методы стимулирования сбыта продукции.</w:t>
      </w:r>
    </w:p>
    <w:p w14:paraId="392CCE09" w14:textId="77777777" w:rsidR="0089545A" w:rsidRPr="00960B31" w:rsidRDefault="0089545A" w:rsidP="0089545A">
      <w:pPr>
        <w:pStyle w:val="Style8"/>
        <w:widowControl/>
      </w:pPr>
      <w:r w:rsidRPr="00960B31">
        <w:rPr>
          <w:color w:val="000000"/>
        </w:rPr>
        <w:t xml:space="preserve">8. Специфика и </w:t>
      </w:r>
      <w:r w:rsidRPr="00960B31">
        <w:t>основные принципы права как социокультурного явления и его роль в функционировании общества.</w:t>
      </w:r>
    </w:p>
    <w:p w14:paraId="06E90105" w14:textId="77777777" w:rsidR="0089545A" w:rsidRPr="00960B31" w:rsidRDefault="0089545A" w:rsidP="0089545A">
      <w:pPr>
        <w:pStyle w:val="Style8"/>
        <w:widowControl/>
      </w:pPr>
      <w:r w:rsidRPr="00960B31">
        <w:t>9. Понятие и правовое содержание результатов научной и научно-технической деятельности.</w:t>
      </w:r>
    </w:p>
    <w:p w14:paraId="33D8D6D0" w14:textId="77777777" w:rsidR="0089545A" w:rsidRPr="00960B31" w:rsidRDefault="0089545A" w:rsidP="0089545A">
      <w:pPr>
        <w:pStyle w:val="Style8"/>
        <w:widowControl/>
      </w:pPr>
      <w:r w:rsidRPr="00960B31">
        <w:t>10. Виды охранных документов интеллектуальной собственности.</w:t>
      </w:r>
    </w:p>
    <w:p w14:paraId="20B5B3AB" w14:textId="77777777" w:rsidR="0089545A" w:rsidRPr="00960B31" w:rsidRDefault="0089545A" w:rsidP="0089545A">
      <w:pPr>
        <w:pStyle w:val="Style8"/>
        <w:widowControl/>
      </w:pPr>
      <w:r w:rsidRPr="00960B31">
        <w:t>11. Виды научно-технических услуг.</w:t>
      </w:r>
    </w:p>
    <w:p w14:paraId="75BA733F" w14:textId="77777777" w:rsidR="0089545A" w:rsidRPr="00960B31" w:rsidRDefault="0089545A" w:rsidP="0089545A">
      <w:pPr>
        <w:pStyle w:val="Style8"/>
        <w:widowControl/>
      </w:pPr>
      <w:r w:rsidRPr="00960B31">
        <w:t>12. Изобретательство. Изобретение.</w:t>
      </w:r>
    </w:p>
    <w:p w14:paraId="0CE426B6" w14:textId="77777777" w:rsidR="0089545A" w:rsidRPr="00960B31" w:rsidRDefault="0089545A" w:rsidP="0089545A">
      <w:pPr>
        <w:pStyle w:val="Style8"/>
        <w:widowControl/>
      </w:pPr>
      <w:r w:rsidRPr="00960B31">
        <w:t>13. Изобретательство. Полезная модель.</w:t>
      </w:r>
    </w:p>
    <w:p w14:paraId="27ADBA1C" w14:textId="77777777" w:rsidR="0089545A" w:rsidRPr="00960B31" w:rsidRDefault="0089545A" w:rsidP="0089545A">
      <w:pPr>
        <w:pStyle w:val="Style8"/>
        <w:widowControl/>
      </w:pPr>
      <w:r w:rsidRPr="00960B31">
        <w:t>14. Государственная регистрация научных результатов.</w:t>
      </w:r>
    </w:p>
    <w:p w14:paraId="4EC97B2B" w14:textId="77777777" w:rsidR="0089545A" w:rsidRPr="00960B31" w:rsidRDefault="0089545A" w:rsidP="0089545A">
      <w:pPr>
        <w:pStyle w:val="Style8"/>
        <w:widowControl/>
      </w:pPr>
      <w:r w:rsidRPr="00960B31">
        <w:t>ключевые этапы и правила государственной системы регистрации результатов научной деятельности</w:t>
      </w:r>
    </w:p>
    <w:p w14:paraId="228706E6" w14:textId="77777777" w:rsidR="0089545A" w:rsidRPr="00960B31" w:rsidRDefault="0089545A" w:rsidP="0089545A">
      <w:pPr>
        <w:pStyle w:val="Style8"/>
        <w:widowControl/>
      </w:pPr>
      <w:r w:rsidRPr="00960B31">
        <w:t>15. Основные цели и принципы государственной научно-технической политики.</w:t>
      </w:r>
    </w:p>
    <w:p w14:paraId="31207D12" w14:textId="77777777" w:rsidR="0089545A" w:rsidRPr="00960B31" w:rsidRDefault="0089545A" w:rsidP="0089545A">
      <w:pPr>
        <w:pStyle w:val="Style8"/>
        <w:widowControl/>
      </w:pPr>
      <w:r w:rsidRPr="00960B31">
        <w:t>16. Формы государственной поддержки инновационной деятельности.</w:t>
      </w:r>
    </w:p>
    <w:p w14:paraId="466AFB5F" w14:textId="77777777" w:rsidR="0089545A" w:rsidRPr="00960B31" w:rsidRDefault="0089545A" w:rsidP="0089545A">
      <w:pPr>
        <w:pStyle w:val="Style8"/>
        <w:widowControl/>
      </w:pPr>
      <w:r w:rsidRPr="00960B31">
        <w:t>17.Оосновные виды нормативн</w:t>
      </w:r>
      <w:r w:rsidR="00A22C61">
        <w:t>ы</w:t>
      </w:r>
      <w:r w:rsidRPr="00960B31">
        <w:t xml:space="preserve">х документы, </w:t>
      </w:r>
      <w:proofErr w:type="gramStart"/>
      <w:r w:rsidRPr="00960B31">
        <w:t>используемые  при</w:t>
      </w:r>
      <w:proofErr w:type="gramEnd"/>
      <w:r w:rsidRPr="00960B31">
        <w:t xml:space="preserve"> оформлении отчетов.</w:t>
      </w:r>
    </w:p>
    <w:p w14:paraId="113A5191" w14:textId="77777777" w:rsidR="0089545A" w:rsidRPr="00960B31" w:rsidRDefault="0089545A" w:rsidP="0089545A">
      <w:pPr>
        <w:pStyle w:val="Style8"/>
        <w:widowControl/>
      </w:pPr>
      <w:r w:rsidRPr="00960B31">
        <w:t>18. Способы внедрения результатов исследования и практических разработок.</w:t>
      </w:r>
    </w:p>
    <w:p w14:paraId="0557EA4A" w14:textId="77777777" w:rsidR="0089545A" w:rsidRPr="00960B31" w:rsidRDefault="00A22C61" w:rsidP="0089545A">
      <w:pPr>
        <w:pStyle w:val="Style8"/>
        <w:widowControl/>
      </w:pPr>
      <w:r>
        <w:t>19. Современные методы</w:t>
      </w:r>
      <w:r w:rsidR="0089545A" w:rsidRPr="00960B31">
        <w:t xml:space="preserve"> сбора, обработки и анализа научно-технической информации.</w:t>
      </w:r>
    </w:p>
    <w:p w14:paraId="18C3DEB8" w14:textId="77777777" w:rsidR="0089545A" w:rsidRPr="00960B31" w:rsidRDefault="0089545A" w:rsidP="0089545A">
      <w:pPr>
        <w:pStyle w:val="Style8"/>
        <w:widowControl/>
      </w:pPr>
    </w:p>
    <w:p w14:paraId="2D43F769" w14:textId="77777777" w:rsidR="0089545A" w:rsidRPr="00960B31" w:rsidRDefault="0089545A" w:rsidP="00EA5D80">
      <w:pPr>
        <w:tabs>
          <w:tab w:val="left" w:pos="851"/>
        </w:tabs>
        <w:spacing w:after="0" w:line="240" w:lineRule="auto"/>
        <w:jc w:val="center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960B31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Перечень вопросов для подготовки к зачёту:</w:t>
      </w:r>
    </w:p>
    <w:p w14:paraId="23774453" w14:textId="77777777" w:rsidR="0089545A" w:rsidRPr="00960B31" w:rsidRDefault="0089545A" w:rsidP="0089545A">
      <w:pPr>
        <w:pStyle w:val="Style3"/>
        <w:widowControl/>
        <w:tabs>
          <w:tab w:val="left" w:pos="1080"/>
        </w:tabs>
        <w:rPr>
          <w:iCs/>
        </w:rPr>
      </w:pPr>
    </w:p>
    <w:p w14:paraId="3184DB13" w14:textId="77777777" w:rsidR="0089545A" w:rsidRPr="00960B31" w:rsidRDefault="0089545A" w:rsidP="0089545A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  <w:rPr>
          <w:iCs/>
        </w:rPr>
      </w:pPr>
      <w:r w:rsidRPr="00960B31">
        <w:t>Понятие, виды и пути продвижения научной продукции</w:t>
      </w:r>
    </w:p>
    <w:p w14:paraId="50D54736" w14:textId="77777777" w:rsidR="0089545A" w:rsidRPr="00960B31" w:rsidRDefault="0089545A" w:rsidP="0089545A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60B31">
        <w:t>Показатели, характеризующие научную деятельность.</w:t>
      </w:r>
    </w:p>
    <w:p w14:paraId="2119BE42" w14:textId="77777777" w:rsidR="0089545A" w:rsidRPr="00960B31" w:rsidRDefault="0089545A" w:rsidP="0089545A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60B31">
        <w:t>Классификация научно-технической продукции.</w:t>
      </w:r>
    </w:p>
    <w:p w14:paraId="73A4A312" w14:textId="77777777" w:rsidR="0089545A" w:rsidRPr="00960B31" w:rsidRDefault="0089545A" w:rsidP="0089545A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60B31">
        <w:t>Виды продвижения научной продукции на рынке.</w:t>
      </w:r>
    </w:p>
    <w:p w14:paraId="0E10D31E" w14:textId="77777777" w:rsidR="0089545A" w:rsidRPr="00960B31" w:rsidRDefault="0089545A" w:rsidP="0089545A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60B31">
        <w:t>Виды охранных документов интеллектуальной собственности.</w:t>
      </w:r>
    </w:p>
    <w:p w14:paraId="367FD6D4" w14:textId="77777777" w:rsidR="0089545A" w:rsidRPr="00960B31" w:rsidRDefault="0089545A" w:rsidP="0089545A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60B31">
        <w:t>Виды научно-технических услуг.</w:t>
      </w:r>
    </w:p>
    <w:p w14:paraId="61614DF1" w14:textId="77777777" w:rsidR="0089545A" w:rsidRPr="00960B31" w:rsidRDefault="0089545A" w:rsidP="0089545A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60B31">
        <w:t>Изобретательство. Изобретение.</w:t>
      </w:r>
    </w:p>
    <w:p w14:paraId="6CF808F7" w14:textId="77777777" w:rsidR="0089545A" w:rsidRPr="00960B31" w:rsidRDefault="0089545A" w:rsidP="0089545A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60B31">
        <w:t>Изобретательство. Полезная модель.</w:t>
      </w:r>
    </w:p>
    <w:p w14:paraId="027CD396" w14:textId="77777777" w:rsidR="0089545A" w:rsidRPr="00960B31" w:rsidRDefault="0089545A" w:rsidP="0089545A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60B31">
        <w:t>Государственная регистрация научных результатов.</w:t>
      </w:r>
    </w:p>
    <w:p w14:paraId="09CDCBAE" w14:textId="77777777" w:rsidR="0089545A" w:rsidRPr="00960B31" w:rsidRDefault="0089545A" w:rsidP="0089545A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60B31">
        <w:t>Основные цели и принципы государственной научно-технической политики.</w:t>
      </w:r>
    </w:p>
    <w:p w14:paraId="370B8FCE" w14:textId="77777777" w:rsidR="0089545A" w:rsidRPr="00960B31" w:rsidRDefault="0089545A" w:rsidP="0089545A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60B31">
        <w:t>Источники финансирования инновационных проектов.</w:t>
      </w:r>
    </w:p>
    <w:p w14:paraId="5198A825" w14:textId="77777777" w:rsidR="0089545A" w:rsidRPr="00960B31" w:rsidRDefault="0089545A" w:rsidP="0089545A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60B31">
        <w:t>Коммерциализация результатов НИОКР</w:t>
      </w:r>
    </w:p>
    <w:p w14:paraId="68776795" w14:textId="77777777" w:rsidR="0089545A" w:rsidRPr="00960B31" w:rsidRDefault="0089545A" w:rsidP="0089545A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60B31">
        <w:t>Формы финансирования инновационной деятельности.</w:t>
      </w:r>
    </w:p>
    <w:p w14:paraId="47CDBEA8" w14:textId="77777777" w:rsidR="0089545A" w:rsidRPr="00960B31" w:rsidRDefault="0089545A" w:rsidP="0089545A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60B31">
        <w:t xml:space="preserve"> Формы государственной поддержки инновационной деятельности.</w:t>
      </w:r>
    </w:p>
    <w:p w14:paraId="3B1812B7" w14:textId="77777777" w:rsidR="0089545A" w:rsidRPr="00960B31" w:rsidRDefault="0089545A" w:rsidP="0089545A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60B31">
        <w:t>Нетрадиционные меры государственной поддержки.</w:t>
      </w:r>
    </w:p>
    <w:p w14:paraId="2592CE99" w14:textId="77777777" w:rsidR="0089545A" w:rsidRPr="00960B31" w:rsidRDefault="0089545A" w:rsidP="0089545A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60B31">
        <w:t>Структура инновационного цикла</w:t>
      </w:r>
    </w:p>
    <w:p w14:paraId="0C0C8E70" w14:textId="77777777" w:rsidR="0089545A" w:rsidRPr="00960B31" w:rsidRDefault="0089545A" w:rsidP="0089545A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60B31">
        <w:t>Инновационный процесс, стадии, особенности финансирования</w:t>
      </w:r>
    </w:p>
    <w:p w14:paraId="58C123C5" w14:textId="77777777" w:rsidR="0089545A" w:rsidRPr="00960B31" w:rsidRDefault="0089545A" w:rsidP="0089545A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60B31">
        <w:t>Инновационный маркетинг</w:t>
      </w:r>
    </w:p>
    <w:p w14:paraId="0486288B" w14:textId="77777777" w:rsidR="0089545A" w:rsidRPr="00960B31" w:rsidRDefault="0089545A" w:rsidP="0089545A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60B31">
        <w:t>Жизненный цикл инноваций</w:t>
      </w:r>
    </w:p>
    <w:p w14:paraId="29CE0628" w14:textId="77777777" w:rsidR="0089545A" w:rsidRPr="00960B31" w:rsidRDefault="0089545A" w:rsidP="0089545A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60B31">
        <w:t>Интеллектуальная собственность – как основа инноваций</w:t>
      </w:r>
    </w:p>
    <w:p w14:paraId="5FCF0612" w14:textId="77777777" w:rsidR="0089545A" w:rsidRPr="00960B31" w:rsidRDefault="0089545A" w:rsidP="0089545A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60B31">
        <w:t xml:space="preserve"> Основные стратегии коммерциализации научно-технических разработок и технологий</w:t>
      </w:r>
    </w:p>
    <w:p w14:paraId="2428BCB4" w14:textId="77777777" w:rsidR="0089545A" w:rsidRPr="00960B31" w:rsidRDefault="0089545A" w:rsidP="0089545A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60B31">
        <w:t xml:space="preserve"> Международный трансфер технологий</w:t>
      </w:r>
    </w:p>
    <w:p w14:paraId="49DC08E7" w14:textId="77777777" w:rsidR="0089545A" w:rsidRPr="00960B31" w:rsidRDefault="0089545A" w:rsidP="0089545A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60B31">
        <w:t xml:space="preserve"> Особенности маркетинга при продвижении технологии </w:t>
      </w:r>
    </w:p>
    <w:p w14:paraId="194E52A6" w14:textId="77777777" w:rsidR="0089545A" w:rsidRPr="00960B31" w:rsidRDefault="0089545A" w:rsidP="0089545A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60B31">
        <w:lastRenderedPageBreak/>
        <w:t>Специфика маркетинга при продвижении высокотехнологичного продукта</w:t>
      </w:r>
    </w:p>
    <w:p w14:paraId="6CC55DC7" w14:textId="77777777" w:rsidR="0089545A" w:rsidRPr="00960B31" w:rsidRDefault="0089545A" w:rsidP="0089545A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60B31">
        <w:t xml:space="preserve"> Факторы, влияющие на выбор инновации</w:t>
      </w:r>
    </w:p>
    <w:p w14:paraId="6AAB9353" w14:textId="77777777" w:rsidR="0089545A" w:rsidRPr="00960B31" w:rsidRDefault="0089545A" w:rsidP="0089545A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60B31">
        <w:t xml:space="preserve"> Интеллектуальная собственность как основа инноваций</w:t>
      </w:r>
    </w:p>
    <w:p w14:paraId="533FD70E" w14:textId="77777777" w:rsidR="0089545A" w:rsidRPr="00960B31" w:rsidRDefault="0089545A" w:rsidP="0089545A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60B31">
        <w:t xml:space="preserve"> Инновационные технологические проекты как основа деятельности современного предприятия.</w:t>
      </w:r>
    </w:p>
    <w:p w14:paraId="532A103F" w14:textId="77777777" w:rsidR="0089545A" w:rsidRPr="00960B31" w:rsidRDefault="0089545A" w:rsidP="0089545A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60B31">
        <w:t>Особенности управления инновационными проектами.</w:t>
      </w:r>
    </w:p>
    <w:p w14:paraId="0FBE2AC3" w14:textId="77777777" w:rsidR="0089545A" w:rsidRPr="00960B31" w:rsidRDefault="0089545A" w:rsidP="0089545A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60B31">
        <w:t>Управление инновационными проектами</w:t>
      </w:r>
    </w:p>
    <w:p w14:paraId="0D7B4792" w14:textId="77777777" w:rsidR="0089545A" w:rsidRPr="00960B31" w:rsidRDefault="0089545A" w:rsidP="0089545A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60B31">
        <w:t>Принципы взаимодействия с промышленными предприятиями</w:t>
      </w:r>
    </w:p>
    <w:p w14:paraId="4D755F84" w14:textId="77777777" w:rsidR="0089545A" w:rsidRPr="00960B31" w:rsidRDefault="0089545A" w:rsidP="0089545A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</w:pPr>
      <w:r w:rsidRPr="00960B31">
        <w:t>Конкурсная документация и ее оформление</w:t>
      </w:r>
    </w:p>
    <w:p w14:paraId="2ADE1CA0" w14:textId="77777777" w:rsidR="0089545A" w:rsidRPr="00960B31" w:rsidRDefault="0089545A" w:rsidP="0089545A">
      <w:pPr>
        <w:pStyle w:val="Style3"/>
        <w:widowControl/>
        <w:numPr>
          <w:ilvl w:val="0"/>
          <w:numId w:val="33"/>
        </w:numPr>
        <w:tabs>
          <w:tab w:val="left" w:pos="709"/>
        </w:tabs>
        <w:ind w:left="1134" w:hanging="850"/>
        <w:rPr>
          <w:iCs/>
        </w:rPr>
      </w:pPr>
      <w:r w:rsidRPr="00960B31">
        <w:t>Методы сбора информации в маркетинговых исследованиях.</w:t>
      </w:r>
    </w:p>
    <w:p w14:paraId="25FCFF84" w14:textId="77777777" w:rsidR="00D74BAE" w:rsidRPr="00960B31" w:rsidRDefault="00D74BAE" w:rsidP="00D74BAE">
      <w:pPr>
        <w:rPr>
          <w:rStyle w:val="FontStyle15"/>
          <w:b w:val="0"/>
          <w:i/>
          <w:color w:val="C00000"/>
          <w:sz w:val="24"/>
          <w:szCs w:val="24"/>
        </w:rPr>
        <w:sectPr w:rsidR="00D74BAE" w:rsidRPr="00960B31" w:rsidSect="00D74BAE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14:paraId="75E3392D" w14:textId="77777777" w:rsidR="00D74BAE" w:rsidRDefault="00D74BAE" w:rsidP="00362237">
      <w:pPr>
        <w:pStyle w:val="1"/>
        <w:spacing w:before="0" w:after="0"/>
        <w:ind w:left="0" w:firstLine="567"/>
        <w:rPr>
          <w:rStyle w:val="FontStyle20"/>
          <w:rFonts w:ascii="Times New Roman" w:hAnsi="Times New Roman" w:cs="Times New Roman"/>
          <w:sz w:val="24"/>
          <w:szCs w:val="24"/>
        </w:rPr>
      </w:pPr>
      <w:r w:rsidRPr="00960B31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14:paraId="29156577" w14:textId="77777777" w:rsidR="00362237" w:rsidRPr="00362237" w:rsidRDefault="00362237" w:rsidP="00362237"/>
    <w:p w14:paraId="34E25249" w14:textId="77777777" w:rsidR="004D4B22" w:rsidRPr="00960B31" w:rsidRDefault="004D4B22" w:rsidP="003622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B31">
        <w:rPr>
          <w:rFonts w:ascii="Times New Roman" w:hAnsi="Times New Roman" w:cs="Times New Roman"/>
          <w:sz w:val="24"/>
          <w:szCs w:val="24"/>
        </w:rPr>
        <w:t>Промежуточная аттестация имеет целью определить степень достижения запланированных результатов обучения по дисциплине «</w:t>
      </w:r>
      <w:r w:rsidRPr="00960B31">
        <w:rPr>
          <w:rFonts w:ascii="Times New Roman" w:hAnsi="Times New Roman" w:cs="Times New Roman"/>
          <w:bCs/>
          <w:sz w:val="24"/>
          <w:szCs w:val="24"/>
        </w:rPr>
        <w:t>Продвижение научной продукции</w:t>
      </w:r>
      <w:r w:rsidRPr="00960B31">
        <w:rPr>
          <w:rFonts w:ascii="Times New Roman" w:hAnsi="Times New Roman" w:cs="Times New Roman"/>
          <w:sz w:val="24"/>
          <w:szCs w:val="24"/>
        </w:rPr>
        <w:t>» и проводится в форме зачёта.</w:t>
      </w:r>
    </w:p>
    <w:p w14:paraId="697B7C01" w14:textId="77777777" w:rsidR="004D4B22" w:rsidRPr="00960B31" w:rsidRDefault="004D4B22" w:rsidP="004D4B2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41512920" w14:textId="77777777" w:rsidR="004D4B22" w:rsidRPr="00960B31" w:rsidRDefault="004D4B22" w:rsidP="004D4B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B31">
        <w:rPr>
          <w:rFonts w:ascii="Times New Roman" w:hAnsi="Times New Roman" w:cs="Times New Roman"/>
          <w:b/>
          <w:sz w:val="24"/>
          <w:szCs w:val="24"/>
        </w:rPr>
        <w:t>а) Планируемые результаты обучения и оценочные средства для проведения промежуточной аттестации</w:t>
      </w:r>
    </w:p>
    <w:p w14:paraId="61A386A4" w14:textId="77777777" w:rsidR="004D4B22" w:rsidRPr="00960B31" w:rsidRDefault="004D4B22" w:rsidP="004D4B2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712F7F" w14:textId="77777777" w:rsidR="004D4B22" w:rsidRPr="00960B31" w:rsidRDefault="004D4B22" w:rsidP="004D4B2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3"/>
        <w:gridCol w:w="4745"/>
        <w:gridCol w:w="9233"/>
      </w:tblGrid>
      <w:tr w:rsidR="00D74BAE" w:rsidRPr="00960B31" w14:paraId="42F534F2" w14:textId="77777777" w:rsidTr="00D74BAE">
        <w:trPr>
          <w:trHeight w:val="753"/>
          <w:tblHeader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63806E2" w14:textId="77777777" w:rsidR="00D74BAE" w:rsidRPr="00960B31" w:rsidRDefault="00D74BAE" w:rsidP="00D7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960B31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E6CED96" w14:textId="77777777" w:rsidR="00D74BAE" w:rsidRPr="00960B31" w:rsidRDefault="00D74BAE" w:rsidP="00D7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3E35309" w14:textId="77777777" w:rsidR="00D74BAE" w:rsidRPr="00960B31" w:rsidRDefault="00D74BAE" w:rsidP="00D7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D74BAE" w:rsidRPr="00960B31" w14:paraId="2A75CF17" w14:textId="77777777" w:rsidTr="00D74BA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3FCF5FD" w14:textId="77777777" w:rsidR="00D74BAE" w:rsidRPr="00960B31" w:rsidRDefault="00D74BAE" w:rsidP="00D74B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0B31">
              <w:rPr>
                <w:rStyle w:val="FontStyle16"/>
                <w:i/>
                <w:sz w:val="24"/>
                <w:szCs w:val="24"/>
              </w:rPr>
              <w:t>ОК-3 способностью использовать основы экономических знаний в различных сферах деятельности</w:t>
            </w:r>
          </w:p>
        </w:tc>
      </w:tr>
      <w:tr w:rsidR="00D74BAE" w:rsidRPr="00960B31" w14:paraId="21DCCA1B" w14:textId="77777777" w:rsidTr="00D74BAE">
        <w:trPr>
          <w:trHeight w:val="225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4967994" w14:textId="77777777" w:rsidR="00D74BAE" w:rsidRPr="00960B31" w:rsidRDefault="00D74BAE" w:rsidP="00D7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BC2DC8A" w14:textId="77777777" w:rsidR="00D74BAE" w:rsidRPr="00960B31" w:rsidRDefault="00D74BAE" w:rsidP="00D74BAE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систему финансирования инновационной деятельности</w:t>
            </w:r>
            <w:r w:rsidRPr="00960B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различных сферах жизнедеятельности;</w:t>
            </w:r>
          </w:p>
          <w:p w14:paraId="1D934F56" w14:textId="77777777" w:rsidR="00D74BAE" w:rsidRPr="00960B31" w:rsidRDefault="00D74BAE" w:rsidP="00D74BAE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принципы, формы и методы финансирования научно-технической продукции.</w:t>
            </w:r>
          </w:p>
          <w:p w14:paraId="3757485F" w14:textId="77777777" w:rsidR="00D74BAE" w:rsidRPr="00960B31" w:rsidRDefault="00D74BAE" w:rsidP="00D74BAE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средства и методы стимулирования сбыта продукции.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A802BD8" w14:textId="77777777" w:rsidR="00D74BAE" w:rsidRPr="00960B31" w:rsidRDefault="00D74BAE" w:rsidP="00D74B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i/>
                <w:sz w:val="24"/>
                <w:szCs w:val="24"/>
              </w:rPr>
              <w:t>Теоретические вопросы (контрольные работы):</w:t>
            </w:r>
          </w:p>
          <w:p w14:paraId="121ED450" w14:textId="77777777" w:rsidR="00D74BAE" w:rsidRPr="00960B31" w:rsidRDefault="00D74BAE" w:rsidP="00D74BAE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Система  финансирования</w:t>
            </w:r>
            <w:proofErr w:type="gramEnd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 инновационной деятельности</w:t>
            </w:r>
            <w:r w:rsidRPr="00960B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различных сферах жизнедеятельности.</w:t>
            </w:r>
          </w:p>
          <w:p w14:paraId="43C3C88B" w14:textId="77777777" w:rsidR="00D74BAE" w:rsidRPr="00960B31" w:rsidRDefault="00D74BAE" w:rsidP="00D74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2. Принципы, формы и методы финансирования научно-технической продукции.</w:t>
            </w:r>
          </w:p>
          <w:p w14:paraId="48F16146" w14:textId="77777777" w:rsidR="00D74BAE" w:rsidRPr="00960B31" w:rsidRDefault="00D74BAE" w:rsidP="00D74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3. Понятие и экономическое содержание результатов научной и научно-технической деятельности.</w:t>
            </w:r>
          </w:p>
          <w:p w14:paraId="6F2DA008" w14:textId="77777777" w:rsidR="00D74BAE" w:rsidRPr="00960B31" w:rsidRDefault="00D74BAE" w:rsidP="00D74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2. Экономические показатели, характеризующие научную деятельность.</w:t>
            </w:r>
          </w:p>
          <w:p w14:paraId="4461386F" w14:textId="77777777" w:rsidR="00D74BAE" w:rsidRPr="00960B31" w:rsidRDefault="00D74BAE" w:rsidP="00D74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3. Классификация научно-технической продукции по экономическим критериям.</w:t>
            </w:r>
          </w:p>
          <w:p w14:paraId="60BED8F5" w14:textId="77777777" w:rsidR="00D74BAE" w:rsidRPr="00960B31" w:rsidRDefault="00D74BAE" w:rsidP="00D74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4. Источники финансирования инновационных проектов.</w:t>
            </w:r>
          </w:p>
          <w:p w14:paraId="149618A8" w14:textId="77777777" w:rsidR="00D74BAE" w:rsidRPr="00960B31" w:rsidRDefault="00D74BAE" w:rsidP="00D74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5. Формы финансирования инновационной деятельности.</w:t>
            </w:r>
          </w:p>
          <w:p w14:paraId="5D3C9CDA" w14:textId="77777777" w:rsidR="00D74BAE" w:rsidRPr="00960B31" w:rsidRDefault="00D74BAE" w:rsidP="00D74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6. Формы государственной поддержки инновационной деятельности.</w:t>
            </w:r>
          </w:p>
          <w:p w14:paraId="795A3D65" w14:textId="77777777" w:rsidR="00D74BAE" w:rsidRPr="00960B31" w:rsidRDefault="00D74BAE" w:rsidP="00D74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7. Средства и методы стимулирования сбыта продукции.</w:t>
            </w:r>
          </w:p>
          <w:p w14:paraId="15F2429B" w14:textId="77777777" w:rsidR="001A59B1" w:rsidRPr="00960B31" w:rsidRDefault="001A59B1" w:rsidP="00D74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1F1FA" w14:textId="77777777" w:rsidR="00D74BAE" w:rsidRPr="00960B31" w:rsidRDefault="00D74BAE" w:rsidP="00D74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BAE" w:rsidRPr="00960B31" w14:paraId="23F04F66" w14:textId="77777777" w:rsidTr="00D74BAE">
        <w:trPr>
          <w:trHeight w:val="258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E422FD2" w14:textId="77777777" w:rsidR="00D74BAE" w:rsidRPr="00960B31" w:rsidRDefault="00D74BAE" w:rsidP="00D7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C31661A" w14:textId="77777777" w:rsidR="00D74BAE" w:rsidRPr="00960B31" w:rsidRDefault="00D74BAE" w:rsidP="00D74BAE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анализировать экономическую и научную литературу;</w:t>
            </w:r>
          </w:p>
          <w:p w14:paraId="4E26D2FA" w14:textId="77777777" w:rsidR="00D74BAE" w:rsidRPr="00960B31" w:rsidRDefault="00D74BAE" w:rsidP="00D74BAE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анализировать рынок научно-технической продукции</w:t>
            </w:r>
          </w:p>
          <w:p w14:paraId="4278B15D" w14:textId="77777777" w:rsidR="00D74BAE" w:rsidRPr="00960B31" w:rsidRDefault="00D74BAE" w:rsidP="00D74BAE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рассчитывать экономические показатели структурного подразделения организации; </w:t>
            </w:r>
          </w:p>
          <w:p w14:paraId="2B390FE2" w14:textId="77777777" w:rsidR="00D74BAE" w:rsidRPr="00960B31" w:rsidRDefault="00D74BAE" w:rsidP="00D74BAE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анализировать существующие и потенциальные запросы потребителей, возможностей создания ценностей для потребителя с учетом особенностей жизненного цикла продукции и технологий;</w:t>
            </w:r>
          </w:p>
          <w:p w14:paraId="47231570" w14:textId="77777777" w:rsidR="00D74BAE" w:rsidRPr="00960B31" w:rsidRDefault="00D74BAE" w:rsidP="00D74BAE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выделять</w:t>
            </w:r>
            <w:proofErr w:type="gramEnd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этапы  продвижения научного товара  и пути его совершенствования в условиях Российского рынка научной продукции;</w:t>
            </w:r>
          </w:p>
          <w:p w14:paraId="27FA3657" w14:textId="77777777" w:rsidR="00D74BAE" w:rsidRPr="00960B31" w:rsidRDefault="00D74BAE" w:rsidP="00D74BAE">
            <w:pPr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определять эффективные пути продвижения научной продукции с применением современных информационно-коммуникационных технологий, глобальный информационный ресурсов.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5037A7A" w14:textId="77777777" w:rsidR="00D74BAE" w:rsidRPr="00960B31" w:rsidRDefault="00D74BAE" w:rsidP="00D74BAE">
            <w:pPr>
              <w:spacing w:after="60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960B3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Практические задания:</w:t>
            </w:r>
          </w:p>
          <w:p w14:paraId="317E701D" w14:textId="77777777" w:rsidR="00D74BAE" w:rsidRPr="00960B31" w:rsidRDefault="00D74BAE" w:rsidP="00D74BAE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(написание) </w:t>
            </w:r>
            <w:proofErr w:type="gramStart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рефератов  на</w:t>
            </w:r>
            <w:proofErr w:type="gramEnd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предложенные или самостоятельные тематики:</w:t>
            </w:r>
          </w:p>
          <w:p w14:paraId="5A9FE18C" w14:textId="77777777" w:rsidR="00D74BAE" w:rsidRPr="00960B31" w:rsidRDefault="00D74BAE" w:rsidP="00D74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 Понятие </w:t>
            </w: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научной деятельности, показатели ее характеризующие, источники финансирования.</w:t>
            </w:r>
          </w:p>
          <w:p w14:paraId="429CAFF8" w14:textId="77777777" w:rsidR="00D74BAE" w:rsidRPr="00960B31" w:rsidRDefault="00D74BAE" w:rsidP="00D74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2. Проблемы анализа рынка научно-технической продукции.</w:t>
            </w:r>
          </w:p>
          <w:p w14:paraId="10179D74" w14:textId="77777777" w:rsidR="00D74BAE" w:rsidRPr="00960B31" w:rsidRDefault="00D74BAE" w:rsidP="00D74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3. Научно-техническая продукция как товар особого рода.</w:t>
            </w:r>
          </w:p>
          <w:p w14:paraId="7500353E" w14:textId="77777777" w:rsidR="00D74BAE" w:rsidRPr="00960B31" w:rsidRDefault="00D74BAE" w:rsidP="00D74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proofErr w:type="gramStart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Процесс  производства</w:t>
            </w:r>
            <w:proofErr w:type="gramEnd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, реализации и использования научно-технической продукции.</w:t>
            </w:r>
          </w:p>
          <w:p w14:paraId="24077E04" w14:textId="77777777" w:rsidR="00D74BAE" w:rsidRPr="00960B31" w:rsidRDefault="00D74BAE" w:rsidP="00D74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5. Классификация научно-технической продукции по экономическим критериям.</w:t>
            </w:r>
          </w:p>
          <w:p w14:paraId="4E7A27E9" w14:textId="77777777" w:rsidR="00D74BAE" w:rsidRPr="00960B31" w:rsidRDefault="00D74BAE" w:rsidP="00D74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6. Организация и планирование продвижения товара и пути его совершенствования.</w:t>
            </w:r>
          </w:p>
          <w:p w14:paraId="3F59E1EC" w14:textId="77777777" w:rsidR="00D74BAE" w:rsidRPr="00960B31" w:rsidRDefault="00D74BAE" w:rsidP="00D74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7. Средства и методы стимулирования сбыта продукции.</w:t>
            </w:r>
          </w:p>
          <w:p w14:paraId="763CF120" w14:textId="77777777" w:rsidR="00D74BAE" w:rsidRPr="00960B31" w:rsidRDefault="00682484" w:rsidP="00D74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D74BAE" w:rsidRPr="00960B31">
              <w:rPr>
                <w:rFonts w:ascii="Times New Roman" w:hAnsi="Times New Roman" w:cs="Times New Roman"/>
                <w:sz w:val="24"/>
                <w:szCs w:val="24"/>
              </w:rPr>
              <w:t>Принципы, формы и методы финансирования научно-технической продукции.</w:t>
            </w:r>
          </w:p>
          <w:p w14:paraId="1AFB4307" w14:textId="77777777" w:rsidR="00D74BAE" w:rsidRPr="00960B31" w:rsidRDefault="00D74BAE" w:rsidP="00D74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9. Основные </w:t>
            </w:r>
            <w:proofErr w:type="gramStart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этапы  продвижения</w:t>
            </w:r>
            <w:proofErr w:type="gramEnd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 научного товара  и пути его совершенствования в условиях Российского рынка научной продукции.</w:t>
            </w:r>
          </w:p>
          <w:p w14:paraId="34471453" w14:textId="77777777" w:rsidR="00D74BAE" w:rsidRPr="00960B31" w:rsidRDefault="00D74BAE" w:rsidP="00D74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10. Формы государственной поддержки инновационной деятельности в России.</w:t>
            </w:r>
          </w:p>
          <w:p w14:paraId="25E37125" w14:textId="77777777" w:rsidR="00D74BAE" w:rsidRPr="00960B31" w:rsidRDefault="00D74BAE" w:rsidP="00D74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11. Производственный процесс и основные принципы его организации.</w:t>
            </w:r>
          </w:p>
          <w:p w14:paraId="21786CBD" w14:textId="77777777" w:rsidR="00D74BAE" w:rsidRPr="00960B31" w:rsidRDefault="00D74BAE" w:rsidP="00D74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12. Порядок и особенности выполнения научно-исследовательских работ по государственным контрактам</w:t>
            </w:r>
            <w:r w:rsidRPr="00960B3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D74BAE" w:rsidRPr="00960B31" w14:paraId="32C3F34E" w14:textId="77777777" w:rsidTr="00D74BAE">
        <w:trPr>
          <w:trHeight w:val="446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522D37F" w14:textId="77777777" w:rsidR="00D74BAE" w:rsidRPr="00960B31" w:rsidRDefault="00D74BAE" w:rsidP="00D7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4188801" w14:textId="77777777" w:rsidR="00D74BAE" w:rsidRPr="00960B31" w:rsidRDefault="00D74BAE" w:rsidP="00D74BAE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960B31">
              <w:t>способами оценивания значимости и практической пригодности инновационной продукции;</w:t>
            </w:r>
          </w:p>
          <w:p w14:paraId="2C26522D" w14:textId="77777777" w:rsidR="00D74BAE" w:rsidRPr="00960B31" w:rsidRDefault="00D74BAE" w:rsidP="00D74BAE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960B31">
              <w:t xml:space="preserve">методами стимулирования сбыта продукции; </w:t>
            </w:r>
          </w:p>
          <w:p w14:paraId="552B4A95" w14:textId="77777777" w:rsidR="00D74BAE" w:rsidRPr="00960B31" w:rsidRDefault="00D74BAE" w:rsidP="00D74BAE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960B31">
              <w:t>расчетом цен инновационного продукта;</w:t>
            </w:r>
          </w:p>
          <w:p w14:paraId="78D925D8" w14:textId="77777777" w:rsidR="00D74BAE" w:rsidRPr="00960B31" w:rsidRDefault="00D74BAE" w:rsidP="00D74BAE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</w:rPr>
            </w:pPr>
            <w:r w:rsidRPr="00960B31">
              <w:lastRenderedPageBreak/>
              <w:t>современными методиками расчета и анализа показателей и индикаторов, характеризующие инновационную деятельность предприятия и возможности реализации инновационного проекта.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D8DC901" w14:textId="77777777" w:rsidR="00D74BAE" w:rsidRPr="00960B31" w:rsidRDefault="00D74BAE" w:rsidP="00D74BAE">
            <w:pPr>
              <w:spacing w:after="60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960B3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lastRenderedPageBreak/>
              <w:t>Творческие (индивидуальные) задания:</w:t>
            </w:r>
          </w:p>
          <w:p w14:paraId="0364F6D2" w14:textId="77777777" w:rsidR="00D74BAE" w:rsidRPr="00960B31" w:rsidRDefault="00D74BAE" w:rsidP="00D74BAE">
            <w:pPr>
              <w:spacing w:after="60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</w:p>
          <w:p w14:paraId="535D8664" w14:textId="77777777" w:rsidR="00D74BAE" w:rsidRPr="00960B31" w:rsidRDefault="00D74BAE" w:rsidP="00D74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1. Разработать концепцию (методику) стимулирования сбыта конкретной научно-технической продукции.</w:t>
            </w:r>
          </w:p>
          <w:p w14:paraId="45F99BB2" w14:textId="77777777" w:rsidR="00D74BAE" w:rsidRPr="00960B31" w:rsidRDefault="00D74BAE" w:rsidP="00D74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Разработать концепцию (методику) оценивания значимости и практической пригодности конкретной инновационной продукции.</w:t>
            </w:r>
          </w:p>
          <w:p w14:paraId="13D6CEB0" w14:textId="77777777" w:rsidR="00D74BAE" w:rsidRPr="00960B31" w:rsidRDefault="00D74BAE" w:rsidP="00D74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BAE" w:rsidRPr="00960B31" w14:paraId="695EACAA" w14:textId="77777777" w:rsidTr="00D74BAE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259C81C" w14:textId="77777777" w:rsidR="00D74BAE" w:rsidRPr="00960B31" w:rsidRDefault="00D74BAE" w:rsidP="00D74BA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0B31">
              <w:rPr>
                <w:rStyle w:val="FontStyle16"/>
                <w:i/>
                <w:sz w:val="24"/>
                <w:szCs w:val="24"/>
              </w:rPr>
              <w:lastRenderedPageBreak/>
              <w:t>ОК-4-</w:t>
            </w:r>
            <w:r w:rsidRPr="00960B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способностью использовать основы правовых знаний в различных сферах деятельности</w:t>
            </w:r>
          </w:p>
        </w:tc>
      </w:tr>
      <w:tr w:rsidR="00D74BAE" w:rsidRPr="00960B31" w14:paraId="21F4E7D2" w14:textId="77777777" w:rsidTr="00D74BAE">
        <w:trPr>
          <w:trHeight w:val="446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012F56F" w14:textId="77777777" w:rsidR="00D74BAE" w:rsidRPr="00960B31" w:rsidRDefault="00D74BAE" w:rsidP="00D7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25E90F2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специфику и основные принципы права как социокультурного явления и его роль в функционировании общества;</w:t>
            </w:r>
          </w:p>
          <w:p w14:paraId="20EB63DD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виды охранных документов интеллектуальной собственности;</w:t>
            </w:r>
          </w:p>
          <w:p w14:paraId="0162E7DC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ключевые этапы и правила государственной системы регистрации результатов научной деятельности; </w:t>
            </w:r>
          </w:p>
          <w:p w14:paraId="4A659CD7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государственной поддержки инновационной деятельности в России.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73ECD9B" w14:textId="77777777" w:rsidR="00D74BAE" w:rsidRPr="00960B31" w:rsidRDefault="00D74BAE" w:rsidP="00D74BAE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960B3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Теоретические вопросы (контрольные работы):</w:t>
            </w:r>
          </w:p>
          <w:p w14:paraId="7F628F04" w14:textId="77777777" w:rsidR="00D74BAE" w:rsidRPr="00960B31" w:rsidRDefault="00D74BAE" w:rsidP="00D74BA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6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Специфика и основные принципы права как социокультурного явления и его роль в функционировании общества.</w:t>
            </w:r>
          </w:p>
          <w:p w14:paraId="0315993F" w14:textId="77777777" w:rsidR="00D74BAE" w:rsidRPr="00960B31" w:rsidRDefault="00D74BAE" w:rsidP="00D74BA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2. Понятие и правовое содержание результатов научной и научно-технической деятельности.</w:t>
            </w:r>
          </w:p>
          <w:p w14:paraId="6EA4C50C" w14:textId="77777777" w:rsidR="00D74BAE" w:rsidRPr="00960B31" w:rsidRDefault="00D74BAE" w:rsidP="00D74BA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3. Виды охранных документов интеллектуальной собственности.</w:t>
            </w:r>
          </w:p>
          <w:p w14:paraId="42286249" w14:textId="77777777" w:rsidR="00D74BAE" w:rsidRPr="00960B31" w:rsidRDefault="00D74BAE" w:rsidP="00D74BA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4. Виды научно-технических услуг.</w:t>
            </w:r>
          </w:p>
          <w:p w14:paraId="224F5DEB" w14:textId="77777777" w:rsidR="00D74BAE" w:rsidRPr="00960B31" w:rsidRDefault="00D74BAE" w:rsidP="00D74BA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5. Изобретательство. Изобретение.</w:t>
            </w:r>
          </w:p>
          <w:p w14:paraId="59D2BA37" w14:textId="77777777" w:rsidR="00D74BAE" w:rsidRPr="00960B31" w:rsidRDefault="00D74BAE" w:rsidP="00D74BA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6. Изобретательство. Полезная модель.</w:t>
            </w:r>
          </w:p>
          <w:p w14:paraId="043EB284" w14:textId="77777777" w:rsidR="00D74BAE" w:rsidRPr="00960B31" w:rsidRDefault="00D74BAE" w:rsidP="00D74BA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7. Государственная регистрация научных результатов.</w:t>
            </w:r>
          </w:p>
          <w:p w14:paraId="74531FF5" w14:textId="77777777" w:rsidR="00D74BAE" w:rsidRPr="00960B31" w:rsidRDefault="00D74BAE" w:rsidP="00D74BA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ключевые этапы и правила государственной системы регистрации результатов научной деятельности</w:t>
            </w:r>
          </w:p>
          <w:p w14:paraId="33FDE813" w14:textId="77777777" w:rsidR="00D74BAE" w:rsidRPr="00960B31" w:rsidRDefault="00D74BAE" w:rsidP="00D74BA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960B3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цели и принципы государственной научно-технической политики.</w:t>
            </w:r>
          </w:p>
          <w:p w14:paraId="2EBCF44D" w14:textId="77777777" w:rsidR="00D74BAE" w:rsidRPr="00960B31" w:rsidRDefault="00D74BAE" w:rsidP="00D74BAE">
            <w:pPr>
              <w:tabs>
                <w:tab w:val="left" w:pos="851"/>
              </w:tabs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Cs/>
                <w:sz w:val="24"/>
                <w:szCs w:val="24"/>
              </w:rPr>
              <w:t>9. Формы государственной поддержки инновационной деятельности.</w:t>
            </w:r>
          </w:p>
        </w:tc>
      </w:tr>
      <w:tr w:rsidR="00D74BAE" w:rsidRPr="00960B31" w14:paraId="22E6E4F7" w14:textId="77777777" w:rsidTr="00D74BAE">
        <w:trPr>
          <w:trHeight w:val="446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B6E1F75" w14:textId="77777777" w:rsidR="00D74BAE" w:rsidRPr="00960B31" w:rsidRDefault="00D74BAE" w:rsidP="00D7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AB99FDF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анализировать социально-политическую и научную литературу;</w:t>
            </w:r>
          </w:p>
          <w:p w14:paraId="1E371C15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оформлять документацию;</w:t>
            </w:r>
          </w:p>
          <w:p w14:paraId="433D24F3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proofErr w:type="gramEnd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правовые знания  </w:t>
            </w:r>
            <w:r w:rsidRPr="00960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закреплении основных  результатов экспериментальной и исследовательской работы;</w:t>
            </w:r>
            <w:r w:rsidRPr="00960B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BBF5785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составлять пакет документов для регистрации изобретения или полезной модели;</w:t>
            </w:r>
          </w:p>
          <w:p w14:paraId="168D499C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составлять пакет документов для регистрации программы ЭВМ;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54D934E" w14:textId="77777777" w:rsidR="00D74BAE" w:rsidRPr="00960B31" w:rsidRDefault="00D74BAE" w:rsidP="00D74BAE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960B3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lastRenderedPageBreak/>
              <w:t>Практические задания:</w:t>
            </w:r>
          </w:p>
          <w:p w14:paraId="4C18E290" w14:textId="77777777" w:rsidR="00D74BAE" w:rsidRPr="00960B31" w:rsidRDefault="00D74BAE" w:rsidP="00D74BAE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(написание) </w:t>
            </w:r>
            <w:proofErr w:type="gramStart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рефератов  на</w:t>
            </w:r>
            <w:proofErr w:type="gramEnd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предложенные или самостоятельные тематики:</w:t>
            </w:r>
          </w:p>
          <w:p w14:paraId="71B8963C" w14:textId="77777777" w:rsidR="00D74BAE" w:rsidRPr="00960B31" w:rsidRDefault="00D74BAE" w:rsidP="00D74BA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1. Пример с</w:t>
            </w: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оставления пакета документов для регистрации программы ЭВМ.</w:t>
            </w:r>
          </w:p>
          <w:p w14:paraId="51687987" w14:textId="77777777" w:rsidR="00D74BAE" w:rsidRPr="00960B31" w:rsidRDefault="00D74BAE" w:rsidP="00D74BA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iCs/>
                <w:sz w:val="24"/>
                <w:szCs w:val="24"/>
              </w:rPr>
              <w:t>2. Пример с</w:t>
            </w: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оставления пакета документов для регистрации изобретения.</w:t>
            </w:r>
          </w:p>
          <w:p w14:paraId="300B0217" w14:textId="77777777" w:rsidR="00D74BAE" w:rsidRPr="00960B31" w:rsidRDefault="00D74BAE" w:rsidP="00D74BA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iCs/>
                <w:sz w:val="24"/>
                <w:szCs w:val="24"/>
              </w:rPr>
              <w:t>3. Пример с</w:t>
            </w: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оставления пакета документов для регистрации полезной модели.</w:t>
            </w:r>
          </w:p>
          <w:p w14:paraId="315C0239" w14:textId="77777777" w:rsidR="00D74BAE" w:rsidRPr="00960B31" w:rsidRDefault="00D74BAE" w:rsidP="00D74BA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iCs/>
                <w:sz w:val="24"/>
                <w:szCs w:val="24"/>
              </w:rPr>
              <w:t>4. Организация и планирование продвижения товара и пути его совершенствования.</w:t>
            </w:r>
          </w:p>
          <w:p w14:paraId="31CE24B1" w14:textId="77777777" w:rsidR="00D74BAE" w:rsidRPr="00960B31" w:rsidRDefault="00D74BAE" w:rsidP="00D74BA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iCs/>
                <w:sz w:val="24"/>
                <w:szCs w:val="24"/>
              </w:rPr>
              <w:t>5. Формы государственной поддержки инновационной деятельности в России.</w:t>
            </w:r>
          </w:p>
          <w:p w14:paraId="4C6267ED" w14:textId="77777777" w:rsidR="00D74BAE" w:rsidRPr="00960B31" w:rsidRDefault="00D74BAE" w:rsidP="00D74BA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iCs/>
                <w:sz w:val="24"/>
                <w:szCs w:val="24"/>
              </w:rPr>
              <w:t>6. Научно-техническая политика России.</w:t>
            </w:r>
          </w:p>
          <w:p w14:paraId="7639CFD4" w14:textId="77777777" w:rsidR="00D74BAE" w:rsidRPr="00960B31" w:rsidRDefault="00D74BAE" w:rsidP="00D74BAE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iCs/>
                <w:sz w:val="24"/>
                <w:szCs w:val="24"/>
              </w:rPr>
              <w:t>7. Порядок и особенности выполнения научно-исследовательских работ по государственным контрактам.</w:t>
            </w:r>
          </w:p>
        </w:tc>
      </w:tr>
      <w:tr w:rsidR="00D74BAE" w:rsidRPr="00960B31" w14:paraId="3AB00ACA" w14:textId="77777777" w:rsidTr="00D74BAE">
        <w:trPr>
          <w:trHeight w:val="446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EEA8F68" w14:textId="77777777" w:rsidR="00D74BAE" w:rsidRPr="00960B31" w:rsidRDefault="00D74BAE" w:rsidP="00D7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78C3AAF" w14:textId="77777777" w:rsidR="00D74BAE" w:rsidRPr="00960B31" w:rsidRDefault="00D74BAE" w:rsidP="00D74BAE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960B31">
              <w:t>вопросами правового регулирования деятельности предприятия;</w:t>
            </w:r>
          </w:p>
          <w:p w14:paraId="39B4245D" w14:textId="77777777" w:rsidR="00D74BAE" w:rsidRPr="00960B31" w:rsidRDefault="00D74BAE" w:rsidP="00D74BAE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960B31">
              <w:t>знаниями о научно-технической политики России</w:t>
            </w:r>
          </w:p>
          <w:p w14:paraId="4EE3E6FD" w14:textId="77777777" w:rsidR="00D74BAE" w:rsidRPr="00960B31" w:rsidRDefault="00D74BAE" w:rsidP="00D74BAE">
            <w:pPr>
              <w:pStyle w:val="22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</w:pPr>
            <w:r w:rsidRPr="00960B31">
              <w:t>навыками составления конкурсной документации.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82164A2" w14:textId="77777777" w:rsidR="00D74BAE" w:rsidRPr="00960B31" w:rsidRDefault="00D74BAE" w:rsidP="00D74BAE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960B3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Творческие (индивидуальные) задания:</w:t>
            </w:r>
          </w:p>
          <w:p w14:paraId="541E63D5" w14:textId="77777777" w:rsidR="00D74BAE" w:rsidRPr="00960B31" w:rsidRDefault="00D74BAE" w:rsidP="00D74BA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1. Оформление методики анализа патентной документации и проведения патентного поиска.</w:t>
            </w:r>
          </w:p>
          <w:p w14:paraId="2CE8B913" w14:textId="77777777" w:rsidR="00D74BAE" w:rsidRPr="00960B31" w:rsidRDefault="00D74BAE" w:rsidP="00D74BA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60B31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оставить пакет документов для регистрации изобретения.</w:t>
            </w:r>
          </w:p>
          <w:p w14:paraId="7710C772" w14:textId="77777777" w:rsidR="00D74BAE" w:rsidRPr="00960B31" w:rsidRDefault="00D74BAE" w:rsidP="00D74BA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60B31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оставить пакет документов для регистрации полезной модели.</w:t>
            </w:r>
          </w:p>
          <w:p w14:paraId="59C04D6F" w14:textId="77777777" w:rsidR="004D4B22" w:rsidRPr="00960B31" w:rsidRDefault="004D4B22" w:rsidP="00D74BA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41678041" w14:textId="77777777" w:rsidR="00D74BAE" w:rsidRPr="00960B31" w:rsidRDefault="00D74BAE" w:rsidP="00D74BAE">
            <w:pPr>
              <w:tabs>
                <w:tab w:val="left" w:pos="851"/>
              </w:tabs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</w:p>
        </w:tc>
      </w:tr>
      <w:tr w:rsidR="00D74BAE" w:rsidRPr="00960B31" w14:paraId="6277B36E" w14:textId="77777777" w:rsidTr="00D74BAE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E9AC4AC" w14:textId="77777777" w:rsidR="00D74BAE" w:rsidRPr="00960B31" w:rsidRDefault="00D74BAE" w:rsidP="00D74BA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0B31">
              <w:rPr>
                <w:rStyle w:val="FontStyle16"/>
                <w:i/>
                <w:sz w:val="24"/>
                <w:szCs w:val="24"/>
              </w:rPr>
              <w:t>ПК-1- способностью к систематическому изучению научно-технической информации, отечественного и зарубежного опыта по соответствующему профилю подготовки</w:t>
            </w:r>
          </w:p>
        </w:tc>
      </w:tr>
      <w:tr w:rsidR="00D74BAE" w:rsidRPr="00960B31" w14:paraId="4A254398" w14:textId="77777777" w:rsidTr="00D74BAE">
        <w:trPr>
          <w:trHeight w:val="446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52B5E9A" w14:textId="77777777" w:rsidR="00D74BAE" w:rsidRPr="00960B31" w:rsidRDefault="00D74BAE" w:rsidP="00D74B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BD8F30B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источники </w:t>
            </w:r>
            <w:r w:rsidRPr="00960B31">
              <w:rPr>
                <w:rFonts w:ascii="Times New Roman" w:hAnsi="Times New Roman" w:cs="Times New Roman"/>
                <w:bCs/>
                <w:sz w:val="24"/>
                <w:szCs w:val="24"/>
              </w:rPr>
              <w:t>научно-технической информации</w:t>
            </w: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CF0B036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методы, способы и средства получения, хранения и переработки информации</w:t>
            </w:r>
            <w:r w:rsidRPr="00960B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58A4B878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современное положение научных исследований по конкретной тематике в </w:t>
            </w:r>
            <w:r w:rsidRPr="00960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области.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245BDEB" w14:textId="77777777" w:rsidR="00D74BAE" w:rsidRPr="00960B31" w:rsidRDefault="00D74BAE" w:rsidP="00D74BAE">
            <w:pPr>
              <w:spacing w:after="0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960B3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lastRenderedPageBreak/>
              <w:t>Теоретические вопросы (контрольные работы):</w:t>
            </w:r>
          </w:p>
          <w:p w14:paraId="0893B08C" w14:textId="77777777" w:rsidR="00D74BAE" w:rsidRPr="00960B31" w:rsidRDefault="00D74BAE" w:rsidP="00D74BAE">
            <w:pPr>
              <w:spacing w:after="0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highlight w:val="yellow"/>
              </w:rPr>
            </w:pPr>
          </w:p>
          <w:p w14:paraId="24E8ABF9" w14:textId="77777777" w:rsidR="00D74BAE" w:rsidRPr="00960B31" w:rsidRDefault="00D74BAE" w:rsidP="00D74BA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1. Основные источники </w:t>
            </w:r>
            <w:r w:rsidRPr="00960B31">
              <w:rPr>
                <w:rFonts w:ascii="Times New Roman" w:hAnsi="Times New Roman" w:cs="Times New Roman"/>
                <w:bCs/>
                <w:sz w:val="24"/>
                <w:szCs w:val="24"/>
              </w:rPr>
              <w:t>научно-технической информации.</w:t>
            </w:r>
          </w:p>
          <w:p w14:paraId="0D1A4361" w14:textId="77777777" w:rsidR="00D74BAE" w:rsidRPr="00960B31" w:rsidRDefault="00D74BAE" w:rsidP="00D74BAE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2. О</w:t>
            </w:r>
            <w:r w:rsidRPr="00960B31">
              <w:rPr>
                <w:rFonts w:ascii="Times New Roman" w:hAnsi="Times New Roman" w:cs="Times New Roman"/>
                <w:bCs/>
                <w:sz w:val="24"/>
                <w:szCs w:val="24"/>
              </w:rPr>
              <w:t>сновные методы, способы и средства получения, хранения и переработки информации</w:t>
            </w:r>
            <w:r w:rsidRPr="00960B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4397A480" w14:textId="77777777" w:rsidR="00D74BAE" w:rsidRPr="00960B31" w:rsidRDefault="00D74BAE" w:rsidP="00D74BA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3. Основные сведения о методах моделирования технологических систем и процессов</w:t>
            </w:r>
            <w:r w:rsidR="00E741F2" w:rsidRPr="00960B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8E882F" w14:textId="77777777" w:rsidR="00D74BAE" w:rsidRPr="00960B31" w:rsidRDefault="00D74BAE" w:rsidP="00D74BAE">
            <w:pPr>
              <w:tabs>
                <w:tab w:val="left" w:pos="851"/>
              </w:tabs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highlight w:val="yellow"/>
              </w:rPr>
            </w:pPr>
          </w:p>
          <w:p w14:paraId="160B4A12" w14:textId="77777777" w:rsidR="00D74BAE" w:rsidRPr="00960B31" w:rsidRDefault="00D74BAE" w:rsidP="00D74BAE">
            <w:pPr>
              <w:tabs>
                <w:tab w:val="left" w:pos="851"/>
              </w:tabs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highlight w:val="yellow"/>
              </w:rPr>
            </w:pPr>
          </w:p>
        </w:tc>
      </w:tr>
      <w:tr w:rsidR="00D74BAE" w:rsidRPr="00960B31" w14:paraId="357D7722" w14:textId="77777777" w:rsidTr="00D74BAE">
        <w:trPr>
          <w:trHeight w:val="446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29EFAC2" w14:textId="77777777" w:rsidR="00D74BAE" w:rsidRPr="00960B31" w:rsidRDefault="00D74BAE" w:rsidP="00D74BA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806A476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Cs/>
                <w:sz w:val="24"/>
                <w:szCs w:val="24"/>
              </w:rPr>
              <w:t>изучать и применять полученные научно-технические знания в дальнейшей самостоятельной работе;</w:t>
            </w:r>
          </w:p>
          <w:p w14:paraId="31E047B7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 формулировать цели и задачи работы, делать выводы.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42C1346" w14:textId="77777777" w:rsidR="00D74BAE" w:rsidRPr="00960B31" w:rsidRDefault="00D74BAE" w:rsidP="00D74BAE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960B3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Практические задания:</w:t>
            </w:r>
          </w:p>
          <w:p w14:paraId="29EC051A" w14:textId="77777777" w:rsidR="00D74BAE" w:rsidRPr="00960B31" w:rsidRDefault="00D74BAE" w:rsidP="00D74BAE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(написание) </w:t>
            </w:r>
            <w:proofErr w:type="gramStart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рефератов  на</w:t>
            </w:r>
            <w:proofErr w:type="gramEnd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предложенные или самостоятельные тематики:</w:t>
            </w:r>
          </w:p>
          <w:p w14:paraId="5E8C716A" w14:textId="77777777" w:rsidR="00D74BAE" w:rsidRPr="00960B31" w:rsidRDefault="00D74BAE" w:rsidP="001C6E0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0B31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научно-технических отчетов.</w:t>
            </w:r>
          </w:p>
          <w:p w14:paraId="4CE7C779" w14:textId="77777777" w:rsidR="00D74BAE" w:rsidRPr="00960B31" w:rsidRDefault="00D74BAE" w:rsidP="001C6E0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Cs/>
                <w:sz w:val="24"/>
                <w:szCs w:val="24"/>
              </w:rPr>
              <w:t>2. Методы проведения патентного поиска.</w:t>
            </w:r>
          </w:p>
          <w:p w14:paraId="72DC503C" w14:textId="77777777" w:rsidR="00D74BAE" w:rsidRPr="00960B31" w:rsidRDefault="00D74BAE" w:rsidP="001C6E08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Подготовка  данных</w:t>
            </w:r>
            <w:proofErr w:type="gramEnd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 для составления научных обзоров и публикаций</w:t>
            </w:r>
          </w:p>
          <w:p w14:paraId="08FF017D" w14:textId="77777777" w:rsidR="00D74BAE" w:rsidRPr="00960B31" w:rsidRDefault="00D74BAE" w:rsidP="00D74BA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E8DD45" w14:textId="77777777" w:rsidR="00D74BAE" w:rsidRPr="00960B31" w:rsidRDefault="00D74BAE" w:rsidP="00D74BAE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</w:pPr>
          </w:p>
        </w:tc>
      </w:tr>
      <w:tr w:rsidR="00D74BAE" w:rsidRPr="00960B31" w14:paraId="7725A5C3" w14:textId="77777777" w:rsidTr="00D74BAE">
        <w:trPr>
          <w:trHeight w:val="446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9502FBD" w14:textId="77777777" w:rsidR="00D74BAE" w:rsidRPr="00960B31" w:rsidRDefault="00D74BAE" w:rsidP="00D74BAE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4443E14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Cs/>
                <w:sz w:val="24"/>
                <w:szCs w:val="24"/>
              </w:rPr>
              <w:t>навыками самостоятельного изучения научно-технической информации по тематике НИР;</w:t>
            </w:r>
          </w:p>
          <w:p w14:paraId="490E45A1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bCs/>
                <w:sz w:val="24"/>
                <w:szCs w:val="24"/>
              </w:rPr>
              <w:t>навыками применения научно-технических знаний в дальнейшей самостоятельной работе.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3920C74" w14:textId="77777777" w:rsidR="00D74BAE" w:rsidRPr="00960B31" w:rsidRDefault="00D74BAE" w:rsidP="00D74BAE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proofErr w:type="gramStart"/>
            <w:r w:rsidRPr="00960B3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Творческие  (</w:t>
            </w:r>
            <w:proofErr w:type="gramEnd"/>
            <w:r w:rsidRPr="00960B3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индивидуальные) задания:</w:t>
            </w:r>
          </w:p>
          <w:p w14:paraId="54F4853F" w14:textId="77777777" w:rsidR="00D74BAE" w:rsidRPr="00960B31" w:rsidRDefault="00D74BAE" w:rsidP="00D74BAE">
            <w:pPr>
              <w:tabs>
                <w:tab w:val="left" w:pos="356"/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8AA30" w14:textId="77777777" w:rsidR="00D74BAE" w:rsidRPr="00960B31" w:rsidRDefault="00D74BAE" w:rsidP="001C6E08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1. Провести анализ научно-технической информации по выбранной тематике исследования </w:t>
            </w:r>
            <w:r w:rsidRPr="00960B31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960B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применением информационно-коммуникационных технологий.</w:t>
            </w:r>
          </w:p>
          <w:p w14:paraId="3895C748" w14:textId="77777777" w:rsidR="00D74BAE" w:rsidRPr="00960B31" w:rsidRDefault="00D74BAE" w:rsidP="001C6E08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2. Собрать материал по намеченной теме выпускной квалификационной работы в соответствии с указаниями руководителя.</w:t>
            </w:r>
          </w:p>
          <w:p w14:paraId="650AF8CF" w14:textId="77777777" w:rsidR="00D74BAE" w:rsidRPr="00960B31" w:rsidRDefault="00D74BAE" w:rsidP="001C6E08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3. Составить научно-</w:t>
            </w:r>
            <w:proofErr w:type="gramStart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технический  отчет</w:t>
            </w:r>
            <w:proofErr w:type="gramEnd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 по выполненным работам.</w:t>
            </w:r>
          </w:p>
          <w:p w14:paraId="70F80D5D" w14:textId="77777777" w:rsidR="00D74BAE" w:rsidRPr="00960B31" w:rsidRDefault="00D74BAE" w:rsidP="00D74BAE">
            <w:pPr>
              <w:tabs>
                <w:tab w:val="left" w:pos="356"/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74BAE" w:rsidRPr="00960B31" w14:paraId="30183B4C" w14:textId="77777777" w:rsidTr="00D74BAE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A552924" w14:textId="3F7EFA79" w:rsidR="00D74BAE" w:rsidRPr="00960B31" w:rsidRDefault="00D74BAE" w:rsidP="00D74BAE">
            <w:pPr>
              <w:jc w:val="center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</w:rPr>
            </w:pPr>
            <w:r w:rsidRPr="00960B31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</w:rPr>
              <w:t xml:space="preserve">ПК-3 </w:t>
            </w:r>
            <w:r w:rsidR="00295C56" w:rsidRPr="00295C56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</w:rPr>
              <w:t>способностью принимать участие в работах по составлению научных отчетов по выполненному заданию и внедрять результаты исследований и разработок в области технологических машинах и оборудования</w:t>
            </w:r>
          </w:p>
        </w:tc>
      </w:tr>
      <w:tr w:rsidR="00D74BAE" w:rsidRPr="00960B31" w14:paraId="498DAC1E" w14:textId="77777777" w:rsidTr="00D74BAE">
        <w:trPr>
          <w:trHeight w:val="446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CA797C5" w14:textId="77777777" w:rsidR="00D74BAE" w:rsidRPr="00960B31" w:rsidRDefault="00D74BAE" w:rsidP="00D7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4762D25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систему организации научных работ в России;</w:t>
            </w:r>
          </w:p>
          <w:p w14:paraId="34AEB058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методику поиска научной информации;</w:t>
            </w:r>
          </w:p>
          <w:p w14:paraId="2CAFF9E2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классификацию видов НИР, </w:t>
            </w:r>
          </w:p>
          <w:p w14:paraId="76122BBD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внедрения НИР, их характеристика и используемые результаты;</w:t>
            </w:r>
          </w:p>
          <w:p w14:paraId="3224ED4B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работу по методике составления научных отчетов;</w:t>
            </w:r>
          </w:p>
          <w:p w14:paraId="4DB024FF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работу по внедрению результатов исследований.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98820CD" w14:textId="77777777" w:rsidR="00D74BAE" w:rsidRPr="00960B31" w:rsidRDefault="00D74BAE" w:rsidP="00D74BAE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960B3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lastRenderedPageBreak/>
              <w:t>Теоретические вопросы: (контрольные работы):</w:t>
            </w:r>
          </w:p>
          <w:p w14:paraId="765F5453" w14:textId="77777777" w:rsidR="00D74BAE" w:rsidRPr="00960B31" w:rsidRDefault="00D74BAE" w:rsidP="001C6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1.</w:t>
            </w:r>
            <w:r w:rsidRPr="00960B3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 xml:space="preserve"> </w:t>
            </w: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Система организации научных работ в России.</w:t>
            </w:r>
          </w:p>
          <w:p w14:paraId="4232FE18" w14:textId="77777777" w:rsidR="00D74BAE" w:rsidRPr="00960B31" w:rsidRDefault="00D74BAE" w:rsidP="001C6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 xml:space="preserve">2. </w:t>
            </w: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Методы поиска научной информации.</w:t>
            </w:r>
          </w:p>
          <w:p w14:paraId="394AC7FE" w14:textId="77777777" w:rsidR="00D74BAE" w:rsidRPr="00960B31" w:rsidRDefault="00D74BAE" w:rsidP="001C6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Классификацию видов НИР.</w:t>
            </w:r>
          </w:p>
          <w:p w14:paraId="04E73CFC" w14:textId="77777777" w:rsidR="00D74BAE" w:rsidRPr="00960B31" w:rsidRDefault="00D74BAE" w:rsidP="001C6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4. Этапы внедрения НИР.</w:t>
            </w:r>
          </w:p>
          <w:p w14:paraId="361B3DA1" w14:textId="77777777" w:rsidR="00D74BAE" w:rsidRPr="00960B31" w:rsidRDefault="00D74BAE" w:rsidP="001C6E08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5.</w:t>
            </w:r>
            <w:r w:rsidRPr="00960B3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 xml:space="preserve">  </w:t>
            </w: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Программа по методике составления научных отчетов.</w:t>
            </w:r>
          </w:p>
          <w:p w14:paraId="4E18182A" w14:textId="77777777" w:rsidR="00D74BAE" w:rsidRPr="00960B31" w:rsidRDefault="00D74BAE" w:rsidP="00D74BAE">
            <w:pPr>
              <w:spacing w:after="0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960B31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6.</w:t>
            </w:r>
            <w:r w:rsidRPr="00960B3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 xml:space="preserve"> </w:t>
            </w:r>
            <w:proofErr w:type="gramStart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Внедрение  результатов</w:t>
            </w:r>
            <w:proofErr w:type="gramEnd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исследований.</w:t>
            </w:r>
          </w:p>
          <w:p w14:paraId="0D63D276" w14:textId="77777777" w:rsidR="00D74BAE" w:rsidRPr="00960B31" w:rsidRDefault="00D74BAE" w:rsidP="00D74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</w:p>
        </w:tc>
      </w:tr>
      <w:tr w:rsidR="00D74BAE" w:rsidRPr="00960B31" w14:paraId="1891271D" w14:textId="77777777" w:rsidTr="00D74BAE">
        <w:trPr>
          <w:trHeight w:val="446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B10DE07" w14:textId="77777777" w:rsidR="00D74BAE" w:rsidRPr="00960B31" w:rsidRDefault="00D74BAE" w:rsidP="00D7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122984C" w14:textId="77777777" w:rsidR="00D74BAE" w:rsidRPr="00960B31" w:rsidRDefault="001A59B1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применять методы</w:t>
            </w:r>
            <w:r w:rsidR="00D74BAE"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математического анализа и моделирования, теоретического и экспериментального исследования;</w:t>
            </w:r>
          </w:p>
          <w:p w14:paraId="173968B7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составлять  научные</w:t>
            </w:r>
            <w:proofErr w:type="gramEnd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 отчеты;</w:t>
            </w:r>
          </w:p>
          <w:p w14:paraId="1072E470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внедрять результаты исследования и разработок в практику машиностроительных производств.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2B259C2" w14:textId="77777777" w:rsidR="00D74BAE" w:rsidRPr="00960B31" w:rsidRDefault="00D74BAE" w:rsidP="00D74BAE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960B3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Практические задания:</w:t>
            </w:r>
          </w:p>
          <w:p w14:paraId="2F2A1C61" w14:textId="77777777" w:rsidR="00D74BAE" w:rsidRPr="00960B31" w:rsidRDefault="00D74BAE" w:rsidP="00D74BAE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(написание) </w:t>
            </w:r>
            <w:proofErr w:type="gramStart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рефератов  на</w:t>
            </w:r>
            <w:proofErr w:type="gramEnd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предложенные или самостоятельные тематики:</w:t>
            </w:r>
          </w:p>
          <w:p w14:paraId="7D8F71DA" w14:textId="77777777" w:rsidR="00D74BAE" w:rsidRPr="00960B31" w:rsidRDefault="00D74BAE" w:rsidP="00D74BA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1. Использование </w:t>
            </w:r>
            <w:proofErr w:type="gramStart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возможностей  вычислительной</w:t>
            </w:r>
            <w:proofErr w:type="gramEnd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 техники и программного обеспечения в области эксплуатации транспортно-технологических машин и комплексов.</w:t>
            </w:r>
          </w:p>
          <w:p w14:paraId="030FB661" w14:textId="77777777" w:rsidR="00D74BAE" w:rsidRPr="00960B31" w:rsidRDefault="00D74BAE" w:rsidP="00D74BA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2. Проведение научных исследований в области транспортных </w:t>
            </w:r>
            <w:proofErr w:type="gramStart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и  транспортно</w:t>
            </w:r>
            <w:proofErr w:type="gramEnd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-технологических процессов и их элементов</w:t>
            </w:r>
          </w:p>
          <w:p w14:paraId="0CD45639" w14:textId="77777777" w:rsidR="00D74BAE" w:rsidRPr="00960B31" w:rsidRDefault="00D74BAE" w:rsidP="00D74BA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3. Моделирование транспортных </w:t>
            </w:r>
            <w:proofErr w:type="gramStart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и  транспортно</w:t>
            </w:r>
            <w:proofErr w:type="gramEnd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-технологических процессов и их элементов.</w:t>
            </w:r>
          </w:p>
          <w:p w14:paraId="48FC77EA" w14:textId="77777777" w:rsidR="00D74BAE" w:rsidRPr="00960B31" w:rsidRDefault="00D74BAE" w:rsidP="00D74BA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4. Внедрение результатов исследования и разработок в практику машиностроительных производств.</w:t>
            </w:r>
          </w:p>
        </w:tc>
      </w:tr>
      <w:tr w:rsidR="00D74BAE" w:rsidRPr="00960B31" w14:paraId="31101FE3" w14:textId="77777777" w:rsidTr="00D74BAE">
        <w:trPr>
          <w:trHeight w:val="446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396494C" w14:textId="77777777" w:rsidR="00D74BAE" w:rsidRPr="00960B31" w:rsidRDefault="00D74BAE" w:rsidP="00D7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786A036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способностью к пополнению знаний за счет научно-технической информации, отечественного и зарубежного опыта по направлению исследования;</w:t>
            </w:r>
          </w:p>
          <w:p w14:paraId="52BCE28D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навыками составления научных отчетов;</w:t>
            </w:r>
          </w:p>
          <w:p w14:paraId="334C1823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внедрения </w:t>
            </w:r>
            <w:r w:rsidRPr="00960B31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разработок в практику машиностроительных производств.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946B330" w14:textId="77777777" w:rsidR="00D74BAE" w:rsidRPr="00960B31" w:rsidRDefault="00D74BAE" w:rsidP="00D74BAE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960B3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Творческие задания (индивидуальные задания):</w:t>
            </w:r>
          </w:p>
          <w:p w14:paraId="7854DBF3" w14:textId="77777777" w:rsidR="00D74BAE" w:rsidRPr="00960B31" w:rsidRDefault="00D74BAE" w:rsidP="001C6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1. </w:t>
            </w: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С использованием </w:t>
            </w:r>
            <w:proofErr w:type="gramStart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электронной  вычислительной</w:t>
            </w:r>
            <w:proofErr w:type="gramEnd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 техники и систем программирования решить поставленную техническую задачу в области эксплуатации транспортно-технологических машин и комплексов.</w:t>
            </w:r>
          </w:p>
          <w:p w14:paraId="6A86FD39" w14:textId="77777777" w:rsidR="00D74BAE" w:rsidRDefault="00D74BAE" w:rsidP="001C6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2. Подготовить научно-технический отчет по результатам научных исследований.</w:t>
            </w:r>
          </w:p>
          <w:p w14:paraId="57AD6EF7" w14:textId="77777777" w:rsidR="001C6E08" w:rsidRDefault="001C6E08" w:rsidP="001C6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6CBDA" w14:textId="77777777" w:rsidR="001C6E08" w:rsidRPr="00960B31" w:rsidRDefault="001C6E08" w:rsidP="001C6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74708" w14:textId="77777777" w:rsidR="00D74BAE" w:rsidRPr="00960B31" w:rsidRDefault="00D74BAE" w:rsidP="00D74B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CD9C5" w14:textId="77777777" w:rsidR="00D74BAE" w:rsidRPr="00960B31" w:rsidRDefault="00D74BAE" w:rsidP="00D74BAE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</w:pPr>
          </w:p>
          <w:p w14:paraId="12BB2892" w14:textId="77777777" w:rsidR="00D74BAE" w:rsidRPr="00960B31" w:rsidRDefault="00D74BAE" w:rsidP="00D74BAE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</w:p>
        </w:tc>
      </w:tr>
      <w:tr w:rsidR="00D74BAE" w:rsidRPr="00960B31" w14:paraId="7D650197" w14:textId="77777777" w:rsidTr="00D74BAE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2A41FCE" w14:textId="77777777" w:rsidR="00D74BAE" w:rsidRPr="00960B31" w:rsidRDefault="00D74BAE" w:rsidP="00D74BAE">
            <w:pPr>
              <w:jc w:val="center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</w:rPr>
            </w:pPr>
            <w:r w:rsidRPr="00960B31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</w:rPr>
              <w:lastRenderedPageBreak/>
              <w:t>ПК-4 - способностью участвовать в работе над инновационными проектами, используя базовые методы исследовательской деятельности</w:t>
            </w:r>
          </w:p>
        </w:tc>
      </w:tr>
      <w:tr w:rsidR="00D74BAE" w:rsidRPr="00960B31" w14:paraId="759F7AAD" w14:textId="77777777" w:rsidTr="00D74BAE">
        <w:trPr>
          <w:trHeight w:val="446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6FB034E" w14:textId="77777777" w:rsidR="00D74BAE" w:rsidRPr="00960B31" w:rsidRDefault="00D74BAE" w:rsidP="00D7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6BA8E26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современные передовые достижения в области процессов и технологий сварочного производства, соединения материалов,</w:t>
            </w:r>
          </w:p>
          <w:p w14:paraId="3DEBEDDE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методику составления планов и программ инновационной деятельности;</w:t>
            </w:r>
          </w:p>
          <w:p w14:paraId="1F1141FB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современные методы выполнения научно- исследовательских работ;</w:t>
            </w:r>
          </w:p>
          <w:p w14:paraId="741CF5F9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современное положение научных исследований по конкретной тематике в профессиональной области.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6154FB7" w14:textId="77777777" w:rsidR="00D74BAE" w:rsidRPr="00960B31" w:rsidRDefault="00D74BAE" w:rsidP="00D74BAE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0B3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Теоретические вопросы (контрольные работы):</w:t>
            </w:r>
          </w:p>
          <w:p w14:paraId="4A9FD581" w14:textId="77777777" w:rsidR="00D74BAE" w:rsidRPr="00960B31" w:rsidRDefault="00D74BAE" w:rsidP="001C6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1. Применения инновационных методов решения инженерных задач.</w:t>
            </w:r>
          </w:p>
          <w:p w14:paraId="70CE8E47" w14:textId="77777777" w:rsidR="00D74BAE" w:rsidRPr="00960B31" w:rsidRDefault="00D74BAE" w:rsidP="001C6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2</w:t>
            </w:r>
            <w:r w:rsidRPr="00960B3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 xml:space="preserve">. </w:t>
            </w: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Современные передовые достижения в области процессов и технологий сварочного производства, соединения материалов.</w:t>
            </w:r>
          </w:p>
          <w:p w14:paraId="3F352085" w14:textId="77777777" w:rsidR="00D74BAE" w:rsidRPr="00960B31" w:rsidRDefault="00D74BAE" w:rsidP="001C6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3. Современные методы выполнения научно- исследовательских работ.</w:t>
            </w:r>
          </w:p>
          <w:p w14:paraId="742D695A" w14:textId="77777777" w:rsidR="00D74BAE" w:rsidRPr="00960B31" w:rsidRDefault="00D74BAE" w:rsidP="001C6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Современные  положения</w:t>
            </w:r>
            <w:proofErr w:type="gramEnd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 научных исследований.</w:t>
            </w:r>
          </w:p>
          <w:p w14:paraId="0D2F9623" w14:textId="77777777" w:rsidR="00D74BAE" w:rsidRPr="00960B31" w:rsidRDefault="00D74BAE" w:rsidP="00D74BAE">
            <w:pPr>
              <w:spacing w:after="0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</w:p>
        </w:tc>
      </w:tr>
      <w:tr w:rsidR="00D74BAE" w:rsidRPr="00960B31" w14:paraId="0B906100" w14:textId="77777777" w:rsidTr="00D74BAE">
        <w:trPr>
          <w:trHeight w:val="446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232475F" w14:textId="77777777" w:rsidR="00D74BAE" w:rsidRPr="00960B31" w:rsidRDefault="00D74BAE" w:rsidP="00D7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DE8B930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proofErr w:type="gramEnd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 методы исследовательской деятельности  в работе над инновационными проектами;</w:t>
            </w:r>
          </w:p>
          <w:p w14:paraId="441550B0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вести работу над поиском инновационных решений в области сварочного производства;</w:t>
            </w:r>
          </w:p>
          <w:p w14:paraId="00C55026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-анализировать и критически оценивать научно-техническую информацию, отечественный и зарубежный опыт по тематике работы.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CA07DF9" w14:textId="77777777" w:rsidR="00D74BAE" w:rsidRPr="00960B31" w:rsidRDefault="00D74BAE" w:rsidP="00D74BAE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960B3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Практические задания:</w:t>
            </w:r>
          </w:p>
          <w:p w14:paraId="240D8DD4" w14:textId="77777777" w:rsidR="00D74BAE" w:rsidRPr="00960B31" w:rsidRDefault="00D74BAE" w:rsidP="00D74BAE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(написание) </w:t>
            </w:r>
            <w:proofErr w:type="gramStart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рефератов  на</w:t>
            </w:r>
            <w:proofErr w:type="gramEnd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предложенные или самостоятельные тематики:</w:t>
            </w:r>
          </w:p>
          <w:p w14:paraId="3706D139" w14:textId="77777777" w:rsidR="00D74BAE" w:rsidRPr="00960B31" w:rsidRDefault="00D74BAE" w:rsidP="001C6E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1. Применение методов исследовательской </w:t>
            </w:r>
            <w:proofErr w:type="gramStart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деятельности  в</w:t>
            </w:r>
            <w:proofErr w:type="gramEnd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 работе над инновационными проектами.</w:t>
            </w:r>
          </w:p>
          <w:p w14:paraId="1B9559AE" w14:textId="77777777" w:rsidR="00D74BAE" w:rsidRPr="00960B31" w:rsidRDefault="00D74BAE" w:rsidP="001C6E08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2. Поиск инновационных решений в области сварочного производства.</w:t>
            </w:r>
          </w:p>
          <w:p w14:paraId="4B9E1B76" w14:textId="77777777" w:rsidR="00D74BAE" w:rsidRPr="00960B31" w:rsidRDefault="00D74BAE" w:rsidP="001C6E08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3. Анализ  и оценка научно-техническую информаций отечественного и зарубежного  опыта по тематике работы.</w:t>
            </w:r>
          </w:p>
        </w:tc>
      </w:tr>
      <w:tr w:rsidR="00D74BAE" w:rsidRPr="00960B31" w14:paraId="116F2FD7" w14:textId="77777777" w:rsidTr="00D74BAE">
        <w:trPr>
          <w:trHeight w:val="446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CE5FC64" w14:textId="77777777" w:rsidR="00D74BAE" w:rsidRPr="00960B31" w:rsidRDefault="00D74BAE" w:rsidP="00D74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5E10556E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навыками</w:t>
            </w:r>
            <w:proofErr w:type="gramEnd"/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методы исследовательской деятельности  в работе над инновационными проектами;</w:t>
            </w:r>
          </w:p>
          <w:p w14:paraId="33AA3348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-потенциальной способностью </w:t>
            </w:r>
            <w:r w:rsidRPr="00960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участвовать в инновационных проектах,</w:t>
            </w:r>
          </w:p>
          <w:p w14:paraId="237E0E3A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-математическим аппаратом планирования эксперимента и обработки его результатов;</w:t>
            </w:r>
          </w:p>
          <w:p w14:paraId="35F47BF8" w14:textId="77777777" w:rsidR="00D74BAE" w:rsidRPr="00960B31" w:rsidRDefault="00D74BAE" w:rsidP="00D74BAE">
            <w:pPr>
              <w:widowControl w:val="0"/>
              <w:numPr>
                <w:ilvl w:val="0"/>
                <w:numId w:val="14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-методологией разработки и анализа информационных потоков и информационных моделей.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F44BC12" w14:textId="77777777" w:rsidR="00D74BAE" w:rsidRPr="00960B31" w:rsidRDefault="00D74BAE" w:rsidP="00D74BAE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960B3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lastRenderedPageBreak/>
              <w:t>Творческие задания (индивидуальные задания):</w:t>
            </w:r>
          </w:p>
          <w:p w14:paraId="0AEFFCB9" w14:textId="77777777" w:rsidR="00D74BAE" w:rsidRPr="00960B31" w:rsidRDefault="00D74BAE" w:rsidP="00D74BAE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EF430" w14:textId="77777777" w:rsidR="00D74BAE" w:rsidRPr="00960B31" w:rsidRDefault="00D74BAE" w:rsidP="00D74BAE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 xml:space="preserve">1. Провести оценку соответствия разрабатываемых проектов и технической </w:t>
            </w:r>
            <w:r w:rsidRPr="00960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документации стандартам, техническим условиям и другим нормативным документам с предварительным технико-экономическим обоснованием проектных решений.</w:t>
            </w:r>
          </w:p>
          <w:p w14:paraId="3FAAAB02" w14:textId="77777777" w:rsidR="00D74BAE" w:rsidRPr="00960B31" w:rsidRDefault="00D74BAE" w:rsidP="00D74BAE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960B31">
              <w:rPr>
                <w:rFonts w:ascii="Times New Roman" w:hAnsi="Times New Roman" w:cs="Times New Roman"/>
                <w:sz w:val="24"/>
                <w:szCs w:val="24"/>
              </w:rPr>
              <w:t>2. Разработать план инновационного проекта.</w:t>
            </w:r>
          </w:p>
        </w:tc>
      </w:tr>
    </w:tbl>
    <w:p w14:paraId="718B02D9" w14:textId="77777777" w:rsidR="001A59B1" w:rsidRPr="00960B31" w:rsidRDefault="001A59B1" w:rsidP="00D74BAE">
      <w:pPr>
        <w:rPr>
          <w:rFonts w:ascii="Times New Roman" w:hAnsi="Times New Roman" w:cs="Times New Roman"/>
          <w:b/>
          <w:sz w:val="24"/>
          <w:szCs w:val="24"/>
        </w:rPr>
      </w:pPr>
    </w:p>
    <w:p w14:paraId="7CF9446D" w14:textId="77777777" w:rsidR="001A59B1" w:rsidRPr="00960B31" w:rsidRDefault="001A59B1" w:rsidP="001A59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B31">
        <w:rPr>
          <w:rFonts w:ascii="Times New Roman" w:hAnsi="Times New Roman" w:cs="Times New Roman"/>
          <w:sz w:val="24"/>
          <w:szCs w:val="24"/>
        </w:rPr>
        <w:t>Оценочные средства для инвалидов и лиц с ограниченными возможностями здоровья выбираются с учетом их индивидуальных психофизических особенностей.</w:t>
      </w:r>
    </w:p>
    <w:p w14:paraId="01C304B5" w14:textId="77777777" w:rsidR="001A59B1" w:rsidRPr="00960B31" w:rsidRDefault="001A59B1" w:rsidP="001A59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B31">
        <w:rPr>
          <w:rFonts w:ascii="Times New Roman" w:hAnsi="Times New Roman" w:cs="Times New Roman"/>
          <w:sz w:val="24"/>
          <w:szCs w:val="24"/>
        </w:rPr>
        <w:t>При необходимости инвалидам и лицам с ограниченными возможностями здоровья предоставляется дополнительное время для подготовки ответа на задания.</w:t>
      </w:r>
    </w:p>
    <w:p w14:paraId="31985804" w14:textId="77777777" w:rsidR="001A59B1" w:rsidRPr="00960B31" w:rsidRDefault="001A59B1" w:rsidP="001A59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B31">
        <w:rPr>
          <w:rFonts w:ascii="Times New Roman" w:hAnsi="Times New Roman" w:cs="Times New Roman"/>
          <w:sz w:val="24"/>
          <w:szCs w:val="24"/>
        </w:rPr>
        <w:t>При проведении процедуры оценивания результатов обучения инвалидов и лиц с ограниченными возможностями здоровья предусматривается использование технических средств, необходимых им в связи с их индивидуальными особенностями. Эти средства могут быть предоставлены МГТУ или могут использоваться собственные технические средства.</w:t>
      </w:r>
    </w:p>
    <w:p w14:paraId="3C755724" w14:textId="77777777" w:rsidR="0041580D" w:rsidRDefault="001A59B1" w:rsidP="001A59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B31">
        <w:rPr>
          <w:rFonts w:ascii="Times New Roman" w:hAnsi="Times New Roman" w:cs="Times New Roman"/>
          <w:sz w:val="24"/>
          <w:szCs w:val="24"/>
        </w:rPr>
        <w:t>Процедура оценивания результатов обучения инвалидов и лиц с ограниченными возможностями здоровья по дисциплине предусматривает предоставление информации в формах, адаптированных к ограничениям их здоровья и восприятия информации, так для лиц с нарушениями зрения инф</w:t>
      </w:r>
      <w:r w:rsidR="00C04AB4">
        <w:rPr>
          <w:rFonts w:ascii="Times New Roman" w:hAnsi="Times New Roman" w:cs="Times New Roman"/>
          <w:sz w:val="24"/>
          <w:szCs w:val="24"/>
        </w:rPr>
        <w:t>ормация может быть представлена:</w:t>
      </w:r>
    </w:p>
    <w:p w14:paraId="7C9CC7B5" w14:textId="77777777" w:rsidR="0041580D" w:rsidRDefault="0041580D" w:rsidP="001A59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A59B1" w:rsidRPr="00960B31">
        <w:rPr>
          <w:rFonts w:ascii="Times New Roman" w:hAnsi="Times New Roman" w:cs="Times New Roman"/>
          <w:sz w:val="24"/>
          <w:szCs w:val="24"/>
        </w:rPr>
        <w:t xml:space="preserve">в печатной форме с увеличенным шрифтом, </w:t>
      </w:r>
    </w:p>
    <w:p w14:paraId="25A65D79" w14:textId="77777777" w:rsidR="0041580D" w:rsidRDefault="0041580D" w:rsidP="001A59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04AB4">
        <w:rPr>
          <w:rFonts w:ascii="Times New Roman" w:hAnsi="Times New Roman" w:cs="Times New Roman"/>
          <w:sz w:val="24"/>
          <w:szCs w:val="24"/>
        </w:rPr>
        <w:t>в форме электронного документа,</w:t>
      </w:r>
    </w:p>
    <w:p w14:paraId="7A5CA207" w14:textId="77777777" w:rsidR="001A59B1" w:rsidRPr="00960B31" w:rsidRDefault="0041580D" w:rsidP="001A59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A59B1" w:rsidRPr="00960B31">
        <w:rPr>
          <w:rFonts w:ascii="Times New Roman" w:hAnsi="Times New Roman" w:cs="Times New Roman"/>
          <w:sz w:val="24"/>
          <w:szCs w:val="24"/>
        </w:rPr>
        <w:t xml:space="preserve"> в форме аудиофайла.</w:t>
      </w:r>
    </w:p>
    <w:p w14:paraId="4EC0D3CA" w14:textId="77777777" w:rsidR="001A59B1" w:rsidRPr="00960B31" w:rsidRDefault="001A59B1" w:rsidP="001A59B1">
      <w:pPr>
        <w:tabs>
          <w:tab w:val="left" w:pos="3703"/>
        </w:tabs>
        <w:rPr>
          <w:rFonts w:ascii="Times New Roman" w:hAnsi="Times New Roman" w:cs="Times New Roman"/>
          <w:sz w:val="24"/>
          <w:szCs w:val="24"/>
        </w:rPr>
      </w:pPr>
    </w:p>
    <w:p w14:paraId="5689BFED" w14:textId="77777777" w:rsidR="001A59B1" w:rsidRPr="00960B31" w:rsidRDefault="001A59B1" w:rsidP="001A59B1">
      <w:pPr>
        <w:rPr>
          <w:rFonts w:ascii="Times New Roman" w:hAnsi="Times New Roman" w:cs="Times New Roman"/>
          <w:sz w:val="24"/>
          <w:szCs w:val="24"/>
        </w:rPr>
      </w:pPr>
    </w:p>
    <w:p w14:paraId="7D94D53D" w14:textId="77777777" w:rsidR="00D74BAE" w:rsidRPr="00960B31" w:rsidRDefault="00D74BAE" w:rsidP="001A59B1">
      <w:pPr>
        <w:rPr>
          <w:rFonts w:ascii="Times New Roman" w:hAnsi="Times New Roman" w:cs="Times New Roman"/>
          <w:sz w:val="24"/>
          <w:szCs w:val="24"/>
        </w:rPr>
        <w:sectPr w:rsidR="00D74BAE" w:rsidRPr="00960B31" w:rsidSect="00D74BAE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14:paraId="51C585D0" w14:textId="77777777" w:rsidR="00D74BAE" w:rsidRPr="00960B31" w:rsidRDefault="00D74BAE" w:rsidP="00960B3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0B31">
        <w:rPr>
          <w:rFonts w:ascii="Times New Roman" w:hAnsi="Times New Roman" w:cs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14:paraId="21AB51C2" w14:textId="77777777" w:rsidR="00960B31" w:rsidRPr="00960B31" w:rsidRDefault="00960B31" w:rsidP="00960B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B31">
        <w:rPr>
          <w:rFonts w:ascii="Times New Roman" w:hAnsi="Times New Roman" w:cs="Times New Roman"/>
          <w:sz w:val="24"/>
          <w:szCs w:val="24"/>
        </w:rPr>
        <w:t xml:space="preserve">Промежуточная аттестация по дисциплине «Продвижение научной продукции»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960B3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960B31">
        <w:rPr>
          <w:rFonts w:ascii="Times New Roman" w:hAnsi="Times New Roman" w:cs="Times New Roman"/>
          <w:sz w:val="24"/>
          <w:szCs w:val="24"/>
        </w:rPr>
        <w:t xml:space="preserve"> умений и владений, проводится в форме зачёта.</w:t>
      </w:r>
    </w:p>
    <w:p w14:paraId="446C471C" w14:textId="77777777" w:rsidR="00960B31" w:rsidRPr="00960B31" w:rsidRDefault="00960B31" w:rsidP="00960B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B31">
        <w:rPr>
          <w:rFonts w:ascii="Times New Roman" w:hAnsi="Times New Roman" w:cs="Times New Roman"/>
          <w:sz w:val="24"/>
          <w:szCs w:val="24"/>
        </w:rPr>
        <w:t>Зачёт по данной дисциплине проводится в устной форме в виде собеседования.</w:t>
      </w:r>
    </w:p>
    <w:p w14:paraId="48025BBC" w14:textId="77777777" w:rsidR="00960B31" w:rsidRPr="00960B31" w:rsidRDefault="00960B31" w:rsidP="00960B31">
      <w:pPr>
        <w:spacing w:after="0" w:line="240" w:lineRule="auto"/>
        <w:ind w:firstLine="567"/>
        <w:rPr>
          <w:rStyle w:val="FontStyle32"/>
          <w:b/>
          <w:spacing w:val="-4"/>
          <w:sz w:val="24"/>
          <w:szCs w:val="24"/>
        </w:rPr>
      </w:pPr>
    </w:p>
    <w:p w14:paraId="1D86277F" w14:textId="77777777" w:rsidR="00960B31" w:rsidRPr="00960B31" w:rsidRDefault="00960B31" w:rsidP="00960B31">
      <w:pPr>
        <w:pStyle w:val="Style3"/>
        <w:rPr>
          <w:b/>
          <w:i/>
        </w:rPr>
      </w:pPr>
      <w:r w:rsidRPr="00960B31">
        <w:rPr>
          <w:b/>
          <w:i/>
        </w:rPr>
        <w:t>Критерии оценки:</w:t>
      </w:r>
    </w:p>
    <w:p w14:paraId="3EA5FD2B" w14:textId="77777777" w:rsidR="00960B31" w:rsidRPr="00960B31" w:rsidRDefault="00960B31" w:rsidP="00960B31">
      <w:pPr>
        <w:pStyle w:val="Style3"/>
        <w:rPr>
          <w:b/>
        </w:rPr>
      </w:pPr>
    </w:p>
    <w:p w14:paraId="00EE1FC9" w14:textId="77777777" w:rsidR="00960B31" w:rsidRPr="00960B31" w:rsidRDefault="00960B31" w:rsidP="00960B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B31">
        <w:rPr>
          <w:rFonts w:ascii="Times New Roman" w:hAnsi="Times New Roman" w:cs="Times New Roman"/>
          <w:sz w:val="24"/>
          <w:szCs w:val="24"/>
        </w:rPr>
        <w:t xml:space="preserve">на оценку </w:t>
      </w:r>
      <w:r w:rsidRPr="00295C56">
        <w:rPr>
          <w:rFonts w:ascii="Times New Roman" w:hAnsi="Times New Roman" w:cs="Times New Roman"/>
          <w:b/>
          <w:sz w:val="24"/>
          <w:szCs w:val="24"/>
        </w:rPr>
        <w:t>«зачтено»</w:t>
      </w:r>
      <w:r w:rsidRPr="00960B31">
        <w:rPr>
          <w:rFonts w:ascii="Times New Roman" w:hAnsi="Times New Roman" w:cs="Times New Roman"/>
          <w:sz w:val="24"/>
          <w:szCs w:val="24"/>
        </w:rPr>
        <w:t xml:space="preserve"> студент должен показать высокий уровень знания материала по дисциплине не только на уровне воспроизведения и объяснения информации, но и продемонстрировать интеллектуальные навыки решения проблем, нахождения уникальных ответов, вынесения критических суждений; продемонстрировать знание и понимание законов дисциплины, умение оперировать этими знаниями в профессиональной деятельности;</w:t>
      </w:r>
    </w:p>
    <w:p w14:paraId="4A46083C" w14:textId="77777777" w:rsidR="00960B31" w:rsidRPr="00960B31" w:rsidRDefault="00960B31" w:rsidP="00960B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0B31">
        <w:rPr>
          <w:rFonts w:ascii="Times New Roman" w:hAnsi="Times New Roman" w:cs="Times New Roman"/>
          <w:sz w:val="24"/>
          <w:szCs w:val="24"/>
        </w:rPr>
        <w:t xml:space="preserve">на оценку </w:t>
      </w:r>
      <w:r w:rsidRPr="00295C56">
        <w:rPr>
          <w:rFonts w:ascii="Times New Roman" w:hAnsi="Times New Roman" w:cs="Times New Roman"/>
          <w:b/>
          <w:sz w:val="24"/>
          <w:szCs w:val="24"/>
        </w:rPr>
        <w:t>«не зачтено»</w:t>
      </w:r>
      <w:r w:rsidRPr="00960B31">
        <w:rPr>
          <w:rFonts w:ascii="Times New Roman" w:hAnsi="Times New Roman" w:cs="Times New Roman"/>
          <w:sz w:val="24"/>
          <w:szCs w:val="24"/>
        </w:rPr>
        <w:t xml:space="preserve"> студент не может показать знания на уровне воспроизведения и объяснения информации по дисциплине, не может показать интеллектуальные навыки решения простых задач, умение критически оценивать свои личностные качества, намечать пути и выбирать средства развития достоинств и устранения недостатков.</w:t>
      </w:r>
    </w:p>
    <w:p w14:paraId="7BB6B1B2" w14:textId="77777777" w:rsidR="00960B31" w:rsidRPr="00960B31" w:rsidRDefault="00960B31" w:rsidP="00640F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CC0568" w14:textId="77777777" w:rsidR="0027598A" w:rsidRPr="0027598A" w:rsidRDefault="0027598A" w:rsidP="0027598A">
      <w:pPr>
        <w:pStyle w:val="1"/>
        <w:spacing w:after="240"/>
        <w:ind w:left="0" w:firstLine="567"/>
        <w:rPr>
          <w:rStyle w:val="FontStyle31"/>
          <w:rFonts w:ascii="Times New Roman" w:hAnsi="Times New Roman" w:cs="Times New Roman"/>
          <w:spacing w:val="-4"/>
          <w:sz w:val="24"/>
          <w:szCs w:val="24"/>
        </w:rPr>
      </w:pPr>
      <w:r w:rsidRPr="0027598A">
        <w:rPr>
          <w:rStyle w:val="FontStyle32"/>
          <w:i w:val="0"/>
          <w:spacing w:val="-4"/>
          <w:sz w:val="24"/>
          <w:szCs w:val="24"/>
        </w:rPr>
        <w:t>8</w:t>
      </w:r>
      <w:r w:rsidRPr="0027598A">
        <w:rPr>
          <w:rStyle w:val="FontStyle32"/>
          <w:spacing w:val="-4"/>
          <w:sz w:val="24"/>
          <w:szCs w:val="24"/>
        </w:rPr>
        <w:t xml:space="preserve"> </w:t>
      </w:r>
      <w:r w:rsidRPr="0027598A">
        <w:rPr>
          <w:rStyle w:val="FontStyle31"/>
          <w:rFonts w:ascii="Times New Roman" w:hAnsi="Times New Roman" w:cs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14:paraId="6FF8377A" w14:textId="77777777" w:rsidR="0027598A" w:rsidRPr="0027598A" w:rsidRDefault="0027598A" w:rsidP="0027598A">
      <w:pPr>
        <w:pStyle w:val="Style10"/>
        <w:widowControl/>
        <w:spacing w:before="240" w:after="240"/>
        <w:rPr>
          <w:rStyle w:val="FontStyle22"/>
          <w:b/>
          <w:sz w:val="24"/>
          <w:szCs w:val="24"/>
        </w:rPr>
      </w:pPr>
      <w:r w:rsidRPr="0027598A">
        <w:rPr>
          <w:rStyle w:val="FontStyle18"/>
          <w:sz w:val="24"/>
          <w:szCs w:val="24"/>
        </w:rPr>
        <w:t xml:space="preserve">а) Основная </w:t>
      </w:r>
      <w:r w:rsidRPr="0027598A">
        <w:rPr>
          <w:rStyle w:val="FontStyle22"/>
          <w:b/>
          <w:sz w:val="24"/>
          <w:szCs w:val="24"/>
        </w:rPr>
        <w:t>литература:</w:t>
      </w:r>
    </w:p>
    <w:p w14:paraId="75EB755D" w14:textId="3FDEFEF0" w:rsidR="00CA52E9" w:rsidRPr="00DE4E5F" w:rsidRDefault="00CA52E9" w:rsidP="00CA52E9">
      <w:pPr>
        <w:pStyle w:val="Style10"/>
        <w:widowControl/>
      </w:pPr>
      <w:r>
        <w:t xml:space="preserve">1. </w:t>
      </w:r>
      <w:r w:rsidRPr="00DE4E5F">
        <w:rPr>
          <w:b/>
          <w:bCs/>
        </w:rPr>
        <w:t>Алексеев, Г.В.</w:t>
      </w:r>
      <w:r w:rsidRPr="00DE4E5F">
        <w:t xml:space="preserve"> Основы защиты интеллектуальной собственности. Создание, коммерциализация, защита / Г.В. Алексеев, А.Г. </w:t>
      </w:r>
      <w:proofErr w:type="spellStart"/>
      <w:r w:rsidRPr="00DE4E5F">
        <w:t>Леу</w:t>
      </w:r>
      <w:proofErr w:type="spellEnd"/>
      <w:r w:rsidRPr="00DE4E5F">
        <w:t>. — Санкт-</w:t>
      </w:r>
      <w:proofErr w:type="gramStart"/>
      <w:r w:rsidRPr="00DE4E5F">
        <w:t>Петербург :</w:t>
      </w:r>
      <w:proofErr w:type="gramEnd"/>
      <w:r w:rsidRPr="00DE4E5F">
        <w:t xml:space="preserve"> Лань, 2018. </w:t>
      </w:r>
      <w:bookmarkStart w:id="0" w:name="_Hlk23779203"/>
      <w:r w:rsidRPr="00DE4E5F">
        <w:t xml:space="preserve">— </w:t>
      </w:r>
      <w:bookmarkEnd w:id="0"/>
      <w:r w:rsidRPr="00DE4E5F">
        <w:t xml:space="preserve">388 с. — ISBN 978-5-8114-2745-1. — </w:t>
      </w:r>
      <w:proofErr w:type="gramStart"/>
      <w:r w:rsidRPr="00DE4E5F">
        <w:t>Текст :</w:t>
      </w:r>
      <w:proofErr w:type="gramEnd"/>
      <w:r w:rsidRPr="00DE4E5F">
        <w:t xml:space="preserve"> электронный  // Электронно-библиотечная система «Лань» : [сайт]. — URL: </w:t>
      </w:r>
      <w:hyperlink r:id="rId14" w:history="1">
        <w:proofErr w:type="gramStart"/>
        <w:r w:rsidR="00547018" w:rsidRPr="00003D11">
          <w:rPr>
            <w:rStyle w:val="af9"/>
          </w:rPr>
          <w:t>https://e.lanbook.com/reader/book/102582/#1</w:t>
        </w:r>
      </w:hyperlink>
      <w:r w:rsidR="00547018">
        <w:t xml:space="preserve"> </w:t>
      </w:r>
      <w:r w:rsidRPr="00DE4E5F">
        <w:t xml:space="preserve"> (</w:t>
      </w:r>
      <w:proofErr w:type="gramEnd"/>
      <w:r w:rsidRPr="00DE4E5F">
        <w:t xml:space="preserve">дата обращения: </w:t>
      </w:r>
      <w:r>
        <w:t>25</w:t>
      </w:r>
      <w:r w:rsidRPr="00DE4E5F">
        <w:t>.</w:t>
      </w:r>
      <w:r>
        <w:t>09</w:t>
      </w:r>
      <w:r w:rsidRPr="00DE4E5F">
        <w:t>.20</w:t>
      </w:r>
      <w:r>
        <w:t>20</w:t>
      </w:r>
      <w:r w:rsidRPr="00DE4E5F">
        <w:t xml:space="preserve">). — Режим доступа: для </w:t>
      </w:r>
      <w:proofErr w:type="spellStart"/>
      <w:r w:rsidRPr="00DE4E5F">
        <w:t>авториз</w:t>
      </w:r>
      <w:proofErr w:type="spellEnd"/>
      <w:r w:rsidRPr="00DE4E5F">
        <w:t>. пользователей.</w:t>
      </w:r>
    </w:p>
    <w:p w14:paraId="4B87360D" w14:textId="65026C31" w:rsidR="0027598A" w:rsidRPr="00245AC6" w:rsidRDefault="00CA52E9" w:rsidP="00CA52E9">
      <w:pPr>
        <w:pStyle w:val="Style10"/>
        <w:widowControl/>
        <w:rPr>
          <w:color w:val="001329"/>
          <w:shd w:val="clear" w:color="auto" w:fill="FFFFFF"/>
        </w:rPr>
      </w:pPr>
      <w:r>
        <w:t xml:space="preserve">2. </w:t>
      </w:r>
      <w:r w:rsidRPr="00DE4E5F">
        <w:rPr>
          <w:b/>
          <w:bCs/>
          <w:color w:val="001329"/>
          <w:shd w:val="clear" w:color="auto" w:fill="FFFFFF"/>
        </w:rPr>
        <w:t>Медынский, В.Г.</w:t>
      </w:r>
      <w:r w:rsidRPr="00DE4E5F">
        <w:rPr>
          <w:color w:val="001329"/>
          <w:shd w:val="clear" w:color="auto" w:fill="FFFFFF"/>
        </w:rPr>
        <w:t xml:space="preserve"> Инновационный </w:t>
      </w:r>
      <w:proofErr w:type="gramStart"/>
      <w:r w:rsidRPr="00DE4E5F">
        <w:rPr>
          <w:color w:val="001329"/>
          <w:shd w:val="clear" w:color="auto" w:fill="FFFFFF"/>
        </w:rPr>
        <w:t>менеджмент :</w:t>
      </w:r>
      <w:proofErr w:type="gramEnd"/>
      <w:r w:rsidRPr="00DE4E5F">
        <w:rPr>
          <w:color w:val="001329"/>
          <w:shd w:val="clear" w:color="auto" w:fill="FFFFFF"/>
        </w:rPr>
        <w:t xml:space="preserve"> учебник / В.Г. Медынский. </w:t>
      </w:r>
      <w:r w:rsidRPr="00DE4E5F">
        <w:t>—</w:t>
      </w:r>
      <w:r w:rsidRPr="00DE4E5F">
        <w:rPr>
          <w:color w:val="001329"/>
          <w:shd w:val="clear" w:color="auto" w:fill="FFFFFF"/>
        </w:rPr>
        <w:t xml:space="preserve"> Москва: ИНФРА-М, 2017. </w:t>
      </w:r>
      <w:r w:rsidRPr="00DE4E5F">
        <w:t>—</w:t>
      </w:r>
      <w:r w:rsidRPr="00DE4E5F">
        <w:rPr>
          <w:color w:val="001329"/>
          <w:shd w:val="clear" w:color="auto" w:fill="FFFFFF"/>
        </w:rPr>
        <w:t xml:space="preserve"> 295 с. </w:t>
      </w:r>
      <w:r w:rsidRPr="00DE4E5F">
        <w:t>—</w:t>
      </w:r>
      <w:r w:rsidRPr="00DE4E5F">
        <w:rPr>
          <w:color w:val="001329"/>
          <w:shd w:val="clear" w:color="auto" w:fill="FFFFFF"/>
        </w:rPr>
        <w:t xml:space="preserve"> (Высшее образование: </w:t>
      </w:r>
      <w:proofErr w:type="spellStart"/>
      <w:r w:rsidRPr="00DE4E5F">
        <w:rPr>
          <w:color w:val="001329"/>
          <w:shd w:val="clear" w:color="auto" w:fill="FFFFFF"/>
        </w:rPr>
        <w:t>Бакалавриат</w:t>
      </w:r>
      <w:proofErr w:type="spellEnd"/>
      <w:r w:rsidRPr="00DE4E5F">
        <w:rPr>
          <w:color w:val="001329"/>
          <w:shd w:val="clear" w:color="auto" w:fill="FFFFFF"/>
        </w:rPr>
        <w:t>).</w:t>
      </w:r>
      <w:r w:rsidRPr="00DE4E5F">
        <w:t>—</w:t>
      </w:r>
      <w:r w:rsidRPr="00DE4E5F">
        <w:rPr>
          <w:color w:val="001329"/>
          <w:shd w:val="clear" w:color="auto" w:fill="FFFFFF"/>
        </w:rPr>
        <w:t xml:space="preserve"> URL: </w:t>
      </w:r>
      <w:hyperlink r:id="rId15" w:history="1">
        <w:r w:rsidRPr="00DE4E5F">
          <w:rPr>
            <w:color w:val="0000FF"/>
            <w:u w:val="single"/>
          </w:rPr>
          <w:t>https://new.znanium.com/read?id=165585</w:t>
        </w:r>
      </w:hyperlink>
      <w:r w:rsidRPr="00553414">
        <w:t xml:space="preserve"> </w:t>
      </w:r>
      <w:r w:rsidRPr="00DE4E5F">
        <w:t xml:space="preserve">(дата обращения: </w:t>
      </w:r>
      <w:r>
        <w:t>25</w:t>
      </w:r>
      <w:r w:rsidRPr="00DE4E5F">
        <w:t>.</w:t>
      </w:r>
      <w:r>
        <w:t>09</w:t>
      </w:r>
      <w:r w:rsidRPr="00DE4E5F">
        <w:t>.20</w:t>
      </w:r>
      <w:r>
        <w:t>20</w:t>
      </w:r>
      <w:r w:rsidRPr="00DE4E5F">
        <w:t xml:space="preserve">). — </w:t>
      </w:r>
      <w:proofErr w:type="gramStart"/>
      <w:r w:rsidRPr="00DE4E5F">
        <w:t>Текст :</w:t>
      </w:r>
      <w:proofErr w:type="gramEnd"/>
      <w:r w:rsidRPr="00DE4E5F">
        <w:t xml:space="preserve"> электронный.</w:t>
      </w:r>
      <w:r>
        <w:t xml:space="preserve"> </w:t>
      </w:r>
      <w:r w:rsidRPr="00DE4E5F">
        <w:t xml:space="preserve">— Режим доступа: для </w:t>
      </w:r>
      <w:proofErr w:type="spellStart"/>
      <w:r w:rsidRPr="00DE4E5F">
        <w:t>авториз</w:t>
      </w:r>
      <w:proofErr w:type="spellEnd"/>
      <w:r w:rsidRPr="00DE4E5F">
        <w:t>. пользователей.</w:t>
      </w:r>
    </w:p>
    <w:p w14:paraId="1D317DF8" w14:textId="77777777" w:rsidR="0027598A" w:rsidRPr="00175AE7" w:rsidRDefault="0027598A" w:rsidP="0027598A">
      <w:pPr>
        <w:pStyle w:val="Style10"/>
        <w:widowControl/>
        <w:spacing w:before="240" w:after="240"/>
        <w:rPr>
          <w:rStyle w:val="FontStyle22"/>
          <w:b/>
          <w:sz w:val="24"/>
          <w:szCs w:val="24"/>
        </w:rPr>
      </w:pPr>
      <w:r w:rsidRPr="00175AE7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14:paraId="1E34C6EE" w14:textId="33F1E488" w:rsidR="00CA52E9" w:rsidRPr="00DE4E5F" w:rsidRDefault="00CA52E9" w:rsidP="00CA52E9">
      <w:pPr>
        <w:pStyle w:val="Style10"/>
        <w:widowControl/>
      </w:pPr>
      <w:r>
        <w:rPr>
          <w:color w:val="000000" w:themeColor="text1"/>
        </w:rPr>
        <w:t xml:space="preserve">1. </w:t>
      </w:r>
      <w:r w:rsidRPr="00DE4E5F">
        <w:rPr>
          <w:b/>
          <w:bCs/>
        </w:rPr>
        <w:t>Рыжков, И.Б.</w:t>
      </w:r>
      <w:r w:rsidRPr="00DE4E5F">
        <w:t xml:space="preserve"> Основы научных </w:t>
      </w:r>
      <w:r w:rsidRPr="00CA52E9">
        <w:rPr>
          <w:color w:val="001329"/>
          <w:shd w:val="clear" w:color="auto" w:fill="FFFFFF"/>
        </w:rPr>
        <w:t>исследований</w:t>
      </w:r>
      <w:r w:rsidRPr="00DE4E5F">
        <w:t xml:space="preserve"> и </w:t>
      </w:r>
      <w:proofErr w:type="gramStart"/>
      <w:r w:rsidRPr="00DE4E5F">
        <w:t>изобретательства :</w:t>
      </w:r>
      <w:proofErr w:type="gramEnd"/>
      <w:r w:rsidRPr="00DE4E5F">
        <w:t xml:space="preserve"> учебное пособие / И.Б. Рыжков. — 3-е изд., стер. — Санкт-</w:t>
      </w:r>
      <w:proofErr w:type="gramStart"/>
      <w:r w:rsidRPr="00DE4E5F">
        <w:t>Петербург :</w:t>
      </w:r>
      <w:proofErr w:type="gramEnd"/>
      <w:r w:rsidRPr="00DE4E5F">
        <w:t xml:space="preserve"> Лань, 2019. — 224 с. — ISBN 978-5-8114-4207-2. — </w:t>
      </w:r>
      <w:proofErr w:type="gramStart"/>
      <w:r w:rsidRPr="00DE4E5F">
        <w:t>Текст :</w:t>
      </w:r>
      <w:proofErr w:type="gramEnd"/>
      <w:r w:rsidRPr="00DE4E5F">
        <w:t xml:space="preserve"> электронный // Электронно-библиотечная система «Лань» : [сайт]. — URL: </w:t>
      </w:r>
      <w:hyperlink r:id="rId16" w:history="1">
        <w:proofErr w:type="gramStart"/>
        <w:r w:rsidR="00547018" w:rsidRPr="00003D11">
          <w:rPr>
            <w:rStyle w:val="af9"/>
          </w:rPr>
          <w:t>https://e.lanbook.com/reader/book/116011/#1</w:t>
        </w:r>
      </w:hyperlink>
      <w:r w:rsidR="00547018">
        <w:t xml:space="preserve"> </w:t>
      </w:r>
      <w:r w:rsidRPr="00DE4E5F">
        <w:t xml:space="preserve"> (</w:t>
      </w:r>
      <w:proofErr w:type="gramEnd"/>
      <w:r w:rsidRPr="00DE4E5F">
        <w:t xml:space="preserve">дата обращения: </w:t>
      </w:r>
      <w:r>
        <w:t>25</w:t>
      </w:r>
      <w:r w:rsidRPr="00DE4E5F">
        <w:t>.</w:t>
      </w:r>
      <w:r>
        <w:t>09</w:t>
      </w:r>
      <w:r w:rsidRPr="00DE4E5F">
        <w:t>.20</w:t>
      </w:r>
      <w:r>
        <w:t>20</w:t>
      </w:r>
      <w:r w:rsidRPr="00DE4E5F">
        <w:t xml:space="preserve">). — Режим доступа: для </w:t>
      </w:r>
      <w:proofErr w:type="spellStart"/>
      <w:r w:rsidRPr="00DE4E5F">
        <w:t>авториз</w:t>
      </w:r>
      <w:proofErr w:type="spellEnd"/>
      <w:r w:rsidRPr="00DE4E5F">
        <w:t>. пользователей.</w:t>
      </w:r>
    </w:p>
    <w:p w14:paraId="69C06AE1" w14:textId="77777777" w:rsidR="00CA52E9" w:rsidRDefault="00CA52E9" w:rsidP="00CA52E9">
      <w:pPr>
        <w:pStyle w:val="Style10"/>
        <w:widowControl/>
      </w:pPr>
      <w:r w:rsidRPr="00DE4E5F">
        <w:t>2</w:t>
      </w:r>
      <w:r w:rsidRPr="00DE4E5F">
        <w:tab/>
        <w:t>.</w:t>
      </w:r>
      <w:r>
        <w:t xml:space="preserve"> </w:t>
      </w:r>
      <w:r w:rsidRPr="00DE4E5F">
        <w:rPr>
          <w:b/>
          <w:bCs/>
          <w:color w:val="000000" w:themeColor="text1"/>
        </w:rPr>
        <w:t>Горфинкель</w:t>
      </w:r>
      <w:r w:rsidRPr="00DE4E5F">
        <w:rPr>
          <w:b/>
          <w:bCs/>
        </w:rPr>
        <w:t>, В. Я.</w:t>
      </w:r>
      <w:r w:rsidRPr="00DE4E5F">
        <w:t xml:space="preserve"> </w:t>
      </w:r>
      <w:r w:rsidRPr="00DE4E5F">
        <w:rPr>
          <w:color w:val="001329"/>
          <w:shd w:val="clear" w:color="auto" w:fill="FFFFFF"/>
        </w:rPr>
        <w:t xml:space="preserve">Экономика инноваций: учебник / под ред. проф. В.Я. Горфинкеля, Т.Г. </w:t>
      </w:r>
      <w:proofErr w:type="spellStart"/>
      <w:r w:rsidRPr="00DE4E5F">
        <w:rPr>
          <w:color w:val="001329"/>
          <w:shd w:val="clear" w:color="auto" w:fill="FFFFFF"/>
        </w:rPr>
        <w:t>Попадюк</w:t>
      </w:r>
      <w:proofErr w:type="spellEnd"/>
      <w:r w:rsidRPr="00DE4E5F">
        <w:rPr>
          <w:color w:val="001329"/>
          <w:shd w:val="clear" w:color="auto" w:fill="FFFFFF"/>
        </w:rPr>
        <w:t xml:space="preserve">. </w:t>
      </w:r>
      <w:r w:rsidRPr="00DE4E5F">
        <w:t>—</w:t>
      </w:r>
      <w:r w:rsidRPr="00DE4E5F">
        <w:rPr>
          <w:color w:val="001329"/>
          <w:shd w:val="clear" w:color="auto" w:fill="FFFFFF"/>
        </w:rPr>
        <w:t xml:space="preserve"> 2-e изд., </w:t>
      </w:r>
      <w:proofErr w:type="spellStart"/>
      <w:r w:rsidRPr="00DE4E5F">
        <w:rPr>
          <w:color w:val="001329"/>
          <w:shd w:val="clear" w:color="auto" w:fill="FFFFFF"/>
        </w:rPr>
        <w:t>перераб</w:t>
      </w:r>
      <w:proofErr w:type="spellEnd"/>
      <w:proofErr w:type="gramStart"/>
      <w:r w:rsidRPr="00DE4E5F">
        <w:rPr>
          <w:color w:val="001329"/>
          <w:shd w:val="clear" w:color="auto" w:fill="FFFFFF"/>
        </w:rPr>
        <w:t>. и</w:t>
      </w:r>
      <w:proofErr w:type="gramEnd"/>
      <w:r w:rsidRPr="00DE4E5F">
        <w:rPr>
          <w:color w:val="001329"/>
          <w:shd w:val="clear" w:color="auto" w:fill="FFFFFF"/>
        </w:rPr>
        <w:t xml:space="preserve"> доп. </w:t>
      </w:r>
      <w:r w:rsidRPr="00DE4E5F">
        <w:t>—</w:t>
      </w:r>
      <w:r w:rsidRPr="00DE4E5F">
        <w:rPr>
          <w:color w:val="001329"/>
          <w:shd w:val="clear" w:color="auto" w:fill="FFFFFF"/>
        </w:rPr>
        <w:t xml:space="preserve"> Москва : Вузовский учебник: НИЦ Инфра-М, 2013. </w:t>
      </w:r>
      <w:r w:rsidRPr="00DE4E5F">
        <w:t>—</w:t>
      </w:r>
      <w:r w:rsidRPr="00DE4E5F">
        <w:rPr>
          <w:color w:val="001329"/>
          <w:shd w:val="clear" w:color="auto" w:fill="FFFFFF"/>
        </w:rPr>
        <w:t xml:space="preserve"> 336 с.: 60x90 1/16. (переплет) ISBN 978-5-9558-0220-6 </w:t>
      </w:r>
      <w:r w:rsidRPr="00DE4E5F">
        <w:t xml:space="preserve">— </w:t>
      </w:r>
      <w:r w:rsidRPr="00DE4E5F">
        <w:rPr>
          <w:color w:val="001329"/>
          <w:shd w:val="clear" w:color="auto" w:fill="FFFFFF"/>
        </w:rPr>
        <w:t xml:space="preserve">URL: </w:t>
      </w:r>
      <w:hyperlink r:id="rId17" w:history="1">
        <w:r w:rsidRPr="00DE4E5F">
          <w:rPr>
            <w:color w:val="0000FF"/>
            <w:u w:val="single"/>
          </w:rPr>
          <w:t>https://new.znanium.com/read?id=136572</w:t>
        </w:r>
      </w:hyperlink>
      <w:r w:rsidRPr="00553414">
        <w:t xml:space="preserve"> </w:t>
      </w:r>
      <w:r w:rsidRPr="00DE4E5F">
        <w:t xml:space="preserve">— (дата обращения: </w:t>
      </w:r>
      <w:r>
        <w:t>25</w:t>
      </w:r>
      <w:r w:rsidRPr="00DE4E5F">
        <w:t>.</w:t>
      </w:r>
      <w:r>
        <w:t>09</w:t>
      </w:r>
      <w:r w:rsidRPr="00DE4E5F">
        <w:t>.20</w:t>
      </w:r>
      <w:r>
        <w:t>20</w:t>
      </w:r>
      <w:r w:rsidRPr="00DE4E5F">
        <w:t xml:space="preserve">). </w:t>
      </w:r>
      <w:r w:rsidRPr="00DE4E5F">
        <w:rPr>
          <w:sz w:val="28"/>
          <w:szCs w:val="28"/>
        </w:rPr>
        <w:t xml:space="preserve">— </w:t>
      </w:r>
      <w:proofErr w:type="gramStart"/>
      <w:r w:rsidRPr="00DE4E5F">
        <w:t>Текст :</w:t>
      </w:r>
      <w:proofErr w:type="gramEnd"/>
      <w:r w:rsidRPr="00DE4E5F">
        <w:t xml:space="preserve"> электронный.</w:t>
      </w:r>
      <w:r>
        <w:t xml:space="preserve"> </w:t>
      </w:r>
      <w:r w:rsidRPr="00DE4E5F">
        <w:t xml:space="preserve">— Режим доступа: для </w:t>
      </w:r>
      <w:proofErr w:type="spellStart"/>
      <w:r w:rsidRPr="00DE4E5F">
        <w:t>авториз</w:t>
      </w:r>
      <w:proofErr w:type="spellEnd"/>
      <w:proofErr w:type="gramStart"/>
      <w:r w:rsidRPr="00DE4E5F">
        <w:t>. пользователей</w:t>
      </w:r>
      <w:proofErr w:type="gramEnd"/>
      <w:r w:rsidRPr="00DE4E5F">
        <w:t>.</w:t>
      </w:r>
    </w:p>
    <w:p w14:paraId="61D9044E" w14:textId="77777777" w:rsidR="00547018" w:rsidRPr="00DE4E5F" w:rsidRDefault="00547018" w:rsidP="00CA52E9">
      <w:pPr>
        <w:pStyle w:val="Style10"/>
        <w:widowControl/>
        <w:rPr>
          <w:vanish/>
        </w:rPr>
      </w:pPr>
    </w:p>
    <w:p w14:paraId="15D13273" w14:textId="77777777" w:rsidR="00CA52E9" w:rsidRPr="00DE4E5F" w:rsidRDefault="00CA52E9" w:rsidP="00CA52E9">
      <w:pPr>
        <w:pStyle w:val="Style10"/>
        <w:widowControl/>
        <w:rPr>
          <w:color w:val="001329"/>
          <w:shd w:val="clear" w:color="auto" w:fill="FFFFFF"/>
        </w:rPr>
      </w:pPr>
      <w:r w:rsidRPr="00DE4E5F">
        <w:t>3</w:t>
      </w:r>
      <w:r w:rsidRPr="00DE4E5F">
        <w:rPr>
          <w:color w:val="000000" w:themeColor="text1"/>
        </w:rPr>
        <w:t xml:space="preserve"> </w:t>
      </w:r>
      <w:proofErr w:type="spellStart"/>
      <w:r w:rsidRPr="00DE4E5F">
        <w:rPr>
          <w:b/>
          <w:bCs/>
          <w:color w:val="001329"/>
          <w:shd w:val="clear" w:color="auto" w:fill="FFFFFF"/>
        </w:rPr>
        <w:t>Лапыгин</w:t>
      </w:r>
      <w:proofErr w:type="spellEnd"/>
      <w:r w:rsidRPr="00DE4E5F">
        <w:rPr>
          <w:b/>
          <w:bCs/>
          <w:color w:val="001329"/>
          <w:shd w:val="clear" w:color="auto" w:fill="FFFFFF"/>
        </w:rPr>
        <w:t>, Ю.Н.</w:t>
      </w:r>
      <w:r w:rsidRPr="00DE4E5F">
        <w:rPr>
          <w:color w:val="001329"/>
          <w:shd w:val="clear" w:color="auto" w:fill="FFFFFF"/>
        </w:rPr>
        <w:t xml:space="preserve"> Инновационный менеджмент / </w:t>
      </w:r>
      <w:proofErr w:type="spellStart"/>
      <w:r w:rsidRPr="00DE4E5F">
        <w:rPr>
          <w:color w:val="001329"/>
          <w:shd w:val="clear" w:color="auto" w:fill="FFFFFF"/>
        </w:rPr>
        <w:t>Лапыгин</w:t>
      </w:r>
      <w:proofErr w:type="spellEnd"/>
      <w:r w:rsidRPr="00DE4E5F">
        <w:rPr>
          <w:color w:val="001329"/>
          <w:shd w:val="clear" w:color="auto" w:fill="FFFFFF"/>
        </w:rPr>
        <w:t xml:space="preserve"> Ю.Н. </w:t>
      </w:r>
      <w:r w:rsidRPr="00DE4E5F">
        <w:t>—</w:t>
      </w:r>
      <w:r w:rsidRPr="00DE4E5F">
        <w:rPr>
          <w:color w:val="001329"/>
          <w:shd w:val="clear" w:color="auto" w:fill="FFFFFF"/>
        </w:rPr>
        <w:t xml:space="preserve"> </w:t>
      </w:r>
      <w:proofErr w:type="gramStart"/>
      <w:r w:rsidRPr="00DE4E5F">
        <w:rPr>
          <w:color w:val="001329"/>
          <w:shd w:val="clear" w:color="auto" w:fill="FFFFFF"/>
        </w:rPr>
        <w:t>Москва :НИЦ</w:t>
      </w:r>
      <w:proofErr w:type="gramEnd"/>
      <w:r w:rsidRPr="00DE4E5F">
        <w:rPr>
          <w:color w:val="001329"/>
          <w:shd w:val="clear" w:color="auto" w:fill="FFFFFF"/>
        </w:rPr>
        <w:t xml:space="preserve"> ИНФРА-М, 2016. </w:t>
      </w:r>
      <w:r w:rsidRPr="00DE4E5F">
        <w:t>—</w:t>
      </w:r>
      <w:r w:rsidRPr="00DE4E5F">
        <w:rPr>
          <w:color w:val="001329"/>
          <w:shd w:val="clear" w:color="auto" w:fill="FFFFFF"/>
        </w:rPr>
        <w:t xml:space="preserve"> 266 с.: 60x90 1/16 ISBN 978-5-16-105133-7 (</w:t>
      </w:r>
      <w:proofErr w:type="spellStart"/>
      <w:r w:rsidRPr="00DE4E5F">
        <w:rPr>
          <w:color w:val="001329"/>
          <w:shd w:val="clear" w:color="auto" w:fill="FFFFFF"/>
        </w:rPr>
        <w:t>online</w:t>
      </w:r>
      <w:proofErr w:type="spellEnd"/>
      <w:r w:rsidRPr="00DE4E5F">
        <w:rPr>
          <w:color w:val="001329"/>
          <w:shd w:val="clear" w:color="auto" w:fill="FFFFFF"/>
        </w:rPr>
        <w:t xml:space="preserve">) </w:t>
      </w:r>
      <w:r w:rsidRPr="00DE4E5F">
        <w:t>—</w:t>
      </w:r>
      <w:r w:rsidRPr="00DE4E5F">
        <w:rPr>
          <w:color w:val="001329"/>
          <w:shd w:val="clear" w:color="auto" w:fill="FFFFFF"/>
        </w:rPr>
        <w:t xml:space="preserve"> URL: </w:t>
      </w:r>
      <w:hyperlink r:id="rId18" w:history="1">
        <w:r w:rsidRPr="00553414">
          <w:rPr>
            <w:rStyle w:val="af9"/>
          </w:rPr>
          <w:t>https://new.znanium.com/read?id=49078</w:t>
        </w:r>
      </w:hyperlink>
      <w:r w:rsidRPr="00DE4E5F">
        <w:rPr>
          <w:color w:val="001329"/>
          <w:shd w:val="clear" w:color="auto" w:fill="FFFFFF"/>
        </w:rPr>
        <w:t xml:space="preserve"> </w:t>
      </w:r>
      <w:r w:rsidRPr="00DE4E5F">
        <w:t xml:space="preserve">(дата обращения: </w:t>
      </w:r>
      <w:r>
        <w:t>25</w:t>
      </w:r>
      <w:r w:rsidRPr="00DE4E5F">
        <w:t>.</w:t>
      </w:r>
      <w:r>
        <w:t>09</w:t>
      </w:r>
      <w:r w:rsidRPr="00DE4E5F">
        <w:t>.20</w:t>
      </w:r>
      <w:r>
        <w:t>20</w:t>
      </w:r>
      <w:r w:rsidRPr="00DE4E5F">
        <w:t>). — Текст: электронный.</w:t>
      </w:r>
      <w:r>
        <w:t xml:space="preserve"> </w:t>
      </w:r>
      <w:r w:rsidRPr="00DE4E5F">
        <w:t xml:space="preserve">— Режим доступа: для </w:t>
      </w:r>
      <w:proofErr w:type="spellStart"/>
      <w:r w:rsidRPr="00DE4E5F">
        <w:t>авториз</w:t>
      </w:r>
      <w:proofErr w:type="spellEnd"/>
      <w:r w:rsidRPr="00DE4E5F">
        <w:t>. пользователей.</w:t>
      </w:r>
    </w:p>
    <w:p w14:paraId="6BB30D3C" w14:textId="0450FECC" w:rsidR="0027598A" w:rsidRDefault="0027598A" w:rsidP="0027598A">
      <w:pPr>
        <w:pStyle w:val="Style8"/>
        <w:widowControl/>
        <w:tabs>
          <w:tab w:val="left" w:pos="709"/>
          <w:tab w:val="left" w:pos="851"/>
          <w:tab w:val="left" w:pos="993"/>
        </w:tabs>
        <w:rPr>
          <w:b/>
          <w:bCs/>
          <w:color w:val="000000"/>
        </w:rPr>
      </w:pPr>
      <w:bookmarkStart w:id="1" w:name="_GoBack"/>
      <w:bookmarkEnd w:id="1"/>
      <w:r w:rsidRPr="00175AE7">
        <w:rPr>
          <w:rStyle w:val="FontStyle22"/>
          <w:b/>
          <w:sz w:val="24"/>
          <w:szCs w:val="24"/>
        </w:rPr>
        <w:lastRenderedPageBreak/>
        <w:t xml:space="preserve"> </w:t>
      </w:r>
      <w:r w:rsidRPr="00175AE7">
        <w:rPr>
          <w:b/>
          <w:bCs/>
          <w:color w:val="000000"/>
        </w:rPr>
        <w:t>Перечень научных периодических изданий:</w:t>
      </w:r>
    </w:p>
    <w:p w14:paraId="4F0F980E" w14:textId="77777777" w:rsidR="0027598A" w:rsidRPr="00175AE7" w:rsidRDefault="0027598A" w:rsidP="0027598A">
      <w:pPr>
        <w:pStyle w:val="Style8"/>
        <w:widowControl/>
        <w:tabs>
          <w:tab w:val="left" w:pos="709"/>
          <w:tab w:val="left" w:pos="851"/>
          <w:tab w:val="left" w:pos="993"/>
        </w:tabs>
        <w:rPr>
          <w:b/>
          <w:bCs/>
          <w:spacing w:val="40"/>
        </w:rPr>
      </w:pPr>
    </w:p>
    <w:p w14:paraId="2449223C" w14:textId="77777777" w:rsidR="0027598A" w:rsidRDefault="0027598A" w:rsidP="0027598A">
      <w:pPr>
        <w:pStyle w:val="Style10"/>
        <w:widowControl/>
        <w:numPr>
          <w:ilvl w:val="0"/>
          <w:numId w:val="44"/>
        </w:numPr>
        <w:rPr>
          <w:rStyle w:val="af9"/>
        </w:rPr>
      </w:pPr>
      <w:r w:rsidRPr="009F1BE9">
        <w:rPr>
          <w:color w:val="000000"/>
        </w:rPr>
        <w:t>Журнал «Журнал «Вестник Магнитогорского государственного технического университета им. Г.И. Носова»</w:t>
      </w:r>
      <w:r>
        <w:rPr>
          <w:color w:val="000000"/>
        </w:rPr>
        <w:t xml:space="preserve"> - (</w:t>
      </w:r>
      <w:proofErr w:type="spellStart"/>
      <w:r w:rsidRPr="0019464D">
        <w:rPr>
          <w:color w:val="000000"/>
        </w:rPr>
        <w:t>www</w:t>
      </w:r>
      <w:proofErr w:type="spellEnd"/>
      <w:r w:rsidRPr="0019464D">
        <w:rPr>
          <w:color w:val="000000"/>
        </w:rPr>
        <w:t>-адрес:</w:t>
      </w:r>
      <w:r w:rsidRPr="0019464D">
        <w:rPr>
          <w:rStyle w:val="af9"/>
        </w:rPr>
        <w:t xml:space="preserve"> </w:t>
      </w:r>
      <w:hyperlink r:id="rId19" w:history="1">
        <w:r w:rsidRPr="00245E46">
          <w:rPr>
            <w:rStyle w:val="af9"/>
          </w:rPr>
          <w:t>http://vestnik.magtu.ru</w:t>
        </w:r>
      </w:hyperlink>
      <w:r>
        <w:rPr>
          <w:rStyle w:val="af9"/>
        </w:rPr>
        <w:t>)</w:t>
      </w:r>
    </w:p>
    <w:p w14:paraId="24B326C6" w14:textId="77777777" w:rsidR="0027598A" w:rsidRPr="009F1BE9" w:rsidRDefault="0027598A" w:rsidP="0027598A">
      <w:pPr>
        <w:pStyle w:val="Style10"/>
        <w:widowControl/>
        <w:numPr>
          <w:ilvl w:val="0"/>
          <w:numId w:val="44"/>
        </w:numPr>
        <w:rPr>
          <w:color w:val="000000"/>
        </w:rPr>
      </w:pPr>
      <w:r w:rsidRPr="009F1BE9">
        <w:rPr>
          <w:color w:val="000000"/>
        </w:rPr>
        <w:t>Журнал «Инновации»</w:t>
      </w:r>
      <w:r>
        <w:rPr>
          <w:color w:val="000000"/>
        </w:rPr>
        <w:t xml:space="preserve"> (</w:t>
      </w:r>
      <w:proofErr w:type="spellStart"/>
      <w:r w:rsidRPr="0019464D">
        <w:rPr>
          <w:color w:val="000000"/>
        </w:rPr>
        <w:t>www</w:t>
      </w:r>
      <w:proofErr w:type="spellEnd"/>
      <w:r w:rsidRPr="0019464D">
        <w:rPr>
          <w:color w:val="000000"/>
        </w:rPr>
        <w:t>-адрес:</w:t>
      </w:r>
      <w:r w:rsidRPr="0019464D">
        <w:rPr>
          <w:rStyle w:val="af9"/>
        </w:rPr>
        <w:t xml:space="preserve"> https://maginnov.ru/</w:t>
      </w:r>
      <w:r w:rsidRPr="00B9613E">
        <w:rPr>
          <w:rStyle w:val="af9"/>
        </w:rPr>
        <w:t>)</w:t>
      </w:r>
    </w:p>
    <w:p w14:paraId="07E33EA5" w14:textId="77777777" w:rsidR="0027598A" w:rsidRPr="004370C3" w:rsidRDefault="0027598A" w:rsidP="0027598A">
      <w:pPr>
        <w:pStyle w:val="Style10"/>
        <w:widowControl/>
        <w:numPr>
          <w:ilvl w:val="0"/>
          <w:numId w:val="44"/>
        </w:numPr>
        <w:rPr>
          <w:color w:val="000000"/>
        </w:rPr>
      </w:pPr>
      <w:r w:rsidRPr="00471E48">
        <w:rPr>
          <w:color w:val="000000"/>
        </w:rPr>
        <w:t>Журнал «Инновации в менеджменте»</w:t>
      </w:r>
      <w:r>
        <w:rPr>
          <w:color w:val="000000"/>
        </w:rPr>
        <w:t xml:space="preserve"> </w:t>
      </w:r>
      <w:r w:rsidRPr="0019464D">
        <w:rPr>
          <w:color w:val="000000"/>
        </w:rPr>
        <w:t>(</w:t>
      </w:r>
      <w:proofErr w:type="spellStart"/>
      <w:r w:rsidRPr="0019464D">
        <w:rPr>
          <w:color w:val="000000"/>
        </w:rPr>
        <w:t>www</w:t>
      </w:r>
      <w:proofErr w:type="spellEnd"/>
      <w:r w:rsidRPr="0019464D">
        <w:rPr>
          <w:color w:val="000000"/>
        </w:rPr>
        <w:t>-адрес:</w:t>
      </w:r>
      <w:r w:rsidRPr="0019464D">
        <w:rPr>
          <w:rStyle w:val="af9"/>
        </w:rPr>
        <w:t xml:space="preserve"> </w:t>
      </w:r>
      <w:hyperlink r:id="rId20" w:tgtFrame="_blank" w:history="1">
        <w:r w:rsidRPr="004370C3">
          <w:rPr>
            <w:rStyle w:val="af9"/>
          </w:rPr>
          <w:t>http://innmanagement.ru</w:t>
        </w:r>
      </w:hyperlink>
      <w:r w:rsidRPr="004370C3">
        <w:rPr>
          <w:rStyle w:val="af9"/>
        </w:rPr>
        <w:t>)</w:t>
      </w:r>
    </w:p>
    <w:p w14:paraId="33E6E2B6" w14:textId="77777777" w:rsidR="0027598A" w:rsidRPr="00D0396C" w:rsidRDefault="0027598A" w:rsidP="0027598A">
      <w:pPr>
        <w:pStyle w:val="Style10"/>
        <w:widowControl/>
        <w:numPr>
          <w:ilvl w:val="0"/>
          <w:numId w:val="44"/>
        </w:numPr>
        <w:rPr>
          <w:rStyle w:val="af9"/>
        </w:rPr>
      </w:pPr>
      <w:r w:rsidRPr="009F1BE9">
        <w:rPr>
          <w:color w:val="000000"/>
        </w:rPr>
        <w:t>Журнал «</w:t>
      </w:r>
      <w:r w:rsidRPr="000C583B">
        <w:rPr>
          <w:color w:val="000000"/>
        </w:rPr>
        <w:t xml:space="preserve">Управление в </w:t>
      </w:r>
      <w:r>
        <w:rPr>
          <w:color w:val="000000"/>
        </w:rPr>
        <w:t>Р</w:t>
      </w:r>
      <w:r w:rsidRPr="000C583B">
        <w:rPr>
          <w:color w:val="000000"/>
        </w:rPr>
        <w:t>оссии: проблемы и перспективы</w:t>
      </w:r>
      <w:r w:rsidRPr="009F1BE9">
        <w:rPr>
          <w:color w:val="000000"/>
        </w:rPr>
        <w:t>»</w:t>
      </w:r>
      <w:r>
        <w:rPr>
          <w:color w:val="000000"/>
        </w:rPr>
        <w:t xml:space="preserve"> </w:t>
      </w:r>
      <w:r w:rsidRPr="0019464D">
        <w:rPr>
          <w:color w:val="000000"/>
        </w:rPr>
        <w:t>(</w:t>
      </w:r>
      <w:proofErr w:type="spellStart"/>
      <w:r w:rsidRPr="0019464D">
        <w:rPr>
          <w:color w:val="000000"/>
        </w:rPr>
        <w:t>www</w:t>
      </w:r>
      <w:proofErr w:type="spellEnd"/>
      <w:r w:rsidRPr="0019464D">
        <w:rPr>
          <w:color w:val="000000"/>
        </w:rPr>
        <w:t xml:space="preserve">-адрес: </w:t>
      </w:r>
      <w:hyperlink r:id="rId21" w:history="1">
        <w:r w:rsidRPr="00D0396C">
          <w:rPr>
            <w:rStyle w:val="af9"/>
          </w:rPr>
          <w:t>http://lit-collider.ru/upravlenie-v-rossii</w:t>
        </w:r>
      </w:hyperlink>
      <w:r w:rsidRPr="00D0396C">
        <w:rPr>
          <w:rStyle w:val="af9"/>
        </w:rPr>
        <w:t>)</w:t>
      </w:r>
    </w:p>
    <w:p w14:paraId="3B941E62" w14:textId="77777777" w:rsidR="0027598A" w:rsidRPr="000504BC" w:rsidRDefault="0027598A" w:rsidP="0027598A">
      <w:pPr>
        <w:pStyle w:val="Style10"/>
        <w:widowControl/>
        <w:numPr>
          <w:ilvl w:val="0"/>
          <w:numId w:val="44"/>
        </w:numPr>
        <w:rPr>
          <w:rStyle w:val="af9"/>
        </w:rPr>
      </w:pPr>
      <w:r w:rsidRPr="009F1BE9">
        <w:rPr>
          <w:color w:val="000000"/>
        </w:rPr>
        <w:t>Журнал «Перспективные материалы»</w:t>
      </w:r>
      <w:r>
        <w:rPr>
          <w:color w:val="000000"/>
        </w:rPr>
        <w:t xml:space="preserve"> (</w:t>
      </w:r>
      <w:proofErr w:type="spellStart"/>
      <w:r w:rsidRPr="0019464D">
        <w:rPr>
          <w:color w:val="000000"/>
        </w:rPr>
        <w:t>www</w:t>
      </w:r>
      <w:proofErr w:type="spellEnd"/>
      <w:r w:rsidRPr="0019464D">
        <w:rPr>
          <w:color w:val="000000"/>
        </w:rPr>
        <w:t>-адрес:</w:t>
      </w:r>
      <w:r w:rsidRPr="0019464D">
        <w:rPr>
          <w:rStyle w:val="af9"/>
        </w:rPr>
        <w:t xml:space="preserve"> </w:t>
      </w:r>
      <w:hyperlink r:id="rId22" w:history="1">
        <w:r w:rsidRPr="00245E46">
          <w:rPr>
            <w:rStyle w:val="af9"/>
          </w:rPr>
          <w:t>http://www.j-pm.ru</w:t>
        </w:r>
      </w:hyperlink>
      <w:r>
        <w:rPr>
          <w:rStyle w:val="af9"/>
        </w:rPr>
        <w:t>)</w:t>
      </w:r>
    </w:p>
    <w:p w14:paraId="3C5E6D45" w14:textId="77777777" w:rsidR="0027598A" w:rsidRPr="00D819A9" w:rsidRDefault="0027598A" w:rsidP="0027598A">
      <w:pPr>
        <w:pStyle w:val="Style10"/>
        <w:widowControl/>
        <w:numPr>
          <w:ilvl w:val="0"/>
          <w:numId w:val="44"/>
        </w:numPr>
        <w:rPr>
          <w:rStyle w:val="af9"/>
        </w:rPr>
      </w:pPr>
      <w:r w:rsidRPr="009F1BE9">
        <w:rPr>
          <w:color w:val="000000"/>
        </w:rPr>
        <w:t>Журнал «Перспективы науки»</w:t>
      </w:r>
      <w:r>
        <w:rPr>
          <w:color w:val="000000"/>
        </w:rPr>
        <w:t xml:space="preserve"> </w:t>
      </w:r>
      <w:hyperlink r:id="rId23" w:history="1">
        <w:r w:rsidRPr="00E20979">
          <w:rPr>
            <w:color w:val="000000"/>
          </w:rPr>
          <w:t>(www-адрес:</w:t>
        </w:r>
        <w:r w:rsidRPr="00245E46">
          <w:rPr>
            <w:rStyle w:val="af9"/>
          </w:rPr>
          <w:t xml:space="preserve"> http://moofrnk.com</w:t>
        </w:r>
      </w:hyperlink>
      <w:r>
        <w:rPr>
          <w:rStyle w:val="af9"/>
        </w:rPr>
        <w:t>)</w:t>
      </w:r>
    </w:p>
    <w:p w14:paraId="0D92B77A" w14:textId="77777777" w:rsidR="0027598A" w:rsidRPr="00853DC7" w:rsidRDefault="0027598A" w:rsidP="0027598A">
      <w:pPr>
        <w:pStyle w:val="Style10"/>
        <w:widowControl/>
        <w:numPr>
          <w:ilvl w:val="0"/>
          <w:numId w:val="44"/>
        </w:numPr>
        <w:rPr>
          <w:rStyle w:val="af9"/>
          <w:color w:val="000000"/>
        </w:rPr>
      </w:pPr>
      <w:r w:rsidRPr="004370C3">
        <w:rPr>
          <w:color w:val="000000"/>
        </w:rPr>
        <w:t>Журнал «</w:t>
      </w:r>
      <w:r w:rsidRPr="005C7864">
        <w:rPr>
          <w:color w:val="000000"/>
        </w:rPr>
        <w:t>Информационные технологии в проектировании и производстве</w:t>
      </w:r>
      <w:r>
        <w:rPr>
          <w:color w:val="000000"/>
        </w:rPr>
        <w:t>» (</w:t>
      </w:r>
      <w:proofErr w:type="spellStart"/>
      <w:r w:rsidRPr="0019464D">
        <w:rPr>
          <w:color w:val="000000"/>
        </w:rPr>
        <w:t>www</w:t>
      </w:r>
      <w:proofErr w:type="spellEnd"/>
      <w:r w:rsidRPr="0019464D">
        <w:rPr>
          <w:color w:val="000000"/>
        </w:rPr>
        <w:t>-адрес:</w:t>
      </w:r>
      <w:r>
        <w:rPr>
          <w:rStyle w:val="af9"/>
        </w:rPr>
        <w:t xml:space="preserve"> </w:t>
      </w:r>
      <w:hyperlink r:id="rId24" w:history="1">
        <w:r w:rsidRPr="00245E46">
          <w:rPr>
            <w:rStyle w:val="af9"/>
          </w:rPr>
          <w:t>http://izdat.ntckompas.ru/editions/detail.php?SECTION_ID=159</w:t>
        </w:r>
      </w:hyperlink>
      <w:r>
        <w:rPr>
          <w:rStyle w:val="af9"/>
        </w:rPr>
        <w:t>)</w:t>
      </w:r>
    </w:p>
    <w:p w14:paraId="50957AC4" w14:textId="77777777" w:rsidR="0027598A" w:rsidRPr="009F1BE9" w:rsidRDefault="0027598A" w:rsidP="0027598A">
      <w:pPr>
        <w:pStyle w:val="Style10"/>
        <w:widowControl/>
        <w:numPr>
          <w:ilvl w:val="0"/>
          <w:numId w:val="44"/>
        </w:numPr>
        <w:rPr>
          <w:color w:val="000000"/>
        </w:rPr>
      </w:pPr>
      <w:r w:rsidRPr="009F1BE9">
        <w:rPr>
          <w:color w:val="000000"/>
        </w:rPr>
        <w:t>Журнал «Наукоемкие технологии»</w:t>
      </w:r>
      <w:r>
        <w:rPr>
          <w:color w:val="000000"/>
        </w:rPr>
        <w:t xml:space="preserve"> (</w:t>
      </w:r>
      <w:proofErr w:type="spellStart"/>
      <w:r w:rsidRPr="0019464D">
        <w:rPr>
          <w:color w:val="000000"/>
        </w:rPr>
        <w:t>www</w:t>
      </w:r>
      <w:proofErr w:type="spellEnd"/>
      <w:r w:rsidRPr="0019464D">
        <w:rPr>
          <w:color w:val="000000"/>
        </w:rPr>
        <w:t>-адрес:</w:t>
      </w:r>
      <w:r>
        <w:rPr>
          <w:rStyle w:val="af9"/>
        </w:rPr>
        <w:t xml:space="preserve"> </w:t>
      </w:r>
      <w:hyperlink r:id="rId25" w:tgtFrame="_blank" w:history="1">
        <w:r w:rsidRPr="000504BC">
          <w:rPr>
            <w:rStyle w:val="af9"/>
          </w:rPr>
          <w:t>http://www.radiotec.ru/journal_section/8</w:t>
        </w:r>
      </w:hyperlink>
      <w:r>
        <w:rPr>
          <w:color w:val="000000"/>
        </w:rPr>
        <w:t>)</w:t>
      </w:r>
    </w:p>
    <w:p w14:paraId="11939AEE" w14:textId="77777777" w:rsidR="0027598A" w:rsidRDefault="0027598A" w:rsidP="0027598A">
      <w:pPr>
        <w:pStyle w:val="Style10"/>
        <w:widowControl/>
        <w:numPr>
          <w:ilvl w:val="0"/>
          <w:numId w:val="44"/>
        </w:numPr>
        <w:rPr>
          <w:color w:val="000000"/>
        </w:rPr>
      </w:pPr>
      <w:r>
        <w:rPr>
          <w:color w:val="000000"/>
        </w:rPr>
        <w:t>Журнал  «</w:t>
      </w:r>
      <w:r w:rsidRPr="00680812">
        <w:rPr>
          <w:color w:val="000000"/>
        </w:rPr>
        <w:t>Новые технологии</w:t>
      </w:r>
      <w:r>
        <w:rPr>
          <w:color w:val="000000"/>
        </w:rPr>
        <w:t>» (</w:t>
      </w:r>
      <w:proofErr w:type="spellStart"/>
      <w:r w:rsidRPr="0019464D">
        <w:rPr>
          <w:color w:val="000000"/>
        </w:rPr>
        <w:t>www</w:t>
      </w:r>
      <w:proofErr w:type="spellEnd"/>
      <w:r w:rsidRPr="0019464D">
        <w:rPr>
          <w:color w:val="000000"/>
        </w:rPr>
        <w:t>-адрес:</w:t>
      </w:r>
      <w:r>
        <w:rPr>
          <w:rStyle w:val="af9"/>
        </w:rPr>
        <w:t xml:space="preserve"> </w:t>
      </w:r>
      <w:hyperlink r:id="rId26" w:history="1">
        <w:r w:rsidRPr="00245E46">
          <w:rPr>
            <w:rStyle w:val="af9"/>
          </w:rPr>
          <w:t>http://newtech.mkgtu.ru</w:t>
        </w:r>
      </w:hyperlink>
      <w:r>
        <w:rPr>
          <w:rStyle w:val="af9"/>
        </w:rPr>
        <w:t>)</w:t>
      </w:r>
    </w:p>
    <w:p w14:paraId="66AB5B40" w14:textId="77777777" w:rsidR="0027598A" w:rsidRPr="00680812" w:rsidRDefault="0027598A" w:rsidP="0027598A">
      <w:pPr>
        <w:pStyle w:val="Style10"/>
        <w:widowControl/>
        <w:numPr>
          <w:ilvl w:val="0"/>
          <w:numId w:val="44"/>
        </w:numPr>
        <w:rPr>
          <w:color w:val="000000"/>
        </w:rPr>
      </w:pPr>
      <w:r>
        <w:rPr>
          <w:color w:val="000000"/>
        </w:rPr>
        <w:t xml:space="preserve"> Журнал «</w:t>
      </w:r>
      <w:r w:rsidRPr="00680812">
        <w:rPr>
          <w:color w:val="000000"/>
        </w:rPr>
        <w:t>Фундаментальные и прикладные проблемы техники и технологии</w:t>
      </w:r>
      <w:r>
        <w:rPr>
          <w:color w:val="000000"/>
        </w:rPr>
        <w:t>» (</w:t>
      </w:r>
      <w:proofErr w:type="spellStart"/>
      <w:r w:rsidRPr="0019464D">
        <w:rPr>
          <w:color w:val="000000"/>
        </w:rPr>
        <w:t>www</w:t>
      </w:r>
      <w:proofErr w:type="spellEnd"/>
      <w:r w:rsidRPr="0019464D">
        <w:rPr>
          <w:color w:val="000000"/>
        </w:rPr>
        <w:t>-адрес:</w:t>
      </w:r>
      <w:r>
        <w:rPr>
          <w:rStyle w:val="af9"/>
        </w:rPr>
        <w:t xml:space="preserve"> </w:t>
      </w:r>
      <w:hyperlink r:id="rId27" w:history="1">
        <w:r w:rsidRPr="00245E46">
          <w:rPr>
            <w:rStyle w:val="af9"/>
          </w:rPr>
          <w:t>http://oreluniver.ru</w:t>
        </w:r>
      </w:hyperlink>
      <w:r>
        <w:rPr>
          <w:rStyle w:val="af9"/>
        </w:rPr>
        <w:t>)</w:t>
      </w:r>
    </w:p>
    <w:p w14:paraId="56D88854" w14:textId="77777777" w:rsidR="0027598A" w:rsidRPr="00175AE7" w:rsidRDefault="0027598A" w:rsidP="0027598A">
      <w:pPr>
        <w:pStyle w:val="Style8"/>
        <w:widowControl/>
        <w:tabs>
          <w:tab w:val="left" w:pos="993"/>
        </w:tabs>
        <w:spacing w:before="240" w:after="240"/>
        <w:rPr>
          <w:rStyle w:val="FontStyle21"/>
          <w:b/>
          <w:sz w:val="24"/>
          <w:szCs w:val="24"/>
        </w:rPr>
      </w:pPr>
      <w:proofErr w:type="gramStart"/>
      <w:r w:rsidRPr="008B6A8B">
        <w:rPr>
          <w:rStyle w:val="FontStyle15"/>
          <w:spacing w:val="40"/>
          <w:sz w:val="24"/>
          <w:szCs w:val="24"/>
        </w:rPr>
        <w:t>в)</w:t>
      </w:r>
      <w:r w:rsidRPr="008B6A8B">
        <w:rPr>
          <w:rStyle w:val="FontStyle21"/>
          <w:b/>
          <w:sz w:val="24"/>
          <w:szCs w:val="24"/>
        </w:rPr>
        <w:t>М</w:t>
      </w:r>
      <w:r w:rsidRPr="00175AE7">
        <w:rPr>
          <w:rStyle w:val="FontStyle21"/>
          <w:b/>
          <w:sz w:val="24"/>
          <w:szCs w:val="24"/>
        </w:rPr>
        <w:t>етодические</w:t>
      </w:r>
      <w:proofErr w:type="gramEnd"/>
      <w:r w:rsidRPr="00175AE7">
        <w:rPr>
          <w:rStyle w:val="FontStyle21"/>
          <w:b/>
          <w:sz w:val="24"/>
          <w:szCs w:val="24"/>
        </w:rPr>
        <w:t xml:space="preserve"> указания: </w:t>
      </w:r>
    </w:p>
    <w:p w14:paraId="4BF2F5CD" w14:textId="77777777" w:rsidR="0027598A" w:rsidRPr="00FF46E1" w:rsidRDefault="0027598A" w:rsidP="0027598A">
      <w:pPr>
        <w:pStyle w:val="Style8"/>
        <w:widowControl/>
        <w:tabs>
          <w:tab w:val="left" w:pos="993"/>
        </w:tabs>
      </w:pPr>
      <w:r w:rsidRPr="005C0360">
        <w:t xml:space="preserve">1) </w:t>
      </w:r>
      <w:r>
        <w:t xml:space="preserve">А.А. Астафьева, Ю.В. Короткова. Проведение патентных исследований. Методическая разработка к самостоятельной работе по дисциплине «Защита интеллектуальной собственности и </w:t>
      </w:r>
      <w:proofErr w:type="spellStart"/>
      <w:r>
        <w:t>патентоведение</w:t>
      </w:r>
      <w:proofErr w:type="spellEnd"/>
      <w:r>
        <w:t xml:space="preserve">» для студентов всех </w:t>
      </w:r>
      <w:proofErr w:type="gramStart"/>
      <w:r>
        <w:t>специальностей .</w:t>
      </w:r>
      <w:proofErr w:type="gramEnd"/>
      <w:r>
        <w:t xml:space="preserve"> Магнитогорск. Изд-во Магнитогорск. гос. </w:t>
      </w:r>
      <w:proofErr w:type="spellStart"/>
      <w:r>
        <w:t>техн</w:t>
      </w:r>
      <w:proofErr w:type="spellEnd"/>
      <w:r>
        <w:t>. ун-та им. Г.И. Носова, 2013. – 33</w:t>
      </w:r>
      <w:r>
        <w:rPr>
          <w:lang w:val="en-US"/>
        </w:rPr>
        <w:t>c</w:t>
      </w:r>
    </w:p>
    <w:p w14:paraId="42CC99E8" w14:textId="77777777" w:rsidR="0027598A" w:rsidRDefault="0027598A" w:rsidP="0027598A">
      <w:pPr>
        <w:pStyle w:val="Style8"/>
        <w:widowControl/>
        <w:tabs>
          <w:tab w:val="left" w:pos="993"/>
        </w:tabs>
      </w:pPr>
      <w:r>
        <w:t xml:space="preserve">2) А.А. Астафьева, Ю.В. Короткова. Формула изобретения как характеристика его технической сущности, принципы составления и толкования. Методическая разработка к самостоятельной работе по дисциплине «Защита интеллектуальной собственности и </w:t>
      </w:r>
      <w:proofErr w:type="spellStart"/>
      <w:r>
        <w:t>патентоведение</w:t>
      </w:r>
      <w:proofErr w:type="spellEnd"/>
      <w:r>
        <w:t xml:space="preserve">» для студентов всех специальностей. Магнитогорск. Изд-во Магнитогорск. гос. </w:t>
      </w:r>
      <w:proofErr w:type="spellStart"/>
      <w:r>
        <w:t>техн</w:t>
      </w:r>
      <w:proofErr w:type="spellEnd"/>
      <w:r>
        <w:t>. ун-та им. Г.И. Носова, 2012. - 30 с.</w:t>
      </w:r>
    </w:p>
    <w:p w14:paraId="3E392A5B" w14:textId="77777777" w:rsidR="0027598A" w:rsidRPr="005C0360" w:rsidRDefault="0027598A" w:rsidP="0027598A">
      <w:pPr>
        <w:pStyle w:val="Style8"/>
        <w:widowControl/>
        <w:tabs>
          <w:tab w:val="left" w:pos="993"/>
        </w:tabs>
      </w:pPr>
      <w:r>
        <w:t>3</w:t>
      </w:r>
      <w:r w:rsidRPr="00ED63DB">
        <w:t>)</w:t>
      </w:r>
      <w:r>
        <w:t xml:space="preserve"> А.А. Астафьева </w:t>
      </w:r>
      <w:r w:rsidRPr="00ED63DB">
        <w:t>Изобретение</w:t>
      </w:r>
      <w:r w:rsidRPr="005C0360">
        <w:t xml:space="preserve">. Методическая разработка для самостоятельной работы студентов и аспирантов по дисциплине «Защита интеллектуальной собственности и </w:t>
      </w:r>
      <w:proofErr w:type="spellStart"/>
      <w:r w:rsidRPr="005C0360">
        <w:t>патент</w:t>
      </w:r>
      <w:r>
        <w:t>о</w:t>
      </w:r>
      <w:r w:rsidRPr="005C0360">
        <w:t>ведение</w:t>
      </w:r>
      <w:proofErr w:type="spellEnd"/>
      <w:r w:rsidRPr="005C0360">
        <w:t>». Магнитогорск: ГОУ ВПО МГТУ им. Г.И. Носова, 2005. – 26 с.</w:t>
      </w:r>
    </w:p>
    <w:p w14:paraId="321AAD11" w14:textId="77777777" w:rsidR="0027598A" w:rsidRDefault="0027598A" w:rsidP="0027598A">
      <w:pPr>
        <w:pStyle w:val="Style8"/>
        <w:widowControl/>
        <w:tabs>
          <w:tab w:val="left" w:pos="993"/>
        </w:tabs>
      </w:pPr>
      <w:r>
        <w:t>4</w:t>
      </w:r>
      <w:r w:rsidRPr="005C0360">
        <w:t>)</w:t>
      </w:r>
      <w:r>
        <w:t xml:space="preserve"> А.А. Астафьева </w:t>
      </w:r>
      <w:r w:rsidRPr="005C0360">
        <w:t>П</w:t>
      </w:r>
      <w:r w:rsidRPr="00ED63DB">
        <w:t>олез</w:t>
      </w:r>
      <w:r w:rsidRPr="005C0360">
        <w:t xml:space="preserve">ная модель. Методическая разработка для самостоятельной работы студентов и аспирантов по дисциплине «Защита интеллектуальной собственности и </w:t>
      </w:r>
      <w:proofErr w:type="spellStart"/>
      <w:r w:rsidRPr="005C0360">
        <w:t>патентоведение</w:t>
      </w:r>
      <w:proofErr w:type="spellEnd"/>
      <w:r w:rsidRPr="005C0360">
        <w:t>». Магнитогорск: ГОУ ВПО МГТУ им. Г.И. Носова, 2006. – 32 с.</w:t>
      </w:r>
    </w:p>
    <w:p w14:paraId="446E2E02" w14:textId="77777777" w:rsidR="0027598A" w:rsidRDefault="0027598A" w:rsidP="0027598A">
      <w:pPr>
        <w:pStyle w:val="Style8"/>
        <w:widowControl/>
        <w:tabs>
          <w:tab w:val="left" w:pos="993"/>
        </w:tabs>
      </w:pPr>
    </w:p>
    <w:p w14:paraId="51E7CB7B" w14:textId="77777777" w:rsidR="0027598A" w:rsidRPr="00BE08DE" w:rsidRDefault="0027598A" w:rsidP="0027598A">
      <w:pPr>
        <w:pStyle w:val="Style8"/>
        <w:widowControl/>
        <w:spacing w:before="120"/>
        <w:rPr>
          <w:rStyle w:val="FontStyle21"/>
          <w:b/>
          <w:sz w:val="24"/>
          <w:szCs w:val="24"/>
        </w:rPr>
      </w:pPr>
      <w:proofErr w:type="gramStart"/>
      <w:r w:rsidRPr="008B6A8B">
        <w:rPr>
          <w:rStyle w:val="FontStyle15"/>
          <w:spacing w:val="40"/>
          <w:sz w:val="24"/>
          <w:szCs w:val="24"/>
        </w:rPr>
        <w:t>г)</w:t>
      </w:r>
      <w:r w:rsidRPr="008B6A8B">
        <w:rPr>
          <w:rStyle w:val="FontStyle21"/>
          <w:b/>
          <w:sz w:val="24"/>
          <w:szCs w:val="24"/>
        </w:rPr>
        <w:t>Программное</w:t>
      </w:r>
      <w:proofErr w:type="gramEnd"/>
      <w:r w:rsidRPr="00BE08DE">
        <w:rPr>
          <w:rStyle w:val="FontStyle21"/>
          <w:b/>
          <w:sz w:val="24"/>
          <w:szCs w:val="24"/>
        </w:rPr>
        <w:t xml:space="preserve"> обеспечение </w:t>
      </w:r>
      <w:proofErr w:type="spellStart"/>
      <w:r w:rsidRPr="00BE08DE">
        <w:rPr>
          <w:rStyle w:val="FontStyle15"/>
          <w:spacing w:val="40"/>
        </w:rPr>
        <w:t>и</w:t>
      </w:r>
      <w:r w:rsidRPr="00BE08DE">
        <w:rPr>
          <w:rStyle w:val="FontStyle21"/>
          <w:b/>
          <w:sz w:val="24"/>
          <w:szCs w:val="24"/>
        </w:rPr>
        <w:t>Интернет</w:t>
      </w:r>
      <w:proofErr w:type="spellEnd"/>
      <w:r w:rsidRPr="00BE08DE">
        <w:rPr>
          <w:rStyle w:val="FontStyle21"/>
          <w:b/>
          <w:sz w:val="24"/>
          <w:szCs w:val="24"/>
        </w:rPr>
        <w:t xml:space="preserve">-ресурсы: </w:t>
      </w:r>
    </w:p>
    <w:p w14:paraId="447615D5" w14:textId="77777777" w:rsidR="0027598A" w:rsidRPr="005C0360" w:rsidRDefault="0027598A" w:rsidP="0027598A">
      <w:pPr>
        <w:pStyle w:val="Style8"/>
        <w:spacing w:before="240" w:after="240"/>
        <w:jc w:val="left"/>
        <w:rPr>
          <w:bCs/>
          <w:i/>
        </w:rPr>
      </w:pPr>
      <w:r w:rsidRPr="005C0360">
        <w:rPr>
          <w:bCs/>
          <w:i/>
        </w:rPr>
        <w:t>Программное обеспечение:</w:t>
      </w:r>
    </w:p>
    <w:p w14:paraId="013078A8" w14:textId="77777777" w:rsidR="0027598A" w:rsidRDefault="0027598A" w:rsidP="0027598A">
      <w:pPr>
        <w:pStyle w:val="Style8"/>
        <w:rPr>
          <w:bCs/>
        </w:rPr>
      </w:pPr>
      <w:r w:rsidRPr="005C0360">
        <w:rPr>
          <w:bCs/>
        </w:rPr>
        <w:t>Для проведения лекционных и практических занятий используются мультимедийные средства хранения, передачи и представления учебной информации, а также программное обеспечение</w:t>
      </w:r>
      <w:r>
        <w:rPr>
          <w:bCs/>
        </w:rPr>
        <w:t xml:space="preserve"> (ПО)</w:t>
      </w:r>
      <w:r w:rsidRPr="005C0360">
        <w:rPr>
          <w:bCs/>
        </w:rPr>
        <w:t>пакет</w:t>
      </w:r>
      <w:r w:rsidRPr="005C0360">
        <w:rPr>
          <w:bCs/>
          <w:lang w:val="en-US"/>
        </w:rPr>
        <w:t>MSOffice</w:t>
      </w:r>
      <w:r>
        <w:rPr>
          <w:bCs/>
        </w:rPr>
        <w:t xml:space="preserve">2007 </w:t>
      </w:r>
      <w:proofErr w:type="spellStart"/>
      <w:r w:rsidRPr="005C0360">
        <w:rPr>
          <w:bCs/>
        </w:rPr>
        <w:t>набазе</w:t>
      </w:r>
      <w:r w:rsidRPr="005C0360">
        <w:rPr>
          <w:bCs/>
          <w:lang w:val="en-US"/>
        </w:rPr>
        <w:t>MSWindows</w:t>
      </w:r>
      <w:proofErr w:type="spellEnd"/>
      <w:r>
        <w:rPr>
          <w:bCs/>
        </w:rPr>
        <w:t xml:space="preserve"> 7: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116"/>
        <w:gridCol w:w="3134"/>
        <w:gridCol w:w="3095"/>
      </w:tblGrid>
      <w:tr w:rsidR="0027598A" w14:paraId="153F0B68" w14:textId="77777777" w:rsidTr="00CA52E9">
        <w:tc>
          <w:tcPr>
            <w:tcW w:w="3116" w:type="dxa"/>
          </w:tcPr>
          <w:p w14:paraId="3B916434" w14:textId="77777777" w:rsidR="0027598A" w:rsidRPr="001C484F" w:rsidRDefault="0027598A" w:rsidP="001C484F">
            <w:pPr>
              <w:jc w:val="center"/>
              <w:rPr>
                <w:sz w:val="24"/>
                <w:szCs w:val="24"/>
              </w:rPr>
            </w:pPr>
            <w:r w:rsidRPr="001C484F">
              <w:rPr>
                <w:sz w:val="24"/>
                <w:szCs w:val="24"/>
              </w:rPr>
              <w:t>Наименование ПО</w:t>
            </w:r>
          </w:p>
        </w:tc>
        <w:tc>
          <w:tcPr>
            <w:tcW w:w="3134" w:type="dxa"/>
          </w:tcPr>
          <w:p w14:paraId="53BDE7F2" w14:textId="77777777" w:rsidR="0027598A" w:rsidRPr="001C484F" w:rsidRDefault="0027598A" w:rsidP="001C484F">
            <w:pPr>
              <w:jc w:val="center"/>
              <w:rPr>
                <w:sz w:val="24"/>
                <w:szCs w:val="24"/>
              </w:rPr>
            </w:pPr>
            <w:r w:rsidRPr="001C484F">
              <w:rPr>
                <w:sz w:val="24"/>
                <w:szCs w:val="24"/>
              </w:rPr>
              <w:t>№ договора</w:t>
            </w:r>
          </w:p>
        </w:tc>
        <w:tc>
          <w:tcPr>
            <w:tcW w:w="3095" w:type="dxa"/>
          </w:tcPr>
          <w:p w14:paraId="3778180A" w14:textId="77777777" w:rsidR="0027598A" w:rsidRPr="001C484F" w:rsidRDefault="0027598A" w:rsidP="001C484F">
            <w:pPr>
              <w:jc w:val="center"/>
              <w:rPr>
                <w:sz w:val="24"/>
                <w:szCs w:val="24"/>
              </w:rPr>
            </w:pPr>
            <w:r w:rsidRPr="001C484F">
              <w:rPr>
                <w:sz w:val="24"/>
                <w:szCs w:val="24"/>
              </w:rPr>
              <w:t>Срок действия лицензии</w:t>
            </w:r>
          </w:p>
        </w:tc>
      </w:tr>
      <w:tr w:rsidR="0027598A" w14:paraId="0B7A408E" w14:textId="77777777" w:rsidTr="00CA52E9">
        <w:tc>
          <w:tcPr>
            <w:tcW w:w="3116" w:type="dxa"/>
            <w:vAlign w:val="center"/>
          </w:tcPr>
          <w:p w14:paraId="2EA54B1B" w14:textId="77777777" w:rsidR="0027598A" w:rsidRPr="001C484F" w:rsidRDefault="0027598A" w:rsidP="001C484F">
            <w:pPr>
              <w:jc w:val="center"/>
              <w:rPr>
                <w:sz w:val="24"/>
                <w:szCs w:val="24"/>
                <w:lang w:val="en-US"/>
              </w:rPr>
            </w:pPr>
            <w:r w:rsidRPr="001C484F">
              <w:rPr>
                <w:sz w:val="24"/>
                <w:szCs w:val="24"/>
                <w:lang w:val="en-US"/>
              </w:rPr>
              <w:t>MS Windows 7</w:t>
            </w:r>
          </w:p>
        </w:tc>
        <w:tc>
          <w:tcPr>
            <w:tcW w:w="3134" w:type="dxa"/>
            <w:vAlign w:val="center"/>
          </w:tcPr>
          <w:p w14:paraId="163F18BD" w14:textId="77777777" w:rsidR="0027598A" w:rsidRPr="001C484F" w:rsidRDefault="0027598A" w:rsidP="001C484F">
            <w:pPr>
              <w:jc w:val="center"/>
              <w:rPr>
                <w:sz w:val="24"/>
                <w:szCs w:val="24"/>
              </w:rPr>
            </w:pPr>
            <w:r w:rsidRPr="001C484F">
              <w:rPr>
                <w:sz w:val="24"/>
                <w:szCs w:val="24"/>
              </w:rPr>
              <w:t>Д-1227 от 08.10.2018</w:t>
            </w:r>
          </w:p>
          <w:p w14:paraId="0DA4BA8B" w14:textId="77777777" w:rsidR="0027598A" w:rsidRPr="001C484F" w:rsidRDefault="0027598A" w:rsidP="001C484F">
            <w:pPr>
              <w:jc w:val="center"/>
              <w:rPr>
                <w:sz w:val="24"/>
                <w:szCs w:val="24"/>
              </w:rPr>
            </w:pPr>
            <w:r w:rsidRPr="001C484F">
              <w:rPr>
                <w:sz w:val="24"/>
                <w:szCs w:val="24"/>
              </w:rPr>
              <w:t>Д-757-17 от 27.06.2017</w:t>
            </w:r>
          </w:p>
        </w:tc>
        <w:tc>
          <w:tcPr>
            <w:tcW w:w="3095" w:type="dxa"/>
            <w:vAlign w:val="center"/>
          </w:tcPr>
          <w:p w14:paraId="03951C99" w14:textId="77777777" w:rsidR="0027598A" w:rsidRPr="001C484F" w:rsidRDefault="0027598A" w:rsidP="001C484F">
            <w:pPr>
              <w:jc w:val="center"/>
              <w:rPr>
                <w:sz w:val="24"/>
                <w:szCs w:val="24"/>
              </w:rPr>
            </w:pPr>
            <w:r w:rsidRPr="001C484F">
              <w:rPr>
                <w:sz w:val="24"/>
                <w:szCs w:val="24"/>
              </w:rPr>
              <w:t>11.10.2021</w:t>
            </w:r>
          </w:p>
          <w:p w14:paraId="0A76D29B" w14:textId="77777777" w:rsidR="0027598A" w:rsidRPr="001C484F" w:rsidRDefault="0027598A" w:rsidP="001C484F">
            <w:pPr>
              <w:jc w:val="center"/>
              <w:rPr>
                <w:sz w:val="24"/>
                <w:szCs w:val="24"/>
              </w:rPr>
            </w:pPr>
            <w:r w:rsidRPr="001C484F">
              <w:rPr>
                <w:sz w:val="24"/>
                <w:szCs w:val="24"/>
              </w:rPr>
              <w:t>27.07.2018</w:t>
            </w:r>
          </w:p>
        </w:tc>
      </w:tr>
      <w:tr w:rsidR="0027598A" w14:paraId="68B5E6B5" w14:textId="77777777" w:rsidTr="00CA52E9">
        <w:tc>
          <w:tcPr>
            <w:tcW w:w="3116" w:type="dxa"/>
          </w:tcPr>
          <w:p w14:paraId="6C0B3C8F" w14:textId="77777777" w:rsidR="0027598A" w:rsidRPr="001C484F" w:rsidRDefault="0027598A" w:rsidP="001C484F">
            <w:pPr>
              <w:jc w:val="center"/>
              <w:rPr>
                <w:sz w:val="24"/>
                <w:szCs w:val="24"/>
                <w:lang w:val="en-US"/>
              </w:rPr>
            </w:pPr>
            <w:r w:rsidRPr="001C484F">
              <w:rPr>
                <w:sz w:val="24"/>
                <w:szCs w:val="24"/>
                <w:lang w:val="en-US"/>
              </w:rPr>
              <w:t>MS Office 2007</w:t>
            </w:r>
          </w:p>
        </w:tc>
        <w:tc>
          <w:tcPr>
            <w:tcW w:w="3134" w:type="dxa"/>
          </w:tcPr>
          <w:p w14:paraId="061F23E7" w14:textId="77777777" w:rsidR="0027598A" w:rsidRPr="001C484F" w:rsidRDefault="0027598A" w:rsidP="001C484F">
            <w:pPr>
              <w:jc w:val="center"/>
              <w:rPr>
                <w:sz w:val="24"/>
                <w:szCs w:val="24"/>
              </w:rPr>
            </w:pPr>
            <w:r w:rsidRPr="001C484F">
              <w:rPr>
                <w:sz w:val="24"/>
                <w:szCs w:val="24"/>
              </w:rPr>
              <w:t>№ 135 от 17.09.2007</w:t>
            </w:r>
          </w:p>
        </w:tc>
        <w:tc>
          <w:tcPr>
            <w:tcW w:w="3095" w:type="dxa"/>
          </w:tcPr>
          <w:p w14:paraId="73B10266" w14:textId="77777777" w:rsidR="0027598A" w:rsidRPr="001C484F" w:rsidRDefault="0027598A" w:rsidP="001C484F">
            <w:pPr>
              <w:jc w:val="center"/>
              <w:rPr>
                <w:sz w:val="24"/>
                <w:szCs w:val="24"/>
              </w:rPr>
            </w:pPr>
            <w:r w:rsidRPr="001C484F">
              <w:rPr>
                <w:sz w:val="24"/>
                <w:szCs w:val="24"/>
              </w:rPr>
              <w:t>Бессрочно</w:t>
            </w:r>
          </w:p>
        </w:tc>
      </w:tr>
      <w:tr w:rsidR="00CA52E9" w14:paraId="7AE0763C" w14:textId="77777777" w:rsidTr="00CA52E9">
        <w:tc>
          <w:tcPr>
            <w:tcW w:w="3116" w:type="dxa"/>
          </w:tcPr>
          <w:p w14:paraId="069CFD19" w14:textId="41AA0E3E" w:rsidR="00CA52E9" w:rsidRPr="001C484F" w:rsidRDefault="00CA52E9" w:rsidP="00CA52E9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lang w:val="en-US"/>
              </w:rPr>
              <w:t>FAR Manager</w:t>
            </w:r>
          </w:p>
        </w:tc>
        <w:tc>
          <w:tcPr>
            <w:tcW w:w="3134" w:type="dxa"/>
          </w:tcPr>
          <w:p w14:paraId="47561F19" w14:textId="77777777" w:rsidR="00CA52E9" w:rsidRPr="008A03FE" w:rsidRDefault="00CA52E9" w:rsidP="00CA52E9">
            <w:pPr>
              <w:pStyle w:val="af6"/>
              <w:spacing w:before="0" w:beforeAutospacing="0" w:after="0" w:afterAutospacing="0" w:line="240" w:lineRule="auto"/>
              <w:ind w:firstLine="0"/>
              <w:jc w:val="center"/>
              <w:rPr>
                <w:color w:val="000000"/>
                <w:sz w:val="24"/>
              </w:rPr>
            </w:pPr>
            <w:r w:rsidRPr="008A03FE">
              <w:rPr>
                <w:color w:val="000000"/>
                <w:sz w:val="24"/>
              </w:rPr>
              <w:t>свободно</w:t>
            </w:r>
          </w:p>
          <w:p w14:paraId="3E2D8C7E" w14:textId="4DF3CEBC" w:rsidR="00CA52E9" w:rsidRPr="001C484F" w:rsidRDefault="00CA52E9" w:rsidP="00CA52E9">
            <w:pPr>
              <w:jc w:val="center"/>
              <w:rPr>
                <w:sz w:val="24"/>
                <w:szCs w:val="24"/>
                <w:lang w:val="en-US"/>
              </w:rPr>
            </w:pPr>
            <w:r w:rsidRPr="008A03FE">
              <w:rPr>
                <w:color w:val="000000"/>
                <w:sz w:val="24"/>
              </w:rPr>
              <w:t>распространяемое</w:t>
            </w:r>
          </w:p>
        </w:tc>
        <w:tc>
          <w:tcPr>
            <w:tcW w:w="3095" w:type="dxa"/>
          </w:tcPr>
          <w:p w14:paraId="4F11D9E1" w14:textId="7454A869" w:rsidR="00CA52E9" w:rsidRPr="001C484F" w:rsidRDefault="00CA52E9" w:rsidP="00CA52E9">
            <w:pPr>
              <w:jc w:val="center"/>
              <w:rPr>
                <w:sz w:val="24"/>
                <w:szCs w:val="24"/>
                <w:lang w:val="en-US"/>
              </w:rPr>
            </w:pPr>
            <w:r w:rsidRPr="008A03FE">
              <w:rPr>
                <w:color w:val="000000"/>
                <w:sz w:val="24"/>
              </w:rPr>
              <w:t>бессрочно</w:t>
            </w:r>
          </w:p>
        </w:tc>
      </w:tr>
      <w:tr w:rsidR="0027598A" w14:paraId="0EE3D7B1" w14:textId="77777777" w:rsidTr="00CA52E9">
        <w:tc>
          <w:tcPr>
            <w:tcW w:w="3116" w:type="dxa"/>
            <w:vAlign w:val="center"/>
          </w:tcPr>
          <w:p w14:paraId="1024D269" w14:textId="77777777" w:rsidR="0027598A" w:rsidRPr="001C484F" w:rsidRDefault="0027598A" w:rsidP="001C484F">
            <w:pPr>
              <w:jc w:val="center"/>
              <w:rPr>
                <w:sz w:val="24"/>
                <w:szCs w:val="24"/>
                <w:lang w:val="en-US"/>
              </w:rPr>
            </w:pPr>
            <w:r w:rsidRPr="001C484F">
              <w:rPr>
                <w:sz w:val="24"/>
                <w:szCs w:val="24"/>
              </w:rPr>
              <w:t>7Zip</w:t>
            </w:r>
          </w:p>
        </w:tc>
        <w:tc>
          <w:tcPr>
            <w:tcW w:w="3134" w:type="dxa"/>
            <w:vAlign w:val="center"/>
          </w:tcPr>
          <w:p w14:paraId="6FA8CE4C" w14:textId="77777777" w:rsidR="0027598A" w:rsidRPr="001C484F" w:rsidRDefault="0027598A" w:rsidP="001C484F">
            <w:pPr>
              <w:jc w:val="center"/>
              <w:rPr>
                <w:sz w:val="24"/>
                <w:szCs w:val="24"/>
                <w:lang w:val="en-US"/>
              </w:rPr>
            </w:pPr>
            <w:r w:rsidRPr="001C484F">
              <w:rPr>
                <w:sz w:val="24"/>
                <w:szCs w:val="24"/>
              </w:rPr>
              <w:t>С</w:t>
            </w:r>
            <w:proofErr w:type="spellStart"/>
            <w:r w:rsidRPr="001C484F">
              <w:rPr>
                <w:sz w:val="24"/>
                <w:szCs w:val="24"/>
                <w:lang w:val="en-US"/>
              </w:rPr>
              <w:t>вободно</w:t>
            </w:r>
            <w:proofErr w:type="spellEnd"/>
            <w:r w:rsidRPr="001C484F">
              <w:rPr>
                <w:sz w:val="24"/>
                <w:szCs w:val="24"/>
              </w:rPr>
              <w:t>-</w:t>
            </w:r>
            <w:proofErr w:type="spellStart"/>
            <w:r w:rsidRPr="001C484F">
              <w:rPr>
                <w:sz w:val="24"/>
                <w:szCs w:val="24"/>
                <w:lang w:val="en-US"/>
              </w:rPr>
              <w:t>распространяемое</w:t>
            </w:r>
            <w:proofErr w:type="spellEnd"/>
          </w:p>
        </w:tc>
        <w:tc>
          <w:tcPr>
            <w:tcW w:w="3095" w:type="dxa"/>
            <w:vAlign w:val="center"/>
          </w:tcPr>
          <w:p w14:paraId="39FF36BE" w14:textId="77777777" w:rsidR="0027598A" w:rsidRPr="001C484F" w:rsidRDefault="0027598A" w:rsidP="001C484F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C484F">
              <w:rPr>
                <w:sz w:val="24"/>
                <w:szCs w:val="24"/>
                <w:lang w:val="en-US"/>
              </w:rPr>
              <w:t>бессрочно</w:t>
            </w:r>
            <w:proofErr w:type="spellEnd"/>
          </w:p>
        </w:tc>
      </w:tr>
    </w:tbl>
    <w:p w14:paraId="55D64B69" w14:textId="77777777" w:rsidR="0027598A" w:rsidRPr="00A34474" w:rsidRDefault="0027598A" w:rsidP="0027598A">
      <w:pPr>
        <w:pStyle w:val="Style8"/>
        <w:spacing w:before="240" w:after="240"/>
        <w:jc w:val="left"/>
        <w:rPr>
          <w:bCs/>
          <w:i/>
        </w:rPr>
      </w:pPr>
      <w:r w:rsidRPr="00A34474">
        <w:rPr>
          <w:bCs/>
          <w:i/>
        </w:rPr>
        <w:lastRenderedPageBreak/>
        <w:t>Интернет-ресурсы:</w:t>
      </w:r>
    </w:p>
    <w:p w14:paraId="1917D822" w14:textId="77777777" w:rsidR="0027598A" w:rsidRPr="00A34474" w:rsidRDefault="00940365" w:rsidP="0027598A">
      <w:pPr>
        <w:pStyle w:val="Style8"/>
        <w:numPr>
          <w:ilvl w:val="0"/>
          <w:numId w:val="43"/>
        </w:numPr>
        <w:ind w:left="0" w:firstLine="567"/>
        <w:rPr>
          <w:bCs/>
          <w:i/>
        </w:rPr>
      </w:pPr>
      <w:hyperlink r:id="rId28" w:history="1">
        <w:r w:rsidR="0027598A" w:rsidRPr="00582486">
          <w:rPr>
            <w:rStyle w:val="af9"/>
            <w:lang w:val="en-US"/>
          </w:rPr>
          <w:t>http</w:t>
        </w:r>
        <w:r w:rsidR="0027598A" w:rsidRPr="00582486">
          <w:rPr>
            <w:rStyle w:val="af9"/>
          </w:rPr>
          <w:t>://</w:t>
        </w:r>
        <w:proofErr w:type="spellStart"/>
        <w:r w:rsidR="0027598A" w:rsidRPr="00582486">
          <w:rPr>
            <w:rStyle w:val="af9"/>
            <w:lang w:val="en-US"/>
          </w:rPr>
          <w:t>wwwl</w:t>
        </w:r>
        <w:proofErr w:type="spellEnd"/>
        <w:r w:rsidR="0027598A" w:rsidRPr="00582486">
          <w:rPr>
            <w:rStyle w:val="af9"/>
          </w:rPr>
          <w:t>.</w:t>
        </w:r>
        <w:proofErr w:type="spellStart"/>
        <w:r w:rsidR="0027598A" w:rsidRPr="00582486">
          <w:rPr>
            <w:rStyle w:val="af9"/>
            <w:lang w:val="en-US"/>
          </w:rPr>
          <w:t>fips</w:t>
        </w:r>
        <w:proofErr w:type="spellEnd"/>
        <w:r w:rsidR="0027598A" w:rsidRPr="00582486">
          <w:rPr>
            <w:rStyle w:val="af9"/>
          </w:rPr>
          <w:t>.</w:t>
        </w:r>
        <w:proofErr w:type="spellStart"/>
        <w:r w:rsidR="0027598A" w:rsidRPr="00582486">
          <w:rPr>
            <w:rStyle w:val="af9"/>
            <w:lang w:val="en-US"/>
          </w:rPr>
          <w:t>ru</w:t>
        </w:r>
        <w:proofErr w:type="spellEnd"/>
        <w:r w:rsidR="0027598A" w:rsidRPr="00582486">
          <w:rPr>
            <w:rStyle w:val="af9"/>
          </w:rPr>
          <w:t>/</w:t>
        </w:r>
      </w:hyperlink>
      <w:r w:rsidR="0027598A">
        <w:t>- Федеральное государственное бюджетное учреждение «Федеральный институт промышленной собственности»;</w:t>
      </w:r>
    </w:p>
    <w:p w14:paraId="42CB53CA" w14:textId="77777777" w:rsidR="0027598A" w:rsidRPr="00A34474" w:rsidRDefault="00940365" w:rsidP="0027598A">
      <w:pPr>
        <w:pStyle w:val="Style8"/>
        <w:numPr>
          <w:ilvl w:val="0"/>
          <w:numId w:val="43"/>
        </w:numPr>
        <w:ind w:left="0" w:firstLine="567"/>
      </w:pPr>
      <w:hyperlink r:id="rId29" w:history="1">
        <w:r w:rsidR="0027598A" w:rsidRPr="005D6AA0">
          <w:rPr>
            <w:rStyle w:val="af9"/>
            <w:lang w:val="en-US"/>
          </w:rPr>
          <w:t>https</w:t>
        </w:r>
        <w:r w:rsidR="0027598A" w:rsidRPr="005D6AA0">
          <w:rPr>
            <w:rStyle w:val="af9"/>
          </w:rPr>
          <w:t>://</w:t>
        </w:r>
        <w:proofErr w:type="spellStart"/>
        <w:r w:rsidR="0027598A" w:rsidRPr="005D6AA0">
          <w:rPr>
            <w:rStyle w:val="af9"/>
            <w:lang w:val="en-US"/>
          </w:rPr>
          <w:t>elibrary</w:t>
        </w:r>
        <w:proofErr w:type="spellEnd"/>
        <w:r w:rsidR="0027598A" w:rsidRPr="005D6AA0">
          <w:rPr>
            <w:rStyle w:val="af9"/>
          </w:rPr>
          <w:t>.</w:t>
        </w:r>
        <w:proofErr w:type="spellStart"/>
        <w:r w:rsidR="0027598A" w:rsidRPr="005D6AA0">
          <w:rPr>
            <w:rStyle w:val="af9"/>
            <w:lang w:val="en-US"/>
          </w:rPr>
          <w:t>ru</w:t>
        </w:r>
        <w:proofErr w:type="spellEnd"/>
        <w:r w:rsidR="0027598A" w:rsidRPr="005D6AA0">
          <w:rPr>
            <w:rStyle w:val="af9"/>
          </w:rPr>
          <w:t>/</w:t>
        </w:r>
        <w:r w:rsidR="0027598A" w:rsidRPr="005D6AA0">
          <w:rPr>
            <w:rStyle w:val="af9"/>
            <w:lang w:val="en-US"/>
          </w:rPr>
          <w:t>project</w:t>
        </w:r>
        <w:r w:rsidR="0027598A" w:rsidRPr="00812718">
          <w:rPr>
            <w:rStyle w:val="af9"/>
          </w:rPr>
          <w:t>_</w:t>
        </w:r>
        <w:proofErr w:type="spellStart"/>
        <w:r w:rsidR="0027598A" w:rsidRPr="005D6AA0">
          <w:rPr>
            <w:rStyle w:val="af9"/>
            <w:lang w:val="en-US"/>
          </w:rPr>
          <w:t>risc</w:t>
        </w:r>
        <w:proofErr w:type="spellEnd"/>
        <w:r w:rsidR="0027598A" w:rsidRPr="00812718">
          <w:rPr>
            <w:rStyle w:val="af9"/>
          </w:rPr>
          <w:t>.</w:t>
        </w:r>
        <w:r w:rsidR="0027598A" w:rsidRPr="005D6AA0">
          <w:rPr>
            <w:rStyle w:val="af9"/>
            <w:lang w:val="en-US"/>
          </w:rPr>
          <w:t>asp</w:t>
        </w:r>
      </w:hyperlink>
      <w:r w:rsidR="0027598A" w:rsidRPr="00F7324A">
        <w:t>-</w:t>
      </w:r>
      <w:r w:rsidR="0027598A">
        <w:t>Национальная информационно-аналитическая система –Российский индекс научного цитирования (РИНЦ);</w:t>
      </w:r>
    </w:p>
    <w:p w14:paraId="0D5A3225" w14:textId="77777777" w:rsidR="0027598A" w:rsidRDefault="0027598A" w:rsidP="0027598A">
      <w:pPr>
        <w:pStyle w:val="Style8"/>
        <w:numPr>
          <w:ilvl w:val="0"/>
          <w:numId w:val="43"/>
        </w:numPr>
        <w:ind w:left="0" w:firstLine="567"/>
      </w:pPr>
      <w:r w:rsidRPr="00A34474">
        <w:rPr>
          <w:rStyle w:val="af9"/>
        </w:rPr>
        <w:t>http://www.rsl.ru</w:t>
      </w:r>
      <w:r w:rsidRPr="00A34474">
        <w:t xml:space="preserve"> Российская государственная библиотека;</w:t>
      </w:r>
    </w:p>
    <w:p w14:paraId="075DE9EF" w14:textId="77777777" w:rsidR="0027598A" w:rsidRPr="00A34474" w:rsidRDefault="0027598A" w:rsidP="0027598A">
      <w:pPr>
        <w:pStyle w:val="Style8"/>
        <w:numPr>
          <w:ilvl w:val="0"/>
          <w:numId w:val="43"/>
        </w:numPr>
        <w:ind w:left="0" w:firstLine="567"/>
      </w:pPr>
      <w:r w:rsidRPr="00A34474">
        <w:rPr>
          <w:rStyle w:val="af9"/>
        </w:rPr>
        <w:t>http://www.gpntb.ru</w:t>
      </w:r>
      <w:r w:rsidRPr="00A34474">
        <w:t xml:space="preserve"> - Государственная публичная научно-техническая библиотека;</w:t>
      </w:r>
    </w:p>
    <w:p w14:paraId="38E42C5F" w14:textId="77777777" w:rsidR="0027598A" w:rsidRDefault="00940365" w:rsidP="0027598A">
      <w:pPr>
        <w:pStyle w:val="Style8"/>
        <w:numPr>
          <w:ilvl w:val="0"/>
          <w:numId w:val="43"/>
        </w:numPr>
        <w:ind w:left="0" w:firstLine="567"/>
      </w:pPr>
      <w:hyperlink r:id="rId30" w:history="1">
        <w:r w:rsidR="0027598A" w:rsidRPr="005D6AA0">
          <w:rPr>
            <w:rStyle w:val="af9"/>
            <w:lang w:val="en-US"/>
          </w:rPr>
          <w:t>https</w:t>
        </w:r>
        <w:r w:rsidR="0027598A" w:rsidRPr="005D6AA0">
          <w:rPr>
            <w:rStyle w:val="af9"/>
          </w:rPr>
          <w:t>://</w:t>
        </w:r>
        <w:r w:rsidR="0027598A" w:rsidRPr="005D6AA0">
          <w:rPr>
            <w:rStyle w:val="af9"/>
            <w:lang w:val="en-US"/>
          </w:rPr>
          <w:t>scholar</w:t>
        </w:r>
        <w:r w:rsidR="0027598A" w:rsidRPr="005D6AA0">
          <w:rPr>
            <w:rStyle w:val="af9"/>
          </w:rPr>
          <w:t>.</w:t>
        </w:r>
        <w:r w:rsidR="0027598A" w:rsidRPr="005D6AA0">
          <w:rPr>
            <w:rStyle w:val="af9"/>
            <w:lang w:val="en-US"/>
          </w:rPr>
          <w:t>google</w:t>
        </w:r>
        <w:r w:rsidR="0027598A" w:rsidRPr="005D6AA0">
          <w:rPr>
            <w:rStyle w:val="af9"/>
          </w:rPr>
          <w:t>.</w:t>
        </w:r>
        <w:proofErr w:type="spellStart"/>
        <w:r w:rsidR="0027598A" w:rsidRPr="005D6AA0">
          <w:rPr>
            <w:rStyle w:val="af9"/>
            <w:lang w:val="en-US"/>
          </w:rPr>
          <w:t>ru</w:t>
        </w:r>
        <w:proofErr w:type="spellEnd"/>
        <w:r w:rsidR="0027598A" w:rsidRPr="005D6AA0">
          <w:rPr>
            <w:rStyle w:val="af9"/>
          </w:rPr>
          <w:t>/</w:t>
        </w:r>
      </w:hyperlink>
      <w:r w:rsidR="0027598A">
        <w:t>.</w:t>
      </w:r>
      <w:r w:rsidR="0027598A" w:rsidRPr="00A34474">
        <w:t xml:space="preserve">- </w:t>
      </w:r>
      <w:r w:rsidR="0027598A">
        <w:t xml:space="preserve">Поисковая система Академия </w:t>
      </w:r>
      <w:r w:rsidR="0027598A">
        <w:rPr>
          <w:lang w:val="en-US"/>
        </w:rPr>
        <w:t>Google</w:t>
      </w:r>
      <w:r w:rsidR="0027598A" w:rsidRPr="0077203E">
        <w:t xml:space="preserve"> (</w:t>
      </w:r>
      <w:proofErr w:type="spellStart"/>
      <w:r w:rsidR="0027598A">
        <w:rPr>
          <w:lang w:val="en-US"/>
        </w:rPr>
        <w:t>GoogleScholar</w:t>
      </w:r>
      <w:proofErr w:type="spellEnd"/>
      <w:r w:rsidR="0027598A" w:rsidRPr="0077203E">
        <w:t>)</w:t>
      </w:r>
      <w:r w:rsidR="0027598A">
        <w:t>;</w:t>
      </w:r>
    </w:p>
    <w:p w14:paraId="24871B58" w14:textId="77777777" w:rsidR="0027598A" w:rsidRDefault="00940365" w:rsidP="0027598A">
      <w:pPr>
        <w:pStyle w:val="Style8"/>
        <w:numPr>
          <w:ilvl w:val="0"/>
          <w:numId w:val="43"/>
        </w:numPr>
        <w:ind w:left="0" w:firstLine="567"/>
      </w:pPr>
      <w:hyperlink r:id="rId31" w:history="1">
        <w:r w:rsidR="0027598A" w:rsidRPr="00CF33EC">
          <w:rPr>
            <w:rStyle w:val="af9"/>
            <w:lang w:val="en-US"/>
          </w:rPr>
          <w:t>https</w:t>
        </w:r>
        <w:r w:rsidR="0027598A" w:rsidRPr="00CF33EC">
          <w:rPr>
            <w:rStyle w:val="af9"/>
          </w:rPr>
          <w:t>://</w:t>
        </w:r>
        <w:r w:rsidR="0027598A" w:rsidRPr="00CF33EC">
          <w:rPr>
            <w:rStyle w:val="af9"/>
            <w:lang w:val="en-US"/>
          </w:rPr>
          <w:t>www</w:t>
        </w:r>
        <w:r w:rsidR="0027598A" w:rsidRPr="00CF33EC">
          <w:rPr>
            <w:rStyle w:val="af9"/>
          </w:rPr>
          <w:t>.</w:t>
        </w:r>
        <w:proofErr w:type="spellStart"/>
        <w:r w:rsidR="0027598A" w:rsidRPr="00CF33EC">
          <w:rPr>
            <w:rStyle w:val="af9"/>
            <w:lang w:val="en-US"/>
          </w:rPr>
          <w:t>biblio</w:t>
        </w:r>
        <w:proofErr w:type="spellEnd"/>
        <w:r w:rsidR="0027598A" w:rsidRPr="00CF33EC">
          <w:rPr>
            <w:rStyle w:val="af9"/>
          </w:rPr>
          <w:t>-</w:t>
        </w:r>
        <w:r w:rsidR="0027598A" w:rsidRPr="00CF33EC">
          <w:rPr>
            <w:rStyle w:val="af9"/>
            <w:lang w:val="en-US"/>
          </w:rPr>
          <w:t>online</w:t>
        </w:r>
        <w:r w:rsidR="0027598A" w:rsidRPr="00CF33EC">
          <w:rPr>
            <w:rStyle w:val="af9"/>
          </w:rPr>
          <w:t>.</w:t>
        </w:r>
        <w:proofErr w:type="spellStart"/>
        <w:r w:rsidR="0027598A" w:rsidRPr="00CF33EC">
          <w:rPr>
            <w:rStyle w:val="af9"/>
            <w:lang w:val="en-US"/>
          </w:rPr>
          <w:t>ru</w:t>
        </w:r>
        <w:proofErr w:type="spellEnd"/>
        <w:r w:rsidR="0027598A" w:rsidRPr="00CF33EC">
          <w:rPr>
            <w:rStyle w:val="af9"/>
          </w:rPr>
          <w:t>/</w:t>
        </w:r>
      </w:hyperlink>
      <w:r w:rsidR="0027598A" w:rsidRPr="00CF33EC">
        <w:t xml:space="preserve"> - </w:t>
      </w:r>
      <w:r w:rsidR="0027598A">
        <w:t>Электронно-образовательная платформа «</w:t>
      </w:r>
      <w:proofErr w:type="spellStart"/>
      <w:r w:rsidR="0027598A">
        <w:t>Юрайт</w:t>
      </w:r>
      <w:proofErr w:type="spellEnd"/>
      <w:r w:rsidR="0027598A">
        <w:t>»;</w:t>
      </w:r>
    </w:p>
    <w:p w14:paraId="6E30C8D8" w14:textId="77777777" w:rsidR="0027598A" w:rsidRDefault="00940365" w:rsidP="0027598A">
      <w:pPr>
        <w:pStyle w:val="Style8"/>
        <w:numPr>
          <w:ilvl w:val="0"/>
          <w:numId w:val="43"/>
        </w:numPr>
        <w:ind w:left="0" w:firstLine="567"/>
      </w:pPr>
      <w:hyperlink r:id="rId32" w:history="1">
        <w:r w:rsidR="0027598A" w:rsidRPr="009628E4">
          <w:rPr>
            <w:rFonts w:eastAsiaTheme="minorHAnsi"/>
            <w:color w:val="0000FF" w:themeColor="hyperlink"/>
            <w:u w:val="single"/>
            <w:lang w:val="en-US" w:eastAsia="en-US"/>
          </w:rPr>
          <w:t>http</w:t>
        </w:r>
        <w:r w:rsidR="0027598A" w:rsidRPr="009628E4">
          <w:rPr>
            <w:rFonts w:eastAsiaTheme="minorHAnsi"/>
            <w:color w:val="0000FF" w:themeColor="hyperlink"/>
            <w:u w:val="single"/>
            <w:lang w:eastAsia="en-US"/>
          </w:rPr>
          <w:t>://</w:t>
        </w:r>
        <w:r w:rsidR="0027598A" w:rsidRPr="009628E4">
          <w:rPr>
            <w:rFonts w:eastAsiaTheme="minorHAnsi"/>
            <w:color w:val="0000FF" w:themeColor="hyperlink"/>
            <w:u w:val="single"/>
            <w:lang w:val="en-US" w:eastAsia="en-US"/>
          </w:rPr>
          <w:t>window</w:t>
        </w:r>
        <w:r w:rsidR="0027598A" w:rsidRPr="009628E4">
          <w:rPr>
            <w:rFonts w:eastAsiaTheme="minorHAnsi"/>
            <w:color w:val="0000FF" w:themeColor="hyperlink"/>
            <w:u w:val="single"/>
            <w:lang w:eastAsia="en-US"/>
          </w:rPr>
          <w:t>.</w:t>
        </w:r>
        <w:proofErr w:type="spellStart"/>
        <w:r w:rsidR="0027598A" w:rsidRPr="009628E4">
          <w:rPr>
            <w:rFonts w:eastAsiaTheme="minorHAnsi"/>
            <w:color w:val="0000FF" w:themeColor="hyperlink"/>
            <w:u w:val="single"/>
            <w:lang w:val="en-US" w:eastAsia="en-US"/>
          </w:rPr>
          <w:t>edu</w:t>
        </w:r>
        <w:proofErr w:type="spellEnd"/>
        <w:r w:rsidR="0027598A" w:rsidRPr="009628E4">
          <w:rPr>
            <w:rFonts w:eastAsiaTheme="minorHAnsi"/>
            <w:color w:val="0000FF" w:themeColor="hyperlink"/>
            <w:u w:val="single"/>
            <w:lang w:eastAsia="en-US"/>
          </w:rPr>
          <w:t>.</w:t>
        </w:r>
        <w:proofErr w:type="spellStart"/>
        <w:r w:rsidR="0027598A" w:rsidRPr="009628E4">
          <w:rPr>
            <w:rFonts w:eastAsiaTheme="minorHAnsi"/>
            <w:color w:val="0000FF" w:themeColor="hyperlink"/>
            <w:u w:val="single"/>
            <w:lang w:val="en-US" w:eastAsia="en-US"/>
          </w:rPr>
          <w:t>ru</w:t>
        </w:r>
        <w:proofErr w:type="spellEnd"/>
        <w:r w:rsidR="0027598A" w:rsidRPr="009628E4">
          <w:rPr>
            <w:rFonts w:eastAsiaTheme="minorHAnsi"/>
            <w:color w:val="0000FF" w:themeColor="hyperlink"/>
            <w:u w:val="single"/>
            <w:lang w:eastAsia="en-US"/>
          </w:rPr>
          <w:t>/</w:t>
        </w:r>
      </w:hyperlink>
      <w:r w:rsidR="0027598A">
        <w:rPr>
          <w:rFonts w:eastAsiaTheme="minorHAnsi"/>
          <w:lang w:eastAsia="en-US"/>
        </w:rPr>
        <w:t xml:space="preserve"> - </w:t>
      </w:r>
      <w:r w:rsidR="0027598A">
        <w:t>Информационная система – Единое окно доступа к информационным ресурсам;</w:t>
      </w:r>
    </w:p>
    <w:p w14:paraId="60960A6A" w14:textId="77777777" w:rsidR="0027598A" w:rsidRDefault="00940365" w:rsidP="0027598A">
      <w:pPr>
        <w:pStyle w:val="Style8"/>
        <w:numPr>
          <w:ilvl w:val="0"/>
          <w:numId w:val="43"/>
        </w:numPr>
        <w:ind w:left="0" w:firstLine="567"/>
      </w:pPr>
      <w:hyperlink r:id="rId33" w:history="1">
        <w:r w:rsidR="0027598A" w:rsidRPr="00AE6D9B">
          <w:rPr>
            <w:rStyle w:val="af9"/>
          </w:rPr>
          <w:t>https://e.lanbook.com/</w:t>
        </w:r>
      </w:hyperlink>
      <w:r w:rsidR="0027598A">
        <w:t xml:space="preserve"> - Электронно-библиотечная система «Лань»;</w:t>
      </w:r>
    </w:p>
    <w:p w14:paraId="771A7FC3" w14:textId="77777777" w:rsidR="0027598A" w:rsidRPr="00CF33EC" w:rsidRDefault="00940365" w:rsidP="0027598A">
      <w:pPr>
        <w:pStyle w:val="Style8"/>
        <w:numPr>
          <w:ilvl w:val="0"/>
          <w:numId w:val="43"/>
        </w:numPr>
        <w:ind w:left="0" w:firstLine="567"/>
      </w:pPr>
      <w:hyperlink r:id="rId34" w:history="1">
        <w:r w:rsidR="0027598A" w:rsidRPr="00AE6D9B">
          <w:rPr>
            <w:rStyle w:val="af9"/>
          </w:rPr>
          <w:t>https://znanium.com/</w:t>
        </w:r>
      </w:hyperlink>
      <w:r w:rsidR="0027598A">
        <w:t xml:space="preserve"> - Электронно-библиотечная система «</w:t>
      </w:r>
      <w:proofErr w:type="spellStart"/>
      <w:r w:rsidR="0027598A">
        <w:t>Знаниум</w:t>
      </w:r>
      <w:proofErr w:type="spellEnd"/>
      <w:r w:rsidR="0027598A">
        <w:t>»;</w:t>
      </w:r>
    </w:p>
    <w:p w14:paraId="4EA45453" w14:textId="77777777" w:rsidR="0027598A" w:rsidRPr="00A34474" w:rsidRDefault="0027598A" w:rsidP="0027598A">
      <w:pPr>
        <w:pStyle w:val="Style8"/>
        <w:numPr>
          <w:ilvl w:val="0"/>
          <w:numId w:val="43"/>
        </w:numPr>
        <w:ind w:left="0" w:firstLine="567"/>
      </w:pPr>
      <w:r w:rsidRPr="00A34474">
        <w:rPr>
          <w:rStyle w:val="af9"/>
        </w:rPr>
        <w:t>http://plan.partnerstvo.ru/node/46</w:t>
      </w:r>
      <w:r w:rsidRPr="00A34474">
        <w:t xml:space="preserve"> - </w:t>
      </w:r>
      <w:r>
        <w:t>С</w:t>
      </w:r>
      <w:r w:rsidRPr="00A34474">
        <w:t>айт, посвященный вопросам создания, обсуждения бизнес-планов, бизнес-идей, кредитования бизнеса;</w:t>
      </w:r>
    </w:p>
    <w:p w14:paraId="1143D0FE" w14:textId="77777777" w:rsidR="0027598A" w:rsidRPr="00A34474" w:rsidRDefault="0027598A" w:rsidP="0027598A">
      <w:pPr>
        <w:pStyle w:val="Style8"/>
        <w:numPr>
          <w:ilvl w:val="0"/>
          <w:numId w:val="43"/>
        </w:numPr>
        <w:ind w:left="0" w:firstLine="567"/>
      </w:pPr>
      <w:r w:rsidRPr="00A34474">
        <w:rPr>
          <w:rStyle w:val="af9"/>
        </w:rPr>
        <w:t>http://innovazia.ucoz.ru/</w:t>
      </w:r>
      <w:r w:rsidRPr="00A34474">
        <w:t xml:space="preserve"> - Научно-аналитический журнал «Инновации и инвестиции»; </w:t>
      </w:r>
    </w:p>
    <w:p w14:paraId="71B555C5" w14:textId="77777777" w:rsidR="0027598A" w:rsidRDefault="0027598A" w:rsidP="0027598A">
      <w:pPr>
        <w:pStyle w:val="Style8"/>
        <w:numPr>
          <w:ilvl w:val="0"/>
          <w:numId w:val="43"/>
        </w:numPr>
        <w:ind w:left="0" w:firstLine="567"/>
      </w:pPr>
      <w:r w:rsidRPr="00A34474">
        <w:rPr>
          <w:rStyle w:val="af9"/>
        </w:rPr>
        <w:t>http://www.innovbusiness.ru/</w:t>
      </w:r>
      <w:r w:rsidRPr="00A34474">
        <w:t xml:space="preserve"> - Интернет-портал «Инновации и предпринимательство»</w:t>
      </w:r>
      <w:r>
        <w:t>;</w:t>
      </w:r>
    </w:p>
    <w:p w14:paraId="54A85AEE" w14:textId="77777777" w:rsidR="0027598A" w:rsidRDefault="0027598A" w:rsidP="0027598A">
      <w:pPr>
        <w:pStyle w:val="Style8"/>
        <w:numPr>
          <w:ilvl w:val="0"/>
          <w:numId w:val="43"/>
        </w:numPr>
        <w:ind w:left="0" w:firstLine="567"/>
      </w:pPr>
      <w:r w:rsidRPr="00A34474">
        <w:rPr>
          <w:rStyle w:val="af9"/>
        </w:rPr>
        <w:t>https://ru.wikipedia.org –</w:t>
      </w:r>
      <w:r>
        <w:t xml:space="preserve"> Свободная энциклопедия «Википедия»: </w:t>
      </w:r>
    </w:p>
    <w:p w14:paraId="59B539BF" w14:textId="77777777" w:rsidR="0027598A" w:rsidRDefault="00940365" w:rsidP="0027598A">
      <w:pPr>
        <w:pStyle w:val="Style8"/>
        <w:numPr>
          <w:ilvl w:val="0"/>
          <w:numId w:val="43"/>
        </w:numPr>
        <w:ind w:left="0" w:firstLine="567"/>
      </w:pPr>
      <w:hyperlink r:id="rId35" w:history="1">
        <w:r w:rsidR="0027598A" w:rsidRPr="005C0360">
          <w:rPr>
            <w:rStyle w:val="af9"/>
          </w:rPr>
          <w:t>https://www.scopus.com</w:t>
        </w:r>
      </w:hyperlink>
      <w:r w:rsidR="0027598A" w:rsidRPr="004757ED">
        <w:t xml:space="preserve">- </w:t>
      </w:r>
      <w:r w:rsidR="0027598A" w:rsidRPr="005C0360">
        <w:t xml:space="preserve">Библиографическая и реферативная база данных </w:t>
      </w:r>
      <w:proofErr w:type="spellStart"/>
      <w:r w:rsidR="0027598A" w:rsidRPr="005C0360">
        <w:t>Scopus</w:t>
      </w:r>
      <w:proofErr w:type="spellEnd"/>
      <w:r w:rsidR="0027598A">
        <w:t>;</w:t>
      </w:r>
    </w:p>
    <w:p w14:paraId="187533B3" w14:textId="77777777" w:rsidR="0027598A" w:rsidRDefault="00940365" w:rsidP="0027598A">
      <w:pPr>
        <w:pStyle w:val="Style8"/>
        <w:numPr>
          <w:ilvl w:val="0"/>
          <w:numId w:val="43"/>
        </w:numPr>
        <w:ind w:left="0" w:firstLine="567"/>
      </w:pPr>
      <w:hyperlink r:id="rId36" w:history="1">
        <w:r w:rsidR="0027598A" w:rsidRPr="005C0360">
          <w:rPr>
            <w:rStyle w:val="af9"/>
            <w:bCs/>
          </w:rPr>
          <w:t>http://webofknowledge.com</w:t>
        </w:r>
      </w:hyperlink>
      <w:r w:rsidR="0027598A" w:rsidRPr="00EB0108">
        <w:rPr>
          <w:rStyle w:val="af9"/>
          <w:bCs/>
        </w:rPr>
        <w:t xml:space="preserve"> -</w:t>
      </w:r>
      <w:r w:rsidR="0027598A">
        <w:rPr>
          <w:rStyle w:val="af9"/>
          <w:bCs/>
        </w:rPr>
        <w:t xml:space="preserve"> </w:t>
      </w:r>
      <w:r w:rsidR="0027598A" w:rsidRPr="005C0360">
        <w:t xml:space="preserve">Поисковая платформа </w:t>
      </w:r>
      <w:proofErr w:type="spellStart"/>
      <w:r w:rsidR="0027598A" w:rsidRPr="005C0360">
        <w:rPr>
          <w:bCs/>
        </w:rPr>
        <w:t>Web</w:t>
      </w:r>
      <w:proofErr w:type="spellEnd"/>
      <w:r w:rsidR="0027598A" w:rsidRPr="005C0360">
        <w:rPr>
          <w:bCs/>
        </w:rPr>
        <w:t xml:space="preserve"> </w:t>
      </w:r>
      <w:proofErr w:type="spellStart"/>
      <w:r w:rsidR="0027598A" w:rsidRPr="005C0360">
        <w:rPr>
          <w:bCs/>
        </w:rPr>
        <w:t>of</w:t>
      </w:r>
      <w:proofErr w:type="spellEnd"/>
      <w:r w:rsidR="0027598A" w:rsidRPr="005C0360">
        <w:rPr>
          <w:bCs/>
        </w:rPr>
        <w:t xml:space="preserve"> </w:t>
      </w:r>
      <w:proofErr w:type="spellStart"/>
      <w:r w:rsidR="0027598A" w:rsidRPr="005C0360">
        <w:rPr>
          <w:bCs/>
        </w:rPr>
        <w:t>Science</w:t>
      </w:r>
      <w:proofErr w:type="spellEnd"/>
      <w:r w:rsidR="0027598A">
        <w:rPr>
          <w:bCs/>
        </w:rPr>
        <w:t>;</w:t>
      </w:r>
    </w:p>
    <w:p w14:paraId="634D0F4D" w14:textId="77777777" w:rsidR="0027598A" w:rsidRDefault="00940365" w:rsidP="0027598A">
      <w:pPr>
        <w:pStyle w:val="Style8"/>
        <w:numPr>
          <w:ilvl w:val="0"/>
          <w:numId w:val="43"/>
        </w:numPr>
        <w:ind w:left="0" w:firstLine="567"/>
      </w:pPr>
      <w:hyperlink r:id="rId37" w:history="1">
        <w:r w:rsidR="0027598A" w:rsidRPr="005C0360">
          <w:rPr>
            <w:rStyle w:val="af9"/>
          </w:rPr>
          <w:t>http://magtu.ru/</w:t>
        </w:r>
      </w:hyperlink>
      <w:r w:rsidR="0027598A" w:rsidRPr="004757ED">
        <w:rPr>
          <w:rStyle w:val="af9"/>
        </w:rPr>
        <w:t xml:space="preserve"> - </w:t>
      </w:r>
      <w:r w:rsidR="0027598A" w:rsidRPr="004757ED">
        <w:t>Магнитогорский государственный технический университет</w:t>
      </w:r>
      <w:r w:rsidR="0027598A">
        <w:t>;</w:t>
      </w:r>
    </w:p>
    <w:p w14:paraId="1E50DC6F" w14:textId="77777777" w:rsidR="0027598A" w:rsidRPr="00EB0108" w:rsidRDefault="00940365" w:rsidP="0027598A">
      <w:pPr>
        <w:pStyle w:val="Style8"/>
        <w:numPr>
          <w:ilvl w:val="0"/>
          <w:numId w:val="43"/>
        </w:numPr>
        <w:ind w:left="0" w:firstLine="567"/>
      </w:pPr>
      <w:hyperlink r:id="rId38" w:history="1">
        <w:r w:rsidR="0027598A" w:rsidRPr="005C0360">
          <w:rPr>
            <w:rStyle w:val="af9"/>
          </w:rPr>
          <w:t>http://newlms.magtu.ru/</w:t>
        </w:r>
      </w:hyperlink>
      <w:r w:rsidR="0027598A" w:rsidRPr="00EB0108">
        <w:rPr>
          <w:rStyle w:val="af9"/>
        </w:rPr>
        <w:t xml:space="preserve"> - </w:t>
      </w:r>
      <w:r w:rsidR="0027598A" w:rsidRPr="00EB0108">
        <w:t>Магнитогорский государственный технический университет. Образовательный портал;</w:t>
      </w:r>
    </w:p>
    <w:p w14:paraId="1F25518A" w14:textId="77777777" w:rsidR="0027598A" w:rsidRDefault="00940365" w:rsidP="0027598A">
      <w:pPr>
        <w:pStyle w:val="Style8"/>
        <w:numPr>
          <w:ilvl w:val="0"/>
          <w:numId w:val="43"/>
        </w:numPr>
        <w:ind w:left="0" w:firstLine="567"/>
      </w:pPr>
      <w:hyperlink r:id="rId39" w:history="1">
        <w:r w:rsidR="0027598A" w:rsidRPr="005C0360">
          <w:rPr>
            <w:rStyle w:val="af9"/>
          </w:rPr>
          <w:t>https://studfiles.net/</w:t>
        </w:r>
      </w:hyperlink>
      <w:r w:rsidR="0027598A">
        <w:rPr>
          <w:rStyle w:val="af9"/>
        </w:rPr>
        <w:t xml:space="preserve"> - </w:t>
      </w:r>
      <w:r w:rsidR="0027598A" w:rsidRPr="005C0360">
        <w:t xml:space="preserve">Файловый архив студентов </w:t>
      </w:r>
      <w:r w:rsidR="0027598A" w:rsidRPr="005C0360">
        <w:rPr>
          <w:lang w:val="en-US"/>
        </w:rPr>
        <w:t>S</w:t>
      </w:r>
      <w:proofErr w:type="spellStart"/>
      <w:r w:rsidR="0027598A" w:rsidRPr="005C0360">
        <w:t>tudfiles</w:t>
      </w:r>
      <w:proofErr w:type="spellEnd"/>
      <w:r w:rsidR="0027598A">
        <w:t>;</w:t>
      </w:r>
    </w:p>
    <w:p w14:paraId="75B5CBFC" w14:textId="77777777" w:rsidR="0027598A" w:rsidRPr="005C0360" w:rsidRDefault="00940365" w:rsidP="0027598A">
      <w:pPr>
        <w:pStyle w:val="Style8"/>
        <w:widowControl/>
        <w:numPr>
          <w:ilvl w:val="0"/>
          <w:numId w:val="43"/>
        </w:numPr>
        <w:tabs>
          <w:tab w:val="left" w:pos="993"/>
        </w:tabs>
      </w:pPr>
      <w:hyperlink r:id="rId40" w:history="1">
        <w:r w:rsidR="0027598A" w:rsidRPr="005C0360">
          <w:rPr>
            <w:rStyle w:val="af9"/>
          </w:rPr>
          <w:t>https://www.litres.ru/</w:t>
        </w:r>
      </w:hyperlink>
      <w:r w:rsidR="0027598A" w:rsidRPr="005C0360">
        <w:t xml:space="preserve">– Библиотека электронных книг </w:t>
      </w:r>
      <w:proofErr w:type="spellStart"/>
      <w:r w:rsidR="0027598A" w:rsidRPr="005C0360">
        <w:t>ЛитРес</w:t>
      </w:r>
      <w:proofErr w:type="spellEnd"/>
      <w:r w:rsidR="0027598A" w:rsidRPr="005C0360">
        <w:t xml:space="preserve">: </w:t>
      </w:r>
    </w:p>
    <w:p w14:paraId="5A5F6CDE" w14:textId="77777777" w:rsidR="0027598A" w:rsidRDefault="00940365" w:rsidP="0027598A">
      <w:pPr>
        <w:pStyle w:val="Style8"/>
        <w:numPr>
          <w:ilvl w:val="0"/>
          <w:numId w:val="43"/>
        </w:numPr>
        <w:ind w:left="0" w:firstLine="567"/>
      </w:pPr>
      <w:hyperlink r:id="rId41" w:history="1">
        <w:r w:rsidR="0027598A" w:rsidRPr="005C0360">
          <w:rPr>
            <w:rStyle w:val="af9"/>
          </w:rPr>
          <w:t>https://www.twirpx.com/</w:t>
        </w:r>
      </w:hyperlink>
      <w:r w:rsidR="0027598A" w:rsidRPr="00236818">
        <w:rPr>
          <w:rStyle w:val="af9"/>
        </w:rPr>
        <w:t xml:space="preserve">- </w:t>
      </w:r>
      <w:r w:rsidR="0027598A" w:rsidRPr="005C0360">
        <w:t>Интернет портал «Всё для студента»</w:t>
      </w:r>
      <w:r w:rsidR="0027598A">
        <w:t>;</w:t>
      </w:r>
    </w:p>
    <w:p w14:paraId="19E07743" w14:textId="77777777" w:rsidR="0027598A" w:rsidRDefault="00940365" w:rsidP="0027598A">
      <w:pPr>
        <w:pStyle w:val="Style8"/>
        <w:numPr>
          <w:ilvl w:val="0"/>
          <w:numId w:val="43"/>
        </w:numPr>
        <w:ind w:left="0" w:firstLine="567"/>
      </w:pPr>
      <w:hyperlink r:id="rId42" w:history="1">
        <w:r w:rsidR="0027598A" w:rsidRPr="005C0360">
          <w:rPr>
            <w:rStyle w:val="af9"/>
          </w:rPr>
          <w:t>https://studbooks.net/</w:t>
        </w:r>
      </w:hyperlink>
      <w:r w:rsidR="0027598A">
        <w:rPr>
          <w:rStyle w:val="af9"/>
        </w:rPr>
        <w:t xml:space="preserve"> - </w:t>
      </w:r>
      <w:r w:rsidR="0027598A" w:rsidRPr="005C0360">
        <w:t>Студенческая библиотека онлайн</w:t>
      </w:r>
      <w:r w:rsidR="0027598A">
        <w:t>;</w:t>
      </w:r>
    </w:p>
    <w:p w14:paraId="534C0D6C" w14:textId="77777777" w:rsidR="0027598A" w:rsidRDefault="00940365" w:rsidP="0027598A">
      <w:pPr>
        <w:pStyle w:val="Style8"/>
        <w:numPr>
          <w:ilvl w:val="0"/>
          <w:numId w:val="43"/>
        </w:numPr>
        <w:ind w:left="0" w:firstLine="567"/>
      </w:pPr>
      <w:hyperlink r:id="rId43" w:history="1">
        <w:r w:rsidR="0027598A" w:rsidRPr="005C0360">
          <w:rPr>
            <w:rStyle w:val="af9"/>
          </w:rPr>
          <w:t>https://www.webkursovik.ru/</w:t>
        </w:r>
      </w:hyperlink>
      <w:r w:rsidR="0027598A">
        <w:t xml:space="preserve">- </w:t>
      </w:r>
      <w:r w:rsidR="0027598A" w:rsidRPr="005C0360">
        <w:t>Интернет-портал «Эффективная помощь студенту»</w:t>
      </w:r>
      <w:r w:rsidR="0027598A">
        <w:t>;</w:t>
      </w:r>
    </w:p>
    <w:p w14:paraId="27ABB809" w14:textId="77777777" w:rsidR="0027598A" w:rsidRDefault="00940365" w:rsidP="0027598A">
      <w:pPr>
        <w:pStyle w:val="Style8"/>
        <w:numPr>
          <w:ilvl w:val="0"/>
          <w:numId w:val="43"/>
        </w:numPr>
        <w:ind w:left="0" w:firstLine="567"/>
      </w:pPr>
      <w:hyperlink r:id="rId44" w:history="1">
        <w:r w:rsidR="0027598A" w:rsidRPr="005C0360">
          <w:rPr>
            <w:rStyle w:val="af9"/>
          </w:rPr>
          <w:t>https://studopedia.org/</w:t>
        </w:r>
      </w:hyperlink>
      <w:r w:rsidR="0027598A" w:rsidRPr="00EB0108">
        <w:rPr>
          <w:rStyle w:val="af9"/>
        </w:rPr>
        <w:t xml:space="preserve"> -</w:t>
      </w:r>
      <w:r w:rsidR="0027598A" w:rsidRPr="005C0360">
        <w:t>Интернет-портал лекций и конспектов «</w:t>
      </w:r>
      <w:proofErr w:type="spellStart"/>
      <w:r w:rsidR="0027598A" w:rsidRPr="005C0360">
        <w:t>Студопедия</w:t>
      </w:r>
      <w:proofErr w:type="spellEnd"/>
      <w:r w:rsidR="0027598A" w:rsidRPr="005C0360">
        <w:t>»</w:t>
      </w:r>
      <w:r w:rsidR="0027598A">
        <w:t>;</w:t>
      </w:r>
    </w:p>
    <w:p w14:paraId="01BFF5E8" w14:textId="77777777" w:rsidR="0027598A" w:rsidRDefault="00940365" w:rsidP="0027598A">
      <w:pPr>
        <w:pStyle w:val="Style8"/>
        <w:numPr>
          <w:ilvl w:val="0"/>
          <w:numId w:val="43"/>
        </w:numPr>
        <w:ind w:left="0" w:firstLine="567"/>
      </w:pPr>
      <w:hyperlink r:id="rId45" w:history="1">
        <w:r w:rsidR="0027598A" w:rsidRPr="005C0360">
          <w:rPr>
            <w:rStyle w:val="af9"/>
          </w:rPr>
          <w:t>http://present5.com/</w:t>
        </w:r>
      </w:hyperlink>
      <w:r w:rsidR="0027598A" w:rsidRPr="00EB0108">
        <w:rPr>
          <w:rStyle w:val="af9"/>
        </w:rPr>
        <w:t xml:space="preserve"> - </w:t>
      </w:r>
      <w:r w:rsidR="0027598A" w:rsidRPr="005C0360">
        <w:t>– Интернет-портал презентаций</w:t>
      </w:r>
      <w:r w:rsidR="0027598A">
        <w:t>;</w:t>
      </w:r>
    </w:p>
    <w:p w14:paraId="3A52C0C5" w14:textId="77777777" w:rsidR="0027598A" w:rsidRPr="0027598A" w:rsidRDefault="0027598A" w:rsidP="0027598A">
      <w:pPr>
        <w:pStyle w:val="1"/>
        <w:spacing w:before="360" w:after="240"/>
        <w:rPr>
          <w:rStyle w:val="FontStyle14"/>
          <w:b/>
          <w:bCs w:val="0"/>
          <w:sz w:val="24"/>
          <w:szCs w:val="24"/>
        </w:rPr>
      </w:pPr>
      <w:r w:rsidRPr="0027598A">
        <w:rPr>
          <w:rStyle w:val="FontStyle14"/>
          <w:b/>
          <w:bCs w:val="0"/>
          <w:sz w:val="24"/>
          <w:szCs w:val="24"/>
        </w:rPr>
        <w:t>9 Материально-техническое обеспечение дисциплины (модуля)</w:t>
      </w:r>
    </w:p>
    <w:p w14:paraId="66FB4DA3" w14:textId="77777777" w:rsidR="0044362A" w:rsidRDefault="0044362A" w:rsidP="0044362A">
      <w:pPr>
        <w:pStyle w:val="Style1"/>
        <w:widowControl/>
        <w:ind w:firstLine="0"/>
        <w:rPr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6258"/>
      </w:tblGrid>
      <w:tr w:rsidR="0044362A" w14:paraId="2EB6050E" w14:textId="77777777" w:rsidTr="00355491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5AA7" w14:textId="77777777" w:rsidR="0044362A" w:rsidRDefault="0044362A" w:rsidP="00355491">
            <w:pPr>
              <w:pStyle w:val="Style1"/>
              <w:widowControl/>
              <w:spacing w:line="276" w:lineRule="auto"/>
              <w:ind w:firstLine="0"/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9CD9" w14:textId="77777777" w:rsidR="0044362A" w:rsidRDefault="0044362A" w:rsidP="00355491">
            <w:pPr>
              <w:pStyle w:val="Style1"/>
              <w:widowControl/>
              <w:spacing w:line="276" w:lineRule="auto"/>
              <w:ind w:firstLine="0"/>
              <w:jc w:val="center"/>
              <w:rPr>
                <w:bCs/>
                <w:i/>
                <w:iCs/>
                <w:lang w:eastAsia="en-US"/>
              </w:rPr>
            </w:pPr>
            <w:r>
              <w:rPr>
                <w:bCs/>
                <w:i/>
                <w:iCs/>
                <w:lang w:eastAsia="en-US"/>
              </w:rPr>
              <w:t>Оснащение аудитории</w:t>
            </w:r>
          </w:p>
        </w:tc>
      </w:tr>
      <w:tr w:rsidR="0044362A" w14:paraId="5C7A51C0" w14:textId="77777777" w:rsidTr="00355491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A3DC" w14:textId="77777777" w:rsidR="0044362A" w:rsidRDefault="0044362A" w:rsidP="0044362A">
            <w:pPr>
              <w:pStyle w:val="Style1"/>
              <w:widowControl/>
              <w:ind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Учебная аудитория для проведения занятий лекционного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E41E" w14:textId="77777777" w:rsidR="0044362A" w:rsidRDefault="0044362A" w:rsidP="0044362A">
            <w:pPr>
              <w:pStyle w:val="Style1"/>
              <w:widowControl/>
              <w:ind w:firstLine="0"/>
              <w:rPr>
                <w:bCs/>
                <w:lang w:eastAsia="en-US"/>
              </w:rPr>
            </w:pPr>
            <w:r>
              <w:rPr>
                <w:lang w:eastAsia="en-US"/>
              </w:rPr>
              <w:t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44362A" w14:paraId="43DEC87D" w14:textId="77777777" w:rsidTr="00355491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2085" w14:textId="77777777" w:rsidR="0044362A" w:rsidRDefault="0044362A" w:rsidP="0044362A">
            <w:pPr>
              <w:pStyle w:val="Style1"/>
              <w:widowControl/>
              <w:ind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Учебная аудитория для проведения практических занятий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6C21" w14:textId="77777777" w:rsidR="0044362A" w:rsidRDefault="0044362A" w:rsidP="0044362A">
            <w:pPr>
              <w:pStyle w:val="Style1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Компьютерная техника с пакетом </w:t>
            </w:r>
            <w:proofErr w:type="spellStart"/>
            <w:r>
              <w:rPr>
                <w:lang w:eastAsia="en-US"/>
              </w:rPr>
              <w:t>MSOffice</w:t>
            </w:r>
            <w:proofErr w:type="spellEnd"/>
            <w:r>
              <w:rPr>
                <w:lang w:eastAsia="en-US"/>
              </w:rPr>
              <w:t xml:space="preserve">, с подключением к сети «Интернет» и с доступом в электронную информационно-образовательную среду университета. </w:t>
            </w:r>
          </w:p>
          <w:p w14:paraId="1ED3F15A" w14:textId="77777777" w:rsidR="0044362A" w:rsidRDefault="0044362A" w:rsidP="0044362A">
            <w:pPr>
              <w:pStyle w:val="Style1"/>
              <w:widowControl/>
              <w:ind w:firstLine="0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Технические средства обучения, служащие для представления учебной информации большой аудитории: мультимедийные средства хранения, передачи и представления учебной </w:t>
            </w:r>
            <w:proofErr w:type="gramStart"/>
            <w:r>
              <w:rPr>
                <w:lang w:eastAsia="en-US"/>
              </w:rPr>
              <w:t>информации..</w:t>
            </w:r>
            <w:proofErr w:type="gramEnd"/>
            <w:r>
              <w:rPr>
                <w:lang w:eastAsia="en-US"/>
              </w:rPr>
              <w:t xml:space="preserve"> Специализированная мебель</w:t>
            </w:r>
          </w:p>
        </w:tc>
      </w:tr>
      <w:tr w:rsidR="0044362A" w14:paraId="59099882" w14:textId="77777777" w:rsidTr="00355491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E3621" w14:textId="77777777" w:rsidR="0044362A" w:rsidRDefault="0044362A" w:rsidP="0044362A">
            <w:pPr>
              <w:pStyle w:val="Style1"/>
              <w:widowControl/>
              <w:ind w:firstLine="0"/>
              <w:rPr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Учебная аудитория для групповых и индивидуальных консультаций, текущего контроля и промежуточной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F7E36" w14:textId="77777777" w:rsidR="0044362A" w:rsidRDefault="0044362A" w:rsidP="0044362A">
            <w:pPr>
              <w:pStyle w:val="Style1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Компьютерная техника с пакетом </w:t>
            </w:r>
            <w:proofErr w:type="spellStart"/>
            <w:r>
              <w:rPr>
                <w:lang w:eastAsia="en-US"/>
              </w:rPr>
              <w:t>MSOffice</w:t>
            </w:r>
            <w:proofErr w:type="spellEnd"/>
            <w:r>
              <w:rPr>
                <w:lang w:eastAsia="en-US"/>
              </w:rPr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44362A" w14:paraId="0A02D525" w14:textId="77777777" w:rsidTr="00355491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AA96" w14:textId="77777777" w:rsidR="0044362A" w:rsidRDefault="0044362A" w:rsidP="0044362A">
            <w:pPr>
              <w:pStyle w:val="Style1"/>
              <w:widowControl/>
              <w:ind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Помещение для самостоятельной работы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23E5" w14:textId="77777777" w:rsidR="0044362A" w:rsidRDefault="0044362A" w:rsidP="0044362A">
            <w:pPr>
              <w:pStyle w:val="Style1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Компьютерная техника с пакетом </w:t>
            </w:r>
            <w:proofErr w:type="spellStart"/>
            <w:r>
              <w:rPr>
                <w:lang w:eastAsia="en-US"/>
              </w:rPr>
              <w:t>MSOffice</w:t>
            </w:r>
            <w:proofErr w:type="spellEnd"/>
            <w:r>
              <w:rPr>
                <w:lang w:eastAsia="en-US"/>
              </w:rPr>
              <w:t>, с подключением к сети «Интернет» и с доступом в электронную информационно-образовательную среду университета. Специализированная мебель</w:t>
            </w:r>
          </w:p>
        </w:tc>
      </w:tr>
      <w:tr w:rsidR="0044362A" w14:paraId="068F5BC4" w14:textId="77777777" w:rsidTr="00355491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B4D3" w14:textId="77777777" w:rsidR="0044362A" w:rsidRDefault="0044362A" w:rsidP="0044362A">
            <w:pPr>
              <w:pStyle w:val="Style1"/>
              <w:widowControl/>
              <w:ind w:firstLine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C7F7" w14:textId="77777777" w:rsidR="0044362A" w:rsidRDefault="0044362A" w:rsidP="0044362A">
            <w:pPr>
              <w:pStyle w:val="Style1"/>
              <w:widowControl/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Компьютерная техника с пакетом </w:t>
            </w:r>
            <w:proofErr w:type="spellStart"/>
            <w:r>
              <w:rPr>
                <w:lang w:eastAsia="en-US"/>
              </w:rPr>
              <w:t>MSOffice</w:t>
            </w:r>
            <w:proofErr w:type="spellEnd"/>
            <w:r>
              <w:rPr>
                <w:lang w:eastAsia="en-US"/>
              </w:rPr>
              <w:t xml:space="preserve"> (ноутбук, проектор). Специализированная мебель. </w:t>
            </w:r>
          </w:p>
          <w:p w14:paraId="3E2402E2" w14:textId="77777777" w:rsidR="0044362A" w:rsidRDefault="0044362A" w:rsidP="0044362A">
            <w:pPr>
              <w:pStyle w:val="Style1"/>
              <w:widowControl/>
              <w:ind w:firstLine="0"/>
              <w:rPr>
                <w:lang w:eastAsia="en-US"/>
              </w:rPr>
            </w:pPr>
          </w:p>
        </w:tc>
      </w:tr>
    </w:tbl>
    <w:p w14:paraId="11EF1272" w14:textId="77777777" w:rsidR="00960B31" w:rsidRDefault="00960B31" w:rsidP="00960B31">
      <w:pPr>
        <w:rPr>
          <w:rStyle w:val="FontStyle15"/>
          <w:b w:val="0"/>
          <w:sz w:val="24"/>
          <w:szCs w:val="24"/>
        </w:rPr>
      </w:pPr>
    </w:p>
    <w:sectPr w:rsidR="00960B31" w:rsidSect="00772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217A83" w14:textId="77777777" w:rsidR="00940365" w:rsidRDefault="00940365" w:rsidP="006F7563">
      <w:pPr>
        <w:spacing w:after="0" w:line="240" w:lineRule="auto"/>
      </w:pPr>
      <w:r>
        <w:separator/>
      </w:r>
    </w:p>
  </w:endnote>
  <w:endnote w:type="continuationSeparator" w:id="0">
    <w:p w14:paraId="71333EDF" w14:textId="77777777" w:rsidR="00940365" w:rsidRDefault="00940365" w:rsidP="006F7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2F65F" w14:textId="77777777" w:rsidR="00496BA3" w:rsidRDefault="009A0B1D" w:rsidP="00D74BA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96BA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96BA3">
      <w:rPr>
        <w:rStyle w:val="a7"/>
        <w:noProof/>
      </w:rPr>
      <w:t>2</w:t>
    </w:r>
    <w:r>
      <w:rPr>
        <w:rStyle w:val="a7"/>
      </w:rPr>
      <w:fldChar w:fldCharType="end"/>
    </w:r>
  </w:p>
  <w:p w14:paraId="22127015" w14:textId="77777777" w:rsidR="00496BA3" w:rsidRDefault="00496BA3" w:rsidP="00D74BAE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891FC" w14:textId="6D810E57" w:rsidR="00496BA3" w:rsidRPr="005C0360" w:rsidRDefault="009A0B1D" w:rsidP="00D74BAE">
    <w:pPr>
      <w:pStyle w:val="a5"/>
      <w:framePr w:wrap="around" w:vAnchor="text" w:hAnchor="margin" w:xAlign="right" w:y="1"/>
      <w:rPr>
        <w:rStyle w:val="a7"/>
      </w:rPr>
    </w:pPr>
    <w:r w:rsidRPr="005C0360">
      <w:rPr>
        <w:rStyle w:val="a7"/>
      </w:rPr>
      <w:fldChar w:fldCharType="begin"/>
    </w:r>
    <w:r w:rsidR="00496BA3" w:rsidRPr="005C0360">
      <w:rPr>
        <w:rStyle w:val="a7"/>
      </w:rPr>
      <w:instrText xml:space="preserve">PAGE  </w:instrText>
    </w:r>
    <w:r w:rsidRPr="005C0360">
      <w:rPr>
        <w:rStyle w:val="a7"/>
      </w:rPr>
      <w:fldChar w:fldCharType="separate"/>
    </w:r>
    <w:r w:rsidR="00547018">
      <w:rPr>
        <w:rStyle w:val="a7"/>
        <w:noProof/>
      </w:rPr>
      <w:t>7</w:t>
    </w:r>
    <w:r w:rsidRPr="005C0360">
      <w:rPr>
        <w:rStyle w:val="a7"/>
      </w:rPr>
      <w:fldChar w:fldCharType="end"/>
    </w:r>
  </w:p>
  <w:p w14:paraId="35B53F13" w14:textId="77777777" w:rsidR="00496BA3" w:rsidRDefault="00496BA3" w:rsidP="00D74BAE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B961D" w14:textId="77777777" w:rsidR="00496BA3" w:rsidRDefault="009A0B1D" w:rsidP="00D74BA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96BA3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66AB8EB" w14:textId="77777777" w:rsidR="00496BA3" w:rsidRDefault="00496BA3" w:rsidP="00D74BAE">
    <w:pPr>
      <w:pStyle w:val="a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B0FC9" w14:textId="694EED3B" w:rsidR="00496BA3" w:rsidRPr="00B937BE" w:rsidRDefault="009A0B1D" w:rsidP="00D74BAE">
    <w:pPr>
      <w:pStyle w:val="a5"/>
      <w:framePr w:wrap="around" w:vAnchor="text" w:hAnchor="margin" w:xAlign="right" w:y="1"/>
      <w:rPr>
        <w:rStyle w:val="a7"/>
      </w:rPr>
    </w:pPr>
    <w:r w:rsidRPr="00B937BE">
      <w:rPr>
        <w:rStyle w:val="a7"/>
      </w:rPr>
      <w:fldChar w:fldCharType="begin"/>
    </w:r>
    <w:r w:rsidR="00496BA3" w:rsidRPr="00B937BE">
      <w:rPr>
        <w:rStyle w:val="a7"/>
      </w:rPr>
      <w:instrText xml:space="preserve">PAGE  </w:instrText>
    </w:r>
    <w:r w:rsidRPr="00B937BE">
      <w:rPr>
        <w:rStyle w:val="a7"/>
      </w:rPr>
      <w:fldChar w:fldCharType="separate"/>
    </w:r>
    <w:r w:rsidR="00547018">
      <w:rPr>
        <w:rStyle w:val="a7"/>
        <w:noProof/>
      </w:rPr>
      <w:t>24</w:t>
    </w:r>
    <w:r w:rsidRPr="00B937BE">
      <w:rPr>
        <w:rStyle w:val="a7"/>
      </w:rPr>
      <w:fldChar w:fldCharType="end"/>
    </w:r>
  </w:p>
  <w:p w14:paraId="27296498" w14:textId="77777777" w:rsidR="00496BA3" w:rsidRDefault="00496BA3" w:rsidP="00D74BA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FCD9A8" w14:textId="77777777" w:rsidR="00940365" w:rsidRDefault="00940365" w:rsidP="006F7563">
      <w:pPr>
        <w:spacing w:after="0" w:line="240" w:lineRule="auto"/>
      </w:pPr>
      <w:r>
        <w:separator/>
      </w:r>
    </w:p>
  </w:footnote>
  <w:footnote w:type="continuationSeparator" w:id="0">
    <w:p w14:paraId="124C75C2" w14:textId="77777777" w:rsidR="00940365" w:rsidRDefault="00940365" w:rsidP="006F7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E1985"/>
    <w:multiLevelType w:val="hybridMultilevel"/>
    <w:tmpl w:val="5D169B68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6C85562"/>
    <w:multiLevelType w:val="hybridMultilevel"/>
    <w:tmpl w:val="B09A87F6"/>
    <w:lvl w:ilvl="0" w:tplc="0C7410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71D80"/>
    <w:multiLevelType w:val="hybridMultilevel"/>
    <w:tmpl w:val="24D8D6B0"/>
    <w:lvl w:ilvl="0" w:tplc="A27608A6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7" w:hanging="360"/>
      </w:pPr>
    </w:lvl>
    <w:lvl w:ilvl="2" w:tplc="0419001B" w:tentative="1">
      <w:start w:val="1"/>
      <w:numFmt w:val="lowerRoman"/>
      <w:lvlText w:val="%3."/>
      <w:lvlJc w:val="right"/>
      <w:pPr>
        <w:ind w:left="1717" w:hanging="180"/>
      </w:pPr>
    </w:lvl>
    <w:lvl w:ilvl="3" w:tplc="0419000F" w:tentative="1">
      <w:start w:val="1"/>
      <w:numFmt w:val="decimal"/>
      <w:lvlText w:val="%4."/>
      <w:lvlJc w:val="left"/>
      <w:pPr>
        <w:ind w:left="2437" w:hanging="360"/>
      </w:pPr>
    </w:lvl>
    <w:lvl w:ilvl="4" w:tplc="04190019" w:tentative="1">
      <w:start w:val="1"/>
      <w:numFmt w:val="lowerLetter"/>
      <w:lvlText w:val="%5."/>
      <w:lvlJc w:val="left"/>
      <w:pPr>
        <w:ind w:left="3157" w:hanging="360"/>
      </w:pPr>
    </w:lvl>
    <w:lvl w:ilvl="5" w:tplc="0419001B" w:tentative="1">
      <w:start w:val="1"/>
      <w:numFmt w:val="lowerRoman"/>
      <w:lvlText w:val="%6."/>
      <w:lvlJc w:val="right"/>
      <w:pPr>
        <w:ind w:left="3877" w:hanging="180"/>
      </w:pPr>
    </w:lvl>
    <w:lvl w:ilvl="6" w:tplc="0419000F" w:tentative="1">
      <w:start w:val="1"/>
      <w:numFmt w:val="decimal"/>
      <w:lvlText w:val="%7."/>
      <w:lvlJc w:val="left"/>
      <w:pPr>
        <w:ind w:left="4597" w:hanging="360"/>
      </w:pPr>
    </w:lvl>
    <w:lvl w:ilvl="7" w:tplc="04190019" w:tentative="1">
      <w:start w:val="1"/>
      <w:numFmt w:val="lowerLetter"/>
      <w:lvlText w:val="%8."/>
      <w:lvlJc w:val="left"/>
      <w:pPr>
        <w:ind w:left="5317" w:hanging="360"/>
      </w:pPr>
    </w:lvl>
    <w:lvl w:ilvl="8" w:tplc="0419001B" w:tentative="1">
      <w:start w:val="1"/>
      <w:numFmt w:val="lowerRoman"/>
      <w:lvlText w:val="%9."/>
      <w:lvlJc w:val="right"/>
      <w:pPr>
        <w:ind w:left="6037" w:hanging="180"/>
      </w:pPr>
    </w:lvl>
  </w:abstractNum>
  <w:abstractNum w:abstractNumId="4">
    <w:nsid w:val="14B17679"/>
    <w:multiLevelType w:val="hybridMultilevel"/>
    <w:tmpl w:val="DBCA5E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6044D36"/>
    <w:multiLevelType w:val="hybridMultilevel"/>
    <w:tmpl w:val="AD1ECB9C"/>
    <w:lvl w:ilvl="0" w:tplc="C444F1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C156FD"/>
    <w:multiLevelType w:val="hybridMultilevel"/>
    <w:tmpl w:val="E15C2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0F0453B"/>
    <w:multiLevelType w:val="hybridMultilevel"/>
    <w:tmpl w:val="48E4C9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50A2E70"/>
    <w:multiLevelType w:val="hybridMultilevel"/>
    <w:tmpl w:val="7D0CB0B0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7F0059"/>
    <w:multiLevelType w:val="hybridMultilevel"/>
    <w:tmpl w:val="21D4393A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01F4ECD"/>
    <w:multiLevelType w:val="hybridMultilevel"/>
    <w:tmpl w:val="49328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351C10"/>
    <w:multiLevelType w:val="multilevel"/>
    <w:tmpl w:val="A5B6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0817CE6"/>
    <w:multiLevelType w:val="hybridMultilevel"/>
    <w:tmpl w:val="35741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BB22D2"/>
    <w:multiLevelType w:val="hybridMultilevel"/>
    <w:tmpl w:val="FC749DB6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2D7E09"/>
    <w:multiLevelType w:val="hybridMultilevel"/>
    <w:tmpl w:val="E58E0302"/>
    <w:lvl w:ilvl="0" w:tplc="078CF0F4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465B2C"/>
    <w:multiLevelType w:val="hybridMultilevel"/>
    <w:tmpl w:val="AA4488EC"/>
    <w:lvl w:ilvl="0" w:tplc="0906957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A726C45"/>
    <w:multiLevelType w:val="hybridMultilevel"/>
    <w:tmpl w:val="C864517E"/>
    <w:lvl w:ilvl="0" w:tplc="3438D1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C1D6B09"/>
    <w:multiLevelType w:val="hybridMultilevel"/>
    <w:tmpl w:val="23C6CF48"/>
    <w:lvl w:ilvl="0" w:tplc="044C462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F445D12"/>
    <w:multiLevelType w:val="hybridMultilevel"/>
    <w:tmpl w:val="569AB2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0C38D1"/>
    <w:multiLevelType w:val="hybridMultilevel"/>
    <w:tmpl w:val="6726A08C"/>
    <w:lvl w:ilvl="0" w:tplc="53D226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2E75E87"/>
    <w:multiLevelType w:val="hybridMultilevel"/>
    <w:tmpl w:val="322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88723AA"/>
    <w:multiLevelType w:val="hybridMultilevel"/>
    <w:tmpl w:val="06646FD6"/>
    <w:lvl w:ilvl="0" w:tplc="B1CA430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3A1555"/>
    <w:multiLevelType w:val="multilevel"/>
    <w:tmpl w:val="17D0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502FD1"/>
    <w:multiLevelType w:val="hybridMultilevel"/>
    <w:tmpl w:val="51DE30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E5962AA"/>
    <w:multiLevelType w:val="hybridMultilevel"/>
    <w:tmpl w:val="72BC10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46D148A"/>
    <w:multiLevelType w:val="hybridMultilevel"/>
    <w:tmpl w:val="4A4C9928"/>
    <w:lvl w:ilvl="0" w:tplc="D51E7B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280DB6"/>
    <w:multiLevelType w:val="hybridMultilevel"/>
    <w:tmpl w:val="ECFE6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E402FA"/>
    <w:multiLevelType w:val="hybridMultilevel"/>
    <w:tmpl w:val="A9B28118"/>
    <w:lvl w:ilvl="0" w:tplc="77C66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98163CE"/>
    <w:multiLevelType w:val="hybridMultilevel"/>
    <w:tmpl w:val="58AE7C2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3F20C8A"/>
    <w:multiLevelType w:val="hybridMultilevel"/>
    <w:tmpl w:val="D5F4AB88"/>
    <w:lvl w:ilvl="0" w:tplc="FD1CCAD4">
      <w:start w:val="1"/>
      <w:numFmt w:val="russianLower"/>
      <w:lvlText w:val="%1)"/>
      <w:lvlJc w:val="left"/>
      <w:pPr>
        <w:tabs>
          <w:tab w:val="num" w:pos="1409"/>
        </w:tabs>
        <w:ind w:left="1409" w:hanging="34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92335F7"/>
    <w:multiLevelType w:val="hybridMultilevel"/>
    <w:tmpl w:val="8B5A8BAA"/>
    <w:lvl w:ilvl="0" w:tplc="25326A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F1B2DC1"/>
    <w:multiLevelType w:val="hybridMultilevel"/>
    <w:tmpl w:val="4FE20E40"/>
    <w:lvl w:ilvl="0" w:tplc="FA7E7AEE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57A0D6A"/>
    <w:multiLevelType w:val="hybridMultilevel"/>
    <w:tmpl w:val="7BF87F48"/>
    <w:lvl w:ilvl="0" w:tplc="853E03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3F7A0B"/>
    <w:multiLevelType w:val="multilevel"/>
    <w:tmpl w:val="88AE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222BA8"/>
    <w:multiLevelType w:val="hybridMultilevel"/>
    <w:tmpl w:val="FD7AE0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D4D3B80"/>
    <w:multiLevelType w:val="hybridMultilevel"/>
    <w:tmpl w:val="D8B896D2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983CAC"/>
    <w:multiLevelType w:val="hybridMultilevel"/>
    <w:tmpl w:val="BCE2B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9"/>
  </w:num>
  <w:num w:numId="5">
    <w:abstractNumId w:val="41"/>
  </w:num>
  <w:num w:numId="6">
    <w:abstractNumId w:val="42"/>
  </w:num>
  <w:num w:numId="7">
    <w:abstractNumId w:val="24"/>
  </w:num>
  <w:num w:numId="8">
    <w:abstractNumId w:val="33"/>
  </w:num>
  <w:num w:numId="9">
    <w:abstractNumId w:val="12"/>
  </w:num>
  <w:num w:numId="10">
    <w:abstractNumId w:val="4"/>
  </w:num>
  <w:num w:numId="11">
    <w:abstractNumId w:val="21"/>
  </w:num>
  <w:num w:numId="12">
    <w:abstractNumId w:val="16"/>
  </w:num>
  <w:num w:numId="13">
    <w:abstractNumId w:val="40"/>
  </w:num>
  <w:num w:numId="14">
    <w:abstractNumId w:val="9"/>
  </w:num>
  <w:num w:numId="15">
    <w:abstractNumId w:val="14"/>
  </w:num>
  <w:num w:numId="16">
    <w:abstractNumId w:val="38"/>
  </w:num>
  <w:num w:numId="17">
    <w:abstractNumId w:val="26"/>
  </w:num>
  <w:num w:numId="18">
    <w:abstractNumId w:val="6"/>
  </w:num>
  <w:num w:numId="19">
    <w:abstractNumId w:val="32"/>
  </w:num>
  <w:num w:numId="20">
    <w:abstractNumId w:val="23"/>
  </w:num>
  <w:num w:numId="21">
    <w:abstractNumId w:val="7"/>
  </w:num>
  <w:num w:numId="22">
    <w:abstractNumId w:val="31"/>
  </w:num>
  <w:num w:numId="23">
    <w:abstractNumId w:val="30"/>
  </w:num>
  <w:num w:numId="24">
    <w:abstractNumId w:val="15"/>
  </w:num>
  <w:num w:numId="25">
    <w:abstractNumId w:val="2"/>
  </w:num>
  <w:num w:numId="26">
    <w:abstractNumId w:val="27"/>
  </w:num>
  <w:num w:numId="27">
    <w:abstractNumId w:val="10"/>
  </w:num>
  <w:num w:numId="28">
    <w:abstractNumId w:val="11"/>
  </w:num>
  <w:num w:numId="29">
    <w:abstractNumId w:val="0"/>
  </w:num>
  <w:num w:numId="30">
    <w:abstractNumId w:val="39"/>
  </w:num>
  <w:num w:numId="31">
    <w:abstractNumId w:val="36"/>
  </w:num>
  <w:num w:numId="32">
    <w:abstractNumId w:val="17"/>
  </w:num>
  <w:num w:numId="33">
    <w:abstractNumId w:val="3"/>
  </w:num>
  <w:num w:numId="34">
    <w:abstractNumId w:val="28"/>
  </w:num>
  <w:num w:numId="35">
    <w:abstractNumId w:val="19"/>
  </w:num>
  <w:num w:numId="36">
    <w:abstractNumId w:val="35"/>
  </w:num>
  <w:num w:numId="37">
    <w:abstractNumId w:val="22"/>
  </w:num>
  <w:num w:numId="38">
    <w:abstractNumId w:val="25"/>
  </w:num>
  <w:num w:numId="39">
    <w:abstractNumId w:val="13"/>
  </w:num>
  <w:num w:numId="40">
    <w:abstractNumId w:val="34"/>
  </w:num>
  <w:num w:numId="4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</w:num>
  <w:num w:numId="43">
    <w:abstractNumId w:val="18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B1"/>
    <w:rsid w:val="00015659"/>
    <w:rsid w:val="00036EAE"/>
    <w:rsid w:val="000B02FB"/>
    <w:rsid w:val="001453A0"/>
    <w:rsid w:val="001A59B1"/>
    <w:rsid w:val="001A691A"/>
    <w:rsid w:val="001C484F"/>
    <w:rsid w:val="001C6E08"/>
    <w:rsid w:val="00257DFF"/>
    <w:rsid w:val="00266BDF"/>
    <w:rsid w:val="0027598A"/>
    <w:rsid w:val="00283D2D"/>
    <w:rsid w:val="00284C80"/>
    <w:rsid w:val="00295713"/>
    <w:rsid w:val="00295C56"/>
    <w:rsid w:val="00295CB8"/>
    <w:rsid w:val="002A060C"/>
    <w:rsid w:val="002D382E"/>
    <w:rsid w:val="002D529D"/>
    <w:rsid w:val="00362237"/>
    <w:rsid w:val="00377B77"/>
    <w:rsid w:val="003D2410"/>
    <w:rsid w:val="003E5F3C"/>
    <w:rsid w:val="003F2264"/>
    <w:rsid w:val="00400D30"/>
    <w:rsid w:val="0041580D"/>
    <w:rsid w:val="0044362A"/>
    <w:rsid w:val="004713E7"/>
    <w:rsid w:val="00496BA3"/>
    <w:rsid w:val="004D4B22"/>
    <w:rsid w:val="004D6494"/>
    <w:rsid w:val="004D6D24"/>
    <w:rsid w:val="004E5B9F"/>
    <w:rsid w:val="00503021"/>
    <w:rsid w:val="00522AA1"/>
    <w:rsid w:val="00547018"/>
    <w:rsid w:val="00561235"/>
    <w:rsid w:val="005761D0"/>
    <w:rsid w:val="005C5CD1"/>
    <w:rsid w:val="00633D1E"/>
    <w:rsid w:val="00640F17"/>
    <w:rsid w:val="00682484"/>
    <w:rsid w:val="00692B53"/>
    <w:rsid w:val="00694CCD"/>
    <w:rsid w:val="006C4588"/>
    <w:rsid w:val="006E4805"/>
    <w:rsid w:val="006F7563"/>
    <w:rsid w:val="00772CC8"/>
    <w:rsid w:val="007B25EE"/>
    <w:rsid w:val="00833A0F"/>
    <w:rsid w:val="0086015E"/>
    <w:rsid w:val="00864689"/>
    <w:rsid w:val="0089545A"/>
    <w:rsid w:val="008A1B0F"/>
    <w:rsid w:val="00936C5F"/>
    <w:rsid w:val="00940365"/>
    <w:rsid w:val="009606DD"/>
    <w:rsid w:val="00960B31"/>
    <w:rsid w:val="00994865"/>
    <w:rsid w:val="009A0B1D"/>
    <w:rsid w:val="009B640F"/>
    <w:rsid w:val="00A22C61"/>
    <w:rsid w:val="00A809B1"/>
    <w:rsid w:val="00A86410"/>
    <w:rsid w:val="00AC6562"/>
    <w:rsid w:val="00B230B4"/>
    <w:rsid w:val="00B24B47"/>
    <w:rsid w:val="00B664CC"/>
    <w:rsid w:val="00BD60B3"/>
    <w:rsid w:val="00C04AB4"/>
    <w:rsid w:val="00C617F4"/>
    <w:rsid w:val="00CA10B3"/>
    <w:rsid w:val="00CA52E9"/>
    <w:rsid w:val="00CA5C1F"/>
    <w:rsid w:val="00D05CC2"/>
    <w:rsid w:val="00D11636"/>
    <w:rsid w:val="00D74BAE"/>
    <w:rsid w:val="00DD354C"/>
    <w:rsid w:val="00DF0AF7"/>
    <w:rsid w:val="00E07077"/>
    <w:rsid w:val="00E202B1"/>
    <w:rsid w:val="00E2093E"/>
    <w:rsid w:val="00E741F2"/>
    <w:rsid w:val="00EA5D80"/>
    <w:rsid w:val="00F32595"/>
    <w:rsid w:val="00F5247A"/>
    <w:rsid w:val="00FA053B"/>
    <w:rsid w:val="00FA1583"/>
    <w:rsid w:val="00FF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94684"/>
  <w15:docId w15:val="{E0A13199-0D79-44AF-9478-B5D8E31B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74BAE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2">
    <w:name w:val="heading 2"/>
    <w:basedOn w:val="a"/>
    <w:next w:val="a"/>
    <w:link w:val="20"/>
    <w:qFormat/>
    <w:rsid w:val="00D74BAE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4BAE"/>
    <w:rPr>
      <w:rFonts w:ascii="Times New Roman" w:eastAsia="Times New Roman" w:hAnsi="Times New Roman" w:cs="Times New Roman"/>
      <w:b/>
      <w:i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74BAE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A80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9B1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D74BAE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D74BAE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D74B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uiPriority w:val="99"/>
    <w:rsid w:val="00D74BA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D74BA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D74BA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D74BA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D74B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D74BAE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D74BA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D74BA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D74BAE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D74B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D74B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D74BAE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rsid w:val="00D74B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D74B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D74BAE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D74B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D74B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uiPriority w:val="99"/>
    <w:rsid w:val="00D74BAE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D74BAE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D74B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D74BAE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D74BAE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D74BAE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D74BAE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D74B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D74BAE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D74BAE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basedOn w:val="a0"/>
    <w:rsid w:val="00D74BAE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D74BAE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D74BAE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D74BAE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rsid w:val="00D74BAE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D74BAE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D74B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D74BAE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D74BAE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D74BAE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D74BAE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D74B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D74BAE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D74BAE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D74BAE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D74BAE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D74BAE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D74BA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D74BA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D74BAE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5">
    <w:name w:val="footer"/>
    <w:basedOn w:val="a"/>
    <w:link w:val="a6"/>
    <w:rsid w:val="00D74BA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D74B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74BAE"/>
  </w:style>
  <w:style w:type="paragraph" w:customStyle="1" w:styleId="21">
    <w:name w:val="заголовок 2"/>
    <w:basedOn w:val="a"/>
    <w:next w:val="a"/>
    <w:rsid w:val="00D74BAE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Style77">
    <w:name w:val="Style77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8">
    <w:name w:val="Font Style278"/>
    <w:basedOn w:val="a0"/>
    <w:rsid w:val="00D74BAE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3">
    <w:name w:val="Style63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0">
    <w:name w:val="Style70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0">
    <w:name w:val="Style80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5">
    <w:name w:val="Style85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3">
    <w:name w:val="Style113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4">
    <w:name w:val="Style114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6">
    <w:name w:val="Style116"/>
    <w:basedOn w:val="a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8">
    <w:name w:val="Font Style258"/>
    <w:basedOn w:val="a0"/>
    <w:rsid w:val="00D74BAE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74BA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74BA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74BAE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74BAE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74BAE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74BAE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D74B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ody Text Indent"/>
    <w:basedOn w:val="a"/>
    <w:link w:val="a9"/>
    <w:rsid w:val="00D74B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D74BA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D74BAE"/>
    <w:rPr>
      <w:i/>
      <w:iCs/>
    </w:rPr>
  </w:style>
  <w:style w:type="paragraph" w:styleId="ab">
    <w:name w:val="header"/>
    <w:aliases w:val=" Знак"/>
    <w:basedOn w:val="a"/>
    <w:link w:val="ac"/>
    <w:uiPriority w:val="99"/>
    <w:rsid w:val="00D74BA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D74B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rsid w:val="00D74BAE"/>
    <w:rPr>
      <w:sz w:val="16"/>
      <w:szCs w:val="16"/>
    </w:rPr>
  </w:style>
  <w:style w:type="paragraph" w:styleId="ae">
    <w:name w:val="annotation text"/>
    <w:basedOn w:val="a"/>
    <w:link w:val="af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D74B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rsid w:val="00D74BAE"/>
    <w:rPr>
      <w:b/>
      <w:bCs/>
    </w:rPr>
  </w:style>
  <w:style w:type="character" w:customStyle="1" w:styleId="af1">
    <w:name w:val="Тема примечания Знак"/>
    <w:basedOn w:val="af"/>
    <w:link w:val="af0"/>
    <w:rsid w:val="00D74B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footnote text"/>
    <w:basedOn w:val="a"/>
    <w:link w:val="af3"/>
    <w:rsid w:val="00D74B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rsid w:val="00D74B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sid w:val="00D74BAE"/>
    <w:rPr>
      <w:vertAlign w:val="superscript"/>
    </w:rPr>
  </w:style>
  <w:style w:type="paragraph" w:customStyle="1" w:styleId="11">
    <w:name w:val="Обычный1"/>
    <w:rsid w:val="00D74BAE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5">
    <w:name w:val="List Paragraph"/>
    <w:basedOn w:val="a"/>
    <w:uiPriority w:val="34"/>
    <w:qFormat/>
    <w:rsid w:val="00D74BAE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/>
    </w:rPr>
  </w:style>
  <w:style w:type="paragraph" w:styleId="22">
    <w:name w:val="Body Text 2"/>
    <w:basedOn w:val="a"/>
    <w:link w:val="23"/>
    <w:rsid w:val="00D74BA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D74B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D74BAE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D74B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rsid w:val="00D74BAE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af7">
    <w:name w:val="Subtitle"/>
    <w:basedOn w:val="a"/>
    <w:link w:val="af8"/>
    <w:qFormat/>
    <w:rsid w:val="00D74BAE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f8">
    <w:name w:val="Подзаголовок Знак"/>
    <w:basedOn w:val="a0"/>
    <w:link w:val="af7"/>
    <w:rsid w:val="00D74BAE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apple-converted-space">
    <w:name w:val="apple-converted-space"/>
    <w:basedOn w:val="a0"/>
    <w:rsid w:val="00D74BAE"/>
  </w:style>
  <w:style w:type="character" w:customStyle="1" w:styleId="butback">
    <w:name w:val="butback"/>
    <w:basedOn w:val="a0"/>
    <w:rsid w:val="00D74BAE"/>
  </w:style>
  <w:style w:type="character" w:customStyle="1" w:styleId="submenu-table">
    <w:name w:val="submenu-table"/>
    <w:basedOn w:val="a0"/>
    <w:rsid w:val="00D74BAE"/>
  </w:style>
  <w:style w:type="character" w:styleId="af9">
    <w:name w:val="Hyperlink"/>
    <w:basedOn w:val="a0"/>
    <w:rsid w:val="00D74BAE"/>
    <w:rPr>
      <w:color w:val="0000FF"/>
      <w:u w:val="single"/>
    </w:rPr>
  </w:style>
  <w:style w:type="paragraph" w:customStyle="1" w:styleId="Iauiue">
    <w:name w:val="Iau?iue"/>
    <w:rsid w:val="00D74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fa">
    <w:name w:val="Table Grid"/>
    <w:basedOn w:val="a1"/>
    <w:uiPriority w:val="59"/>
    <w:rsid w:val="004D4B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FollowedHyperlink"/>
    <w:basedOn w:val="a0"/>
    <w:uiPriority w:val="99"/>
    <w:semiHidden/>
    <w:unhideWhenUsed/>
    <w:rsid w:val="00CA52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4.xml"/><Relationship Id="rId18" Type="http://schemas.openxmlformats.org/officeDocument/2006/relationships/hyperlink" Target="https://new.znanium.com/read?id=49078" TargetMode="External"/><Relationship Id="rId26" Type="http://schemas.openxmlformats.org/officeDocument/2006/relationships/hyperlink" Target="http://newtech.mkgtu.ru" TargetMode="External"/><Relationship Id="rId39" Type="http://schemas.openxmlformats.org/officeDocument/2006/relationships/hyperlink" Target="https://studfiles.ne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it-collider.ru/upravlenie-v-rossii" TargetMode="External"/><Relationship Id="rId34" Type="http://schemas.openxmlformats.org/officeDocument/2006/relationships/hyperlink" Target="https://znanium.com/" TargetMode="External"/><Relationship Id="rId42" Type="http://schemas.openxmlformats.org/officeDocument/2006/relationships/hyperlink" Target="https://studbooks.net/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hyperlink" Target="https://new.znanium.com/read?id=136572" TargetMode="External"/><Relationship Id="rId25" Type="http://schemas.openxmlformats.org/officeDocument/2006/relationships/hyperlink" Target="http://www.radiotec.ru/journal_section/8" TargetMode="External"/><Relationship Id="rId33" Type="http://schemas.openxmlformats.org/officeDocument/2006/relationships/hyperlink" Target="https://e.lanbook.com/" TargetMode="External"/><Relationship Id="rId38" Type="http://schemas.openxmlformats.org/officeDocument/2006/relationships/hyperlink" Target="http://newlms.magtu.ru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.lanbook.com/reader/book/116011/#1" TargetMode="External"/><Relationship Id="rId20" Type="http://schemas.openxmlformats.org/officeDocument/2006/relationships/hyperlink" Target="http://innmanagement.ru/" TargetMode="External"/><Relationship Id="rId29" Type="http://schemas.openxmlformats.org/officeDocument/2006/relationships/hyperlink" Target="https://elibrary.ru/project_risc.asp" TargetMode="External"/><Relationship Id="rId41" Type="http://schemas.openxmlformats.org/officeDocument/2006/relationships/hyperlink" Target="https://www.twirpx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izdat.ntckompas.ru/editions/detail.php?SECTION_ID=159" TargetMode="External"/><Relationship Id="rId32" Type="http://schemas.openxmlformats.org/officeDocument/2006/relationships/hyperlink" Target="http://window.edu.ru/" TargetMode="External"/><Relationship Id="rId37" Type="http://schemas.openxmlformats.org/officeDocument/2006/relationships/hyperlink" Target="http://magtu.ru/" TargetMode="External"/><Relationship Id="rId40" Type="http://schemas.openxmlformats.org/officeDocument/2006/relationships/hyperlink" Target="https://www.litres.ru/" TargetMode="External"/><Relationship Id="rId45" Type="http://schemas.openxmlformats.org/officeDocument/2006/relationships/hyperlink" Target="http://present5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ew.znanium.com/read?id=165585" TargetMode="External"/><Relationship Id="rId23" Type="http://schemas.openxmlformats.org/officeDocument/2006/relationships/hyperlink" Target="file:///C:\Users\&#1103;\Desktop\&#1053;&#1054;&#1042;&#1067;&#1045;%20&#1056;&#1040;&#1041;&#1054;&#1063;&#1048;&#1045;%20&#1055;&#1056;&#1054;&#1043;&#1056;&#1040;&#1052;&#1052;&#1067;%20&#1054;&#1050;&#1058;&#1071;&#1041;&#1056;&#1068;%202019\&#1048;&#1089;&#1087;&#1088;&#1072;&#1083;&#1077;&#1085;.%20&#1088;&#1072;&#1073;&#1086;&#1095;&#1080;&#1077;%20&#1087;&#1088;&#1086;&#1075;&#1088;&#1072;&#1084;&#1084;&#1099;%20&#1086;&#1082;&#1090;&#1103;&#1073;&#1088;&#1100;%202019\(www-&#1072;&#1076;&#1088;&#1077;&#1089;:%20http:\moofrnk.com" TargetMode="External"/><Relationship Id="rId28" Type="http://schemas.openxmlformats.org/officeDocument/2006/relationships/hyperlink" Target="http://wwwl.fips.ru/" TargetMode="External"/><Relationship Id="rId36" Type="http://schemas.openxmlformats.org/officeDocument/2006/relationships/hyperlink" Target="http://webofknowledge.com" TargetMode="External"/><Relationship Id="rId10" Type="http://schemas.openxmlformats.org/officeDocument/2006/relationships/footer" Target="footer1.xml"/><Relationship Id="rId19" Type="http://schemas.openxmlformats.org/officeDocument/2006/relationships/hyperlink" Target="http://vestnik.magtu.ru" TargetMode="External"/><Relationship Id="rId31" Type="http://schemas.openxmlformats.org/officeDocument/2006/relationships/hyperlink" Target="https://www.biblio-online.ru/" TargetMode="External"/><Relationship Id="rId44" Type="http://schemas.openxmlformats.org/officeDocument/2006/relationships/hyperlink" Target="https://studopedia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yperlink" Target="https://e.lanbook.com/reader/book/102582/#1" TargetMode="External"/><Relationship Id="rId22" Type="http://schemas.openxmlformats.org/officeDocument/2006/relationships/hyperlink" Target="http://www.j-pm.ru" TargetMode="External"/><Relationship Id="rId27" Type="http://schemas.openxmlformats.org/officeDocument/2006/relationships/hyperlink" Target="http://oreluniver.ru" TargetMode="External"/><Relationship Id="rId30" Type="http://schemas.openxmlformats.org/officeDocument/2006/relationships/hyperlink" Target="https://scholar.google.ru/" TargetMode="External"/><Relationship Id="rId35" Type="http://schemas.openxmlformats.org/officeDocument/2006/relationships/hyperlink" Target="https://www.scopus.com" TargetMode="External"/><Relationship Id="rId43" Type="http://schemas.openxmlformats.org/officeDocument/2006/relationships/hyperlink" Target="https://www.webkursov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26</Pages>
  <Words>6273</Words>
  <Characters>35761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Sergey Tr</cp:lastModifiedBy>
  <cp:revision>5</cp:revision>
  <dcterms:created xsi:type="dcterms:W3CDTF">2020-03-16T16:08:00Z</dcterms:created>
  <dcterms:modified xsi:type="dcterms:W3CDTF">2020-11-02T09:21:00Z</dcterms:modified>
</cp:coreProperties>
</file>