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309" w:rsidRDefault="0074746F">
      <w:pPr>
        <w:rPr>
          <w:lang w:val="ru-RU"/>
        </w:rPr>
      </w:pPr>
      <w:r w:rsidRPr="0074746F">
        <w:drawing>
          <wp:inline distT="0" distB="0" distL="0" distR="0">
            <wp:extent cx="5762625" cy="8105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  <w:r w:rsidRPr="0074746F">
        <w:rPr>
          <w:lang w:val="ru-RU"/>
        </w:rPr>
        <w:lastRenderedPageBreak/>
        <w:drawing>
          <wp:inline distT="0" distB="0" distL="0" distR="0">
            <wp:extent cx="5810250" cy="75668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6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  <w:r w:rsidRPr="0074746F">
        <w:rPr>
          <w:lang w:val="ru-RU"/>
        </w:rPr>
        <w:lastRenderedPageBreak/>
        <w:drawing>
          <wp:inline distT="0" distB="0" distL="0" distR="0">
            <wp:extent cx="5940425" cy="6882650"/>
            <wp:effectExtent l="19050" t="0" r="3175" b="0"/>
            <wp:docPr id="91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p w:rsidR="0074746F" w:rsidRDefault="0074746F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37950" w:rsidRPr="0074746F" w:rsidTr="00AE530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походе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 w:rsidTr="00AE5309">
        <w:trPr>
          <w:trHeight w:hRule="exact" w:val="138"/>
        </w:trPr>
        <w:tc>
          <w:tcPr>
            <w:tcW w:w="199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RPr="0074746F" w:rsidTr="00AE530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 w:rsidTr="00AE530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 w:rsidTr="00AE530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 и компьютерная графика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37950" w:rsidRPr="0074746F" w:rsidTr="00AE53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 машин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основы создания машин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автоматизированного проектирования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138"/>
        </w:trPr>
        <w:tc>
          <w:tcPr>
            <w:tcW w:w="1999" w:type="dxa"/>
          </w:tcPr>
          <w:p w:rsidR="00437950" w:rsidRDefault="00437950"/>
        </w:tc>
        <w:tc>
          <w:tcPr>
            <w:tcW w:w="7386" w:type="dxa"/>
          </w:tcPr>
          <w:p w:rsidR="00437950" w:rsidRDefault="00437950"/>
        </w:tc>
      </w:tr>
      <w:tr w:rsidR="00437950" w:rsidRPr="0074746F" w:rsidTr="00AE53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33ADD">
              <w:rPr>
                <w:lang w:val="ru-RU"/>
              </w:rPr>
              <w:t xml:space="preserve"> </w:t>
            </w:r>
            <w:proofErr w:type="gramEnd"/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 w:rsidTr="00AE53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 w:rsidTr="00AE5309">
        <w:trPr>
          <w:trHeight w:hRule="exact" w:val="277"/>
        </w:trPr>
        <w:tc>
          <w:tcPr>
            <w:tcW w:w="199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AE530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37950" w:rsidRPr="0074746F" w:rsidTr="00AE530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C33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37950" w:rsidRPr="0074746F" w:rsidTr="00AE53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метрологии; методы и средства измерения физических и химических величин;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оценивания погрешностей и неопределенностей с применением современных информационных технологий</w:t>
            </w:r>
          </w:p>
        </w:tc>
      </w:tr>
      <w:tr w:rsidR="00437950" w:rsidRPr="0074746F" w:rsidTr="00AE53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средства измерений различных физических величин;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выбор средств измерений по заданным метрологическим характеристикам; выбирать методики испытаний</w:t>
            </w:r>
          </w:p>
        </w:tc>
      </w:tr>
      <w:tr w:rsidR="00437950" w:rsidRPr="0074746F" w:rsidTr="00AE53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приемами получения, обработки и представления данных измерений, испытаний и контроля;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поверки и калибровки;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измерений, контроля и испытаний</w:t>
            </w:r>
          </w:p>
        </w:tc>
      </w:tr>
    </w:tbl>
    <w:p w:rsidR="00437950" w:rsidRPr="00C33ADD" w:rsidRDefault="00AE5309">
      <w:pPr>
        <w:rPr>
          <w:sz w:val="0"/>
          <w:szCs w:val="0"/>
          <w:lang w:val="ru-RU"/>
        </w:rPr>
      </w:pPr>
      <w:r w:rsidRPr="00C33A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69"/>
        <w:gridCol w:w="391"/>
        <w:gridCol w:w="527"/>
        <w:gridCol w:w="628"/>
        <w:gridCol w:w="671"/>
        <w:gridCol w:w="519"/>
        <w:gridCol w:w="1539"/>
        <w:gridCol w:w="1599"/>
        <w:gridCol w:w="1237"/>
      </w:tblGrid>
      <w:tr w:rsidR="00437950" w:rsidRPr="0074746F" w:rsidTr="00C33ADD">
        <w:trPr>
          <w:trHeight w:hRule="exact" w:val="285"/>
        </w:trPr>
        <w:tc>
          <w:tcPr>
            <w:tcW w:w="710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C33ADD" w:rsidTr="00C33ADD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437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C33ADD" w:rsidTr="00C33ADD">
        <w:trPr>
          <w:trHeight w:hRule="exact" w:val="138"/>
        </w:trPr>
        <w:tc>
          <w:tcPr>
            <w:tcW w:w="710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6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391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52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71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51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23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C33ADD">
        <w:trPr>
          <w:trHeight w:hRule="exact" w:val="972"/>
        </w:trPr>
        <w:tc>
          <w:tcPr>
            <w:tcW w:w="2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37950" w:rsidTr="00C33ADD">
        <w:trPr>
          <w:trHeight w:hRule="exact" w:val="833"/>
        </w:trPr>
        <w:tc>
          <w:tcPr>
            <w:tcW w:w="2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437950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437950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849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количествен-ных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свойство,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штангенинструментами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мик-рометрическими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3091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сред-ствами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(СИ).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Закономерно-сти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измере-ния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многократно-го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многократных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задач, письменных работ и т.п.),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629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метроло-гического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Основ-ные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учрежде-ния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являющихся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лицами.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уг-лов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5068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посадки;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посадок;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микронеровностей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уз-лов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и лабораторных работ (решение задач, письменных работ и т.п.),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89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добровольная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сертифика-ции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добровольная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5728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(ИСО).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ГСС.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надзор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и лабораторных работ (решение задач, письменных работ и т.п.),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="00AE5309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3310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международном,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уровнях.</w:t>
            </w:r>
            <w:proofErr w:type="gramEnd"/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Калибры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RPr="00C33ADD" w:rsidTr="00C33ADD">
        <w:trPr>
          <w:trHeight w:hRule="exact" w:val="2871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Аккредитация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испытательных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(измерительных)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5.9</w:t>
            </w:r>
            <w:r w:rsidR="00AE5309" w:rsidRPr="00C33ADD">
              <w:rPr>
                <w:lang w:val="ru-RU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RPr="00C33ADD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5.9</w:t>
            </w:r>
            <w:r w:rsidR="00AE5309" w:rsidRPr="00C33ADD">
              <w:rPr>
                <w:lang w:val="ru-RU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697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AE5309"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 w:rsidP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E5309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54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</w:tbl>
    <w:p w:rsidR="00437950" w:rsidRDefault="00AE53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37950">
        <w:trPr>
          <w:trHeight w:hRule="exact" w:val="138"/>
        </w:trPr>
        <w:tc>
          <w:tcPr>
            <w:tcW w:w="9357" w:type="dxa"/>
          </w:tcPr>
          <w:p w:rsidR="00437950" w:rsidRDefault="00437950"/>
        </w:tc>
      </w:tr>
      <w:tr w:rsidR="00437950" w:rsidRPr="0074746F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>
        <w:trPr>
          <w:trHeight w:hRule="exact" w:val="277"/>
        </w:trPr>
        <w:tc>
          <w:tcPr>
            <w:tcW w:w="935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RPr="00747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3ADD">
              <w:rPr>
                <w:lang w:val="ru-RU"/>
              </w:rPr>
              <w:t xml:space="preserve"> </w:t>
            </w:r>
          </w:p>
        </w:tc>
      </w:tr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37950">
        <w:trPr>
          <w:trHeight w:hRule="exact" w:val="138"/>
        </w:trPr>
        <w:tc>
          <w:tcPr>
            <w:tcW w:w="9357" w:type="dxa"/>
          </w:tcPr>
          <w:p w:rsidR="00437950" w:rsidRDefault="00437950"/>
        </w:tc>
      </w:tr>
      <w:tr w:rsidR="00437950" w:rsidRPr="0074746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37950">
        <w:trPr>
          <w:trHeight w:hRule="exact" w:val="138"/>
        </w:trPr>
        <w:tc>
          <w:tcPr>
            <w:tcW w:w="9357" w:type="dxa"/>
          </w:tcPr>
          <w:p w:rsidR="00437950" w:rsidRDefault="00437950"/>
        </w:tc>
      </w:tr>
      <w:tr w:rsidR="00437950" w:rsidRPr="0074746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795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437950"/>
        </w:tc>
      </w:tr>
      <w:tr w:rsidR="00437950" w:rsidRPr="0074746F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Уру-шев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Д.П.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Кононов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Урушева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356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978-5-8114-3309-4.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/113911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Т.Н.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Гребнева,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Тесленко,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978-5-8114-1832-9.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/61361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>
        <w:trPr>
          <w:trHeight w:hRule="exact" w:val="138"/>
        </w:trPr>
        <w:tc>
          <w:tcPr>
            <w:tcW w:w="935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7950" w:rsidRPr="0074746F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Радкевич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Я.М.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Я.М.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Радкевич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5-7418-0201-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/3219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Тамахина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Лабо-раторный</w:t>
            </w:r>
            <w:proofErr w:type="spell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Тамахина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Бесланеев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978-5-8114-1689-9.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/56609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Веремеевич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Веремеевич</w:t>
            </w:r>
            <w:proofErr w:type="spell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978-5-87623-927-3.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</w:p>
        </w:tc>
      </w:tr>
    </w:tbl>
    <w:p w:rsidR="00437950" w:rsidRPr="00C33ADD" w:rsidRDefault="00AE5309">
      <w:pPr>
        <w:rPr>
          <w:sz w:val="0"/>
          <w:szCs w:val="0"/>
          <w:lang w:val="ru-RU"/>
        </w:rPr>
      </w:pPr>
      <w:r w:rsidRPr="00C33A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"/>
        <w:gridCol w:w="3668"/>
        <w:gridCol w:w="2455"/>
        <w:gridCol w:w="3183"/>
        <w:gridCol w:w="22"/>
        <w:gridCol w:w="27"/>
      </w:tblGrid>
      <w:tr w:rsidR="00437950" w:rsidRPr="0074746F" w:rsidTr="00C33ADD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/116807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 w:rsidTr="008B51C3">
        <w:trPr>
          <w:trHeight w:hRule="exact" w:val="138"/>
        </w:trPr>
        <w:tc>
          <w:tcPr>
            <w:tcW w:w="6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33ADD" w:rsidRPr="0074746F" w:rsidTr="00C33ADD">
        <w:trPr>
          <w:trHeight w:hRule="exact" w:val="4124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 w:rsidP="00C33ADD">
            <w:pPr>
              <w:spacing w:after="0" w:line="240" w:lineRule="auto"/>
              <w:ind w:firstLine="7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=3122.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/1/1135740/3122.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33ADD" w:rsidRPr="00C33ADD" w:rsidRDefault="00C33ADD" w:rsidP="00C33ADD">
            <w:pPr>
              <w:spacing w:after="0" w:line="240" w:lineRule="auto"/>
              <w:ind w:firstLine="7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=1058.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/1/1119408/1058.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33ADD" w:rsidRPr="00C33ADD" w:rsidRDefault="00C33ADD" w:rsidP="00C33ADD">
            <w:pPr>
              <w:spacing w:after="0" w:line="240" w:lineRule="auto"/>
              <w:ind w:firstLine="7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=966.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/1/1119041/966.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33ADD" w:rsidRPr="0074746F" w:rsidTr="008B51C3">
        <w:trPr>
          <w:trHeight w:hRule="exact" w:val="138"/>
        </w:trPr>
        <w:tc>
          <w:tcPr>
            <w:tcW w:w="68" w:type="dxa"/>
          </w:tcPr>
          <w:p w:rsidR="00C33ADD" w:rsidRPr="00C33ADD" w:rsidRDefault="00C33ADD" w:rsidP="00AE5309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</w:tr>
      <w:tr w:rsidR="00C33ADD" w:rsidRPr="0074746F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C33ADD" w:rsidRPr="0074746F" w:rsidTr="00C33ADD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lang w:val="ru-RU"/>
              </w:rPr>
              <w:t xml:space="preserve"> </w:t>
            </w:r>
          </w:p>
        </w:tc>
      </w:tr>
      <w:tr w:rsidR="00C33ADD" w:rsidRPr="0074746F" w:rsidTr="008B51C3">
        <w:trPr>
          <w:trHeight w:hRule="exact" w:val="277"/>
        </w:trPr>
        <w:tc>
          <w:tcPr>
            <w:tcW w:w="6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</w:tr>
      <w:tr w:rsidR="00C33ADD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33ADD" w:rsidTr="008B51C3">
        <w:trPr>
          <w:trHeight w:hRule="exact" w:val="548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7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0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818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20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43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55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285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1907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285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138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</w:tcPr>
          <w:p w:rsidR="00C33ADD" w:rsidRDefault="00C33ADD"/>
        </w:tc>
        <w:tc>
          <w:tcPr>
            <w:tcW w:w="2038" w:type="dxa"/>
          </w:tcPr>
          <w:p w:rsidR="00C33ADD" w:rsidRDefault="00C33ADD"/>
        </w:tc>
        <w:tc>
          <w:tcPr>
            <w:tcW w:w="4316" w:type="dxa"/>
            <w:gridSpan w:val="2"/>
          </w:tcPr>
          <w:p w:rsidR="00C33ADD" w:rsidRDefault="00C33ADD"/>
        </w:tc>
        <w:tc>
          <w:tcPr>
            <w:tcW w:w="24" w:type="dxa"/>
          </w:tcPr>
          <w:p w:rsidR="00C33ADD" w:rsidRDefault="00C33ADD"/>
        </w:tc>
      </w:tr>
      <w:tr w:rsidR="00C33ADD" w:rsidRPr="0074746F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C33ADD" w:rsidTr="008B51C3">
        <w:trPr>
          <w:trHeight w:hRule="exact" w:val="270"/>
        </w:trPr>
        <w:tc>
          <w:tcPr>
            <w:tcW w:w="6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14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40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43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826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55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826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55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RPr="0074746F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C33ADD" w:rsidRPr="0074746F" w:rsidTr="008B51C3">
        <w:trPr>
          <w:trHeight w:hRule="exact" w:val="138"/>
        </w:trPr>
        <w:tc>
          <w:tcPr>
            <w:tcW w:w="6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</w:tr>
      <w:tr w:rsidR="00C33ADD" w:rsidRPr="0074746F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4746F">
        <w:trPr>
          <w:gridAfter w:val="2"/>
          <w:wAfter w:w="54" w:type="dxa"/>
          <w:trHeight w:hRule="exact" w:val="542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lang w:val="ru-RU"/>
              </w:rPr>
              <w:t xml:space="preserve"> </w:t>
            </w:r>
          </w:p>
        </w:tc>
      </w:tr>
    </w:tbl>
    <w:p w:rsidR="00C33ADD" w:rsidRDefault="00C33ADD">
      <w:pPr>
        <w:rPr>
          <w:lang w:val="ru-RU"/>
        </w:rPr>
      </w:pPr>
    </w:p>
    <w:p w:rsidR="00C33ADD" w:rsidRDefault="00C33ADD">
      <w:pPr>
        <w:rPr>
          <w:lang w:val="ru-RU"/>
        </w:rPr>
      </w:pPr>
      <w:r>
        <w:rPr>
          <w:lang w:val="ru-RU"/>
        </w:rPr>
        <w:br w:type="page"/>
      </w:r>
    </w:p>
    <w:p w:rsidR="00437950" w:rsidRDefault="00C33AD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3AD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AE5309" w:rsidRPr="003E3B3A" w:rsidRDefault="00AE5309" w:rsidP="00AE530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E3B3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E3B3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="008B51C3" w:rsidRPr="00C33A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Метрология,</w:t>
      </w:r>
      <w:r w:rsidR="008B51C3" w:rsidRPr="00C33ADD">
        <w:rPr>
          <w:lang w:val="ru-RU"/>
        </w:rPr>
        <w:t xml:space="preserve"> </w:t>
      </w:r>
      <w:r w:rsidR="008B51C3" w:rsidRPr="00C33A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стандартизация,</w:t>
      </w:r>
      <w:r w:rsidR="008B51C3" w:rsidRPr="00C33ADD">
        <w:rPr>
          <w:lang w:val="ru-RU"/>
        </w:rPr>
        <w:t xml:space="preserve"> </w:t>
      </w:r>
      <w:r w:rsidR="008B51C3" w:rsidRPr="00C33A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сертификация</w:t>
      </w: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3E3B3A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защиту лабораторных работ</w:t>
      </w: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и выполнение индивидуальных заданий на практических занятиях,</w:t>
      </w:r>
      <w:r w:rsidRPr="003E3B3A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выполнение и защита </w:t>
      </w:r>
      <w:r w:rsidRPr="003E3B3A">
        <w:rPr>
          <w:rFonts w:ascii="Times New Roman" w:hAnsi="Times New Roman" w:cs="Times New Roman"/>
          <w:sz w:val="24"/>
          <w:szCs w:val="24"/>
          <w:lang w:val="ru-RU"/>
        </w:rPr>
        <w:t>курсового проекта.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состоит из следующих взаимосвязанных частей:</w:t>
      </w:r>
    </w:p>
    <w:p w:rsidR="00AE5309" w:rsidRPr="003E3B3A" w:rsidRDefault="00AE5309" w:rsidP="00AE5309">
      <w:pPr>
        <w:pStyle w:val="11"/>
        <w:numPr>
          <w:ilvl w:val="0"/>
          <w:numId w:val="1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E3B3A">
        <w:rPr>
          <w:color w:val="000000"/>
          <w:sz w:val="24"/>
          <w:szCs w:val="24"/>
        </w:rPr>
        <w:t>Изучение теоретического материала в форме:</w:t>
      </w:r>
    </w:p>
    <w:p w:rsidR="00AE5309" w:rsidRPr="003E3B3A" w:rsidRDefault="00AE5309" w:rsidP="00AE5309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E3B3A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AE5309" w:rsidRPr="003E3B3A" w:rsidRDefault="00AE5309" w:rsidP="00AE5309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E3B3A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E3B3A">
        <w:rPr>
          <w:color w:val="000000"/>
          <w:sz w:val="24"/>
          <w:szCs w:val="24"/>
        </w:rPr>
        <w:t xml:space="preserve"> </w:t>
      </w:r>
      <w:r w:rsidRPr="003E3B3A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3E3B3A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3E3B3A">
        <w:rPr>
          <w:bCs/>
          <w:iCs/>
          <w:color w:val="000000"/>
          <w:sz w:val="24"/>
          <w:szCs w:val="24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AE5309" w:rsidRPr="003E3B3A" w:rsidRDefault="00AE5309" w:rsidP="00AE5309">
      <w:pPr>
        <w:tabs>
          <w:tab w:val="left" w:pos="331"/>
          <w:tab w:val="left" w:pos="851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определяются результатами сдачи экзамена, зачета.</w:t>
      </w:r>
    </w:p>
    <w:p w:rsidR="00AE5309" w:rsidRPr="003E3B3A" w:rsidRDefault="00AE5309" w:rsidP="00AE5309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практическому занятию и выполнение практических работ.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Примерные задания для практических занятий: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Тип.1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детали размер указаны так: Ф 24 - 0,012 . Укажите наименьший предельный размер.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1 0.027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2 - 0.012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3 24.027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4 23.988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+ 0.027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Задано: номинальный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40 мм, наибольший предельный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 </w:t>
      </w:r>
      <w:proofErr w:type="spell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proofErr w:type="spell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40,016 мм, допуск Т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0,026 мм. Определить наименьший предельный размер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1 - 0.016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2 39.990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3 - 0.026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4 40.026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 Задано: номинальный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=230 мм, нижнее отклонение – 0,016 мм, допуск Т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0,026 мм. Определить верхнее отклонение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+ 0.010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2 - 0.010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+ 0.026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4 - 0.026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Задано: номинальный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=10 мм, наименьший предельный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10,015 мм, допуск Т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0,026 мм. Определить наибольший предельный размер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+ 0.015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2 10.041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+ 0.026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4 10.026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отверстия проставлен Ф 56 + 0,00 5 , действительный размер 56,15 мм. Определить годность отверстия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годное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отверстия проставлен Ф 56 + 0,00 5 , действительный размер 56,010 мм. Определить годность отверстия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годное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отверстия проставлен Ф 56 + 0,00 5 , действительный размер 56,00 мм. Определить годность отверстия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годное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вала проставлен Ф 35 , действительный размер 35,00 мм. Определить годность вала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годный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вала проставлен Ф 35 + 0,00 5 , действительный размер 35,00 мм. Определить годность вала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годный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вала проставлен Ф 35 + 0,00 5 , действительный размер 35,15 мм. Определить годность вала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годный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Тип 2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1. Линейный размер -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произвольное значение линейной величины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числовое значение линейной величины в выбранных единицах измерения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габаритные размеры детали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в выбранных единицах измерения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2. Отклонения от номинального размера называются: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недостатком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дефектом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погрешностью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3.    Предельный размер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размер детали с учетом отклонений от номинального размера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размер детали с учетом отклонений от действительного размера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2"/>
          <w:b/>
          <w:bCs/>
          <w:i/>
          <w:iCs/>
          <w:color w:val="000000"/>
        </w:rPr>
        <w:t>4. Предельные отклонения бывают: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наибольшее и наименьшее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верхнее и нижнее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наружное и внутреннее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5. Чем допуск меньше, тем деталь изготовить: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проще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сложнее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 xml:space="preserve">6. Горизонтальную линию, соответствующую номинальному размеру, от которой откладывают </w:t>
      </w:r>
      <w:proofErr w:type="gramStart"/>
      <w:r w:rsidRPr="003E3B3A">
        <w:rPr>
          <w:rStyle w:val="c5"/>
          <w:b/>
          <w:bCs/>
          <w:i/>
          <w:iCs/>
          <w:color w:val="000000"/>
        </w:rPr>
        <w:t>отклонения</w:t>
      </w:r>
      <w:proofErr w:type="gramEnd"/>
      <w:r w:rsidRPr="003E3B3A">
        <w:rPr>
          <w:rStyle w:val="c5"/>
          <w:b/>
          <w:bCs/>
          <w:i/>
          <w:iCs/>
          <w:color w:val="000000"/>
        </w:rPr>
        <w:t xml:space="preserve"> называют: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lastRenderedPageBreak/>
        <w:t>а) начальной линией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нулевой линией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номинальной линией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2"/>
          <w:b/>
          <w:bCs/>
          <w:color w:val="000000"/>
        </w:rPr>
        <w:t xml:space="preserve">7. </w:t>
      </w:r>
      <w:proofErr w:type="gramStart"/>
      <w:r w:rsidRPr="003E3B3A">
        <w:rPr>
          <w:rStyle w:val="c2"/>
          <w:b/>
          <w:bCs/>
          <w:color w:val="000000"/>
        </w:rPr>
        <w:t>Условие годности действительного размера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если действительный размер не больше наибольшего предельного размера и не меньше наименьшего предельного размера, или равен им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если действительный размер не меньше наибольшего предельного размера и не больше наименьшего предельного размера</w:t>
      </w:r>
      <w:proofErr w:type="gramEnd"/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8. Если действительный размер  больше наибольшего предельного размера: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деталь годна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брак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9.    Если действительный размер  оказался меньше наименьшего предельного размера, для внутреннего элемента детали, 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брак исправимый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брак неисправимый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10. Если действительный размер  оказался больше наибольшего предельного размера, для наружного элемента детали, 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брак исправимый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брак неисправимый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11. Чему равно верхнее отклонение:  50</w:t>
      </w:r>
      <w:r w:rsidRPr="003E3B3A">
        <w:rPr>
          <w:rStyle w:val="c5"/>
          <w:b/>
          <w:bCs/>
          <w:i/>
          <w:iCs/>
          <w:color w:val="000000"/>
          <w:vertAlign w:val="subscript"/>
        </w:rPr>
        <w:t>-0,39</w:t>
      </w:r>
      <w:proofErr w:type="gramStart"/>
      <w:r w:rsidRPr="003E3B3A">
        <w:rPr>
          <w:rStyle w:val="c5"/>
          <w:b/>
          <w:bCs/>
          <w:i/>
          <w:iCs/>
          <w:color w:val="000000"/>
        </w:rPr>
        <w:t> ?</w:t>
      </w:r>
      <w:proofErr w:type="gramEnd"/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+0,39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0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-0,39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12. Конструктивно необходимые поверхности, не предназначенные для соединения с поверхностями других деталей, называются: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сборочными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сопрягаемыми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свободными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2"/>
          <w:b/>
          <w:bCs/>
          <w:color w:val="000000"/>
        </w:rPr>
        <w:t>13. Разность действительного размера отверстия и вала, если размер отверстия больше размера вала,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зазором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натягом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посадкой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14. ЕСДП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единственная система допусков и посадок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единая</w:t>
      </w:r>
      <w:r w:rsidRPr="003E3B3A">
        <w:rPr>
          <w:rStyle w:val="c2"/>
          <w:i/>
          <w:iCs/>
          <w:color w:val="000000"/>
        </w:rPr>
        <w:t> </w:t>
      </w:r>
      <w:r w:rsidRPr="003E3B3A">
        <w:rPr>
          <w:rStyle w:val="c2"/>
          <w:color w:val="000000"/>
        </w:rPr>
        <w:t>система допусков и посадок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единая схема допусков и посадок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15. Как обозначается единица допуска?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</w:t>
      </w:r>
      <w:r w:rsidRPr="003E3B3A">
        <w:rPr>
          <w:rStyle w:val="apple-converted-space"/>
          <w:color w:val="000000"/>
        </w:rPr>
        <w:t> </w:t>
      </w:r>
      <w:proofErr w:type="spellStart"/>
      <w:r w:rsidRPr="003E3B3A">
        <w:rPr>
          <w:rStyle w:val="c2"/>
          <w:i/>
          <w:iCs/>
          <w:color w:val="000000"/>
        </w:rPr>
        <w:t>l</w:t>
      </w:r>
      <w:proofErr w:type="spellEnd"/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</w:t>
      </w:r>
      <w:r w:rsidRPr="003E3B3A">
        <w:rPr>
          <w:rStyle w:val="apple-converted-space"/>
          <w:color w:val="000000"/>
        </w:rPr>
        <w:t> </w:t>
      </w:r>
      <w:proofErr w:type="spellStart"/>
      <w:r w:rsidRPr="003E3B3A">
        <w:rPr>
          <w:rStyle w:val="c2"/>
          <w:i/>
          <w:iCs/>
          <w:color w:val="000000"/>
        </w:rPr>
        <w:t>y</w:t>
      </w:r>
      <w:proofErr w:type="spellEnd"/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 xml:space="preserve">в) </w:t>
      </w:r>
      <w:proofErr w:type="spellStart"/>
      <w:r w:rsidRPr="003E3B3A">
        <w:rPr>
          <w:rStyle w:val="c2"/>
          <w:color w:val="000000"/>
        </w:rPr>
        <w:t>i</w:t>
      </w:r>
      <w:proofErr w:type="spellEnd"/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16. Совокупность допусков, соответствующих одинаковой степени прочности для всех номинальных размеров,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эквивалент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квалитет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квартет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17. Для грубых соединений используются квалитеты: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6-7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8-10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11-12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lastRenderedPageBreak/>
        <w:t>18. Система ОСТ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основные схемы точности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общие системы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группа общесоюзных стандартов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19. Идеальная поверхность, номинальная форма которой задана чертежом,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реальная 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номинальная 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профиль поверхности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20. Отклонение реального профиля от номинального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отклонение профиля поверхности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допуск формы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поверхности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отклонение формы поверхности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21. Поверхность, имеющая форму номинальной поверхности и соприкасающаяся с реальной поверхностью,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соприкасающаяся 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прилегающая</w:t>
      </w:r>
      <w:r w:rsidRPr="003E3B3A">
        <w:rPr>
          <w:rStyle w:val="c2"/>
          <w:i/>
          <w:iCs/>
          <w:color w:val="000000"/>
        </w:rPr>
        <w:t> </w:t>
      </w:r>
      <w:r w:rsidRPr="003E3B3A">
        <w:rPr>
          <w:rStyle w:val="c2"/>
          <w:color w:val="000000"/>
        </w:rPr>
        <w:t>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касательная поверхность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22. Каких требований к форме поверхности не бывает: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частные требования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общие</w:t>
      </w:r>
      <w:r w:rsidRPr="003E3B3A">
        <w:rPr>
          <w:rStyle w:val="c2"/>
          <w:i/>
          <w:iCs/>
          <w:color w:val="000000"/>
        </w:rPr>
        <w:t> </w:t>
      </w:r>
      <w:r w:rsidRPr="003E3B3A">
        <w:rPr>
          <w:rStyle w:val="c2"/>
          <w:color w:val="000000"/>
        </w:rPr>
        <w:t>требования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комплексные требования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23. Основой для определения шероховатости поверхности является: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количество неровностей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площадь поверхности детали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профиль шероховатости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24. Линия заданной геометрической формы, проведенная относительно профиля и служащая для оценки геометрических параметров,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средняя линия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базовая линия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наибольшая высота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25. Предел, ограничивающий допустимое отклонение расположения поверхности, называют: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допуском расположения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предельным размером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линейным размером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26. Допуск расположения, числовое значение которого зависит от действительного размера нормируемого элемента,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не свободным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размерным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зависимым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27. Каких средств измерений не бывает?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инженерные средства измерений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рабочие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средства измерений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метрологические средства измерений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для самостоятельной подготовки: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1. Классификация соединений деталей машин.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2. Понятие взаимозаменяемости. Виды взаимозаменяемости. Коэффициент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взаимозаменяемости.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3. Понятие точности. Линейные размеры и отклонения. Допуски размеров.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4. Зазоры и натяги. Посадка. Группы посадок, допуск посадки.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lastRenderedPageBreak/>
        <w:t>5. Основные отклонения. Квалитеты. Поля допусков размеров.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6. Системы посадок. Обозначение посадок в системе отверстия и в системе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вала.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7. Неуказанная точность размеров на чертежах.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8. Допуски и посадки подшипников качения.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9. Виды </w:t>
      </w: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колец подшипников. Выбор посадок подшипников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качения.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10. Параметры шероховатости, обозначение и контроль шероховатости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поверхности.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11. Отклонения формы плоских поверхностей. Обозначение и нормирование.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12. Отклонения формы цилиндрических поверхностей. Обозначение и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нормирование.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13. Отклонения расположения поверхностей. Обозначение и нормирование.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Взаимозаменяемость шпоночных соединений (назначение, поля допусков</w:t>
      </w:r>
      <w:proofErr w:type="gramEnd"/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на основные параметры, виды соединений, обозначение на чертежах).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15. Взаимозаменяемость шлицевых соединений </w:t>
      </w: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прямобочных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эволь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вентных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(назначение, способы центрирования, обозначение).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16. Взаимозаменяемость резьбовых соединений. Посадки с зазором.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17. Взаимозаменяемость резьбовых соединений. Посадки переходные.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18. Взаимозаменяемость резьбовых соединений. Посадки с натягом.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Взаимозаменяемость зубчатых передач (классификация, погрешности,</w:t>
      </w:r>
      <w:proofErr w:type="gramEnd"/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нормирование).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20. Гладкие калибры-пробки для контроля отверстий. Номинальные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размеры. Характеристики. Поля допусков калибров. Маркировка калибров.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21. Гладкие калибры-скобы для контроля валов. Номинальные размеры.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Характеристики. Поля допусков калибров. Маркировка калибров.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22. Решение размерных цепей. Метод полной взаимозаменяемости.</w:t>
      </w:r>
    </w:p>
    <w:p w:rsidR="00AE5309" w:rsidRDefault="00AE5309" w:rsidP="00AE5309">
      <w:pPr>
        <w:rPr>
          <w:lang w:val="ru-RU"/>
        </w:rPr>
      </w:pPr>
      <w:r>
        <w:rPr>
          <w:lang w:val="ru-RU"/>
        </w:rPr>
        <w:br w:type="page"/>
      </w:r>
    </w:p>
    <w:p w:rsidR="00AE5309" w:rsidRPr="003E3B3A" w:rsidRDefault="00AE5309" w:rsidP="00AE530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E3B3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E5309" w:rsidRPr="003E3B3A" w:rsidRDefault="00AE5309" w:rsidP="00AE530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обучения по дисциплине</w:t>
      </w:r>
      <w:proofErr w:type="gram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(модулю) за период обучения и проводится в форме зачета.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72"/>
        <w:gridCol w:w="6499"/>
      </w:tblGrid>
      <w:tr w:rsidR="00AE5309" w:rsidRPr="0074746F" w:rsidTr="00AA63DF">
        <w:tc>
          <w:tcPr>
            <w:tcW w:w="5000" w:type="pct"/>
            <w:gridSpan w:val="3"/>
          </w:tcPr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ОПК-1</w:t>
            </w:r>
            <w:r w:rsidR="00AE5309" w:rsidRPr="003E3B3A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: </w:t>
            </w:r>
            <w:r w:rsidRPr="00AA6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E5309" w:rsidRPr="0074746F" w:rsidTr="00AA63DF">
        <w:tc>
          <w:tcPr>
            <w:tcW w:w="575" w:type="pct"/>
          </w:tcPr>
          <w:p w:rsidR="00AE5309" w:rsidRPr="003E3B3A" w:rsidRDefault="00AE5309" w:rsidP="00AE5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30" w:type="pct"/>
          </w:tcPr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метрологии; методы и средства измерения физических и химических величин;</w:t>
            </w:r>
          </w:p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оценивания погрешностей и неопределенностей с применением современных информационных технологий</w:t>
            </w:r>
          </w:p>
        </w:tc>
        <w:tc>
          <w:tcPr>
            <w:tcW w:w="3395" w:type="pct"/>
          </w:tcPr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Стандартизация и ее роль в создании новых машин.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унификац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 и ее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значение при создании и эксплуатации машин?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виды, признаки и показатели унификации.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основные методы создания машин на базе унификации. В чем сущность каждого метода?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методологическим основанием конструирования машин?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может быть исходным материалом при конструировании?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89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конструктивная преемственность при создании новых машин?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изучения сферы применения вновь создаваемой машины?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основы выбора конструктивной схемы создаваемой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Компонование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конструкции машины, его цель и последовательность.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и охарактеризуйте основные принципы конструирования деталей и узлов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унификации конструктивных элементов детали.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унификации деталей и узлов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устранения подгонки «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по-месту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рациональности силовой схемы привода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устранения и уменьшения напряжения изгиба в конструкции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установки компенсирующих устройств в сопряжениях деталей.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Выполните конструктивные схемы принципа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самоустанавливаемости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звеньев подвижных соединений.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277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осевой фиксации деталей в случае их теплового расширения.</w:t>
            </w:r>
          </w:p>
          <w:p w:rsidR="00AE5309" w:rsidRPr="003E3B3A" w:rsidRDefault="00AE5309" w:rsidP="00AE530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E5309" w:rsidRPr="00AE5309" w:rsidTr="00AA63DF">
        <w:tc>
          <w:tcPr>
            <w:tcW w:w="575" w:type="pct"/>
          </w:tcPr>
          <w:p w:rsidR="00AE5309" w:rsidRPr="003E3B3A" w:rsidRDefault="00AE5309" w:rsidP="00AE5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030" w:type="pct"/>
          </w:tcPr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средства измерений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различных физических величин;</w:t>
            </w:r>
          </w:p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выбор средств измерений по заданным метрологическим характеристикам; выбирать методики испытаний</w:t>
            </w:r>
          </w:p>
        </w:tc>
        <w:tc>
          <w:tcPr>
            <w:tcW w:w="3395" w:type="pct"/>
          </w:tcPr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1.Укажите типы шкал, применяемых в метрологической практике: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шкала наименований и шкала порядка; Б) шкала 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отношений и шкала интервалов; В)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шкалы, перечисленные в пунктах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 среди приведенных вариантов правильного ответа нет.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Совокупность выбранных основных и образованных производных единиц называется…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системой единиц; Б) системой физических величин; В) системой размерностей физических величин.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Единица физической величины, выбранная произвольно при построении системы единиц, называется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кратной; Б) производной; В) основной.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4.Метод измерений – это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нахождение значения физической величины опытным путем с помощью специальных технических средств; Б) совокупность операций, выполняемых с помощью технического средства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хранящего единицу величины, позволяющего сопоставить измеряемую величину с её единицей и получить значение величины;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совокупность приемов использования принципов и средств измерений.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5.Измерения могут быть классифицированы по следующим признакам: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по общим приемам получения результатов и по выражению результатов измерения; Б) по метрологическому назначению и по отношению к изменению измеряемой величины; В) по характеристике точности и по числу измерений в ряду измерений; Г) по всем признакам, указанным в вариантах А-В; Д) среди приведенных вариантов нет правильного ответа.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Сходимость – это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качество измерений, отражающее близость их результатов к истинному значению измеряемой величины;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качество измерений, отражающее близость друг к другу результатов измерений, выполняемых в одинаковых условиях; В) качество измерений, отражающее близость друг к другу результатов измерений, выполняемых в различных условиях.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7.Какая погрешность выражается в тех же единицах, что и измеряемая величина: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относительная;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приведенная;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абсолютная.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8.Укажите погрешность, на основании которой выбирают цифру класса точности средства измерения: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абсолютная;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относительная; В) приведенная.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9.Как называются измерения, которые проводят с целью воспроизведения единиц физических величин для передачи их размера рабочим средствам измерения: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технические;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метрологические; В) статические;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10.Какой обязательной процедуре подлежат рабочие средства измерений: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калибровке;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поверке; В) государственным испытаниям.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11.Что из ниже перечисленного является объектом стандартизации: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продукция во всем её разнообразии;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Б) процессы и услуги; 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перечисленное в пунктах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 .Какие методы являются основными в области стандартизации продукции?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систематизация и селекция; Б) </w:t>
            </w:r>
            <w:proofErr w:type="spell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симплификация</w:t>
            </w:r>
            <w:proofErr w:type="spell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типизация;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типизация и оптимизация; Г) все перечисленное в пунктах А-В.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13.В организационную структуру системы стандартизации входят следующие организации: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Федеральное агентство </w:t>
            </w:r>
            <w:proofErr w:type="spell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Ростехрегулирование</w:t>
            </w:r>
            <w:proofErr w:type="spell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Б) межрегиональные территориальные управления; В) российские службы стандартизации; Г) среди приведенных вариантов нет правильного ответа.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14.Документ, в котором в целях добровольного многократного использования устанавливаются характеристики продукции, правила осуществления и характеристики процессов производства, эксплуатации, хранения, перевозки, реализации и утилизации, выполнения работ или оказания услуг, является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техническим регламентом; Б) сертификатом соответствия; В) национальным стандартом.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15.Основные виды стандартов, установленные ГОСТ 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1.0, подразделяются на 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основополагающие стандарты и стандарты на продукцию; Б) стандарты на услуги и стандарты на процессы; В) стандарты на методы контроля и стандарты на термины и определения.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 В каких международных организациях по стандартизации Россия является активным участником:</w:t>
            </w:r>
          </w:p>
          <w:p w:rsidR="008B51C3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МЭК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Б) ИСО; В) ВТО; Г) Европейская экономическая комиссия ООН.</w:t>
            </w:r>
          </w:p>
          <w:p w:rsidR="00AA63DF" w:rsidRDefault="00AA63DF" w:rsidP="008B51C3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Pr="003E3B3A" w:rsidRDefault="00AA63DF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16</w:t>
            </w:r>
            <w:proofErr w:type="gramStart"/>
            <w:r w:rsidR="008B51C3">
              <w:t xml:space="preserve"> </w:t>
            </w:r>
            <w:r w:rsidR="008B51C3" w:rsidRPr="003E3B3A">
              <w:t>Н</w:t>
            </w:r>
            <w:proofErr w:type="gramEnd"/>
            <w:r w:rsidR="008B51C3" w:rsidRPr="003E3B3A">
              <w:t>а чертеже детали предельные отклонения указаны так: D - 0,012 . Укажите верный допуск.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2 0.012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3 0.030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4 0.039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На чертеже детали размер указаны так: Ф 24 - 0,012 . Укажите наименьший предельный размер.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2 - 0.012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3 24.027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4 23.988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 xml:space="preserve">Задано: номинальный размер </w:t>
            </w:r>
            <w:proofErr w:type="spellStart"/>
            <w:r w:rsidRPr="003E3B3A">
              <w:t>d</w:t>
            </w:r>
            <w:proofErr w:type="spellEnd"/>
            <w:r w:rsidRPr="003E3B3A">
              <w:t xml:space="preserve"> </w:t>
            </w:r>
            <w:proofErr w:type="spellStart"/>
            <w:r w:rsidRPr="003E3B3A">
              <w:t>n</w:t>
            </w:r>
            <w:proofErr w:type="spellEnd"/>
            <w:r w:rsidRPr="003E3B3A">
              <w:t xml:space="preserve"> =230 мм, нижнее отклонение – 0,016 мм, допуск </w:t>
            </w:r>
            <w:proofErr w:type="spellStart"/>
            <w:r w:rsidRPr="003E3B3A">
              <w:t>Т</w:t>
            </w:r>
            <w:proofErr w:type="gramStart"/>
            <w:r w:rsidRPr="003E3B3A">
              <w:t>d</w:t>
            </w:r>
            <w:proofErr w:type="spellEnd"/>
            <w:proofErr w:type="gramEnd"/>
            <w:r w:rsidRPr="003E3B3A">
              <w:t xml:space="preserve"> = 0,026 мм. Определить верхнее отклонение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+ 0.010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2 - 0.010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+ 0.026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4 - 0.026</w:t>
            </w:r>
          </w:p>
          <w:p w:rsidR="00AE5309" w:rsidRPr="003E3B3A" w:rsidRDefault="00AE5309" w:rsidP="00AE530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E5309" w:rsidRPr="003E3B3A" w:rsidTr="00AA63DF">
        <w:tc>
          <w:tcPr>
            <w:tcW w:w="575" w:type="pct"/>
          </w:tcPr>
          <w:p w:rsidR="00AE5309" w:rsidRPr="003E3B3A" w:rsidRDefault="00AE5309" w:rsidP="00AE5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30" w:type="pct"/>
          </w:tcPr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приемами получения, обработки и представления данных измерений, испытаний и контроля;</w:t>
            </w:r>
          </w:p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поверки и калибровки;</w:t>
            </w:r>
          </w:p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измерений, контроля и испытаний</w:t>
            </w:r>
          </w:p>
        </w:tc>
        <w:tc>
          <w:tcPr>
            <w:tcW w:w="3395" w:type="pct"/>
          </w:tcPr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ыделите правильные варианты установки болтов работающих при не осевых нагрузках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42071" cy="2705569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722" t="13216" r="4905" b="18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39" cy="27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тметьте правильные варианты фиксации  винта от проворачивания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64107" cy="1996661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32" t="42425" r="30817" b="13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180" cy="200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Отметьте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правильные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винтов</w:t>
            </w:r>
            <w:proofErr w:type="spellEnd"/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64279" cy="2001216"/>
                  <wp:effectExtent l="19050" t="0" r="7671" b="0"/>
                  <wp:docPr id="1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30" t="3029" r="36955" b="6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836" cy="20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ыберите правильный вариант установки шпонок на валу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222515" cy="1880016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30" t="7571" r="44547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94" cy="188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ыберите правильный вариант установки шпонок на валу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01560" cy="2054472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6537" t="4537" r="2975" b="5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444" cy="205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ыберите правильный вариант установки шпонок на валу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38609" cy="1898404"/>
                  <wp:effectExtent l="19050" t="0" r="4741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700" t="18172" r="5012" b="2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721" cy="189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рисунке представлено: а - шлицевое соединение, б – зубчатая передача, в – профильное соединение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78475" cy="1810521"/>
                  <wp:effectExtent l="19050" t="0" r="0" b="0"/>
                  <wp:docPr id="2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223" t="10600" r="61606" b="57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06" cy="181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Представленная конструкция узла: а – не функциональна, б – нереализуема; в – правильная (без замечаний)</w:t>
            </w:r>
            <w:proofErr w:type="gramEnd"/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859295" cy="1544057"/>
                  <wp:effectExtent l="19050" t="0" r="0" b="0"/>
                  <wp:docPr id="2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540" t="6050" r="1757" b="60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28" cy="15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 Представленная конструкция узла: а – не функциональна, б – нереализуема; в – правильная (без замечаний)</w:t>
            </w:r>
            <w:proofErr w:type="gramEnd"/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68845" cy="2115657"/>
                  <wp:effectExtent l="19050" t="0" r="0" b="0"/>
                  <wp:docPr id="2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547" t="46879" r="49237" b="16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58" cy="211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Осевая игра подшипника определяет: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– возможный взаимный перекос колец подшипника,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допустимое радиальное смешение колец, в – грузоподъемность подшипника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конструкции узла реализована схема установки подшипников: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– с правой фиксированной опорой, б – с плавающими опорами,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 фиксированными опорами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66635" cy="1523029"/>
                  <wp:effectExtent l="19050" t="0" r="0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560" t="59007" r="42409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95" cy="152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Фиксация кольца подшипника выполнена правильно: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056020" cy="1621231"/>
                  <wp:effectExtent l="19050" t="0" r="1380" b="0"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099" t="9085" r="43488" b="63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77" cy="162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 Правильный вариант построения узла: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66635" cy="1461524"/>
                  <wp:effectExtent l="19050" t="0" r="0" b="0"/>
                  <wp:docPr id="2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665" t="10600" r="1890" b="6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502" cy="146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 Правильный вариант построения узла: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940425" cy="1856281"/>
                  <wp:effectExtent l="19050" t="0" r="3175" b="0"/>
                  <wp:docPr id="2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10" t="43914" r="3874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5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Правильный вариант построения узла: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52665" cy="2033172"/>
                  <wp:effectExtent l="19050" t="0" r="0" b="0"/>
                  <wp:docPr id="2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80" t="3029" r="40277" b="5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561" cy="20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На чертеже детали предельные отклонения указаны так: D - 0,012 . Укажите верный допуск.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lastRenderedPageBreak/>
              <w:t>2 0.012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3 0.030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4 0.039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На чертеже детали размер указаны так: Ф 24 - 0,012 . Укажите наименьший предельный размер.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2 - 0.012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3 24.027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4 23.988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 xml:space="preserve">Задано: номинальный размер </w:t>
            </w:r>
            <w:proofErr w:type="spellStart"/>
            <w:r w:rsidRPr="003E3B3A">
              <w:t>d</w:t>
            </w:r>
            <w:proofErr w:type="spellEnd"/>
            <w:r w:rsidRPr="003E3B3A">
              <w:t xml:space="preserve"> </w:t>
            </w:r>
            <w:proofErr w:type="spellStart"/>
            <w:r w:rsidRPr="003E3B3A">
              <w:t>n</w:t>
            </w:r>
            <w:proofErr w:type="spellEnd"/>
            <w:r w:rsidRPr="003E3B3A">
              <w:t xml:space="preserve"> =230 мм, нижнее отклонение – 0,016 мм, допуск </w:t>
            </w:r>
            <w:proofErr w:type="spellStart"/>
            <w:r w:rsidRPr="003E3B3A">
              <w:t>Т</w:t>
            </w:r>
            <w:proofErr w:type="gramStart"/>
            <w:r w:rsidRPr="003E3B3A">
              <w:t>d</w:t>
            </w:r>
            <w:proofErr w:type="spellEnd"/>
            <w:proofErr w:type="gramEnd"/>
            <w:r w:rsidRPr="003E3B3A">
              <w:t xml:space="preserve"> = 0,026 мм. Определить верхнее отклонение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+ 0.010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2 - 0.010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+ 0.026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4 - 0.026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C33ADD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E5309" w:rsidRPr="00C33ADD" w:rsidSect="0043795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36EE0C37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37950"/>
    <w:rsid w:val="006F6EF2"/>
    <w:rsid w:val="0074746F"/>
    <w:rsid w:val="007618DC"/>
    <w:rsid w:val="008B51C3"/>
    <w:rsid w:val="00AA63DF"/>
    <w:rsid w:val="00AE5309"/>
    <w:rsid w:val="00C33ADD"/>
    <w:rsid w:val="00D31453"/>
    <w:rsid w:val="00E209E2"/>
    <w:rsid w:val="00FE2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950"/>
  </w:style>
  <w:style w:type="paragraph" w:styleId="1">
    <w:name w:val="heading 1"/>
    <w:basedOn w:val="a"/>
    <w:next w:val="a"/>
    <w:link w:val="10"/>
    <w:qFormat/>
    <w:rsid w:val="00AE530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E530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uiPriority w:val="99"/>
    <w:rsid w:val="00AE5309"/>
    <w:rPr>
      <w:rFonts w:ascii="Georgia" w:hAnsi="Georgia" w:cs="Georgia"/>
      <w:sz w:val="12"/>
      <w:szCs w:val="12"/>
    </w:rPr>
  </w:style>
  <w:style w:type="paragraph" w:customStyle="1" w:styleId="11">
    <w:name w:val="Абзац списка1"/>
    <w:basedOn w:val="a"/>
    <w:rsid w:val="00AE5309"/>
    <w:pPr>
      <w:spacing w:after="0" w:line="360" w:lineRule="auto"/>
      <w:ind w:left="720" w:firstLine="709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customStyle="1" w:styleId="c8">
    <w:name w:val="c8"/>
    <w:basedOn w:val="a"/>
    <w:rsid w:val="00AE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AE5309"/>
  </w:style>
  <w:style w:type="character" w:customStyle="1" w:styleId="c2">
    <w:name w:val="c2"/>
    <w:basedOn w:val="a0"/>
    <w:rsid w:val="00AE5309"/>
  </w:style>
  <w:style w:type="character" w:customStyle="1" w:styleId="apple-converted-space">
    <w:name w:val="apple-converted-space"/>
    <w:basedOn w:val="a0"/>
    <w:rsid w:val="00AE5309"/>
  </w:style>
  <w:style w:type="paragraph" w:styleId="a5">
    <w:name w:val="List Paragraph"/>
    <w:basedOn w:val="a"/>
    <w:uiPriority w:val="34"/>
    <w:qFormat/>
    <w:rsid w:val="00AE53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AE53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AE5309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unhideWhenUsed/>
    <w:rsid w:val="00AE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3809</Words>
  <Characters>26677</Characters>
  <Application>Microsoft Office Word</Application>
  <DocSecurity>0</DocSecurity>
  <Lines>222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2019-2020_b15_03_01-зММСб-19-2_27_plx_Метрология, стандартизация, сертификация</vt:lpstr>
      <vt:lpstr>Лист1</vt:lpstr>
    </vt:vector>
  </TitlesOfParts>
  <Company>MaGTU</Company>
  <LinksUpToDate>false</LinksUpToDate>
  <CharactersWithSpaces>30426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2019-2020_b15_03_01-зММСб-19-2_27_plx_Метрология, стандартизация, сертификация</dc:title>
  <dc:creator>FastReport.NET</dc:creator>
  <cp:lastModifiedBy>i.usov</cp:lastModifiedBy>
  <cp:revision>3</cp:revision>
  <dcterms:created xsi:type="dcterms:W3CDTF">2020-10-31T10:43:00Z</dcterms:created>
  <dcterms:modified xsi:type="dcterms:W3CDTF">2020-11-02T09:39:00Z</dcterms:modified>
</cp:coreProperties>
</file>