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8E8" w:rsidRDefault="00F148E8" w:rsidP="00F148E8">
      <w:r>
        <w:rPr>
          <w:noProof/>
          <w:snapToGrid/>
        </w:rPr>
        <w:drawing>
          <wp:inline distT="0" distB="0" distL="0" distR="0">
            <wp:extent cx="5659120" cy="917829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120" cy="917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8E8" w:rsidRDefault="00F148E8" w:rsidP="00F148E8">
      <w:r>
        <w:rPr>
          <w:noProof/>
          <w:snapToGrid/>
        </w:rPr>
        <w:lastRenderedPageBreak/>
        <w:drawing>
          <wp:inline distT="0" distB="0" distL="0" distR="0">
            <wp:extent cx="6055995" cy="7237730"/>
            <wp:effectExtent l="1905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995" cy="723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8C8" w:rsidRDefault="00B938C8">
      <w:pPr>
        <w:rPr>
          <w:b/>
          <w:iCs/>
          <w:snapToGrid/>
          <w:color w:val="auto"/>
          <w:sz w:val="24"/>
          <w:szCs w:val="24"/>
        </w:rPr>
      </w:pPr>
    </w:p>
    <w:p w:rsidR="00B938C8" w:rsidRDefault="00B938C8">
      <w:pPr>
        <w:rPr>
          <w:b/>
          <w:iCs/>
          <w:snapToGrid/>
          <w:color w:val="auto"/>
          <w:sz w:val="24"/>
          <w:szCs w:val="24"/>
        </w:rPr>
      </w:pPr>
      <w:r>
        <w:rPr>
          <w:noProof/>
          <w:snapToGrid/>
        </w:rPr>
        <w:lastRenderedPageBreak/>
        <w:drawing>
          <wp:inline distT="0" distB="0" distL="0" distR="0">
            <wp:extent cx="6120130" cy="812908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29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8C8" w:rsidRDefault="00B938C8">
      <w:pPr>
        <w:rPr>
          <w:b/>
          <w:iCs/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br w:type="page"/>
      </w:r>
    </w:p>
    <w:p w:rsidR="00B34C96" w:rsidRPr="00AB357E" w:rsidRDefault="00B34C96" w:rsidP="004C0074">
      <w:pPr>
        <w:ind w:firstLine="567"/>
        <w:outlineLvl w:val="0"/>
      </w:pPr>
      <w:r w:rsidRPr="00B34C96">
        <w:rPr>
          <w:b/>
          <w:iCs/>
          <w:snapToGrid/>
          <w:color w:val="auto"/>
          <w:sz w:val="24"/>
          <w:szCs w:val="24"/>
        </w:rPr>
        <w:lastRenderedPageBreak/>
        <w:t>1 Цели освоения дисциплины</w:t>
      </w:r>
      <w:r w:rsidR="00AB357E" w:rsidRPr="00AB357E">
        <w:rPr>
          <w:b/>
          <w:iCs/>
          <w:snapToGrid/>
          <w:color w:val="auto"/>
          <w:sz w:val="24"/>
          <w:szCs w:val="24"/>
        </w:rPr>
        <w:t xml:space="preserve"> (модуля)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Cs w:val="28"/>
        </w:rPr>
      </w:pPr>
      <w:r w:rsidRPr="00B34C96">
        <w:rPr>
          <w:bCs/>
          <w:snapToGrid/>
          <w:color w:val="auto"/>
          <w:sz w:val="24"/>
          <w:szCs w:val="24"/>
        </w:rPr>
        <w:t xml:space="preserve">Целями освоения дисциплины </w:t>
      </w:r>
      <w:r w:rsidR="00AB357E" w:rsidRPr="00C17915">
        <w:rPr>
          <w:rStyle w:val="FontStyle16"/>
          <w:b w:val="0"/>
          <w:sz w:val="24"/>
          <w:szCs w:val="24"/>
        </w:rPr>
        <w:t xml:space="preserve">(модуля) </w:t>
      </w:r>
      <w:r w:rsidRPr="00040AD6">
        <w:rPr>
          <w:b/>
          <w:bCs/>
          <w:snapToGrid/>
          <w:color w:val="auto"/>
          <w:sz w:val="24"/>
          <w:szCs w:val="24"/>
        </w:rPr>
        <w:t>«</w:t>
      </w:r>
      <w:r w:rsidR="00114CA7" w:rsidRPr="00114CA7">
        <w:rPr>
          <w:bCs/>
          <w:snapToGrid/>
          <w:color w:val="auto"/>
          <w:sz w:val="24"/>
          <w:szCs w:val="24"/>
        </w:rPr>
        <w:t>Безопасность жизнедеятельности</w:t>
      </w:r>
      <w:r w:rsidR="0033495D" w:rsidRPr="00F553B2">
        <w:rPr>
          <w:bCs/>
          <w:snapToGrid/>
          <w:color w:val="auto"/>
          <w:sz w:val="24"/>
          <w:szCs w:val="24"/>
        </w:rPr>
        <w:t xml:space="preserve">» </w:t>
      </w:r>
      <w:r w:rsidRPr="00B34C96">
        <w:rPr>
          <w:bCs/>
          <w:snapToGrid/>
          <w:color w:val="auto"/>
          <w:sz w:val="24"/>
          <w:szCs w:val="24"/>
        </w:rPr>
        <w:t>являются</w:t>
      </w:r>
      <w:r w:rsidRPr="00B34C96">
        <w:rPr>
          <w:bCs/>
          <w:snapToGrid/>
          <w:color w:val="auto"/>
          <w:szCs w:val="28"/>
        </w:rPr>
        <w:t>: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snapToGrid/>
          <w:color w:val="auto"/>
          <w:sz w:val="24"/>
          <w:szCs w:val="24"/>
        </w:rPr>
        <w:t>-</w:t>
      </w:r>
      <w:r w:rsidR="003B3DCE">
        <w:rPr>
          <w:snapToGrid/>
          <w:color w:val="auto"/>
          <w:sz w:val="24"/>
          <w:szCs w:val="24"/>
        </w:rPr>
        <w:t>вырабатывание</w:t>
      </w:r>
      <w:r w:rsidR="0037226F">
        <w:rPr>
          <w:snapToGrid/>
          <w:color w:val="auto"/>
          <w:sz w:val="24"/>
          <w:szCs w:val="24"/>
        </w:rPr>
        <w:t xml:space="preserve"> </w:t>
      </w:r>
      <w:r w:rsidR="00114CA7" w:rsidRPr="00114CA7">
        <w:rPr>
          <w:bCs/>
          <w:snapToGrid/>
          <w:color w:val="auto"/>
          <w:sz w:val="24"/>
          <w:szCs w:val="24"/>
        </w:rPr>
        <w:t>знаний и навыков, необходимых для создания безопасных условий деятельности</w:t>
      </w:r>
      <w:r w:rsidR="001F2662">
        <w:rPr>
          <w:snapToGrid/>
          <w:color w:val="auto"/>
          <w:sz w:val="24"/>
          <w:szCs w:val="24"/>
        </w:rPr>
        <w:t>;</w:t>
      </w:r>
    </w:p>
    <w:p w:rsidR="00AB357E" w:rsidRDefault="00B34C96" w:rsidP="0033495D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snapToGrid/>
          <w:color w:val="auto"/>
          <w:sz w:val="24"/>
          <w:szCs w:val="24"/>
        </w:rPr>
        <w:t>-</w:t>
      </w:r>
      <w:r w:rsidR="003B3DCE" w:rsidRPr="00114CA7">
        <w:rPr>
          <w:bCs/>
          <w:snapToGrid/>
          <w:color w:val="auto"/>
          <w:sz w:val="24"/>
          <w:szCs w:val="24"/>
        </w:rPr>
        <w:t xml:space="preserve">формирование </w:t>
      </w:r>
      <w:r w:rsidR="00AB357E" w:rsidRPr="00B34C96">
        <w:rPr>
          <w:snapToGrid/>
          <w:color w:val="auto"/>
          <w:sz w:val="24"/>
          <w:szCs w:val="24"/>
        </w:rPr>
        <w:t>навык</w:t>
      </w:r>
      <w:r w:rsidR="00114CA7">
        <w:rPr>
          <w:snapToGrid/>
          <w:color w:val="auto"/>
          <w:sz w:val="24"/>
          <w:szCs w:val="24"/>
        </w:rPr>
        <w:t>ов</w:t>
      </w:r>
      <w:r w:rsidR="0037226F">
        <w:rPr>
          <w:snapToGrid/>
          <w:color w:val="auto"/>
          <w:sz w:val="24"/>
          <w:szCs w:val="24"/>
        </w:rPr>
        <w:t xml:space="preserve"> </w:t>
      </w:r>
      <w:r w:rsidR="009D3C8E">
        <w:rPr>
          <w:snapToGrid/>
          <w:color w:val="auto"/>
          <w:sz w:val="24"/>
          <w:szCs w:val="24"/>
        </w:rPr>
        <w:t>в области</w:t>
      </w:r>
      <w:r w:rsidR="0037226F">
        <w:rPr>
          <w:snapToGrid/>
          <w:color w:val="auto"/>
          <w:sz w:val="24"/>
          <w:szCs w:val="24"/>
        </w:rPr>
        <w:t xml:space="preserve"> </w:t>
      </w:r>
      <w:r w:rsidR="009D3C8E" w:rsidRPr="00114CA7">
        <w:rPr>
          <w:snapToGrid/>
          <w:color w:val="auto"/>
          <w:sz w:val="24"/>
          <w:szCs w:val="24"/>
        </w:rPr>
        <w:t xml:space="preserve">оказания </w:t>
      </w:r>
      <w:r w:rsidR="00114CA7" w:rsidRPr="00114CA7">
        <w:rPr>
          <w:snapToGrid/>
          <w:color w:val="auto"/>
          <w:sz w:val="24"/>
          <w:szCs w:val="24"/>
        </w:rPr>
        <w:t>прием</w:t>
      </w:r>
      <w:r w:rsidR="00114CA7">
        <w:rPr>
          <w:snapToGrid/>
          <w:color w:val="auto"/>
          <w:sz w:val="24"/>
          <w:szCs w:val="24"/>
        </w:rPr>
        <w:t>ов</w:t>
      </w:r>
      <w:r w:rsidR="00114CA7" w:rsidRPr="00114CA7">
        <w:rPr>
          <w:snapToGrid/>
          <w:color w:val="auto"/>
          <w:sz w:val="24"/>
          <w:szCs w:val="24"/>
        </w:rPr>
        <w:t xml:space="preserve"> первой помощи</w:t>
      </w:r>
      <w:r w:rsidR="00AB357E" w:rsidRPr="00AB357E">
        <w:rPr>
          <w:snapToGrid/>
          <w:color w:val="auto"/>
          <w:sz w:val="24"/>
          <w:szCs w:val="24"/>
        </w:rPr>
        <w:t>;</w:t>
      </w:r>
    </w:p>
    <w:p w:rsidR="00B34C96" w:rsidRDefault="001F2662" w:rsidP="004A22BD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-</w:t>
      </w:r>
      <w:r w:rsidR="009D3C8E" w:rsidRPr="00C402C6">
        <w:rPr>
          <w:bCs/>
          <w:snapToGrid/>
          <w:color w:val="auto"/>
          <w:sz w:val="24"/>
          <w:szCs w:val="24"/>
        </w:rPr>
        <w:t>изучение</w:t>
      </w:r>
      <w:r w:rsidR="0037226F">
        <w:rPr>
          <w:bCs/>
          <w:snapToGrid/>
          <w:color w:val="auto"/>
          <w:sz w:val="24"/>
          <w:szCs w:val="24"/>
        </w:rPr>
        <w:t xml:space="preserve"> </w:t>
      </w:r>
      <w:r w:rsidR="00114CA7">
        <w:rPr>
          <w:snapToGrid/>
          <w:color w:val="auto"/>
          <w:sz w:val="24"/>
          <w:szCs w:val="24"/>
        </w:rPr>
        <w:t>методов</w:t>
      </w:r>
      <w:r w:rsidR="00114CA7" w:rsidRPr="00114CA7">
        <w:rPr>
          <w:snapToGrid/>
          <w:color w:val="auto"/>
          <w:sz w:val="24"/>
          <w:szCs w:val="24"/>
        </w:rPr>
        <w:t xml:space="preserve"> защиты в условиях чрезвычайных ситуаций</w:t>
      </w:r>
      <w:r w:rsidR="003B3DCE">
        <w:rPr>
          <w:snapToGrid/>
          <w:color w:val="auto"/>
          <w:sz w:val="24"/>
          <w:szCs w:val="24"/>
        </w:rPr>
        <w:t xml:space="preserve">, </w:t>
      </w:r>
      <w:r w:rsidR="003B3DCE" w:rsidRPr="00114CA7">
        <w:rPr>
          <w:bCs/>
          <w:snapToGrid/>
          <w:color w:val="auto"/>
          <w:sz w:val="24"/>
          <w:szCs w:val="24"/>
        </w:rPr>
        <w:t>прогнозировании и л</w:t>
      </w:r>
      <w:r w:rsidR="003B3DCE" w:rsidRPr="00114CA7">
        <w:rPr>
          <w:bCs/>
          <w:snapToGrid/>
          <w:color w:val="auto"/>
          <w:sz w:val="24"/>
          <w:szCs w:val="24"/>
        </w:rPr>
        <w:t>и</w:t>
      </w:r>
      <w:r w:rsidR="003B3DCE" w:rsidRPr="00114CA7">
        <w:rPr>
          <w:bCs/>
          <w:snapToGrid/>
          <w:color w:val="auto"/>
          <w:sz w:val="24"/>
          <w:szCs w:val="24"/>
        </w:rPr>
        <w:t>квидации последствий стихийных бедствий, аварий и катастроф</w:t>
      </w:r>
      <w:r w:rsidR="009D3C8E">
        <w:rPr>
          <w:bCs/>
          <w:snapToGrid/>
          <w:color w:val="auto"/>
          <w:sz w:val="24"/>
          <w:szCs w:val="24"/>
        </w:rPr>
        <w:t xml:space="preserve"> в соответствии </w:t>
      </w:r>
      <w:r w:rsidR="009D3C8E" w:rsidRPr="00AB357E">
        <w:rPr>
          <w:snapToGrid/>
          <w:color w:val="auto"/>
          <w:sz w:val="24"/>
          <w:szCs w:val="24"/>
        </w:rPr>
        <w:t>с совреме</w:t>
      </w:r>
      <w:r w:rsidR="009D3C8E" w:rsidRPr="00AB357E">
        <w:rPr>
          <w:snapToGrid/>
          <w:color w:val="auto"/>
          <w:sz w:val="24"/>
          <w:szCs w:val="24"/>
        </w:rPr>
        <w:t>н</w:t>
      </w:r>
      <w:r w:rsidR="009D3C8E" w:rsidRPr="00AB357E">
        <w:rPr>
          <w:snapToGrid/>
          <w:color w:val="auto"/>
          <w:sz w:val="24"/>
          <w:szCs w:val="24"/>
        </w:rPr>
        <w:t>ными тенденциями</w:t>
      </w:r>
      <w:r w:rsidRPr="001F2662">
        <w:rPr>
          <w:snapToGrid/>
          <w:color w:val="auto"/>
          <w:sz w:val="24"/>
          <w:szCs w:val="24"/>
        </w:rPr>
        <w:t>.</w:t>
      </w:r>
    </w:p>
    <w:p w:rsidR="00AB357E" w:rsidRPr="00AB357E" w:rsidRDefault="00AB357E" w:rsidP="00040AD6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4A22BD" w:rsidRPr="004A22BD" w:rsidRDefault="004A22BD" w:rsidP="004A22B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 w:rsidRPr="004A22BD">
        <w:rPr>
          <w:b/>
          <w:snapToGrid/>
          <w:color w:val="auto"/>
          <w:sz w:val="24"/>
          <w:szCs w:val="24"/>
        </w:rPr>
        <w:t xml:space="preserve">2 Место дисциплины (модуля) в структуре образовательной программы </w:t>
      </w:r>
    </w:p>
    <w:p w:rsidR="004A22BD" w:rsidRPr="004A22BD" w:rsidRDefault="00FC3C7E" w:rsidP="004A22B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>подготовки специалиста</w:t>
      </w:r>
    </w:p>
    <w:p w:rsidR="003B3DCE" w:rsidRPr="00114CA7" w:rsidRDefault="003B3DCE" w:rsidP="003B3DCE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>Дисциплина «Безопасность жизнедеятельности» входит в базовую часть блока 1 обр</w:t>
      </w:r>
      <w:r w:rsidRPr="00114CA7">
        <w:rPr>
          <w:bCs/>
          <w:snapToGrid/>
          <w:color w:val="auto"/>
          <w:sz w:val="24"/>
          <w:szCs w:val="24"/>
        </w:rPr>
        <w:t>а</w:t>
      </w:r>
      <w:r w:rsidRPr="00114CA7">
        <w:rPr>
          <w:bCs/>
          <w:snapToGrid/>
          <w:color w:val="auto"/>
          <w:sz w:val="24"/>
          <w:szCs w:val="24"/>
        </w:rPr>
        <w:t>зовательной программы.</w:t>
      </w:r>
    </w:p>
    <w:p w:rsidR="003B3DCE" w:rsidRPr="00114CA7" w:rsidRDefault="003B3DCE" w:rsidP="003B3DCE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изучения </w:t>
      </w:r>
      <w:r w:rsidR="009D3C8E">
        <w:rPr>
          <w:bCs/>
          <w:snapToGrid/>
          <w:color w:val="auto"/>
          <w:sz w:val="24"/>
          <w:szCs w:val="24"/>
        </w:rPr>
        <w:t>предмета</w:t>
      </w:r>
      <w:r w:rsidRPr="00114CA7">
        <w:rPr>
          <w:bCs/>
          <w:snapToGrid/>
          <w:color w:val="auto"/>
          <w:sz w:val="24"/>
          <w:szCs w:val="24"/>
        </w:rPr>
        <w:t xml:space="preserve"> среднего общего звена «Основы безопасности жизни».</w:t>
      </w:r>
    </w:p>
    <w:p w:rsidR="00F553B2" w:rsidRDefault="003B3DCE" w:rsidP="003B3DCE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>Знания (умения, владения), полученные при изучении данной дисциплины будут нео</w:t>
      </w:r>
      <w:r w:rsidRPr="00114CA7">
        <w:rPr>
          <w:bCs/>
          <w:snapToGrid/>
          <w:color w:val="auto"/>
          <w:sz w:val="24"/>
          <w:szCs w:val="24"/>
        </w:rPr>
        <w:t>б</w:t>
      </w:r>
      <w:r w:rsidRPr="00114CA7">
        <w:rPr>
          <w:bCs/>
          <w:snapToGrid/>
          <w:color w:val="auto"/>
          <w:sz w:val="24"/>
          <w:szCs w:val="24"/>
        </w:rPr>
        <w:t>ходимы при подготовке к итоговой государственной аттестации</w:t>
      </w:r>
    </w:p>
    <w:p w:rsidR="00F553B2" w:rsidRPr="00114CA7" w:rsidRDefault="00F553B2" w:rsidP="0033495D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p w:rsidR="00B34C96" w:rsidRPr="00B34C96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B34C96">
        <w:rPr>
          <w:b/>
          <w:snapToGrid/>
          <w:color w:val="auto"/>
          <w:sz w:val="24"/>
          <w:szCs w:val="24"/>
        </w:rPr>
        <w:t>3 Компетенции обучающ</w:t>
      </w:r>
      <w:r w:rsidR="00FF0199">
        <w:rPr>
          <w:b/>
          <w:snapToGrid/>
          <w:color w:val="auto"/>
          <w:sz w:val="24"/>
          <w:szCs w:val="24"/>
        </w:rPr>
        <w:t>егося, формируемые в результате</w:t>
      </w:r>
      <w:r w:rsidRPr="00B34C96">
        <w:rPr>
          <w:b/>
          <w:snapToGrid/>
          <w:color w:val="auto"/>
          <w:sz w:val="24"/>
          <w:szCs w:val="24"/>
        </w:rPr>
        <w:t xml:space="preserve"> освоения </w:t>
      </w:r>
    </w:p>
    <w:p w:rsidR="00B34C96" w:rsidRPr="00B34C96" w:rsidRDefault="00B34C96" w:rsidP="00FF0199">
      <w:pPr>
        <w:autoSpaceDE w:val="0"/>
        <w:autoSpaceDN w:val="0"/>
        <w:adjustRightInd w:val="0"/>
        <w:ind w:left="567"/>
        <w:jc w:val="both"/>
        <w:rPr>
          <w:b/>
          <w:snapToGrid/>
          <w:color w:val="auto"/>
          <w:sz w:val="24"/>
          <w:szCs w:val="24"/>
        </w:rPr>
      </w:pPr>
      <w:r w:rsidRPr="00B34C96">
        <w:rPr>
          <w:b/>
          <w:snapToGrid/>
          <w:color w:val="auto"/>
          <w:sz w:val="24"/>
          <w:szCs w:val="24"/>
        </w:rPr>
        <w:t>дисциплины и планируемые результаты обучения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В результате освоения дисциплины«</w:t>
      </w:r>
      <w:r w:rsidR="003B3DCE" w:rsidRPr="00114CA7">
        <w:rPr>
          <w:bCs/>
          <w:snapToGrid/>
          <w:color w:val="auto"/>
          <w:sz w:val="24"/>
          <w:szCs w:val="24"/>
        </w:rPr>
        <w:t>Безопасность жизнедеятельности</w:t>
      </w:r>
      <w:r w:rsidRPr="00B34C96">
        <w:rPr>
          <w:bCs/>
          <w:snapToGrid/>
          <w:color w:val="auto"/>
          <w:sz w:val="24"/>
          <w:szCs w:val="24"/>
        </w:rPr>
        <w:t>» обучающийся должен обладать следующими компетенциями: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7229"/>
      </w:tblGrid>
      <w:tr w:rsidR="00B34C96" w:rsidRPr="00B34C96" w:rsidTr="007674C3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99" w:rsidRDefault="00FF0199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Структурный</w:t>
            </w:r>
          </w:p>
          <w:p w:rsidR="00FF0199" w:rsidRDefault="00FF0199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элемент</w:t>
            </w:r>
          </w:p>
          <w:p w:rsidR="00B34C96" w:rsidRPr="00B34C96" w:rsidRDefault="00B34C96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Планируемые результаты обучения</w:t>
            </w:r>
          </w:p>
        </w:tc>
      </w:tr>
      <w:tr w:rsidR="00B34C96" w:rsidRPr="00B34C96" w:rsidTr="007674C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96" w:rsidRPr="00B34C96" w:rsidRDefault="009D3C8E" w:rsidP="00EA0D0C">
            <w:pPr>
              <w:autoSpaceDE w:val="0"/>
              <w:autoSpaceDN w:val="0"/>
              <w:adjustRightInd w:val="0"/>
              <w:ind w:firstLine="176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9D3C8E">
              <w:rPr>
                <w:b/>
                <w:bCs/>
                <w:snapToGrid/>
                <w:color w:val="auto"/>
                <w:sz w:val="24"/>
                <w:szCs w:val="24"/>
              </w:rPr>
              <w:t xml:space="preserve">ОК-9 - </w:t>
            </w:r>
            <w:r w:rsidR="00EA0D0C" w:rsidRPr="00EA0D0C">
              <w:rPr>
                <w:b/>
                <w:bCs/>
                <w:snapToGrid/>
                <w:color w:val="auto"/>
                <w:sz w:val="24"/>
                <w:szCs w:val="24"/>
              </w:rPr>
              <w:t>способностью использовать приемы оказания первой помощи, методы з</w:t>
            </w:r>
            <w:r w:rsidR="00EA0D0C" w:rsidRPr="00EA0D0C">
              <w:rPr>
                <w:b/>
                <w:bCs/>
                <w:snapToGrid/>
                <w:color w:val="auto"/>
                <w:sz w:val="24"/>
                <w:szCs w:val="24"/>
              </w:rPr>
              <w:t>а</w:t>
            </w:r>
            <w:r w:rsidR="00EA0D0C" w:rsidRPr="00EA0D0C">
              <w:rPr>
                <w:b/>
                <w:bCs/>
                <w:snapToGrid/>
                <w:color w:val="auto"/>
                <w:sz w:val="24"/>
                <w:szCs w:val="24"/>
              </w:rPr>
              <w:t xml:space="preserve">щиты в условиях чрезвычайных ситуаций </w:t>
            </w:r>
          </w:p>
        </w:tc>
      </w:tr>
      <w:tr w:rsidR="009D3C8E" w:rsidRPr="00B34C96" w:rsidTr="00D35A0F">
        <w:trPr>
          <w:trHeight w:val="4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 w:rsidRPr="00FF0199">
              <w:rPr>
                <w:bCs/>
                <w:snapToGrid/>
                <w:color w:val="auto"/>
                <w:sz w:val="24"/>
                <w:szCs w:val="24"/>
              </w:rPr>
              <w:t>Знать</w:t>
            </w:r>
            <w:r w:rsidRPr="00FF0199">
              <w:rPr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6B" w:rsidRDefault="00A9086B" w:rsidP="00A9086B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F4A44">
              <w:rPr>
                <w:bCs/>
                <w:snapToGrid/>
                <w:color w:val="auto"/>
                <w:sz w:val="24"/>
                <w:szCs w:val="24"/>
              </w:rPr>
              <w:t>определения и понятия</w:t>
            </w:r>
            <w:r w:rsidR="009D3C8E" w:rsidRPr="009D3C8E">
              <w:rPr>
                <w:sz w:val="24"/>
              </w:rPr>
              <w:t xml:space="preserve"> о </w:t>
            </w:r>
            <w:proofErr w:type="spellStart"/>
            <w:r w:rsidR="009D3C8E" w:rsidRPr="009D3C8E">
              <w:rPr>
                <w:sz w:val="24"/>
              </w:rPr>
              <w:t>техносферных</w:t>
            </w:r>
            <w:proofErr w:type="spellEnd"/>
            <w:r w:rsidR="009D3C8E" w:rsidRPr="009D3C8E">
              <w:rPr>
                <w:sz w:val="24"/>
              </w:rPr>
              <w:t xml:space="preserve"> опасностях, их свойствах и характеристиках; </w:t>
            </w:r>
          </w:p>
          <w:p w:rsidR="009D3C8E" w:rsidRDefault="00A9086B" w:rsidP="00A9086B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D3C8E" w:rsidRPr="009D3C8E">
              <w:rPr>
                <w:sz w:val="24"/>
              </w:rPr>
              <w:t>методы и приемы оказания первой помощи, защиты в условиях чрезвычайных ситуаций и их особенност</w:t>
            </w:r>
            <w:r w:rsidR="009D3C8E">
              <w:rPr>
                <w:sz w:val="24"/>
              </w:rPr>
              <w:t>ей</w:t>
            </w:r>
            <w:r>
              <w:rPr>
                <w:sz w:val="24"/>
              </w:rPr>
              <w:t>;</w:t>
            </w:r>
          </w:p>
          <w:p w:rsidR="00A9086B" w:rsidRPr="009D3C8E" w:rsidRDefault="00A9086B" w:rsidP="00A9086B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основные направления интенсификации технологических проце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с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сов, обеспечивающих высокую </w:t>
            </w:r>
            <w:r>
              <w:rPr>
                <w:bCs/>
                <w:snapToGrid/>
                <w:color w:val="auto"/>
                <w:sz w:val="24"/>
                <w:szCs w:val="24"/>
              </w:rPr>
              <w:t>работоспособность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 и качество </w:t>
            </w:r>
            <w:r>
              <w:rPr>
                <w:bCs/>
                <w:snapToGrid/>
                <w:color w:val="auto"/>
                <w:sz w:val="24"/>
                <w:szCs w:val="24"/>
              </w:rPr>
              <w:t>жи</w:t>
            </w:r>
            <w:r>
              <w:rPr>
                <w:bCs/>
                <w:snapToGrid/>
                <w:color w:val="auto"/>
                <w:sz w:val="24"/>
                <w:szCs w:val="24"/>
              </w:rPr>
              <w:t>з</w:t>
            </w:r>
            <w:r>
              <w:rPr>
                <w:bCs/>
                <w:snapToGrid/>
                <w:color w:val="auto"/>
                <w:sz w:val="24"/>
                <w:szCs w:val="24"/>
              </w:rPr>
              <w:t>ни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.</w:t>
            </w:r>
          </w:p>
        </w:tc>
      </w:tr>
      <w:tr w:rsidR="009D3C8E" w:rsidRPr="00B34C96" w:rsidTr="00D35A0F">
        <w:trPr>
          <w:trHeight w:val="90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9D3C8E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D3C8E" w:rsidRPr="009D3C8E">
              <w:rPr>
                <w:sz w:val="24"/>
              </w:rPr>
              <w:t>обсуждать способы эффективного решения в области использов</w:t>
            </w:r>
            <w:r w:rsidR="009D3C8E" w:rsidRPr="009D3C8E">
              <w:rPr>
                <w:sz w:val="24"/>
              </w:rPr>
              <w:t>а</w:t>
            </w:r>
            <w:r w:rsidR="009D3C8E">
              <w:rPr>
                <w:sz w:val="24"/>
              </w:rPr>
              <w:t>ния</w:t>
            </w:r>
            <w:r w:rsidR="009D3C8E" w:rsidRPr="009D3C8E">
              <w:rPr>
                <w:sz w:val="24"/>
              </w:rPr>
              <w:t xml:space="preserve"> прием</w:t>
            </w:r>
            <w:r w:rsidR="009D3C8E">
              <w:rPr>
                <w:sz w:val="24"/>
              </w:rPr>
              <w:t>ов</w:t>
            </w:r>
            <w:r w:rsidR="009D3C8E" w:rsidRPr="009D3C8E">
              <w:rPr>
                <w:sz w:val="24"/>
              </w:rPr>
              <w:t xml:space="preserve"> оказания первой помощи, метод</w:t>
            </w:r>
            <w:r w:rsidR="009D3C8E">
              <w:rPr>
                <w:sz w:val="24"/>
              </w:rPr>
              <w:t>ов</w:t>
            </w:r>
            <w:r w:rsidR="009D3C8E" w:rsidRPr="009D3C8E">
              <w:rPr>
                <w:sz w:val="24"/>
              </w:rPr>
              <w:t xml:space="preserve"> защиты в условиях чрезвычайных ситуаций</w:t>
            </w:r>
            <w:r w:rsidR="009D3C8E">
              <w:rPr>
                <w:sz w:val="24"/>
              </w:rPr>
              <w:t>,</w:t>
            </w:r>
            <w:r w:rsidR="009D3C8E" w:rsidRPr="009D3C8E">
              <w:rPr>
                <w:sz w:val="24"/>
              </w:rPr>
              <w:t xml:space="preserve"> оценивать риск их реализации</w:t>
            </w:r>
            <w:r>
              <w:rPr>
                <w:sz w:val="24"/>
              </w:rPr>
              <w:t>;</w:t>
            </w:r>
          </w:p>
          <w:p w:rsidR="00A9086B" w:rsidRPr="00B34C96" w:rsidRDefault="00A9086B" w:rsidP="00A9086B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-обсуждать способы эффективного решения профессиональных  задач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для высокой работоспособности и качества жизни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;</w:t>
            </w:r>
          </w:p>
          <w:p w:rsidR="00A9086B" w:rsidRPr="00B34C96" w:rsidRDefault="00A9086B" w:rsidP="00A9086B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-применять полученные знания в профессиональной деятельности, использовать их на междисциплинарном уровне;</w:t>
            </w:r>
          </w:p>
          <w:p w:rsidR="00A9086B" w:rsidRPr="009D3C8E" w:rsidRDefault="00A9086B" w:rsidP="00A9086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-корректно выражать и</w:t>
            </w:r>
            <w:r w:rsidR="0037226F"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аргументировано обосновывать поло</w:t>
            </w:r>
            <w:r>
              <w:rPr>
                <w:bCs/>
                <w:snapToGrid/>
                <w:color w:val="auto"/>
                <w:sz w:val="24"/>
                <w:szCs w:val="24"/>
              </w:rPr>
              <w:t>жения предметной области знания.</w:t>
            </w:r>
          </w:p>
        </w:tc>
      </w:tr>
      <w:tr w:rsidR="009D3C8E" w:rsidRPr="00B34C96" w:rsidTr="006C140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A9086B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D3C8E" w:rsidRPr="009D3C8E">
              <w:rPr>
                <w:sz w:val="24"/>
              </w:rPr>
              <w:t>способами оценивания значимости и практической пригодности полученных результатов в области оказания первой помощи и м</w:t>
            </w:r>
            <w:r w:rsidR="009D3C8E" w:rsidRPr="009D3C8E">
              <w:rPr>
                <w:sz w:val="24"/>
              </w:rPr>
              <w:t>е</w:t>
            </w:r>
            <w:r w:rsidR="009D3C8E" w:rsidRPr="009D3C8E">
              <w:rPr>
                <w:sz w:val="24"/>
              </w:rPr>
              <w:t>тод</w:t>
            </w:r>
            <w:r>
              <w:rPr>
                <w:sz w:val="24"/>
              </w:rPr>
              <w:t xml:space="preserve">ов </w:t>
            </w:r>
            <w:r w:rsidR="009D3C8E" w:rsidRPr="009D3C8E">
              <w:rPr>
                <w:sz w:val="24"/>
              </w:rPr>
              <w:t>защиты в условиях чрезвычайных ситуаций</w:t>
            </w:r>
            <w:r>
              <w:rPr>
                <w:sz w:val="24"/>
              </w:rPr>
              <w:t>;</w:t>
            </w:r>
          </w:p>
          <w:p w:rsidR="00227823" w:rsidRPr="00B34C96" w:rsidRDefault="00227823" w:rsidP="00227823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-навыками и методиками обобщения результатов деятельности</w:t>
            </w:r>
            <w:r>
              <w:rPr>
                <w:bCs/>
                <w:snapToGrid/>
                <w:color w:val="auto"/>
                <w:sz w:val="24"/>
                <w:szCs w:val="24"/>
              </w:rPr>
              <w:t>,</w:t>
            </w:r>
            <w:r w:rsidR="0037226F"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snapToGrid/>
                <w:color w:val="auto"/>
                <w:sz w:val="24"/>
                <w:szCs w:val="24"/>
              </w:rPr>
              <w:t>обеспечивающую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 высокую </w:t>
            </w:r>
            <w:r>
              <w:rPr>
                <w:bCs/>
                <w:snapToGrid/>
                <w:color w:val="auto"/>
                <w:sz w:val="24"/>
                <w:szCs w:val="24"/>
              </w:rPr>
              <w:t>работоспособность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 и качество </w:t>
            </w:r>
            <w:r>
              <w:rPr>
                <w:bCs/>
                <w:snapToGrid/>
                <w:color w:val="auto"/>
                <w:sz w:val="24"/>
                <w:szCs w:val="24"/>
              </w:rPr>
              <w:t>жи</w:t>
            </w:r>
            <w:r>
              <w:rPr>
                <w:bCs/>
                <w:snapToGrid/>
                <w:color w:val="auto"/>
                <w:sz w:val="24"/>
                <w:szCs w:val="24"/>
              </w:rPr>
              <w:t>з</w:t>
            </w:r>
            <w:r>
              <w:rPr>
                <w:bCs/>
                <w:snapToGrid/>
                <w:color w:val="auto"/>
                <w:sz w:val="24"/>
                <w:szCs w:val="24"/>
              </w:rPr>
              <w:t>ни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;</w:t>
            </w:r>
          </w:p>
          <w:p w:rsidR="00A9086B" w:rsidRDefault="00227823" w:rsidP="00A9086B">
            <w:pPr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-способами оценивания значимости и практической пригодности полученных результатов </w:t>
            </w:r>
            <w:r>
              <w:rPr>
                <w:bCs/>
                <w:snapToGrid/>
                <w:color w:val="auto"/>
                <w:sz w:val="24"/>
                <w:szCs w:val="24"/>
              </w:rPr>
              <w:t>предметной области знания.</w:t>
            </w:r>
          </w:p>
          <w:p w:rsidR="001003C7" w:rsidRPr="009D3C8E" w:rsidRDefault="001003C7" w:rsidP="0030301F">
            <w:pPr>
              <w:rPr>
                <w:sz w:val="24"/>
              </w:rPr>
            </w:pPr>
          </w:p>
        </w:tc>
      </w:tr>
      <w:tr w:rsidR="00751BE9" w:rsidRPr="00B34C96" w:rsidTr="00DF39C2">
        <w:trPr>
          <w:trHeight w:val="42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E9" w:rsidRPr="00751BE9" w:rsidRDefault="00751BE9" w:rsidP="00E204FC">
            <w:pPr>
              <w:jc w:val="both"/>
              <w:rPr>
                <w:b/>
                <w:sz w:val="24"/>
              </w:rPr>
            </w:pPr>
            <w:r w:rsidRPr="00751BE9">
              <w:rPr>
                <w:b/>
                <w:bCs/>
                <w:snapToGrid/>
                <w:color w:val="auto"/>
                <w:sz w:val="24"/>
                <w:szCs w:val="24"/>
              </w:rPr>
              <w:lastRenderedPageBreak/>
              <w:t>О</w:t>
            </w:r>
            <w:r w:rsidR="00E204FC">
              <w:rPr>
                <w:b/>
                <w:bCs/>
                <w:snapToGrid/>
                <w:color w:val="auto"/>
                <w:sz w:val="24"/>
                <w:szCs w:val="24"/>
              </w:rPr>
              <w:t>ПК-8</w:t>
            </w:r>
            <w:r w:rsidRPr="00751BE9">
              <w:rPr>
                <w:b/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="00E204FC" w:rsidRPr="00E204FC">
              <w:rPr>
                <w:b/>
                <w:bCs/>
                <w:snapToGrid/>
                <w:color w:val="auto"/>
                <w:sz w:val="24"/>
                <w:szCs w:val="24"/>
              </w:rPr>
              <w:t>способностью освоить основные методы защиты производственного перс</w:t>
            </w:r>
            <w:r w:rsidR="00E204FC" w:rsidRPr="00E204FC">
              <w:rPr>
                <w:b/>
                <w:bCs/>
                <w:snapToGrid/>
                <w:color w:val="auto"/>
                <w:sz w:val="24"/>
                <w:szCs w:val="24"/>
              </w:rPr>
              <w:t>о</w:t>
            </w:r>
            <w:r w:rsidR="00E204FC" w:rsidRPr="00E204FC">
              <w:rPr>
                <w:b/>
                <w:bCs/>
                <w:snapToGrid/>
                <w:color w:val="auto"/>
                <w:sz w:val="24"/>
                <w:szCs w:val="24"/>
              </w:rPr>
              <w:t>нала и населения от возможных последствий аварий, катастроф, стихийных бедс</w:t>
            </w:r>
            <w:r w:rsidR="00E204FC" w:rsidRPr="00E204FC">
              <w:rPr>
                <w:b/>
                <w:bCs/>
                <w:snapToGrid/>
                <w:color w:val="auto"/>
                <w:sz w:val="24"/>
                <w:szCs w:val="24"/>
              </w:rPr>
              <w:t>т</w:t>
            </w:r>
            <w:r w:rsidR="00E204FC" w:rsidRPr="00E204FC">
              <w:rPr>
                <w:b/>
                <w:bCs/>
                <w:snapToGrid/>
                <w:color w:val="auto"/>
                <w:sz w:val="24"/>
                <w:szCs w:val="24"/>
              </w:rPr>
              <w:t xml:space="preserve">вий </w:t>
            </w:r>
          </w:p>
        </w:tc>
      </w:tr>
      <w:tr w:rsidR="00F74147" w:rsidRPr="00B34C96" w:rsidTr="006C140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7" w:rsidRPr="00B34C96" w:rsidRDefault="00F74147" w:rsidP="001B64C5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 w:rsidRPr="00FF0199">
              <w:rPr>
                <w:bCs/>
                <w:snapToGrid/>
                <w:color w:val="auto"/>
                <w:sz w:val="24"/>
                <w:szCs w:val="24"/>
              </w:rPr>
              <w:t>Знать</w:t>
            </w:r>
            <w:r w:rsidRPr="00FF0199">
              <w:rPr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7" w:rsidRDefault="00F74147" w:rsidP="001B64C5">
            <w:pPr>
              <w:pStyle w:val="Style3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9936F2">
              <w:rPr>
                <w:bCs/>
              </w:rPr>
              <w:t xml:space="preserve">определения понятий о </w:t>
            </w:r>
            <w:proofErr w:type="spellStart"/>
            <w:r w:rsidRPr="009936F2">
              <w:rPr>
                <w:bCs/>
              </w:rPr>
              <w:t>техносферных</w:t>
            </w:r>
            <w:proofErr w:type="spellEnd"/>
            <w:r w:rsidRPr="009936F2">
              <w:rPr>
                <w:bCs/>
              </w:rPr>
              <w:t xml:space="preserve"> опасностях, их свойствах и характеристиках; </w:t>
            </w:r>
          </w:p>
          <w:p w:rsidR="00F74147" w:rsidRDefault="00F74147" w:rsidP="001B64C5">
            <w:pPr>
              <w:pStyle w:val="Style3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9936F2">
              <w:rPr>
                <w:bCs/>
              </w:rPr>
              <w:t xml:space="preserve">характере  воздействия вредных и опасных факторов; </w:t>
            </w:r>
          </w:p>
          <w:p w:rsidR="00F74147" w:rsidRDefault="00F74147" w:rsidP="001B64C5">
            <w:pPr>
              <w:pStyle w:val="Style3"/>
              <w:rPr>
                <w:bCs/>
              </w:rPr>
            </w:pPr>
            <w:r>
              <w:rPr>
                <w:bCs/>
              </w:rPr>
              <w:t>-</w:t>
            </w:r>
            <w:r w:rsidRPr="009936F2">
              <w:rPr>
                <w:bCs/>
              </w:rPr>
              <w:t xml:space="preserve">приемы первой помощи; </w:t>
            </w:r>
          </w:p>
          <w:p w:rsidR="00F74147" w:rsidRPr="009936F2" w:rsidRDefault="00F74147" w:rsidP="00F74147">
            <w:pPr>
              <w:pStyle w:val="Style3"/>
              <w:rPr>
                <w:bCs/>
              </w:rPr>
            </w:pPr>
            <w:r>
              <w:rPr>
                <w:bCs/>
              </w:rPr>
              <w:t>-</w:t>
            </w:r>
            <w:r w:rsidRPr="009936F2">
              <w:rPr>
                <w:bCs/>
              </w:rPr>
              <w:t>методы защиты в условиях чрезвычайных ситуаций</w:t>
            </w:r>
          </w:p>
        </w:tc>
      </w:tr>
      <w:tr w:rsidR="00F74147" w:rsidRPr="00B34C96" w:rsidTr="006C140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7" w:rsidRPr="00B34C96" w:rsidRDefault="00F74147" w:rsidP="001B64C5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7" w:rsidRPr="009936F2" w:rsidRDefault="00B84EF7" w:rsidP="001B64C5">
            <w:pPr>
              <w:pStyle w:val="Style3"/>
              <w:rPr>
                <w:bCs/>
              </w:rPr>
            </w:pPr>
            <w:r>
              <w:rPr>
                <w:bCs/>
              </w:rPr>
              <w:t xml:space="preserve">- </w:t>
            </w:r>
            <w:r w:rsidR="00F74147" w:rsidRPr="009936F2">
              <w:rPr>
                <w:bCs/>
              </w:rPr>
              <w:t>обсуждать способы эффективного решения в области идентиф</w:t>
            </w:r>
            <w:r w:rsidR="00F74147" w:rsidRPr="009936F2">
              <w:rPr>
                <w:bCs/>
              </w:rPr>
              <w:t>и</w:t>
            </w:r>
            <w:r w:rsidR="00F74147" w:rsidRPr="009936F2">
              <w:rPr>
                <w:bCs/>
              </w:rPr>
              <w:t xml:space="preserve">кации опасностей среды обитания человека, риска их реализации; </w:t>
            </w:r>
            <w:r>
              <w:rPr>
                <w:bCs/>
              </w:rPr>
              <w:t xml:space="preserve">--- </w:t>
            </w:r>
            <w:r w:rsidR="00F74147" w:rsidRPr="009936F2">
              <w:rPr>
                <w:bCs/>
              </w:rPr>
              <w:t>выбирать методы защиты от опасностей и способы обеспечения комфортных условий жизнедеятельности</w:t>
            </w:r>
          </w:p>
        </w:tc>
      </w:tr>
      <w:tr w:rsidR="00F74147" w:rsidRPr="00B34C96" w:rsidTr="006C140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7" w:rsidRPr="00B34C96" w:rsidRDefault="00F74147" w:rsidP="001B64C5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7" w:rsidRPr="009936F2" w:rsidRDefault="00B84EF7" w:rsidP="001B64C5">
            <w:pPr>
              <w:pStyle w:val="Style3"/>
              <w:rPr>
                <w:bCs/>
              </w:rPr>
            </w:pPr>
            <w:r>
              <w:rPr>
                <w:bCs/>
              </w:rPr>
              <w:t xml:space="preserve">- </w:t>
            </w:r>
            <w:r w:rsidR="00F74147" w:rsidRPr="009936F2">
              <w:rPr>
                <w:bCs/>
              </w:rPr>
              <w:t>способами оценивания значимости и практической пригодности полученных результатов в области защиты производственного пе</w:t>
            </w:r>
            <w:r w:rsidR="00F74147" w:rsidRPr="009936F2">
              <w:rPr>
                <w:bCs/>
              </w:rPr>
              <w:t>р</w:t>
            </w:r>
            <w:r w:rsidR="00F74147" w:rsidRPr="009936F2">
              <w:rPr>
                <w:bCs/>
              </w:rPr>
              <w:t>сонала и населения от возможных последствий аварий, катастроф, стихийных бедствий</w:t>
            </w:r>
          </w:p>
        </w:tc>
      </w:tr>
    </w:tbl>
    <w:p w:rsidR="00D504FB" w:rsidRDefault="00D504FB">
      <w:pPr>
        <w:rPr>
          <w:bCs/>
          <w:snapToGrid/>
          <w:color w:val="auto"/>
          <w:sz w:val="24"/>
          <w:szCs w:val="24"/>
        </w:rPr>
        <w:sectPr w:rsidR="00D504FB" w:rsidSect="006561CA">
          <w:footerReference w:type="default" r:id="rId11"/>
          <w:pgSz w:w="11906" w:h="16838"/>
          <w:pgMar w:top="1134" w:right="567" w:bottom="0" w:left="1701" w:header="720" w:footer="720" w:gutter="0"/>
          <w:cols w:space="720"/>
          <w:titlePg/>
          <w:docGrid w:linePitch="381"/>
        </w:sectPr>
      </w:pPr>
    </w:p>
    <w:p w:rsidR="00B34C96" w:rsidRPr="00B34C96" w:rsidRDefault="00072C9B" w:rsidP="004C0074">
      <w:pPr>
        <w:autoSpaceDN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>
        <w:rPr>
          <w:b/>
          <w:bCs/>
          <w:snapToGrid/>
          <w:color w:val="auto"/>
          <w:sz w:val="24"/>
          <w:szCs w:val="24"/>
        </w:rPr>
        <w:lastRenderedPageBreak/>
        <w:t>4</w:t>
      </w:r>
      <w:r w:rsidR="00B34C96" w:rsidRPr="00B34C96">
        <w:rPr>
          <w:b/>
          <w:bCs/>
          <w:snapToGrid/>
          <w:color w:val="auto"/>
          <w:sz w:val="24"/>
          <w:szCs w:val="24"/>
        </w:rPr>
        <w:t xml:space="preserve"> Структура и содержание дисциплины для </w:t>
      </w:r>
      <w:r w:rsidR="002B725A">
        <w:rPr>
          <w:b/>
          <w:bCs/>
          <w:snapToGrid/>
          <w:color w:val="auto"/>
          <w:sz w:val="24"/>
          <w:szCs w:val="24"/>
        </w:rPr>
        <w:t>за</w:t>
      </w:r>
      <w:r w:rsidR="00B34C96" w:rsidRPr="00B34C96">
        <w:rPr>
          <w:b/>
          <w:bCs/>
          <w:snapToGrid/>
          <w:color w:val="auto"/>
          <w:sz w:val="24"/>
          <w:szCs w:val="24"/>
        </w:rPr>
        <w:t>очной формы обучения</w:t>
      </w:r>
    </w:p>
    <w:p w:rsidR="002B725A" w:rsidRPr="00B34C96" w:rsidRDefault="002B725A" w:rsidP="002B725A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Общая труд</w:t>
      </w:r>
      <w:r>
        <w:rPr>
          <w:bCs/>
          <w:snapToGrid/>
          <w:color w:val="auto"/>
          <w:sz w:val="24"/>
          <w:szCs w:val="24"/>
        </w:rPr>
        <w:t xml:space="preserve">оемкость дисциплины составляет </w:t>
      </w:r>
      <w:r>
        <w:rPr>
          <w:bCs/>
          <w:snapToGrid/>
          <w:color w:val="auto"/>
          <w:sz w:val="24"/>
          <w:szCs w:val="24"/>
          <w:u w:val="single"/>
        </w:rPr>
        <w:t>4</w:t>
      </w:r>
      <w:r w:rsidRPr="00B34C96">
        <w:rPr>
          <w:bCs/>
          <w:snapToGrid/>
          <w:color w:val="auto"/>
          <w:sz w:val="24"/>
          <w:szCs w:val="24"/>
        </w:rPr>
        <w:t xml:space="preserve"> единиц</w:t>
      </w:r>
      <w:r>
        <w:rPr>
          <w:bCs/>
          <w:snapToGrid/>
          <w:color w:val="auto"/>
          <w:sz w:val="24"/>
          <w:szCs w:val="24"/>
        </w:rPr>
        <w:t xml:space="preserve">ы </w:t>
      </w:r>
      <w:r w:rsidRPr="00B34C96">
        <w:rPr>
          <w:bCs/>
          <w:snapToGrid/>
          <w:color w:val="auto"/>
          <w:sz w:val="24"/>
          <w:szCs w:val="24"/>
          <w:u w:val="single"/>
        </w:rPr>
        <w:t>1</w:t>
      </w:r>
      <w:r>
        <w:rPr>
          <w:bCs/>
          <w:snapToGrid/>
          <w:color w:val="auto"/>
          <w:sz w:val="24"/>
          <w:szCs w:val="24"/>
          <w:u w:val="single"/>
        </w:rPr>
        <w:t>44</w:t>
      </w:r>
      <w:r w:rsidRPr="00072C9B">
        <w:rPr>
          <w:bCs/>
          <w:snapToGrid/>
          <w:color w:val="auto"/>
          <w:sz w:val="24"/>
          <w:szCs w:val="24"/>
        </w:rPr>
        <w:t xml:space="preserve"> акад. </w:t>
      </w:r>
      <w:r>
        <w:rPr>
          <w:bCs/>
          <w:snapToGrid/>
          <w:color w:val="auto"/>
          <w:sz w:val="24"/>
          <w:szCs w:val="24"/>
        </w:rPr>
        <w:t>часов,</w:t>
      </w:r>
      <w:r w:rsidRPr="00B34C96">
        <w:rPr>
          <w:bCs/>
          <w:snapToGrid/>
          <w:color w:val="auto"/>
          <w:sz w:val="24"/>
          <w:szCs w:val="24"/>
        </w:rPr>
        <w:t xml:space="preserve"> в том числе: </w:t>
      </w:r>
    </w:p>
    <w:p w:rsidR="002B725A" w:rsidRPr="00B34C96" w:rsidRDefault="002B725A" w:rsidP="002B725A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-контактная работа</w:t>
      </w:r>
      <w:r>
        <w:rPr>
          <w:bCs/>
          <w:snapToGrid/>
          <w:color w:val="auto"/>
          <w:sz w:val="24"/>
          <w:szCs w:val="24"/>
          <w:u w:val="single"/>
        </w:rPr>
        <w:t xml:space="preserve"> </w:t>
      </w:r>
      <w:r w:rsidR="0047627F">
        <w:rPr>
          <w:bCs/>
          <w:snapToGrid/>
          <w:color w:val="auto"/>
          <w:sz w:val="24"/>
          <w:szCs w:val="24"/>
          <w:u w:val="single"/>
        </w:rPr>
        <w:t>17,5</w:t>
      </w:r>
      <w:r w:rsidRPr="00B34C96">
        <w:rPr>
          <w:bCs/>
          <w:snapToGrid/>
          <w:color w:val="auto"/>
          <w:sz w:val="24"/>
          <w:szCs w:val="24"/>
        </w:rPr>
        <w:t xml:space="preserve"> акад. часов:</w:t>
      </w:r>
    </w:p>
    <w:p w:rsidR="002B725A" w:rsidRPr="00B34C96" w:rsidRDefault="002B725A" w:rsidP="002B725A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-аудиторная</w:t>
      </w:r>
      <w:r>
        <w:rPr>
          <w:bCs/>
          <w:snapToGrid/>
          <w:color w:val="auto"/>
          <w:sz w:val="24"/>
          <w:szCs w:val="24"/>
        </w:rPr>
        <w:t xml:space="preserve"> </w:t>
      </w:r>
      <w:r w:rsidR="0047627F">
        <w:rPr>
          <w:bCs/>
          <w:snapToGrid/>
          <w:color w:val="auto"/>
          <w:sz w:val="24"/>
          <w:szCs w:val="24"/>
          <w:u w:val="single"/>
        </w:rPr>
        <w:t>14</w:t>
      </w:r>
      <w:r w:rsidRPr="00B34C96">
        <w:rPr>
          <w:bCs/>
          <w:snapToGrid/>
          <w:color w:val="auto"/>
          <w:sz w:val="24"/>
          <w:szCs w:val="24"/>
        </w:rPr>
        <w:t xml:space="preserve"> акад.</w:t>
      </w:r>
      <w:r>
        <w:rPr>
          <w:bCs/>
          <w:snapToGrid/>
          <w:color w:val="auto"/>
          <w:sz w:val="24"/>
          <w:szCs w:val="24"/>
        </w:rPr>
        <w:t>час;</w:t>
      </w:r>
    </w:p>
    <w:p w:rsidR="002B725A" w:rsidRPr="00B34C96" w:rsidRDefault="002B725A" w:rsidP="002B725A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-внеаудиторная</w:t>
      </w:r>
      <w:r>
        <w:rPr>
          <w:bCs/>
          <w:snapToGrid/>
          <w:color w:val="auto"/>
          <w:sz w:val="24"/>
          <w:szCs w:val="24"/>
        </w:rPr>
        <w:t xml:space="preserve"> </w:t>
      </w:r>
      <w:r w:rsidR="0047627F">
        <w:rPr>
          <w:bCs/>
          <w:snapToGrid/>
          <w:color w:val="auto"/>
          <w:sz w:val="24"/>
          <w:szCs w:val="24"/>
          <w:u w:val="single"/>
        </w:rPr>
        <w:t>3,5</w:t>
      </w:r>
      <w:r>
        <w:rPr>
          <w:bCs/>
          <w:snapToGrid/>
          <w:color w:val="auto"/>
          <w:sz w:val="24"/>
          <w:szCs w:val="24"/>
          <w:u w:val="single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акад.</w:t>
      </w:r>
      <w:r>
        <w:rPr>
          <w:bCs/>
          <w:snapToGrid/>
          <w:color w:val="auto"/>
          <w:sz w:val="24"/>
          <w:szCs w:val="24"/>
        </w:rPr>
        <w:t>часа;</w:t>
      </w:r>
    </w:p>
    <w:p w:rsidR="002B725A" w:rsidRDefault="002B725A" w:rsidP="002B725A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 xml:space="preserve">-самостоятельная работа </w:t>
      </w:r>
      <w:r w:rsidR="0047627F">
        <w:rPr>
          <w:bCs/>
          <w:snapToGrid/>
          <w:color w:val="auto"/>
          <w:sz w:val="24"/>
          <w:szCs w:val="24"/>
          <w:u w:val="single"/>
        </w:rPr>
        <w:t>117</w:t>
      </w:r>
      <w:r>
        <w:rPr>
          <w:bCs/>
          <w:snapToGrid/>
          <w:color w:val="auto"/>
          <w:sz w:val="24"/>
          <w:szCs w:val="24"/>
          <w:u w:val="single"/>
        </w:rPr>
        <w:t>,</w:t>
      </w:r>
      <w:r w:rsidR="0047627F">
        <w:rPr>
          <w:bCs/>
          <w:snapToGrid/>
          <w:color w:val="auto"/>
          <w:sz w:val="24"/>
          <w:szCs w:val="24"/>
          <w:u w:val="single"/>
        </w:rPr>
        <w:t>8</w:t>
      </w:r>
      <w:r>
        <w:rPr>
          <w:bCs/>
          <w:snapToGrid/>
          <w:color w:val="auto"/>
          <w:sz w:val="24"/>
          <w:szCs w:val="24"/>
        </w:rPr>
        <w:t xml:space="preserve"> акад. часа</w:t>
      </w:r>
    </w:p>
    <w:p w:rsidR="002B725A" w:rsidRPr="009B6CA1" w:rsidRDefault="002B725A" w:rsidP="002B725A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 xml:space="preserve">-подготовка к экзамену </w:t>
      </w:r>
      <w:r>
        <w:rPr>
          <w:bCs/>
          <w:snapToGrid/>
          <w:color w:val="auto"/>
          <w:sz w:val="24"/>
          <w:szCs w:val="24"/>
          <w:u w:val="single"/>
        </w:rPr>
        <w:t>8,7</w:t>
      </w:r>
      <w:r w:rsidRPr="00B34C96">
        <w:rPr>
          <w:bCs/>
          <w:snapToGrid/>
          <w:color w:val="auto"/>
          <w:sz w:val="24"/>
          <w:szCs w:val="24"/>
        </w:rPr>
        <w:t xml:space="preserve"> акад.</w:t>
      </w:r>
      <w:r>
        <w:rPr>
          <w:bCs/>
          <w:snapToGrid/>
          <w:color w:val="auto"/>
          <w:sz w:val="24"/>
          <w:szCs w:val="24"/>
        </w:rPr>
        <w:t xml:space="preserve"> часа</w:t>
      </w:r>
    </w:p>
    <w:p w:rsidR="002B725A" w:rsidRPr="00B34C96" w:rsidRDefault="002B725A" w:rsidP="002B725A">
      <w:pPr>
        <w:autoSpaceDE w:val="0"/>
        <w:autoSpaceDN w:val="0"/>
        <w:adjustRightInd w:val="0"/>
        <w:ind w:right="708"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4935" w:type="pct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2954"/>
        <w:gridCol w:w="645"/>
        <w:gridCol w:w="1103"/>
        <w:gridCol w:w="1103"/>
        <w:gridCol w:w="1468"/>
        <w:gridCol w:w="1056"/>
        <w:gridCol w:w="3013"/>
        <w:gridCol w:w="2455"/>
        <w:gridCol w:w="1782"/>
      </w:tblGrid>
      <w:tr w:rsidR="002B725A" w:rsidRPr="00B34C96" w:rsidTr="009B551C">
        <w:trPr>
          <w:cantSplit/>
          <w:trHeight w:val="962"/>
        </w:trPr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25A" w:rsidRPr="005A3984" w:rsidRDefault="002B725A" w:rsidP="009B551C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Раздел/тема</w:t>
            </w:r>
          </w:p>
          <w:p w:rsidR="002B725A" w:rsidRPr="005A3984" w:rsidRDefault="002B725A" w:rsidP="009B551C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дисциплины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B725A" w:rsidRPr="005A3984" w:rsidRDefault="002B725A" w:rsidP="009B551C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Курс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25A" w:rsidRPr="005A3984" w:rsidRDefault="002B725A" w:rsidP="009B551C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Аудиторная</w:t>
            </w:r>
          </w:p>
          <w:p w:rsidR="002B725A" w:rsidRPr="005A3984" w:rsidRDefault="002B725A" w:rsidP="009B551C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контактная работа</w:t>
            </w:r>
          </w:p>
          <w:p w:rsidR="002B725A" w:rsidRPr="005A3984" w:rsidRDefault="002B725A" w:rsidP="009B551C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(в акад. часах)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B725A" w:rsidRPr="005A3984" w:rsidRDefault="002B725A" w:rsidP="009B551C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 xml:space="preserve">Самостоятельная </w:t>
            </w:r>
          </w:p>
          <w:p w:rsidR="002B725A" w:rsidRPr="005A3984" w:rsidRDefault="002B725A" w:rsidP="009B551C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работа (в акад. часах)</w:t>
            </w: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25A" w:rsidRPr="005A3984" w:rsidRDefault="002B725A" w:rsidP="009B551C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Вид самостоятельной раб</w:t>
            </w:r>
            <w:r w:rsidRPr="005A3984">
              <w:rPr>
                <w:snapToGrid/>
                <w:color w:val="auto"/>
                <w:sz w:val="24"/>
                <w:szCs w:val="24"/>
              </w:rPr>
              <w:t>о</w:t>
            </w:r>
            <w:r w:rsidRPr="005A3984">
              <w:rPr>
                <w:snapToGrid/>
                <w:color w:val="auto"/>
                <w:sz w:val="24"/>
                <w:szCs w:val="24"/>
              </w:rPr>
              <w:t>ты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25A" w:rsidRPr="005A3984" w:rsidRDefault="002B725A" w:rsidP="009B551C">
            <w:pPr>
              <w:autoSpaceDE w:val="0"/>
              <w:autoSpaceDN w:val="0"/>
              <w:adjustRightInd w:val="0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Формы текущего ко</w:t>
            </w:r>
            <w:r w:rsidRPr="005A3984">
              <w:rPr>
                <w:snapToGrid/>
                <w:color w:val="auto"/>
                <w:sz w:val="24"/>
                <w:szCs w:val="24"/>
              </w:rPr>
              <w:t>н</w:t>
            </w:r>
            <w:r w:rsidRPr="005A3984">
              <w:rPr>
                <w:snapToGrid/>
                <w:color w:val="auto"/>
                <w:sz w:val="24"/>
                <w:szCs w:val="24"/>
              </w:rPr>
              <w:t>троля успеваемости и промежуточной</w:t>
            </w:r>
            <w:r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Pr="005A3984">
              <w:rPr>
                <w:snapToGrid/>
                <w:color w:val="auto"/>
                <w:sz w:val="24"/>
                <w:szCs w:val="24"/>
              </w:rPr>
              <w:t>атт</w:t>
            </w:r>
            <w:r w:rsidRPr="005A3984">
              <w:rPr>
                <w:snapToGrid/>
                <w:color w:val="auto"/>
                <w:sz w:val="24"/>
                <w:szCs w:val="24"/>
              </w:rPr>
              <w:t>е</w:t>
            </w:r>
            <w:r w:rsidRPr="005A3984">
              <w:rPr>
                <w:snapToGrid/>
                <w:color w:val="auto"/>
                <w:sz w:val="24"/>
                <w:szCs w:val="24"/>
              </w:rPr>
              <w:t>стации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725A" w:rsidRPr="005A3984" w:rsidRDefault="002B725A" w:rsidP="009B551C">
            <w:pPr>
              <w:autoSpaceDN w:val="0"/>
              <w:ind w:left="113" w:right="113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A3984">
              <w:rPr>
                <w:iCs/>
                <w:snapToGrid/>
                <w:color w:val="auto"/>
                <w:sz w:val="24"/>
                <w:szCs w:val="24"/>
              </w:rPr>
              <w:t>Код и структурный элемент компетенции</w:t>
            </w:r>
          </w:p>
        </w:tc>
      </w:tr>
      <w:tr w:rsidR="002B725A" w:rsidRPr="00B34C96" w:rsidTr="009B551C">
        <w:trPr>
          <w:cantSplit/>
          <w:trHeight w:val="1639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25A" w:rsidRPr="00B34C96" w:rsidRDefault="002B725A" w:rsidP="009B551C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25A" w:rsidRPr="00B34C96" w:rsidRDefault="002B725A" w:rsidP="009B551C">
            <w:pPr>
              <w:jc w:val="center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B725A" w:rsidRPr="00B34C96" w:rsidRDefault="002B725A" w:rsidP="009B551C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B725A" w:rsidRDefault="002B725A" w:rsidP="009B551C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proofErr w:type="spellStart"/>
            <w:r w:rsidRPr="00B34C96">
              <w:rPr>
                <w:snapToGrid/>
                <w:color w:val="auto"/>
                <w:sz w:val="24"/>
                <w:szCs w:val="24"/>
              </w:rPr>
              <w:t>Л</w:t>
            </w:r>
            <w:r>
              <w:rPr>
                <w:snapToGrid/>
                <w:color w:val="auto"/>
                <w:sz w:val="24"/>
                <w:szCs w:val="24"/>
              </w:rPr>
              <w:t>аборат</w:t>
            </w:r>
            <w:proofErr w:type="spellEnd"/>
            <w:r>
              <w:rPr>
                <w:snapToGrid/>
                <w:color w:val="auto"/>
                <w:sz w:val="24"/>
                <w:szCs w:val="24"/>
              </w:rPr>
              <w:t>.</w:t>
            </w:r>
          </w:p>
          <w:p w:rsidR="002B725A" w:rsidRPr="00B34C96" w:rsidRDefault="002B725A" w:rsidP="009B551C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B725A" w:rsidRDefault="002B725A" w:rsidP="009B551C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proofErr w:type="spellStart"/>
            <w:r>
              <w:rPr>
                <w:snapToGrid/>
                <w:color w:val="auto"/>
                <w:sz w:val="24"/>
                <w:szCs w:val="24"/>
              </w:rPr>
              <w:t>Практич</w:t>
            </w:r>
            <w:proofErr w:type="spellEnd"/>
            <w:r>
              <w:rPr>
                <w:snapToGrid/>
                <w:color w:val="auto"/>
                <w:sz w:val="24"/>
                <w:szCs w:val="24"/>
              </w:rPr>
              <w:t>.</w:t>
            </w:r>
          </w:p>
          <w:p w:rsidR="002B725A" w:rsidRPr="00B34C96" w:rsidRDefault="002B725A" w:rsidP="009B551C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25A" w:rsidRPr="00B34C96" w:rsidRDefault="002B725A" w:rsidP="009B551C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25A" w:rsidRPr="00B34C96" w:rsidRDefault="002B725A" w:rsidP="009B551C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25A" w:rsidRPr="00B34C96" w:rsidRDefault="002B725A" w:rsidP="009B551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25A" w:rsidRPr="00B34C96" w:rsidRDefault="002B725A" w:rsidP="009B551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</w:tr>
      <w:tr w:rsidR="002B725A" w:rsidRPr="00B34C96" w:rsidTr="009B551C">
        <w:trPr>
          <w:trHeight w:val="829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Default="002B725A" w:rsidP="009B551C">
            <w:pPr>
              <w:pStyle w:val="Style14"/>
              <w:widowControl/>
              <w:tabs>
                <w:tab w:val="left" w:pos="435"/>
              </w:tabs>
            </w:pPr>
            <w:r>
              <w:t>1. Теоретические основы безопасного и безвредного взаимодействия человека со средой обитания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C83B0C" w:rsidP="009B551C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5035CC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B34C96" w:rsidRDefault="002B725A" w:rsidP="009B551C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5A3984" w:rsidRDefault="002B725A" w:rsidP="009B551C">
            <w:pPr>
              <w:spacing w:line="276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12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rPr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  <w:r>
              <w:rPr>
                <w:iCs/>
                <w:snapToGrid/>
                <w:color w:val="auto"/>
                <w:sz w:val="24"/>
                <w:szCs w:val="24"/>
              </w:rPr>
              <w:t xml:space="preserve"> Подготовка ко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н</w:t>
            </w:r>
            <w:r>
              <w:rPr>
                <w:iCs/>
                <w:snapToGrid/>
                <w:color w:val="auto"/>
                <w:sz w:val="24"/>
                <w:szCs w:val="24"/>
              </w:rPr>
              <w:t>трольной работы.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9B4E08" w:rsidRDefault="002B725A" w:rsidP="009B551C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Устный опрос</w:t>
            </w:r>
          </w:p>
          <w:p w:rsidR="002B725A" w:rsidRPr="009B4E08" w:rsidRDefault="002B725A" w:rsidP="009B55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  <w:p w:rsidR="002B725A" w:rsidRPr="009B4E08" w:rsidRDefault="002B725A" w:rsidP="009B551C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9B4E08" w:rsidRDefault="002B725A" w:rsidP="009B551C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</w:t>
            </w:r>
            <w:proofErr w:type="spellEnd"/>
          </w:p>
          <w:p w:rsidR="002B725A" w:rsidRPr="009B4E08" w:rsidRDefault="002B725A" w:rsidP="009B551C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ОПК-8</w:t>
            </w:r>
            <w:r w:rsidRPr="009B4E08">
              <w:rPr>
                <w:i/>
              </w:rPr>
              <w:t xml:space="preserve"> – </w:t>
            </w:r>
            <w:proofErr w:type="spellStart"/>
            <w:r w:rsidRPr="009B4E08">
              <w:rPr>
                <w:i/>
              </w:rPr>
              <w:t>з</w:t>
            </w:r>
            <w:proofErr w:type="spellEnd"/>
          </w:p>
          <w:p w:rsidR="002B725A" w:rsidRPr="009B4E08" w:rsidRDefault="002B725A" w:rsidP="009B551C">
            <w:pPr>
              <w:pStyle w:val="Style14"/>
              <w:widowControl/>
              <w:jc w:val="center"/>
            </w:pPr>
          </w:p>
        </w:tc>
      </w:tr>
      <w:tr w:rsidR="002B725A" w:rsidRPr="00B34C96" w:rsidTr="009B551C">
        <w:trPr>
          <w:trHeight w:val="295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Default="002B725A" w:rsidP="009B551C">
            <w:pPr>
              <w:pStyle w:val="Style14"/>
              <w:widowControl/>
              <w:rPr>
                <w:b/>
              </w:rPr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4C3A3F" w:rsidRDefault="005035CC" w:rsidP="009B551C">
            <w:pPr>
              <w:spacing w:after="200" w:line="276" w:lineRule="auto"/>
              <w:jc w:val="center"/>
              <w:rPr>
                <w:b/>
                <w:iCs/>
                <w:snapToGrid/>
                <w:color w:val="auto"/>
                <w:sz w:val="24"/>
                <w:szCs w:val="24"/>
              </w:rPr>
            </w:pPr>
            <w:r>
              <w:rPr>
                <w:b/>
                <w:iCs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4C3A3F" w:rsidRDefault="005035CC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4C3A3F" w:rsidRDefault="002B725A" w:rsidP="009B551C">
            <w:pPr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4C3A3F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4C3A3F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7674C3" w:rsidRDefault="002B725A" w:rsidP="009B551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9B4E08" w:rsidRDefault="002B725A" w:rsidP="009B551C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9B4E08" w:rsidRDefault="002B725A" w:rsidP="009B551C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2B725A" w:rsidRPr="00B34C96" w:rsidTr="009B551C">
        <w:trPr>
          <w:trHeight w:val="861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Default="002B725A" w:rsidP="009B551C">
            <w:pPr>
              <w:pStyle w:val="Style14"/>
              <w:widowControl/>
            </w:pPr>
            <w:r>
              <w:t>2. Формирование опасн</w:t>
            </w:r>
            <w:r>
              <w:t>о</w:t>
            </w:r>
            <w:r>
              <w:t>стей в производственной среде. Идентификация вредных и опасных факт</w:t>
            </w:r>
            <w:r>
              <w:t>о</w:t>
            </w:r>
            <w:r>
              <w:t>ров технических систем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5035CC" w:rsidP="009B551C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7674C3" w:rsidRDefault="002B725A" w:rsidP="009B551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9B4E08" w:rsidRDefault="002B725A" w:rsidP="009B551C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9B4E08" w:rsidRDefault="002B725A" w:rsidP="009B551C">
            <w:pPr>
              <w:pStyle w:val="Style14"/>
              <w:widowControl/>
              <w:jc w:val="center"/>
            </w:pPr>
          </w:p>
        </w:tc>
      </w:tr>
      <w:tr w:rsidR="002B725A" w:rsidRPr="00B34C96" w:rsidTr="009B551C">
        <w:trPr>
          <w:trHeight w:val="27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Default="002B725A" w:rsidP="009B551C">
            <w:pPr>
              <w:pStyle w:val="Style14"/>
              <w:widowControl/>
            </w:pPr>
            <w:r>
              <w:t>2.1. Производственный шум, ультразвук и инфр</w:t>
            </w:r>
            <w:r>
              <w:t>а</w:t>
            </w:r>
            <w:r>
              <w:t>звук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5035CC" w:rsidP="009B551C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5035CC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0,</w:t>
            </w:r>
            <w:r w:rsidR="002B725A"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7674C3" w:rsidRDefault="002B725A" w:rsidP="009B551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  <w:r>
              <w:rPr>
                <w:iCs/>
                <w:snapToGrid/>
                <w:color w:val="auto"/>
                <w:sz w:val="24"/>
                <w:szCs w:val="24"/>
              </w:rPr>
              <w:t xml:space="preserve"> Подготовка ко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н</w:t>
            </w:r>
            <w:r>
              <w:rPr>
                <w:iCs/>
                <w:snapToGrid/>
                <w:color w:val="auto"/>
                <w:sz w:val="24"/>
                <w:szCs w:val="24"/>
              </w:rPr>
              <w:t>трольной работы.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Устный опрос</w:t>
            </w:r>
          </w:p>
          <w:p w:rsidR="002B725A" w:rsidRPr="009B4E08" w:rsidRDefault="002B725A" w:rsidP="009B55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  <w:p w:rsidR="002B725A" w:rsidRPr="009B4E08" w:rsidRDefault="002B725A" w:rsidP="009B55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</w:t>
            </w:r>
            <w:proofErr w:type="spellEnd"/>
          </w:p>
          <w:p w:rsidR="002B725A" w:rsidRPr="009B4E08" w:rsidRDefault="002B725A" w:rsidP="009B551C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ОПК-8</w:t>
            </w:r>
            <w:r w:rsidRPr="009B4E08">
              <w:rPr>
                <w:i/>
              </w:rPr>
              <w:t xml:space="preserve"> – </w:t>
            </w:r>
            <w:proofErr w:type="spellStart"/>
            <w:r w:rsidRPr="009B4E08">
              <w:rPr>
                <w:i/>
              </w:rPr>
              <w:t>з</w:t>
            </w:r>
            <w:proofErr w:type="spellEnd"/>
          </w:p>
          <w:p w:rsidR="002B725A" w:rsidRPr="009B4E08" w:rsidRDefault="002B725A" w:rsidP="009B551C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</w:tr>
      <w:tr w:rsidR="002B725A" w:rsidRPr="00B34C96" w:rsidTr="009B551C">
        <w:trPr>
          <w:trHeight w:val="40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Default="002B725A" w:rsidP="009B551C">
            <w:pPr>
              <w:pStyle w:val="Style14"/>
              <w:widowControl/>
            </w:pPr>
            <w:r>
              <w:t>2.2. Производственная ви</w:t>
            </w:r>
            <w:r>
              <w:t>б</w:t>
            </w:r>
            <w:r>
              <w:t>рация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5035CC" w:rsidP="009B551C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5035CC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0,</w:t>
            </w:r>
            <w:r w:rsidR="002B725A"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A417DD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A417DD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  <w:r>
              <w:rPr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7674C3" w:rsidRDefault="002B725A" w:rsidP="009B551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lastRenderedPageBreak/>
              <w:t>туры.</w:t>
            </w:r>
            <w:r>
              <w:rPr>
                <w:iCs/>
                <w:snapToGrid/>
                <w:color w:val="auto"/>
                <w:sz w:val="24"/>
                <w:szCs w:val="24"/>
              </w:rPr>
              <w:t xml:space="preserve"> Подготовка ко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н</w:t>
            </w:r>
            <w:r>
              <w:rPr>
                <w:iCs/>
                <w:snapToGrid/>
                <w:color w:val="auto"/>
                <w:sz w:val="24"/>
                <w:szCs w:val="24"/>
              </w:rPr>
              <w:t>трольной работы.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lastRenderedPageBreak/>
              <w:t>Устный опрос</w:t>
            </w:r>
          </w:p>
          <w:p w:rsidR="002B725A" w:rsidRPr="009B4E08" w:rsidRDefault="002B725A" w:rsidP="009B55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 xml:space="preserve">ОК-9 – </w:t>
            </w:r>
            <w:proofErr w:type="spellStart"/>
            <w:r>
              <w:rPr>
                <w:i/>
              </w:rPr>
              <w:t>з</w:t>
            </w:r>
            <w:proofErr w:type="spellEnd"/>
          </w:p>
          <w:p w:rsidR="002B725A" w:rsidRPr="009B4E08" w:rsidRDefault="002B725A" w:rsidP="009B551C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ОПК-8</w:t>
            </w:r>
            <w:r w:rsidRPr="009B4E08">
              <w:rPr>
                <w:i/>
              </w:rPr>
              <w:t xml:space="preserve"> – </w:t>
            </w:r>
            <w:proofErr w:type="spellStart"/>
            <w:r w:rsidRPr="009B4E08">
              <w:rPr>
                <w:i/>
              </w:rPr>
              <w:t>з</w:t>
            </w:r>
            <w:proofErr w:type="spellEnd"/>
          </w:p>
          <w:p w:rsidR="002B725A" w:rsidRPr="009B4E08" w:rsidRDefault="002B725A" w:rsidP="009B551C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</w:tr>
      <w:tr w:rsidR="002B725A" w:rsidRPr="00B34C96" w:rsidTr="009B551C">
        <w:trPr>
          <w:trHeight w:val="84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Default="002B725A" w:rsidP="009B551C">
            <w:pPr>
              <w:pStyle w:val="Style14"/>
              <w:widowControl/>
            </w:pPr>
            <w:r>
              <w:lastRenderedPageBreak/>
              <w:t>2.3. Гигиенические основы производственного осв</w:t>
            </w:r>
            <w:r>
              <w:t>е</w:t>
            </w:r>
            <w:r>
              <w:t>щения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AA51FF" w:rsidRDefault="005035CC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5035CC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0,</w:t>
            </w:r>
            <w:r w:rsidR="002B725A"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spacing w:after="200" w:line="276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7674C3" w:rsidRDefault="002B725A" w:rsidP="009B551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  <w:r>
              <w:rPr>
                <w:iCs/>
                <w:snapToGrid/>
                <w:color w:val="auto"/>
                <w:sz w:val="24"/>
                <w:szCs w:val="24"/>
              </w:rPr>
              <w:t xml:space="preserve"> Подготовка ко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н</w:t>
            </w:r>
            <w:r>
              <w:rPr>
                <w:iCs/>
                <w:snapToGrid/>
                <w:color w:val="auto"/>
                <w:sz w:val="24"/>
                <w:szCs w:val="24"/>
              </w:rPr>
              <w:t>трольной работы.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9B4E08" w:rsidRDefault="002B725A" w:rsidP="009B551C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Устный опрос</w:t>
            </w:r>
          </w:p>
          <w:p w:rsidR="002B725A" w:rsidRPr="009B4E08" w:rsidRDefault="002B725A" w:rsidP="009B55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  <w:p w:rsidR="002B725A" w:rsidRPr="009B4E08" w:rsidRDefault="002B725A" w:rsidP="009B551C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</w:t>
            </w:r>
            <w:proofErr w:type="spellEnd"/>
          </w:p>
          <w:p w:rsidR="002B725A" w:rsidRPr="009B4E08" w:rsidRDefault="002B725A" w:rsidP="009B551C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ОПК-8</w:t>
            </w:r>
            <w:r w:rsidRPr="009B4E08">
              <w:rPr>
                <w:i/>
              </w:rPr>
              <w:t xml:space="preserve"> – </w:t>
            </w:r>
            <w:proofErr w:type="spellStart"/>
            <w:r w:rsidRPr="009B4E08">
              <w:rPr>
                <w:i/>
              </w:rPr>
              <w:t>з</w:t>
            </w:r>
            <w:proofErr w:type="spellEnd"/>
          </w:p>
          <w:p w:rsidR="002B725A" w:rsidRPr="009B4E08" w:rsidRDefault="002B725A" w:rsidP="009B551C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</w:tr>
      <w:tr w:rsidR="002B725A" w:rsidRPr="00B34C96" w:rsidTr="009B551C">
        <w:trPr>
          <w:trHeight w:val="145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Default="002B725A" w:rsidP="009B551C">
            <w:pPr>
              <w:pStyle w:val="Style14"/>
              <w:widowControl/>
            </w:pPr>
            <w:r>
              <w:t>2.4. Воздух рабочей зоны предприятий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091112" w:rsidRDefault="005035CC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5035CC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0,</w:t>
            </w:r>
            <w:r w:rsidR="002B725A"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spacing w:after="200" w:line="276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7674C3" w:rsidRDefault="002B725A" w:rsidP="009B551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  <w:r>
              <w:rPr>
                <w:iCs/>
                <w:snapToGrid/>
                <w:color w:val="auto"/>
                <w:sz w:val="24"/>
                <w:szCs w:val="24"/>
              </w:rPr>
              <w:t xml:space="preserve"> Подготовка ко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н</w:t>
            </w:r>
            <w:r>
              <w:rPr>
                <w:iCs/>
                <w:snapToGrid/>
                <w:color w:val="auto"/>
                <w:sz w:val="24"/>
                <w:szCs w:val="24"/>
              </w:rPr>
              <w:t>трольной работы.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Устный опрос</w:t>
            </w:r>
          </w:p>
          <w:p w:rsidR="002B725A" w:rsidRPr="009B4E08" w:rsidRDefault="002B725A" w:rsidP="009B55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  <w:p w:rsidR="002B725A" w:rsidRPr="009B4E08" w:rsidRDefault="002B725A" w:rsidP="009B551C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816E24" w:rsidP="009B551C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 xml:space="preserve">ОК-9 – </w:t>
            </w:r>
            <w:proofErr w:type="spellStart"/>
            <w:r>
              <w:rPr>
                <w:i/>
              </w:rPr>
              <w:t>з</w:t>
            </w:r>
            <w:proofErr w:type="spellEnd"/>
          </w:p>
          <w:p w:rsidR="002B725A" w:rsidRPr="009B4E08" w:rsidRDefault="002B725A" w:rsidP="009B551C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ОПК-8</w:t>
            </w:r>
            <w:r w:rsidR="00816E24">
              <w:rPr>
                <w:i/>
              </w:rPr>
              <w:t xml:space="preserve"> – </w:t>
            </w:r>
            <w:proofErr w:type="spellStart"/>
            <w:r w:rsidR="00816E24">
              <w:rPr>
                <w:i/>
              </w:rPr>
              <w:t>з</w:t>
            </w:r>
            <w:proofErr w:type="spellEnd"/>
          </w:p>
          <w:p w:rsidR="002B725A" w:rsidRPr="009B4E08" w:rsidRDefault="002B725A" w:rsidP="009B551C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</w:tr>
      <w:tr w:rsidR="002B725A" w:rsidRPr="00B34C96" w:rsidTr="009B551C">
        <w:trPr>
          <w:trHeight w:val="140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Default="002B725A" w:rsidP="009B551C">
            <w:pPr>
              <w:pStyle w:val="Style14"/>
              <w:widowControl/>
            </w:pPr>
            <w:r>
              <w:t>2.5. Электромагнитные и</w:t>
            </w:r>
            <w:r>
              <w:t>з</w:t>
            </w:r>
            <w:r>
              <w:t>лучения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091112" w:rsidRDefault="005035CC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5035CC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0,</w:t>
            </w:r>
            <w:r w:rsidR="002B725A"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7674C3" w:rsidRDefault="002B725A" w:rsidP="009B551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  <w:r>
              <w:rPr>
                <w:iCs/>
                <w:snapToGrid/>
                <w:color w:val="auto"/>
                <w:sz w:val="24"/>
                <w:szCs w:val="24"/>
              </w:rPr>
              <w:t xml:space="preserve"> Подготовка ко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н</w:t>
            </w:r>
            <w:r>
              <w:rPr>
                <w:iCs/>
                <w:snapToGrid/>
                <w:color w:val="auto"/>
                <w:sz w:val="24"/>
                <w:szCs w:val="24"/>
              </w:rPr>
              <w:t>трольной работы.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9B4E08" w:rsidRDefault="002B725A" w:rsidP="009B551C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Устный опрос</w:t>
            </w:r>
          </w:p>
          <w:p w:rsidR="002B725A" w:rsidRPr="009B4E08" w:rsidRDefault="002B725A" w:rsidP="009B55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  <w:p w:rsidR="002B725A" w:rsidRPr="009B4E08" w:rsidRDefault="002B725A" w:rsidP="009B551C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</w:t>
            </w:r>
            <w:proofErr w:type="spellEnd"/>
          </w:p>
          <w:p w:rsidR="002B725A" w:rsidRPr="009B4E08" w:rsidRDefault="002B725A" w:rsidP="009B551C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ОПК-8</w:t>
            </w:r>
            <w:r w:rsidRPr="009B4E08">
              <w:rPr>
                <w:i/>
              </w:rPr>
              <w:t xml:space="preserve"> – </w:t>
            </w:r>
            <w:proofErr w:type="spellStart"/>
            <w:r w:rsidRPr="009B4E08">
              <w:rPr>
                <w:i/>
              </w:rPr>
              <w:t>з</w:t>
            </w:r>
            <w:proofErr w:type="spellEnd"/>
          </w:p>
          <w:p w:rsidR="002B725A" w:rsidRPr="009B4E08" w:rsidRDefault="002B725A" w:rsidP="009B551C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</w:tr>
      <w:tr w:rsidR="002B725A" w:rsidRPr="00B34C96" w:rsidTr="009B551C">
        <w:trPr>
          <w:trHeight w:val="1466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Default="002B725A" w:rsidP="009B551C">
            <w:pPr>
              <w:pStyle w:val="Style14"/>
              <w:widowControl/>
            </w:pPr>
            <w:r>
              <w:t xml:space="preserve">2.6. </w:t>
            </w:r>
            <w:proofErr w:type="spellStart"/>
            <w:r>
              <w:t>Электробезопасность</w:t>
            </w:r>
            <w:proofErr w:type="spellEnd"/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091112" w:rsidRDefault="005035CC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5035CC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0,</w:t>
            </w:r>
            <w:r w:rsidR="002B725A"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7674C3" w:rsidRDefault="002B725A" w:rsidP="009B551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  <w:r>
              <w:rPr>
                <w:iCs/>
                <w:snapToGrid/>
                <w:color w:val="auto"/>
                <w:sz w:val="24"/>
                <w:szCs w:val="24"/>
              </w:rPr>
              <w:t xml:space="preserve"> Подготовка ко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н</w:t>
            </w:r>
            <w:r>
              <w:rPr>
                <w:iCs/>
                <w:snapToGrid/>
                <w:color w:val="auto"/>
                <w:sz w:val="24"/>
                <w:szCs w:val="24"/>
              </w:rPr>
              <w:t>трольной работы.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9B4E08" w:rsidRDefault="002B725A" w:rsidP="009B551C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Устный опрос</w:t>
            </w:r>
          </w:p>
          <w:p w:rsidR="002B725A" w:rsidRPr="009B4E08" w:rsidRDefault="002B725A" w:rsidP="009B55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  <w:p w:rsidR="002B725A" w:rsidRPr="009B4E08" w:rsidRDefault="002B725A" w:rsidP="009B551C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 xml:space="preserve">ОК-9 – </w:t>
            </w:r>
            <w:proofErr w:type="spellStart"/>
            <w:r>
              <w:rPr>
                <w:i/>
              </w:rPr>
              <w:t>з</w:t>
            </w:r>
            <w:proofErr w:type="spellEnd"/>
          </w:p>
          <w:p w:rsidR="002B725A" w:rsidRPr="009B4E08" w:rsidRDefault="002B725A" w:rsidP="009B551C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ОПК-8</w:t>
            </w:r>
            <w:r w:rsidRPr="009B4E08">
              <w:rPr>
                <w:i/>
              </w:rPr>
              <w:t xml:space="preserve"> – </w:t>
            </w:r>
            <w:proofErr w:type="spellStart"/>
            <w:r w:rsidRPr="009B4E08">
              <w:rPr>
                <w:i/>
              </w:rPr>
              <w:t>з</w:t>
            </w:r>
            <w:proofErr w:type="spellEnd"/>
          </w:p>
          <w:p w:rsidR="002B725A" w:rsidRPr="009B4E08" w:rsidRDefault="002B725A" w:rsidP="009B551C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</w:tr>
      <w:tr w:rsidR="002B725A" w:rsidRPr="00B34C96" w:rsidTr="009B551C">
        <w:trPr>
          <w:trHeight w:val="111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Default="002B725A" w:rsidP="009B551C">
            <w:pPr>
              <w:pStyle w:val="Style14"/>
              <w:widowControl/>
            </w:pPr>
            <w:r>
              <w:t>2.7. Пожарная безопасность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091112" w:rsidRDefault="005035CC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5035CC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0,</w:t>
            </w:r>
            <w:r w:rsidR="002B725A"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7674C3" w:rsidRDefault="002B725A" w:rsidP="009B551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  <w:r>
              <w:rPr>
                <w:iCs/>
                <w:snapToGrid/>
                <w:color w:val="auto"/>
                <w:sz w:val="24"/>
                <w:szCs w:val="24"/>
              </w:rPr>
              <w:t xml:space="preserve"> Подготовка ко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н</w:t>
            </w:r>
            <w:r>
              <w:rPr>
                <w:iCs/>
                <w:snapToGrid/>
                <w:color w:val="auto"/>
                <w:sz w:val="24"/>
                <w:szCs w:val="24"/>
              </w:rPr>
              <w:t>трольной работы.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Устный опрос</w:t>
            </w:r>
          </w:p>
          <w:p w:rsidR="002B725A" w:rsidRPr="009B4E08" w:rsidRDefault="002B725A" w:rsidP="009B55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  <w:p w:rsidR="002B725A" w:rsidRPr="009B4E08" w:rsidRDefault="002B725A" w:rsidP="009B551C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</w:t>
            </w:r>
            <w:proofErr w:type="spellEnd"/>
          </w:p>
          <w:p w:rsidR="002B725A" w:rsidRPr="009B4E08" w:rsidRDefault="002B725A" w:rsidP="009B551C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ОПК-8</w:t>
            </w:r>
            <w:r w:rsidRPr="009B4E08">
              <w:rPr>
                <w:i/>
              </w:rPr>
              <w:t xml:space="preserve"> – </w:t>
            </w:r>
            <w:proofErr w:type="spellStart"/>
            <w:r w:rsidRPr="009B4E08">
              <w:rPr>
                <w:i/>
              </w:rPr>
              <w:t>з</w:t>
            </w:r>
            <w:proofErr w:type="spellEnd"/>
          </w:p>
          <w:p w:rsidR="002B725A" w:rsidRPr="009B4E08" w:rsidRDefault="002B725A" w:rsidP="009B551C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</w:tr>
      <w:tr w:rsidR="002B725A" w:rsidRPr="00B34C96" w:rsidTr="009B551C">
        <w:trPr>
          <w:trHeight w:val="26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Default="002B725A" w:rsidP="009B551C">
            <w:pPr>
              <w:pStyle w:val="Style14"/>
              <w:widowControl/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4C3A3F" w:rsidRDefault="005035CC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4C3A3F" w:rsidRDefault="005035CC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4C3A3F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4C3A3F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4C3A3F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70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7674C3" w:rsidRDefault="002B725A" w:rsidP="009B551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2B725A" w:rsidRPr="00B34C96" w:rsidTr="009B551C">
        <w:trPr>
          <w:trHeight w:val="561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Default="002B725A" w:rsidP="009B551C">
            <w:pPr>
              <w:pStyle w:val="Style14"/>
              <w:widowControl/>
            </w:pPr>
            <w:r>
              <w:t xml:space="preserve">3. </w:t>
            </w:r>
            <w:r>
              <w:rPr>
                <w:color w:val="000000"/>
              </w:rPr>
              <w:t>Приемы оказания первой помощи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091112" w:rsidRDefault="005035CC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5035CC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AF4044" w:rsidRDefault="005826AD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1</w:t>
            </w:r>
            <w:r w:rsidR="002B725A">
              <w:rPr>
                <w:snapToGrid/>
                <w:color w:val="auto"/>
                <w:sz w:val="24"/>
                <w:szCs w:val="24"/>
                <w:lang w:val="en-US"/>
              </w:rPr>
              <w:t>/</w:t>
            </w:r>
            <w:r w:rsidR="002B725A">
              <w:rPr>
                <w:snapToGrid/>
                <w:color w:val="auto"/>
                <w:sz w:val="24"/>
                <w:szCs w:val="24"/>
              </w:rPr>
              <w:t>0,5И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1</w:t>
            </w:r>
            <w:r w:rsidR="00203FBF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Default="002B725A" w:rsidP="009B551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2B725A" w:rsidRPr="007674C3" w:rsidRDefault="002B725A" w:rsidP="009B551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  <w:r>
              <w:rPr>
                <w:iCs/>
                <w:snapToGrid/>
                <w:color w:val="auto"/>
                <w:sz w:val="24"/>
                <w:szCs w:val="24"/>
              </w:rPr>
              <w:t xml:space="preserve"> Подготовка ко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н</w:t>
            </w:r>
            <w:r>
              <w:rPr>
                <w:iCs/>
                <w:snapToGrid/>
                <w:color w:val="auto"/>
                <w:sz w:val="24"/>
                <w:szCs w:val="24"/>
              </w:rPr>
              <w:t>трольной работы.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Деловая игра «Оказ</w:t>
            </w:r>
            <w:r w:rsidRPr="009B4E08">
              <w:rPr>
                <w:sz w:val="24"/>
                <w:szCs w:val="24"/>
              </w:rPr>
              <w:t>а</w:t>
            </w:r>
            <w:r w:rsidRPr="009B4E08">
              <w:rPr>
                <w:sz w:val="24"/>
                <w:szCs w:val="24"/>
              </w:rPr>
              <w:t>ние первой помощи»</w:t>
            </w:r>
          </w:p>
          <w:p w:rsidR="002B725A" w:rsidRPr="009B4E08" w:rsidRDefault="002B725A" w:rsidP="009B551C">
            <w:pPr>
              <w:jc w:val="center"/>
              <w:rPr>
                <w:rStyle w:val="FontStyle31"/>
                <w:b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зув</w:t>
            </w:r>
            <w:proofErr w:type="spellEnd"/>
          </w:p>
          <w:p w:rsidR="002B725A" w:rsidRPr="009B4E08" w:rsidRDefault="002B725A" w:rsidP="009B551C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ОПК-8</w:t>
            </w:r>
            <w:r w:rsidRPr="009B4E08">
              <w:rPr>
                <w:i/>
              </w:rPr>
              <w:t xml:space="preserve"> – </w:t>
            </w:r>
            <w:proofErr w:type="spellStart"/>
            <w:r w:rsidRPr="009B4E08">
              <w:rPr>
                <w:i/>
              </w:rPr>
              <w:t>з</w:t>
            </w:r>
            <w:r>
              <w:rPr>
                <w:i/>
              </w:rPr>
              <w:t>ув</w:t>
            </w:r>
            <w:proofErr w:type="spellEnd"/>
          </w:p>
          <w:p w:rsidR="002B725A" w:rsidRPr="009B4E08" w:rsidRDefault="002B725A" w:rsidP="009B55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B725A" w:rsidRPr="00B34C96" w:rsidTr="009B551C">
        <w:trPr>
          <w:trHeight w:val="436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Default="002B725A" w:rsidP="009B551C">
            <w:pPr>
              <w:pStyle w:val="Style14"/>
              <w:widowControl/>
            </w:pPr>
            <w:r>
              <w:rPr>
                <w:b/>
              </w:rPr>
              <w:lastRenderedPageBreak/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4C3A3F" w:rsidRDefault="005035CC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4C3A3F" w:rsidRDefault="005035CC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AF4044" w:rsidRDefault="005826AD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</w:t>
            </w:r>
            <w:r w:rsidR="002B725A">
              <w:rPr>
                <w:b/>
                <w:snapToGrid/>
                <w:color w:val="auto"/>
                <w:sz w:val="24"/>
                <w:szCs w:val="24"/>
                <w:lang w:val="en-US"/>
              </w:rPr>
              <w:t>/</w:t>
            </w:r>
            <w:r w:rsidR="002B725A">
              <w:rPr>
                <w:b/>
                <w:snapToGrid/>
                <w:color w:val="auto"/>
                <w:sz w:val="24"/>
                <w:szCs w:val="24"/>
              </w:rPr>
              <w:t>0,5</w:t>
            </w:r>
            <w:r w:rsidR="002B725A" w:rsidRPr="00AF4044">
              <w:rPr>
                <w:b/>
                <w:snapToGrid/>
                <w:color w:val="auto"/>
                <w:sz w:val="24"/>
                <w:szCs w:val="24"/>
              </w:rPr>
              <w:t xml:space="preserve">И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4C3A3F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4C3A3F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</w:t>
            </w:r>
            <w:r w:rsidR="00203FBF"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7674C3" w:rsidRDefault="002B725A" w:rsidP="009B551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2B725A" w:rsidRPr="00B34C96" w:rsidTr="009B551C">
        <w:trPr>
          <w:trHeight w:val="87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Default="002B725A" w:rsidP="009B551C">
            <w:pPr>
              <w:pStyle w:val="Style14"/>
              <w:widowControl/>
            </w:pPr>
            <w:r>
              <w:t>4. Прогнозирование и ли</w:t>
            </w:r>
            <w:r>
              <w:t>к</w:t>
            </w:r>
            <w:r>
              <w:t>видация чрезвычайных с</w:t>
            </w:r>
            <w:r>
              <w:t>и</w:t>
            </w:r>
            <w:r>
              <w:t>туаций.</w:t>
            </w:r>
            <w:r>
              <w:rPr>
                <w:color w:val="000000"/>
              </w:rPr>
              <w:t xml:space="preserve"> Методы защиты в условиях чрезвычайных ситуаций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CC5A5C" w:rsidRDefault="005035CC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5035CC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1,5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5826AD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  <w:r w:rsidR="002B725A">
              <w:rPr>
                <w:snapToGrid/>
                <w:color w:val="auto"/>
                <w:sz w:val="24"/>
                <w:szCs w:val="24"/>
              </w:rPr>
              <w:t>/0,5И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1</w:t>
            </w:r>
            <w:r w:rsidR="00203FBF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Default="002B725A" w:rsidP="009B551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2B725A" w:rsidRPr="007674C3" w:rsidRDefault="002B725A" w:rsidP="009B551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  <w:r>
              <w:rPr>
                <w:iCs/>
                <w:snapToGrid/>
                <w:color w:val="auto"/>
                <w:sz w:val="24"/>
                <w:szCs w:val="24"/>
              </w:rPr>
              <w:t xml:space="preserve"> Подготовка ко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н</w:t>
            </w:r>
            <w:r>
              <w:rPr>
                <w:iCs/>
                <w:snapToGrid/>
                <w:color w:val="auto"/>
                <w:sz w:val="24"/>
                <w:szCs w:val="24"/>
              </w:rPr>
              <w:t>трольной работы.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jc w:val="center"/>
              <w:rPr>
                <w:rStyle w:val="FontStyle31"/>
                <w:b/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Деловая игра «</w:t>
            </w:r>
            <w:r>
              <w:rPr>
                <w:sz w:val="24"/>
                <w:szCs w:val="24"/>
              </w:rPr>
              <w:t>З</w:t>
            </w:r>
            <w:r w:rsidRPr="00B35A12">
              <w:rPr>
                <w:sz w:val="24"/>
                <w:szCs w:val="24"/>
              </w:rPr>
              <w:t>ащита населения в чрезв</w:t>
            </w:r>
            <w:r w:rsidRPr="00B35A12">
              <w:rPr>
                <w:sz w:val="24"/>
                <w:szCs w:val="24"/>
              </w:rPr>
              <w:t>ы</w:t>
            </w:r>
            <w:r w:rsidRPr="00B35A12">
              <w:rPr>
                <w:sz w:val="24"/>
                <w:szCs w:val="24"/>
              </w:rPr>
              <w:t>чайных ситуациях»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зув</w:t>
            </w:r>
            <w:proofErr w:type="spellEnd"/>
          </w:p>
          <w:p w:rsidR="002B725A" w:rsidRPr="009B4E08" w:rsidRDefault="002B725A" w:rsidP="009B551C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ОПК-8</w:t>
            </w:r>
            <w:r w:rsidRPr="009B4E08">
              <w:rPr>
                <w:i/>
              </w:rPr>
              <w:t xml:space="preserve"> – </w:t>
            </w:r>
            <w:proofErr w:type="spellStart"/>
            <w:r w:rsidRPr="009B4E08">
              <w:rPr>
                <w:i/>
              </w:rPr>
              <w:t>з</w:t>
            </w:r>
            <w:r>
              <w:rPr>
                <w:i/>
              </w:rPr>
              <w:t>ув</w:t>
            </w:r>
            <w:proofErr w:type="spellEnd"/>
          </w:p>
          <w:p w:rsidR="002B725A" w:rsidRPr="009B4E08" w:rsidRDefault="002B725A" w:rsidP="009B551C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2B725A" w:rsidRPr="00B34C96" w:rsidTr="009B551C">
        <w:trPr>
          <w:trHeight w:val="44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Default="002B725A" w:rsidP="009B551C">
            <w:pPr>
              <w:pStyle w:val="Style14"/>
              <w:widowControl/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4C3A3F" w:rsidRDefault="005035CC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4C3A3F" w:rsidRDefault="005035CC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4C3A3F" w:rsidRDefault="005826AD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  <w:r w:rsidR="002B725A">
              <w:rPr>
                <w:b/>
                <w:snapToGrid/>
                <w:color w:val="auto"/>
                <w:sz w:val="24"/>
                <w:szCs w:val="24"/>
              </w:rPr>
              <w:t>/0,5</w:t>
            </w:r>
            <w:r w:rsidR="002B725A" w:rsidRPr="004C3A3F">
              <w:rPr>
                <w:b/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4C3A3F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4C3A3F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</w:t>
            </w:r>
            <w:r w:rsidR="00203FBF"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7674C3" w:rsidRDefault="002B725A" w:rsidP="009B551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2B725A" w:rsidRPr="00B34C96" w:rsidTr="009B551C">
        <w:trPr>
          <w:trHeight w:val="46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Default="002B725A" w:rsidP="009B551C">
            <w:pPr>
              <w:pStyle w:val="Style14"/>
              <w:widowControl/>
            </w:pPr>
            <w:r>
              <w:t>5. Правовые и организац</w:t>
            </w:r>
            <w:r>
              <w:t>и</w:t>
            </w:r>
            <w:r>
              <w:t>онные основы безопасн</w:t>
            </w:r>
            <w:r>
              <w:t>о</w:t>
            </w:r>
            <w:r>
              <w:t>сти жизнедеятельности. Управление безопасностью жизнедеятельности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CC5A5C" w:rsidRDefault="005035CC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5035CC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3A200A" w:rsidRDefault="005826AD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</w:t>
            </w:r>
            <w:r w:rsidR="002B725A">
              <w:rPr>
                <w:b/>
                <w:snapToGrid/>
                <w:color w:val="auto"/>
                <w:sz w:val="24"/>
                <w:szCs w:val="24"/>
                <w:lang w:val="en-US"/>
              </w:rPr>
              <w:t>/</w:t>
            </w:r>
            <w:r w:rsidR="002B725A">
              <w:rPr>
                <w:b/>
                <w:snapToGrid/>
                <w:color w:val="auto"/>
                <w:sz w:val="24"/>
                <w:szCs w:val="24"/>
              </w:rPr>
              <w:t>1И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56283D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203FBF" w:rsidRDefault="00203FBF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203FBF">
              <w:rPr>
                <w:snapToGrid/>
                <w:color w:val="auto"/>
                <w:sz w:val="24"/>
                <w:szCs w:val="24"/>
              </w:rPr>
              <w:t>11,8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Default="002B725A" w:rsidP="009B551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2B725A" w:rsidRPr="007674C3" w:rsidRDefault="002B725A" w:rsidP="009B551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  <w:r>
              <w:rPr>
                <w:iCs/>
                <w:snapToGrid/>
                <w:color w:val="auto"/>
                <w:sz w:val="24"/>
                <w:szCs w:val="24"/>
              </w:rPr>
              <w:t xml:space="preserve"> Подготовка ко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н</w:t>
            </w:r>
            <w:r>
              <w:rPr>
                <w:iCs/>
                <w:snapToGrid/>
                <w:color w:val="auto"/>
                <w:sz w:val="24"/>
                <w:szCs w:val="24"/>
              </w:rPr>
              <w:t>трольной работы.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jc w:val="center"/>
              <w:rPr>
                <w:rStyle w:val="FontStyle31"/>
                <w:b/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Деловая игра «</w:t>
            </w:r>
            <w:r>
              <w:rPr>
                <w:sz w:val="24"/>
                <w:szCs w:val="24"/>
              </w:rPr>
              <w:t>Спец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альная оценка условий труда</w:t>
            </w:r>
            <w:r w:rsidRPr="00B35A12">
              <w:rPr>
                <w:sz w:val="24"/>
                <w:szCs w:val="24"/>
              </w:rPr>
              <w:t>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</w:t>
            </w:r>
            <w:r>
              <w:rPr>
                <w:i/>
              </w:rPr>
              <w:t>ув</w:t>
            </w:r>
            <w:proofErr w:type="spellEnd"/>
          </w:p>
          <w:p w:rsidR="002B725A" w:rsidRPr="009B4E08" w:rsidRDefault="002B725A" w:rsidP="009B551C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ОПК-8</w:t>
            </w:r>
            <w:r w:rsidRPr="009B4E08">
              <w:rPr>
                <w:i/>
              </w:rPr>
              <w:t xml:space="preserve"> – </w:t>
            </w:r>
            <w:proofErr w:type="spellStart"/>
            <w:r w:rsidRPr="009B4E08">
              <w:rPr>
                <w:i/>
              </w:rPr>
              <w:t>з</w:t>
            </w:r>
            <w:r>
              <w:rPr>
                <w:i/>
              </w:rPr>
              <w:t>ув</w:t>
            </w:r>
            <w:proofErr w:type="spellEnd"/>
          </w:p>
          <w:p w:rsidR="002B725A" w:rsidRPr="009B4E08" w:rsidRDefault="002B725A" w:rsidP="009B551C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2B725A" w:rsidRPr="00B34C96" w:rsidTr="009B551C">
        <w:trPr>
          <w:trHeight w:val="42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Default="002B725A" w:rsidP="009B551C">
            <w:pPr>
              <w:pStyle w:val="Style14"/>
              <w:widowControl/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4C3A3F" w:rsidRDefault="00C83B0C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4C3A3F" w:rsidRDefault="005035CC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D767AE" w:rsidRDefault="005826AD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</w:t>
            </w:r>
            <w:r w:rsidR="002B725A">
              <w:rPr>
                <w:b/>
                <w:snapToGrid/>
                <w:color w:val="auto"/>
                <w:sz w:val="24"/>
                <w:szCs w:val="24"/>
                <w:lang w:val="en-US"/>
              </w:rPr>
              <w:t>/</w:t>
            </w:r>
            <w:r w:rsidR="002B725A">
              <w:rPr>
                <w:b/>
                <w:snapToGrid/>
                <w:color w:val="auto"/>
                <w:sz w:val="24"/>
                <w:szCs w:val="24"/>
              </w:rPr>
              <w:t>1И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4C3A3F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203FBF" w:rsidRDefault="00203FBF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203FBF">
              <w:rPr>
                <w:b/>
                <w:snapToGrid/>
                <w:color w:val="auto"/>
                <w:sz w:val="24"/>
                <w:szCs w:val="24"/>
              </w:rPr>
              <w:t>11,8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7674C3" w:rsidRDefault="002B725A" w:rsidP="009B551C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2B725A" w:rsidRPr="00B34C96" w:rsidTr="009B551C">
        <w:trPr>
          <w:trHeight w:val="274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5A3984" w:rsidRDefault="002B725A" w:rsidP="009B551C">
            <w:pPr>
              <w:widowControl w:val="0"/>
              <w:autoSpaceDE w:val="0"/>
              <w:autoSpaceDN w:val="0"/>
              <w:adjustRightInd w:val="0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Итого за семестр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564F51" w:rsidRDefault="00C83B0C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564F51" w:rsidRDefault="00C83B0C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564F51" w:rsidRDefault="00C83B0C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4</w:t>
            </w:r>
            <w:r w:rsidR="002B725A">
              <w:rPr>
                <w:b/>
                <w:snapToGrid/>
                <w:color w:val="auto"/>
                <w:sz w:val="24"/>
                <w:szCs w:val="24"/>
              </w:rPr>
              <w:t>/2</w:t>
            </w:r>
            <w:r w:rsidR="002B725A" w:rsidRPr="00564F51">
              <w:rPr>
                <w:b/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564F51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564F51" w:rsidRDefault="00C83B0C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117</w:t>
            </w:r>
            <w:r w:rsidR="002B725A">
              <w:rPr>
                <w:b/>
                <w:snapToGrid/>
                <w:color w:val="auto"/>
                <w:sz w:val="24"/>
                <w:szCs w:val="24"/>
              </w:rPr>
              <w:t>,</w:t>
            </w:r>
            <w:r>
              <w:rPr>
                <w:b/>
                <w:snapToGrid/>
                <w:color w:val="auto"/>
                <w:sz w:val="24"/>
                <w:szCs w:val="24"/>
              </w:rPr>
              <w:t>8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564F51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564F51" w:rsidRDefault="002B725A" w:rsidP="009B551C">
            <w:pPr>
              <w:tabs>
                <w:tab w:val="left" w:pos="638"/>
                <w:tab w:val="center" w:pos="118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</w:t>
            </w:r>
            <w:r w:rsidRPr="00564F51">
              <w:rPr>
                <w:b/>
                <w:sz w:val="24"/>
                <w:szCs w:val="24"/>
              </w:rPr>
              <w:t>кзамен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pStyle w:val="Style14"/>
              <w:widowControl/>
              <w:jc w:val="center"/>
            </w:pPr>
          </w:p>
        </w:tc>
      </w:tr>
      <w:tr w:rsidR="002B725A" w:rsidRPr="00B34C96" w:rsidTr="009B551C">
        <w:trPr>
          <w:cantSplit/>
          <w:trHeight w:val="41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AA51FF" w:rsidRDefault="002B725A" w:rsidP="009B551C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AA51FF">
              <w:rPr>
                <w:bCs/>
                <w:snapToGrid/>
                <w:color w:val="auto"/>
                <w:sz w:val="24"/>
                <w:szCs w:val="24"/>
              </w:rPr>
              <w:t>Итого по дисциплине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564F51" w:rsidRDefault="00C83B0C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564F51" w:rsidRDefault="00C83B0C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564F51" w:rsidRDefault="00C83B0C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4</w:t>
            </w:r>
            <w:r w:rsidR="002B725A">
              <w:rPr>
                <w:b/>
                <w:snapToGrid/>
                <w:color w:val="auto"/>
                <w:sz w:val="24"/>
                <w:szCs w:val="24"/>
              </w:rPr>
              <w:t>/2</w:t>
            </w:r>
            <w:r w:rsidR="002B725A" w:rsidRPr="00564F51">
              <w:rPr>
                <w:b/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564F51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564F51" w:rsidRDefault="00C83B0C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117</w:t>
            </w:r>
            <w:r w:rsidR="002B725A">
              <w:rPr>
                <w:b/>
                <w:snapToGrid/>
                <w:color w:val="auto"/>
                <w:sz w:val="24"/>
                <w:szCs w:val="24"/>
              </w:rPr>
              <w:t>,</w:t>
            </w:r>
            <w:r>
              <w:rPr>
                <w:b/>
                <w:snapToGrid/>
                <w:color w:val="auto"/>
                <w:sz w:val="24"/>
                <w:szCs w:val="24"/>
              </w:rPr>
              <w:t>8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564F51" w:rsidRDefault="002B725A" w:rsidP="009B551C">
            <w:pPr>
              <w:jc w:val="both"/>
              <w:rPr>
                <w:b/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564F51" w:rsidRDefault="002B725A" w:rsidP="009B551C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Э</w:t>
            </w:r>
            <w:r w:rsidRPr="00564F51">
              <w:rPr>
                <w:b/>
              </w:rPr>
              <w:t>кзамен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pStyle w:val="Style14"/>
              <w:widowControl/>
              <w:jc w:val="center"/>
              <w:rPr>
                <w:b/>
              </w:rPr>
            </w:pPr>
          </w:p>
        </w:tc>
      </w:tr>
    </w:tbl>
    <w:p w:rsidR="00810E21" w:rsidRDefault="002B725A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F164FE">
        <w:rPr>
          <w:rStyle w:val="FontStyle18"/>
          <w:b w:val="0"/>
          <w:sz w:val="24"/>
          <w:szCs w:val="24"/>
        </w:rPr>
        <w:t>И – в том числе,</w:t>
      </w:r>
      <w:r>
        <w:rPr>
          <w:rStyle w:val="FontStyle18"/>
          <w:b w:val="0"/>
          <w:sz w:val="24"/>
          <w:szCs w:val="24"/>
        </w:rPr>
        <w:t xml:space="preserve"> </w:t>
      </w:r>
      <w:r w:rsidRPr="00F164FE">
        <w:rPr>
          <w:sz w:val="24"/>
          <w:szCs w:val="24"/>
        </w:rPr>
        <w:t>часы, отведенные на работу в интерактивной форме.</w:t>
      </w:r>
    </w:p>
    <w:p w:rsidR="006F0753" w:rsidRDefault="006F0753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6F0753" w:rsidRDefault="006F0753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D504FB" w:rsidRDefault="00D504FB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  <w:sectPr w:rsidR="00D504FB" w:rsidSect="00D504FB">
          <w:pgSz w:w="16838" w:h="11906" w:orient="landscape"/>
          <w:pgMar w:top="1701" w:right="1134" w:bottom="567" w:left="0" w:header="720" w:footer="720" w:gutter="0"/>
          <w:cols w:space="720"/>
          <w:titlePg/>
          <w:docGrid w:linePitch="381"/>
        </w:sectPr>
      </w:pPr>
    </w:p>
    <w:p w:rsidR="005B35DC" w:rsidRPr="006F2230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6F2230">
        <w:rPr>
          <w:b/>
          <w:snapToGrid/>
          <w:color w:val="auto"/>
          <w:sz w:val="24"/>
          <w:szCs w:val="24"/>
        </w:rPr>
        <w:lastRenderedPageBreak/>
        <w:t>5</w:t>
      </w:r>
      <w:r>
        <w:rPr>
          <w:b/>
          <w:snapToGrid/>
          <w:color w:val="auto"/>
          <w:sz w:val="24"/>
          <w:szCs w:val="24"/>
        </w:rPr>
        <w:t xml:space="preserve"> </w:t>
      </w:r>
      <w:r w:rsidRPr="006F2230">
        <w:rPr>
          <w:b/>
          <w:snapToGrid/>
          <w:color w:val="auto"/>
          <w:sz w:val="24"/>
          <w:szCs w:val="24"/>
        </w:rPr>
        <w:t>Образовательные технологии</w:t>
      </w:r>
    </w:p>
    <w:p w:rsidR="005B35DC" w:rsidRPr="006F2230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rFonts w:ascii="Georgia" w:hAnsi="Georgia" w:cs="Georgia"/>
          <w:b/>
          <w:snapToGrid/>
          <w:color w:val="auto"/>
          <w:sz w:val="24"/>
          <w:szCs w:val="24"/>
        </w:rPr>
      </w:pPr>
    </w:p>
    <w:p w:rsidR="005B35DC" w:rsidRPr="006F2230" w:rsidRDefault="005B35DC" w:rsidP="005B35DC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6F2230">
        <w:rPr>
          <w:iCs/>
          <w:snapToGrid/>
          <w:color w:val="auto"/>
          <w:sz w:val="24"/>
          <w:szCs w:val="24"/>
        </w:rPr>
        <w:t xml:space="preserve">В </w:t>
      </w:r>
      <w:r w:rsidRPr="006F2230">
        <w:rPr>
          <w:snapToGrid/>
          <w:color w:val="auto"/>
          <w:sz w:val="24"/>
          <w:szCs w:val="24"/>
        </w:rPr>
        <w:t>процессе</w:t>
      </w:r>
      <w:r w:rsidRPr="006F2230">
        <w:rPr>
          <w:iCs/>
          <w:snapToGrid/>
          <w:color w:val="auto"/>
          <w:sz w:val="24"/>
          <w:szCs w:val="24"/>
        </w:rPr>
        <w:t xml:space="preserve"> преподавания дисциплины </w:t>
      </w:r>
      <w:r w:rsidRPr="006F2230">
        <w:rPr>
          <w:bCs/>
          <w:snapToGrid/>
          <w:color w:val="auto"/>
          <w:sz w:val="24"/>
          <w:szCs w:val="24"/>
        </w:rPr>
        <w:t>«</w:t>
      </w:r>
      <w:r w:rsidRPr="00564F51">
        <w:rPr>
          <w:sz w:val="24"/>
          <w:szCs w:val="24"/>
        </w:rPr>
        <w:t>Безопасность жизнедеятельности</w:t>
      </w:r>
      <w:r w:rsidRPr="006F2230">
        <w:rPr>
          <w:bCs/>
          <w:snapToGrid/>
          <w:color w:val="auto"/>
          <w:sz w:val="24"/>
          <w:szCs w:val="24"/>
        </w:rPr>
        <w:t>»</w:t>
      </w:r>
      <w:r w:rsidRPr="006F2230">
        <w:rPr>
          <w:iCs/>
          <w:snapToGrid/>
          <w:color w:val="auto"/>
          <w:sz w:val="24"/>
          <w:szCs w:val="24"/>
        </w:rPr>
        <w:t xml:space="preserve">применяются традиционная и </w:t>
      </w:r>
      <w:r>
        <w:rPr>
          <w:iCs/>
          <w:snapToGrid/>
          <w:color w:val="auto"/>
          <w:sz w:val="24"/>
          <w:szCs w:val="24"/>
        </w:rPr>
        <w:t>и</w:t>
      </w:r>
      <w:r w:rsidRPr="00CD7C24">
        <w:rPr>
          <w:iCs/>
          <w:snapToGrid/>
          <w:color w:val="auto"/>
          <w:sz w:val="24"/>
          <w:szCs w:val="24"/>
        </w:rPr>
        <w:t>нформационно-коммуникационн</w:t>
      </w:r>
      <w:r>
        <w:rPr>
          <w:iCs/>
          <w:snapToGrid/>
          <w:color w:val="auto"/>
          <w:sz w:val="24"/>
          <w:szCs w:val="24"/>
        </w:rPr>
        <w:t>ая</w:t>
      </w:r>
      <w:r w:rsidRPr="00CD7C24">
        <w:rPr>
          <w:iCs/>
          <w:snapToGrid/>
          <w:color w:val="auto"/>
          <w:sz w:val="24"/>
          <w:szCs w:val="24"/>
        </w:rPr>
        <w:t xml:space="preserve"> образовательные технологии</w:t>
      </w:r>
      <w:r w:rsidRPr="006F2230">
        <w:rPr>
          <w:iCs/>
          <w:snapToGrid/>
          <w:color w:val="auto"/>
          <w:sz w:val="24"/>
          <w:szCs w:val="24"/>
        </w:rPr>
        <w:t>.</w:t>
      </w:r>
    </w:p>
    <w:p w:rsidR="005B35DC" w:rsidRPr="00C25590" w:rsidRDefault="005B35DC" w:rsidP="005B35DC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Система организации учебного процесса должна быть ориентирована на индивидуал</w:t>
      </w:r>
      <w:r w:rsidRPr="00C25590">
        <w:rPr>
          <w:snapToGrid/>
          <w:color w:val="auto"/>
          <w:sz w:val="24"/>
          <w:szCs w:val="24"/>
        </w:rPr>
        <w:t>ь</w:t>
      </w:r>
      <w:r w:rsidRPr="00C25590">
        <w:rPr>
          <w:snapToGrid/>
          <w:color w:val="auto"/>
          <w:sz w:val="24"/>
          <w:szCs w:val="24"/>
        </w:rPr>
        <w:t xml:space="preserve">ный подход к </w:t>
      </w:r>
      <w:r>
        <w:rPr>
          <w:snapToGrid/>
          <w:color w:val="auto"/>
          <w:sz w:val="24"/>
          <w:szCs w:val="24"/>
        </w:rPr>
        <w:t>обучающемуся</w:t>
      </w:r>
      <w:r w:rsidRPr="00C25590">
        <w:rPr>
          <w:snapToGrid/>
          <w:color w:val="auto"/>
          <w:sz w:val="24"/>
          <w:szCs w:val="24"/>
        </w:rPr>
        <w:t xml:space="preserve"> и должна содержать задания разного уровня сложности, разн</w:t>
      </w:r>
      <w:r w:rsidRPr="00C25590">
        <w:rPr>
          <w:snapToGrid/>
          <w:color w:val="auto"/>
          <w:sz w:val="24"/>
          <w:szCs w:val="24"/>
        </w:rPr>
        <w:t>о</w:t>
      </w:r>
      <w:r w:rsidRPr="00C25590">
        <w:rPr>
          <w:snapToGrid/>
          <w:color w:val="auto"/>
          <w:sz w:val="24"/>
          <w:szCs w:val="24"/>
        </w:rPr>
        <w:t>образного содержания и, соответственно, оцениваться по-разному.</w:t>
      </w:r>
    </w:p>
    <w:p w:rsidR="005B35DC" w:rsidRDefault="005B35DC" w:rsidP="005B35DC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Лабораторные</w:t>
      </w:r>
      <w:r w:rsidRPr="00C25590">
        <w:rPr>
          <w:snapToGrid/>
          <w:color w:val="auto"/>
          <w:sz w:val="24"/>
          <w:szCs w:val="24"/>
        </w:rPr>
        <w:t xml:space="preserve"> занятия проводятся с использованием метода – «обучение на основе опыта» для создания аналогий между изучаемыми явлениями и знакомыми студентам жи</w:t>
      </w:r>
      <w:r w:rsidRPr="00C25590">
        <w:rPr>
          <w:snapToGrid/>
          <w:color w:val="auto"/>
          <w:sz w:val="24"/>
          <w:szCs w:val="24"/>
        </w:rPr>
        <w:t>з</w:t>
      </w:r>
      <w:r w:rsidRPr="00C25590">
        <w:rPr>
          <w:snapToGrid/>
          <w:color w:val="auto"/>
          <w:sz w:val="24"/>
          <w:szCs w:val="24"/>
        </w:rPr>
        <w:t>ненными ситуациями и более глубокого усваивания изучаемых вопросов. Студентам выд</w:t>
      </w:r>
      <w:r w:rsidRPr="00C25590">
        <w:rPr>
          <w:snapToGrid/>
          <w:color w:val="auto"/>
          <w:sz w:val="24"/>
          <w:szCs w:val="24"/>
        </w:rPr>
        <w:t>а</w:t>
      </w:r>
      <w:r w:rsidRPr="00C25590">
        <w:rPr>
          <w:snapToGrid/>
          <w:color w:val="auto"/>
          <w:sz w:val="24"/>
          <w:szCs w:val="24"/>
        </w:rPr>
        <w:t>ются задания закрепляющие знания, моделирующие технологические процессы. Высокая степень самостоятельности их выполнения студентами способствует развитию логического мышления и более глубокому освоению теоретических положений и их практического и</w:t>
      </w:r>
      <w:r w:rsidRPr="00C25590">
        <w:rPr>
          <w:snapToGrid/>
          <w:color w:val="auto"/>
          <w:sz w:val="24"/>
          <w:szCs w:val="24"/>
        </w:rPr>
        <w:t>с</w:t>
      </w:r>
      <w:r w:rsidRPr="00C25590">
        <w:rPr>
          <w:snapToGrid/>
          <w:color w:val="auto"/>
          <w:sz w:val="24"/>
          <w:szCs w:val="24"/>
        </w:rPr>
        <w:t xml:space="preserve">пользования. При собеседовании и </w:t>
      </w:r>
      <w:proofErr w:type="spellStart"/>
      <w:r w:rsidRPr="00C25590">
        <w:rPr>
          <w:snapToGrid/>
          <w:color w:val="auto"/>
          <w:sz w:val="24"/>
          <w:szCs w:val="24"/>
        </w:rPr>
        <w:t>экспресс-опросе</w:t>
      </w:r>
      <w:proofErr w:type="spellEnd"/>
      <w:r w:rsidRPr="00C25590">
        <w:rPr>
          <w:snapToGrid/>
          <w:color w:val="auto"/>
          <w:sz w:val="24"/>
          <w:szCs w:val="24"/>
        </w:rPr>
        <w:t xml:space="preserve"> проводится дискуссия и формулируется вывод об оптимальном режиме </w:t>
      </w:r>
      <w:r>
        <w:rPr>
          <w:snapToGrid/>
          <w:color w:val="auto"/>
          <w:sz w:val="24"/>
          <w:szCs w:val="24"/>
        </w:rPr>
        <w:t>обучения</w:t>
      </w:r>
      <w:r w:rsidRPr="00C25590">
        <w:rPr>
          <w:snapToGrid/>
          <w:color w:val="auto"/>
          <w:sz w:val="24"/>
          <w:szCs w:val="24"/>
        </w:rPr>
        <w:t xml:space="preserve">. </w:t>
      </w:r>
    </w:p>
    <w:p w:rsidR="005B35DC" w:rsidRPr="00C25590" w:rsidRDefault="005B35DC" w:rsidP="005B35DC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На </w:t>
      </w:r>
      <w:r>
        <w:rPr>
          <w:snapToGrid/>
          <w:color w:val="auto"/>
          <w:sz w:val="24"/>
          <w:szCs w:val="24"/>
        </w:rPr>
        <w:t>лабораторных</w:t>
      </w:r>
      <w:r w:rsidRPr="00C25590">
        <w:rPr>
          <w:snapToGrid/>
          <w:color w:val="auto"/>
          <w:sz w:val="24"/>
          <w:szCs w:val="24"/>
        </w:rPr>
        <w:t xml:space="preserve"> занятиях применяются также следующие виды обучения: контекстное обучение, междисциплинарное обучение, эвристическая беседа, позволяющие находить о</w:t>
      </w:r>
      <w:r w:rsidRPr="00C25590">
        <w:rPr>
          <w:snapToGrid/>
          <w:color w:val="auto"/>
          <w:sz w:val="24"/>
          <w:szCs w:val="24"/>
        </w:rPr>
        <w:t>т</w:t>
      </w:r>
      <w:r w:rsidRPr="00C25590">
        <w:rPr>
          <w:snapToGrid/>
          <w:color w:val="auto"/>
          <w:sz w:val="24"/>
          <w:szCs w:val="24"/>
        </w:rPr>
        <w:t xml:space="preserve">вет на проблему, используя знания, полученные и на других дисциплинах. </w:t>
      </w:r>
    </w:p>
    <w:p w:rsidR="005B35DC" w:rsidRPr="00C25590" w:rsidRDefault="005B35DC" w:rsidP="005B35DC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Самостоятельная работа студентов стимулирует студентов к самостоятельной прор</w:t>
      </w:r>
      <w:r w:rsidRPr="00C25590">
        <w:rPr>
          <w:snapToGrid/>
          <w:color w:val="auto"/>
          <w:sz w:val="24"/>
          <w:szCs w:val="24"/>
        </w:rPr>
        <w:t>а</w:t>
      </w:r>
      <w:r w:rsidRPr="00C25590">
        <w:rPr>
          <w:snapToGrid/>
          <w:color w:val="auto"/>
          <w:sz w:val="24"/>
          <w:szCs w:val="24"/>
        </w:rPr>
        <w:t xml:space="preserve">ботке тем в процессе подготовки к </w:t>
      </w:r>
      <w:r>
        <w:rPr>
          <w:snapToGrid/>
          <w:color w:val="auto"/>
          <w:sz w:val="24"/>
          <w:szCs w:val="24"/>
        </w:rPr>
        <w:t>лабораторным</w:t>
      </w:r>
      <w:r w:rsidRPr="00C25590">
        <w:rPr>
          <w:snapToGrid/>
          <w:color w:val="auto"/>
          <w:sz w:val="24"/>
          <w:szCs w:val="24"/>
        </w:rPr>
        <w:t xml:space="preserve"> занятиям и написани</w:t>
      </w:r>
      <w:r>
        <w:rPr>
          <w:snapToGrid/>
          <w:color w:val="auto"/>
          <w:sz w:val="24"/>
          <w:szCs w:val="24"/>
        </w:rPr>
        <w:t>и</w:t>
      </w:r>
      <w:r w:rsidR="0037226F">
        <w:rPr>
          <w:snapToGrid/>
          <w:color w:val="auto"/>
          <w:sz w:val="24"/>
          <w:szCs w:val="24"/>
        </w:rPr>
        <w:t xml:space="preserve"> </w:t>
      </w:r>
      <w:r>
        <w:rPr>
          <w:snapToGrid/>
          <w:color w:val="auto"/>
          <w:sz w:val="24"/>
          <w:szCs w:val="24"/>
        </w:rPr>
        <w:t>контрольной раб</w:t>
      </w:r>
      <w:r>
        <w:rPr>
          <w:snapToGrid/>
          <w:color w:val="auto"/>
          <w:sz w:val="24"/>
          <w:szCs w:val="24"/>
        </w:rPr>
        <w:t>о</w:t>
      </w:r>
      <w:r>
        <w:rPr>
          <w:snapToGrid/>
          <w:color w:val="auto"/>
          <w:sz w:val="24"/>
          <w:szCs w:val="24"/>
        </w:rPr>
        <w:t>ты</w:t>
      </w:r>
      <w:r w:rsidRPr="00C25590">
        <w:rPr>
          <w:snapToGrid/>
          <w:color w:val="auto"/>
          <w:sz w:val="24"/>
          <w:szCs w:val="24"/>
        </w:rPr>
        <w:t>.</w:t>
      </w:r>
    </w:p>
    <w:p w:rsidR="005B35DC" w:rsidRPr="00C25590" w:rsidRDefault="005B35DC" w:rsidP="005B35DC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В ходе занятий предполагается использование комплекса инновационных методов и</w:t>
      </w:r>
      <w:r w:rsidRPr="00C25590">
        <w:rPr>
          <w:snapToGrid/>
          <w:color w:val="auto"/>
          <w:sz w:val="24"/>
          <w:szCs w:val="24"/>
        </w:rPr>
        <w:t>н</w:t>
      </w:r>
      <w:r w:rsidRPr="00C25590">
        <w:rPr>
          <w:snapToGrid/>
          <w:color w:val="auto"/>
          <w:sz w:val="24"/>
          <w:szCs w:val="24"/>
        </w:rPr>
        <w:t>терактивного обучения, включающ</w:t>
      </w:r>
      <w:r>
        <w:rPr>
          <w:snapToGrid/>
          <w:color w:val="auto"/>
          <w:sz w:val="24"/>
          <w:szCs w:val="24"/>
        </w:rPr>
        <w:t>их</w:t>
      </w:r>
      <w:r w:rsidRPr="00C25590">
        <w:rPr>
          <w:snapToGrid/>
          <w:color w:val="auto"/>
          <w:sz w:val="24"/>
          <w:szCs w:val="24"/>
        </w:rPr>
        <w:t xml:space="preserve"> в себя:</w:t>
      </w:r>
    </w:p>
    <w:p w:rsidR="005B35DC" w:rsidRPr="00C25590" w:rsidRDefault="005B35DC" w:rsidP="005B35DC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- создание проблемных ситуаций с показательным решением проблемы преподават</w:t>
      </w:r>
      <w:r w:rsidRPr="00C25590">
        <w:rPr>
          <w:snapToGrid/>
          <w:color w:val="auto"/>
          <w:sz w:val="24"/>
          <w:szCs w:val="24"/>
        </w:rPr>
        <w:t>е</w:t>
      </w:r>
      <w:r w:rsidRPr="00C25590">
        <w:rPr>
          <w:snapToGrid/>
          <w:color w:val="auto"/>
          <w:sz w:val="24"/>
          <w:szCs w:val="24"/>
        </w:rPr>
        <w:t>лем;</w:t>
      </w:r>
    </w:p>
    <w:p w:rsidR="005B35DC" w:rsidRPr="00C25590" w:rsidRDefault="005B35DC" w:rsidP="005B35DC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- самостоятельную поисковую деятельность в решении учебных проблем, направля</w:t>
      </w:r>
      <w:r w:rsidRPr="00C25590">
        <w:rPr>
          <w:snapToGrid/>
          <w:color w:val="auto"/>
          <w:sz w:val="24"/>
          <w:szCs w:val="24"/>
        </w:rPr>
        <w:t>е</w:t>
      </w:r>
      <w:r w:rsidRPr="00C25590">
        <w:rPr>
          <w:snapToGrid/>
          <w:color w:val="auto"/>
          <w:sz w:val="24"/>
          <w:szCs w:val="24"/>
        </w:rPr>
        <w:t>мую преподавателем;</w:t>
      </w:r>
    </w:p>
    <w:p w:rsidR="005B35DC" w:rsidRPr="00C25590" w:rsidRDefault="005B35DC" w:rsidP="005B35DC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- самостоятельное решение проблем студентами под контролем преподавателя.</w:t>
      </w:r>
    </w:p>
    <w:p w:rsidR="005B35DC" w:rsidRPr="00C25590" w:rsidRDefault="005B35DC" w:rsidP="005B35DC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- проблемное обучение – стимулирование студентов к самостоятельной «добыче» зн</w:t>
      </w:r>
      <w:r w:rsidRPr="00C25590">
        <w:rPr>
          <w:snapToGrid/>
          <w:color w:val="auto"/>
          <w:sz w:val="24"/>
          <w:szCs w:val="24"/>
        </w:rPr>
        <w:t>а</w:t>
      </w:r>
      <w:r w:rsidRPr="00C25590">
        <w:rPr>
          <w:snapToGrid/>
          <w:color w:val="auto"/>
          <w:sz w:val="24"/>
          <w:szCs w:val="24"/>
        </w:rPr>
        <w:t xml:space="preserve">ний, необходимых для решения конкретной проблемы. </w:t>
      </w:r>
    </w:p>
    <w:p w:rsidR="005B35DC" w:rsidRPr="00C25590" w:rsidRDefault="005B35DC" w:rsidP="005B35DC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контекстное обучение – мотивация студентов к усвоению знаний путем выявления связей между конкретным знанием и его применением. </w:t>
      </w:r>
    </w:p>
    <w:p w:rsidR="005B35DC" w:rsidRPr="00C25590" w:rsidRDefault="005B35DC" w:rsidP="005B35DC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обучение на основе опыта – активизация познавательной деятельности студентов за счет ассоциации их собственного опыта с предметом изучения. </w:t>
      </w:r>
    </w:p>
    <w:p w:rsidR="005B35DC" w:rsidRPr="00C25590" w:rsidRDefault="005B35DC" w:rsidP="005B35DC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индивидуальное обучение – выстраивание студентами собственных образовательных траекторий на основе формирования индивидуальных учебных планов и программ с учетом интересов и предпочтений студентов. </w:t>
      </w:r>
    </w:p>
    <w:p w:rsidR="005B35DC" w:rsidRPr="00C25590" w:rsidRDefault="005B35DC" w:rsidP="005B35DC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- междисциплинарное обучение – использование знаний из разных областей, их гру</w:t>
      </w:r>
      <w:r w:rsidRPr="00C25590">
        <w:rPr>
          <w:snapToGrid/>
          <w:color w:val="auto"/>
          <w:sz w:val="24"/>
          <w:szCs w:val="24"/>
        </w:rPr>
        <w:t>п</w:t>
      </w:r>
      <w:r w:rsidRPr="00C25590">
        <w:rPr>
          <w:snapToGrid/>
          <w:color w:val="auto"/>
          <w:sz w:val="24"/>
          <w:szCs w:val="24"/>
        </w:rPr>
        <w:t xml:space="preserve">пировка и концентрация в контексте конкретной решаемой задачи. </w:t>
      </w:r>
    </w:p>
    <w:p w:rsidR="005B35DC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5B35DC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303582">
        <w:rPr>
          <w:b/>
          <w:snapToGrid/>
          <w:color w:val="auto"/>
          <w:sz w:val="24"/>
          <w:szCs w:val="24"/>
        </w:rPr>
        <w:t>6 Учебно-методическое обеспечение самостоятельной работы обучающихся</w:t>
      </w:r>
    </w:p>
    <w:p w:rsidR="005B35DC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5B35DC" w:rsidRPr="00C04DA6" w:rsidRDefault="005B35DC" w:rsidP="005B35DC">
      <w:pPr>
        <w:ind w:firstLine="567"/>
        <w:rPr>
          <w:color w:val="auto"/>
          <w:sz w:val="24"/>
        </w:rPr>
      </w:pPr>
      <w:r w:rsidRPr="00C04DA6">
        <w:rPr>
          <w:color w:val="auto"/>
          <w:sz w:val="24"/>
        </w:rPr>
        <w:t>По дисциплине «</w:t>
      </w:r>
      <w:r w:rsidRPr="00564F51">
        <w:rPr>
          <w:sz w:val="24"/>
          <w:szCs w:val="24"/>
        </w:rPr>
        <w:t>Безопасность жизнедеятельности</w:t>
      </w:r>
      <w:r w:rsidRPr="00C04DA6">
        <w:rPr>
          <w:color w:val="auto"/>
          <w:sz w:val="24"/>
        </w:rPr>
        <w:t>» предусмотрена аудиторная и вн</w:t>
      </w:r>
      <w:r w:rsidRPr="00C04DA6">
        <w:rPr>
          <w:color w:val="auto"/>
          <w:sz w:val="24"/>
        </w:rPr>
        <w:t>е</w:t>
      </w:r>
      <w:r w:rsidRPr="00C04DA6">
        <w:rPr>
          <w:color w:val="auto"/>
          <w:sz w:val="24"/>
        </w:rPr>
        <w:t xml:space="preserve">аудиторная самостоятельная работа обучающихся. </w:t>
      </w:r>
    </w:p>
    <w:p w:rsidR="005B35DC" w:rsidRPr="00C04DA6" w:rsidRDefault="005B35DC" w:rsidP="005B35DC">
      <w:pPr>
        <w:ind w:firstLine="567"/>
        <w:rPr>
          <w:color w:val="auto"/>
          <w:sz w:val="24"/>
        </w:rPr>
      </w:pPr>
      <w:r w:rsidRPr="00C04DA6">
        <w:rPr>
          <w:color w:val="auto"/>
          <w:sz w:val="24"/>
        </w:rPr>
        <w:t>Аудиторная самостоятельная работа студентов предполагает</w:t>
      </w:r>
      <w:r>
        <w:rPr>
          <w:color w:val="auto"/>
          <w:sz w:val="24"/>
        </w:rPr>
        <w:t xml:space="preserve"> </w:t>
      </w:r>
      <w:r>
        <w:rPr>
          <w:iCs/>
          <w:snapToGrid/>
          <w:color w:val="auto"/>
          <w:sz w:val="24"/>
          <w:szCs w:val="24"/>
        </w:rPr>
        <w:t>у</w:t>
      </w:r>
      <w:r w:rsidRPr="00A417DD">
        <w:rPr>
          <w:iCs/>
          <w:snapToGrid/>
          <w:color w:val="auto"/>
          <w:sz w:val="24"/>
          <w:szCs w:val="24"/>
        </w:rPr>
        <w:t>стный опрос (собесед</w:t>
      </w:r>
      <w:r w:rsidRPr="00A417DD">
        <w:rPr>
          <w:iCs/>
          <w:snapToGrid/>
          <w:color w:val="auto"/>
          <w:sz w:val="24"/>
          <w:szCs w:val="24"/>
        </w:rPr>
        <w:t>о</w:t>
      </w:r>
      <w:r w:rsidRPr="00A417DD">
        <w:rPr>
          <w:iCs/>
          <w:snapToGrid/>
          <w:color w:val="auto"/>
          <w:sz w:val="24"/>
          <w:szCs w:val="24"/>
        </w:rPr>
        <w:t>вание)</w:t>
      </w:r>
      <w:r>
        <w:rPr>
          <w:iCs/>
          <w:snapToGrid/>
          <w:color w:val="auto"/>
          <w:sz w:val="24"/>
          <w:szCs w:val="24"/>
        </w:rPr>
        <w:t xml:space="preserve"> и написание </w:t>
      </w:r>
      <w:r w:rsidRPr="00C04DA6">
        <w:rPr>
          <w:color w:val="auto"/>
          <w:sz w:val="24"/>
        </w:rPr>
        <w:t xml:space="preserve">контрольных </w:t>
      </w:r>
      <w:r>
        <w:rPr>
          <w:color w:val="auto"/>
          <w:sz w:val="24"/>
        </w:rPr>
        <w:t>работ (тестов)</w:t>
      </w:r>
      <w:r w:rsidRPr="00C04DA6">
        <w:rPr>
          <w:color w:val="auto"/>
          <w:sz w:val="24"/>
        </w:rPr>
        <w:t xml:space="preserve"> на </w:t>
      </w:r>
      <w:r>
        <w:rPr>
          <w:color w:val="auto"/>
          <w:sz w:val="24"/>
        </w:rPr>
        <w:t>лабораторных</w:t>
      </w:r>
      <w:r w:rsidRPr="00C04DA6">
        <w:rPr>
          <w:color w:val="auto"/>
          <w:sz w:val="24"/>
        </w:rPr>
        <w:t xml:space="preserve"> занятиях. </w:t>
      </w:r>
    </w:p>
    <w:p w:rsidR="005B35DC" w:rsidRPr="001062DE" w:rsidRDefault="005B35DC" w:rsidP="005B35DC">
      <w:pPr>
        <w:ind w:firstLine="567"/>
        <w:rPr>
          <w:b/>
          <w:color w:val="auto"/>
          <w:sz w:val="24"/>
        </w:rPr>
      </w:pPr>
      <w:r w:rsidRPr="001062DE">
        <w:rPr>
          <w:b/>
          <w:color w:val="auto"/>
          <w:sz w:val="24"/>
        </w:rPr>
        <w:t>Примерные вопросы для аудиторных контрольных работ: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1.  Биосфера, преобразованная хозяйственной деятельностью человека – это?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ноосфера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 xml:space="preserve">Б) </w:t>
      </w:r>
      <w:proofErr w:type="spellStart"/>
      <w:r w:rsidRPr="001062DE">
        <w:rPr>
          <w:snapToGrid/>
          <w:color w:val="auto"/>
          <w:sz w:val="24"/>
          <w:szCs w:val="24"/>
        </w:rPr>
        <w:t>техносфера</w:t>
      </w:r>
      <w:proofErr w:type="spellEnd"/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атмосфера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гидросфера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lastRenderedPageBreak/>
        <w:t>2.  Целью БЖД является?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сформировать у человека сознательность и ответственность в отношении к личной безопасности и безопасности окружающих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защита человека от опасностей на работе и за её пределами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научить человека оказывать самопомощь и взаимопомощь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научить оперативно ликвидировать последствия ЧС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3.  Безопасность – это?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состояние деятельности, при которой с определённой вероятностью исключается проявление опасности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разносторонний процесс создания человеческим условием для своего существования и развития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сложный биологический процесс, который происходит в организме человека и п</w:t>
      </w:r>
      <w:r w:rsidRPr="001062DE">
        <w:rPr>
          <w:snapToGrid/>
          <w:color w:val="auto"/>
          <w:sz w:val="24"/>
          <w:szCs w:val="24"/>
        </w:rPr>
        <w:t>о</w:t>
      </w:r>
      <w:r w:rsidRPr="001062DE">
        <w:rPr>
          <w:snapToGrid/>
          <w:color w:val="auto"/>
          <w:sz w:val="24"/>
          <w:szCs w:val="24"/>
        </w:rPr>
        <w:t>зволяет сохранить здоровье и работоспособность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центральное понятие БЖД, которое объединяет явления, процессы, объекты, сп</w:t>
      </w:r>
      <w:r w:rsidRPr="001062DE">
        <w:rPr>
          <w:snapToGrid/>
          <w:color w:val="auto"/>
          <w:sz w:val="24"/>
          <w:szCs w:val="24"/>
        </w:rPr>
        <w:t>о</w:t>
      </w:r>
      <w:r w:rsidRPr="001062DE">
        <w:rPr>
          <w:snapToGrid/>
          <w:color w:val="auto"/>
          <w:sz w:val="24"/>
          <w:szCs w:val="24"/>
        </w:rPr>
        <w:t>собные в определённых условиях принести убытие здоровью человека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4. Какие опасности относятся к техногенным?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наводнение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производственные аварии в больших масштабах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загрязнение воздуха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природные катаклизмы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5. Какие опасности классифицируются по происхождению?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антропогенные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импульсивные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кумулятивные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биологические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6. Низкий уровень риска, который не влияет на экологические или другие показатели государства, отросли, предприятия – это?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индивидуальный риск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социальный риск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допустимый риск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безопасность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7. Анализаторы – это?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подсистемы ЦНС, которые обеспечивают в получении и первичный анализ инфо</w:t>
      </w:r>
      <w:r w:rsidRPr="001062DE">
        <w:rPr>
          <w:snapToGrid/>
          <w:color w:val="auto"/>
          <w:sz w:val="24"/>
          <w:szCs w:val="24"/>
        </w:rPr>
        <w:t>р</w:t>
      </w:r>
      <w:r w:rsidRPr="001062DE">
        <w:rPr>
          <w:snapToGrid/>
          <w:color w:val="auto"/>
          <w:sz w:val="24"/>
          <w:szCs w:val="24"/>
        </w:rPr>
        <w:t>мационных сигналов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совместимость сложных приспособительных реакций живого организма, направле</w:t>
      </w:r>
      <w:r w:rsidRPr="001062DE">
        <w:rPr>
          <w:snapToGrid/>
          <w:color w:val="auto"/>
          <w:sz w:val="24"/>
          <w:szCs w:val="24"/>
        </w:rPr>
        <w:t>н</w:t>
      </w:r>
      <w:r w:rsidRPr="001062DE">
        <w:rPr>
          <w:snapToGrid/>
          <w:color w:val="auto"/>
          <w:sz w:val="24"/>
          <w:szCs w:val="24"/>
        </w:rPr>
        <w:t>ных на устранение действия факторов внешней и внутренней среды, нарушающих относ</w:t>
      </w:r>
      <w:r w:rsidRPr="001062DE">
        <w:rPr>
          <w:snapToGrid/>
          <w:color w:val="auto"/>
          <w:sz w:val="24"/>
          <w:szCs w:val="24"/>
        </w:rPr>
        <w:t>и</w:t>
      </w:r>
      <w:r w:rsidRPr="001062DE">
        <w:rPr>
          <w:snapToGrid/>
          <w:color w:val="auto"/>
          <w:sz w:val="24"/>
          <w:szCs w:val="24"/>
        </w:rPr>
        <w:t>тельное динамическое постоянство внутренней среды организма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совместимость факторов способных оказывать прямое или косвенное воздействие на деятельность человека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величина функциональных возможностей человека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8. Первая фаза работоспособности: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высокой работоспособности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утомление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врабатывания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средней работоспособности</w:t>
      </w:r>
    </w:p>
    <w:p w:rsidR="005B35DC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lastRenderedPageBreak/>
        <w:t>9. Переохлаждение организма может быть вызвано: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повышения температуры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понижением влажности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при уменьшении теплоотдачи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при понижении температуры и увеличении влажности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10. Из скольких баллов состоит шкала измерения силы землетрясения: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9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10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12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5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Ключ:</w:t>
      </w: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92"/>
        <w:gridCol w:w="994"/>
        <w:gridCol w:w="864"/>
        <w:gridCol w:w="912"/>
        <w:gridCol w:w="895"/>
        <w:gridCol w:w="912"/>
        <w:gridCol w:w="895"/>
        <w:gridCol w:w="866"/>
        <w:gridCol w:w="949"/>
      </w:tblGrid>
      <w:tr w:rsidR="005B35DC" w:rsidRPr="00830C11" w:rsidTr="009B551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DC" w:rsidRPr="00830C11" w:rsidRDefault="005B35DC" w:rsidP="009B551C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1.  Б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DC" w:rsidRPr="00830C11" w:rsidRDefault="005B35DC" w:rsidP="009B551C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2.  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DC" w:rsidRPr="00830C11" w:rsidRDefault="005B35DC" w:rsidP="009B551C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3.  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DC" w:rsidRPr="00830C11" w:rsidRDefault="005B35DC" w:rsidP="009B551C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4. Б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DC" w:rsidRPr="00830C11" w:rsidRDefault="005B35DC" w:rsidP="009B551C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5.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DC" w:rsidRPr="00830C11" w:rsidRDefault="005B35DC" w:rsidP="009B551C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6. 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DC" w:rsidRPr="00830C11" w:rsidRDefault="005B35DC" w:rsidP="009B551C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7.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DC" w:rsidRPr="00830C11" w:rsidRDefault="005B35DC" w:rsidP="009B551C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8. 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DC" w:rsidRPr="00830C11" w:rsidRDefault="005B35DC" w:rsidP="009B551C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9. 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DC" w:rsidRPr="00830C11" w:rsidRDefault="005B35DC" w:rsidP="009B551C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10. В</w:t>
            </w:r>
          </w:p>
        </w:tc>
      </w:tr>
    </w:tbl>
    <w:p w:rsidR="005B35DC" w:rsidRPr="00C04DA6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5B35DC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5B35DC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F875AD">
        <w:rPr>
          <w:snapToGrid/>
          <w:color w:val="auto"/>
          <w:sz w:val="24"/>
          <w:szCs w:val="24"/>
        </w:rPr>
        <w:t xml:space="preserve">Внеаудиторная самостоятельная работа обучающихся осуществляется в виде изучения литературы по соответствующему разделу с проработкой материала; </w:t>
      </w:r>
      <w:r>
        <w:rPr>
          <w:snapToGrid/>
          <w:color w:val="auto"/>
          <w:sz w:val="24"/>
          <w:szCs w:val="24"/>
        </w:rPr>
        <w:t>подготовки к лабор</w:t>
      </w:r>
      <w:r>
        <w:rPr>
          <w:snapToGrid/>
          <w:color w:val="auto"/>
          <w:sz w:val="24"/>
          <w:szCs w:val="24"/>
        </w:rPr>
        <w:t>а</w:t>
      </w:r>
      <w:r>
        <w:rPr>
          <w:snapToGrid/>
          <w:color w:val="auto"/>
          <w:sz w:val="24"/>
          <w:szCs w:val="24"/>
        </w:rPr>
        <w:t>торным работам,</w:t>
      </w:r>
      <w:r w:rsidRPr="00F875AD">
        <w:rPr>
          <w:snapToGrid/>
          <w:color w:val="auto"/>
          <w:sz w:val="24"/>
          <w:szCs w:val="24"/>
        </w:rPr>
        <w:t xml:space="preserve"> написания </w:t>
      </w:r>
      <w:r>
        <w:rPr>
          <w:snapToGrid/>
          <w:color w:val="auto"/>
          <w:sz w:val="24"/>
          <w:szCs w:val="24"/>
        </w:rPr>
        <w:t>отчета по выполненной лабораторной работе и подготовки к з</w:t>
      </w:r>
      <w:r>
        <w:rPr>
          <w:snapToGrid/>
          <w:color w:val="auto"/>
          <w:sz w:val="24"/>
          <w:szCs w:val="24"/>
        </w:rPr>
        <w:t>а</w:t>
      </w:r>
      <w:r>
        <w:rPr>
          <w:snapToGrid/>
          <w:color w:val="auto"/>
          <w:sz w:val="24"/>
          <w:szCs w:val="24"/>
        </w:rPr>
        <w:t>щите лабораторной работы</w:t>
      </w:r>
      <w:r w:rsidRPr="00F875AD">
        <w:rPr>
          <w:snapToGrid/>
          <w:color w:val="auto"/>
          <w:sz w:val="24"/>
          <w:szCs w:val="24"/>
        </w:rPr>
        <w:t>.</w:t>
      </w:r>
      <w:r>
        <w:rPr>
          <w:snapToGrid/>
          <w:color w:val="auto"/>
          <w:sz w:val="24"/>
          <w:szCs w:val="24"/>
        </w:rPr>
        <w:t xml:space="preserve"> </w:t>
      </w:r>
    </w:p>
    <w:p w:rsidR="005B35DC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 xml:space="preserve">Контрольная работа включает пять теоретических вопросов, которые студенты заочной формы обучения должны самостоятельно изучить. Каждый вопрос относится к одному из основных разделов дисциплины. </w:t>
      </w:r>
    </w:p>
    <w:p w:rsidR="005B35DC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5B35DC" w:rsidRPr="00830C11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>Перечень вопросов для выполнения контрольной работы:</w:t>
      </w:r>
    </w:p>
    <w:p w:rsidR="005B35DC" w:rsidRPr="00FF5E2C" w:rsidRDefault="005B35DC" w:rsidP="005B35DC">
      <w:pPr>
        <w:pStyle w:val="Style3"/>
        <w:widowControl/>
        <w:tabs>
          <w:tab w:val="left" w:pos="567"/>
        </w:tabs>
        <w:rPr>
          <w:b/>
        </w:rPr>
      </w:pPr>
      <w:r w:rsidRPr="00FF5E2C">
        <w:rPr>
          <w:b/>
        </w:rPr>
        <w:t>1. Теоретические основы безопасного и безвредного взаимодействия человека со средой обитания</w:t>
      </w:r>
    </w:p>
    <w:p w:rsidR="005B35DC" w:rsidRDefault="005B35DC" w:rsidP="005B35DC">
      <w:pPr>
        <w:pStyle w:val="Style3"/>
        <w:widowControl/>
        <w:numPr>
          <w:ilvl w:val="0"/>
          <w:numId w:val="30"/>
        </w:numPr>
        <w:tabs>
          <w:tab w:val="left" w:pos="567"/>
        </w:tabs>
      </w:pPr>
      <w:r>
        <w:t>Название, цель, задачи изучения дисциплины</w:t>
      </w:r>
    </w:p>
    <w:p w:rsidR="005B35DC" w:rsidRDefault="005B35DC" w:rsidP="005B35DC">
      <w:pPr>
        <w:pStyle w:val="Style3"/>
        <w:widowControl/>
        <w:numPr>
          <w:ilvl w:val="0"/>
          <w:numId w:val="30"/>
        </w:numPr>
        <w:tabs>
          <w:tab w:val="left" w:pos="567"/>
        </w:tabs>
      </w:pPr>
      <w:r>
        <w:t>Теоретическая база БЖД</w:t>
      </w:r>
    </w:p>
    <w:p w:rsidR="005B35DC" w:rsidRDefault="005B35DC" w:rsidP="005B35DC">
      <w:pPr>
        <w:pStyle w:val="Style3"/>
        <w:widowControl/>
        <w:numPr>
          <w:ilvl w:val="0"/>
          <w:numId w:val="30"/>
        </w:numPr>
        <w:tabs>
          <w:tab w:val="left" w:pos="567"/>
        </w:tabs>
      </w:pPr>
      <w:r>
        <w:t>Роль БЖД в подготовке бакалавров</w:t>
      </w:r>
    </w:p>
    <w:p w:rsidR="005B35DC" w:rsidRDefault="005B35DC" w:rsidP="005B35DC">
      <w:pPr>
        <w:pStyle w:val="Style3"/>
        <w:widowControl/>
        <w:numPr>
          <w:ilvl w:val="0"/>
          <w:numId w:val="30"/>
        </w:numPr>
        <w:tabs>
          <w:tab w:val="left" w:pos="567"/>
        </w:tabs>
      </w:pPr>
      <w:r>
        <w:t>Основные направления государственной политики в области охраны труда</w:t>
      </w:r>
    </w:p>
    <w:p w:rsidR="005B35DC" w:rsidRDefault="005B35DC" w:rsidP="005B35DC">
      <w:pPr>
        <w:pStyle w:val="Style3"/>
        <w:widowControl/>
        <w:numPr>
          <w:ilvl w:val="0"/>
          <w:numId w:val="30"/>
        </w:numPr>
        <w:tabs>
          <w:tab w:val="left" w:pos="567"/>
        </w:tabs>
      </w:pPr>
      <w:r>
        <w:t>Риск как количественная оценка опасности. Основные положения теории риска. Ко</w:t>
      </w:r>
      <w:r>
        <w:t>н</w:t>
      </w:r>
      <w:r>
        <w:t>цепция приемлемого риска</w:t>
      </w:r>
    </w:p>
    <w:p w:rsidR="005B35DC" w:rsidRDefault="005B35DC" w:rsidP="005B35DC">
      <w:pPr>
        <w:pStyle w:val="Style3"/>
        <w:widowControl/>
        <w:numPr>
          <w:ilvl w:val="0"/>
          <w:numId w:val="30"/>
        </w:numPr>
        <w:tabs>
          <w:tab w:val="left" w:pos="567"/>
        </w:tabs>
      </w:pPr>
      <w:r>
        <w:t>Принципы обеспечения безопасности. Методы и средства обеспечения безопасности</w:t>
      </w:r>
    </w:p>
    <w:p w:rsidR="005B35DC" w:rsidRDefault="005B35DC" w:rsidP="005B35DC">
      <w:pPr>
        <w:pStyle w:val="Style3"/>
        <w:widowControl/>
        <w:numPr>
          <w:ilvl w:val="0"/>
          <w:numId w:val="30"/>
        </w:numPr>
        <w:tabs>
          <w:tab w:val="left" w:pos="567"/>
        </w:tabs>
      </w:pPr>
      <w:r>
        <w:t>Характеристика нервной системы человека. Зрительный анализатор. Осязание, темп</w:t>
      </w:r>
      <w:r>
        <w:t>е</w:t>
      </w:r>
      <w:r>
        <w:t>ратурная чувствительность. Обоняние, восприятие вкуса, мышечное чувство. Болевая чувствительность, слуховой анализатор и вибрационная чувствительность</w:t>
      </w:r>
    </w:p>
    <w:p w:rsidR="005B35DC" w:rsidRDefault="005B35DC" w:rsidP="005B35DC">
      <w:pPr>
        <w:pStyle w:val="Style3"/>
        <w:widowControl/>
        <w:numPr>
          <w:ilvl w:val="0"/>
          <w:numId w:val="30"/>
        </w:numPr>
        <w:tabs>
          <w:tab w:val="left" w:pos="567"/>
        </w:tabs>
      </w:pPr>
      <w:r>
        <w:t>Формы трудовой деятельности</w:t>
      </w:r>
    </w:p>
    <w:p w:rsidR="005B35DC" w:rsidRDefault="005B35DC" w:rsidP="005B35DC">
      <w:pPr>
        <w:pStyle w:val="Style3"/>
        <w:widowControl/>
        <w:numPr>
          <w:ilvl w:val="0"/>
          <w:numId w:val="30"/>
        </w:numPr>
        <w:tabs>
          <w:tab w:val="left" w:pos="567"/>
        </w:tabs>
      </w:pPr>
      <w:r>
        <w:t>Эргономические основы БЖД. Профессиональная пригодность человека</w:t>
      </w:r>
    </w:p>
    <w:p w:rsidR="005B35DC" w:rsidRDefault="005B35DC" w:rsidP="005B35DC">
      <w:pPr>
        <w:pStyle w:val="Style3"/>
        <w:widowControl/>
        <w:numPr>
          <w:ilvl w:val="0"/>
          <w:numId w:val="30"/>
        </w:numPr>
        <w:tabs>
          <w:tab w:val="left" w:pos="567"/>
        </w:tabs>
      </w:pPr>
      <w:r>
        <w:t>Причины ошибок и нарушений человека в процессе труда</w:t>
      </w:r>
    </w:p>
    <w:p w:rsidR="005B35DC" w:rsidRPr="00FF5E2C" w:rsidRDefault="005B35DC" w:rsidP="005B35DC">
      <w:pPr>
        <w:pStyle w:val="Style3"/>
        <w:widowControl/>
        <w:tabs>
          <w:tab w:val="left" w:pos="567"/>
        </w:tabs>
        <w:rPr>
          <w:b/>
        </w:rPr>
      </w:pPr>
      <w:r w:rsidRPr="00FF5E2C">
        <w:rPr>
          <w:b/>
        </w:rPr>
        <w:t>2. Формирование опасностей в производственной среде. Идентификация вредных и опасных факторов технических систем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>Производственная среда и условия труда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>Тяжесть и напряженность труда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>Микроклимат. Действие параметров микроклимата на человека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>Нормирование параметров микроклимата. Нормирование теплового облучения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>Способы нормализации микроклимата производственных помещений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>Защита от теплового облучения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>Причины и характер загрязнения воздуха рабочей зоны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>Действие вредных веществ на организм человека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>Нормирование вредных веществ. Защита от вредных веществ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>Вентиляция. Естественная вентиляция. Механическая вентиляция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 xml:space="preserve">Промышленный шум. Характеристики шума. Действие шума на организм человека. 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lastRenderedPageBreak/>
        <w:t>Нормирование шума. Защита от шума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>Промышленная вибрация. Количественные характеристики вибрации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>Действие вибрации на организм человека. Защита от вибрации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>Производственное освещение. Характеристики освещения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>Виды производственного освещения. Нормирование производственного освещения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>Устройство и обслуживание систем искусственного освещения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>Основные причины поражения человека электрическим током. Действие тока на ч</w:t>
      </w:r>
      <w:r>
        <w:t>е</w:t>
      </w:r>
      <w:r>
        <w:t>ловека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>Факторы, определяющие действие электрического тока на организм человека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 xml:space="preserve">Защитное заземление. Защитное </w:t>
      </w:r>
      <w:proofErr w:type="spellStart"/>
      <w:r>
        <w:t>зануление</w:t>
      </w:r>
      <w:proofErr w:type="spellEnd"/>
      <w:r>
        <w:t>. Защитное отключение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>Организационные мероприятия, обеспечивающие безопасную работу в электроуст</w:t>
      </w:r>
      <w:r>
        <w:t>а</w:t>
      </w:r>
      <w:r>
        <w:t>новках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>Характеристика ионизирующих излучений. Биологическое действие ионизирующих излучений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>Защита от ионизирующих излучений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>Электромагнитные поля промышленной частоты. Постоянные магнитные поля</w:t>
      </w:r>
    </w:p>
    <w:p w:rsidR="005B35DC" w:rsidRPr="007A0603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>Электромагнитные поля радиочастот. Защита от электромагнитных полей</w:t>
      </w:r>
    </w:p>
    <w:p w:rsidR="005B35DC" w:rsidRPr="00BD3E22" w:rsidRDefault="005B35DC" w:rsidP="005B35DC">
      <w:pPr>
        <w:pStyle w:val="Style3"/>
        <w:widowControl/>
        <w:tabs>
          <w:tab w:val="left" w:pos="567"/>
        </w:tabs>
        <w:rPr>
          <w:b/>
        </w:rPr>
      </w:pPr>
      <w:r w:rsidRPr="00FF5E2C">
        <w:rPr>
          <w:b/>
        </w:rPr>
        <w:t xml:space="preserve">3. </w:t>
      </w:r>
      <w:r w:rsidRPr="00FF5E2C">
        <w:rPr>
          <w:b/>
          <w:color w:val="000000"/>
        </w:rPr>
        <w:t>Приемы оказания первой помощи</w:t>
      </w:r>
    </w:p>
    <w:p w:rsidR="005B35DC" w:rsidRDefault="005B35DC" w:rsidP="005B35DC">
      <w:pPr>
        <w:pStyle w:val="Style3"/>
        <w:numPr>
          <w:ilvl w:val="0"/>
          <w:numId w:val="34"/>
        </w:numPr>
        <w:tabs>
          <w:tab w:val="left" w:pos="567"/>
        </w:tabs>
      </w:pPr>
      <w:r>
        <w:t xml:space="preserve">Первая помощь при кровотечениях </w:t>
      </w:r>
    </w:p>
    <w:p w:rsidR="005B35DC" w:rsidRDefault="005B35DC" w:rsidP="005B35DC">
      <w:pPr>
        <w:pStyle w:val="Style3"/>
        <w:numPr>
          <w:ilvl w:val="0"/>
          <w:numId w:val="34"/>
        </w:numPr>
        <w:tabs>
          <w:tab w:val="left" w:pos="567"/>
        </w:tabs>
      </w:pPr>
      <w:r>
        <w:t xml:space="preserve">Первая помощь при ранах </w:t>
      </w:r>
    </w:p>
    <w:p w:rsidR="005B35DC" w:rsidRDefault="005B35DC" w:rsidP="005B35DC">
      <w:pPr>
        <w:pStyle w:val="Style3"/>
        <w:numPr>
          <w:ilvl w:val="0"/>
          <w:numId w:val="34"/>
        </w:numPr>
        <w:tabs>
          <w:tab w:val="left" w:pos="567"/>
        </w:tabs>
      </w:pPr>
      <w:r>
        <w:t xml:space="preserve">Первая помощь при отравлениях, вызванных укусами ядовитых животных </w:t>
      </w:r>
    </w:p>
    <w:p w:rsidR="005B35DC" w:rsidRDefault="005B35DC" w:rsidP="005B35DC">
      <w:pPr>
        <w:pStyle w:val="Style3"/>
        <w:numPr>
          <w:ilvl w:val="0"/>
          <w:numId w:val="34"/>
        </w:numPr>
        <w:tabs>
          <w:tab w:val="left" w:pos="567"/>
        </w:tabs>
      </w:pPr>
      <w:r>
        <w:t xml:space="preserve">Первая помощь при переломах костей </w:t>
      </w:r>
    </w:p>
    <w:p w:rsidR="005B35DC" w:rsidRDefault="005B35DC" w:rsidP="005B35DC">
      <w:pPr>
        <w:pStyle w:val="Style3"/>
        <w:numPr>
          <w:ilvl w:val="0"/>
          <w:numId w:val="34"/>
        </w:numPr>
        <w:tabs>
          <w:tab w:val="left" w:pos="567"/>
        </w:tabs>
      </w:pPr>
      <w:r>
        <w:t xml:space="preserve">Первая помощь при травматическом вывихе </w:t>
      </w:r>
    </w:p>
    <w:p w:rsidR="005B35DC" w:rsidRDefault="005B35DC" w:rsidP="005B35DC">
      <w:pPr>
        <w:pStyle w:val="Style3"/>
        <w:numPr>
          <w:ilvl w:val="0"/>
          <w:numId w:val="34"/>
        </w:numPr>
        <w:tabs>
          <w:tab w:val="left" w:pos="567"/>
        </w:tabs>
      </w:pPr>
      <w:r>
        <w:t xml:space="preserve">Первая помощь при отравлениях </w:t>
      </w:r>
    </w:p>
    <w:p w:rsidR="005B35DC" w:rsidRDefault="005B35DC" w:rsidP="005B35DC">
      <w:pPr>
        <w:pStyle w:val="Style3"/>
        <w:numPr>
          <w:ilvl w:val="0"/>
          <w:numId w:val="34"/>
        </w:numPr>
        <w:tabs>
          <w:tab w:val="left" w:pos="567"/>
        </w:tabs>
      </w:pPr>
      <w:r>
        <w:t xml:space="preserve">Первая помощь при ожогах </w:t>
      </w:r>
    </w:p>
    <w:p w:rsidR="005B35DC" w:rsidRDefault="005B35DC" w:rsidP="005B35DC">
      <w:pPr>
        <w:pStyle w:val="Style3"/>
        <w:numPr>
          <w:ilvl w:val="0"/>
          <w:numId w:val="34"/>
        </w:numPr>
        <w:tabs>
          <w:tab w:val="left" w:pos="567"/>
        </w:tabs>
      </w:pPr>
      <w:r>
        <w:t xml:space="preserve">Первая помощь при термических ожогах </w:t>
      </w:r>
    </w:p>
    <w:p w:rsidR="005B35DC" w:rsidRDefault="005B35DC" w:rsidP="005B35DC">
      <w:pPr>
        <w:pStyle w:val="Style3"/>
        <w:numPr>
          <w:ilvl w:val="0"/>
          <w:numId w:val="34"/>
        </w:numPr>
        <w:tabs>
          <w:tab w:val="left" w:pos="567"/>
        </w:tabs>
      </w:pPr>
      <w:r>
        <w:t xml:space="preserve">Первая помощь при химических ожогах </w:t>
      </w:r>
    </w:p>
    <w:p w:rsidR="005B35DC" w:rsidRDefault="005B35DC" w:rsidP="005B35DC">
      <w:pPr>
        <w:pStyle w:val="Style3"/>
        <w:numPr>
          <w:ilvl w:val="0"/>
          <w:numId w:val="34"/>
        </w:numPr>
        <w:tabs>
          <w:tab w:val="left" w:pos="567"/>
        </w:tabs>
      </w:pPr>
      <w:r>
        <w:t xml:space="preserve">Первая помощь при </w:t>
      </w:r>
      <w:proofErr w:type="spellStart"/>
      <w:r>
        <w:t>электроожогах</w:t>
      </w:r>
      <w:proofErr w:type="spellEnd"/>
    </w:p>
    <w:p w:rsidR="005B35DC" w:rsidRDefault="005B35DC" w:rsidP="005B35DC">
      <w:pPr>
        <w:pStyle w:val="Style3"/>
        <w:numPr>
          <w:ilvl w:val="0"/>
          <w:numId w:val="34"/>
        </w:numPr>
        <w:tabs>
          <w:tab w:val="left" w:pos="567"/>
        </w:tabs>
      </w:pPr>
      <w:r>
        <w:t xml:space="preserve">Первая помощь при лучевых ожогах </w:t>
      </w:r>
    </w:p>
    <w:p w:rsidR="005B35DC" w:rsidRDefault="005B35DC" w:rsidP="005B35DC">
      <w:pPr>
        <w:pStyle w:val="Style3"/>
        <w:numPr>
          <w:ilvl w:val="0"/>
          <w:numId w:val="34"/>
        </w:numPr>
        <w:tabs>
          <w:tab w:val="left" w:pos="567"/>
        </w:tabs>
      </w:pPr>
      <w:r>
        <w:t xml:space="preserve">Первая помощь при отморожении </w:t>
      </w:r>
    </w:p>
    <w:p w:rsidR="005B35DC" w:rsidRDefault="005B35DC" w:rsidP="005B35DC">
      <w:pPr>
        <w:pStyle w:val="Style3"/>
        <w:numPr>
          <w:ilvl w:val="0"/>
          <w:numId w:val="34"/>
        </w:numPr>
        <w:tabs>
          <w:tab w:val="left" w:pos="567"/>
        </w:tabs>
      </w:pPr>
      <w:r>
        <w:t xml:space="preserve">Первая помощь при утоплении </w:t>
      </w:r>
    </w:p>
    <w:p w:rsidR="005B35DC" w:rsidRDefault="005B35DC" w:rsidP="005B35DC">
      <w:pPr>
        <w:pStyle w:val="Style3"/>
        <w:widowControl/>
        <w:numPr>
          <w:ilvl w:val="0"/>
          <w:numId w:val="34"/>
        </w:numPr>
        <w:tabs>
          <w:tab w:val="left" w:pos="567"/>
        </w:tabs>
      </w:pPr>
      <w:r>
        <w:t>Первая помощь при синдроме длительного раздавливания</w:t>
      </w:r>
    </w:p>
    <w:p w:rsidR="005B35DC" w:rsidRPr="0031688D" w:rsidRDefault="005B35DC" w:rsidP="005B35DC">
      <w:pPr>
        <w:pStyle w:val="Style3"/>
        <w:widowControl/>
        <w:tabs>
          <w:tab w:val="left" w:pos="567"/>
        </w:tabs>
        <w:rPr>
          <w:b/>
        </w:rPr>
      </w:pPr>
      <w:r w:rsidRPr="0031688D">
        <w:rPr>
          <w:b/>
        </w:rPr>
        <w:t>4. Прогнозирование и ликвидация чрезвычайных ситуаций.</w:t>
      </w:r>
      <w:r w:rsidRPr="0031688D">
        <w:rPr>
          <w:b/>
          <w:color w:val="000000"/>
        </w:rPr>
        <w:t xml:space="preserve"> Методы защиты в услов</w:t>
      </w:r>
      <w:r w:rsidRPr="0031688D">
        <w:rPr>
          <w:b/>
          <w:color w:val="000000"/>
        </w:rPr>
        <w:t>и</w:t>
      </w:r>
      <w:r w:rsidRPr="0031688D">
        <w:rPr>
          <w:b/>
          <w:color w:val="000000"/>
        </w:rPr>
        <w:t>ях чрезвычайных ситуаций</w:t>
      </w:r>
    </w:p>
    <w:p w:rsidR="005B35DC" w:rsidRDefault="005B35DC" w:rsidP="005B35DC">
      <w:pPr>
        <w:pStyle w:val="Style3"/>
        <w:widowControl/>
        <w:numPr>
          <w:ilvl w:val="0"/>
          <w:numId w:val="33"/>
        </w:numPr>
        <w:tabs>
          <w:tab w:val="left" w:pos="567"/>
        </w:tabs>
      </w:pPr>
      <w:r>
        <w:t>Чрезвычайная ситуация. Классификации ЧС</w:t>
      </w:r>
    </w:p>
    <w:p w:rsidR="005B35DC" w:rsidRDefault="005B35DC" w:rsidP="005B35DC">
      <w:pPr>
        <w:pStyle w:val="Style3"/>
        <w:widowControl/>
        <w:numPr>
          <w:ilvl w:val="0"/>
          <w:numId w:val="33"/>
        </w:numPr>
        <w:tabs>
          <w:tab w:val="left" w:pos="567"/>
        </w:tabs>
      </w:pPr>
      <w:r>
        <w:t>Ликвидация последствий ЧС. Управление ЧС</w:t>
      </w:r>
    </w:p>
    <w:p w:rsidR="005B35DC" w:rsidRDefault="005B35DC" w:rsidP="005B35DC">
      <w:pPr>
        <w:pStyle w:val="Style3"/>
        <w:widowControl/>
        <w:numPr>
          <w:ilvl w:val="0"/>
          <w:numId w:val="33"/>
        </w:numPr>
        <w:tabs>
          <w:tab w:val="left" w:pos="567"/>
        </w:tabs>
      </w:pPr>
      <w:r>
        <w:t>Огнетушащие вещества</w:t>
      </w:r>
    </w:p>
    <w:p w:rsidR="005B35DC" w:rsidRDefault="005B35DC" w:rsidP="005B35DC">
      <w:pPr>
        <w:pStyle w:val="Style3"/>
        <w:widowControl/>
        <w:numPr>
          <w:ilvl w:val="0"/>
          <w:numId w:val="33"/>
        </w:numPr>
        <w:tabs>
          <w:tab w:val="left" w:pos="567"/>
        </w:tabs>
      </w:pPr>
      <w:r>
        <w:t>Установки пожаротушения</w:t>
      </w:r>
    </w:p>
    <w:p w:rsidR="005B35DC" w:rsidRDefault="005B35DC" w:rsidP="005B35DC">
      <w:pPr>
        <w:pStyle w:val="Style3"/>
        <w:widowControl/>
        <w:numPr>
          <w:ilvl w:val="0"/>
          <w:numId w:val="33"/>
        </w:numPr>
        <w:tabs>
          <w:tab w:val="left" w:pos="567"/>
        </w:tabs>
      </w:pPr>
      <w:r>
        <w:t>Организация пожарной охраны на предприятии</w:t>
      </w:r>
    </w:p>
    <w:p w:rsidR="005B35DC" w:rsidRDefault="005B35DC" w:rsidP="005B35DC">
      <w:pPr>
        <w:pStyle w:val="Style3"/>
        <w:widowControl/>
        <w:numPr>
          <w:ilvl w:val="0"/>
          <w:numId w:val="33"/>
        </w:numPr>
        <w:tabs>
          <w:tab w:val="left" w:pos="567"/>
        </w:tabs>
      </w:pPr>
      <w:proofErr w:type="spellStart"/>
      <w:r>
        <w:t>Молниезащита</w:t>
      </w:r>
      <w:proofErr w:type="spellEnd"/>
      <w:r>
        <w:t xml:space="preserve"> промышленных объектов</w:t>
      </w:r>
    </w:p>
    <w:p w:rsidR="005B35DC" w:rsidRDefault="005B35DC" w:rsidP="005B35DC">
      <w:pPr>
        <w:pStyle w:val="Style3"/>
        <w:widowControl/>
        <w:numPr>
          <w:ilvl w:val="0"/>
          <w:numId w:val="33"/>
        </w:numPr>
        <w:tabs>
          <w:tab w:val="left" w:pos="567"/>
        </w:tabs>
      </w:pPr>
      <w:r>
        <w:t>Статическое электричество. Средства защиты от статического электричества</w:t>
      </w:r>
    </w:p>
    <w:p w:rsidR="005B35DC" w:rsidRPr="0031688D" w:rsidRDefault="005B35DC" w:rsidP="005B35DC">
      <w:pPr>
        <w:pStyle w:val="Style3"/>
        <w:widowControl/>
        <w:tabs>
          <w:tab w:val="left" w:pos="567"/>
        </w:tabs>
        <w:rPr>
          <w:b/>
        </w:rPr>
      </w:pPr>
      <w:r w:rsidRPr="0031688D">
        <w:rPr>
          <w:b/>
        </w:rPr>
        <w:t>5. Правовые и организационные основы безопасности жизнедеятельности. Управление безопасностью жизнедеятельности</w:t>
      </w:r>
    </w:p>
    <w:p w:rsidR="005B35DC" w:rsidRDefault="005B35DC" w:rsidP="005B35DC">
      <w:pPr>
        <w:pStyle w:val="Style3"/>
        <w:widowControl/>
        <w:numPr>
          <w:ilvl w:val="0"/>
          <w:numId w:val="32"/>
        </w:numPr>
        <w:tabs>
          <w:tab w:val="left" w:pos="567"/>
        </w:tabs>
      </w:pPr>
      <w:r>
        <w:t>Производственные травмы и профессиональные заболевания. Порядок расследования и учета несчастных случаев на производстве. Анализ травматизма</w:t>
      </w:r>
    </w:p>
    <w:p w:rsidR="005B35DC" w:rsidRDefault="005B35DC" w:rsidP="005B35DC">
      <w:pPr>
        <w:pStyle w:val="Style3"/>
        <w:widowControl/>
        <w:numPr>
          <w:ilvl w:val="0"/>
          <w:numId w:val="32"/>
        </w:numPr>
        <w:tabs>
          <w:tab w:val="left" w:pos="567"/>
        </w:tabs>
      </w:pPr>
      <w:r>
        <w:t>Обучение работающих по безопасности труда</w:t>
      </w:r>
    </w:p>
    <w:p w:rsidR="005B35DC" w:rsidRDefault="005B35DC" w:rsidP="005B35DC">
      <w:pPr>
        <w:pStyle w:val="Style3"/>
        <w:numPr>
          <w:ilvl w:val="0"/>
          <w:numId w:val="32"/>
        </w:numPr>
        <w:tabs>
          <w:tab w:val="left" w:pos="567"/>
        </w:tabs>
      </w:pPr>
      <w:r>
        <w:t>Надзор и контроль за соблюдением законодательства о труде. Ответственность за н</w:t>
      </w:r>
      <w:r>
        <w:t>а</w:t>
      </w:r>
      <w:r>
        <w:t>рушения законодательства о труде</w:t>
      </w:r>
    </w:p>
    <w:p w:rsidR="005B35DC" w:rsidRDefault="005B35DC" w:rsidP="005B35DC">
      <w:pPr>
        <w:pStyle w:val="Style3"/>
        <w:numPr>
          <w:ilvl w:val="0"/>
          <w:numId w:val="32"/>
        </w:numPr>
        <w:tabs>
          <w:tab w:val="left" w:pos="567"/>
        </w:tabs>
      </w:pPr>
      <w:r>
        <w:t>Классы условий труда</w:t>
      </w:r>
    </w:p>
    <w:p w:rsidR="005B35DC" w:rsidRDefault="005B35DC" w:rsidP="005B35DC">
      <w:pPr>
        <w:pStyle w:val="Style3"/>
        <w:numPr>
          <w:ilvl w:val="0"/>
          <w:numId w:val="32"/>
        </w:numPr>
        <w:tabs>
          <w:tab w:val="left" w:pos="567"/>
        </w:tabs>
      </w:pPr>
      <w:r>
        <w:t xml:space="preserve"> Специальная оценка условий труда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</w:p>
    <w:p w:rsidR="005B35DC" w:rsidRPr="001062DE" w:rsidRDefault="005B35DC" w:rsidP="005B35DC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</w:p>
    <w:p w:rsidR="00902852" w:rsidRDefault="00902852" w:rsidP="00902852">
      <w:pPr>
        <w:autoSpaceDE w:val="0"/>
        <w:autoSpaceDN w:val="0"/>
        <w:adjustRightInd w:val="0"/>
        <w:ind w:firstLine="567"/>
        <w:jc w:val="both"/>
        <w:outlineLvl w:val="0"/>
        <w:rPr>
          <w:b/>
          <w:iCs/>
          <w:snapToGrid/>
          <w:color w:val="auto"/>
          <w:sz w:val="24"/>
          <w:szCs w:val="24"/>
        </w:rPr>
        <w:sectPr w:rsidR="00902852" w:rsidSect="00C04DA6">
          <w:pgSz w:w="11906" w:h="16838"/>
          <w:pgMar w:top="1134" w:right="567" w:bottom="993" w:left="1701" w:header="720" w:footer="720" w:gutter="0"/>
          <w:cols w:space="720"/>
          <w:titlePg/>
          <w:docGrid w:linePitch="381"/>
        </w:sectPr>
      </w:pPr>
    </w:p>
    <w:p w:rsidR="00B34C96" w:rsidRPr="00306DCF" w:rsidRDefault="00306DCF" w:rsidP="00902852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lastRenderedPageBreak/>
        <w:t xml:space="preserve">7 </w:t>
      </w:r>
      <w:r w:rsidR="00B34C96" w:rsidRPr="00C402C6">
        <w:rPr>
          <w:b/>
          <w:iCs/>
          <w:snapToGrid/>
          <w:color w:val="auto"/>
          <w:sz w:val="24"/>
          <w:szCs w:val="24"/>
        </w:rPr>
        <w:t>Оценочные средства для проведения промежуточной аттестации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B34C96" w:rsidRPr="00C402C6" w:rsidRDefault="00306DCF" w:rsidP="0033495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>а)</w:t>
      </w:r>
      <w:r w:rsidR="00B34C96" w:rsidRPr="00C402C6">
        <w:rPr>
          <w:b/>
          <w:snapToGrid/>
          <w:color w:val="auto"/>
          <w:sz w:val="24"/>
          <w:szCs w:val="24"/>
        </w:rPr>
        <w:t xml:space="preserve"> Планируемые результаты обучения и оценочные средства для проведения промежуточной аттестации</w:t>
      </w:r>
    </w:p>
    <w:p w:rsidR="00CD7C24" w:rsidRPr="00C402C6" w:rsidRDefault="00CD7C24" w:rsidP="0033495D">
      <w:pPr>
        <w:widowControl w:val="0"/>
        <w:autoSpaceDE w:val="0"/>
        <w:autoSpaceDN w:val="0"/>
        <w:adjustRightInd w:val="0"/>
        <w:ind w:left="360" w:firstLine="567"/>
        <w:rPr>
          <w:snapToGrid/>
          <w:color w:val="auto"/>
          <w:sz w:val="24"/>
          <w:szCs w:val="24"/>
        </w:rPr>
      </w:pPr>
    </w:p>
    <w:tbl>
      <w:tblPr>
        <w:tblStyle w:val="18"/>
        <w:tblW w:w="14601" w:type="dxa"/>
        <w:tblInd w:w="-318" w:type="dxa"/>
        <w:tblLook w:val="04A0"/>
      </w:tblPr>
      <w:tblGrid>
        <w:gridCol w:w="2386"/>
        <w:gridCol w:w="4528"/>
        <w:gridCol w:w="7687"/>
      </w:tblGrid>
      <w:tr w:rsidR="00B34C96" w:rsidRPr="00BB411C" w:rsidTr="0030301F"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C96" w:rsidRPr="00BB411C" w:rsidRDefault="00B34C96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Структурный</w:t>
            </w:r>
            <w:r w:rsidR="00306DCF"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э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е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мент</w:t>
            </w:r>
            <w:r w:rsidR="0037226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C96" w:rsidRPr="00BB411C" w:rsidRDefault="00B34C96" w:rsidP="00306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Планируемые результаты</w:t>
            </w:r>
            <w:r w:rsidR="0037226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обучения</w:t>
            </w:r>
          </w:p>
        </w:tc>
        <w:tc>
          <w:tcPr>
            <w:tcW w:w="7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C96" w:rsidRPr="00BB411C" w:rsidRDefault="00B34C96" w:rsidP="00306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B34C96" w:rsidRPr="00BB411C" w:rsidTr="00902852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C96" w:rsidRPr="00BB411C" w:rsidRDefault="007B04AE" w:rsidP="007B04AE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ОК-9 - 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830C11" w:rsidRPr="00BB411C" w:rsidTr="0030301F">
        <w:tc>
          <w:tcPr>
            <w:tcW w:w="2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0C11" w:rsidRPr="00BB411C" w:rsidRDefault="00830C11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Знать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0C11" w:rsidRPr="00BB411C" w:rsidRDefault="00830C11" w:rsidP="00CB0FD5">
            <w:pPr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определения и понятия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Pr="00BB411C">
              <w:rPr>
                <w:rFonts w:ascii="Times New Roman" w:hAnsi="Times New Roman"/>
                <w:sz w:val="24"/>
                <w:szCs w:val="24"/>
              </w:rPr>
              <w:t>техносферных</w:t>
            </w:r>
            <w:proofErr w:type="spellEnd"/>
            <w:r w:rsidRPr="00BB411C">
              <w:rPr>
                <w:rFonts w:ascii="Times New Roman" w:hAnsi="Times New Roman"/>
                <w:sz w:val="24"/>
                <w:szCs w:val="24"/>
              </w:rPr>
              <w:t xml:space="preserve"> опасностях, их свойствах и характер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и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 xml:space="preserve">стиках; </w:t>
            </w:r>
          </w:p>
          <w:p w:rsidR="00830C11" w:rsidRPr="00BB411C" w:rsidRDefault="00830C11" w:rsidP="00CB0FD5">
            <w:pPr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- методы и приемы оказания первой п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о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мощи, защиты в условиях чрезвычайных ситуаций и их особенностей;</w:t>
            </w:r>
          </w:p>
          <w:p w:rsidR="00830C11" w:rsidRPr="00BB411C" w:rsidRDefault="00830C11" w:rsidP="00CB0FD5">
            <w:pPr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основные направления интенсификации технологических процессов, обеспеч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и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вающих высокую работоспособность и качество жизни.</w:t>
            </w:r>
          </w:p>
        </w:tc>
        <w:tc>
          <w:tcPr>
            <w:tcW w:w="7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C11" w:rsidRPr="00BB411C" w:rsidRDefault="00830C11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Перечень теоретических вопросов к экзамену:</w:t>
            </w:r>
          </w:p>
          <w:p w:rsidR="00830C11" w:rsidRPr="00BB411C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Название, цель, задачи изучения дисциплины. Теоретическая б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а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за БЖД.</w:t>
            </w:r>
          </w:p>
          <w:p w:rsidR="00830C11" w:rsidRPr="00BB411C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Риск как количественная оценка опасности. Основные полож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е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ния теории риска. Концепция приемлемого риска.</w:t>
            </w:r>
          </w:p>
          <w:p w:rsidR="00830C11" w:rsidRPr="00BB411C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Принципы обеспечения безопасности. Методы и средства обе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с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печения безопасности.</w:t>
            </w:r>
          </w:p>
          <w:p w:rsidR="00830C11" w:rsidRPr="00BB411C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Характеристика нервной системы человека. Зрительный анализ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а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тор. Осязание, температурная чувствительность. Обоняние, восприятие вкуса, мышечное чувство. Болевая чувствительность, слуховой анал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и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затор и вибрационная чувствительность.</w:t>
            </w:r>
          </w:p>
          <w:p w:rsidR="00830C11" w:rsidRPr="00BB411C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Формы трудовой деятельности.</w:t>
            </w:r>
          </w:p>
          <w:p w:rsidR="00830C11" w:rsidRPr="00BB411C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Эргономические основы БЖД. Профессиональная пригодность человека. Причины ошибок и нарушений человека в процессе труда.</w:t>
            </w:r>
          </w:p>
          <w:p w:rsidR="00830C11" w:rsidRPr="00BB411C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Производственная среда и условия труда. Тяжесть и напряже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н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ность труда</w:t>
            </w:r>
          </w:p>
          <w:p w:rsidR="00830C11" w:rsidRPr="00BB411C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Микроклимат. Действие параметров микроклимата на человека. Нормирование параметров микроклимата. Нормирование теплового облучения. Способы нормализации микроклимата производственных помещений. Защита от теплового облучения.</w:t>
            </w:r>
          </w:p>
          <w:p w:rsidR="00830C11" w:rsidRPr="00BB411C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Причины и характер загрязнения воздуха рабочей зоны. Дейс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т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вие вредных веществ на организм человека. Нормирование вредных веществ. Защита от вредных веществ. Вентиляция. Естественная вент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и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ляция. Механическая вентиляция.</w:t>
            </w:r>
          </w:p>
          <w:p w:rsidR="00830C11" w:rsidRPr="00BB411C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Промышленный шум. Характеристики шума. Действие шума на организм человека. Нормирование шума. Защита от шума.</w:t>
            </w:r>
          </w:p>
          <w:p w:rsidR="00830C11" w:rsidRPr="00BB411C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Промышленная вибрация. Количественные характеристики ви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б</w:t>
            </w:r>
            <w:r w:rsidRPr="00BB411C">
              <w:rPr>
                <w:rFonts w:ascii="Times New Roman" w:hAnsi="Times New Roman"/>
                <w:sz w:val="24"/>
                <w:szCs w:val="24"/>
              </w:rPr>
              <w:lastRenderedPageBreak/>
              <w:t>рации. Действие вибрации на организм человека. Защита от вибрации.</w:t>
            </w:r>
          </w:p>
          <w:p w:rsidR="00830C11" w:rsidRPr="00BB411C" w:rsidRDefault="00830C11" w:rsidP="00BB411C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C11" w:rsidRPr="00BB411C" w:rsidTr="0030301F"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C11" w:rsidRPr="00BB411C" w:rsidRDefault="00830C11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C11" w:rsidRPr="00BB411C" w:rsidRDefault="00830C11" w:rsidP="00CB0FD5">
            <w:pPr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- обсуждать способы эффективного р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е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шения в области использования приемов оказания первой помощи, методов защ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и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ты в условиях чрезвычайных ситуаций, оценивать риск их реализации;</w:t>
            </w:r>
          </w:p>
          <w:p w:rsidR="00830C11" w:rsidRPr="00BB411C" w:rsidRDefault="00830C11" w:rsidP="00CB0F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обсуждать способы эффективного р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е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шения профессиональных  задач для в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ы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сокой работоспособности и качества жизни;</w:t>
            </w:r>
          </w:p>
          <w:p w:rsidR="00830C11" w:rsidRPr="00BB411C" w:rsidRDefault="00830C11" w:rsidP="00CB0F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применять полученные знания в пр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о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фессиональной деятельности, использ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о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вать их на междисциплинарном уровне;</w:t>
            </w:r>
          </w:p>
          <w:p w:rsidR="00830C11" w:rsidRPr="00BB411C" w:rsidRDefault="00830C11" w:rsidP="00CB0F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корректно выражать и аргументировано обосновывать положения предметной области знания.</w:t>
            </w:r>
          </w:p>
        </w:tc>
        <w:tc>
          <w:tcPr>
            <w:tcW w:w="7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230" w:rsidRPr="00BB411C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Примерные практические задания для экзамена:</w:t>
            </w:r>
          </w:p>
          <w:p w:rsidR="003A1230" w:rsidRPr="00BB411C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Задача№1</w:t>
            </w:r>
          </w:p>
          <w:p w:rsidR="003A1230" w:rsidRPr="00BB411C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Пусть, число работающих в химической промышленности составляет 300 тыс. чел. Ежегодно на предприятиях химической промышленности в результате несчастных случаев погибает в среднем 150 чел. Опред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е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лите величину индивидуального риска. Превышает ли расчетное знач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е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ние величину приемлемого риска для развитых стран.</w:t>
            </w:r>
          </w:p>
          <w:p w:rsidR="003A1230" w:rsidRPr="00BB411C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3A1230" w:rsidRPr="00BB411C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Задача№2</w:t>
            </w:r>
          </w:p>
          <w:p w:rsidR="003A1230" w:rsidRPr="00BB411C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Определите КЕО (%) если освещенность в данной точке помещения с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ставляет 200лк, наружная освещенность - 10000лк.</w:t>
            </w:r>
          </w:p>
          <w:p w:rsidR="003A1230" w:rsidRPr="00BB411C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830C11" w:rsidRPr="00BB411C" w:rsidRDefault="00830C11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</w:p>
        </w:tc>
      </w:tr>
      <w:tr w:rsidR="00830C11" w:rsidRPr="00BB411C" w:rsidTr="0030301F"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C11" w:rsidRPr="00BB411C" w:rsidRDefault="00830C11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Владеть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C11" w:rsidRPr="00BB411C" w:rsidRDefault="00830C11" w:rsidP="00CB0FD5">
            <w:pPr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- способами оценивания значимости и практической пригодности полученных результатов в области оказания первой помощи и методов защиты в условиях чрезвычайных ситуаций;</w:t>
            </w:r>
          </w:p>
          <w:p w:rsidR="00830C11" w:rsidRPr="00BB411C" w:rsidRDefault="00830C11" w:rsidP="00CB0F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навыками и методиками обобщения р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е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зультатов деятельности, обеспечива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ю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щую высокую работоспособность и кач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е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ство жизни;</w:t>
            </w:r>
          </w:p>
          <w:p w:rsidR="00830C11" w:rsidRPr="00BB411C" w:rsidRDefault="00830C11" w:rsidP="00CB0FD5">
            <w:pPr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способами оценивания значимости и практической пригодности полученных результатов предметной области знания.</w:t>
            </w:r>
          </w:p>
        </w:tc>
        <w:tc>
          <w:tcPr>
            <w:tcW w:w="7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C11" w:rsidRPr="00BB411C" w:rsidRDefault="00830C11" w:rsidP="00B723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/>
                <w:sz w:val="24"/>
                <w:szCs w:val="24"/>
              </w:rPr>
              <w:t>Комплексные задания:</w:t>
            </w:r>
          </w:p>
          <w:p w:rsidR="003A1230" w:rsidRPr="00BB411C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Задание№1</w:t>
            </w:r>
          </w:p>
          <w:p w:rsidR="003A1230" w:rsidRPr="00BB411C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 30 км от вашего постоянного места жительства произошла авария на химически опасном объекте. Возникла угроза заражения людей и мес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т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ности АХОВ (хлором). Определите порядок действий.</w:t>
            </w:r>
          </w:p>
          <w:p w:rsidR="003A1230" w:rsidRPr="00BB411C" w:rsidRDefault="00634C0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Задание№2</w:t>
            </w:r>
          </w:p>
          <w:p w:rsidR="00830C11" w:rsidRPr="00BB411C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По системе оповещения РСЧС был получен сигнал об опасности о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б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ширного подтопления территории в районе вашего проживания. Из с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общения понятно, что ваш дом попадет в зону подтопления. Определ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те порядок действий в сложившейся ситуации.</w:t>
            </w:r>
          </w:p>
        </w:tc>
      </w:tr>
      <w:tr w:rsidR="0030301F" w:rsidRPr="00BB411C" w:rsidTr="002C248D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01F" w:rsidRPr="00BB411C" w:rsidRDefault="0030301F" w:rsidP="009101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О</w:t>
            </w:r>
            <w:r w:rsidR="009101F8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ПК-8</w:t>
            </w:r>
            <w:r w:rsidR="009101F8" w:rsidRPr="009101F8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="009101F8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="009101F8" w:rsidRPr="009101F8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способностью освоить основные методы защиты производственного персонала и населения от возможных последствий аварий, катастроф, стихийных бедствий</w:t>
            </w:r>
          </w:p>
        </w:tc>
      </w:tr>
      <w:tr w:rsidR="004870C8" w:rsidRPr="00BB411C" w:rsidTr="0030301F"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0C8" w:rsidRPr="00BB411C" w:rsidRDefault="004870C8" w:rsidP="00545F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Знать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0C8" w:rsidRPr="00BB411C" w:rsidRDefault="004870C8" w:rsidP="00545FEE">
            <w:pPr>
              <w:pStyle w:val="Style3"/>
              <w:rPr>
                <w:rFonts w:ascii="Times New Roman" w:hAnsi="Times New Roman"/>
                <w:bCs/>
              </w:rPr>
            </w:pPr>
            <w:r w:rsidRPr="00BB411C">
              <w:rPr>
                <w:rFonts w:ascii="Times New Roman" w:hAnsi="Times New Roman"/>
                <w:bCs/>
              </w:rPr>
              <w:t xml:space="preserve">- определения понятий о </w:t>
            </w:r>
            <w:proofErr w:type="spellStart"/>
            <w:r w:rsidRPr="00BB411C">
              <w:rPr>
                <w:rFonts w:ascii="Times New Roman" w:hAnsi="Times New Roman"/>
                <w:bCs/>
              </w:rPr>
              <w:t>техносферных</w:t>
            </w:r>
            <w:proofErr w:type="spellEnd"/>
            <w:r w:rsidRPr="00BB411C">
              <w:rPr>
                <w:rFonts w:ascii="Times New Roman" w:hAnsi="Times New Roman"/>
                <w:bCs/>
              </w:rPr>
              <w:t xml:space="preserve"> опасностях, их свойствах и характер</w:t>
            </w:r>
            <w:r w:rsidRPr="00BB411C">
              <w:rPr>
                <w:rFonts w:ascii="Times New Roman" w:hAnsi="Times New Roman"/>
                <w:bCs/>
              </w:rPr>
              <w:t>и</w:t>
            </w:r>
            <w:r w:rsidRPr="00BB411C">
              <w:rPr>
                <w:rFonts w:ascii="Times New Roman" w:hAnsi="Times New Roman"/>
                <w:bCs/>
              </w:rPr>
              <w:lastRenderedPageBreak/>
              <w:t xml:space="preserve">стиках; </w:t>
            </w:r>
          </w:p>
          <w:p w:rsidR="004870C8" w:rsidRPr="00BB411C" w:rsidRDefault="004870C8" w:rsidP="00545FEE">
            <w:pPr>
              <w:pStyle w:val="Style3"/>
              <w:rPr>
                <w:rFonts w:ascii="Times New Roman" w:hAnsi="Times New Roman"/>
                <w:bCs/>
              </w:rPr>
            </w:pPr>
            <w:r w:rsidRPr="00BB411C">
              <w:rPr>
                <w:rFonts w:ascii="Times New Roman" w:hAnsi="Times New Roman"/>
                <w:bCs/>
              </w:rPr>
              <w:t>- характере  воздействия вредных и опа</w:t>
            </w:r>
            <w:r w:rsidRPr="00BB411C">
              <w:rPr>
                <w:rFonts w:ascii="Times New Roman" w:hAnsi="Times New Roman"/>
                <w:bCs/>
              </w:rPr>
              <w:t>с</w:t>
            </w:r>
            <w:r w:rsidRPr="00BB411C">
              <w:rPr>
                <w:rFonts w:ascii="Times New Roman" w:hAnsi="Times New Roman"/>
                <w:bCs/>
              </w:rPr>
              <w:t xml:space="preserve">ных факторов; </w:t>
            </w:r>
          </w:p>
          <w:p w:rsidR="004870C8" w:rsidRPr="00BB411C" w:rsidRDefault="004870C8" w:rsidP="00545FEE">
            <w:pPr>
              <w:pStyle w:val="Style3"/>
              <w:rPr>
                <w:rFonts w:ascii="Times New Roman" w:hAnsi="Times New Roman"/>
                <w:bCs/>
              </w:rPr>
            </w:pPr>
            <w:r w:rsidRPr="00BB411C">
              <w:rPr>
                <w:rFonts w:ascii="Times New Roman" w:hAnsi="Times New Roman"/>
                <w:bCs/>
              </w:rPr>
              <w:t xml:space="preserve">-приемы первой помощи; </w:t>
            </w:r>
          </w:p>
          <w:p w:rsidR="004870C8" w:rsidRPr="00BB411C" w:rsidRDefault="004870C8" w:rsidP="00545FEE">
            <w:pPr>
              <w:pStyle w:val="Style3"/>
              <w:rPr>
                <w:rFonts w:ascii="Times New Roman" w:hAnsi="Times New Roman"/>
                <w:bCs/>
              </w:rPr>
            </w:pPr>
            <w:r w:rsidRPr="00BB411C">
              <w:rPr>
                <w:rFonts w:ascii="Times New Roman" w:hAnsi="Times New Roman"/>
                <w:bCs/>
              </w:rPr>
              <w:t>-методы защиты в условиях чрезвыча</w:t>
            </w:r>
            <w:r w:rsidRPr="00BB411C">
              <w:rPr>
                <w:rFonts w:ascii="Times New Roman" w:hAnsi="Times New Roman"/>
                <w:bCs/>
              </w:rPr>
              <w:t>й</w:t>
            </w:r>
            <w:r w:rsidRPr="00BB411C">
              <w:rPr>
                <w:rFonts w:ascii="Times New Roman" w:hAnsi="Times New Roman"/>
                <w:bCs/>
              </w:rPr>
              <w:t>ных ситуаций</w:t>
            </w:r>
          </w:p>
        </w:tc>
        <w:tc>
          <w:tcPr>
            <w:tcW w:w="7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11C" w:rsidRPr="00BB411C" w:rsidRDefault="00BB411C" w:rsidP="00BB41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lastRenderedPageBreak/>
              <w:t>Перечень теоретических вопросов к экзамену:</w:t>
            </w:r>
          </w:p>
          <w:p w:rsidR="00BB411C" w:rsidRDefault="00BB411C" w:rsidP="00BB41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:rsidR="00BB411C" w:rsidRPr="00BB411C" w:rsidRDefault="00BB411C" w:rsidP="00BB411C">
            <w:pPr>
              <w:pStyle w:val="af1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Производственное освещение. Характеристики освещения. Виды производственного освещения. Нормирование производственного освещения.  Устройство и обслуживание систем искусственного о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с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вещения.</w:t>
            </w:r>
          </w:p>
          <w:p w:rsidR="00BB411C" w:rsidRPr="00BB411C" w:rsidRDefault="00BB411C" w:rsidP="00BB411C">
            <w:pPr>
              <w:pStyle w:val="af1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Основные причины поражения человека электрическим током. Де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й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ствие тока на человека. Факторы, определяющие действие электр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и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 xml:space="preserve">ческого тока на организм человека. Защитное заземление. </w:t>
            </w:r>
            <w:proofErr w:type="spellStart"/>
            <w:r w:rsidRPr="00BB411C">
              <w:rPr>
                <w:rFonts w:ascii="Times New Roman" w:hAnsi="Times New Roman"/>
                <w:sz w:val="24"/>
                <w:szCs w:val="24"/>
              </w:rPr>
              <w:t>Занул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е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BB411C">
              <w:rPr>
                <w:rFonts w:ascii="Times New Roman" w:hAnsi="Times New Roman"/>
                <w:sz w:val="24"/>
                <w:szCs w:val="24"/>
              </w:rPr>
              <w:t>. Защитное отключение. Организационные мероприятия, обесп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е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чивающие безопасную работу в электроустановках.</w:t>
            </w:r>
          </w:p>
          <w:p w:rsidR="00BB411C" w:rsidRPr="00BB411C" w:rsidRDefault="00BB411C" w:rsidP="00BB411C">
            <w:pPr>
              <w:pStyle w:val="af1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Характеристика ионизирующих излучений. Биологическое действие ионизирующих излучений. Защита от ионизирующих излучений.</w:t>
            </w:r>
          </w:p>
          <w:p w:rsidR="00BB411C" w:rsidRPr="00BB411C" w:rsidRDefault="00BB411C" w:rsidP="00BB411C">
            <w:pPr>
              <w:pStyle w:val="af1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Электромагнитные поля промышленной частоты. Постоянные ма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г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нитные поля. Электромагнитные поля радиочастот. Защита от эле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к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тромагнитных полей.</w:t>
            </w:r>
          </w:p>
          <w:p w:rsidR="00BB411C" w:rsidRPr="00BB411C" w:rsidRDefault="00BB411C" w:rsidP="00BB411C">
            <w:pPr>
              <w:pStyle w:val="af1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Порядок расследования и учета несчастных случаев на производс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т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ве. Анализ травматизма.</w:t>
            </w:r>
          </w:p>
          <w:p w:rsidR="00BB411C" w:rsidRPr="00BB411C" w:rsidRDefault="00BB411C" w:rsidP="00BB411C">
            <w:pPr>
              <w:pStyle w:val="af1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Чрезвычайная ситуация. Классификации ЧС. Ликвидация последс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т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вий ЧС. Управление ЧС.</w:t>
            </w:r>
          </w:p>
          <w:p w:rsidR="00BB411C" w:rsidRPr="00BB411C" w:rsidRDefault="00BB411C" w:rsidP="00BB411C">
            <w:pPr>
              <w:pStyle w:val="af1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Огнетушащие вещества. Установки пожаротушения. Организация пожарной охраны на предприятии.</w:t>
            </w:r>
          </w:p>
          <w:p w:rsidR="00BB411C" w:rsidRPr="00BB411C" w:rsidRDefault="00BB411C" w:rsidP="00BB411C">
            <w:pPr>
              <w:pStyle w:val="af1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11C">
              <w:rPr>
                <w:rFonts w:ascii="Times New Roman" w:hAnsi="Times New Roman"/>
                <w:sz w:val="24"/>
                <w:szCs w:val="24"/>
              </w:rPr>
              <w:t>Молниезащита</w:t>
            </w:r>
            <w:proofErr w:type="spellEnd"/>
            <w:r w:rsidRPr="00BB411C">
              <w:rPr>
                <w:rFonts w:ascii="Times New Roman" w:hAnsi="Times New Roman"/>
                <w:sz w:val="24"/>
                <w:szCs w:val="24"/>
              </w:rPr>
              <w:t xml:space="preserve"> промышленных объектов.</w:t>
            </w:r>
          </w:p>
          <w:p w:rsidR="00BB411C" w:rsidRPr="00BB411C" w:rsidRDefault="00BB411C" w:rsidP="00BB411C">
            <w:pPr>
              <w:pStyle w:val="af1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Статическое электричество. Средства защиты от статического эле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к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тричества.</w:t>
            </w:r>
          </w:p>
          <w:p w:rsidR="00BB411C" w:rsidRPr="00BB411C" w:rsidRDefault="00BB411C" w:rsidP="00BB411C">
            <w:pPr>
              <w:pStyle w:val="af1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Обучение работающих по безопасности труда.</w:t>
            </w:r>
          </w:p>
          <w:p w:rsidR="004870C8" w:rsidRPr="00BB411C" w:rsidRDefault="00BB411C" w:rsidP="00BB411C">
            <w:pPr>
              <w:pStyle w:val="af1"/>
              <w:numPr>
                <w:ilvl w:val="0"/>
                <w:numId w:val="28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Надзор и контроль за соблюдением законодательства о труде. О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т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ветственность за нарушения законодательства о труде.</w:t>
            </w:r>
          </w:p>
        </w:tc>
      </w:tr>
      <w:tr w:rsidR="004870C8" w:rsidRPr="00BB411C" w:rsidTr="0030301F"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0C8" w:rsidRPr="00BB411C" w:rsidRDefault="004870C8" w:rsidP="00545F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0C8" w:rsidRPr="00BB411C" w:rsidRDefault="004870C8" w:rsidP="00545FEE">
            <w:pPr>
              <w:pStyle w:val="Style3"/>
              <w:rPr>
                <w:rFonts w:ascii="Times New Roman" w:hAnsi="Times New Roman"/>
                <w:bCs/>
              </w:rPr>
            </w:pPr>
            <w:r w:rsidRPr="00BB411C">
              <w:rPr>
                <w:rFonts w:ascii="Times New Roman" w:hAnsi="Times New Roman"/>
                <w:bCs/>
              </w:rPr>
              <w:t>- обсуждать способы эффективного р</w:t>
            </w:r>
            <w:r w:rsidRPr="00BB411C">
              <w:rPr>
                <w:rFonts w:ascii="Times New Roman" w:hAnsi="Times New Roman"/>
                <w:bCs/>
              </w:rPr>
              <w:t>е</w:t>
            </w:r>
            <w:r w:rsidRPr="00BB411C">
              <w:rPr>
                <w:rFonts w:ascii="Times New Roman" w:hAnsi="Times New Roman"/>
                <w:bCs/>
              </w:rPr>
              <w:t>шения в области идентификации опасн</w:t>
            </w:r>
            <w:r w:rsidRPr="00BB411C">
              <w:rPr>
                <w:rFonts w:ascii="Times New Roman" w:hAnsi="Times New Roman"/>
                <w:bCs/>
              </w:rPr>
              <w:t>о</w:t>
            </w:r>
            <w:r w:rsidRPr="00BB411C">
              <w:rPr>
                <w:rFonts w:ascii="Times New Roman" w:hAnsi="Times New Roman"/>
                <w:bCs/>
              </w:rPr>
              <w:lastRenderedPageBreak/>
              <w:t>стей среды обитания человека, риска их реализации; --- выбирать методы защиты от опасностей и способы обеспечения комфортных условий жизнедеятельности</w:t>
            </w:r>
          </w:p>
        </w:tc>
        <w:tc>
          <w:tcPr>
            <w:tcW w:w="7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11C" w:rsidRPr="00BB411C" w:rsidRDefault="00BB411C" w:rsidP="00BB41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lastRenderedPageBreak/>
              <w:t>Примерные практические задания для экзамена:</w:t>
            </w:r>
          </w:p>
          <w:p w:rsidR="00E04F07" w:rsidRPr="00BB411C" w:rsidRDefault="00E04F07" w:rsidP="00E04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Задача№1</w:t>
            </w:r>
          </w:p>
          <w:p w:rsidR="00E04F07" w:rsidRPr="00BB411C" w:rsidRDefault="00E04F07" w:rsidP="00E04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Определите суммарный уровень звукового давления в помещении, в к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тором установлены четыре работающих источника со следующими уровнями звукового давления:</w:t>
            </w:r>
          </w:p>
          <w:p w:rsidR="00E04F07" w:rsidRPr="00BB411C" w:rsidRDefault="00E04F07" w:rsidP="00E04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1источник – 67дБ</w:t>
            </w:r>
          </w:p>
          <w:p w:rsidR="00E04F07" w:rsidRPr="00BB411C" w:rsidRDefault="00E04F07" w:rsidP="00E04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 источник – 78дБ</w:t>
            </w:r>
          </w:p>
          <w:p w:rsidR="00E04F07" w:rsidRPr="00BB411C" w:rsidRDefault="00E04F07" w:rsidP="00E04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 источник – 65дБ</w:t>
            </w:r>
          </w:p>
          <w:p w:rsidR="004870C8" w:rsidRDefault="00E04F07" w:rsidP="00E04F07">
            <w:pP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4 источник  – 65дБ.</w:t>
            </w:r>
          </w:p>
          <w:p w:rsidR="00CC3275" w:rsidRPr="00CC3275" w:rsidRDefault="00CC3275" w:rsidP="00CC32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C3275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 2</w:t>
            </w:r>
          </w:p>
          <w:p w:rsidR="00CC3275" w:rsidRPr="002740F0" w:rsidRDefault="00CC3275" w:rsidP="00CC3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0F0">
              <w:rPr>
                <w:rFonts w:ascii="Times New Roman" w:hAnsi="Times New Roman"/>
                <w:sz w:val="24"/>
                <w:szCs w:val="24"/>
              </w:rPr>
              <w:t>На сколько классов подразделяются условия труда?</w:t>
            </w:r>
          </w:p>
          <w:p w:rsidR="00CC3275" w:rsidRPr="002740F0" w:rsidRDefault="00CC3275" w:rsidP="00CC3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0F0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C3275" w:rsidRPr="002740F0" w:rsidRDefault="00CC3275" w:rsidP="00CC3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0F0">
              <w:rPr>
                <w:rFonts w:ascii="Times New Roman" w:hAnsi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C3275" w:rsidRPr="002740F0" w:rsidRDefault="00CC3275" w:rsidP="00CC3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0F0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C3275" w:rsidRPr="002740F0" w:rsidRDefault="00CC3275" w:rsidP="00CC3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0F0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C3275" w:rsidRPr="00CC3275" w:rsidRDefault="00426CE2" w:rsidP="00CC32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 3</w:t>
            </w:r>
          </w:p>
          <w:p w:rsidR="00CC3275" w:rsidRPr="00FC388D" w:rsidRDefault="00CC3275" w:rsidP="00CC3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88D">
              <w:rPr>
                <w:rFonts w:ascii="Times New Roman" w:hAnsi="Times New Roman"/>
                <w:sz w:val="24"/>
                <w:szCs w:val="24"/>
              </w:rPr>
              <w:t>Итоговый класс (подкласс) условий труда на рабочем месте  устанавл</w:t>
            </w:r>
            <w:r w:rsidRPr="00FC388D">
              <w:rPr>
                <w:rFonts w:ascii="Times New Roman" w:hAnsi="Times New Roman"/>
                <w:sz w:val="24"/>
                <w:szCs w:val="24"/>
              </w:rPr>
              <w:t>и</w:t>
            </w:r>
            <w:r w:rsidRPr="00FC388D">
              <w:rPr>
                <w:rFonts w:ascii="Times New Roman" w:hAnsi="Times New Roman"/>
                <w:sz w:val="24"/>
                <w:szCs w:val="24"/>
              </w:rPr>
              <w:t>вают …..</w:t>
            </w:r>
          </w:p>
          <w:p w:rsidR="00CC3275" w:rsidRPr="00FC388D" w:rsidRDefault="00CC3275" w:rsidP="00CC3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88D">
              <w:rPr>
                <w:rFonts w:ascii="Times New Roman" w:hAnsi="Times New Roman"/>
                <w:sz w:val="24"/>
                <w:szCs w:val="24"/>
              </w:rPr>
              <w:t>А. по наиболее высокому классу (подклассу) вредности и (или) опасн</w:t>
            </w:r>
            <w:r w:rsidRPr="00FC388D">
              <w:rPr>
                <w:rFonts w:ascii="Times New Roman" w:hAnsi="Times New Roman"/>
                <w:sz w:val="24"/>
                <w:szCs w:val="24"/>
              </w:rPr>
              <w:t>о</w:t>
            </w:r>
            <w:r w:rsidRPr="00FC388D">
              <w:rPr>
                <w:rFonts w:ascii="Times New Roman" w:hAnsi="Times New Roman"/>
                <w:sz w:val="24"/>
                <w:szCs w:val="24"/>
              </w:rPr>
              <w:t>сти одного из имеющихся на рабочем месте вредных и (или) опасных факторов</w:t>
            </w:r>
          </w:p>
          <w:p w:rsidR="00CC3275" w:rsidRPr="00FC388D" w:rsidRDefault="00CC3275" w:rsidP="00CC3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88D">
              <w:rPr>
                <w:rFonts w:ascii="Times New Roman" w:hAnsi="Times New Roman"/>
                <w:sz w:val="24"/>
                <w:szCs w:val="24"/>
              </w:rPr>
              <w:t>Б. по самому низкому классу (подклассу) вредности и (или) опасности одного из имеющихся на рабочем месте вредных и (или) опасных фа</w:t>
            </w:r>
            <w:r w:rsidRPr="00FC388D">
              <w:rPr>
                <w:rFonts w:ascii="Times New Roman" w:hAnsi="Times New Roman"/>
                <w:sz w:val="24"/>
                <w:szCs w:val="24"/>
              </w:rPr>
              <w:t>к</w:t>
            </w:r>
            <w:r w:rsidRPr="00FC388D">
              <w:rPr>
                <w:rFonts w:ascii="Times New Roman" w:hAnsi="Times New Roman"/>
                <w:sz w:val="24"/>
                <w:szCs w:val="24"/>
              </w:rPr>
              <w:t>торов.</w:t>
            </w:r>
          </w:p>
          <w:p w:rsidR="00CC3275" w:rsidRPr="00FC388D" w:rsidRDefault="00CC3275" w:rsidP="00CC3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88D">
              <w:rPr>
                <w:rFonts w:ascii="Times New Roman" w:hAnsi="Times New Roman"/>
                <w:sz w:val="24"/>
                <w:szCs w:val="24"/>
              </w:rPr>
              <w:t>В. по процентному соотношению</w:t>
            </w:r>
          </w:p>
          <w:p w:rsidR="00CE7AED" w:rsidRPr="00BB411C" w:rsidRDefault="00CC3275" w:rsidP="00CC32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C388D">
              <w:rPr>
                <w:rFonts w:ascii="Times New Roman" w:hAnsi="Times New Roman"/>
                <w:sz w:val="24"/>
                <w:szCs w:val="24"/>
              </w:rPr>
              <w:t>Г. по обеспеченности СИЗ</w:t>
            </w:r>
          </w:p>
        </w:tc>
      </w:tr>
      <w:tr w:rsidR="004870C8" w:rsidRPr="00BB411C" w:rsidTr="0030301F"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0C8" w:rsidRPr="00BB411C" w:rsidRDefault="004870C8" w:rsidP="00545F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0C8" w:rsidRPr="00BB411C" w:rsidRDefault="004870C8" w:rsidP="00545FEE">
            <w:pPr>
              <w:pStyle w:val="Style3"/>
              <w:rPr>
                <w:rFonts w:ascii="Times New Roman" w:hAnsi="Times New Roman"/>
                <w:bCs/>
              </w:rPr>
            </w:pPr>
            <w:r w:rsidRPr="00BB411C">
              <w:rPr>
                <w:rFonts w:ascii="Times New Roman" w:hAnsi="Times New Roman"/>
                <w:bCs/>
              </w:rPr>
              <w:t>- способами оценивания значимости и практической пригодности полученных результатов в области защиты произво</w:t>
            </w:r>
            <w:r w:rsidRPr="00BB411C">
              <w:rPr>
                <w:rFonts w:ascii="Times New Roman" w:hAnsi="Times New Roman"/>
                <w:bCs/>
              </w:rPr>
              <w:t>д</w:t>
            </w:r>
            <w:r w:rsidRPr="00BB411C">
              <w:rPr>
                <w:rFonts w:ascii="Times New Roman" w:hAnsi="Times New Roman"/>
                <w:bCs/>
              </w:rPr>
              <w:t>ственного персонала и населения от во</w:t>
            </w:r>
            <w:r w:rsidRPr="00BB411C">
              <w:rPr>
                <w:rFonts w:ascii="Times New Roman" w:hAnsi="Times New Roman"/>
                <w:bCs/>
              </w:rPr>
              <w:t>з</w:t>
            </w:r>
            <w:r w:rsidRPr="00BB411C">
              <w:rPr>
                <w:rFonts w:ascii="Times New Roman" w:hAnsi="Times New Roman"/>
                <w:bCs/>
              </w:rPr>
              <w:t>можных последствий аварий, катастроф, стихийных бедствий</w:t>
            </w:r>
          </w:p>
        </w:tc>
        <w:tc>
          <w:tcPr>
            <w:tcW w:w="7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11C" w:rsidRPr="00BB411C" w:rsidRDefault="00BB411C" w:rsidP="00BB41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/>
                <w:sz w:val="24"/>
                <w:szCs w:val="24"/>
              </w:rPr>
              <w:t>Комплексные задания:</w:t>
            </w:r>
          </w:p>
          <w:p w:rsidR="004870C8" w:rsidRPr="00BB411C" w:rsidRDefault="004870C8" w:rsidP="004870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Задание№1</w:t>
            </w:r>
          </w:p>
          <w:p w:rsidR="004870C8" w:rsidRPr="00BB411C" w:rsidRDefault="004870C8" w:rsidP="004870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 учреждении, где вы работаете, имеются легкие защитные костюмы Л-1, противогазы гражданские ГП-5 и пакеты индивидуальные перевязо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ч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ные на каждого из сотрудников. По системе оповещение РСЧС получ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е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 информация о радиационном заражении территории и скорой эв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куации. Определите порядок ваших действий.</w:t>
            </w:r>
          </w:p>
          <w:p w:rsidR="00A01BF3" w:rsidRPr="00A01BF3" w:rsidRDefault="00A01BF3" w:rsidP="00A01BF3">
            <w:pPr>
              <w:rPr>
                <w:rFonts w:ascii="Times New Roman" w:hAnsi="Times New Roman"/>
                <w:sz w:val="24"/>
              </w:rPr>
            </w:pPr>
            <w:r w:rsidRPr="00A01BF3">
              <w:rPr>
                <w:rFonts w:ascii="Times New Roman" w:hAnsi="Times New Roman"/>
                <w:sz w:val="24"/>
              </w:rPr>
              <w:t>Задание №2</w:t>
            </w:r>
          </w:p>
          <w:p w:rsidR="00A01BF3" w:rsidRPr="00BC3C98" w:rsidRDefault="00A01BF3" w:rsidP="00A01BF3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C98">
              <w:rPr>
                <w:rFonts w:ascii="Times New Roman" w:hAnsi="Times New Roman"/>
                <w:sz w:val="24"/>
                <w:szCs w:val="24"/>
              </w:rPr>
              <w:t xml:space="preserve">По каждому фактору установить класс условий труда на рабочем </w:t>
            </w:r>
            <w:r w:rsidRPr="00BC3C98">
              <w:rPr>
                <w:rFonts w:ascii="Times New Roman" w:hAnsi="Times New Roman"/>
                <w:sz w:val="24"/>
                <w:szCs w:val="24"/>
              </w:rPr>
              <w:lastRenderedPageBreak/>
              <w:t>месте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представленным данным</w:t>
            </w:r>
            <w:r w:rsidRPr="00BC3C98"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Style w:val="af"/>
              <w:tblW w:w="5000" w:type="pct"/>
              <w:tblLook w:val="04A0"/>
            </w:tblPr>
            <w:tblGrid>
              <w:gridCol w:w="5733"/>
              <w:gridCol w:w="1728"/>
            </w:tblGrid>
            <w:tr w:rsidR="00A01BF3" w:rsidTr="00545FEE">
              <w:tc>
                <w:tcPr>
                  <w:tcW w:w="3842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Химическое вещество и его фактическая концентрация, мг/м</w:t>
                  </w:r>
                  <w:r w:rsidRPr="003B49A8">
                    <w:rPr>
                      <w:rFonts w:eastAsia="Calibri"/>
                      <w:sz w:val="22"/>
                      <w:szCs w:val="22"/>
                      <w:vertAlign w:val="superscript"/>
                    </w:rPr>
                    <w:t>3</w:t>
                  </w:r>
                </w:p>
              </w:tc>
              <w:tc>
                <w:tcPr>
                  <w:tcW w:w="1158" w:type="pct"/>
                </w:tcPr>
                <w:p w:rsidR="00A01BF3" w:rsidRPr="003B49A8" w:rsidRDefault="00A01BF3" w:rsidP="00545FEE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Кислота серная</w:t>
                  </w:r>
                </w:p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2,4</w:t>
                  </w:r>
                </w:p>
              </w:tc>
            </w:tr>
            <w:tr w:rsidR="00A01BF3" w:rsidTr="00545FEE">
              <w:tc>
                <w:tcPr>
                  <w:tcW w:w="3842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sz w:val="24"/>
                      <w:szCs w:val="24"/>
                    </w:rPr>
                  </w:pPr>
                  <w:proofErr w:type="spellStart"/>
                  <w:r w:rsidRPr="003B49A8">
                    <w:rPr>
                      <w:rFonts w:eastAsia="Calibri"/>
                      <w:sz w:val="22"/>
                      <w:szCs w:val="22"/>
                    </w:rPr>
                    <w:t>Энергозатраты</w:t>
                  </w:r>
                  <w:proofErr w:type="spellEnd"/>
                  <w:r w:rsidRPr="003B49A8">
                    <w:rPr>
                      <w:rFonts w:eastAsia="Calibri"/>
                      <w:sz w:val="22"/>
                      <w:szCs w:val="22"/>
                    </w:rPr>
                    <w:t>, Вт</w:t>
                  </w:r>
                </w:p>
              </w:tc>
              <w:tc>
                <w:tcPr>
                  <w:tcW w:w="1158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2</w:t>
                  </w:r>
                  <w:r w:rsidRPr="003B49A8">
                    <w:rPr>
                      <w:rFonts w:eastAsia="Calibri"/>
                      <w:sz w:val="22"/>
                      <w:szCs w:val="22"/>
                      <w:lang w:val="en-US"/>
                    </w:rPr>
                    <w:t>70</w:t>
                  </w:r>
                </w:p>
              </w:tc>
            </w:tr>
            <w:tr w:rsidR="00A01BF3" w:rsidTr="00545FEE">
              <w:tc>
                <w:tcPr>
                  <w:tcW w:w="3842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Температура воздуха, °С</w:t>
                  </w:r>
                </w:p>
              </w:tc>
              <w:tc>
                <w:tcPr>
                  <w:tcW w:w="1158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  <w:lang w:val="en-US"/>
                    </w:rPr>
                    <w:t>18</w:t>
                  </w:r>
                </w:p>
              </w:tc>
            </w:tr>
            <w:tr w:rsidR="00A01BF3" w:rsidTr="00545FEE">
              <w:tc>
                <w:tcPr>
                  <w:tcW w:w="3842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Относительная влажность, %</w:t>
                  </w:r>
                </w:p>
              </w:tc>
              <w:tc>
                <w:tcPr>
                  <w:tcW w:w="1158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40</w:t>
                  </w:r>
                </w:p>
              </w:tc>
            </w:tr>
            <w:tr w:rsidR="00A01BF3" w:rsidTr="00545FEE">
              <w:tc>
                <w:tcPr>
                  <w:tcW w:w="3842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Скорость движения воздуха, м/с</w:t>
                  </w:r>
                </w:p>
              </w:tc>
              <w:tc>
                <w:tcPr>
                  <w:tcW w:w="1158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0,</w:t>
                  </w:r>
                  <w:r w:rsidRPr="003B49A8">
                    <w:rPr>
                      <w:rFonts w:eastAsia="Calibri"/>
                      <w:sz w:val="22"/>
                      <w:szCs w:val="22"/>
                      <w:lang w:val="en-US"/>
                    </w:rPr>
                    <w:t>3</w:t>
                  </w:r>
                </w:p>
              </w:tc>
            </w:tr>
            <w:tr w:rsidR="00A01BF3" w:rsidTr="00545FEE">
              <w:tc>
                <w:tcPr>
                  <w:tcW w:w="3842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 xml:space="preserve">Шум (эквивалентный уровень звука), </w:t>
                  </w:r>
                  <w:proofErr w:type="spellStart"/>
                  <w:r w:rsidRPr="003B49A8">
                    <w:rPr>
                      <w:rFonts w:eastAsia="Calibri"/>
                      <w:sz w:val="22"/>
                      <w:szCs w:val="22"/>
                    </w:rPr>
                    <w:t>дБА</w:t>
                  </w:r>
                  <w:proofErr w:type="spellEnd"/>
                </w:p>
              </w:tc>
              <w:tc>
                <w:tcPr>
                  <w:tcW w:w="1158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75</w:t>
                  </w:r>
                </w:p>
              </w:tc>
            </w:tr>
            <w:tr w:rsidR="00A01BF3" w:rsidTr="00545FEE">
              <w:tc>
                <w:tcPr>
                  <w:tcW w:w="3842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sz w:val="24"/>
                      <w:szCs w:val="24"/>
                    </w:rPr>
                  </w:pPr>
                  <w:r w:rsidRPr="003B49A8">
                    <w:rPr>
                      <w:sz w:val="22"/>
                      <w:szCs w:val="22"/>
                    </w:rPr>
                    <w:t xml:space="preserve">Вибрация локальная, эквивалентный корректированный уровень </w:t>
                  </w:r>
                  <w:proofErr w:type="spellStart"/>
                  <w:r w:rsidRPr="003B49A8">
                    <w:rPr>
                      <w:sz w:val="22"/>
                      <w:szCs w:val="22"/>
                    </w:rPr>
                    <w:t>виброускорения</w:t>
                  </w:r>
                  <w:proofErr w:type="spellEnd"/>
                  <w:r w:rsidRPr="003B49A8">
                    <w:rPr>
                      <w:sz w:val="22"/>
                      <w:szCs w:val="22"/>
                    </w:rPr>
                    <w:t>, дБ</w:t>
                  </w:r>
                </w:p>
              </w:tc>
              <w:tc>
                <w:tcPr>
                  <w:tcW w:w="1158" w:type="pct"/>
                </w:tcPr>
                <w:p w:rsidR="00A01BF3" w:rsidRPr="00FA129D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</w:tr>
            <w:tr w:rsidR="00A01BF3" w:rsidTr="00545FEE">
              <w:tc>
                <w:tcPr>
                  <w:tcW w:w="3842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sz w:val="24"/>
                      <w:szCs w:val="24"/>
                    </w:rPr>
                  </w:pPr>
                  <w:r w:rsidRPr="003B49A8">
                    <w:rPr>
                      <w:sz w:val="22"/>
                      <w:szCs w:val="22"/>
                    </w:rPr>
                    <w:t>Вибрация общая, эквивалентный корректированный ур</w:t>
                  </w:r>
                  <w:r w:rsidRPr="003B49A8">
                    <w:rPr>
                      <w:sz w:val="22"/>
                      <w:szCs w:val="22"/>
                    </w:rPr>
                    <w:t>о</w:t>
                  </w:r>
                  <w:r w:rsidRPr="003B49A8">
                    <w:rPr>
                      <w:sz w:val="22"/>
                      <w:szCs w:val="22"/>
                    </w:rPr>
                    <w:t xml:space="preserve">вень </w:t>
                  </w:r>
                  <w:proofErr w:type="spellStart"/>
                  <w:r w:rsidRPr="003B49A8">
                    <w:rPr>
                      <w:sz w:val="22"/>
                      <w:szCs w:val="22"/>
                    </w:rPr>
                    <w:t>виброускорения</w:t>
                  </w:r>
                  <w:proofErr w:type="spellEnd"/>
                  <w:r w:rsidRPr="003B49A8">
                    <w:rPr>
                      <w:sz w:val="22"/>
                      <w:szCs w:val="22"/>
                    </w:rPr>
                    <w:t xml:space="preserve">, дБ, ось </w:t>
                  </w:r>
                  <w:r w:rsidRPr="003B49A8">
                    <w:rPr>
                      <w:sz w:val="22"/>
                      <w:szCs w:val="22"/>
                      <w:lang w:val="en-US"/>
                    </w:rPr>
                    <w:t>Z</w:t>
                  </w:r>
                </w:p>
              </w:tc>
              <w:tc>
                <w:tcPr>
                  <w:tcW w:w="1158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90</w:t>
                  </w:r>
                </w:p>
              </w:tc>
            </w:tr>
            <w:tr w:rsidR="00A01BF3" w:rsidTr="00545FEE">
              <w:tc>
                <w:tcPr>
                  <w:tcW w:w="3842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 xml:space="preserve">Освещенность, лк / разряд и </w:t>
                  </w:r>
                  <w:proofErr w:type="spellStart"/>
                  <w:r w:rsidRPr="003B49A8">
                    <w:rPr>
                      <w:rFonts w:eastAsia="Calibri"/>
                      <w:sz w:val="22"/>
                      <w:szCs w:val="22"/>
                    </w:rPr>
                    <w:t>подразряд</w:t>
                  </w:r>
                  <w:proofErr w:type="spellEnd"/>
                  <w:r w:rsidRPr="003B49A8">
                    <w:rPr>
                      <w:rFonts w:eastAsia="Calibri"/>
                      <w:sz w:val="22"/>
                      <w:szCs w:val="22"/>
                    </w:rPr>
                    <w:t xml:space="preserve"> зрительной работы (искусственное освещение)</w:t>
                  </w:r>
                </w:p>
              </w:tc>
              <w:tc>
                <w:tcPr>
                  <w:tcW w:w="1158" w:type="pct"/>
                </w:tcPr>
                <w:p w:rsidR="00A01BF3" w:rsidRPr="003B49A8" w:rsidRDefault="00A01BF3" w:rsidP="00545FEE">
                  <w:pPr>
                    <w:jc w:val="center"/>
                    <w:rPr>
                      <w:rFonts w:eastAsia="Calibri"/>
                      <w:sz w:val="22"/>
                      <w:szCs w:val="22"/>
                      <w:u w:val="single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  <w:u w:val="single"/>
                    </w:rPr>
                    <w:t>100</w:t>
                  </w:r>
                </w:p>
                <w:p w:rsidR="00A01BF3" w:rsidRPr="0008058D" w:rsidRDefault="00A01BF3" w:rsidP="00545FEE">
                  <w:pPr>
                    <w:jc w:val="center"/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  <w:lang w:val="en-US"/>
                    </w:rPr>
                    <w:t>V</w:t>
                  </w:r>
                  <w:r w:rsidRPr="003B49A8">
                    <w:rPr>
                      <w:rFonts w:eastAsia="Calibri"/>
                      <w:sz w:val="22"/>
                      <w:szCs w:val="22"/>
                    </w:rPr>
                    <w:t>б</w:t>
                  </w:r>
                </w:p>
              </w:tc>
            </w:tr>
            <w:tr w:rsidR="00A01BF3" w:rsidTr="00545FEE">
              <w:tc>
                <w:tcPr>
                  <w:tcW w:w="3842" w:type="pct"/>
                </w:tcPr>
                <w:p w:rsidR="00A01BF3" w:rsidRPr="0008058D" w:rsidRDefault="00A01BF3" w:rsidP="00545FEE">
                  <w:pPr>
                    <w:ind w:left="113" w:right="113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Электрические поля промышленной частоты 50 Гц</w:t>
                  </w:r>
                  <w:r w:rsidRPr="0008058D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r w:rsidRPr="003B49A8">
                    <w:rPr>
                      <w:rFonts w:eastAsia="Calibri"/>
                      <w:sz w:val="22"/>
                      <w:szCs w:val="22"/>
                    </w:rPr>
                    <w:t>Время, ч / Напряженность, кВ/м</w:t>
                  </w:r>
                </w:p>
              </w:tc>
              <w:tc>
                <w:tcPr>
                  <w:tcW w:w="1158" w:type="pct"/>
                </w:tcPr>
                <w:p w:rsidR="00A01BF3" w:rsidRPr="00210CC4" w:rsidRDefault="00A01BF3" w:rsidP="00545FEE">
                  <w:pPr>
                    <w:jc w:val="center"/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210CC4">
                    <w:rPr>
                      <w:rFonts w:eastAsia="Calibri"/>
                      <w:sz w:val="22"/>
                      <w:szCs w:val="22"/>
                      <w:lang w:val="en-US"/>
                    </w:rPr>
                    <w:t>8/5</w:t>
                  </w:r>
                </w:p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A01BF3" w:rsidTr="00545FEE">
              <w:tc>
                <w:tcPr>
                  <w:tcW w:w="3842" w:type="pct"/>
                </w:tcPr>
                <w:p w:rsidR="00A01BF3" w:rsidRPr="003B49A8" w:rsidRDefault="00A01BF3" w:rsidP="00545FEE">
                  <w:pPr>
                    <w:ind w:left="113" w:right="113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BC3C98">
                    <w:rPr>
                      <w:sz w:val="22"/>
                      <w:szCs w:val="22"/>
                    </w:rPr>
                    <w:t>Масса поднимаемого и перемещаемого груза вручную, кг (Подъем и перемещение тяжести постоянно в теч</w:t>
                  </w:r>
                  <w:r w:rsidRPr="00BC3C98">
                    <w:rPr>
                      <w:sz w:val="22"/>
                      <w:szCs w:val="22"/>
                    </w:rPr>
                    <w:t>е</w:t>
                  </w:r>
                  <w:r w:rsidRPr="00BC3C98">
                    <w:rPr>
                      <w:sz w:val="22"/>
                      <w:szCs w:val="22"/>
                    </w:rPr>
                    <w:t>ние рабочего дня (смены) (мужчина) (более 2 раз в час)</w:t>
                  </w:r>
                </w:p>
              </w:tc>
              <w:tc>
                <w:tcPr>
                  <w:tcW w:w="1158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7</w:t>
                  </w:r>
                </w:p>
              </w:tc>
            </w:tr>
            <w:tr w:rsidR="00A01BF3" w:rsidTr="00545FEE">
              <w:tc>
                <w:tcPr>
                  <w:tcW w:w="3842" w:type="pct"/>
                </w:tcPr>
                <w:p w:rsidR="00A01BF3" w:rsidRPr="0008058D" w:rsidRDefault="00A01BF3" w:rsidP="00545FEE">
                  <w:pPr>
                    <w:ind w:left="113" w:right="113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Напряженность трудового процесса</w:t>
                  </w:r>
                  <w:r w:rsidRPr="0008058D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r w:rsidRPr="003B49A8">
                    <w:rPr>
                      <w:bCs/>
                      <w:sz w:val="22"/>
                      <w:szCs w:val="22"/>
                    </w:rPr>
                    <w:t>(Число произво</w:t>
                  </w:r>
                  <w:r w:rsidRPr="003B49A8">
                    <w:rPr>
                      <w:bCs/>
                      <w:sz w:val="22"/>
                      <w:szCs w:val="22"/>
                    </w:rPr>
                    <w:t>д</w:t>
                  </w:r>
                  <w:r w:rsidRPr="003B49A8">
                    <w:rPr>
                      <w:bCs/>
                      <w:sz w:val="22"/>
                      <w:szCs w:val="22"/>
                    </w:rPr>
                    <w:t xml:space="preserve">ственных объектов одновременного наблюдения, </w:t>
                  </w:r>
                  <w:proofErr w:type="spellStart"/>
                  <w:r w:rsidRPr="003B49A8">
                    <w:rPr>
                      <w:bCs/>
                      <w:sz w:val="22"/>
                      <w:szCs w:val="22"/>
                    </w:rPr>
                    <w:t>ед</w:t>
                  </w:r>
                  <w:proofErr w:type="spellEnd"/>
                  <w:r w:rsidRPr="003B49A8">
                    <w:rPr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58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6</w:t>
                  </w:r>
                </w:p>
              </w:tc>
            </w:tr>
          </w:tbl>
          <w:p w:rsidR="004870C8" w:rsidRPr="00BB411C" w:rsidRDefault="00A01BF3" w:rsidP="00B723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C98">
              <w:rPr>
                <w:rFonts w:ascii="Times New Roman" w:hAnsi="Times New Roman"/>
                <w:sz w:val="24"/>
                <w:szCs w:val="24"/>
              </w:rPr>
              <w:t>Установить общую оценку условий труда с учетом комплексного во</w:t>
            </w:r>
            <w:r w:rsidRPr="00BC3C98">
              <w:rPr>
                <w:rFonts w:ascii="Times New Roman" w:hAnsi="Times New Roman"/>
                <w:sz w:val="24"/>
                <w:szCs w:val="24"/>
              </w:rPr>
              <w:t>з</w:t>
            </w:r>
            <w:r w:rsidRPr="00BC3C98">
              <w:rPr>
                <w:rFonts w:ascii="Times New Roman" w:hAnsi="Times New Roman"/>
                <w:sz w:val="24"/>
                <w:szCs w:val="24"/>
              </w:rPr>
              <w:t>действия вредных и (или) опасных факторов, тяжести и напряженности труда.</w:t>
            </w:r>
          </w:p>
        </w:tc>
      </w:tr>
    </w:tbl>
    <w:p w:rsidR="00902852" w:rsidRDefault="00902852" w:rsidP="0033495D">
      <w:pPr>
        <w:widowControl w:val="0"/>
        <w:autoSpaceDE w:val="0"/>
        <w:autoSpaceDN w:val="0"/>
        <w:adjustRightInd w:val="0"/>
        <w:ind w:left="360" w:firstLine="567"/>
        <w:rPr>
          <w:snapToGrid/>
          <w:color w:val="auto"/>
          <w:sz w:val="24"/>
          <w:szCs w:val="24"/>
        </w:rPr>
        <w:sectPr w:rsidR="00902852" w:rsidSect="00902852">
          <w:pgSz w:w="16838" w:h="11906" w:orient="landscape"/>
          <w:pgMar w:top="1701" w:right="1134" w:bottom="567" w:left="1701" w:header="720" w:footer="720" w:gutter="0"/>
          <w:cols w:space="720"/>
          <w:titlePg/>
          <w:docGrid w:linePitch="381"/>
        </w:sectPr>
      </w:pPr>
    </w:p>
    <w:p w:rsidR="00B34C96" w:rsidRPr="00C402C6" w:rsidRDefault="00B34C96" w:rsidP="0004396D">
      <w:pPr>
        <w:widowControl w:val="0"/>
        <w:autoSpaceDE w:val="0"/>
        <w:autoSpaceDN w:val="0"/>
        <w:adjustRightInd w:val="0"/>
        <w:ind w:firstLine="567"/>
        <w:rPr>
          <w:b/>
          <w:snapToGrid/>
          <w:color w:val="auto"/>
          <w:sz w:val="24"/>
          <w:szCs w:val="24"/>
        </w:rPr>
      </w:pPr>
      <w:r w:rsidRPr="00C402C6">
        <w:rPr>
          <w:b/>
          <w:snapToGrid/>
          <w:color w:val="auto"/>
          <w:sz w:val="24"/>
          <w:szCs w:val="24"/>
        </w:rPr>
        <w:lastRenderedPageBreak/>
        <w:t>б) Порядок проведения промежуточной аттестации, показатели и критерии оц</w:t>
      </w:r>
      <w:r w:rsidRPr="00C402C6">
        <w:rPr>
          <w:b/>
          <w:snapToGrid/>
          <w:color w:val="auto"/>
          <w:sz w:val="24"/>
          <w:szCs w:val="24"/>
        </w:rPr>
        <w:t>е</w:t>
      </w:r>
      <w:r w:rsidRPr="00C402C6">
        <w:rPr>
          <w:b/>
          <w:snapToGrid/>
          <w:color w:val="auto"/>
          <w:sz w:val="24"/>
          <w:szCs w:val="24"/>
        </w:rPr>
        <w:t>нивания: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402C6">
        <w:rPr>
          <w:snapToGrid/>
          <w:color w:val="auto"/>
          <w:sz w:val="24"/>
          <w:szCs w:val="24"/>
        </w:rPr>
        <w:t>Промежуточная аттестация по дисциплине «</w:t>
      </w:r>
      <w:r w:rsidR="00882318" w:rsidRPr="00564F51">
        <w:rPr>
          <w:sz w:val="24"/>
          <w:szCs w:val="24"/>
        </w:rPr>
        <w:t>Безопасность жизнедеятельности</w:t>
      </w:r>
      <w:r w:rsidRPr="00C402C6">
        <w:rPr>
          <w:bCs/>
          <w:snapToGrid/>
          <w:color w:val="auto"/>
          <w:sz w:val="24"/>
          <w:szCs w:val="24"/>
        </w:rPr>
        <w:t>»</w:t>
      </w:r>
      <w:r w:rsidRPr="00C402C6">
        <w:rPr>
          <w:snapToGrid/>
          <w:color w:val="auto"/>
          <w:sz w:val="24"/>
          <w:szCs w:val="24"/>
        </w:rPr>
        <w:t xml:space="preserve"> включ</w:t>
      </w:r>
      <w:r w:rsidRPr="00C402C6">
        <w:rPr>
          <w:snapToGrid/>
          <w:color w:val="auto"/>
          <w:sz w:val="24"/>
          <w:szCs w:val="24"/>
        </w:rPr>
        <w:t>а</w:t>
      </w:r>
      <w:r w:rsidRPr="00C402C6">
        <w:rPr>
          <w:snapToGrid/>
          <w:color w:val="auto"/>
          <w:sz w:val="24"/>
          <w:szCs w:val="24"/>
        </w:rPr>
        <w:t>ет теоретические вопрос</w:t>
      </w:r>
      <w:r w:rsidR="00673F22">
        <w:rPr>
          <w:snapToGrid/>
          <w:color w:val="auto"/>
          <w:sz w:val="24"/>
          <w:szCs w:val="24"/>
        </w:rPr>
        <w:t xml:space="preserve">ы, позволяющие оценить уровень </w:t>
      </w:r>
      <w:r w:rsidRPr="00C402C6">
        <w:rPr>
          <w:snapToGrid/>
          <w:color w:val="auto"/>
          <w:sz w:val="24"/>
          <w:szCs w:val="24"/>
        </w:rPr>
        <w:t xml:space="preserve">усвоения обучающимися знаний и </w:t>
      </w:r>
      <w:r w:rsidR="00882318">
        <w:rPr>
          <w:snapToGrid/>
          <w:color w:val="auto"/>
          <w:sz w:val="24"/>
          <w:szCs w:val="24"/>
        </w:rPr>
        <w:t>лабораторные</w:t>
      </w:r>
      <w:r w:rsidRPr="00C402C6">
        <w:rPr>
          <w:snapToGrid/>
          <w:color w:val="auto"/>
          <w:sz w:val="24"/>
          <w:szCs w:val="24"/>
        </w:rPr>
        <w:t xml:space="preserve"> задания, выявляющие с</w:t>
      </w:r>
      <w:r w:rsidR="00673F22">
        <w:rPr>
          <w:snapToGrid/>
          <w:color w:val="auto"/>
          <w:sz w:val="24"/>
          <w:szCs w:val="24"/>
        </w:rPr>
        <w:t xml:space="preserve">тепень </w:t>
      </w:r>
      <w:proofErr w:type="spellStart"/>
      <w:r w:rsidR="00673F22">
        <w:rPr>
          <w:snapToGrid/>
          <w:color w:val="auto"/>
          <w:sz w:val="24"/>
          <w:szCs w:val="24"/>
        </w:rPr>
        <w:t>сформированности</w:t>
      </w:r>
      <w:proofErr w:type="spellEnd"/>
      <w:r w:rsidR="00673F22">
        <w:rPr>
          <w:snapToGrid/>
          <w:color w:val="auto"/>
          <w:sz w:val="24"/>
          <w:szCs w:val="24"/>
        </w:rPr>
        <w:t xml:space="preserve"> умений </w:t>
      </w:r>
      <w:r w:rsidRPr="00C402C6">
        <w:rPr>
          <w:snapToGrid/>
          <w:color w:val="auto"/>
          <w:sz w:val="24"/>
          <w:szCs w:val="24"/>
        </w:rPr>
        <w:t>и владений, пров</w:t>
      </w:r>
      <w:r w:rsidRPr="00C402C6">
        <w:rPr>
          <w:snapToGrid/>
          <w:color w:val="auto"/>
          <w:sz w:val="24"/>
          <w:szCs w:val="24"/>
        </w:rPr>
        <w:t>о</w:t>
      </w:r>
      <w:r w:rsidRPr="00C402C6">
        <w:rPr>
          <w:snapToGrid/>
          <w:color w:val="auto"/>
          <w:sz w:val="24"/>
          <w:szCs w:val="24"/>
        </w:rPr>
        <w:t xml:space="preserve">дится в форме </w:t>
      </w:r>
      <w:r w:rsidR="00882318">
        <w:rPr>
          <w:snapToGrid/>
          <w:color w:val="auto"/>
          <w:sz w:val="24"/>
          <w:szCs w:val="24"/>
        </w:rPr>
        <w:t>экзамена</w:t>
      </w:r>
      <w:r w:rsidRPr="00C402C6">
        <w:rPr>
          <w:snapToGrid/>
          <w:color w:val="auto"/>
          <w:sz w:val="24"/>
          <w:szCs w:val="24"/>
        </w:rPr>
        <w:t xml:space="preserve">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Экзамен по данной дисциплине проводится в устной форме по экзаменационным бил</w:t>
      </w:r>
      <w:r w:rsidRPr="00882318">
        <w:rPr>
          <w:rStyle w:val="FontStyle32"/>
          <w:i w:val="0"/>
          <w:sz w:val="24"/>
          <w:szCs w:val="24"/>
        </w:rPr>
        <w:t>е</w:t>
      </w:r>
      <w:r w:rsidRPr="00882318">
        <w:rPr>
          <w:rStyle w:val="FontStyle32"/>
          <w:i w:val="0"/>
          <w:sz w:val="24"/>
          <w:szCs w:val="24"/>
        </w:rPr>
        <w:t xml:space="preserve">там, каждый из которых включает </w:t>
      </w:r>
      <w:r>
        <w:rPr>
          <w:rStyle w:val="FontStyle32"/>
          <w:i w:val="0"/>
          <w:sz w:val="24"/>
          <w:szCs w:val="24"/>
        </w:rPr>
        <w:t>1</w:t>
      </w:r>
      <w:r w:rsidRPr="00882318">
        <w:rPr>
          <w:rStyle w:val="FontStyle32"/>
          <w:i w:val="0"/>
          <w:sz w:val="24"/>
          <w:szCs w:val="24"/>
        </w:rPr>
        <w:t xml:space="preserve"> теоретически</w:t>
      </w:r>
      <w:r>
        <w:rPr>
          <w:rStyle w:val="FontStyle32"/>
          <w:i w:val="0"/>
          <w:sz w:val="24"/>
          <w:szCs w:val="24"/>
        </w:rPr>
        <w:t>й</w:t>
      </w:r>
      <w:r w:rsidRPr="00882318">
        <w:rPr>
          <w:rStyle w:val="FontStyle32"/>
          <w:i w:val="0"/>
          <w:sz w:val="24"/>
          <w:szCs w:val="24"/>
        </w:rPr>
        <w:t xml:space="preserve"> вопрос</w:t>
      </w:r>
      <w:r>
        <w:rPr>
          <w:rStyle w:val="FontStyle32"/>
          <w:i w:val="0"/>
          <w:sz w:val="24"/>
          <w:szCs w:val="24"/>
        </w:rPr>
        <w:t>,1 практическую за</w:t>
      </w:r>
      <w:r w:rsidRPr="00882318">
        <w:rPr>
          <w:rStyle w:val="FontStyle32"/>
          <w:i w:val="0"/>
          <w:sz w:val="24"/>
          <w:szCs w:val="24"/>
        </w:rPr>
        <w:t>да</w:t>
      </w:r>
      <w:r>
        <w:rPr>
          <w:rStyle w:val="FontStyle32"/>
          <w:i w:val="0"/>
          <w:sz w:val="24"/>
          <w:szCs w:val="24"/>
        </w:rPr>
        <w:t>чу и 1 пра</w:t>
      </w:r>
      <w:r>
        <w:rPr>
          <w:rStyle w:val="FontStyle32"/>
          <w:i w:val="0"/>
          <w:sz w:val="24"/>
          <w:szCs w:val="24"/>
        </w:rPr>
        <w:t>к</w:t>
      </w:r>
      <w:r>
        <w:rPr>
          <w:rStyle w:val="FontStyle32"/>
          <w:i w:val="0"/>
          <w:sz w:val="24"/>
          <w:szCs w:val="24"/>
        </w:rPr>
        <w:t>тическое задание</w:t>
      </w:r>
      <w:r w:rsidRPr="00882318">
        <w:rPr>
          <w:rStyle w:val="FontStyle32"/>
          <w:i w:val="0"/>
          <w:sz w:val="24"/>
          <w:szCs w:val="24"/>
        </w:rPr>
        <w:t xml:space="preserve">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Показатели и критерии оценивания экзамена: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«отлично» (5 баллов) – обучающийся демонстрирует высокий уровень </w:t>
      </w:r>
      <w:proofErr w:type="spellStart"/>
      <w:r w:rsidRPr="00882318">
        <w:rPr>
          <w:rStyle w:val="FontStyle32"/>
          <w:i w:val="0"/>
          <w:sz w:val="24"/>
          <w:szCs w:val="24"/>
        </w:rPr>
        <w:t>сформированности</w:t>
      </w:r>
      <w:proofErr w:type="spellEnd"/>
      <w:r w:rsidRPr="00882318">
        <w:rPr>
          <w:rStyle w:val="FontStyle32"/>
          <w:i w:val="0"/>
          <w:sz w:val="24"/>
          <w:szCs w:val="24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</w:t>
      </w:r>
      <w:r w:rsidRPr="00882318">
        <w:rPr>
          <w:rStyle w:val="FontStyle32"/>
          <w:i w:val="0"/>
          <w:sz w:val="24"/>
          <w:szCs w:val="24"/>
        </w:rPr>
        <w:t>е</w:t>
      </w:r>
      <w:r w:rsidRPr="00882318">
        <w:rPr>
          <w:rStyle w:val="FontStyle32"/>
          <w:i w:val="0"/>
          <w:sz w:val="24"/>
          <w:szCs w:val="24"/>
        </w:rPr>
        <w:t xml:space="preserve">ниями, применяет их в ситуациях повышенной сложности.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«хорошо» (4 балла) – обучающийся демонстрирует средний уровень </w:t>
      </w:r>
      <w:proofErr w:type="spellStart"/>
      <w:r w:rsidRPr="00882318">
        <w:rPr>
          <w:rStyle w:val="FontStyle32"/>
          <w:i w:val="0"/>
          <w:sz w:val="24"/>
          <w:szCs w:val="24"/>
        </w:rPr>
        <w:t>сфо</w:t>
      </w:r>
      <w:r w:rsidRPr="00882318">
        <w:rPr>
          <w:rStyle w:val="FontStyle32"/>
          <w:i w:val="0"/>
          <w:sz w:val="24"/>
          <w:szCs w:val="24"/>
        </w:rPr>
        <w:t>р</w:t>
      </w:r>
      <w:r w:rsidRPr="00882318">
        <w:rPr>
          <w:rStyle w:val="FontStyle32"/>
          <w:i w:val="0"/>
          <w:sz w:val="24"/>
          <w:szCs w:val="24"/>
        </w:rPr>
        <w:t>мированности</w:t>
      </w:r>
      <w:proofErr w:type="spellEnd"/>
      <w:r w:rsidRPr="00882318">
        <w:rPr>
          <w:rStyle w:val="FontStyle32"/>
          <w:i w:val="0"/>
          <w:sz w:val="24"/>
          <w:szCs w:val="24"/>
        </w:rPr>
        <w:t xml:space="preserve"> компетенций: основные знания, умения освоены, но допускаются незнач</w:t>
      </w:r>
      <w:r w:rsidRPr="00882318">
        <w:rPr>
          <w:rStyle w:val="FontStyle32"/>
          <w:i w:val="0"/>
          <w:sz w:val="24"/>
          <w:szCs w:val="24"/>
        </w:rPr>
        <w:t>и</w:t>
      </w:r>
      <w:r w:rsidRPr="00882318">
        <w:rPr>
          <w:rStyle w:val="FontStyle32"/>
          <w:i w:val="0"/>
          <w:sz w:val="24"/>
          <w:szCs w:val="24"/>
        </w:rPr>
        <w:t>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«удовлетворительно» (3 балла) – обучающийся демонстрирует пороговый уровень </w:t>
      </w:r>
      <w:proofErr w:type="spellStart"/>
      <w:r w:rsidRPr="00882318">
        <w:rPr>
          <w:rStyle w:val="FontStyle32"/>
          <w:i w:val="0"/>
          <w:sz w:val="24"/>
          <w:szCs w:val="24"/>
        </w:rPr>
        <w:t>сформированности</w:t>
      </w:r>
      <w:proofErr w:type="spellEnd"/>
      <w:r w:rsidRPr="00882318">
        <w:rPr>
          <w:rStyle w:val="FontStyle32"/>
          <w:i w:val="0"/>
          <w:sz w:val="24"/>
          <w:szCs w:val="24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</w:t>
      </w:r>
      <w:r w:rsidRPr="00882318">
        <w:rPr>
          <w:rStyle w:val="FontStyle32"/>
          <w:i w:val="0"/>
          <w:sz w:val="24"/>
          <w:szCs w:val="24"/>
        </w:rPr>
        <w:t>ы</w:t>
      </w:r>
      <w:r w:rsidRPr="00882318">
        <w:rPr>
          <w:rStyle w:val="FontStyle32"/>
          <w:i w:val="0"/>
          <w:sz w:val="24"/>
          <w:szCs w:val="24"/>
        </w:rPr>
        <w:t>тывает значительные затруднения при оперировании знаниями и умениями при их переносе на новые ситуации.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«неудовлетворительно»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B34C96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CB0FD5" w:rsidRPr="00882318" w:rsidRDefault="00CB0FD5" w:rsidP="00882318">
      <w:pPr>
        <w:autoSpaceDE w:val="0"/>
        <w:autoSpaceDN w:val="0"/>
        <w:adjustRightInd w:val="0"/>
        <w:ind w:firstLine="567"/>
        <w:jc w:val="both"/>
        <w:rPr>
          <w:i/>
          <w:iCs/>
          <w:snapToGrid/>
          <w:color w:val="auto"/>
          <w:sz w:val="24"/>
          <w:szCs w:val="24"/>
        </w:rPr>
      </w:pPr>
    </w:p>
    <w:p w:rsidR="00B34C96" w:rsidRPr="00CB0FD5" w:rsidRDefault="00B34C96" w:rsidP="00CB0FD5">
      <w:pPr>
        <w:ind w:firstLine="567"/>
        <w:rPr>
          <w:b/>
          <w:snapToGrid/>
          <w:sz w:val="24"/>
        </w:rPr>
      </w:pPr>
      <w:r w:rsidRPr="00CB0FD5">
        <w:rPr>
          <w:b/>
          <w:snapToGrid/>
          <w:sz w:val="24"/>
        </w:rPr>
        <w:t xml:space="preserve">8Учебно-методическое и информационное обеспечение дисциплины </w:t>
      </w:r>
    </w:p>
    <w:p w:rsidR="002D20CE" w:rsidRPr="00CB0FD5" w:rsidRDefault="002D20CE" w:rsidP="00CB0FD5">
      <w:pPr>
        <w:ind w:firstLine="567"/>
        <w:rPr>
          <w:b/>
          <w:snapToGrid/>
          <w:sz w:val="24"/>
        </w:rPr>
      </w:pPr>
    </w:p>
    <w:p w:rsidR="00B34C96" w:rsidRPr="00C402C6" w:rsidRDefault="00040AD6" w:rsidP="0033495D">
      <w:pPr>
        <w:autoSpaceDN w:val="0"/>
        <w:ind w:firstLine="567"/>
        <w:jc w:val="both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 xml:space="preserve">а) </w:t>
      </w:r>
      <w:r w:rsidR="00B34C96" w:rsidRPr="00C402C6">
        <w:rPr>
          <w:b/>
          <w:snapToGrid/>
          <w:color w:val="auto"/>
          <w:sz w:val="24"/>
          <w:szCs w:val="24"/>
        </w:rPr>
        <w:t>Основная литература</w:t>
      </w:r>
    </w:p>
    <w:p w:rsidR="00CB0FD5" w:rsidRPr="00CB0FD5" w:rsidRDefault="00CB0FD5" w:rsidP="00CB0FD5">
      <w:pPr>
        <w:ind w:firstLine="567"/>
        <w:jc w:val="both"/>
        <w:rPr>
          <w:sz w:val="24"/>
        </w:rPr>
      </w:pPr>
      <w:r w:rsidRPr="00CB0FD5">
        <w:rPr>
          <w:sz w:val="24"/>
        </w:rPr>
        <w:t xml:space="preserve">1. Занько, Н.Г. Безопасность жизнедеятельности. [Электронный ресурс]: учебник / Н.Г. Занько, К.Р. </w:t>
      </w:r>
      <w:proofErr w:type="spellStart"/>
      <w:r w:rsidRPr="00CB0FD5">
        <w:rPr>
          <w:sz w:val="24"/>
        </w:rPr>
        <w:t>Малаян</w:t>
      </w:r>
      <w:proofErr w:type="spellEnd"/>
      <w:r w:rsidRPr="00CB0FD5">
        <w:rPr>
          <w:sz w:val="24"/>
        </w:rPr>
        <w:t xml:space="preserve">, О.Н. Русак. – </w:t>
      </w:r>
      <w:proofErr w:type="spellStart"/>
      <w:r w:rsidRPr="00CB0FD5">
        <w:rPr>
          <w:sz w:val="24"/>
        </w:rPr>
        <w:t>Электрон.дан</w:t>
      </w:r>
      <w:proofErr w:type="spellEnd"/>
      <w:r w:rsidRPr="00CB0FD5">
        <w:rPr>
          <w:sz w:val="24"/>
        </w:rPr>
        <w:t>. – СПб.: Лань, 2017. – 704 с. – Режим дост</w:t>
      </w:r>
      <w:r w:rsidRPr="00CB0FD5">
        <w:rPr>
          <w:sz w:val="24"/>
        </w:rPr>
        <w:t>у</w:t>
      </w:r>
      <w:r w:rsidRPr="00CB0FD5">
        <w:rPr>
          <w:sz w:val="24"/>
        </w:rPr>
        <w:t xml:space="preserve">па: http://e.lanbook.com/book/92617 – </w:t>
      </w:r>
      <w:proofErr w:type="spellStart"/>
      <w:r w:rsidRPr="00CB0FD5">
        <w:rPr>
          <w:sz w:val="24"/>
        </w:rPr>
        <w:t>Загл</w:t>
      </w:r>
      <w:proofErr w:type="spellEnd"/>
      <w:r w:rsidRPr="00CB0FD5">
        <w:rPr>
          <w:sz w:val="24"/>
        </w:rPr>
        <w:t>. с экрана.  ISBN 978-5-8114-0284-7</w:t>
      </w:r>
    </w:p>
    <w:p w:rsidR="00CB0FD5" w:rsidRPr="00CB0FD5" w:rsidRDefault="00CB0FD5" w:rsidP="00CB0FD5">
      <w:pPr>
        <w:ind w:firstLine="567"/>
        <w:jc w:val="both"/>
        <w:rPr>
          <w:sz w:val="24"/>
        </w:rPr>
      </w:pPr>
    </w:p>
    <w:p w:rsidR="00CB0FD5" w:rsidRPr="00CB0FD5" w:rsidRDefault="00CB0FD5" w:rsidP="00CB0FD5">
      <w:pPr>
        <w:ind w:firstLine="567"/>
        <w:jc w:val="both"/>
        <w:rPr>
          <w:b/>
          <w:sz w:val="24"/>
        </w:rPr>
      </w:pPr>
      <w:r w:rsidRPr="00CB0FD5">
        <w:rPr>
          <w:b/>
          <w:sz w:val="24"/>
        </w:rPr>
        <w:t>б) Дополнительная литература</w:t>
      </w:r>
    </w:p>
    <w:p w:rsidR="00B07197" w:rsidRDefault="00CB0FD5" w:rsidP="00B07197">
      <w:pPr>
        <w:ind w:firstLine="567"/>
        <w:jc w:val="both"/>
        <w:rPr>
          <w:sz w:val="24"/>
        </w:rPr>
      </w:pPr>
      <w:r w:rsidRPr="00CB0FD5">
        <w:rPr>
          <w:sz w:val="24"/>
        </w:rPr>
        <w:t xml:space="preserve">1. </w:t>
      </w:r>
      <w:r w:rsidR="00B07197" w:rsidRPr="00B07197">
        <w:rPr>
          <w:sz w:val="24"/>
        </w:rPr>
        <w:t>Безопасность  жизнедеятельности  для  техничес</w:t>
      </w:r>
      <w:r w:rsidR="00035FDF">
        <w:rPr>
          <w:sz w:val="24"/>
        </w:rPr>
        <w:t xml:space="preserve">ких  направлений.  Курс  лекций. </w:t>
      </w:r>
      <w:r w:rsidR="00B07197" w:rsidRPr="00B07197">
        <w:rPr>
          <w:sz w:val="24"/>
        </w:rPr>
        <w:t xml:space="preserve">[Электронный ресурс]: учебное пособие / </w:t>
      </w:r>
      <w:proofErr w:type="spellStart"/>
      <w:r w:rsidR="00B07197" w:rsidRPr="00B07197">
        <w:rPr>
          <w:sz w:val="24"/>
        </w:rPr>
        <w:t>А</w:t>
      </w:r>
      <w:r w:rsidR="00035FDF">
        <w:rPr>
          <w:sz w:val="24"/>
        </w:rPr>
        <w:t>.</w:t>
      </w:r>
      <w:r w:rsidR="00B07197" w:rsidRPr="00B07197">
        <w:rPr>
          <w:sz w:val="24"/>
        </w:rPr>
        <w:t>Ю</w:t>
      </w:r>
      <w:r w:rsidR="00035FDF">
        <w:rPr>
          <w:sz w:val="24"/>
        </w:rPr>
        <w:t>.</w:t>
      </w:r>
      <w:r w:rsidR="00B07197" w:rsidRPr="00B07197">
        <w:rPr>
          <w:sz w:val="24"/>
        </w:rPr>
        <w:t>Перятинский</w:t>
      </w:r>
      <w:proofErr w:type="spellEnd"/>
      <w:r w:rsidR="00B07197" w:rsidRPr="00B07197">
        <w:rPr>
          <w:sz w:val="24"/>
        </w:rPr>
        <w:t>, О</w:t>
      </w:r>
      <w:r w:rsidR="00035FDF">
        <w:rPr>
          <w:sz w:val="24"/>
        </w:rPr>
        <w:t>.</w:t>
      </w:r>
      <w:r w:rsidR="00B07197" w:rsidRPr="00B07197">
        <w:rPr>
          <w:sz w:val="24"/>
        </w:rPr>
        <w:t>Б</w:t>
      </w:r>
      <w:r w:rsidR="00035FDF">
        <w:rPr>
          <w:sz w:val="24"/>
        </w:rPr>
        <w:t xml:space="preserve">. </w:t>
      </w:r>
      <w:r w:rsidR="00B07197" w:rsidRPr="00B07197">
        <w:rPr>
          <w:sz w:val="24"/>
        </w:rPr>
        <w:t>Боброва, О</w:t>
      </w:r>
      <w:r w:rsidR="00035FDF">
        <w:rPr>
          <w:sz w:val="24"/>
        </w:rPr>
        <w:t>.</w:t>
      </w:r>
      <w:r w:rsidR="00B07197" w:rsidRPr="00B07197">
        <w:rPr>
          <w:sz w:val="24"/>
        </w:rPr>
        <w:t>Ю</w:t>
      </w:r>
      <w:r w:rsidR="00035FDF">
        <w:rPr>
          <w:sz w:val="24"/>
        </w:rPr>
        <w:t>.</w:t>
      </w:r>
      <w:r w:rsidR="00B07197" w:rsidRPr="00B07197">
        <w:rPr>
          <w:sz w:val="24"/>
        </w:rPr>
        <w:t xml:space="preserve"> Ильи</w:t>
      </w:r>
      <w:r w:rsidR="00035FDF">
        <w:rPr>
          <w:sz w:val="24"/>
        </w:rPr>
        <w:t>на,  Т.</w:t>
      </w:r>
      <w:r w:rsidR="00B07197" w:rsidRPr="00B07197">
        <w:rPr>
          <w:sz w:val="24"/>
        </w:rPr>
        <w:t>В</w:t>
      </w:r>
      <w:r w:rsidR="00035FDF">
        <w:rPr>
          <w:sz w:val="24"/>
        </w:rPr>
        <w:t>.</w:t>
      </w:r>
      <w:r w:rsidR="00B07197" w:rsidRPr="00B07197">
        <w:rPr>
          <w:sz w:val="24"/>
        </w:rPr>
        <w:t xml:space="preserve"> Свиридова, Ю</w:t>
      </w:r>
      <w:r w:rsidR="00035FDF">
        <w:rPr>
          <w:sz w:val="24"/>
        </w:rPr>
        <w:t>.</w:t>
      </w:r>
      <w:r w:rsidR="00B07197" w:rsidRPr="00B07197">
        <w:rPr>
          <w:sz w:val="24"/>
        </w:rPr>
        <w:t>В</w:t>
      </w:r>
      <w:r w:rsidR="00035FDF">
        <w:rPr>
          <w:sz w:val="24"/>
        </w:rPr>
        <w:t>.</w:t>
      </w:r>
      <w:r w:rsidR="00B07197" w:rsidRPr="00B07197">
        <w:rPr>
          <w:sz w:val="24"/>
        </w:rPr>
        <w:t xml:space="preserve"> Сомова,  Н</w:t>
      </w:r>
      <w:r w:rsidR="00035FDF">
        <w:rPr>
          <w:sz w:val="24"/>
        </w:rPr>
        <w:t>.</w:t>
      </w:r>
      <w:r w:rsidR="00B07197" w:rsidRPr="00B07197">
        <w:rPr>
          <w:sz w:val="24"/>
        </w:rPr>
        <w:t>Н</w:t>
      </w:r>
      <w:r w:rsidR="00035FDF">
        <w:rPr>
          <w:sz w:val="24"/>
        </w:rPr>
        <w:t>.</w:t>
      </w:r>
      <w:r w:rsidR="00B07197" w:rsidRPr="00B07197">
        <w:rPr>
          <w:sz w:val="24"/>
        </w:rPr>
        <w:t xml:space="preserve"> Старостина,  Н</w:t>
      </w:r>
      <w:r w:rsidR="00035FDF">
        <w:rPr>
          <w:sz w:val="24"/>
        </w:rPr>
        <w:t>.</w:t>
      </w:r>
      <w:r w:rsidR="00B07197" w:rsidRPr="00B07197">
        <w:rPr>
          <w:sz w:val="24"/>
        </w:rPr>
        <w:t>Г</w:t>
      </w:r>
      <w:r w:rsidR="00035FDF">
        <w:rPr>
          <w:sz w:val="24"/>
        </w:rPr>
        <w:t>.</w:t>
      </w:r>
      <w:r w:rsidR="00B07197" w:rsidRPr="00B07197">
        <w:rPr>
          <w:sz w:val="24"/>
        </w:rPr>
        <w:t xml:space="preserve"> Терентьева; ФГБОУ  ВО «Магнит</w:t>
      </w:r>
      <w:r w:rsidR="00B07197" w:rsidRPr="00B07197">
        <w:rPr>
          <w:sz w:val="24"/>
        </w:rPr>
        <w:t>о</w:t>
      </w:r>
      <w:r w:rsidR="00B07197" w:rsidRPr="00B07197">
        <w:rPr>
          <w:sz w:val="24"/>
        </w:rPr>
        <w:t xml:space="preserve">горский государственный технический университет им. Г.И. Носова». – </w:t>
      </w:r>
      <w:proofErr w:type="spellStart"/>
      <w:r w:rsidR="00B07197" w:rsidRPr="00B07197">
        <w:rPr>
          <w:sz w:val="24"/>
        </w:rPr>
        <w:t>Электрон.текстовые</w:t>
      </w:r>
      <w:proofErr w:type="spellEnd"/>
      <w:r w:rsidR="001D29E5">
        <w:rPr>
          <w:sz w:val="24"/>
        </w:rPr>
        <w:t xml:space="preserve"> дан. (3,00 Мб). – Магнитогорск</w:t>
      </w:r>
      <w:r w:rsidR="00B07197" w:rsidRPr="00B07197">
        <w:rPr>
          <w:sz w:val="24"/>
        </w:rPr>
        <w:t xml:space="preserve">: ФГБОУ ВО «МГТУ им. Г.И. Носова», 2017. – 1 </w:t>
      </w:r>
      <w:proofErr w:type="spellStart"/>
      <w:r w:rsidR="00B07197" w:rsidRPr="00B07197">
        <w:rPr>
          <w:sz w:val="24"/>
        </w:rPr>
        <w:t>эле</w:t>
      </w:r>
      <w:r w:rsidR="00B07197" w:rsidRPr="00B07197">
        <w:rPr>
          <w:sz w:val="24"/>
        </w:rPr>
        <w:t>к</w:t>
      </w:r>
      <w:r w:rsidR="00B07197" w:rsidRPr="00B07197">
        <w:rPr>
          <w:sz w:val="24"/>
        </w:rPr>
        <w:t>трон.опт</w:t>
      </w:r>
      <w:proofErr w:type="spellEnd"/>
      <w:r w:rsidR="00B07197" w:rsidRPr="00B07197">
        <w:rPr>
          <w:sz w:val="24"/>
        </w:rPr>
        <w:t>. диск (CD-R). –</w:t>
      </w:r>
      <w:proofErr w:type="spellStart"/>
      <w:r w:rsidR="00B07197" w:rsidRPr="00B07197">
        <w:rPr>
          <w:sz w:val="24"/>
        </w:rPr>
        <w:t>Загл</w:t>
      </w:r>
      <w:proofErr w:type="spellEnd"/>
      <w:r w:rsidR="00B07197" w:rsidRPr="00B07197">
        <w:rPr>
          <w:sz w:val="24"/>
        </w:rPr>
        <w:t xml:space="preserve">. с </w:t>
      </w:r>
      <w:proofErr w:type="spellStart"/>
      <w:r w:rsidR="00B07197" w:rsidRPr="00B07197">
        <w:rPr>
          <w:sz w:val="24"/>
        </w:rPr>
        <w:t>титул.экрана</w:t>
      </w:r>
      <w:proofErr w:type="spellEnd"/>
      <w:r w:rsidR="00B07197" w:rsidRPr="00B07197">
        <w:rPr>
          <w:sz w:val="24"/>
        </w:rPr>
        <w:t>. ISBN 978-5-9967-0969-4</w:t>
      </w:r>
      <w:r w:rsidR="00035FDF">
        <w:rPr>
          <w:sz w:val="24"/>
        </w:rPr>
        <w:t>.</w:t>
      </w:r>
    </w:p>
    <w:p w:rsidR="00CB0FD5" w:rsidRDefault="00035FDF" w:rsidP="00CB0FD5">
      <w:pPr>
        <w:ind w:firstLine="567"/>
        <w:jc w:val="both"/>
        <w:rPr>
          <w:sz w:val="24"/>
        </w:rPr>
      </w:pPr>
      <w:r>
        <w:rPr>
          <w:sz w:val="24"/>
        </w:rPr>
        <w:t xml:space="preserve">2. </w:t>
      </w:r>
      <w:r w:rsidR="00CB0FD5" w:rsidRPr="00CB0FD5">
        <w:rPr>
          <w:sz w:val="24"/>
        </w:rPr>
        <w:t>Основы первой помощи. Система и порядок ее оказания, с учетом физиологических особенностей организма человека: [Электронный ресурс]: учебное пособие / Н</w:t>
      </w:r>
      <w:r w:rsidR="00CB0FD5">
        <w:rPr>
          <w:sz w:val="24"/>
        </w:rPr>
        <w:t>.</w:t>
      </w:r>
      <w:r w:rsidR="00CB0FD5" w:rsidRPr="00CB0FD5">
        <w:rPr>
          <w:sz w:val="24"/>
        </w:rPr>
        <w:t>Г</w:t>
      </w:r>
      <w:r w:rsidR="00CB0FD5">
        <w:rPr>
          <w:sz w:val="24"/>
        </w:rPr>
        <w:t>.</w:t>
      </w:r>
      <w:r w:rsidR="00CB0FD5" w:rsidRPr="00CB0FD5">
        <w:rPr>
          <w:sz w:val="24"/>
        </w:rPr>
        <w:t xml:space="preserve"> Терентье</w:t>
      </w:r>
      <w:r w:rsidR="00B07197">
        <w:rPr>
          <w:sz w:val="24"/>
        </w:rPr>
        <w:t>ва, О.</w:t>
      </w:r>
      <w:r w:rsidR="00CB0FD5" w:rsidRPr="00CB0FD5">
        <w:rPr>
          <w:sz w:val="24"/>
        </w:rPr>
        <w:t>Б</w:t>
      </w:r>
      <w:r w:rsidR="00B07197">
        <w:rPr>
          <w:sz w:val="24"/>
        </w:rPr>
        <w:t>.</w:t>
      </w:r>
      <w:r w:rsidR="00CB0FD5" w:rsidRPr="00CB0FD5">
        <w:rPr>
          <w:sz w:val="24"/>
        </w:rPr>
        <w:t xml:space="preserve"> Боброва, </w:t>
      </w:r>
      <w:proofErr w:type="spellStart"/>
      <w:r w:rsidR="00CB0FD5" w:rsidRPr="00CB0FD5">
        <w:rPr>
          <w:sz w:val="24"/>
        </w:rPr>
        <w:t>А</w:t>
      </w:r>
      <w:r w:rsidR="00B07197">
        <w:rPr>
          <w:sz w:val="24"/>
        </w:rPr>
        <w:t>.</w:t>
      </w:r>
      <w:r w:rsidR="00CB0FD5" w:rsidRPr="00CB0FD5">
        <w:rPr>
          <w:sz w:val="24"/>
        </w:rPr>
        <w:t>Ю</w:t>
      </w:r>
      <w:r w:rsidR="00B07197">
        <w:rPr>
          <w:sz w:val="24"/>
        </w:rPr>
        <w:t>.</w:t>
      </w:r>
      <w:r w:rsidR="00CB0FD5" w:rsidRPr="00CB0FD5">
        <w:rPr>
          <w:sz w:val="24"/>
        </w:rPr>
        <w:t>Перятинский</w:t>
      </w:r>
      <w:proofErr w:type="spellEnd"/>
      <w:r w:rsidR="00CB0FD5" w:rsidRPr="00CB0FD5">
        <w:rPr>
          <w:sz w:val="24"/>
        </w:rPr>
        <w:t>, Е</w:t>
      </w:r>
      <w:r w:rsidR="00B07197">
        <w:rPr>
          <w:sz w:val="24"/>
        </w:rPr>
        <w:t>.</w:t>
      </w:r>
      <w:r w:rsidR="00CB0FD5" w:rsidRPr="00CB0FD5">
        <w:rPr>
          <w:sz w:val="24"/>
        </w:rPr>
        <w:t>В</w:t>
      </w:r>
      <w:r w:rsidR="00B07197">
        <w:rPr>
          <w:sz w:val="24"/>
        </w:rPr>
        <w:t>.</w:t>
      </w:r>
      <w:r w:rsidR="00CB0FD5" w:rsidRPr="00CB0FD5">
        <w:rPr>
          <w:sz w:val="24"/>
        </w:rPr>
        <w:t xml:space="preserve"> Терентьева. – </w:t>
      </w:r>
      <w:proofErr w:type="spellStart"/>
      <w:r w:rsidR="00CB0FD5" w:rsidRPr="00CB0FD5">
        <w:rPr>
          <w:sz w:val="24"/>
        </w:rPr>
        <w:t>Электрон.текстовые</w:t>
      </w:r>
      <w:proofErr w:type="spellEnd"/>
      <w:r w:rsidR="00CB0FD5" w:rsidRPr="00CB0FD5">
        <w:rPr>
          <w:sz w:val="24"/>
        </w:rPr>
        <w:t xml:space="preserve"> дан. (1,71 МБ). – Магнитогорск: ФГБОУ ВО «МГТУ», 2018. – 1 </w:t>
      </w:r>
      <w:proofErr w:type="spellStart"/>
      <w:r w:rsidR="00CB0FD5" w:rsidRPr="00CB0FD5">
        <w:rPr>
          <w:sz w:val="24"/>
        </w:rPr>
        <w:t>электрон.опт</w:t>
      </w:r>
      <w:proofErr w:type="spellEnd"/>
      <w:r w:rsidR="00CB0FD5" w:rsidRPr="00CB0FD5">
        <w:rPr>
          <w:sz w:val="24"/>
        </w:rPr>
        <w:t>. диск (CD</w:t>
      </w:r>
      <w:r w:rsidR="00B07197">
        <w:rPr>
          <w:sz w:val="24"/>
        </w:rPr>
        <w:t>-</w:t>
      </w:r>
      <w:r w:rsidR="00CB0FD5" w:rsidRPr="00CB0FD5">
        <w:rPr>
          <w:sz w:val="24"/>
        </w:rPr>
        <w:t xml:space="preserve">R).– </w:t>
      </w:r>
      <w:proofErr w:type="spellStart"/>
      <w:r w:rsidR="00CB0FD5" w:rsidRPr="00CB0FD5">
        <w:rPr>
          <w:sz w:val="24"/>
        </w:rPr>
        <w:t>Загл</w:t>
      </w:r>
      <w:proofErr w:type="spellEnd"/>
      <w:r w:rsidR="00CB0FD5" w:rsidRPr="00CB0FD5">
        <w:rPr>
          <w:sz w:val="24"/>
        </w:rPr>
        <w:t xml:space="preserve">. с </w:t>
      </w:r>
      <w:proofErr w:type="spellStart"/>
      <w:r w:rsidR="00CB0FD5" w:rsidRPr="00CB0FD5">
        <w:rPr>
          <w:sz w:val="24"/>
        </w:rPr>
        <w:t>т</w:t>
      </w:r>
      <w:r w:rsidR="00CB0FD5" w:rsidRPr="00CB0FD5">
        <w:rPr>
          <w:sz w:val="24"/>
        </w:rPr>
        <w:t>и</w:t>
      </w:r>
      <w:r w:rsidR="00CB0FD5" w:rsidRPr="00CB0FD5">
        <w:rPr>
          <w:sz w:val="24"/>
        </w:rPr>
        <w:t>тул.экрана.ISBN</w:t>
      </w:r>
      <w:proofErr w:type="spellEnd"/>
      <w:r w:rsidR="00CB0FD5" w:rsidRPr="00CB0FD5">
        <w:rPr>
          <w:sz w:val="24"/>
        </w:rPr>
        <w:t xml:space="preserve"> 978-5-9967-1120-8</w:t>
      </w:r>
    </w:p>
    <w:p w:rsidR="00B07197" w:rsidRDefault="00B07197" w:rsidP="00CB0FD5">
      <w:pPr>
        <w:ind w:firstLine="567"/>
        <w:jc w:val="both"/>
        <w:rPr>
          <w:sz w:val="24"/>
        </w:rPr>
      </w:pPr>
      <w:r>
        <w:rPr>
          <w:sz w:val="24"/>
        </w:rPr>
        <w:lastRenderedPageBreak/>
        <w:t xml:space="preserve">3. </w:t>
      </w:r>
      <w:r w:rsidRPr="00B07197">
        <w:rPr>
          <w:sz w:val="24"/>
        </w:rPr>
        <w:t xml:space="preserve">Охрана труда. Часть 1: [Электронный ресурс]: учебное пособие / А.Ю. </w:t>
      </w:r>
      <w:proofErr w:type="spellStart"/>
      <w:r w:rsidRPr="00B07197">
        <w:rPr>
          <w:sz w:val="24"/>
        </w:rPr>
        <w:t>Перятинский</w:t>
      </w:r>
      <w:proofErr w:type="spellEnd"/>
      <w:r w:rsidRPr="00B07197">
        <w:rPr>
          <w:sz w:val="24"/>
        </w:rPr>
        <w:t xml:space="preserve">, Н.Н. Старостина, О.Б. Боброва, Т.Ю. Зуева, О.Ю. Ильина, Т.В. Свиридова, Ю.В. Сомова ФГБОУ ВО «Магнитогорский государственный технический университет им. Г.И. Носова». – </w:t>
      </w:r>
      <w:proofErr w:type="spellStart"/>
      <w:r w:rsidRPr="00B07197">
        <w:rPr>
          <w:sz w:val="24"/>
        </w:rPr>
        <w:t>Электрон.текстовые</w:t>
      </w:r>
      <w:proofErr w:type="spellEnd"/>
      <w:r w:rsidRPr="00B07197">
        <w:rPr>
          <w:sz w:val="24"/>
        </w:rPr>
        <w:t xml:space="preserve"> дан. (1,05 МБ). – Магнитогорск: ФГБОУ ВО «МГТУ», 2018. – 1 </w:t>
      </w:r>
      <w:proofErr w:type="spellStart"/>
      <w:r w:rsidRPr="00B07197">
        <w:rPr>
          <w:sz w:val="24"/>
        </w:rPr>
        <w:t>эле</w:t>
      </w:r>
      <w:r w:rsidRPr="00B07197">
        <w:rPr>
          <w:sz w:val="24"/>
        </w:rPr>
        <w:t>к</w:t>
      </w:r>
      <w:r w:rsidRPr="00B07197">
        <w:rPr>
          <w:sz w:val="24"/>
        </w:rPr>
        <w:t>трон.опт</w:t>
      </w:r>
      <w:proofErr w:type="spellEnd"/>
      <w:r w:rsidRPr="00B07197">
        <w:rPr>
          <w:sz w:val="24"/>
        </w:rPr>
        <w:t>. диск (CD</w:t>
      </w:r>
      <w:r>
        <w:rPr>
          <w:sz w:val="24"/>
        </w:rPr>
        <w:t>-</w:t>
      </w:r>
      <w:r w:rsidRPr="00B07197">
        <w:rPr>
          <w:sz w:val="24"/>
        </w:rPr>
        <w:t xml:space="preserve">R).– </w:t>
      </w:r>
      <w:proofErr w:type="spellStart"/>
      <w:r w:rsidRPr="00B07197">
        <w:rPr>
          <w:sz w:val="24"/>
        </w:rPr>
        <w:t>Загл</w:t>
      </w:r>
      <w:proofErr w:type="spellEnd"/>
      <w:r w:rsidRPr="00B07197">
        <w:rPr>
          <w:sz w:val="24"/>
        </w:rPr>
        <w:t xml:space="preserve">. с </w:t>
      </w:r>
      <w:proofErr w:type="spellStart"/>
      <w:r w:rsidRPr="00B07197">
        <w:rPr>
          <w:sz w:val="24"/>
        </w:rPr>
        <w:t>титул.экрана</w:t>
      </w:r>
      <w:proofErr w:type="spellEnd"/>
      <w:r w:rsidRPr="00B07197">
        <w:rPr>
          <w:sz w:val="24"/>
        </w:rPr>
        <w:t>.</w:t>
      </w:r>
    </w:p>
    <w:p w:rsidR="00CB0FD5" w:rsidRPr="00CB0FD5" w:rsidRDefault="00CB0FD5" w:rsidP="00CB0FD5">
      <w:pPr>
        <w:ind w:firstLine="567"/>
        <w:jc w:val="both"/>
        <w:rPr>
          <w:sz w:val="24"/>
        </w:rPr>
      </w:pPr>
      <w:r w:rsidRPr="00CB0FD5">
        <w:rPr>
          <w:sz w:val="24"/>
        </w:rPr>
        <w:t xml:space="preserve">4. Никифоров, Л.Л. Безопасность жизнедеятельности [Электронный ресурс]: </w:t>
      </w:r>
      <w:proofErr w:type="spellStart"/>
      <w:r w:rsidRPr="00CB0FD5">
        <w:rPr>
          <w:sz w:val="24"/>
        </w:rPr>
        <w:t>учеб.пособие</w:t>
      </w:r>
      <w:proofErr w:type="spellEnd"/>
      <w:r w:rsidRPr="00CB0FD5">
        <w:rPr>
          <w:sz w:val="24"/>
        </w:rPr>
        <w:t xml:space="preserve"> для бакалавров / Л. Л. Никифоров, В. В. </w:t>
      </w:r>
      <w:proofErr w:type="spellStart"/>
      <w:r w:rsidRPr="00CB0FD5">
        <w:rPr>
          <w:sz w:val="24"/>
        </w:rPr>
        <w:t>Персиянов</w:t>
      </w:r>
      <w:proofErr w:type="spellEnd"/>
      <w:r w:rsidRPr="00CB0FD5">
        <w:rPr>
          <w:sz w:val="24"/>
        </w:rPr>
        <w:t xml:space="preserve">. – М.: Дашков и К, 2013. – 496 с. – Режим доступа: </w:t>
      </w:r>
      <w:proofErr w:type="spellStart"/>
      <w:r w:rsidRPr="00CB0FD5">
        <w:rPr>
          <w:sz w:val="24"/>
          <w:lang w:val="en-US"/>
        </w:rPr>
        <w:t>htpp</w:t>
      </w:r>
      <w:proofErr w:type="spellEnd"/>
      <w:r w:rsidRPr="00CB0FD5">
        <w:rPr>
          <w:sz w:val="24"/>
        </w:rPr>
        <w:t xml:space="preserve">// </w:t>
      </w:r>
      <w:r w:rsidRPr="00CB0FD5">
        <w:rPr>
          <w:sz w:val="24"/>
          <w:lang w:val="en-US"/>
        </w:rPr>
        <w:t>portal</w:t>
      </w:r>
      <w:r w:rsidRPr="00CB0FD5">
        <w:rPr>
          <w:sz w:val="24"/>
        </w:rPr>
        <w:t>.</w:t>
      </w:r>
      <w:proofErr w:type="spellStart"/>
      <w:r w:rsidRPr="00CB0FD5">
        <w:rPr>
          <w:sz w:val="24"/>
          <w:lang w:val="en-US"/>
        </w:rPr>
        <w:t>magtu</w:t>
      </w:r>
      <w:proofErr w:type="spellEnd"/>
      <w:r w:rsidRPr="00CB0FD5">
        <w:rPr>
          <w:sz w:val="24"/>
        </w:rPr>
        <w:t>.</w:t>
      </w:r>
      <w:proofErr w:type="spellStart"/>
      <w:r w:rsidRPr="00CB0FD5">
        <w:rPr>
          <w:sz w:val="24"/>
          <w:lang w:val="en-US"/>
        </w:rPr>
        <w:t>ru</w:t>
      </w:r>
      <w:proofErr w:type="spellEnd"/>
      <w:r w:rsidRPr="00CB0FD5">
        <w:rPr>
          <w:sz w:val="24"/>
        </w:rPr>
        <w:t xml:space="preserve">, электронная библиотечная система «ИНФРА-М». – </w:t>
      </w:r>
      <w:proofErr w:type="spellStart"/>
      <w:r w:rsidRPr="00CB0FD5">
        <w:rPr>
          <w:sz w:val="24"/>
        </w:rPr>
        <w:t>Загл</w:t>
      </w:r>
      <w:proofErr w:type="spellEnd"/>
      <w:r w:rsidRPr="00CB0FD5">
        <w:rPr>
          <w:sz w:val="24"/>
        </w:rPr>
        <w:t>. с экрана. – ISBN 978-5-394-01354-6</w:t>
      </w:r>
    </w:p>
    <w:p w:rsidR="00035FDF" w:rsidRPr="00CB0FD5" w:rsidRDefault="00035FDF" w:rsidP="00035FDF">
      <w:pPr>
        <w:ind w:firstLine="567"/>
        <w:jc w:val="both"/>
        <w:rPr>
          <w:sz w:val="24"/>
        </w:rPr>
      </w:pPr>
      <w:r>
        <w:rPr>
          <w:sz w:val="24"/>
        </w:rPr>
        <w:t xml:space="preserve">5. </w:t>
      </w:r>
      <w:proofErr w:type="spellStart"/>
      <w:r w:rsidRPr="00CB0FD5">
        <w:rPr>
          <w:sz w:val="24"/>
        </w:rPr>
        <w:t>Коханов</w:t>
      </w:r>
      <w:proofErr w:type="spellEnd"/>
      <w:r w:rsidRPr="00CB0FD5">
        <w:rPr>
          <w:sz w:val="24"/>
        </w:rPr>
        <w:t xml:space="preserve">, В.Н. Безопасность жизнедеятельности [Электронный ресурс]: учебник / В.Н. </w:t>
      </w:r>
      <w:proofErr w:type="spellStart"/>
      <w:r w:rsidRPr="00CB0FD5">
        <w:rPr>
          <w:sz w:val="24"/>
        </w:rPr>
        <w:t>Коханов</w:t>
      </w:r>
      <w:proofErr w:type="spellEnd"/>
      <w:r w:rsidRPr="00CB0FD5">
        <w:rPr>
          <w:sz w:val="24"/>
        </w:rPr>
        <w:t xml:space="preserve">, Л.Д. Емельянова, П.А. Некрасов. – М.: НИЦ ИНФРА-М, 2014. – 400 с. – (Высшее </w:t>
      </w:r>
      <w:proofErr w:type="spellStart"/>
      <w:r w:rsidRPr="00CB0FD5">
        <w:rPr>
          <w:sz w:val="24"/>
        </w:rPr>
        <w:t>образование:Бакалавриат</w:t>
      </w:r>
      <w:proofErr w:type="spellEnd"/>
      <w:r w:rsidRPr="00CB0FD5">
        <w:rPr>
          <w:sz w:val="24"/>
        </w:rPr>
        <w:t xml:space="preserve">). – Режим доступа: </w:t>
      </w:r>
      <w:proofErr w:type="spellStart"/>
      <w:r w:rsidRPr="00CB0FD5">
        <w:rPr>
          <w:sz w:val="24"/>
          <w:lang w:val="en-US"/>
        </w:rPr>
        <w:t>htpp</w:t>
      </w:r>
      <w:proofErr w:type="spellEnd"/>
      <w:r w:rsidRPr="00CB0FD5">
        <w:rPr>
          <w:sz w:val="24"/>
        </w:rPr>
        <w:t xml:space="preserve">// </w:t>
      </w:r>
      <w:r w:rsidRPr="00CB0FD5">
        <w:rPr>
          <w:sz w:val="24"/>
          <w:lang w:val="en-US"/>
        </w:rPr>
        <w:t>portal</w:t>
      </w:r>
      <w:r w:rsidRPr="00CB0FD5">
        <w:rPr>
          <w:sz w:val="24"/>
        </w:rPr>
        <w:t>.</w:t>
      </w:r>
      <w:proofErr w:type="spellStart"/>
      <w:r w:rsidRPr="00CB0FD5">
        <w:rPr>
          <w:sz w:val="24"/>
          <w:lang w:val="en-US"/>
        </w:rPr>
        <w:t>magtu</w:t>
      </w:r>
      <w:proofErr w:type="spellEnd"/>
      <w:r w:rsidRPr="00CB0FD5">
        <w:rPr>
          <w:sz w:val="24"/>
        </w:rPr>
        <w:t>.</w:t>
      </w:r>
      <w:proofErr w:type="spellStart"/>
      <w:r w:rsidRPr="00CB0FD5">
        <w:rPr>
          <w:sz w:val="24"/>
          <w:lang w:val="en-US"/>
        </w:rPr>
        <w:t>ru</w:t>
      </w:r>
      <w:proofErr w:type="spellEnd"/>
      <w:r w:rsidRPr="00CB0FD5">
        <w:rPr>
          <w:sz w:val="24"/>
        </w:rPr>
        <w:t xml:space="preserve">, электронная библиотечная система «ИНФРА-М». – </w:t>
      </w:r>
      <w:proofErr w:type="spellStart"/>
      <w:r w:rsidRPr="00CB0FD5">
        <w:rPr>
          <w:sz w:val="24"/>
        </w:rPr>
        <w:t>Загл</w:t>
      </w:r>
      <w:proofErr w:type="spellEnd"/>
      <w:r w:rsidRPr="00CB0FD5">
        <w:rPr>
          <w:sz w:val="24"/>
        </w:rPr>
        <w:t>. с экрана. ISBN 978-5-16-006522-9.</w:t>
      </w:r>
    </w:p>
    <w:p w:rsidR="00035FDF" w:rsidRPr="00CB0FD5" w:rsidRDefault="00035FDF" w:rsidP="00035FDF">
      <w:pPr>
        <w:ind w:firstLine="567"/>
        <w:jc w:val="both"/>
        <w:rPr>
          <w:sz w:val="24"/>
        </w:rPr>
      </w:pPr>
      <w:r>
        <w:rPr>
          <w:sz w:val="24"/>
        </w:rPr>
        <w:t>6</w:t>
      </w:r>
      <w:r w:rsidRPr="00CB0FD5">
        <w:rPr>
          <w:sz w:val="24"/>
        </w:rPr>
        <w:t xml:space="preserve">. </w:t>
      </w:r>
      <w:proofErr w:type="spellStart"/>
      <w:r w:rsidRPr="00CB0FD5">
        <w:rPr>
          <w:sz w:val="24"/>
        </w:rPr>
        <w:t>Семехин</w:t>
      </w:r>
      <w:proofErr w:type="spellEnd"/>
      <w:r w:rsidRPr="00CB0FD5">
        <w:rPr>
          <w:sz w:val="24"/>
        </w:rPr>
        <w:t xml:space="preserve">, Ю.Г. Безопасность жизнедеятельности [Электронный ресурс]: учебник / под ред. Б.Ч. </w:t>
      </w:r>
      <w:proofErr w:type="spellStart"/>
      <w:r w:rsidRPr="00CB0FD5">
        <w:rPr>
          <w:sz w:val="24"/>
        </w:rPr>
        <w:t>Месхи</w:t>
      </w:r>
      <w:proofErr w:type="spellEnd"/>
      <w:r w:rsidRPr="00CB0FD5">
        <w:rPr>
          <w:sz w:val="24"/>
        </w:rPr>
        <w:t xml:space="preserve"> – М.: ИНФРА-М: </w:t>
      </w:r>
      <w:proofErr w:type="spellStart"/>
      <w:r w:rsidRPr="00CB0FD5">
        <w:rPr>
          <w:sz w:val="24"/>
        </w:rPr>
        <w:t>Академцентр</w:t>
      </w:r>
      <w:proofErr w:type="spellEnd"/>
      <w:r w:rsidRPr="00CB0FD5">
        <w:rPr>
          <w:sz w:val="24"/>
        </w:rPr>
        <w:t xml:space="preserve">, 2012. – 288 с. – (Высшее </w:t>
      </w:r>
      <w:proofErr w:type="spellStart"/>
      <w:r w:rsidRPr="00CB0FD5">
        <w:rPr>
          <w:sz w:val="24"/>
        </w:rPr>
        <w:t>образов</w:t>
      </w:r>
      <w:r w:rsidRPr="00CB0FD5">
        <w:rPr>
          <w:sz w:val="24"/>
        </w:rPr>
        <w:t>а</w:t>
      </w:r>
      <w:r w:rsidRPr="00CB0FD5">
        <w:rPr>
          <w:sz w:val="24"/>
        </w:rPr>
        <w:t>ние:Бакалавриат</w:t>
      </w:r>
      <w:proofErr w:type="spellEnd"/>
      <w:r w:rsidRPr="00CB0FD5">
        <w:rPr>
          <w:sz w:val="24"/>
        </w:rPr>
        <w:t xml:space="preserve">). – Режим доступа: </w:t>
      </w:r>
      <w:proofErr w:type="spellStart"/>
      <w:r w:rsidRPr="00CB0FD5">
        <w:rPr>
          <w:sz w:val="24"/>
          <w:lang w:val="en-US"/>
        </w:rPr>
        <w:t>htpp</w:t>
      </w:r>
      <w:proofErr w:type="spellEnd"/>
      <w:r w:rsidRPr="00CB0FD5">
        <w:rPr>
          <w:sz w:val="24"/>
        </w:rPr>
        <w:t xml:space="preserve">// </w:t>
      </w:r>
      <w:r w:rsidRPr="00CB0FD5">
        <w:rPr>
          <w:sz w:val="24"/>
          <w:lang w:val="en-US"/>
        </w:rPr>
        <w:t>portal</w:t>
      </w:r>
      <w:r w:rsidRPr="00CB0FD5">
        <w:rPr>
          <w:sz w:val="24"/>
        </w:rPr>
        <w:t>.</w:t>
      </w:r>
      <w:proofErr w:type="spellStart"/>
      <w:r w:rsidRPr="00CB0FD5">
        <w:rPr>
          <w:sz w:val="24"/>
          <w:lang w:val="en-US"/>
        </w:rPr>
        <w:t>magtu</w:t>
      </w:r>
      <w:proofErr w:type="spellEnd"/>
      <w:r w:rsidRPr="00CB0FD5">
        <w:rPr>
          <w:sz w:val="24"/>
        </w:rPr>
        <w:t>.</w:t>
      </w:r>
      <w:proofErr w:type="spellStart"/>
      <w:r w:rsidRPr="00CB0FD5">
        <w:rPr>
          <w:sz w:val="24"/>
          <w:lang w:val="en-US"/>
        </w:rPr>
        <w:t>ru</w:t>
      </w:r>
      <w:proofErr w:type="spellEnd"/>
      <w:r w:rsidRPr="00CB0FD5">
        <w:rPr>
          <w:sz w:val="24"/>
        </w:rPr>
        <w:t xml:space="preserve">, электронная библиотечная система «ИНФРА-М». – </w:t>
      </w:r>
      <w:proofErr w:type="spellStart"/>
      <w:r w:rsidRPr="00CB0FD5">
        <w:rPr>
          <w:sz w:val="24"/>
        </w:rPr>
        <w:t>Загл</w:t>
      </w:r>
      <w:proofErr w:type="spellEnd"/>
      <w:r w:rsidRPr="00CB0FD5">
        <w:rPr>
          <w:sz w:val="24"/>
        </w:rPr>
        <w:t xml:space="preserve">. с экрана. – </w:t>
      </w:r>
      <w:r w:rsidRPr="00CB0FD5">
        <w:rPr>
          <w:sz w:val="24"/>
          <w:lang w:val="en-US"/>
        </w:rPr>
        <w:t>ISBN</w:t>
      </w:r>
      <w:r w:rsidRPr="00CB0FD5">
        <w:rPr>
          <w:sz w:val="24"/>
        </w:rPr>
        <w:t xml:space="preserve"> 978-5-16-005741-5</w:t>
      </w:r>
    </w:p>
    <w:p w:rsidR="00035FDF" w:rsidRPr="00CB0FD5" w:rsidRDefault="00035FDF" w:rsidP="00035FDF">
      <w:pPr>
        <w:ind w:firstLine="567"/>
        <w:jc w:val="both"/>
        <w:rPr>
          <w:sz w:val="24"/>
        </w:rPr>
      </w:pPr>
      <w:r>
        <w:rPr>
          <w:sz w:val="24"/>
        </w:rPr>
        <w:t>7</w:t>
      </w:r>
      <w:r w:rsidRPr="00CB0FD5">
        <w:rPr>
          <w:sz w:val="24"/>
        </w:rPr>
        <w:t xml:space="preserve">. </w:t>
      </w:r>
      <w:proofErr w:type="spellStart"/>
      <w:r w:rsidRPr="00CB0FD5">
        <w:rPr>
          <w:sz w:val="24"/>
        </w:rPr>
        <w:t>Графкина</w:t>
      </w:r>
      <w:proofErr w:type="spellEnd"/>
      <w:r w:rsidRPr="00CB0FD5">
        <w:rPr>
          <w:sz w:val="24"/>
        </w:rPr>
        <w:t xml:space="preserve">, М.В. Безопасность жизнедеятельности [Электронный ресурс]: учебник / М.В. </w:t>
      </w:r>
      <w:proofErr w:type="spellStart"/>
      <w:r w:rsidRPr="00CB0FD5">
        <w:rPr>
          <w:sz w:val="24"/>
        </w:rPr>
        <w:t>Графкина</w:t>
      </w:r>
      <w:proofErr w:type="spellEnd"/>
      <w:r w:rsidRPr="00CB0FD5">
        <w:rPr>
          <w:sz w:val="24"/>
        </w:rPr>
        <w:t xml:space="preserve">, Б.Н. </w:t>
      </w:r>
      <w:proofErr w:type="spellStart"/>
      <w:r w:rsidRPr="00CB0FD5">
        <w:rPr>
          <w:sz w:val="24"/>
        </w:rPr>
        <w:t>Нюнин</w:t>
      </w:r>
      <w:proofErr w:type="spellEnd"/>
      <w:r w:rsidRPr="00CB0FD5">
        <w:rPr>
          <w:sz w:val="24"/>
        </w:rPr>
        <w:t xml:space="preserve">, В.А. Михайлов. – М.: Форум: НИЦ </w:t>
      </w:r>
      <w:proofErr w:type="spellStart"/>
      <w:r w:rsidRPr="00CB0FD5">
        <w:rPr>
          <w:sz w:val="24"/>
        </w:rPr>
        <w:t>Инфра-М</w:t>
      </w:r>
      <w:proofErr w:type="spellEnd"/>
      <w:r w:rsidRPr="00CB0FD5">
        <w:rPr>
          <w:sz w:val="24"/>
        </w:rPr>
        <w:t xml:space="preserve">, 2013. – 416 с. – (Высшее </w:t>
      </w:r>
      <w:proofErr w:type="spellStart"/>
      <w:r w:rsidRPr="00CB0FD5">
        <w:rPr>
          <w:sz w:val="24"/>
        </w:rPr>
        <w:t>образование:Бакалавриат</w:t>
      </w:r>
      <w:proofErr w:type="spellEnd"/>
      <w:r w:rsidRPr="00CB0FD5">
        <w:rPr>
          <w:sz w:val="24"/>
        </w:rPr>
        <w:t xml:space="preserve">). – Режим доступа: </w:t>
      </w:r>
      <w:proofErr w:type="spellStart"/>
      <w:r w:rsidRPr="00CB0FD5">
        <w:rPr>
          <w:sz w:val="24"/>
          <w:lang w:val="en-US"/>
        </w:rPr>
        <w:t>htpp</w:t>
      </w:r>
      <w:proofErr w:type="spellEnd"/>
      <w:r w:rsidRPr="00CB0FD5">
        <w:rPr>
          <w:sz w:val="24"/>
        </w:rPr>
        <w:t xml:space="preserve">// </w:t>
      </w:r>
      <w:r w:rsidRPr="00CB0FD5">
        <w:rPr>
          <w:sz w:val="24"/>
          <w:lang w:val="en-US"/>
        </w:rPr>
        <w:t>portal</w:t>
      </w:r>
      <w:r w:rsidRPr="00CB0FD5">
        <w:rPr>
          <w:sz w:val="24"/>
        </w:rPr>
        <w:t>.</w:t>
      </w:r>
      <w:proofErr w:type="spellStart"/>
      <w:r w:rsidRPr="00CB0FD5">
        <w:rPr>
          <w:sz w:val="24"/>
          <w:lang w:val="en-US"/>
        </w:rPr>
        <w:t>magtu</w:t>
      </w:r>
      <w:proofErr w:type="spellEnd"/>
      <w:r w:rsidRPr="00CB0FD5">
        <w:rPr>
          <w:sz w:val="24"/>
        </w:rPr>
        <w:t>.</w:t>
      </w:r>
      <w:proofErr w:type="spellStart"/>
      <w:r w:rsidRPr="00CB0FD5">
        <w:rPr>
          <w:sz w:val="24"/>
          <w:lang w:val="en-US"/>
        </w:rPr>
        <w:t>ru</w:t>
      </w:r>
      <w:proofErr w:type="spellEnd"/>
      <w:r w:rsidRPr="00CB0FD5">
        <w:rPr>
          <w:sz w:val="24"/>
        </w:rPr>
        <w:t xml:space="preserve">, электронная библиотечная система «ИНФРА-М». – </w:t>
      </w:r>
      <w:proofErr w:type="spellStart"/>
      <w:r w:rsidRPr="00CB0FD5">
        <w:rPr>
          <w:sz w:val="24"/>
        </w:rPr>
        <w:t>Загл</w:t>
      </w:r>
      <w:proofErr w:type="spellEnd"/>
      <w:r w:rsidRPr="00CB0FD5">
        <w:rPr>
          <w:sz w:val="24"/>
        </w:rPr>
        <w:t>. с экрана. – ISBN 978-5-91134-681-2</w:t>
      </w:r>
    </w:p>
    <w:p w:rsidR="00CB0FD5" w:rsidRDefault="00CB0FD5" w:rsidP="00CB0FD5">
      <w:pPr>
        <w:pStyle w:val="Style8"/>
        <w:widowControl/>
        <w:ind w:firstLine="567"/>
        <w:jc w:val="both"/>
      </w:pPr>
    </w:p>
    <w:p w:rsidR="00CB0FD5" w:rsidRDefault="00CB0FD5" w:rsidP="00CB0FD5">
      <w:pPr>
        <w:pStyle w:val="Style8"/>
        <w:widowControl/>
        <w:ind w:firstLine="567"/>
        <w:jc w:val="both"/>
      </w:pPr>
      <w:r>
        <w:rPr>
          <w:b/>
          <w:bCs/>
        </w:rPr>
        <w:t xml:space="preserve">в) </w:t>
      </w:r>
      <w:r>
        <w:rPr>
          <w:b/>
        </w:rPr>
        <w:t>Методические указания:</w:t>
      </w:r>
    </w:p>
    <w:p w:rsidR="00B07197" w:rsidRDefault="00CB0FD5" w:rsidP="00B07197">
      <w:pPr>
        <w:pStyle w:val="Style6"/>
        <w:ind w:firstLine="540"/>
        <w:jc w:val="both"/>
      </w:pPr>
      <w:r>
        <w:t xml:space="preserve">1. </w:t>
      </w:r>
      <w:r w:rsidR="00B07197" w:rsidRPr="00B07197">
        <w:t xml:space="preserve">Изучение методов </w:t>
      </w:r>
      <w:proofErr w:type="spellStart"/>
      <w:r w:rsidR="00B07197" w:rsidRPr="00B07197">
        <w:t>сердечно-легочно-мозговой</w:t>
      </w:r>
      <w:proofErr w:type="spellEnd"/>
      <w:r w:rsidR="00B07197" w:rsidRPr="00B07197">
        <w:t xml:space="preserve"> реанимации с применением тренажера ВИТИМ: методические указания для лабораторных занятий по дисциплине «Безопасность жизнедеятельности» для студентов всех направлений, а также по дисциплине «Медико-биологические основы БЖД» для студентов направления 20.03.01. </w:t>
      </w:r>
      <w:r w:rsidR="00B07197">
        <w:t xml:space="preserve">/ Н.Г. Терентьева, О.Б. Боброва, Т.Ю. Зуева, В.В. </w:t>
      </w:r>
      <w:proofErr w:type="spellStart"/>
      <w:r w:rsidR="00B07197">
        <w:t>Бархоткин</w:t>
      </w:r>
      <w:proofErr w:type="spellEnd"/>
      <w:r w:rsidR="00B07197">
        <w:t xml:space="preserve">; </w:t>
      </w:r>
      <w:r w:rsidR="00B07197" w:rsidRPr="00B07197">
        <w:t xml:space="preserve">Магнитогорск: Изд-во </w:t>
      </w:r>
      <w:proofErr w:type="spellStart"/>
      <w:r w:rsidR="00B07197" w:rsidRPr="00B07197">
        <w:t>Магнитогорск.гос</w:t>
      </w:r>
      <w:proofErr w:type="spellEnd"/>
      <w:r w:rsidR="00B07197" w:rsidRPr="00B07197">
        <w:t xml:space="preserve">. </w:t>
      </w:r>
      <w:proofErr w:type="spellStart"/>
      <w:r w:rsidR="00B07197" w:rsidRPr="00B07197">
        <w:t>техн</w:t>
      </w:r>
      <w:proofErr w:type="spellEnd"/>
      <w:r w:rsidR="00B07197" w:rsidRPr="00B07197">
        <w:t xml:space="preserve">. ун-та им. Г.И. Носова, </w:t>
      </w:r>
      <w:r w:rsidR="00B07197">
        <w:t xml:space="preserve">[каф. </w:t>
      </w:r>
      <w:proofErr w:type="spellStart"/>
      <w:r w:rsidR="00B07197">
        <w:t>ПЭиБЖД</w:t>
      </w:r>
      <w:proofErr w:type="spellEnd"/>
      <w:r w:rsidR="00B07197">
        <w:t xml:space="preserve">]. – Магнитогорск, </w:t>
      </w:r>
      <w:r w:rsidR="00B07197" w:rsidRPr="00B07197">
        <w:t xml:space="preserve">2018. </w:t>
      </w:r>
      <w:r w:rsidR="00B07197">
        <w:t xml:space="preserve">– </w:t>
      </w:r>
      <w:r w:rsidR="00B07197" w:rsidRPr="00B07197">
        <w:t>16 с.</w:t>
      </w:r>
    </w:p>
    <w:p w:rsidR="00B07197" w:rsidRDefault="00B07197" w:rsidP="00CB0FD5">
      <w:pPr>
        <w:pStyle w:val="Style6"/>
        <w:widowControl/>
        <w:ind w:firstLine="540"/>
        <w:jc w:val="both"/>
      </w:pPr>
      <w:r>
        <w:t xml:space="preserve">2. </w:t>
      </w:r>
      <w:r w:rsidRPr="00B07197">
        <w:t>Прогнозирование и оценка обстановки при чрезвычайных ситуациях: [Электронный ресурс]: практикум / О</w:t>
      </w:r>
      <w:r>
        <w:t>.</w:t>
      </w:r>
      <w:r w:rsidRPr="00B07197">
        <w:t>Б</w:t>
      </w:r>
      <w:r>
        <w:t>.</w:t>
      </w:r>
      <w:r w:rsidRPr="00B07197">
        <w:t xml:space="preserve"> Боброва, Т</w:t>
      </w:r>
      <w:r>
        <w:t>.</w:t>
      </w:r>
      <w:r w:rsidRPr="00B07197">
        <w:t>В</w:t>
      </w:r>
      <w:r>
        <w:t>.</w:t>
      </w:r>
      <w:r w:rsidRPr="00B07197">
        <w:t xml:space="preserve"> Свиридова ФГБОУ ВО «Магнитогорский государс</w:t>
      </w:r>
      <w:r w:rsidRPr="00B07197">
        <w:t>т</w:t>
      </w:r>
      <w:r w:rsidRPr="00B07197">
        <w:t xml:space="preserve">венный технический университет им. Г.И. Носова». – </w:t>
      </w:r>
      <w:proofErr w:type="spellStart"/>
      <w:r w:rsidRPr="00B07197">
        <w:t>Электрон.текстовые</w:t>
      </w:r>
      <w:proofErr w:type="spellEnd"/>
      <w:r w:rsidRPr="00B07197">
        <w:t xml:space="preserve"> дан.                 (5,6 МБ). – Магнитогорск: ФГБОУ ВО «МГТУ», 2018. – 1 </w:t>
      </w:r>
      <w:proofErr w:type="spellStart"/>
      <w:r w:rsidRPr="00B07197">
        <w:t>электрон.опт</w:t>
      </w:r>
      <w:proofErr w:type="spellEnd"/>
      <w:r w:rsidRPr="00B07197">
        <w:t>. диск (CD</w:t>
      </w:r>
      <w:r>
        <w:t>-</w:t>
      </w:r>
      <w:r w:rsidRPr="00B07197">
        <w:t xml:space="preserve">R).– </w:t>
      </w:r>
      <w:proofErr w:type="spellStart"/>
      <w:r w:rsidRPr="00B07197">
        <w:t>Загл</w:t>
      </w:r>
      <w:proofErr w:type="spellEnd"/>
      <w:r w:rsidRPr="00B07197">
        <w:t xml:space="preserve">. с </w:t>
      </w:r>
      <w:proofErr w:type="spellStart"/>
      <w:r w:rsidRPr="00B07197">
        <w:t>т</w:t>
      </w:r>
      <w:r w:rsidRPr="00B07197">
        <w:t>и</w:t>
      </w:r>
      <w:r w:rsidRPr="00B07197">
        <w:t>тул.экрана</w:t>
      </w:r>
      <w:proofErr w:type="spellEnd"/>
      <w:r w:rsidRPr="00B07197">
        <w:t>.</w:t>
      </w:r>
    </w:p>
    <w:p w:rsidR="00CB0FD5" w:rsidRDefault="00CB0FD5" w:rsidP="00CB0FD5">
      <w:pPr>
        <w:pStyle w:val="Style6"/>
        <w:widowControl/>
        <w:ind w:firstLine="540"/>
        <w:jc w:val="both"/>
      </w:pPr>
      <w:r>
        <w:t>3. Белых, В.Т. Профилактика действия высоких температур [Текст]: методические ук</w:t>
      </w:r>
      <w:r>
        <w:t>а</w:t>
      </w:r>
      <w:r>
        <w:t>зания к лабораторной работе по дисциплине «БЖД» для студентов всех специальностей / В.Т. Белых, О.Ю. Ильина; ГОУ ВПО МГТУ, [</w:t>
      </w:r>
      <w:proofErr w:type="spellStart"/>
      <w:r>
        <w:t>каф.ПЭиБЖД</w:t>
      </w:r>
      <w:proofErr w:type="spellEnd"/>
      <w:r>
        <w:t>]. – Магнитогорск, 2009. – 10 с.</w:t>
      </w:r>
    </w:p>
    <w:p w:rsidR="00CB0FD5" w:rsidRDefault="00CB0FD5" w:rsidP="00CB0FD5">
      <w:pPr>
        <w:pStyle w:val="Style6"/>
        <w:widowControl/>
        <w:ind w:firstLine="540"/>
        <w:jc w:val="both"/>
      </w:pPr>
      <w:r>
        <w:t xml:space="preserve">4. </w:t>
      </w:r>
      <w:proofErr w:type="spellStart"/>
      <w:r>
        <w:t>Валеев</w:t>
      </w:r>
      <w:proofErr w:type="spellEnd"/>
      <w:r>
        <w:t xml:space="preserve">, В.Х. Исследование эффективности </w:t>
      </w:r>
      <w:proofErr w:type="spellStart"/>
      <w:r>
        <w:t>виброизоляторов</w:t>
      </w:r>
      <w:proofErr w:type="spellEnd"/>
      <w:r>
        <w:t xml:space="preserve"> [Текст]: методические указания к лабораторной работе по дисциплине «БЖД» для студентов всех специальностей / В.Х. </w:t>
      </w:r>
      <w:proofErr w:type="spellStart"/>
      <w:r>
        <w:t>Валеев</w:t>
      </w:r>
      <w:proofErr w:type="spellEnd"/>
      <w:r>
        <w:t>, Л.А. Ковалёва, Т.Ю. Зуева; МГТУ, [</w:t>
      </w:r>
      <w:proofErr w:type="spellStart"/>
      <w:r>
        <w:t>каф.ПЭиБЖД</w:t>
      </w:r>
      <w:proofErr w:type="spellEnd"/>
      <w:r>
        <w:t>]. – Магнитогорск, 2014. – 11 с.</w:t>
      </w:r>
    </w:p>
    <w:p w:rsidR="00CB0FD5" w:rsidRDefault="00CB0FD5" w:rsidP="00CB0FD5">
      <w:pPr>
        <w:pStyle w:val="Style6"/>
        <w:widowControl/>
        <w:ind w:firstLine="540"/>
        <w:jc w:val="both"/>
      </w:pPr>
      <w:r>
        <w:t>5. Белых, В.Т. Исследование промышленного шума и защиты от него [Текст]: метод</w:t>
      </w:r>
      <w:r>
        <w:t>и</w:t>
      </w:r>
      <w:r>
        <w:t>ческие указания к лабораторной работе по дисциплине «БЖД» для студентов всех специал</w:t>
      </w:r>
      <w:r>
        <w:t>ь</w:t>
      </w:r>
      <w:r>
        <w:t>ностей / В.Т. Белых, О.Ю. Ильина; ГОУ ВПО МГТУ, [</w:t>
      </w:r>
      <w:proofErr w:type="spellStart"/>
      <w:r>
        <w:t>каф.ПЭиБЖД</w:t>
      </w:r>
      <w:proofErr w:type="spellEnd"/>
      <w:r>
        <w:t>]. – Магнитогорск, 2011. – 9 с.</w:t>
      </w:r>
    </w:p>
    <w:p w:rsidR="00CB0FD5" w:rsidRDefault="00CB0FD5" w:rsidP="00CB0FD5">
      <w:pPr>
        <w:pStyle w:val="Style6"/>
        <w:widowControl/>
        <w:ind w:firstLine="540"/>
        <w:jc w:val="both"/>
      </w:pPr>
      <w:r>
        <w:t>6. Белых, В.Т. Промышленный шум и методы борьбы с ним [Текст]: методическая ра</w:t>
      </w:r>
      <w:r>
        <w:t>з</w:t>
      </w:r>
      <w:r>
        <w:t>работка по дисциплине по дисциплине «БЖД» для студентов технических специальностей / В.Т. Белых, О.Ю. Ильина; ГОУ ВПО МГТУ, [</w:t>
      </w:r>
      <w:proofErr w:type="spellStart"/>
      <w:r>
        <w:t>каф.ПЭиБЖД</w:t>
      </w:r>
      <w:proofErr w:type="spellEnd"/>
      <w:r>
        <w:t>]. – Магнитогорск, 2011. – 36 с.</w:t>
      </w:r>
    </w:p>
    <w:p w:rsidR="00CB0FD5" w:rsidRDefault="00CB0FD5" w:rsidP="00CB0FD5">
      <w:pPr>
        <w:pStyle w:val="Style6"/>
        <w:widowControl/>
        <w:ind w:firstLine="540"/>
        <w:jc w:val="both"/>
      </w:pPr>
      <w:r>
        <w:t xml:space="preserve">7. </w:t>
      </w:r>
      <w:proofErr w:type="spellStart"/>
      <w:r>
        <w:t>Арцибашева</w:t>
      </w:r>
      <w:proofErr w:type="spellEnd"/>
      <w:r>
        <w:t xml:space="preserve">, М.С. Исследование искусственного освещения [Текст]: методические указания по выполнению лабораторных работ по дисциплине «БЖД» для студентов всех </w:t>
      </w:r>
      <w:r>
        <w:lastRenderedPageBreak/>
        <w:t xml:space="preserve">специальностей всех форм обучения / М.С. </w:t>
      </w:r>
      <w:proofErr w:type="spellStart"/>
      <w:r>
        <w:t>Арцибашева</w:t>
      </w:r>
      <w:proofErr w:type="spellEnd"/>
      <w:r>
        <w:t>, Л.А. Ковалёва; МГТУ, [</w:t>
      </w:r>
      <w:proofErr w:type="spellStart"/>
      <w:r>
        <w:t>каф.ПЭиБЖД</w:t>
      </w:r>
      <w:proofErr w:type="spellEnd"/>
      <w:r>
        <w:t>]. – Магнитогорск, 2012. – 9 с.</w:t>
      </w:r>
    </w:p>
    <w:p w:rsidR="00CB0FD5" w:rsidRDefault="00CB0FD5" w:rsidP="00CB0FD5">
      <w:pPr>
        <w:pStyle w:val="Style6"/>
        <w:widowControl/>
        <w:ind w:firstLine="540"/>
        <w:jc w:val="both"/>
      </w:pPr>
      <w:r>
        <w:t xml:space="preserve">8. </w:t>
      </w:r>
      <w:proofErr w:type="spellStart"/>
      <w:r>
        <w:t>Арцибашева</w:t>
      </w:r>
      <w:proofErr w:type="spellEnd"/>
      <w:r>
        <w:t xml:space="preserve">, М.С. Исследование естественного освещения [Текст]: методические указания по выполнению лабораторных работ по дисциплине «БЖД» для студентов всех специальностей всех форм обучения / М.С. </w:t>
      </w:r>
      <w:proofErr w:type="spellStart"/>
      <w:r>
        <w:t>Арцибашева</w:t>
      </w:r>
      <w:proofErr w:type="spellEnd"/>
      <w:r>
        <w:t>, Л.А. Ковалёва; МГТУ, [</w:t>
      </w:r>
      <w:proofErr w:type="spellStart"/>
      <w:r>
        <w:t>каф.ПЭиБЖД</w:t>
      </w:r>
      <w:proofErr w:type="spellEnd"/>
      <w:r>
        <w:t>]. – Магнитогорск, 2012. – 11 с.</w:t>
      </w:r>
    </w:p>
    <w:p w:rsidR="00CB0FD5" w:rsidRDefault="00CB0FD5" w:rsidP="00CB0FD5">
      <w:pPr>
        <w:pStyle w:val="Style6"/>
        <w:widowControl/>
        <w:ind w:firstLine="540"/>
        <w:jc w:val="both"/>
      </w:pPr>
      <w:r>
        <w:t xml:space="preserve">9. </w:t>
      </w:r>
      <w:proofErr w:type="spellStart"/>
      <w:r>
        <w:t>Арцибашева</w:t>
      </w:r>
      <w:proofErr w:type="spellEnd"/>
      <w:r>
        <w:t>, М.С. Защита от электромагнитных полей [Текст]: методические указ</w:t>
      </w:r>
      <w:r>
        <w:t>а</w:t>
      </w:r>
      <w:r>
        <w:t xml:space="preserve">ния к лабораторной работе по дисциплине «БЖД» для студентов всех специальностей / М.С. </w:t>
      </w:r>
      <w:proofErr w:type="spellStart"/>
      <w:r>
        <w:t>Арцибашева</w:t>
      </w:r>
      <w:proofErr w:type="spellEnd"/>
      <w:r>
        <w:t xml:space="preserve">, В.Х. </w:t>
      </w:r>
      <w:proofErr w:type="spellStart"/>
      <w:r>
        <w:t>Валеев</w:t>
      </w:r>
      <w:proofErr w:type="spellEnd"/>
      <w:r>
        <w:t xml:space="preserve">, Т.М. </w:t>
      </w:r>
      <w:proofErr w:type="spellStart"/>
      <w:r>
        <w:t>Мурикова</w:t>
      </w:r>
      <w:proofErr w:type="spellEnd"/>
      <w:r>
        <w:t>, Л.А. Ковалёва; ГОУ ВПО МГТУ, [</w:t>
      </w:r>
      <w:proofErr w:type="spellStart"/>
      <w:r>
        <w:t>каф.ПЭиБЖД</w:t>
      </w:r>
      <w:proofErr w:type="spellEnd"/>
      <w:r>
        <w:t>]. – Магнитогорск, 2008. – 9 с.</w:t>
      </w:r>
    </w:p>
    <w:p w:rsidR="00CB0FD5" w:rsidRDefault="00CB0FD5" w:rsidP="00CB0FD5">
      <w:pPr>
        <w:pStyle w:val="Style6"/>
        <w:widowControl/>
        <w:ind w:firstLine="540"/>
        <w:jc w:val="both"/>
      </w:pPr>
      <w:r>
        <w:t xml:space="preserve">10. </w:t>
      </w:r>
      <w:proofErr w:type="spellStart"/>
      <w:r>
        <w:t>Валеев</w:t>
      </w:r>
      <w:proofErr w:type="spellEnd"/>
      <w:r>
        <w:t>, В.Х. Анализ опасности поражения электрическим током в сетях напряжен</w:t>
      </w:r>
      <w:r>
        <w:t>и</w:t>
      </w:r>
      <w:r>
        <w:t xml:space="preserve">ем до 1000 В [Текст]: методические указания к лабораторной работе по дисциплине «БЖД» для студентов всех специальностей / В.Х. </w:t>
      </w:r>
      <w:proofErr w:type="spellStart"/>
      <w:r>
        <w:t>Валеев</w:t>
      </w:r>
      <w:proofErr w:type="spellEnd"/>
      <w:r>
        <w:t xml:space="preserve">, Л.А. Ковалёва, В.В. </w:t>
      </w:r>
      <w:proofErr w:type="spellStart"/>
      <w:r>
        <w:t>Бархоткин</w:t>
      </w:r>
      <w:proofErr w:type="spellEnd"/>
      <w:r>
        <w:t>; МГТУ, [</w:t>
      </w:r>
      <w:proofErr w:type="spellStart"/>
      <w:r>
        <w:t>каф.ПЭиБЖД</w:t>
      </w:r>
      <w:proofErr w:type="spellEnd"/>
      <w:r>
        <w:t>]. – Магнитогорск, 2014. – 9 с.</w:t>
      </w:r>
    </w:p>
    <w:p w:rsidR="00CB0FD5" w:rsidRDefault="00CB0FD5" w:rsidP="00CB0FD5">
      <w:pPr>
        <w:pStyle w:val="Style6"/>
        <w:widowControl/>
        <w:ind w:firstLine="540"/>
        <w:jc w:val="both"/>
      </w:pPr>
      <w:r>
        <w:t xml:space="preserve">11. </w:t>
      </w:r>
      <w:proofErr w:type="spellStart"/>
      <w:r>
        <w:t>Валеев</w:t>
      </w:r>
      <w:proofErr w:type="spellEnd"/>
      <w:r>
        <w:t xml:space="preserve">, В.Х. Исследование влияния аварийного режима в сетях напряжением до 1000 В на условия </w:t>
      </w:r>
      <w:proofErr w:type="spellStart"/>
      <w:r>
        <w:t>электробезопасности</w:t>
      </w:r>
      <w:proofErr w:type="spellEnd"/>
      <w:r>
        <w:t xml:space="preserve"> [Текст]: методические указания к лабораторной р</w:t>
      </w:r>
      <w:r>
        <w:t>а</w:t>
      </w:r>
      <w:r>
        <w:t xml:space="preserve">боте по дисциплине «БЖД» для студентов всех специальностей / В.Х. </w:t>
      </w:r>
      <w:proofErr w:type="spellStart"/>
      <w:r>
        <w:t>Валеев</w:t>
      </w:r>
      <w:proofErr w:type="spellEnd"/>
      <w:r>
        <w:t>, Л.А. Ковалёва, О.Б. Боброва; МГТУ, [</w:t>
      </w:r>
      <w:proofErr w:type="spellStart"/>
      <w:r>
        <w:t>каф.ПЭиБЖД</w:t>
      </w:r>
      <w:proofErr w:type="spellEnd"/>
      <w:r>
        <w:t>]. – Магнитогорск, 2014. – 8 с.</w:t>
      </w:r>
    </w:p>
    <w:p w:rsidR="00CB0FD5" w:rsidRDefault="00CB0FD5" w:rsidP="00CB0FD5">
      <w:pPr>
        <w:pStyle w:val="Style6"/>
        <w:widowControl/>
        <w:ind w:firstLine="540"/>
        <w:jc w:val="both"/>
      </w:pPr>
      <w:r>
        <w:t xml:space="preserve">12. </w:t>
      </w:r>
      <w:proofErr w:type="spellStart"/>
      <w:r>
        <w:t>Валеев</w:t>
      </w:r>
      <w:proofErr w:type="spellEnd"/>
      <w:r>
        <w:t>, В.Х. Исследование сопротивления тела человека [Текст]: методические ук</w:t>
      </w:r>
      <w:r>
        <w:t>а</w:t>
      </w:r>
      <w:r>
        <w:t xml:space="preserve">зания к лабораторной работе по дисциплине «БЖД» для студентов всех специальностей / В.Х. </w:t>
      </w:r>
      <w:proofErr w:type="spellStart"/>
      <w:r>
        <w:t>Валеев</w:t>
      </w:r>
      <w:proofErr w:type="spellEnd"/>
      <w:r>
        <w:t>, Л.А. Ковалёва, Ю.В. Сомова; МГТУ, [</w:t>
      </w:r>
      <w:proofErr w:type="spellStart"/>
      <w:r>
        <w:t>каф.ПЭиБЖД</w:t>
      </w:r>
      <w:proofErr w:type="spellEnd"/>
      <w:r>
        <w:t>]. – Магнитогорск, 2014. – 10 с.</w:t>
      </w:r>
    </w:p>
    <w:p w:rsidR="00CB0FD5" w:rsidRDefault="00CB0FD5" w:rsidP="00CB0FD5">
      <w:pPr>
        <w:pStyle w:val="Style6"/>
        <w:ind w:firstLine="540"/>
        <w:jc w:val="both"/>
      </w:pPr>
      <w:r>
        <w:t xml:space="preserve">13. </w:t>
      </w:r>
      <w:proofErr w:type="spellStart"/>
      <w:r>
        <w:t>Афонин</w:t>
      </w:r>
      <w:proofErr w:type="spellEnd"/>
      <w:r>
        <w:t xml:space="preserve">, И.А. Исследование промышленного шума и способов защиты от него [Текст]: методические указания к лабораторной работе по дисциплине «БЖД» для студентов всех специальностей и направлений подготовки / И.А. </w:t>
      </w:r>
      <w:proofErr w:type="spellStart"/>
      <w:r>
        <w:t>Афонин</w:t>
      </w:r>
      <w:proofErr w:type="spellEnd"/>
      <w:r>
        <w:t>, Л.А. Ковалёва; МГТУ, [</w:t>
      </w:r>
      <w:proofErr w:type="spellStart"/>
      <w:r>
        <w:t>каф.ПЭиБЖД</w:t>
      </w:r>
      <w:proofErr w:type="spellEnd"/>
      <w:r>
        <w:t>]. – Магнитогорск, 2014. – 10 с.</w:t>
      </w:r>
    </w:p>
    <w:p w:rsidR="00CB0FD5" w:rsidRDefault="00CB0FD5" w:rsidP="00CB0FD5">
      <w:pPr>
        <w:pStyle w:val="Style6"/>
        <w:ind w:firstLine="540"/>
        <w:jc w:val="both"/>
      </w:pPr>
      <w:r>
        <w:t xml:space="preserve">14. </w:t>
      </w:r>
      <w:r w:rsidR="00B07197" w:rsidRPr="00564F51">
        <w:t xml:space="preserve">Сомова, Ю.В. Изучение первичных средств тушения пожаров [Текст]: </w:t>
      </w:r>
      <w:proofErr w:type="spellStart"/>
      <w:r w:rsidR="00B07197" w:rsidRPr="00564F51">
        <w:t>м</w:t>
      </w:r>
      <w:r w:rsidR="00B07197" w:rsidRPr="00564F51">
        <w:t>е</w:t>
      </w:r>
      <w:r w:rsidR="00B07197" w:rsidRPr="00564F51">
        <w:t>тод.указания</w:t>
      </w:r>
      <w:proofErr w:type="spellEnd"/>
      <w:r w:rsidR="00B07197" w:rsidRPr="00564F51">
        <w:t xml:space="preserve"> для проведения деловой игры по дисциплине «Безопасность жизнедеятельн</w:t>
      </w:r>
      <w:r w:rsidR="00B07197" w:rsidRPr="00564F51">
        <w:t>о</w:t>
      </w:r>
      <w:r w:rsidR="00B07197" w:rsidRPr="00564F51">
        <w:t xml:space="preserve">сти» для студентов всех специальностей /Ю.В. Сомова; МГТУ, [каф. </w:t>
      </w:r>
      <w:proofErr w:type="spellStart"/>
      <w:r w:rsidR="00B07197" w:rsidRPr="00564F51">
        <w:t>ПЭиБЖД</w:t>
      </w:r>
      <w:proofErr w:type="spellEnd"/>
      <w:r w:rsidR="00B07197" w:rsidRPr="00564F51">
        <w:t>]. - Магнит</w:t>
      </w:r>
      <w:r w:rsidR="00B07197" w:rsidRPr="00564F51">
        <w:t>о</w:t>
      </w:r>
      <w:r w:rsidR="00B07197" w:rsidRPr="00564F51">
        <w:t>горск, 2015. - 17 с</w:t>
      </w:r>
    </w:p>
    <w:p w:rsidR="00B07197" w:rsidRDefault="00B07197" w:rsidP="00CB0FD5">
      <w:pPr>
        <w:pStyle w:val="Style6"/>
        <w:ind w:firstLine="540"/>
        <w:jc w:val="both"/>
      </w:pPr>
      <w:r>
        <w:t xml:space="preserve">15. </w:t>
      </w:r>
      <w:proofErr w:type="spellStart"/>
      <w:r>
        <w:t>Арцибашева</w:t>
      </w:r>
      <w:proofErr w:type="spellEnd"/>
      <w:r>
        <w:t xml:space="preserve">, М.С. Исследование параметров микроклимата [Текст]: методические указания к лабораторной работе по дисциплине «БЖД» для студентов всех специальностей / М.С. </w:t>
      </w:r>
      <w:proofErr w:type="spellStart"/>
      <w:r>
        <w:t>Арцибашева</w:t>
      </w:r>
      <w:proofErr w:type="spellEnd"/>
      <w:r>
        <w:t xml:space="preserve">, О.А. </w:t>
      </w:r>
      <w:proofErr w:type="spellStart"/>
      <w:r>
        <w:t>Бахчеева</w:t>
      </w:r>
      <w:proofErr w:type="spellEnd"/>
      <w:r>
        <w:t>, Л.А.Ковалёва; ГОУ ВПО МГТУ, [</w:t>
      </w:r>
      <w:proofErr w:type="spellStart"/>
      <w:r>
        <w:t>каф.ПЭиБЖД</w:t>
      </w:r>
      <w:proofErr w:type="spellEnd"/>
      <w:r>
        <w:t>]. – Магн</w:t>
      </w:r>
      <w:r>
        <w:t>и</w:t>
      </w:r>
      <w:r>
        <w:t>тогорск, 2009. – 10 с.</w:t>
      </w:r>
    </w:p>
    <w:p w:rsidR="00B07197" w:rsidRDefault="00B07197" w:rsidP="00B07197">
      <w:pPr>
        <w:pStyle w:val="Style6"/>
        <w:widowControl/>
        <w:ind w:firstLine="540"/>
        <w:jc w:val="both"/>
      </w:pPr>
      <w:r>
        <w:t xml:space="preserve">16. </w:t>
      </w:r>
      <w:proofErr w:type="spellStart"/>
      <w:r>
        <w:t>Бархоткин</w:t>
      </w:r>
      <w:proofErr w:type="spellEnd"/>
      <w:r>
        <w:t>, В.В. Исследование защиты от тепловых излучений [Текст]: методич</w:t>
      </w:r>
      <w:r>
        <w:t>е</w:t>
      </w:r>
      <w:r>
        <w:t>ские указания к лабораторной работе по дисциплине «БЖД» для студентов всех специальн</w:t>
      </w:r>
      <w:r>
        <w:t>о</w:t>
      </w:r>
      <w:r>
        <w:t xml:space="preserve">стей и направлений / В.В. </w:t>
      </w:r>
      <w:proofErr w:type="spellStart"/>
      <w:r>
        <w:t>Бархоткин</w:t>
      </w:r>
      <w:proofErr w:type="spellEnd"/>
      <w:r>
        <w:t xml:space="preserve">, Л.А.Ковалёва, Е.А. </w:t>
      </w:r>
      <w:proofErr w:type="spellStart"/>
      <w:r>
        <w:t>Афонина</w:t>
      </w:r>
      <w:proofErr w:type="spellEnd"/>
      <w:r>
        <w:t>; МГТУ, [</w:t>
      </w:r>
      <w:proofErr w:type="spellStart"/>
      <w:r>
        <w:t>каф.ПЭиБЖД</w:t>
      </w:r>
      <w:proofErr w:type="spellEnd"/>
      <w:r>
        <w:t>]. – Магнитогорск, 2014. – 11 с.</w:t>
      </w:r>
    </w:p>
    <w:p w:rsidR="00C5177E" w:rsidRPr="002D20CE" w:rsidRDefault="00C5177E" w:rsidP="00C5177E">
      <w:pPr>
        <w:widowControl w:val="0"/>
        <w:autoSpaceDE w:val="0"/>
        <w:autoSpaceDN w:val="0"/>
        <w:adjustRightInd w:val="0"/>
        <w:ind w:left="720"/>
        <w:jc w:val="both"/>
        <w:rPr>
          <w:snapToGrid/>
          <w:color w:val="auto"/>
          <w:sz w:val="24"/>
          <w:szCs w:val="24"/>
        </w:rPr>
      </w:pPr>
    </w:p>
    <w:p w:rsidR="00B34C96" w:rsidRPr="00C402C6" w:rsidRDefault="00B34C96" w:rsidP="00C5177E">
      <w:pPr>
        <w:autoSpaceDN w:val="0"/>
        <w:ind w:firstLine="567"/>
        <w:jc w:val="both"/>
        <w:rPr>
          <w:b/>
          <w:color w:val="auto"/>
          <w:sz w:val="24"/>
          <w:szCs w:val="24"/>
        </w:rPr>
      </w:pPr>
      <w:r w:rsidRPr="00C402C6">
        <w:rPr>
          <w:b/>
          <w:color w:val="auto"/>
          <w:sz w:val="24"/>
          <w:szCs w:val="24"/>
        </w:rPr>
        <w:t xml:space="preserve">г) Программное обеспечение и Интернет-ресурсы: </w:t>
      </w:r>
    </w:p>
    <w:p w:rsidR="00C5177E" w:rsidRPr="00C5177E" w:rsidRDefault="00C5177E" w:rsidP="00C5177E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 w:rsidRPr="00C5177E">
        <w:rPr>
          <w:bCs/>
          <w:snapToGrid/>
          <w:color w:val="auto"/>
          <w:sz w:val="24"/>
          <w:szCs w:val="24"/>
        </w:rPr>
        <w:t xml:space="preserve">1. </w:t>
      </w:r>
      <w:proofErr w:type="spellStart"/>
      <w:r w:rsidRPr="00C5177E">
        <w:rPr>
          <w:bCs/>
          <w:snapToGrid/>
          <w:color w:val="auto"/>
          <w:sz w:val="24"/>
          <w:szCs w:val="24"/>
        </w:rPr>
        <w:t>MicrosoftOffice</w:t>
      </w:r>
      <w:proofErr w:type="spellEnd"/>
      <w:r w:rsidRPr="00C5177E">
        <w:rPr>
          <w:bCs/>
          <w:snapToGrid/>
          <w:color w:val="auto"/>
          <w:sz w:val="24"/>
          <w:szCs w:val="24"/>
        </w:rPr>
        <w:t xml:space="preserve"> 2007 для дома и учебы (лицензия). </w:t>
      </w:r>
    </w:p>
    <w:p w:rsidR="00C5177E" w:rsidRPr="00C5177E" w:rsidRDefault="00C5177E" w:rsidP="00C5177E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 w:rsidRPr="00C5177E">
        <w:rPr>
          <w:bCs/>
          <w:snapToGrid/>
          <w:color w:val="auto"/>
          <w:sz w:val="24"/>
          <w:szCs w:val="24"/>
        </w:rPr>
        <w:t xml:space="preserve">2. </w:t>
      </w:r>
      <w:proofErr w:type="spellStart"/>
      <w:r w:rsidRPr="00C5177E">
        <w:rPr>
          <w:bCs/>
          <w:snapToGrid/>
          <w:color w:val="auto"/>
          <w:sz w:val="24"/>
          <w:szCs w:val="24"/>
        </w:rPr>
        <w:t>AdobeReader</w:t>
      </w:r>
      <w:proofErr w:type="spellEnd"/>
      <w:r w:rsidRPr="00C5177E">
        <w:rPr>
          <w:bCs/>
          <w:snapToGrid/>
          <w:color w:val="auto"/>
          <w:sz w:val="24"/>
          <w:szCs w:val="24"/>
        </w:rPr>
        <w:t xml:space="preserve"> 9 (бесплатная). </w:t>
      </w:r>
    </w:p>
    <w:p w:rsidR="00C5177E" w:rsidRPr="00C5177E" w:rsidRDefault="00C5177E" w:rsidP="00C5177E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 w:rsidRPr="00C5177E">
        <w:rPr>
          <w:bCs/>
          <w:snapToGrid/>
          <w:color w:val="auto"/>
          <w:sz w:val="24"/>
          <w:szCs w:val="24"/>
        </w:rPr>
        <w:t xml:space="preserve">3. Программа для создания компьютерных тестов </w:t>
      </w:r>
      <w:proofErr w:type="spellStart"/>
      <w:r w:rsidRPr="00C5177E">
        <w:rPr>
          <w:bCs/>
          <w:snapToGrid/>
          <w:color w:val="auto"/>
          <w:sz w:val="24"/>
          <w:szCs w:val="24"/>
        </w:rPr>
        <w:t>My-Test</w:t>
      </w:r>
      <w:proofErr w:type="spellEnd"/>
      <w:r w:rsidRPr="00C5177E">
        <w:rPr>
          <w:bCs/>
          <w:snapToGrid/>
          <w:color w:val="auto"/>
          <w:sz w:val="24"/>
          <w:szCs w:val="24"/>
        </w:rPr>
        <w:t xml:space="preserve"> (бесплатная). </w:t>
      </w:r>
    </w:p>
    <w:p w:rsidR="00C5177E" w:rsidRPr="00C5177E" w:rsidRDefault="00C5177E" w:rsidP="00C5177E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 w:rsidRPr="00C5177E">
        <w:rPr>
          <w:bCs/>
          <w:snapToGrid/>
          <w:color w:val="auto"/>
          <w:sz w:val="24"/>
          <w:szCs w:val="24"/>
        </w:rPr>
        <w:t xml:space="preserve">4. Электронный реферативный журнал ВИНИТИ </w:t>
      </w:r>
    </w:p>
    <w:p w:rsidR="00C5177E" w:rsidRPr="00C5177E" w:rsidRDefault="00C5177E" w:rsidP="00C5177E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 w:rsidRPr="00C5177E">
        <w:rPr>
          <w:bCs/>
          <w:snapToGrid/>
          <w:color w:val="auto"/>
          <w:sz w:val="24"/>
          <w:szCs w:val="24"/>
        </w:rPr>
        <w:t>5. Гарант: справочно-правовая система: WWW.GARANT.RU</w:t>
      </w:r>
    </w:p>
    <w:p w:rsidR="00C5177E" w:rsidRPr="00C5177E" w:rsidRDefault="00C5177E" w:rsidP="00C5177E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 w:rsidRPr="00C5177E">
        <w:rPr>
          <w:bCs/>
          <w:snapToGrid/>
          <w:color w:val="auto"/>
          <w:sz w:val="24"/>
          <w:szCs w:val="24"/>
        </w:rPr>
        <w:t>6. Правовой ресурс Консультант плюс: http://www.consultant.ru/</w:t>
      </w:r>
    </w:p>
    <w:p w:rsidR="00C5177E" w:rsidRPr="00C5177E" w:rsidRDefault="00C5177E" w:rsidP="00C5177E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 w:rsidRPr="00C5177E">
        <w:rPr>
          <w:bCs/>
          <w:snapToGrid/>
          <w:color w:val="auto"/>
          <w:sz w:val="24"/>
          <w:szCs w:val="24"/>
        </w:rPr>
        <w:t>7. Электронно-библиотечная система «Лань» http://e.lanbook.com/</w:t>
      </w:r>
    </w:p>
    <w:p w:rsidR="00C5177E" w:rsidRDefault="00C5177E" w:rsidP="004C0074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</w:p>
    <w:p w:rsidR="00035FDF" w:rsidRDefault="00035FDF" w:rsidP="004C0074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</w:p>
    <w:p w:rsidR="00035FDF" w:rsidRPr="00C5177E" w:rsidRDefault="00035FDF" w:rsidP="004C0074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</w:p>
    <w:p w:rsidR="00B34C96" w:rsidRPr="00C402C6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bCs/>
          <w:snapToGrid/>
          <w:color w:val="auto"/>
          <w:sz w:val="24"/>
          <w:szCs w:val="24"/>
        </w:rPr>
      </w:pPr>
      <w:r w:rsidRPr="00C402C6">
        <w:rPr>
          <w:b/>
          <w:bCs/>
          <w:snapToGrid/>
          <w:color w:val="auto"/>
          <w:sz w:val="24"/>
          <w:szCs w:val="24"/>
        </w:rPr>
        <w:lastRenderedPageBreak/>
        <w:t xml:space="preserve">9 Материально-техническое обеспечение дисциплины (модуля) 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b/>
          <w:bCs/>
          <w:snapToGrid/>
          <w:color w:val="auto"/>
          <w:sz w:val="24"/>
          <w:szCs w:val="24"/>
        </w:rPr>
      </w:pPr>
    </w:p>
    <w:p w:rsidR="00B34C96" w:rsidRPr="00C402C6" w:rsidRDefault="00B34C96" w:rsidP="0033495D">
      <w:pPr>
        <w:widowControl w:val="0"/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  <w:r w:rsidRPr="00C402C6">
        <w:rPr>
          <w:snapToGrid/>
          <w:color w:val="auto"/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0"/>
        <w:gridCol w:w="6054"/>
      </w:tblGrid>
      <w:tr w:rsidR="00564F51" w:rsidRPr="00564F51" w:rsidTr="00CB0FD5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51" w:rsidRPr="00564F51" w:rsidRDefault="00564F51" w:rsidP="00564F51">
            <w:pPr>
              <w:widowControl w:val="0"/>
              <w:autoSpaceDE w:val="0"/>
              <w:autoSpaceDN w:val="0"/>
              <w:adjustRightInd w:val="0"/>
              <w:ind w:firstLine="567"/>
              <w:rPr>
                <w:snapToGrid/>
                <w:color w:val="auto"/>
                <w:sz w:val="24"/>
                <w:szCs w:val="24"/>
              </w:rPr>
            </w:pPr>
            <w:r w:rsidRPr="00564F51">
              <w:rPr>
                <w:snapToGrid/>
                <w:color w:val="auto"/>
                <w:sz w:val="24"/>
                <w:szCs w:val="24"/>
              </w:rPr>
              <w:t>Тип и название аудитории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51" w:rsidRPr="00564F51" w:rsidRDefault="00564F51" w:rsidP="00564F51">
            <w:pPr>
              <w:widowControl w:val="0"/>
              <w:autoSpaceDE w:val="0"/>
              <w:autoSpaceDN w:val="0"/>
              <w:adjustRightInd w:val="0"/>
              <w:ind w:firstLine="567"/>
              <w:rPr>
                <w:snapToGrid/>
                <w:color w:val="auto"/>
                <w:sz w:val="24"/>
                <w:szCs w:val="24"/>
              </w:rPr>
            </w:pPr>
            <w:r w:rsidRPr="00564F51">
              <w:rPr>
                <w:snapToGrid/>
                <w:color w:val="auto"/>
                <w:sz w:val="24"/>
                <w:szCs w:val="24"/>
              </w:rPr>
              <w:t>Оснащение аудитории</w:t>
            </w:r>
          </w:p>
        </w:tc>
      </w:tr>
      <w:tr w:rsidR="00564F51" w:rsidRPr="00564F51" w:rsidTr="00CB0FD5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51" w:rsidRPr="001D29E5" w:rsidRDefault="00564F51" w:rsidP="001D29E5">
            <w:pPr>
              <w:widowControl w:val="0"/>
              <w:autoSpaceDE w:val="0"/>
              <w:autoSpaceDN w:val="0"/>
              <w:adjustRightInd w:val="0"/>
              <w:ind w:firstLine="284"/>
              <w:rPr>
                <w:snapToGrid/>
                <w:color w:val="auto"/>
                <w:sz w:val="24"/>
                <w:szCs w:val="24"/>
              </w:rPr>
            </w:pPr>
            <w:r w:rsidRPr="001D29E5">
              <w:rPr>
                <w:snapToGrid/>
                <w:color w:val="auto"/>
                <w:sz w:val="24"/>
                <w:szCs w:val="24"/>
              </w:rPr>
              <w:t>Лекционная аудитория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51" w:rsidRPr="001D29E5" w:rsidRDefault="00564F51" w:rsidP="001D29E5">
            <w:pPr>
              <w:widowControl w:val="0"/>
              <w:autoSpaceDE w:val="0"/>
              <w:autoSpaceDN w:val="0"/>
              <w:adjustRightInd w:val="0"/>
              <w:ind w:firstLine="284"/>
              <w:rPr>
                <w:snapToGrid/>
                <w:color w:val="auto"/>
                <w:sz w:val="24"/>
                <w:szCs w:val="24"/>
              </w:rPr>
            </w:pPr>
            <w:proofErr w:type="spellStart"/>
            <w:r w:rsidRPr="001D29E5">
              <w:rPr>
                <w:snapToGrid/>
                <w:color w:val="auto"/>
                <w:sz w:val="24"/>
                <w:szCs w:val="24"/>
              </w:rPr>
              <w:t>Мультимедийные</w:t>
            </w:r>
            <w:proofErr w:type="spellEnd"/>
            <w:r w:rsidRPr="001D29E5">
              <w:rPr>
                <w:snapToGrid/>
                <w:color w:val="auto"/>
                <w:sz w:val="24"/>
                <w:szCs w:val="24"/>
              </w:rPr>
              <w:t xml:space="preserve"> средства хранения, передачи  и представления информации</w:t>
            </w:r>
          </w:p>
        </w:tc>
      </w:tr>
      <w:tr w:rsidR="00564F51" w:rsidRPr="00564F51" w:rsidTr="00CB0FD5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51" w:rsidRPr="001D29E5" w:rsidRDefault="00564F51" w:rsidP="001D29E5">
            <w:pPr>
              <w:widowControl w:val="0"/>
              <w:autoSpaceDE w:val="0"/>
              <w:autoSpaceDN w:val="0"/>
              <w:adjustRightInd w:val="0"/>
              <w:ind w:firstLine="284"/>
              <w:rPr>
                <w:snapToGrid/>
                <w:color w:val="auto"/>
                <w:sz w:val="24"/>
                <w:szCs w:val="24"/>
              </w:rPr>
            </w:pPr>
            <w:r w:rsidRPr="001D29E5">
              <w:rPr>
                <w:snapToGrid/>
                <w:color w:val="auto"/>
                <w:sz w:val="24"/>
                <w:szCs w:val="24"/>
              </w:rPr>
              <w:t>Лаборатория БЖД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51" w:rsidRPr="001D29E5" w:rsidRDefault="00564F51" w:rsidP="001D29E5">
            <w:pPr>
              <w:widowControl w:val="0"/>
              <w:numPr>
                <w:ilvl w:val="2"/>
                <w:numId w:val="24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  <w:jc w:val="both"/>
              <w:rPr>
                <w:snapToGrid/>
                <w:color w:val="auto"/>
                <w:sz w:val="24"/>
                <w:szCs w:val="24"/>
              </w:rPr>
            </w:pPr>
            <w:r w:rsidRPr="001D29E5">
              <w:rPr>
                <w:snapToGrid/>
                <w:color w:val="auto"/>
                <w:sz w:val="24"/>
                <w:szCs w:val="24"/>
              </w:rPr>
              <w:t xml:space="preserve">Стенды с пожарными </w:t>
            </w:r>
            <w:proofErr w:type="spellStart"/>
            <w:r w:rsidRPr="001D29E5">
              <w:rPr>
                <w:snapToGrid/>
                <w:color w:val="auto"/>
                <w:sz w:val="24"/>
                <w:szCs w:val="24"/>
              </w:rPr>
              <w:t>извещате</w:t>
            </w:r>
            <w:bookmarkStart w:id="0" w:name="_GoBack"/>
            <w:bookmarkEnd w:id="0"/>
            <w:r w:rsidRPr="001D29E5">
              <w:rPr>
                <w:snapToGrid/>
                <w:color w:val="auto"/>
                <w:sz w:val="24"/>
                <w:szCs w:val="24"/>
              </w:rPr>
              <w:t>лями</w:t>
            </w:r>
            <w:proofErr w:type="spellEnd"/>
            <w:r w:rsidRPr="001D29E5">
              <w:rPr>
                <w:snapToGrid/>
                <w:color w:val="auto"/>
                <w:sz w:val="24"/>
                <w:szCs w:val="24"/>
              </w:rPr>
              <w:t xml:space="preserve"> и огнетуш</w:t>
            </w:r>
            <w:r w:rsidRPr="001D29E5">
              <w:rPr>
                <w:snapToGrid/>
                <w:color w:val="auto"/>
                <w:sz w:val="24"/>
                <w:szCs w:val="24"/>
              </w:rPr>
              <w:t>и</w:t>
            </w:r>
            <w:r w:rsidRPr="001D29E5">
              <w:rPr>
                <w:snapToGrid/>
                <w:color w:val="auto"/>
                <w:sz w:val="24"/>
                <w:szCs w:val="24"/>
              </w:rPr>
              <w:t>телями</w:t>
            </w:r>
          </w:p>
          <w:p w:rsidR="00564F51" w:rsidRPr="001D29E5" w:rsidRDefault="00564F51" w:rsidP="001D29E5">
            <w:pPr>
              <w:widowControl w:val="0"/>
              <w:numPr>
                <w:ilvl w:val="2"/>
                <w:numId w:val="24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  <w:jc w:val="both"/>
              <w:rPr>
                <w:snapToGrid/>
                <w:color w:val="auto"/>
                <w:sz w:val="24"/>
                <w:szCs w:val="24"/>
              </w:rPr>
            </w:pPr>
            <w:r w:rsidRPr="001D29E5">
              <w:rPr>
                <w:snapToGrid/>
                <w:color w:val="auto"/>
                <w:sz w:val="24"/>
                <w:szCs w:val="24"/>
              </w:rPr>
              <w:t>Примеры оборудования сетей противопожарного водопровода и оборудования, используемого при туш</w:t>
            </w:r>
            <w:r w:rsidRPr="001D29E5">
              <w:rPr>
                <w:snapToGrid/>
                <w:color w:val="auto"/>
                <w:sz w:val="24"/>
                <w:szCs w:val="24"/>
              </w:rPr>
              <w:t>е</w:t>
            </w:r>
            <w:r w:rsidRPr="001D29E5">
              <w:rPr>
                <w:snapToGrid/>
                <w:color w:val="auto"/>
                <w:sz w:val="24"/>
                <w:szCs w:val="24"/>
              </w:rPr>
              <w:t>нии пожаров</w:t>
            </w:r>
          </w:p>
          <w:p w:rsidR="00CB0FD5" w:rsidRPr="001D29E5" w:rsidRDefault="00CB0FD5" w:rsidP="001D29E5">
            <w:pPr>
              <w:pStyle w:val="Style6"/>
              <w:widowControl/>
              <w:numPr>
                <w:ilvl w:val="2"/>
                <w:numId w:val="24"/>
              </w:numPr>
              <w:tabs>
                <w:tab w:val="clear" w:pos="1440"/>
                <w:tab w:val="num" w:pos="169"/>
              </w:tabs>
              <w:ind w:left="19" w:firstLine="284"/>
              <w:jc w:val="both"/>
            </w:pPr>
            <w:r w:rsidRPr="001D29E5">
              <w:t>Стенд для проведения лабораторной работы «Анализ опасности поражения электрическим током в сетях напряжением до 1000 В».</w:t>
            </w:r>
          </w:p>
          <w:p w:rsidR="00CB0FD5" w:rsidRPr="001D29E5" w:rsidRDefault="00CB0FD5" w:rsidP="001D29E5">
            <w:pPr>
              <w:pStyle w:val="Style6"/>
              <w:widowControl/>
              <w:numPr>
                <w:ilvl w:val="2"/>
                <w:numId w:val="24"/>
              </w:numPr>
              <w:tabs>
                <w:tab w:val="clear" w:pos="1440"/>
                <w:tab w:val="num" w:pos="169"/>
              </w:tabs>
              <w:ind w:left="19" w:firstLine="284"/>
              <w:jc w:val="both"/>
            </w:pPr>
            <w:r w:rsidRPr="001D29E5">
              <w:t>Стенд для проведения лабораторной работы «Защита от вибрации».</w:t>
            </w:r>
          </w:p>
          <w:p w:rsidR="00CB0FD5" w:rsidRPr="001D29E5" w:rsidRDefault="00CB0FD5" w:rsidP="001D29E5">
            <w:pPr>
              <w:pStyle w:val="Style6"/>
              <w:widowControl/>
              <w:numPr>
                <w:ilvl w:val="2"/>
                <w:numId w:val="24"/>
              </w:numPr>
              <w:tabs>
                <w:tab w:val="clear" w:pos="1440"/>
                <w:tab w:val="num" w:pos="169"/>
              </w:tabs>
              <w:ind w:left="19" w:firstLine="284"/>
              <w:jc w:val="both"/>
            </w:pPr>
            <w:r w:rsidRPr="001D29E5">
              <w:t>Стенд для проведения лабораторной работы «И</w:t>
            </w:r>
            <w:r w:rsidRPr="001D29E5">
              <w:t>с</w:t>
            </w:r>
            <w:r w:rsidRPr="001D29E5">
              <w:t>следование промышленного шума».</w:t>
            </w:r>
          </w:p>
          <w:p w:rsidR="00CB0FD5" w:rsidRPr="001D29E5" w:rsidRDefault="00CB0FD5" w:rsidP="001D29E5">
            <w:pPr>
              <w:pStyle w:val="Style6"/>
              <w:widowControl/>
              <w:numPr>
                <w:ilvl w:val="2"/>
                <w:numId w:val="24"/>
              </w:numPr>
              <w:tabs>
                <w:tab w:val="clear" w:pos="1440"/>
                <w:tab w:val="num" w:pos="169"/>
              </w:tabs>
              <w:ind w:left="19" w:firstLine="284"/>
              <w:jc w:val="both"/>
            </w:pPr>
            <w:r w:rsidRPr="001D29E5">
              <w:t>Стенд для проведения лабораторной работы «И</w:t>
            </w:r>
            <w:r w:rsidRPr="001D29E5">
              <w:t>с</w:t>
            </w:r>
            <w:r w:rsidRPr="001D29E5">
              <w:t>следование освещения рабочих мест».</w:t>
            </w:r>
          </w:p>
          <w:p w:rsidR="00CB0FD5" w:rsidRPr="001D29E5" w:rsidRDefault="00CB0FD5" w:rsidP="001D29E5">
            <w:pPr>
              <w:pStyle w:val="Style6"/>
              <w:widowControl/>
              <w:numPr>
                <w:ilvl w:val="2"/>
                <w:numId w:val="24"/>
              </w:numPr>
              <w:tabs>
                <w:tab w:val="clear" w:pos="1440"/>
                <w:tab w:val="num" w:pos="169"/>
              </w:tabs>
              <w:ind w:left="19" w:firstLine="284"/>
              <w:jc w:val="both"/>
            </w:pPr>
            <w:r w:rsidRPr="001D29E5">
              <w:t>Стенд для проведения лабораторной работы «И</w:t>
            </w:r>
            <w:r w:rsidRPr="001D29E5">
              <w:t>с</w:t>
            </w:r>
            <w:r w:rsidRPr="001D29E5">
              <w:t>следование параметров микроклимата».</w:t>
            </w:r>
          </w:p>
          <w:p w:rsidR="00CB0FD5" w:rsidRPr="001D29E5" w:rsidRDefault="00CB0FD5" w:rsidP="001D29E5">
            <w:pPr>
              <w:widowControl w:val="0"/>
              <w:numPr>
                <w:ilvl w:val="2"/>
                <w:numId w:val="24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  <w:rPr>
                <w:snapToGrid/>
                <w:color w:val="auto"/>
                <w:sz w:val="24"/>
                <w:szCs w:val="24"/>
              </w:rPr>
            </w:pPr>
            <w:r w:rsidRPr="001D29E5">
              <w:rPr>
                <w:sz w:val="24"/>
              </w:rPr>
              <w:t>Стенд для проведения лабораторной работы «И</w:t>
            </w:r>
            <w:r w:rsidRPr="001D29E5">
              <w:rPr>
                <w:sz w:val="24"/>
              </w:rPr>
              <w:t>с</w:t>
            </w:r>
            <w:r w:rsidRPr="001D29E5">
              <w:rPr>
                <w:sz w:val="24"/>
              </w:rPr>
              <w:t>следование эффективности теплозащитных экранов».</w:t>
            </w:r>
          </w:p>
          <w:p w:rsidR="001D29E5" w:rsidRPr="001D29E5" w:rsidRDefault="001D29E5" w:rsidP="001D29E5">
            <w:pPr>
              <w:widowControl w:val="0"/>
              <w:numPr>
                <w:ilvl w:val="2"/>
                <w:numId w:val="24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  <w:jc w:val="both"/>
              <w:rPr>
                <w:snapToGrid/>
                <w:color w:val="auto"/>
                <w:sz w:val="24"/>
                <w:szCs w:val="24"/>
              </w:rPr>
            </w:pPr>
            <w:r w:rsidRPr="001D29E5">
              <w:rPr>
                <w:snapToGrid/>
                <w:color w:val="auto"/>
                <w:sz w:val="24"/>
                <w:szCs w:val="24"/>
              </w:rPr>
              <w:t>Стенд для проведения лабораторной работы «Защита от электромагнитных полей».</w:t>
            </w:r>
          </w:p>
          <w:p w:rsidR="001D29E5" w:rsidRPr="001D29E5" w:rsidRDefault="001D29E5" w:rsidP="001D29E5">
            <w:pPr>
              <w:widowControl w:val="0"/>
              <w:numPr>
                <w:ilvl w:val="2"/>
                <w:numId w:val="24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  <w:jc w:val="both"/>
              <w:rPr>
                <w:snapToGrid/>
                <w:color w:val="auto"/>
                <w:sz w:val="24"/>
                <w:szCs w:val="24"/>
              </w:rPr>
            </w:pPr>
            <w:r w:rsidRPr="001D29E5">
              <w:rPr>
                <w:snapToGrid/>
                <w:color w:val="auto"/>
                <w:sz w:val="24"/>
                <w:szCs w:val="24"/>
              </w:rPr>
              <w:t>Стенд для проведения лабораторной раб</w:t>
            </w:r>
            <w:r w:rsidRPr="001D29E5">
              <w:rPr>
                <w:snapToGrid/>
                <w:color w:val="auto"/>
                <w:sz w:val="24"/>
                <w:szCs w:val="24"/>
              </w:rPr>
              <w:t>о</w:t>
            </w:r>
            <w:r w:rsidRPr="001D29E5">
              <w:rPr>
                <w:snapToGrid/>
                <w:color w:val="auto"/>
                <w:sz w:val="24"/>
                <w:szCs w:val="24"/>
              </w:rPr>
              <w:t>ты</w:t>
            </w:r>
            <w:r>
              <w:rPr>
                <w:sz w:val="24"/>
              </w:rPr>
              <w:t>«</w:t>
            </w:r>
            <w:r w:rsidRPr="001D29E5">
              <w:rPr>
                <w:sz w:val="24"/>
              </w:rPr>
              <w:t xml:space="preserve">Изучение методов </w:t>
            </w:r>
            <w:proofErr w:type="spellStart"/>
            <w:r w:rsidRPr="001D29E5">
              <w:rPr>
                <w:sz w:val="24"/>
              </w:rPr>
              <w:t>сердечно-легочно-мозговой</w:t>
            </w:r>
            <w:proofErr w:type="spellEnd"/>
            <w:r w:rsidRPr="001D29E5">
              <w:rPr>
                <w:sz w:val="24"/>
              </w:rPr>
              <w:t xml:space="preserve"> ре</w:t>
            </w:r>
            <w:r w:rsidRPr="001D29E5">
              <w:rPr>
                <w:sz w:val="24"/>
              </w:rPr>
              <w:t>а</w:t>
            </w:r>
            <w:r w:rsidRPr="001D29E5">
              <w:rPr>
                <w:sz w:val="24"/>
              </w:rPr>
              <w:t>нимации с применением тренажера ВИТИМ</w:t>
            </w:r>
            <w:r>
              <w:rPr>
                <w:sz w:val="24"/>
              </w:rPr>
              <w:t>»</w:t>
            </w:r>
          </w:p>
        </w:tc>
      </w:tr>
      <w:tr w:rsidR="00564F51" w:rsidRPr="00564F51" w:rsidTr="00CB0FD5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51" w:rsidRPr="001D29E5" w:rsidRDefault="00564F51" w:rsidP="001D29E5">
            <w:pPr>
              <w:widowControl w:val="0"/>
              <w:autoSpaceDE w:val="0"/>
              <w:autoSpaceDN w:val="0"/>
              <w:adjustRightInd w:val="0"/>
              <w:ind w:firstLine="284"/>
              <w:rPr>
                <w:snapToGrid/>
                <w:color w:val="auto"/>
                <w:sz w:val="24"/>
                <w:szCs w:val="24"/>
              </w:rPr>
            </w:pPr>
            <w:r w:rsidRPr="001D29E5">
              <w:rPr>
                <w:snapToGrid/>
                <w:color w:val="auto"/>
                <w:sz w:val="24"/>
                <w:szCs w:val="24"/>
              </w:rPr>
              <w:t>Аудитории для самостоятел</w:t>
            </w:r>
            <w:r w:rsidRPr="001D29E5">
              <w:rPr>
                <w:snapToGrid/>
                <w:color w:val="auto"/>
                <w:sz w:val="24"/>
                <w:szCs w:val="24"/>
              </w:rPr>
              <w:t>ь</w:t>
            </w:r>
            <w:r w:rsidRPr="001D29E5">
              <w:rPr>
                <w:snapToGrid/>
                <w:color w:val="auto"/>
                <w:sz w:val="24"/>
                <w:szCs w:val="24"/>
              </w:rPr>
              <w:t>ной работы: компьютерные кла</w:t>
            </w:r>
            <w:r w:rsidRPr="001D29E5">
              <w:rPr>
                <w:snapToGrid/>
                <w:color w:val="auto"/>
                <w:sz w:val="24"/>
                <w:szCs w:val="24"/>
              </w:rPr>
              <w:t>с</w:t>
            </w:r>
            <w:r w:rsidRPr="001D29E5">
              <w:rPr>
                <w:snapToGrid/>
                <w:color w:val="auto"/>
                <w:sz w:val="24"/>
                <w:szCs w:val="24"/>
              </w:rPr>
              <w:t>сы; читальные залы библиотеки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51" w:rsidRPr="001D29E5" w:rsidRDefault="00564F51" w:rsidP="001D29E5">
            <w:pPr>
              <w:widowControl w:val="0"/>
              <w:autoSpaceDE w:val="0"/>
              <w:autoSpaceDN w:val="0"/>
              <w:adjustRightInd w:val="0"/>
              <w:ind w:firstLine="284"/>
              <w:rPr>
                <w:snapToGrid/>
                <w:color w:val="auto"/>
                <w:sz w:val="24"/>
                <w:szCs w:val="24"/>
              </w:rPr>
            </w:pPr>
            <w:r w:rsidRPr="001D29E5">
              <w:rPr>
                <w:snapToGrid/>
                <w:color w:val="auto"/>
                <w:sz w:val="24"/>
                <w:szCs w:val="24"/>
              </w:rPr>
              <w:t xml:space="preserve">Персональные компьютеры с пакетом </w:t>
            </w:r>
            <w:r w:rsidRPr="001D29E5">
              <w:rPr>
                <w:snapToGrid/>
                <w:color w:val="auto"/>
                <w:sz w:val="24"/>
                <w:szCs w:val="24"/>
                <w:lang w:val="en-US"/>
              </w:rPr>
              <w:t>MSOffice</w:t>
            </w:r>
            <w:r w:rsidRPr="001D29E5">
              <w:rPr>
                <w:snapToGrid/>
                <w:color w:val="auto"/>
                <w:sz w:val="24"/>
                <w:szCs w:val="24"/>
              </w:rPr>
              <w:t>, в</w:t>
            </w:r>
            <w:r w:rsidRPr="001D29E5">
              <w:rPr>
                <w:snapToGrid/>
                <w:color w:val="auto"/>
                <w:sz w:val="24"/>
                <w:szCs w:val="24"/>
              </w:rPr>
              <w:t>ы</w:t>
            </w:r>
            <w:r w:rsidRPr="001D29E5">
              <w:rPr>
                <w:snapToGrid/>
                <w:color w:val="auto"/>
                <w:sz w:val="24"/>
                <w:szCs w:val="24"/>
              </w:rPr>
              <w:t>ходом в Интернет и с доступом в электронную инфо</w:t>
            </w:r>
            <w:r w:rsidRPr="001D29E5">
              <w:rPr>
                <w:snapToGrid/>
                <w:color w:val="auto"/>
                <w:sz w:val="24"/>
                <w:szCs w:val="24"/>
              </w:rPr>
              <w:t>р</w:t>
            </w:r>
            <w:r w:rsidRPr="001D29E5">
              <w:rPr>
                <w:snapToGrid/>
                <w:color w:val="auto"/>
                <w:sz w:val="24"/>
                <w:szCs w:val="24"/>
              </w:rPr>
              <w:t xml:space="preserve">мационно-образовательную среду университета </w:t>
            </w:r>
          </w:p>
        </w:tc>
      </w:tr>
    </w:tbl>
    <w:p w:rsidR="00564F51" w:rsidRPr="007917D1" w:rsidRDefault="00564F51" w:rsidP="0033495D">
      <w:pPr>
        <w:widowControl w:val="0"/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</w:p>
    <w:sectPr w:rsidR="00564F51" w:rsidRPr="007917D1" w:rsidSect="00902852">
      <w:pgSz w:w="11906" w:h="16838"/>
      <w:pgMar w:top="1134" w:right="567" w:bottom="170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3E7" w:rsidRDefault="001253E7" w:rsidP="006B7DC4">
      <w:r>
        <w:separator/>
      </w:r>
    </w:p>
  </w:endnote>
  <w:endnote w:type="continuationSeparator" w:id="0">
    <w:p w:rsidR="001253E7" w:rsidRDefault="001253E7" w:rsidP="006B7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7AE" w:rsidRDefault="00D767AE">
    <w:pPr>
      <w:pStyle w:val="a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3E7" w:rsidRDefault="001253E7" w:rsidP="006B7DC4">
      <w:r>
        <w:separator/>
      </w:r>
    </w:p>
  </w:footnote>
  <w:footnote w:type="continuationSeparator" w:id="0">
    <w:p w:rsidR="001253E7" w:rsidRDefault="001253E7" w:rsidP="006B7D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31092F"/>
    <w:multiLevelType w:val="hybridMultilevel"/>
    <w:tmpl w:val="EA30C11A"/>
    <w:lvl w:ilvl="0" w:tplc="E160D820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FA2D49"/>
    <w:multiLevelType w:val="hybridMultilevel"/>
    <w:tmpl w:val="D64A7786"/>
    <w:lvl w:ilvl="0" w:tplc="CD942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30F57"/>
    <w:multiLevelType w:val="multilevel"/>
    <w:tmpl w:val="7854C1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77D729A"/>
    <w:multiLevelType w:val="hybridMultilevel"/>
    <w:tmpl w:val="78605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F04021"/>
    <w:multiLevelType w:val="hybridMultilevel"/>
    <w:tmpl w:val="1C729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BE0621"/>
    <w:multiLevelType w:val="hybridMultilevel"/>
    <w:tmpl w:val="A8D2F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A3E3E"/>
    <w:multiLevelType w:val="hybridMultilevel"/>
    <w:tmpl w:val="239EC996"/>
    <w:lvl w:ilvl="0" w:tplc="2C44A3CA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2D4CC5"/>
    <w:multiLevelType w:val="hybridMultilevel"/>
    <w:tmpl w:val="C172CC38"/>
    <w:lvl w:ilvl="0" w:tplc="77427D3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trike w:val="0"/>
        <w:dstrike w:val="0"/>
        <w:color w:val="auto"/>
        <w:sz w:val="24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1BDB583F"/>
    <w:multiLevelType w:val="hybridMultilevel"/>
    <w:tmpl w:val="C566627C"/>
    <w:lvl w:ilvl="0" w:tplc="8376D39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C103D00"/>
    <w:multiLevelType w:val="multilevel"/>
    <w:tmpl w:val="F83CA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F37344B"/>
    <w:multiLevelType w:val="hybridMultilevel"/>
    <w:tmpl w:val="700E5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646CB2"/>
    <w:multiLevelType w:val="hybridMultilevel"/>
    <w:tmpl w:val="69D21CD8"/>
    <w:lvl w:ilvl="0" w:tplc="01E2AA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0578C6"/>
    <w:multiLevelType w:val="hybridMultilevel"/>
    <w:tmpl w:val="0BD8C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3C4E51"/>
    <w:multiLevelType w:val="hybridMultilevel"/>
    <w:tmpl w:val="8732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136819"/>
    <w:multiLevelType w:val="hybridMultilevel"/>
    <w:tmpl w:val="C566627C"/>
    <w:lvl w:ilvl="0" w:tplc="8376D39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0880971"/>
    <w:multiLevelType w:val="multilevel"/>
    <w:tmpl w:val="A642C1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3B83936"/>
    <w:multiLevelType w:val="hybridMultilevel"/>
    <w:tmpl w:val="D5C0C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85FD5"/>
    <w:multiLevelType w:val="hybridMultilevel"/>
    <w:tmpl w:val="1AB4B31C"/>
    <w:lvl w:ilvl="0" w:tplc="D80CC80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>
    <w:nsid w:val="4A8A54C3"/>
    <w:multiLevelType w:val="hybridMultilevel"/>
    <w:tmpl w:val="D25EE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1A39A6"/>
    <w:multiLevelType w:val="hybridMultilevel"/>
    <w:tmpl w:val="90FEDD3A"/>
    <w:lvl w:ilvl="0" w:tplc="117660A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>
    <w:nsid w:val="4E3B00B3"/>
    <w:multiLevelType w:val="hybridMultilevel"/>
    <w:tmpl w:val="7264E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8165E"/>
    <w:multiLevelType w:val="hybridMultilevel"/>
    <w:tmpl w:val="E90064E2"/>
    <w:lvl w:ilvl="0" w:tplc="C1020FF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53860347"/>
    <w:multiLevelType w:val="hybridMultilevel"/>
    <w:tmpl w:val="4BF08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CA405F"/>
    <w:multiLevelType w:val="hybridMultilevel"/>
    <w:tmpl w:val="89DADBB8"/>
    <w:lvl w:ilvl="0" w:tplc="4EE2CB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79D751E"/>
    <w:multiLevelType w:val="hybridMultilevel"/>
    <w:tmpl w:val="9EEE8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0B6A33"/>
    <w:multiLevelType w:val="hybridMultilevel"/>
    <w:tmpl w:val="336AB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F665A5"/>
    <w:multiLevelType w:val="hybridMultilevel"/>
    <w:tmpl w:val="54DA9EC4"/>
    <w:lvl w:ilvl="0" w:tplc="01E2AA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7D8269A"/>
    <w:multiLevelType w:val="hybridMultilevel"/>
    <w:tmpl w:val="A190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CB477B"/>
    <w:multiLevelType w:val="hybridMultilevel"/>
    <w:tmpl w:val="02863814"/>
    <w:lvl w:ilvl="0" w:tplc="6DD0314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6EF87C0E"/>
    <w:multiLevelType w:val="hybridMultilevel"/>
    <w:tmpl w:val="CDD88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5D7B25"/>
    <w:multiLevelType w:val="hybridMultilevel"/>
    <w:tmpl w:val="51C8C0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2DE7F5D"/>
    <w:multiLevelType w:val="hybridMultilevel"/>
    <w:tmpl w:val="77A434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DC70BE0"/>
    <w:multiLevelType w:val="multilevel"/>
    <w:tmpl w:val="FF807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7"/>
  </w:num>
  <w:num w:numId="2">
    <w:abstractNumId w:val="22"/>
  </w:num>
  <w:num w:numId="3">
    <w:abstractNumId w:val="31"/>
  </w:num>
  <w:num w:numId="4">
    <w:abstractNumId w:val="33"/>
  </w:num>
  <w:num w:numId="5">
    <w:abstractNumId w:val="12"/>
  </w:num>
  <w:num w:numId="6">
    <w:abstractNumId w:val="1"/>
  </w:num>
  <w:num w:numId="7">
    <w:abstractNumId w:val="2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10"/>
  </w:num>
  <w:num w:numId="21">
    <w:abstractNumId w:val="3"/>
  </w:num>
  <w:num w:numId="22">
    <w:abstractNumId w:val="16"/>
  </w:num>
  <w:num w:numId="23">
    <w:abstractNumId w:val="32"/>
  </w:num>
  <w:num w:numId="24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"/>
  </w:num>
  <w:num w:numId="27">
    <w:abstractNumId w:val="9"/>
  </w:num>
  <w:num w:numId="28">
    <w:abstractNumId w:val="18"/>
  </w:num>
  <w:num w:numId="29">
    <w:abstractNumId w:val="11"/>
  </w:num>
  <w:num w:numId="30">
    <w:abstractNumId w:val="6"/>
  </w:num>
  <w:num w:numId="31">
    <w:abstractNumId w:val="30"/>
  </w:num>
  <w:num w:numId="32">
    <w:abstractNumId w:val="4"/>
  </w:num>
  <w:num w:numId="33">
    <w:abstractNumId w:val="13"/>
  </w:num>
  <w:num w:numId="34">
    <w:abstractNumId w:val="2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autoHyphenation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1599"/>
    <w:rsid w:val="00010313"/>
    <w:rsid w:val="000114F7"/>
    <w:rsid w:val="000119D9"/>
    <w:rsid w:val="00013152"/>
    <w:rsid w:val="00014684"/>
    <w:rsid w:val="000175BC"/>
    <w:rsid w:val="000234FD"/>
    <w:rsid w:val="00027D71"/>
    <w:rsid w:val="00035FDF"/>
    <w:rsid w:val="00040AD6"/>
    <w:rsid w:val="00043821"/>
    <w:rsid w:val="0004396D"/>
    <w:rsid w:val="000439D4"/>
    <w:rsid w:val="000455EC"/>
    <w:rsid w:val="00050F45"/>
    <w:rsid w:val="00060388"/>
    <w:rsid w:val="00072C9B"/>
    <w:rsid w:val="000879F1"/>
    <w:rsid w:val="00091112"/>
    <w:rsid w:val="00091726"/>
    <w:rsid w:val="000B1749"/>
    <w:rsid w:val="000B1ED6"/>
    <w:rsid w:val="000B1FA4"/>
    <w:rsid w:val="000C2DEC"/>
    <w:rsid w:val="000C5D8E"/>
    <w:rsid w:val="000D3A72"/>
    <w:rsid w:val="000E391E"/>
    <w:rsid w:val="000E6A3A"/>
    <w:rsid w:val="000F3D7E"/>
    <w:rsid w:val="000F76A1"/>
    <w:rsid w:val="001003C7"/>
    <w:rsid w:val="00104CBB"/>
    <w:rsid w:val="001062DE"/>
    <w:rsid w:val="00112592"/>
    <w:rsid w:val="00114CA7"/>
    <w:rsid w:val="001253E7"/>
    <w:rsid w:val="001261EC"/>
    <w:rsid w:val="00131342"/>
    <w:rsid w:val="00136DF3"/>
    <w:rsid w:val="00137844"/>
    <w:rsid w:val="00157D31"/>
    <w:rsid w:val="00167394"/>
    <w:rsid w:val="00167707"/>
    <w:rsid w:val="00171C7C"/>
    <w:rsid w:val="001809E1"/>
    <w:rsid w:val="001856D5"/>
    <w:rsid w:val="00185737"/>
    <w:rsid w:val="00185F86"/>
    <w:rsid w:val="0018600D"/>
    <w:rsid w:val="001860DC"/>
    <w:rsid w:val="00194223"/>
    <w:rsid w:val="0019544B"/>
    <w:rsid w:val="00196205"/>
    <w:rsid w:val="001A1521"/>
    <w:rsid w:val="001A6415"/>
    <w:rsid w:val="001B033F"/>
    <w:rsid w:val="001B04D2"/>
    <w:rsid w:val="001B142B"/>
    <w:rsid w:val="001B1B51"/>
    <w:rsid w:val="001C43D3"/>
    <w:rsid w:val="001D0200"/>
    <w:rsid w:val="001D29E5"/>
    <w:rsid w:val="001D2E79"/>
    <w:rsid w:val="001D5E09"/>
    <w:rsid w:val="001D66FD"/>
    <w:rsid w:val="001E19AC"/>
    <w:rsid w:val="001E20B4"/>
    <w:rsid w:val="001F2662"/>
    <w:rsid w:val="001F2BE2"/>
    <w:rsid w:val="001F5479"/>
    <w:rsid w:val="00200356"/>
    <w:rsid w:val="00203FBF"/>
    <w:rsid w:val="002047D2"/>
    <w:rsid w:val="00204EC0"/>
    <w:rsid w:val="002058C6"/>
    <w:rsid w:val="0020664F"/>
    <w:rsid w:val="00210B7F"/>
    <w:rsid w:val="00214BED"/>
    <w:rsid w:val="002150E4"/>
    <w:rsid w:val="00224102"/>
    <w:rsid w:val="00227823"/>
    <w:rsid w:val="00230E53"/>
    <w:rsid w:val="0023376E"/>
    <w:rsid w:val="00242A77"/>
    <w:rsid w:val="00252B8B"/>
    <w:rsid w:val="002565FE"/>
    <w:rsid w:val="0025685F"/>
    <w:rsid w:val="00263020"/>
    <w:rsid w:val="00265515"/>
    <w:rsid w:val="00265D23"/>
    <w:rsid w:val="00265F7E"/>
    <w:rsid w:val="0027053F"/>
    <w:rsid w:val="00280602"/>
    <w:rsid w:val="00281132"/>
    <w:rsid w:val="00284E1B"/>
    <w:rsid w:val="00285E47"/>
    <w:rsid w:val="00287633"/>
    <w:rsid w:val="00291918"/>
    <w:rsid w:val="002921EF"/>
    <w:rsid w:val="002940E1"/>
    <w:rsid w:val="00295166"/>
    <w:rsid w:val="002A1DF9"/>
    <w:rsid w:val="002B588C"/>
    <w:rsid w:val="002B5C69"/>
    <w:rsid w:val="002B6A55"/>
    <w:rsid w:val="002B725A"/>
    <w:rsid w:val="002C1599"/>
    <w:rsid w:val="002C4FCF"/>
    <w:rsid w:val="002C662C"/>
    <w:rsid w:val="002C7045"/>
    <w:rsid w:val="002D20CE"/>
    <w:rsid w:val="002D5BAE"/>
    <w:rsid w:val="002D68F0"/>
    <w:rsid w:val="002D74DE"/>
    <w:rsid w:val="002E1477"/>
    <w:rsid w:val="003000F0"/>
    <w:rsid w:val="0030301F"/>
    <w:rsid w:val="00303582"/>
    <w:rsid w:val="00303D10"/>
    <w:rsid w:val="00306DCF"/>
    <w:rsid w:val="003078F6"/>
    <w:rsid w:val="003136C7"/>
    <w:rsid w:val="00325FFC"/>
    <w:rsid w:val="0033495D"/>
    <w:rsid w:val="0034237C"/>
    <w:rsid w:val="0034508D"/>
    <w:rsid w:val="00346555"/>
    <w:rsid w:val="00353023"/>
    <w:rsid w:val="0035451B"/>
    <w:rsid w:val="00365184"/>
    <w:rsid w:val="00367EF9"/>
    <w:rsid w:val="0037226F"/>
    <w:rsid w:val="00374DD2"/>
    <w:rsid w:val="00381B15"/>
    <w:rsid w:val="0038415C"/>
    <w:rsid w:val="003846D6"/>
    <w:rsid w:val="003942FA"/>
    <w:rsid w:val="00396C75"/>
    <w:rsid w:val="003A1230"/>
    <w:rsid w:val="003A3EA5"/>
    <w:rsid w:val="003A6A1F"/>
    <w:rsid w:val="003B17AD"/>
    <w:rsid w:val="003B3DCE"/>
    <w:rsid w:val="003C1106"/>
    <w:rsid w:val="003C266E"/>
    <w:rsid w:val="003D24F3"/>
    <w:rsid w:val="003D2DF6"/>
    <w:rsid w:val="003F0569"/>
    <w:rsid w:val="004057F2"/>
    <w:rsid w:val="00407023"/>
    <w:rsid w:val="0042198C"/>
    <w:rsid w:val="0042610F"/>
    <w:rsid w:val="00426CE2"/>
    <w:rsid w:val="00442EBF"/>
    <w:rsid w:val="00442F0F"/>
    <w:rsid w:val="00447E0C"/>
    <w:rsid w:val="00451AC5"/>
    <w:rsid w:val="004535E0"/>
    <w:rsid w:val="004542D6"/>
    <w:rsid w:val="00462EB0"/>
    <w:rsid w:val="00470A89"/>
    <w:rsid w:val="00470EA7"/>
    <w:rsid w:val="004723D3"/>
    <w:rsid w:val="0047627F"/>
    <w:rsid w:val="00486114"/>
    <w:rsid w:val="004870C8"/>
    <w:rsid w:val="00496BC5"/>
    <w:rsid w:val="004A22BD"/>
    <w:rsid w:val="004A5CEA"/>
    <w:rsid w:val="004B04A4"/>
    <w:rsid w:val="004B4EEB"/>
    <w:rsid w:val="004C0074"/>
    <w:rsid w:val="004C3A3F"/>
    <w:rsid w:val="004C56C0"/>
    <w:rsid w:val="004D174D"/>
    <w:rsid w:val="004D3706"/>
    <w:rsid w:val="004E06C7"/>
    <w:rsid w:val="004E21DE"/>
    <w:rsid w:val="004E4FA4"/>
    <w:rsid w:val="004F1E05"/>
    <w:rsid w:val="00501898"/>
    <w:rsid w:val="005035CC"/>
    <w:rsid w:val="00505222"/>
    <w:rsid w:val="00511792"/>
    <w:rsid w:val="00512EF5"/>
    <w:rsid w:val="0051494E"/>
    <w:rsid w:val="00516E9F"/>
    <w:rsid w:val="00517942"/>
    <w:rsid w:val="005201F7"/>
    <w:rsid w:val="00536001"/>
    <w:rsid w:val="00540B58"/>
    <w:rsid w:val="005422E2"/>
    <w:rsid w:val="00544B02"/>
    <w:rsid w:val="00555C44"/>
    <w:rsid w:val="00560B24"/>
    <w:rsid w:val="0056283D"/>
    <w:rsid w:val="005648C5"/>
    <w:rsid w:val="00564F51"/>
    <w:rsid w:val="00567614"/>
    <w:rsid w:val="00570162"/>
    <w:rsid w:val="005758CA"/>
    <w:rsid w:val="00575EF0"/>
    <w:rsid w:val="005826AD"/>
    <w:rsid w:val="00583C54"/>
    <w:rsid w:val="005842F6"/>
    <w:rsid w:val="005A297F"/>
    <w:rsid w:val="005A3984"/>
    <w:rsid w:val="005A7F5F"/>
    <w:rsid w:val="005B1047"/>
    <w:rsid w:val="005B35DC"/>
    <w:rsid w:val="005C1A0E"/>
    <w:rsid w:val="005C75CA"/>
    <w:rsid w:val="005D082A"/>
    <w:rsid w:val="005F124F"/>
    <w:rsid w:val="005F44C9"/>
    <w:rsid w:val="005F4AFC"/>
    <w:rsid w:val="005F4D1E"/>
    <w:rsid w:val="005F68C4"/>
    <w:rsid w:val="0060396E"/>
    <w:rsid w:val="00604A47"/>
    <w:rsid w:val="00606491"/>
    <w:rsid w:val="0061612A"/>
    <w:rsid w:val="0062201A"/>
    <w:rsid w:val="00634C08"/>
    <w:rsid w:val="00636383"/>
    <w:rsid w:val="00644C59"/>
    <w:rsid w:val="00645F72"/>
    <w:rsid w:val="006500D8"/>
    <w:rsid w:val="0065219E"/>
    <w:rsid w:val="006553CC"/>
    <w:rsid w:val="006561CA"/>
    <w:rsid w:val="00660928"/>
    <w:rsid w:val="00660E4B"/>
    <w:rsid w:val="00661C82"/>
    <w:rsid w:val="006639B6"/>
    <w:rsid w:val="006707A1"/>
    <w:rsid w:val="00673385"/>
    <w:rsid w:val="0067345C"/>
    <w:rsid w:val="00673F22"/>
    <w:rsid w:val="006825F1"/>
    <w:rsid w:val="00684AEB"/>
    <w:rsid w:val="0069447D"/>
    <w:rsid w:val="006944D0"/>
    <w:rsid w:val="006A741C"/>
    <w:rsid w:val="006B7DC4"/>
    <w:rsid w:val="006C1407"/>
    <w:rsid w:val="006C2BEB"/>
    <w:rsid w:val="006C4630"/>
    <w:rsid w:val="006C68F1"/>
    <w:rsid w:val="006D32AB"/>
    <w:rsid w:val="006D6B2D"/>
    <w:rsid w:val="006F0753"/>
    <w:rsid w:val="006F2230"/>
    <w:rsid w:val="006F463A"/>
    <w:rsid w:val="00707801"/>
    <w:rsid w:val="00725D1E"/>
    <w:rsid w:val="0073636D"/>
    <w:rsid w:val="00740C95"/>
    <w:rsid w:val="00741659"/>
    <w:rsid w:val="00745AB8"/>
    <w:rsid w:val="00745B93"/>
    <w:rsid w:val="0074617B"/>
    <w:rsid w:val="00751BE9"/>
    <w:rsid w:val="0075337D"/>
    <w:rsid w:val="007562C4"/>
    <w:rsid w:val="007674C3"/>
    <w:rsid w:val="00774181"/>
    <w:rsid w:val="007837C0"/>
    <w:rsid w:val="007917D1"/>
    <w:rsid w:val="007924D9"/>
    <w:rsid w:val="0079291B"/>
    <w:rsid w:val="00793B29"/>
    <w:rsid w:val="007A48ED"/>
    <w:rsid w:val="007A6709"/>
    <w:rsid w:val="007B04AE"/>
    <w:rsid w:val="007B22EA"/>
    <w:rsid w:val="007C0159"/>
    <w:rsid w:val="007C017D"/>
    <w:rsid w:val="007D1052"/>
    <w:rsid w:val="007D2A77"/>
    <w:rsid w:val="007E52D7"/>
    <w:rsid w:val="007E6EE0"/>
    <w:rsid w:val="007F6874"/>
    <w:rsid w:val="00802950"/>
    <w:rsid w:val="00803319"/>
    <w:rsid w:val="008062EB"/>
    <w:rsid w:val="00810E21"/>
    <w:rsid w:val="00816E24"/>
    <w:rsid w:val="00817F31"/>
    <w:rsid w:val="00824A2C"/>
    <w:rsid w:val="00827D99"/>
    <w:rsid w:val="00830C11"/>
    <w:rsid w:val="0083368B"/>
    <w:rsid w:val="00833B91"/>
    <w:rsid w:val="0083770D"/>
    <w:rsid w:val="00845A07"/>
    <w:rsid w:val="00850C88"/>
    <w:rsid w:val="00871257"/>
    <w:rsid w:val="00876B91"/>
    <w:rsid w:val="00882318"/>
    <w:rsid w:val="00886820"/>
    <w:rsid w:val="00887D47"/>
    <w:rsid w:val="008A330C"/>
    <w:rsid w:val="008B270D"/>
    <w:rsid w:val="008B470D"/>
    <w:rsid w:val="008B6964"/>
    <w:rsid w:val="008D653C"/>
    <w:rsid w:val="008D75F2"/>
    <w:rsid w:val="008E07E9"/>
    <w:rsid w:val="008E53DB"/>
    <w:rsid w:val="008E6BC5"/>
    <w:rsid w:val="008F175B"/>
    <w:rsid w:val="008F2FA1"/>
    <w:rsid w:val="008F5CA0"/>
    <w:rsid w:val="00902852"/>
    <w:rsid w:val="00903A5A"/>
    <w:rsid w:val="00905522"/>
    <w:rsid w:val="009101F8"/>
    <w:rsid w:val="009102E0"/>
    <w:rsid w:val="009112F9"/>
    <w:rsid w:val="00911D3E"/>
    <w:rsid w:val="00912134"/>
    <w:rsid w:val="009171C0"/>
    <w:rsid w:val="009212F7"/>
    <w:rsid w:val="00922E5C"/>
    <w:rsid w:val="009233B0"/>
    <w:rsid w:val="00936741"/>
    <w:rsid w:val="00947AC9"/>
    <w:rsid w:val="0095215D"/>
    <w:rsid w:val="00962890"/>
    <w:rsid w:val="00967B7B"/>
    <w:rsid w:val="009741EA"/>
    <w:rsid w:val="00981883"/>
    <w:rsid w:val="00990C45"/>
    <w:rsid w:val="00993BC8"/>
    <w:rsid w:val="009A057C"/>
    <w:rsid w:val="009A275C"/>
    <w:rsid w:val="009A3FEF"/>
    <w:rsid w:val="009A472C"/>
    <w:rsid w:val="009A55A9"/>
    <w:rsid w:val="009A68E9"/>
    <w:rsid w:val="009A786F"/>
    <w:rsid w:val="009B0A9F"/>
    <w:rsid w:val="009B4E08"/>
    <w:rsid w:val="009B6CA1"/>
    <w:rsid w:val="009B70D1"/>
    <w:rsid w:val="009C1B0B"/>
    <w:rsid w:val="009C210E"/>
    <w:rsid w:val="009C73C0"/>
    <w:rsid w:val="009D3C8E"/>
    <w:rsid w:val="009D44F7"/>
    <w:rsid w:val="009D5412"/>
    <w:rsid w:val="009E197F"/>
    <w:rsid w:val="009E33F9"/>
    <w:rsid w:val="009E467B"/>
    <w:rsid w:val="009F03F8"/>
    <w:rsid w:val="009F1110"/>
    <w:rsid w:val="009F4A44"/>
    <w:rsid w:val="009F5BEE"/>
    <w:rsid w:val="00A01BF3"/>
    <w:rsid w:val="00A01FF0"/>
    <w:rsid w:val="00A03FAC"/>
    <w:rsid w:val="00A062F4"/>
    <w:rsid w:val="00A23EB7"/>
    <w:rsid w:val="00A24F4F"/>
    <w:rsid w:val="00A33AE5"/>
    <w:rsid w:val="00A4007F"/>
    <w:rsid w:val="00A417DD"/>
    <w:rsid w:val="00A4379C"/>
    <w:rsid w:val="00A4597A"/>
    <w:rsid w:val="00A45DDE"/>
    <w:rsid w:val="00A51BA2"/>
    <w:rsid w:val="00A55268"/>
    <w:rsid w:val="00A61298"/>
    <w:rsid w:val="00A64CE2"/>
    <w:rsid w:val="00A677F4"/>
    <w:rsid w:val="00A815EA"/>
    <w:rsid w:val="00A81C3A"/>
    <w:rsid w:val="00A84792"/>
    <w:rsid w:val="00A9086B"/>
    <w:rsid w:val="00A92C4E"/>
    <w:rsid w:val="00A96DB1"/>
    <w:rsid w:val="00A96FCD"/>
    <w:rsid w:val="00A97846"/>
    <w:rsid w:val="00AA123F"/>
    <w:rsid w:val="00AA51FF"/>
    <w:rsid w:val="00AB292D"/>
    <w:rsid w:val="00AB3018"/>
    <w:rsid w:val="00AB31A3"/>
    <w:rsid w:val="00AB357E"/>
    <w:rsid w:val="00AC2ABC"/>
    <w:rsid w:val="00AC7E09"/>
    <w:rsid w:val="00AD57A2"/>
    <w:rsid w:val="00AE03FB"/>
    <w:rsid w:val="00AE3374"/>
    <w:rsid w:val="00AF0A88"/>
    <w:rsid w:val="00AF5F4B"/>
    <w:rsid w:val="00B07197"/>
    <w:rsid w:val="00B115A1"/>
    <w:rsid w:val="00B12C84"/>
    <w:rsid w:val="00B15A71"/>
    <w:rsid w:val="00B16B86"/>
    <w:rsid w:val="00B26A83"/>
    <w:rsid w:val="00B30723"/>
    <w:rsid w:val="00B34C96"/>
    <w:rsid w:val="00B35A12"/>
    <w:rsid w:val="00B42A2C"/>
    <w:rsid w:val="00B46BB9"/>
    <w:rsid w:val="00B52F8C"/>
    <w:rsid w:val="00B53AE2"/>
    <w:rsid w:val="00B5565C"/>
    <w:rsid w:val="00B603BC"/>
    <w:rsid w:val="00B71CB7"/>
    <w:rsid w:val="00B72306"/>
    <w:rsid w:val="00B73F91"/>
    <w:rsid w:val="00B74089"/>
    <w:rsid w:val="00B80E4D"/>
    <w:rsid w:val="00B82642"/>
    <w:rsid w:val="00B84677"/>
    <w:rsid w:val="00B84EF7"/>
    <w:rsid w:val="00B938C8"/>
    <w:rsid w:val="00B95149"/>
    <w:rsid w:val="00BA3B42"/>
    <w:rsid w:val="00BB411C"/>
    <w:rsid w:val="00BB5208"/>
    <w:rsid w:val="00BC2F73"/>
    <w:rsid w:val="00BC705E"/>
    <w:rsid w:val="00BC736F"/>
    <w:rsid w:val="00BD3ED1"/>
    <w:rsid w:val="00C04DA6"/>
    <w:rsid w:val="00C201FD"/>
    <w:rsid w:val="00C24524"/>
    <w:rsid w:val="00C246C3"/>
    <w:rsid w:val="00C25590"/>
    <w:rsid w:val="00C27C6B"/>
    <w:rsid w:val="00C31A83"/>
    <w:rsid w:val="00C34281"/>
    <w:rsid w:val="00C402C6"/>
    <w:rsid w:val="00C43A4D"/>
    <w:rsid w:val="00C50975"/>
    <w:rsid w:val="00C5177E"/>
    <w:rsid w:val="00C54F51"/>
    <w:rsid w:val="00C579BF"/>
    <w:rsid w:val="00C66A14"/>
    <w:rsid w:val="00C6788E"/>
    <w:rsid w:val="00C77ECC"/>
    <w:rsid w:val="00C83B0C"/>
    <w:rsid w:val="00C8455D"/>
    <w:rsid w:val="00C905B1"/>
    <w:rsid w:val="00C91078"/>
    <w:rsid w:val="00C921F7"/>
    <w:rsid w:val="00C92294"/>
    <w:rsid w:val="00C93AED"/>
    <w:rsid w:val="00CA3DE3"/>
    <w:rsid w:val="00CA4C3E"/>
    <w:rsid w:val="00CA63B1"/>
    <w:rsid w:val="00CB0FD5"/>
    <w:rsid w:val="00CB254A"/>
    <w:rsid w:val="00CB62A8"/>
    <w:rsid w:val="00CC2A35"/>
    <w:rsid w:val="00CC3275"/>
    <w:rsid w:val="00CC5A5C"/>
    <w:rsid w:val="00CC7583"/>
    <w:rsid w:val="00CD7C24"/>
    <w:rsid w:val="00CE23FB"/>
    <w:rsid w:val="00CE7AED"/>
    <w:rsid w:val="00CF5A36"/>
    <w:rsid w:val="00CF701A"/>
    <w:rsid w:val="00D03CA2"/>
    <w:rsid w:val="00D111DF"/>
    <w:rsid w:val="00D136CF"/>
    <w:rsid w:val="00D1476A"/>
    <w:rsid w:val="00D22463"/>
    <w:rsid w:val="00D32B40"/>
    <w:rsid w:val="00D35A0F"/>
    <w:rsid w:val="00D427B8"/>
    <w:rsid w:val="00D504FB"/>
    <w:rsid w:val="00D51EBC"/>
    <w:rsid w:val="00D521AE"/>
    <w:rsid w:val="00D616F0"/>
    <w:rsid w:val="00D7494D"/>
    <w:rsid w:val="00D76017"/>
    <w:rsid w:val="00D767AE"/>
    <w:rsid w:val="00D85C01"/>
    <w:rsid w:val="00D86F3D"/>
    <w:rsid w:val="00D87C46"/>
    <w:rsid w:val="00DA31AE"/>
    <w:rsid w:val="00DB17CB"/>
    <w:rsid w:val="00DB7CF1"/>
    <w:rsid w:val="00DC2E1F"/>
    <w:rsid w:val="00DC579B"/>
    <w:rsid w:val="00DD3E7C"/>
    <w:rsid w:val="00DE34B6"/>
    <w:rsid w:val="00DE5EB9"/>
    <w:rsid w:val="00DF2927"/>
    <w:rsid w:val="00DF30E3"/>
    <w:rsid w:val="00DF34C9"/>
    <w:rsid w:val="00DF3601"/>
    <w:rsid w:val="00DF530D"/>
    <w:rsid w:val="00E01693"/>
    <w:rsid w:val="00E04F07"/>
    <w:rsid w:val="00E063CE"/>
    <w:rsid w:val="00E11B9F"/>
    <w:rsid w:val="00E14040"/>
    <w:rsid w:val="00E204FC"/>
    <w:rsid w:val="00E27A91"/>
    <w:rsid w:val="00E308BE"/>
    <w:rsid w:val="00E4124D"/>
    <w:rsid w:val="00E440E1"/>
    <w:rsid w:val="00E4615A"/>
    <w:rsid w:val="00E47B5E"/>
    <w:rsid w:val="00E55DD5"/>
    <w:rsid w:val="00E64376"/>
    <w:rsid w:val="00E72D4C"/>
    <w:rsid w:val="00E74376"/>
    <w:rsid w:val="00E83522"/>
    <w:rsid w:val="00E840AB"/>
    <w:rsid w:val="00E95CDF"/>
    <w:rsid w:val="00EA0D0C"/>
    <w:rsid w:val="00EB4DE0"/>
    <w:rsid w:val="00EB7453"/>
    <w:rsid w:val="00EC575C"/>
    <w:rsid w:val="00EC7AE0"/>
    <w:rsid w:val="00ED6E43"/>
    <w:rsid w:val="00EE0146"/>
    <w:rsid w:val="00EE2E9F"/>
    <w:rsid w:val="00EE44E6"/>
    <w:rsid w:val="00EF0D13"/>
    <w:rsid w:val="00EF2BC4"/>
    <w:rsid w:val="00EF4A0A"/>
    <w:rsid w:val="00F122A7"/>
    <w:rsid w:val="00F148E8"/>
    <w:rsid w:val="00F15AC7"/>
    <w:rsid w:val="00F15C25"/>
    <w:rsid w:val="00F164FE"/>
    <w:rsid w:val="00F26F6B"/>
    <w:rsid w:val="00F32433"/>
    <w:rsid w:val="00F3286D"/>
    <w:rsid w:val="00F33094"/>
    <w:rsid w:val="00F411FE"/>
    <w:rsid w:val="00F553B2"/>
    <w:rsid w:val="00F57054"/>
    <w:rsid w:val="00F61E2E"/>
    <w:rsid w:val="00F6359F"/>
    <w:rsid w:val="00F736CF"/>
    <w:rsid w:val="00F73704"/>
    <w:rsid w:val="00F74147"/>
    <w:rsid w:val="00F7760E"/>
    <w:rsid w:val="00F875AD"/>
    <w:rsid w:val="00F92671"/>
    <w:rsid w:val="00F95DD0"/>
    <w:rsid w:val="00FA548D"/>
    <w:rsid w:val="00FB1FC9"/>
    <w:rsid w:val="00FB2CA3"/>
    <w:rsid w:val="00FC3C7E"/>
    <w:rsid w:val="00FD0924"/>
    <w:rsid w:val="00FD15E6"/>
    <w:rsid w:val="00FD4521"/>
    <w:rsid w:val="00FD4A88"/>
    <w:rsid w:val="00FD69B7"/>
    <w:rsid w:val="00FE0CDC"/>
    <w:rsid w:val="00FE15F7"/>
    <w:rsid w:val="00FF0199"/>
    <w:rsid w:val="00FF195E"/>
    <w:rsid w:val="00FF7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2C"/>
    <w:rPr>
      <w:snapToGrid w:val="0"/>
      <w:color w:val="000000"/>
      <w:sz w:val="28"/>
    </w:rPr>
  </w:style>
  <w:style w:type="paragraph" w:styleId="1">
    <w:name w:val="heading 1"/>
    <w:basedOn w:val="a"/>
    <w:next w:val="a"/>
    <w:link w:val="10"/>
    <w:qFormat/>
    <w:rsid w:val="002C662C"/>
    <w:pPr>
      <w:keepNext/>
      <w:jc w:val="both"/>
      <w:outlineLvl w:val="0"/>
    </w:pPr>
    <w:rPr>
      <w:snapToGrid/>
      <w:color w:val="auto"/>
    </w:rPr>
  </w:style>
  <w:style w:type="paragraph" w:styleId="2">
    <w:name w:val="heading 2"/>
    <w:basedOn w:val="a"/>
    <w:next w:val="a"/>
    <w:link w:val="20"/>
    <w:qFormat/>
    <w:rsid w:val="002C662C"/>
    <w:pPr>
      <w:keepNext/>
      <w:ind w:left="720"/>
      <w:jc w:val="both"/>
      <w:outlineLvl w:val="1"/>
    </w:pPr>
    <w:rPr>
      <w:snapToGrid/>
      <w:color w:val="auto"/>
    </w:rPr>
  </w:style>
  <w:style w:type="paragraph" w:styleId="3">
    <w:name w:val="heading 3"/>
    <w:basedOn w:val="a"/>
    <w:next w:val="a"/>
    <w:link w:val="30"/>
    <w:qFormat/>
    <w:rsid w:val="002C662C"/>
    <w:pPr>
      <w:keepNext/>
      <w:ind w:left="720"/>
      <w:jc w:val="both"/>
      <w:outlineLvl w:val="2"/>
    </w:pPr>
    <w:rPr>
      <w:b/>
      <w:i/>
      <w:snapToGrid/>
      <w:color w:val="auto"/>
    </w:rPr>
  </w:style>
  <w:style w:type="paragraph" w:styleId="4">
    <w:name w:val="heading 4"/>
    <w:basedOn w:val="a"/>
    <w:next w:val="a"/>
    <w:link w:val="40"/>
    <w:qFormat/>
    <w:rsid w:val="002C662C"/>
    <w:pPr>
      <w:keepNext/>
      <w:ind w:left="360"/>
      <w:jc w:val="both"/>
      <w:outlineLvl w:val="3"/>
    </w:pPr>
    <w:rPr>
      <w:b/>
      <w:i/>
      <w:snapToGrid/>
      <w:color w:val="auto"/>
    </w:rPr>
  </w:style>
  <w:style w:type="paragraph" w:styleId="5">
    <w:name w:val="heading 5"/>
    <w:basedOn w:val="a"/>
    <w:next w:val="a"/>
    <w:qFormat/>
    <w:rsid w:val="002C662C"/>
    <w:pPr>
      <w:keepNext/>
      <w:ind w:left="360"/>
      <w:jc w:val="center"/>
      <w:outlineLvl w:val="4"/>
    </w:pPr>
    <w:rPr>
      <w:b/>
      <w:i/>
      <w:snapToGrid/>
      <w:color w:val="auto"/>
    </w:rPr>
  </w:style>
  <w:style w:type="paragraph" w:styleId="6">
    <w:name w:val="heading 6"/>
    <w:basedOn w:val="a"/>
    <w:next w:val="a"/>
    <w:qFormat/>
    <w:rsid w:val="002C662C"/>
    <w:pPr>
      <w:keepNext/>
      <w:jc w:val="both"/>
      <w:outlineLvl w:val="5"/>
    </w:pPr>
    <w:rPr>
      <w:b/>
      <w:i/>
      <w:snapToGrid/>
      <w:color w:val="auto"/>
      <w:sz w:val="32"/>
    </w:rPr>
  </w:style>
  <w:style w:type="paragraph" w:styleId="8">
    <w:name w:val="heading 8"/>
    <w:basedOn w:val="a"/>
    <w:next w:val="a"/>
    <w:qFormat/>
    <w:rsid w:val="002C662C"/>
    <w:pPr>
      <w:keepNext/>
      <w:jc w:val="center"/>
      <w:outlineLvl w:val="7"/>
    </w:pPr>
    <w:rPr>
      <w:bCs/>
      <w:snapToGrid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662C"/>
    <w:pPr>
      <w:jc w:val="center"/>
    </w:pPr>
    <w:rPr>
      <w:snapToGrid/>
      <w:color w:val="auto"/>
    </w:rPr>
  </w:style>
  <w:style w:type="paragraph" w:styleId="a5">
    <w:name w:val="Body Text Indent"/>
    <w:basedOn w:val="a"/>
    <w:link w:val="a6"/>
    <w:semiHidden/>
    <w:rsid w:val="002C662C"/>
    <w:pPr>
      <w:ind w:firstLine="720"/>
    </w:pPr>
    <w:rPr>
      <w:snapToGrid/>
      <w:color w:val="auto"/>
    </w:rPr>
  </w:style>
  <w:style w:type="paragraph" w:styleId="21">
    <w:name w:val="Body Text Indent 2"/>
    <w:basedOn w:val="a"/>
    <w:link w:val="22"/>
    <w:semiHidden/>
    <w:rsid w:val="002C662C"/>
    <w:pPr>
      <w:ind w:firstLine="720"/>
      <w:jc w:val="both"/>
    </w:pPr>
    <w:rPr>
      <w:snapToGrid/>
      <w:color w:val="auto"/>
    </w:rPr>
  </w:style>
  <w:style w:type="paragraph" w:styleId="a7">
    <w:name w:val="Body Text"/>
    <w:basedOn w:val="a"/>
    <w:link w:val="a8"/>
    <w:semiHidden/>
    <w:rsid w:val="002C662C"/>
    <w:rPr>
      <w:snapToGrid/>
      <w:color w:val="auto"/>
    </w:rPr>
  </w:style>
  <w:style w:type="paragraph" w:styleId="31">
    <w:name w:val="Body Text Indent 3"/>
    <w:basedOn w:val="a"/>
    <w:link w:val="32"/>
    <w:uiPriority w:val="99"/>
    <w:semiHidden/>
    <w:rsid w:val="002C662C"/>
    <w:pPr>
      <w:ind w:firstLine="360"/>
      <w:jc w:val="both"/>
    </w:pPr>
    <w:rPr>
      <w:snapToGrid/>
      <w:color w:val="auto"/>
    </w:rPr>
  </w:style>
  <w:style w:type="paragraph" w:styleId="23">
    <w:name w:val="Body Text 2"/>
    <w:basedOn w:val="a"/>
    <w:link w:val="24"/>
    <w:rsid w:val="002C662C"/>
    <w:pPr>
      <w:jc w:val="both"/>
    </w:pPr>
    <w:rPr>
      <w:snapToGrid/>
      <w:color w:val="auto"/>
    </w:rPr>
  </w:style>
  <w:style w:type="paragraph" w:styleId="33">
    <w:name w:val="Body Text 3"/>
    <w:basedOn w:val="a"/>
    <w:semiHidden/>
    <w:rsid w:val="002C662C"/>
    <w:pPr>
      <w:jc w:val="both"/>
    </w:pPr>
  </w:style>
  <w:style w:type="paragraph" w:customStyle="1" w:styleId="a9">
    <w:name w:val="Знак"/>
    <w:basedOn w:val="a"/>
    <w:rsid w:val="006A741C"/>
    <w:pPr>
      <w:spacing w:after="160" w:line="240" w:lineRule="exact"/>
    </w:pPr>
    <w:rPr>
      <w:rFonts w:ascii="Verdana" w:hAnsi="Verdana"/>
      <w:snapToGrid/>
      <w:color w:val="auto"/>
      <w:sz w:val="24"/>
      <w:szCs w:val="24"/>
      <w:lang w:val="en-US" w:eastAsia="en-US"/>
    </w:rPr>
  </w:style>
  <w:style w:type="paragraph" w:customStyle="1" w:styleId="aa">
    <w:name w:val="Для таблиц"/>
    <w:basedOn w:val="a"/>
    <w:rsid w:val="000D3A72"/>
    <w:rPr>
      <w:snapToGrid/>
      <w:color w:val="auto"/>
      <w:sz w:val="24"/>
      <w:szCs w:val="24"/>
    </w:rPr>
  </w:style>
  <w:style w:type="paragraph" w:styleId="ab">
    <w:name w:val="footer"/>
    <w:basedOn w:val="a"/>
    <w:link w:val="ac"/>
    <w:rsid w:val="000D3A72"/>
    <w:pPr>
      <w:tabs>
        <w:tab w:val="center" w:pos="4677"/>
        <w:tab w:val="right" w:pos="9355"/>
      </w:tabs>
    </w:pPr>
    <w:rPr>
      <w:snapToGrid/>
      <w:color w:val="auto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0D3A72"/>
    <w:rPr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5758CA"/>
    <w:pPr>
      <w:ind w:firstLine="720"/>
      <w:jc w:val="both"/>
    </w:pPr>
    <w:rPr>
      <w:snapToGrid/>
      <w:color w:val="auto"/>
      <w:sz w:val="24"/>
    </w:rPr>
  </w:style>
  <w:style w:type="character" w:customStyle="1" w:styleId="ae">
    <w:name w:val="Текст сноски Знак"/>
    <w:basedOn w:val="a0"/>
    <w:link w:val="ad"/>
    <w:uiPriority w:val="99"/>
    <w:semiHidden/>
    <w:rsid w:val="005758CA"/>
    <w:rPr>
      <w:sz w:val="24"/>
    </w:rPr>
  </w:style>
  <w:style w:type="table" w:styleId="af">
    <w:name w:val="Table Grid"/>
    <w:basedOn w:val="a1"/>
    <w:rsid w:val="00575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05222"/>
    <w:rPr>
      <w:rFonts w:ascii="Calibri" w:hAnsi="Calibri"/>
      <w:sz w:val="22"/>
      <w:szCs w:val="22"/>
    </w:rPr>
  </w:style>
  <w:style w:type="paragraph" w:styleId="af1">
    <w:name w:val="List Paragraph"/>
    <w:basedOn w:val="a"/>
    <w:qFormat/>
    <w:rsid w:val="00265515"/>
    <w:pPr>
      <w:spacing w:after="200" w:line="276" w:lineRule="auto"/>
      <w:ind w:left="720"/>
      <w:contextualSpacing/>
    </w:pPr>
    <w:rPr>
      <w:rFonts w:ascii="Calibri" w:hAnsi="Calibri"/>
      <w:snapToGrid/>
      <w:color w:val="auto"/>
      <w:sz w:val="22"/>
      <w:szCs w:val="22"/>
    </w:rPr>
  </w:style>
  <w:style w:type="character" w:styleId="af2">
    <w:name w:val="Hyperlink"/>
    <w:basedOn w:val="a0"/>
    <w:uiPriority w:val="99"/>
    <w:rsid w:val="008E53DB"/>
    <w:rPr>
      <w:color w:val="0000FF"/>
      <w:u w:val="single"/>
    </w:rPr>
  </w:style>
  <w:style w:type="character" w:customStyle="1" w:styleId="11">
    <w:name w:val="Основной текст1"/>
    <w:basedOn w:val="a0"/>
    <w:rsid w:val="000E6A3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af3">
    <w:name w:val="header"/>
    <w:basedOn w:val="a"/>
    <w:link w:val="af4"/>
    <w:uiPriority w:val="99"/>
    <w:unhideWhenUsed/>
    <w:rsid w:val="006B7D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6B7DC4"/>
    <w:rPr>
      <w:snapToGrid w:val="0"/>
      <w:color w:val="000000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B34C96"/>
  </w:style>
  <w:style w:type="character" w:customStyle="1" w:styleId="10">
    <w:name w:val="Заголовок 1 Знак"/>
    <w:basedOn w:val="a0"/>
    <w:link w:val="1"/>
    <w:rsid w:val="00B34C96"/>
    <w:rPr>
      <w:sz w:val="28"/>
    </w:rPr>
  </w:style>
  <w:style w:type="character" w:customStyle="1" w:styleId="20">
    <w:name w:val="Заголовок 2 Знак"/>
    <w:basedOn w:val="a0"/>
    <w:link w:val="2"/>
    <w:rsid w:val="00B34C96"/>
    <w:rPr>
      <w:sz w:val="28"/>
    </w:rPr>
  </w:style>
  <w:style w:type="character" w:customStyle="1" w:styleId="30">
    <w:name w:val="Заголовок 3 Знак"/>
    <w:basedOn w:val="a0"/>
    <w:link w:val="3"/>
    <w:rsid w:val="00B34C96"/>
    <w:rPr>
      <w:b/>
      <w:i/>
      <w:sz w:val="28"/>
    </w:rPr>
  </w:style>
  <w:style w:type="character" w:customStyle="1" w:styleId="40">
    <w:name w:val="Заголовок 4 Знак"/>
    <w:basedOn w:val="a0"/>
    <w:link w:val="4"/>
    <w:rsid w:val="00B34C96"/>
    <w:rPr>
      <w:b/>
      <w:i/>
      <w:sz w:val="28"/>
    </w:rPr>
  </w:style>
  <w:style w:type="character" w:styleId="af5">
    <w:name w:val="FollowedHyperlink"/>
    <w:basedOn w:val="a0"/>
    <w:uiPriority w:val="99"/>
    <w:semiHidden/>
    <w:unhideWhenUsed/>
    <w:rsid w:val="00B34C96"/>
    <w:rPr>
      <w:color w:val="800080" w:themeColor="followedHyperlink"/>
      <w:u w:val="single"/>
    </w:rPr>
  </w:style>
  <w:style w:type="paragraph" w:styleId="af6">
    <w:name w:val="Normal (Web)"/>
    <w:basedOn w:val="a"/>
    <w:semiHidden/>
    <w:unhideWhenUsed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paragraph" w:styleId="13">
    <w:name w:val="toc 1"/>
    <w:basedOn w:val="a"/>
    <w:next w:val="a"/>
    <w:autoRedefine/>
    <w:uiPriority w:val="99"/>
    <w:semiHidden/>
    <w:unhideWhenUsed/>
    <w:rsid w:val="00B34C96"/>
    <w:pPr>
      <w:spacing w:after="100" w:line="360" w:lineRule="auto"/>
      <w:ind w:firstLine="567"/>
      <w:jc w:val="both"/>
    </w:pPr>
    <w:rPr>
      <w:snapToGrid/>
      <w:color w:val="auto"/>
      <w:szCs w:val="28"/>
    </w:rPr>
  </w:style>
  <w:style w:type="paragraph" w:styleId="25">
    <w:name w:val="toc 2"/>
    <w:basedOn w:val="a"/>
    <w:next w:val="a"/>
    <w:autoRedefine/>
    <w:uiPriority w:val="99"/>
    <w:semiHidden/>
    <w:unhideWhenUsed/>
    <w:rsid w:val="00B34C96"/>
    <w:pPr>
      <w:tabs>
        <w:tab w:val="left" w:pos="660"/>
        <w:tab w:val="right" w:leader="dot" w:pos="9345"/>
      </w:tabs>
      <w:spacing w:line="360" w:lineRule="auto"/>
      <w:ind w:firstLine="709"/>
      <w:jc w:val="both"/>
    </w:pPr>
    <w:rPr>
      <w:snapToGrid/>
      <w:color w:val="auto"/>
      <w:sz w:val="24"/>
      <w:szCs w:val="24"/>
    </w:rPr>
  </w:style>
  <w:style w:type="paragraph" w:styleId="34">
    <w:name w:val="toc 3"/>
    <w:basedOn w:val="a"/>
    <w:next w:val="a"/>
    <w:autoRedefine/>
    <w:uiPriority w:val="99"/>
    <w:semiHidden/>
    <w:unhideWhenUsed/>
    <w:rsid w:val="00B34C96"/>
    <w:pPr>
      <w:tabs>
        <w:tab w:val="right" w:leader="dot" w:pos="9345"/>
      </w:tabs>
      <w:spacing w:line="360" w:lineRule="auto"/>
      <w:ind w:firstLine="709"/>
      <w:jc w:val="both"/>
    </w:pPr>
    <w:rPr>
      <w:noProof/>
      <w:snapToGrid/>
      <w:color w:val="auto"/>
      <w:sz w:val="24"/>
      <w:szCs w:val="24"/>
    </w:rPr>
  </w:style>
  <w:style w:type="paragraph" w:styleId="af7">
    <w:name w:val="annotation text"/>
    <w:basedOn w:val="a"/>
    <w:link w:val="af8"/>
    <w:uiPriority w:val="99"/>
    <w:semiHidden/>
    <w:unhideWhenUsed/>
    <w:rsid w:val="00B34C96"/>
    <w:pPr>
      <w:widowControl w:val="0"/>
      <w:autoSpaceDE w:val="0"/>
      <w:autoSpaceDN w:val="0"/>
      <w:adjustRightInd w:val="0"/>
      <w:ind w:firstLine="567"/>
      <w:jc w:val="both"/>
    </w:pPr>
    <w:rPr>
      <w:snapToGrid/>
      <w:color w:val="auto"/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34C96"/>
  </w:style>
  <w:style w:type="paragraph" w:styleId="50">
    <w:name w:val="List 5"/>
    <w:basedOn w:val="a"/>
    <w:uiPriority w:val="99"/>
    <w:semiHidden/>
    <w:unhideWhenUsed/>
    <w:rsid w:val="00B34C96"/>
    <w:pPr>
      <w:ind w:left="1415" w:hanging="283"/>
      <w:contextualSpacing/>
    </w:pPr>
    <w:rPr>
      <w:snapToGrid/>
      <w:color w:val="auto"/>
      <w:sz w:val="24"/>
      <w:szCs w:val="24"/>
    </w:rPr>
  </w:style>
  <w:style w:type="character" w:customStyle="1" w:styleId="a4">
    <w:name w:val="Название Знак"/>
    <w:basedOn w:val="a0"/>
    <w:link w:val="a3"/>
    <w:rsid w:val="00B34C96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B34C96"/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34C96"/>
    <w:rPr>
      <w:sz w:val="28"/>
    </w:rPr>
  </w:style>
  <w:style w:type="paragraph" w:styleId="af9">
    <w:name w:val="Subtitle"/>
    <w:basedOn w:val="a"/>
    <w:next w:val="a"/>
    <w:link w:val="afa"/>
    <w:qFormat/>
    <w:rsid w:val="00B34C96"/>
    <w:pPr>
      <w:spacing w:after="60"/>
      <w:jc w:val="center"/>
      <w:outlineLvl w:val="1"/>
    </w:pPr>
    <w:rPr>
      <w:rFonts w:ascii="Cambria" w:hAnsi="Cambria"/>
      <w:snapToGrid/>
      <w:color w:val="auto"/>
      <w:sz w:val="24"/>
      <w:szCs w:val="24"/>
      <w:lang w:val="en-US" w:eastAsia="en-US" w:bidi="en-US"/>
    </w:rPr>
  </w:style>
  <w:style w:type="character" w:customStyle="1" w:styleId="afa">
    <w:name w:val="Подзаголовок Знак"/>
    <w:basedOn w:val="a0"/>
    <w:link w:val="af9"/>
    <w:rsid w:val="00B34C96"/>
    <w:rPr>
      <w:rFonts w:ascii="Cambria" w:hAnsi="Cambria"/>
      <w:sz w:val="24"/>
      <w:szCs w:val="24"/>
      <w:lang w:val="en-US" w:eastAsia="en-US" w:bidi="en-US"/>
    </w:rPr>
  </w:style>
  <w:style w:type="character" w:customStyle="1" w:styleId="24">
    <w:name w:val="Основной текст 2 Знак"/>
    <w:basedOn w:val="a0"/>
    <w:link w:val="23"/>
    <w:rsid w:val="00B34C96"/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34C96"/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34C96"/>
    <w:rPr>
      <w:sz w:val="28"/>
    </w:rPr>
  </w:style>
  <w:style w:type="paragraph" w:styleId="afb">
    <w:name w:val="Document Map"/>
    <w:basedOn w:val="a"/>
    <w:link w:val="afc"/>
    <w:semiHidden/>
    <w:unhideWhenUsed/>
    <w:rsid w:val="00B34C96"/>
    <w:pPr>
      <w:widowControl w:val="0"/>
      <w:autoSpaceDE w:val="0"/>
      <w:autoSpaceDN w:val="0"/>
      <w:adjustRightInd w:val="0"/>
    </w:pPr>
    <w:rPr>
      <w:rFonts w:ascii="Tahoma" w:hAnsi="Tahoma" w:cs="Tahoma"/>
      <w:snapToGrid/>
      <w:color w:val="auto"/>
      <w:sz w:val="16"/>
      <w:szCs w:val="16"/>
    </w:rPr>
  </w:style>
  <w:style w:type="character" w:customStyle="1" w:styleId="afc">
    <w:name w:val="Схема документа Знак"/>
    <w:basedOn w:val="a0"/>
    <w:link w:val="afb"/>
    <w:semiHidden/>
    <w:rsid w:val="00B34C96"/>
    <w:rPr>
      <w:rFonts w:ascii="Tahoma" w:hAnsi="Tahoma" w:cs="Tahoma"/>
      <w:sz w:val="16"/>
      <w:szCs w:val="16"/>
    </w:rPr>
  </w:style>
  <w:style w:type="paragraph" w:styleId="afd">
    <w:name w:val="Plain Text"/>
    <w:basedOn w:val="a"/>
    <w:link w:val="afe"/>
    <w:semiHidden/>
    <w:unhideWhenUsed/>
    <w:rsid w:val="00B34C96"/>
    <w:rPr>
      <w:rFonts w:ascii="Courier New" w:hAnsi="Courier New"/>
      <w:snapToGrid/>
      <w:color w:val="auto"/>
      <w:sz w:val="20"/>
    </w:rPr>
  </w:style>
  <w:style w:type="character" w:customStyle="1" w:styleId="afe">
    <w:name w:val="Текст Знак"/>
    <w:basedOn w:val="a0"/>
    <w:link w:val="afd"/>
    <w:semiHidden/>
    <w:rsid w:val="00B34C96"/>
    <w:rPr>
      <w:rFonts w:ascii="Courier New" w:hAnsi="Courier New"/>
    </w:rPr>
  </w:style>
  <w:style w:type="paragraph" w:styleId="aff">
    <w:name w:val="annotation subject"/>
    <w:basedOn w:val="af7"/>
    <w:next w:val="af7"/>
    <w:link w:val="aff0"/>
    <w:uiPriority w:val="99"/>
    <w:semiHidden/>
    <w:unhideWhenUsed/>
    <w:rsid w:val="00B34C96"/>
    <w:rPr>
      <w:b/>
      <w:bCs/>
    </w:rPr>
  </w:style>
  <w:style w:type="character" w:customStyle="1" w:styleId="aff0">
    <w:name w:val="Тема примечания Знак"/>
    <w:basedOn w:val="af8"/>
    <w:link w:val="aff"/>
    <w:uiPriority w:val="99"/>
    <w:semiHidden/>
    <w:rsid w:val="00B34C96"/>
    <w:rPr>
      <w:b/>
      <w:bCs/>
    </w:rPr>
  </w:style>
  <w:style w:type="paragraph" w:styleId="aff1">
    <w:name w:val="Balloon Text"/>
    <w:basedOn w:val="a"/>
    <w:link w:val="aff2"/>
    <w:semiHidden/>
    <w:unhideWhenUsed/>
    <w:rsid w:val="00B34C96"/>
    <w:rPr>
      <w:rFonts w:ascii="Tahoma" w:hAnsi="Tahoma" w:cs="Tahoma"/>
      <w:snapToGrid/>
      <w:color w:val="auto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B34C96"/>
    <w:rPr>
      <w:rFonts w:ascii="Tahoma" w:hAnsi="Tahoma" w:cs="Tahoma"/>
      <w:sz w:val="16"/>
      <w:szCs w:val="16"/>
    </w:rPr>
  </w:style>
  <w:style w:type="paragraph" w:styleId="aff3">
    <w:name w:val="TOC Heading"/>
    <w:basedOn w:val="1"/>
    <w:next w:val="a"/>
    <w:uiPriority w:val="39"/>
    <w:semiHidden/>
    <w:unhideWhenUsed/>
    <w:qFormat/>
    <w:rsid w:val="00B34C96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 w:themeColor="accent1" w:themeShade="BF"/>
      <w:szCs w:val="28"/>
      <w:lang w:eastAsia="en-US"/>
    </w:rPr>
  </w:style>
  <w:style w:type="paragraph" w:customStyle="1" w:styleId="Style1">
    <w:name w:val="Style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">
    <w:name w:val="Style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">
    <w:name w:val="Style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4">
    <w:name w:val="Style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">
    <w:name w:val="Style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">
    <w:name w:val="Style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">
    <w:name w:val="Style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">
    <w:name w:val="Style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9">
    <w:name w:val="Style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0">
    <w:name w:val="Style1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">
    <w:name w:val="Style1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2">
    <w:name w:val="Style1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3">
    <w:name w:val="Style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4">
    <w:name w:val="Style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5">
    <w:name w:val="Style1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6">
    <w:name w:val="Style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7">
    <w:name w:val="Style1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8">
    <w:name w:val="Style1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9">
    <w:name w:val="Style1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0">
    <w:name w:val="Style2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1">
    <w:name w:val="Style2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2">
    <w:name w:val="Style2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3">
    <w:name w:val="Style2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4">
    <w:name w:val="Style2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5">
    <w:name w:val="Style2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6">
    <w:name w:val="Style2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7">
    <w:name w:val="Style2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8">
    <w:name w:val="Style2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9">
    <w:name w:val="Style2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0">
    <w:name w:val="Style3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1">
    <w:name w:val="Style3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2">
    <w:name w:val="Style3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3">
    <w:name w:val="Style3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4">
    <w:name w:val="Style3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5">
    <w:name w:val="Style3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26">
    <w:name w:val="заголовок 2"/>
    <w:basedOn w:val="a"/>
    <w:next w:val="a"/>
    <w:rsid w:val="00B34C96"/>
    <w:pPr>
      <w:keepNext/>
      <w:widowControl w:val="0"/>
      <w:ind w:firstLine="400"/>
      <w:jc w:val="both"/>
      <w:outlineLvl w:val="1"/>
    </w:pPr>
    <w:rPr>
      <w:rFonts w:cs="Arial"/>
      <w:snapToGrid/>
      <w:color w:val="auto"/>
      <w:sz w:val="24"/>
      <w:szCs w:val="28"/>
    </w:rPr>
  </w:style>
  <w:style w:type="paragraph" w:customStyle="1" w:styleId="Style77">
    <w:name w:val="Style7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5">
    <w:name w:val="Style5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3">
    <w:name w:val="Style6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0">
    <w:name w:val="Style7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9">
    <w:name w:val="Style7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0">
    <w:name w:val="Style8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5">
    <w:name w:val="Style8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9">
    <w:name w:val="Style8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3">
    <w:name w:val="Style1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4">
    <w:name w:val="Style1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6">
    <w:name w:val="Style1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ConsPlusTitle">
    <w:name w:val="ConsPlusTitle"/>
    <w:rsid w:val="00B34C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34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B34C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28">
    <w:name w:val="c28"/>
    <w:basedOn w:val="a"/>
    <w:uiPriority w:val="99"/>
    <w:rsid w:val="00B34C96"/>
    <w:pPr>
      <w:spacing w:before="65" w:after="65"/>
    </w:pPr>
    <w:rPr>
      <w:snapToGrid/>
      <w:color w:val="auto"/>
      <w:sz w:val="24"/>
      <w:szCs w:val="24"/>
    </w:rPr>
  </w:style>
  <w:style w:type="paragraph" w:customStyle="1" w:styleId="aff4">
    <w:name w:val="Содержимое таблицы"/>
    <w:basedOn w:val="a"/>
    <w:uiPriority w:val="99"/>
    <w:rsid w:val="00B34C96"/>
    <w:pPr>
      <w:widowControl w:val="0"/>
      <w:suppressLineNumbers/>
      <w:suppressAutoHyphens/>
    </w:pPr>
    <w:rPr>
      <w:rFonts w:eastAsia="Lucida Sans Unicode"/>
      <w:snapToGrid/>
      <w:color w:val="auto"/>
      <w:kern w:val="2"/>
      <w:sz w:val="24"/>
      <w:szCs w:val="24"/>
      <w:lang w:eastAsia="ar-SA"/>
    </w:rPr>
  </w:style>
  <w:style w:type="paragraph" w:customStyle="1" w:styleId="14">
    <w:name w:val="Без интервала1"/>
    <w:uiPriority w:val="99"/>
    <w:rsid w:val="00B34C96"/>
    <w:rPr>
      <w:rFonts w:ascii="Calibri" w:hAnsi="Calibri"/>
      <w:sz w:val="22"/>
      <w:szCs w:val="22"/>
      <w:lang w:eastAsia="en-US"/>
    </w:rPr>
  </w:style>
  <w:style w:type="paragraph" w:customStyle="1" w:styleId="15">
    <w:name w:val="Обычный1"/>
    <w:uiPriority w:val="99"/>
    <w:rsid w:val="00B34C96"/>
    <w:pPr>
      <w:widowControl w:val="0"/>
      <w:snapToGrid w:val="0"/>
      <w:spacing w:before="60" w:line="252" w:lineRule="auto"/>
      <w:ind w:firstLine="680"/>
      <w:jc w:val="both"/>
    </w:pPr>
    <w:rPr>
      <w:sz w:val="22"/>
    </w:rPr>
  </w:style>
  <w:style w:type="paragraph" w:customStyle="1" w:styleId="16">
    <w:name w:val="мой_1"/>
    <w:basedOn w:val="a"/>
    <w:uiPriority w:val="99"/>
    <w:rsid w:val="00B34C96"/>
    <w:pPr>
      <w:overflowPunct w:val="0"/>
      <w:autoSpaceDE w:val="0"/>
      <w:autoSpaceDN w:val="0"/>
      <w:adjustRightInd w:val="0"/>
      <w:ind w:left="142" w:right="142" w:firstLine="851"/>
      <w:jc w:val="both"/>
    </w:pPr>
    <w:rPr>
      <w:snapToGrid/>
      <w:color w:val="auto"/>
      <w:szCs w:val="28"/>
    </w:rPr>
  </w:style>
  <w:style w:type="paragraph" w:customStyle="1" w:styleId="210">
    <w:name w:val="Основной текст 21"/>
    <w:basedOn w:val="a"/>
    <w:uiPriority w:val="99"/>
    <w:rsid w:val="00B34C96"/>
    <w:pPr>
      <w:ind w:firstLine="550"/>
      <w:jc w:val="both"/>
    </w:pPr>
    <w:rPr>
      <w:snapToGrid/>
      <w:color w:val="auto"/>
    </w:rPr>
  </w:style>
  <w:style w:type="paragraph" w:customStyle="1" w:styleId="17">
    <w:name w:val="Абзац списка1"/>
    <w:basedOn w:val="a"/>
    <w:uiPriority w:val="99"/>
    <w:rsid w:val="00B34C96"/>
    <w:pPr>
      <w:ind w:left="720" w:firstLine="567"/>
      <w:jc w:val="both"/>
    </w:pPr>
    <w:rPr>
      <w:rFonts w:ascii="Calibri" w:hAnsi="Calibri" w:cs="Calibri"/>
      <w:snapToGrid/>
      <w:color w:val="auto"/>
      <w:sz w:val="22"/>
      <w:szCs w:val="22"/>
      <w:lang w:eastAsia="en-US"/>
    </w:rPr>
  </w:style>
  <w:style w:type="paragraph" w:customStyle="1" w:styleId="aff5">
    <w:name w:val="Таблицы (моноширинный)"/>
    <w:basedOn w:val="a"/>
    <w:next w:val="a"/>
    <w:uiPriority w:val="99"/>
    <w:rsid w:val="00B34C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color w:val="auto"/>
      <w:sz w:val="20"/>
    </w:rPr>
  </w:style>
  <w:style w:type="paragraph" w:customStyle="1" w:styleId="P8">
    <w:name w:val="P8"/>
    <w:basedOn w:val="a"/>
    <w:rsid w:val="00B34C96"/>
    <w:pPr>
      <w:widowControl w:val="0"/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P31">
    <w:name w:val="P31"/>
    <w:basedOn w:val="a"/>
    <w:rsid w:val="00B34C96"/>
    <w:pPr>
      <w:widowControl w:val="0"/>
      <w:tabs>
        <w:tab w:val="left" w:pos="3969"/>
        <w:tab w:val="left" w:pos="4395"/>
      </w:tabs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aff6">
    <w:name w:val="абзац как абзац"/>
    <w:basedOn w:val="a"/>
    <w:rsid w:val="00B34C96"/>
    <w:pPr>
      <w:widowControl w:val="0"/>
      <w:ind w:firstLine="680"/>
      <w:jc w:val="both"/>
    </w:pPr>
    <w:rPr>
      <w:rFonts w:ascii="MS Serif" w:hAnsi="MS Serif"/>
      <w:snapToGrid/>
      <w:color w:val="auto"/>
    </w:rPr>
  </w:style>
  <w:style w:type="paragraph" w:customStyle="1" w:styleId="a00">
    <w:name w:val="a0"/>
    <w:basedOn w:val="a"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character" w:styleId="aff7">
    <w:name w:val="footnote reference"/>
    <w:semiHidden/>
    <w:unhideWhenUsed/>
    <w:rsid w:val="00B34C96"/>
    <w:rPr>
      <w:vertAlign w:val="superscript"/>
    </w:rPr>
  </w:style>
  <w:style w:type="character" w:styleId="aff8">
    <w:name w:val="annotation reference"/>
    <w:semiHidden/>
    <w:unhideWhenUsed/>
    <w:rsid w:val="00B34C96"/>
    <w:rPr>
      <w:sz w:val="16"/>
      <w:szCs w:val="16"/>
    </w:rPr>
  </w:style>
  <w:style w:type="character" w:styleId="aff9">
    <w:name w:val="Intense Reference"/>
    <w:uiPriority w:val="32"/>
    <w:qFormat/>
    <w:rsid w:val="00B34C96"/>
    <w:rPr>
      <w:b/>
      <w:bCs/>
      <w:smallCaps/>
      <w:color w:val="C0504D"/>
      <w:spacing w:val="5"/>
      <w:u w:val="single"/>
    </w:rPr>
  </w:style>
  <w:style w:type="character" w:customStyle="1" w:styleId="FontStyle11">
    <w:name w:val="Font Style11"/>
    <w:rsid w:val="00B34C96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B34C96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B34C9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B34C9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B34C96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B34C96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B34C96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B34C96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B34C96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B34C96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B34C96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B34C96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B34C96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B34C96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B34C96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B34C96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B34C96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B34C96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B34C96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B34C96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B34C96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B34C96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B34C96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B34C96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B34C96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B34C9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B34C96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B34C96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ch-book-title-inner">
    <w:name w:val="ch-book-title-inner"/>
    <w:rsid w:val="00B34C96"/>
  </w:style>
  <w:style w:type="character" w:customStyle="1" w:styleId="c1">
    <w:name w:val="c1"/>
    <w:rsid w:val="00B34C96"/>
  </w:style>
  <w:style w:type="character" w:customStyle="1" w:styleId="s1">
    <w:name w:val="s1"/>
    <w:rsid w:val="00B34C96"/>
  </w:style>
  <w:style w:type="character" w:customStyle="1" w:styleId="apple-converted-space">
    <w:name w:val="apple-converted-space"/>
    <w:rsid w:val="00B34C96"/>
  </w:style>
  <w:style w:type="character" w:customStyle="1" w:styleId="TitleChar">
    <w:name w:val="Title Char"/>
    <w:locked/>
    <w:rsid w:val="00B34C96"/>
    <w:rPr>
      <w:rFonts w:ascii="Times New Roman" w:hAnsi="Times New Roman" w:cs="Times New Roman" w:hint="default"/>
      <w:sz w:val="28"/>
    </w:rPr>
  </w:style>
  <w:style w:type="character" w:customStyle="1" w:styleId="c13">
    <w:name w:val="c13"/>
    <w:rsid w:val="00B34C96"/>
  </w:style>
  <w:style w:type="table" w:customStyle="1" w:styleId="18">
    <w:name w:val="Сетка таблицы1"/>
    <w:basedOn w:val="a1"/>
    <w:next w:val="af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2C"/>
    <w:rPr>
      <w:snapToGrid w:val="0"/>
      <w:color w:val="000000"/>
      <w:sz w:val="28"/>
    </w:rPr>
  </w:style>
  <w:style w:type="paragraph" w:styleId="1">
    <w:name w:val="heading 1"/>
    <w:basedOn w:val="a"/>
    <w:next w:val="a"/>
    <w:link w:val="10"/>
    <w:qFormat/>
    <w:rsid w:val="002C662C"/>
    <w:pPr>
      <w:keepNext/>
      <w:jc w:val="both"/>
      <w:outlineLvl w:val="0"/>
    </w:pPr>
    <w:rPr>
      <w:snapToGrid/>
      <w:color w:val="auto"/>
    </w:rPr>
  </w:style>
  <w:style w:type="paragraph" w:styleId="2">
    <w:name w:val="heading 2"/>
    <w:basedOn w:val="a"/>
    <w:next w:val="a"/>
    <w:link w:val="20"/>
    <w:qFormat/>
    <w:rsid w:val="002C662C"/>
    <w:pPr>
      <w:keepNext/>
      <w:ind w:left="720"/>
      <w:jc w:val="both"/>
      <w:outlineLvl w:val="1"/>
    </w:pPr>
    <w:rPr>
      <w:snapToGrid/>
      <w:color w:val="auto"/>
    </w:rPr>
  </w:style>
  <w:style w:type="paragraph" w:styleId="3">
    <w:name w:val="heading 3"/>
    <w:basedOn w:val="a"/>
    <w:next w:val="a"/>
    <w:link w:val="30"/>
    <w:qFormat/>
    <w:rsid w:val="002C662C"/>
    <w:pPr>
      <w:keepNext/>
      <w:ind w:left="720"/>
      <w:jc w:val="both"/>
      <w:outlineLvl w:val="2"/>
    </w:pPr>
    <w:rPr>
      <w:b/>
      <w:i/>
      <w:snapToGrid/>
      <w:color w:val="auto"/>
    </w:rPr>
  </w:style>
  <w:style w:type="paragraph" w:styleId="4">
    <w:name w:val="heading 4"/>
    <w:basedOn w:val="a"/>
    <w:next w:val="a"/>
    <w:link w:val="40"/>
    <w:qFormat/>
    <w:rsid w:val="002C662C"/>
    <w:pPr>
      <w:keepNext/>
      <w:ind w:left="360"/>
      <w:jc w:val="both"/>
      <w:outlineLvl w:val="3"/>
    </w:pPr>
    <w:rPr>
      <w:b/>
      <w:i/>
      <w:snapToGrid/>
      <w:color w:val="auto"/>
    </w:rPr>
  </w:style>
  <w:style w:type="paragraph" w:styleId="5">
    <w:name w:val="heading 5"/>
    <w:basedOn w:val="a"/>
    <w:next w:val="a"/>
    <w:qFormat/>
    <w:rsid w:val="002C662C"/>
    <w:pPr>
      <w:keepNext/>
      <w:ind w:left="360"/>
      <w:jc w:val="center"/>
      <w:outlineLvl w:val="4"/>
    </w:pPr>
    <w:rPr>
      <w:b/>
      <w:i/>
      <w:snapToGrid/>
      <w:color w:val="auto"/>
    </w:rPr>
  </w:style>
  <w:style w:type="paragraph" w:styleId="6">
    <w:name w:val="heading 6"/>
    <w:basedOn w:val="a"/>
    <w:next w:val="a"/>
    <w:qFormat/>
    <w:rsid w:val="002C662C"/>
    <w:pPr>
      <w:keepNext/>
      <w:jc w:val="both"/>
      <w:outlineLvl w:val="5"/>
    </w:pPr>
    <w:rPr>
      <w:b/>
      <w:i/>
      <w:snapToGrid/>
      <w:color w:val="auto"/>
      <w:sz w:val="32"/>
    </w:rPr>
  </w:style>
  <w:style w:type="paragraph" w:styleId="8">
    <w:name w:val="heading 8"/>
    <w:basedOn w:val="a"/>
    <w:next w:val="a"/>
    <w:qFormat/>
    <w:rsid w:val="002C662C"/>
    <w:pPr>
      <w:keepNext/>
      <w:jc w:val="center"/>
      <w:outlineLvl w:val="7"/>
    </w:pPr>
    <w:rPr>
      <w:bCs/>
      <w:snapToGrid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662C"/>
    <w:pPr>
      <w:jc w:val="center"/>
    </w:pPr>
    <w:rPr>
      <w:snapToGrid/>
      <w:color w:val="auto"/>
    </w:rPr>
  </w:style>
  <w:style w:type="paragraph" w:styleId="a5">
    <w:name w:val="Body Text Indent"/>
    <w:basedOn w:val="a"/>
    <w:link w:val="a6"/>
    <w:semiHidden/>
    <w:rsid w:val="002C662C"/>
    <w:pPr>
      <w:ind w:firstLine="720"/>
    </w:pPr>
    <w:rPr>
      <w:snapToGrid/>
      <w:color w:val="auto"/>
    </w:rPr>
  </w:style>
  <w:style w:type="paragraph" w:styleId="21">
    <w:name w:val="Body Text Indent 2"/>
    <w:basedOn w:val="a"/>
    <w:link w:val="22"/>
    <w:semiHidden/>
    <w:rsid w:val="002C662C"/>
    <w:pPr>
      <w:ind w:firstLine="720"/>
      <w:jc w:val="both"/>
    </w:pPr>
    <w:rPr>
      <w:snapToGrid/>
      <w:color w:val="auto"/>
    </w:rPr>
  </w:style>
  <w:style w:type="paragraph" w:styleId="a7">
    <w:name w:val="Body Text"/>
    <w:basedOn w:val="a"/>
    <w:link w:val="a8"/>
    <w:semiHidden/>
    <w:rsid w:val="002C662C"/>
    <w:rPr>
      <w:snapToGrid/>
      <w:color w:val="auto"/>
    </w:rPr>
  </w:style>
  <w:style w:type="paragraph" w:styleId="31">
    <w:name w:val="Body Text Indent 3"/>
    <w:basedOn w:val="a"/>
    <w:link w:val="32"/>
    <w:uiPriority w:val="99"/>
    <w:semiHidden/>
    <w:rsid w:val="002C662C"/>
    <w:pPr>
      <w:ind w:firstLine="360"/>
      <w:jc w:val="both"/>
    </w:pPr>
    <w:rPr>
      <w:snapToGrid/>
      <w:color w:val="auto"/>
    </w:rPr>
  </w:style>
  <w:style w:type="paragraph" w:styleId="23">
    <w:name w:val="Body Text 2"/>
    <w:basedOn w:val="a"/>
    <w:link w:val="24"/>
    <w:semiHidden/>
    <w:rsid w:val="002C662C"/>
    <w:pPr>
      <w:jc w:val="both"/>
    </w:pPr>
    <w:rPr>
      <w:snapToGrid/>
      <w:color w:val="auto"/>
    </w:rPr>
  </w:style>
  <w:style w:type="paragraph" w:styleId="33">
    <w:name w:val="Body Text 3"/>
    <w:basedOn w:val="a"/>
    <w:semiHidden/>
    <w:rsid w:val="002C662C"/>
    <w:pPr>
      <w:jc w:val="both"/>
    </w:pPr>
  </w:style>
  <w:style w:type="paragraph" w:customStyle="1" w:styleId="a9">
    <w:name w:val="Знак"/>
    <w:basedOn w:val="a"/>
    <w:rsid w:val="006A741C"/>
    <w:pPr>
      <w:spacing w:after="160" w:line="240" w:lineRule="exact"/>
    </w:pPr>
    <w:rPr>
      <w:rFonts w:ascii="Verdana" w:hAnsi="Verdana"/>
      <w:snapToGrid/>
      <w:color w:val="auto"/>
      <w:sz w:val="24"/>
      <w:szCs w:val="24"/>
      <w:lang w:val="en-US" w:eastAsia="en-US"/>
    </w:rPr>
  </w:style>
  <w:style w:type="paragraph" w:customStyle="1" w:styleId="aa">
    <w:name w:val="Для таблиц"/>
    <w:basedOn w:val="a"/>
    <w:rsid w:val="000D3A72"/>
    <w:rPr>
      <w:snapToGrid/>
      <w:color w:val="auto"/>
      <w:sz w:val="24"/>
      <w:szCs w:val="24"/>
    </w:rPr>
  </w:style>
  <w:style w:type="paragraph" w:styleId="ab">
    <w:name w:val="footer"/>
    <w:basedOn w:val="a"/>
    <w:link w:val="ac"/>
    <w:rsid w:val="000D3A72"/>
    <w:pPr>
      <w:tabs>
        <w:tab w:val="center" w:pos="4677"/>
        <w:tab w:val="right" w:pos="9355"/>
      </w:tabs>
    </w:pPr>
    <w:rPr>
      <w:snapToGrid/>
      <w:color w:val="auto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0D3A72"/>
    <w:rPr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5758CA"/>
    <w:pPr>
      <w:ind w:firstLine="720"/>
      <w:jc w:val="both"/>
    </w:pPr>
    <w:rPr>
      <w:snapToGrid/>
      <w:color w:val="auto"/>
      <w:sz w:val="24"/>
    </w:rPr>
  </w:style>
  <w:style w:type="character" w:customStyle="1" w:styleId="ae">
    <w:name w:val="Текст сноски Знак"/>
    <w:basedOn w:val="a0"/>
    <w:link w:val="ad"/>
    <w:uiPriority w:val="99"/>
    <w:semiHidden/>
    <w:rsid w:val="005758CA"/>
    <w:rPr>
      <w:sz w:val="24"/>
    </w:rPr>
  </w:style>
  <w:style w:type="table" w:styleId="af">
    <w:name w:val="Table Grid"/>
    <w:basedOn w:val="a1"/>
    <w:rsid w:val="00575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05222"/>
    <w:rPr>
      <w:rFonts w:ascii="Calibri" w:hAnsi="Calibri"/>
      <w:sz w:val="22"/>
      <w:szCs w:val="22"/>
    </w:rPr>
  </w:style>
  <w:style w:type="paragraph" w:styleId="af1">
    <w:name w:val="List Paragraph"/>
    <w:basedOn w:val="a"/>
    <w:qFormat/>
    <w:rsid w:val="00265515"/>
    <w:pPr>
      <w:spacing w:after="200" w:line="276" w:lineRule="auto"/>
      <w:ind w:left="720"/>
      <w:contextualSpacing/>
    </w:pPr>
    <w:rPr>
      <w:rFonts w:ascii="Calibri" w:hAnsi="Calibri"/>
      <w:snapToGrid/>
      <w:color w:val="auto"/>
      <w:sz w:val="22"/>
      <w:szCs w:val="22"/>
    </w:rPr>
  </w:style>
  <w:style w:type="character" w:styleId="af2">
    <w:name w:val="Hyperlink"/>
    <w:basedOn w:val="a0"/>
    <w:uiPriority w:val="99"/>
    <w:rsid w:val="008E53DB"/>
    <w:rPr>
      <w:color w:val="0000FF"/>
      <w:u w:val="single"/>
    </w:rPr>
  </w:style>
  <w:style w:type="character" w:customStyle="1" w:styleId="11">
    <w:name w:val="Основной текст1"/>
    <w:basedOn w:val="a0"/>
    <w:rsid w:val="000E6A3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af3">
    <w:name w:val="header"/>
    <w:basedOn w:val="a"/>
    <w:link w:val="af4"/>
    <w:uiPriority w:val="99"/>
    <w:semiHidden/>
    <w:unhideWhenUsed/>
    <w:rsid w:val="006B7D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6B7DC4"/>
    <w:rPr>
      <w:snapToGrid w:val="0"/>
      <w:color w:val="000000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B34C96"/>
  </w:style>
  <w:style w:type="character" w:customStyle="1" w:styleId="10">
    <w:name w:val="Заголовок 1 Знак"/>
    <w:basedOn w:val="a0"/>
    <w:link w:val="1"/>
    <w:rsid w:val="00B34C96"/>
    <w:rPr>
      <w:sz w:val="28"/>
    </w:rPr>
  </w:style>
  <w:style w:type="character" w:customStyle="1" w:styleId="20">
    <w:name w:val="Заголовок 2 Знак"/>
    <w:basedOn w:val="a0"/>
    <w:link w:val="2"/>
    <w:rsid w:val="00B34C96"/>
    <w:rPr>
      <w:sz w:val="28"/>
    </w:rPr>
  </w:style>
  <w:style w:type="character" w:customStyle="1" w:styleId="30">
    <w:name w:val="Заголовок 3 Знак"/>
    <w:basedOn w:val="a0"/>
    <w:link w:val="3"/>
    <w:rsid w:val="00B34C96"/>
    <w:rPr>
      <w:b/>
      <w:i/>
      <w:sz w:val="28"/>
    </w:rPr>
  </w:style>
  <w:style w:type="character" w:customStyle="1" w:styleId="40">
    <w:name w:val="Заголовок 4 Знак"/>
    <w:basedOn w:val="a0"/>
    <w:link w:val="4"/>
    <w:rsid w:val="00B34C96"/>
    <w:rPr>
      <w:b/>
      <w:i/>
      <w:sz w:val="28"/>
    </w:rPr>
  </w:style>
  <w:style w:type="character" w:styleId="af5">
    <w:name w:val="FollowedHyperlink"/>
    <w:basedOn w:val="a0"/>
    <w:uiPriority w:val="99"/>
    <w:semiHidden/>
    <w:unhideWhenUsed/>
    <w:rsid w:val="00B34C96"/>
    <w:rPr>
      <w:color w:val="800080" w:themeColor="followedHyperlink"/>
      <w:u w:val="single"/>
    </w:rPr>
  </w:style>
  <w:style w:type="paragraph" w:styleId="af6">
    <w:name w:val="Normal (Web)"/>
    <w:basedOn w:val="a"/>
    <w:semiHidden/>
    <w:unhideWhenUsed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paragraph" w:styleId="13">
    <w:name w:val="toc 1"/>
    <w:basedOn w:val="a"/>
    <w:next w:val="a"/>
    <w:autoRedefine/>
    <w:uiPriority w:val="99"/>
    <w:semiHidden/>
    <w:unhideWhenUsed/>
    <w:rsid w:val="00B34C96"/>
    <w:pPr>
      <w:spacing w:after="100" w:line="360" w:lineRule="auto"/>
      <w:ind w:firstLine="567"/>
      <w:jc w:val="both"/>
    </w:pPr>
    <w:rPr>
      <w:snapToGrid/>
      <w:color w:val="auto"/>
      <w:szCs w:val="28"/>
    </w:rPr>
  </w:style>
  <w:style w:type="paragraph" w:styleId="25">
    <w:name w:val="toc 2"/>
    <w:basedOn w:val="a"/>
    <w:next w:val="a"/>
    <w:autoRedefine/>
    <w:uiPriority w:val="99"/>
    <w:semiHidden/>
    <w:unhideWhenUsed/>
    <w:rsid w:val="00B34C96"/>
    <w:pPr>
      <w:tabs>
        <w:tab w:val="left" w:pos="660"/>
        <w:tab w:val="right" w:leader="dot" w:pos="9345"/>
      </w:tabs>
      <w:spacing w:line="360" w:lineRule="auto"/>
      <w:ind w:firstLine="709"/>
      <w:jc w:val="both"/>
    </w:pPr>
    <w:rPr>
      <w:snapToGrid/>
      <w:color w:val="auto"/>
      <w:sz w:val="24"/>
      <w:szCs w:val="24"/>
    </w:rPr>
  </w:style>
  <w:style w:type="paragraph" w:styleId="34">
    <w:name w:val="toc 3"/>
    <w:basedOn w:val="a"/>
    <w:next w:val="a"/>
    <w:autoRedefine/>
    <w:uiPriority w:val="99"/>
    <w:semiHidden/>
    <w:unhideWhenUsed/>
    <w:rsid w:val="00B34C96"/>
    <w:pPr>
      <w:tabs>
        <w:tab w:val="right" w:leader="dot" w:pos="9345"/>
      </w:tabs>
      <w:spacing w:line="360" w:lineRule="auto"/>
      <w:ind w:firstLine="709"/>
      <w:jc w:val="both"/>
    </w:pPr>
    <w:rPr>
      <w:noProof/>
      <w:snapToGrid/>
      <w:color w:val="auto"/>
      <w:sz w:val="24"/>
      <w:szCs w:val="24"/>
    </w:rPr>
  </w:style>
  <w:style w:type="paragraph" w:styleId="af7">
    <w:name w:val="annotation text"/>
    <w:basedOn w:val="a"/>
    <w:link w:val="af8"/>
    <w:uiPriority w:val="99"/>
    <w:semiHidden/>
    <w:unhideWhenUsed/>
    <w:rsid w:val="00B34C96"/>
    <w:pPr>
      <w:widowControl w:val="0"/>
      <w:autoSpaceDE w:val="0"/>
      <w:autoSpaceDN w:val="0"/>
      <w:adjustRightInd w:val="0"/>
      <w:ind w:firstLine="567"/>
      <w:jc w:val="both"/>
    </w:pPr>
    <w:rPr>
      <w:snapToGrid/>
      <w:color w:val="auto"/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34C96"/>
  </w:style>
  <w:style w:type="paragraph" w:styleId="50">
    <w:name w:val="List 5"/>
    <w:basedOn w:val="a"/>
    <w:uiPriority w:val="99"/>
    <w:semiHidden/>
    <w:unhideWhenUsed/>
    <w:rsid w:val="00B34C96"/>
    <w:pPr>
      <w:ind w:left="1415" w:hanging="283"/>
      <w:contextualSpacing/>
    </w:pPr>
    <w:rPr>
      <w:snapToGrid/>
      <w:color w:val="auto"/>
      <w:sz w:val="24"/>
      <w:szCs w:val="24"/>
    </w:rPr>
  </w:style>
  <w:style w:type="character" w:customStyle="1" w:styleId="a4">
    <w:name w:val="Название Знак"/>
    <w:basedOn w:val="a0"/>
    <w:link w:val="a3"/>
    <w:rsid w:val="00B34C96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B34C96"/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34C96"/>
    <w:rPr>
      <w:sz w:val="28"/>
    </w:rPr>
  </w:style>
  <w:style w:type="paragraph" w:styleId="af9">
    <w:name w:val="Subtitle"/>
    <w:basedOn w:val="a"/>
    <w:next w:val="a"/>
    <w:link w:val="afa"/>
    <w:qFormat/>
    <w:rsid w:val="00B34C96"/>
    <w:pPr>
      <w:spacing w:after="60"/>
      <w:jc w:val="center"/>
      <w:outlineLvl w:val="1"/>
    </w:pPr>
    <w:rPr>
      <w:rFonts w:ascii="Cambria" w:hAnsi="Cambria"/>
      <w:snapToGrid/>
      <w:color w:val="auto"/>
      <w:sz w:val="24"/>
      <w:szCs w:val="24"/>
      <w:lang w:val="en-US" w:eastAsia="en-US" w:bidi="en-US"/>
    </w:rPr>
  </w:style>
  <w:style w:type="character" w:customStyle="1" w:styleId="afa">
    <w:name w:val="Подзаголовок Знак"/>
    <w:basedOn w:val="a0"/>
    <w:link w:val="af9"/>
    <w:rsid w:val="00B34C96"/>
    <w:rPr>
      <w:rFonts w:ascii="Cambria" w:hAnsi="Cambria"/>
      <w:sz w:val="24"/>
      <w:szCs w:val="24"/>
      <w:lang w:val="en-US" w:eastAsia="en-US" w:bidi="en-US"/>
    </w:rPr>
  </w:style>
  <w:style w:type="character" w:customStyle="1" w:styleId="24">
    <w:name w:val="Основной текст 2 Знак"/>
    <w:basedOn w:val="a0"/>
    <w:link w:val="23"/>
    <w:semiHidden/>
    <w:rsid w:val="00B34C96"/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34C96"/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34C96"/>
    <w:rPr>
      <w:sz w:val="28"/>
    </w:rPr>
  </w:style>
  <w:style w:type="paragraph" w:styleId="afb">
    <w:name w:val="Document Map"/>
    <w:basedOn w:val="a"/>
    <w:link w:val="afc"/>
    <w:semiHidden/>
    <w:unhideWhenUsed/>
    <w:rsid w:val="00B34C96"/>
    <w:pPr>
      <w:widowControl w:val="0"/>
      <w:autoSpaceDE w:val="0"/>
      <w:autoSpaceDN w:val="0"/>
      <w:adjustRightInd w:val="0"/>
    </w:pPr>
    <w:rPr>
      <w:rFonts w:ascii="Tahoma" w:hAnsi="Tahoma" w:cs="Tahoma"/>
      <w:snapToGrid/>
      <w:color w:val="auto"/>
      <w:sz w:val="16"/>
      <w:szCs w:val="16"/>
    </w:rPr>
  </w:style>
  <w:style w:type="character" w:customStyle="1" w:styleId="afc">
    <w:name w:val="Схема документа Знак"/>
    <w:basedOn w:val="a0"/>
    <w:link w:val="afb"/>
    <w:semiHidden/>
    <w:rsid w:val="00B34C96"/>
    <w:rPr>
      <w:rFonts w:ascii="Tahoma" w:hAnsi="Tahoma" w:cs="Tahoma"/>
      <w:sz w:val="16"/>
      <w:szCs w:val="16"/>
    </w:rPr>
  </w:style>
  <w:style w:type="paragraph" w:styleId="afd">
    <w:name w:val="Plain Text"/>
    <w:basedOn w:val="a"/>
    <w:link w:val="afe"/>
    <w:semiHidden/>
    <w:unhideWhenUsed/>
    <w:rsid w:val="00B34C96"/>
    <w:rPr>
      <w:rFonts w:ascii="Courier New" w:hAnsi="Courier New"/>
      <w:snapToGrid/>
      <w:color w:val="auto"/>
      <w:sz w:val="20"/>
    </w:rPr>
  </w:style>
  <w:style w:type="character" w:customStyle="1" w:styleId="afe">
    <w:name w:val="Текст Знак"/>
    <w:basedOn w:val="a0"/>
    <w:link w:val="afd"/>
    <w:semiHidden/>
    <w:rsid w:val="00B34C96"/>
    <w:rPr>
      <w:rFonts w:ascii="Courier New" w:hAnsi="Courier New"/>
    </w:rPr>
  </w:style>
  <w:style w:type="paragraph" w:styleId="aff">
    <w:name w:val="annotation subject"/>
    <w:basedOn w:val="af7"/>
    <w:next w:val="af7"/>
    <w:link w:val="aff0"/>
    <w:uiPriority w:val="99"/>
    <w:semiHidden/>
    <w:unhideWhenUsed/>
    <w:rsid w:val="00B34C96"/>
    <w:rPr>
      <w:b/>
      <w:bCs/>
    </w:rPr>
  </w:style>
  <w:style w:type="character" w:customStyle="1" w:styleId="aff0">
    <w:name w:val="Тема примечания Знак"/>
    <w:basedOn w:val="af8"/>
    <w:link w:val="aff"/>
    <w:uiPriority w:val="99"/>
    <w:semiHidden/>
    <w:rsid w:val="00B34C96"/>
    <w:rPr>
      <w:b/>
      <w:bCs/>
    </w:rPr>
  </w:style>
  <w:style w:type="paragraph" w:styleId="aff1">
    <w:name w:val="Balloon Text"/>
    <w:basedOn w:val="a"/>
    <w:link w:val="aff2"/>
    <w:semiHidden/>
    <w:unhideWhenUsed/>
    <w:rsid w:val="00B34C96"/>
    <w:rPr>
      <w:rFonts w:ascii="Tahoma" w:hAnsi="Tahoma" w:cs="Tahoma"/>
      <w:snapToGrid/>
      <w:color w:val="auto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B34C96"/>
    <w:rPr>
      <w:rFonts w:ascii="Tahoma" w:hAnsi="Tahoma" w:cs="Tahoma"/>
      <w:sz w:val="16"/>
      <w:szCs w:val="16"/>
    </w:rPr>
  </w:style>
  <w:style w:type="paragraph" w:styleId="aff3">
    <w:name w:val="TOC Heading"/>
    <w:basedOn w:val="1"/>
    <w:next w:val="a"/>
    <w:uiPriority w:val="39"/>
    <w:semiHidden/>
    <w:unhideWhenUsed/>
    <w:qFormat/>
    <w:rsid w:val="00B34C96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 w:themeColor="accent1" w:themeShade="BF"/>
      <w:szCs w:val="28"/>
      <w:lang w:eastAsia="en-US"/>
    </w:rPr>
  </w:style>
  <w:style w:type="paragraph" w:customStyle="1" w:styleId="Style1">
    <w:name w:val="Style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">
    <w:name w:val="Style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">
    <w:name w:val="Style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4">
    <w:name w:val="Style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">
    <w:name w:val="Style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">
    <w:name w:val="Style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">
    <w:name w:val="Style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">
    <w:name w:val="Style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9">
    <w:name w:val="Style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0">
    <w:name w:val="Style1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">
    <w:name w:val="Style1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2">
    <w:name w:val="Style1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3">
    <w:name w:val="Style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4">
    <w:name w:val="Style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5">
    <w:name w:val="Style1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6">
    <w:name w:val="Style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7">
    <w:name w:val="Style1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8">
    <w:name w:val="Style1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9">
    <w:name w:val="Style1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0">
    <w:name w:val="Style2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1">
    <w:name w:val="Style2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2">
    <w:name w:val="Style2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3">
    <w:name w:val="Style2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4">
    <w:name w:val="Style2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5">
    <w:name w:val="Style2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6">
    <w:name w:val="Style2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7">
    <w:name w:val="Style2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8">
    <w:name w:val="Style2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9">
    <w:name w:val="Style2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0">
    <w:name w:val="Style3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1">
    <w:name w:val="Style3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2">
    <w:name w:val="Style3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3">
    <w:name w:val="Style3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4">
    <w:name w:val="Style3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5">
    <w:name w:val="Style3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26">
    <w:name w:val="заголовок 2"/>
    <w:basedOn w:val="a"/>
    <w:next w:val="a"/>
    <w:rsid w:val="00B34C96"/>
    <w:pPr>
      <w:keepNext/>
      <w:widowControl w:val="0"/>
      <w:ind w:firstLine="400"/>
      <w:jc w:val="both"/>
      <w:outlineLvl w:val="1"/>
    </w:pPr>
    <w:rPr>
      <w:rFonts w:cs="Arial"/>
      <w:snapToGrid/>
      <w:color w:val="auto"/>
      <w:sz w:val="24"/>
      <w:szCs w:val="28"/>
    </w:rPr>
  </w:style>
  <w:style w:type="paragraph" w:customStyle="1" w:styleId="Style77">
    <w:name w:val="Style7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5">
    <w:name w:val="Style5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3">
    <w:name w:val="Style6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0">
    <w:name w:val="Style7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9">
    <w:name w:val="Style7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0">
    <w:name w:val="Style8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5">
    <w:name w:val="Style8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9">
    <w:name w:val="Style8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3">
    <w:name w:val="Style1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4">
    <w:name w:val="Style1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6">
    <w:name w:val="Style1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ConsPlusTitle">
    <w:name w:val="ConsPlusTitle"/>
    <w:rsid w:val="00B34C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34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B34C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28">
    <w:name w:val="c28"/>
    <w:basedOn w:val="a"/>
    <w:uiPriority w:val="99"/>
    <w:rsid w:val="00B34C96"/>
    <w:pPr>
      <w:spacing w:before="65" w:after="65"/>
    </w:pPr>
    <w:rPr>
      <w:snapToGrid/>
      <w:color w:val="auto"/>
      <w:sz w:val="24"/>
      <w:szCs w:val="24"/>
    </w:rPr>
  </w:style>
  <w:style w:type="paragraph" w:customStyle="1" w:styleId="aff4">
    <w:name w:val="Содержимое таблицы"/>
    <w:basedOn w:val="a"/>
    <w:uiPriority w:val="99"/>
    <w:rsid w:val="00B34C96"/>
    <w:pPr>
      <w:widowControl w:val="0"/>
      <w:suppressLineNumbers/>
      <w:suppressAutoHyphens/>
    </w:pPr>
    <w:rPr>
      <w:rFonts w:eastAsia="Lucida Sans Unicode"/>
      <w:snapToGrid/>
      <w:color w:val="auto"/>
      <w:kern w:val="2"/>
      <w:sz w:val="24"/>
      <w:szCs w:val="24"/>
      <w:lang w:eastAsia="ar-SA"/>
    </w:rPr>
  </w:style>
  <w:style w:type="paragraph" w:customStyle="1" w:styleId="14">
    <w:name w:val="Без интервала1"/>
    <w:uiPriority w:val="99"/>
    <w:rsid w:val="00B34C96"/>
    <w:rPr>
      <w:rFonts w:ascii="Calibri" w:hAnsi="Calibri"/>
      <w:sz w:val="22"/>
      <w:szCs w:val="22"/>
      <w:lang w:eastAsia="en-US"/>
    </w:rPr>
  </w:style>
  <w:style w:type="paragraph" w:customStyle="1" w:styleId="15">
    <w:name w:val="Обычный1"/>
    <w:uiPriority w:val="99"/>
    <w:rsid w:val="00B34C96"/>
    <w:pPr>
      <w:widowControl w:val="0"/>
      <w:snapToGrid w:val="0"/>
      <w:spacing w:before="60" w:line="252" w:lineRule="auto"/>
      <w:ind w:firstLine="680"/>
      <w:jc w:val="both"/>
    </w:pPr>
    <w:rPr>
      <w:sz w:val="22"/>
    </w:rPr>
  </w:style>
  <w:style w:type="paragraph" w:customStyle="1" w:styleId="16">
    <w:name w:val="мой_1"/>
    <w:basedOn w:val="a"/>
    <w:uiPriority w:val="99"/>
    <w:rsid w:val="00B34C96"/>
    <w:pPr>
      <w:overflowPunct w:val="0"/>
      <w:autoSpaceDE w:val="0"/>
      <w:autoSpaceDN w:val="0"/>
      <w:adjustRightInd w:val="0"/>
      <w:ind w:left="142" w:right="142" w:firstLine="851"/>
      <w:jc w:val="both"/>
    </w:pPr>
    <w:rPr>
      <w:snapToGrid/>
      <w:color w:val="auto"/>
      <w:szCs w:val="28"/>
    </w:rPr>
  </w:style>
  <w:style w:type="paragraph" w:customStyle="1" w:styleId="210">
    <w:name w:val="Основной текст 21"/>
    <w:basedOn w:val="a"/>
    <w:uiPriority w:val="99"/>
    <w:rsid w:val="00B34C96"/>
    <w:pPr>
      <w:ind w:firstLine="550"/>
      <w:jc w:val="both"/>
    </w:pPr>
    <w:rPr>
      <w:snapToGrid/>
      <w:color w:val="auto"/>
    </w:rPr>
  </w:style>
  <w:style w:type="paragraph" w:customStyle="1" w:styleId="17">
    <w:name w:val="Абзац списка1"/>
    <w:basedOn w:val="a"/>
    <w:uiPriority w:val="99"/>
    <w:rsid w:val="00B34C96"/>
    <w:pPr>
      <w:ind w:left="720" w:firstLine="567"/>
      <w:jc w:val="both"/>
    </w:pPr>
    <w:rPr>
      <w:rFonts w:ascii="Calibri" w:hAnsi="Calibri" w:cs="Calibri"/>
      <w:snapToGrid/>
      <w:color w:val="auto"/>
      <w:sz w:val="22"/>
      <w:szCs w:val="22"/>
      <w:lang w:eastAsia="en-US"/>
    </w:rPr>
  </w:style>
  <w:style w:type="paragraph" w:customStyle="1" w:styleId="aff5">
    <w:name w:val="Таблицы (моноширинный)"/>
    <w:basedOn w:val="a"/>
    <w:next w:val="a"/>
    <w:uiPriority w:val="99"/>
    <w:rsid w:val="00B34C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color w:val="auto"/>
      <w:sz w:val="20"/>
    </w:rPr>
  </w:style>
  <w:style w:type="paragraph" w:customStyle="1" w:styleId="P8">
    <w:name w:val="P8"/>
    <w:basedOn w:val="a"/>
    <w:rsid w:val="00B34C96"/>
    <w:pPr>
      <w:widowControl w:val="0"/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P31">
    <w:name w:val="P31"/>
    <w:basedOn w:val="a"/>
    <w:rsid w:val="00B34C96"/>
    <w:pPr>
      <w:widowControl w:val="0"/>
      <w:tabs>
        <w:tab w:val="left" w:pos="3969"/>
        <w:tab w:val="left" w:pos="4395"/>
      </w:tabs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aff6">
    <w:name w:val="абзац как абзац"/>
    <w:basedOn w:val="a"/>
    <w:rsid w:val="00B34C96"/>
    <w:pPr>
      <w:widowControl w:val="0"/>
      <w:ind w:firstLine="680"/>
      <w:jc w:val="both"/>
    </w:pPr>
    <w:rPr>
      <w:rFonts w:ascii="MS Serif" w:hAnsi="MS Serif"/>
      <w:snapToGrid/>
      <w:color w:val="auto"/>
    </w:rPr>
  </w:style>
  <w:style w:type="paragraph" w:customStyle="1" w:styleId="a00">
    <w:name w:val="a0"/>
    <w:basedOn w:val="a"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character" w:styleId="aff7">
    <w:name w:val="footnote reference"/>
    <w:semiHidden/>
    <w:unhideWhenUsed/>
    <w:rsid w:val="00B34C96"/>
    <w:rPr>
      <w:vertAlign w:val="superscript"/>
    </w:rPr>
  </w:style>
  <w:style w:type="character" w:styleId="aff8">
    <w:name w:val="annotation reference"/>
    <w:semiHidden/>
    <w:unhideWhenUsed/>
    <w:rsid w:val="00B34C96"/>
    <w:rPr>
      <w:sz w:val="16"/>
      <w:szCs w:val="16"/>
    </w:rPr>
  </w:style>
  <w:style w:type="character" w:styleId="aff9">
    <w:name w:val="Intense Reference"/>
    <w:uiPriority w:val="32"/>
    <w:qFormat/>
    <w:rsid w:val="00B34C96"/>
    <w:rPr>
      <w:b/>
      <w:bCs/>
      <w:smallCaps/>
      <w:color w:val="C0504D"/>
      <w:spacing w:val="5"/>
      <w:u w:val="single"/>
    </w:rPr>
  </w:style>
  <w:style w:type="character" w:customStyle="1" w:styleId="FontStyle11">
    <w:name w:val="Font Style11"/>
    <w:rsid w:val="00B34C96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B34C96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B34C9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B34C9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B34C96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B34C96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B34C96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B34C96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B34C96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B34C96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B34C96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B34C96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B34C96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B34C96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B34C96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B34C96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B34C96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B34C96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B34C96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B34C96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B34C96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B34C96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B34C96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B34C96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B34C96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B34C9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B34C96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B34C96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ch-book-title-inner">
    <w:name w:val="ch-book-title-inner"/>
    <w:rsid w:val="00B34C96"/>
  </w:style>
  <w:style w:type="character" w:customStyle="1" w:styleId="c1">
    <w:name w:val="c1"/>
    <w:rsid w:val="00B34C96"/>
  </w:style>
  <w:style w:type="character" w:customStyle="1" w:styleId="s1">
    <w:name w:val="s1"/>
    <w:rsid w:val="00B34C96"/>
  </w:style>
  <w:style w:type="character" w:customStyle="1" w:styleId="apple-converted-space">
    <w:name w:val="apple-converted-space"/>
    <w:rsid w:val="00B34C96"/>
  </w:style>
  <w:style w:type="character" w:customStyle="1" w:styleId="TitleChar">
    <w:name w:val="Title Char"/>
    <w:locked/>
    <w:rsid w:val="00B34C96"/>
    <w:rPr>
      <w:rFonts w:ascii="Times New Roman" w:hAnsi="Times New Roman" w:cs="Times New Roman" w:hint="default"/>
      <w:sz w:val="28"/>
    </w:rPr>
  </w:style>
  <w:style w:type="character" w:customStyle="1" w:styleId="c13">
    <w:name w:val="c13"/>
    <w:rsid w:val="00B34C96"/>
  </w:style>
  <w:style w:type="table" w:customStyle="1" w:styleId="18">
    <w:name w:val="Сетка таблицы1"/>
    <w:basedOn w:val="a1"/>
    <w:next w:val="af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53C4A-CFE6-48CA-989F-46594D7BF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1</Pages>
  <Words>5377</Words>
  <Characters>30655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>usptu</Company>
  <LinksUpToDate>false</LinksUpToDate>
  <CharactersWithSpaces>35961</CharactersWithSpaces>
  <SharedDoc>false</SharedDoc>
  <HLinks>
    <vt:vector size="12" baseType="variant">
      <vt:variant>
        <vt:i4>7077985</vt:i4>
      </vt:variant>
      <vt:variant>
        <vt:i4>3</vt:i4>
      </vt:variant>
      <vt:variant>
        <vt:i4>0</vt:i4>
      </vt:variant>
      <vt:variant>
        <vt:i4>5</vt:i4>
      </vt:variant>
      <vt:variant>
        <vt:lpwstr>http://chemanalytica.com/spravochniki/</vt:lpwstr>
      </vt:variant>
      <vt:variant>
        <vt:lpwstr/>
      </vt:variant>
      <vt:variant>
        <vt:i4>7077985</vt:i4>
      </vt:variant>
      <vt:variant>
        <vt:i4>0</vt:i4>
      </vt:variant>
      <vt:variant>
        <vt:i4>0</vt:i4>
      </vt:variant>
      <vt:variant>
        <vt:i4>5</vt:i4>
      </vt:variant>
      <vt:variant>
        <vt:lpwstr>http://chemanalytica.com/spravochniki/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creator>nht-5</dc:creator>
  <cp:lastModifiedBy>Татьяна</cp:lastModifiedBy>
  <cp:revision>97</cp:revision>
  <cp:lastPrinted>2013-06-17T13:52:00Z</cp:lastPrinted>
  <dcterms:created xsi:type="dcterms:W3CDTF">2018-08-14T14:07:00Z</dcterms:created>
  <dcterms:modified xsi:type="dcterms:W3CDTF">2018-11-02T04:36:00Z</dcterms:modified>
</cp:coreProperties>
</file>