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873" w:rsidRDefault="00795758" w:rsidP="00B02873">
      <w:pPr>
        <w:pStyle w:val="Style9"/>
        <w:widowControl/>
        <w:rPr>
          <w:rStyle w:val="FontStyle22"/>
          <w:sz w:val="24"/>
          <w:szCs w:val="24"/>
        </w:rPr>
      </w:pPr>
      <w:r>
        <w:rPr>
          <w:rStyle w:val="FontStyle22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3.5pt;height:677.25pt">
            <v:imagedata r:id="rId8" o:title="уч пр 16 заочное"/>
          </v:shape>
        </w:pict>
      </w:r>
    </w:p>
    <w:p w:rsidR="00B02873" w:rsidRDefault="00B02873" w:rsidP="00B02873">
      <w:pPr>
        <w:pStyle w:val="Style9"/>
        <w:widowControl/>
        <w:rPr>
          <w:rStyle w:val="FontStyle22"/>
          <w:sz w:val="24"/>
          <w:szCs w:val="24"/>
        </w:rPr>
      </w:pPr>
    </w:p>
    <w:p w:rsidR="00B02873" w:rsidRDefault="00B02873" w:rsidP="00B02873">
      <w:pPr>
        <w:pStyle w:val="Style9"/>
        <w:widowControl/>
        <w:rPr>
          <w:rStyle w:val="FontStyle22"/>
          <w:sz w:val="24"/>
          <w:szCs w:val="24"/>
        </w:rPr>
      </w:pPr>
    </w:p>
    <w:p w:rsidR="00B02873" w:rsidRDefault="00B02873" w:rsidP="00B02873">
      <w:pPr>
        <w:pStyle w:val="Style9"/>
        <w:widowControl/>
        <w:rPr>
          <w:rStyle w:val="FontStyle22"/>
          <w:sz w:val="24"/>
          <w:szCs w:val="24"/>
        </w:rPr>
      </w:pPr>
    </w:p>
    <w:p w:rsidR="00B02873" w:rsidRDefault="00B02873" w:rsidP="00B02873">
      <w:pPr>
        <w:pStyle w:val="Style9"/>
        <w:widowControl/>
        <w:rPr>
          <w:rStyle w:val="FontStyle22"/>
          <w:sz w:val="24"/>
          <w:szCs w:val="24"/>
        </w:rPr>
      </w:pPr>
    </w:p>
    <w:p w:rsidR="00B02873" w:rsidRDefault="00795758" w:rsidP="00B02873">
      <w:pPr>
        <w:pStyle w:val="Style9"/>
        <w:widowControl/>
        <w:rPr>
          <w:rStyle w:val="FontStyle22"/>
          <w:sz w:val="24"/>
          <w:szCs w:val="24"/>
        </w:rPr>
      </w:pPr>
      <w:r>
        <w:rPr>
          <w:rStyle w:val="FontStyle22"/>
          <w:sz w:val="24"/>
          <w:szCs w:val="24"/>
        </w:rPr>
        <w:lastRenderedPageBreak/>
        <w:pict>
          <v:shape id="_x0000_i1026" type="#_x0000_t75" style="width:493.5pt;height:677.25pt">
            <v:imagedata r:id="rId9" o:title="уч пр 16 2 лист"/>
          </v:shape>
        </w:pict>
      </w:r>
    </w:p>
    <w:p w:rsidR="00B02873" w:rsidRDefault="00B02873" w:rsidP="00B02873">
      <w:pPr>
        <w:pStyle w:val="Style9"/>
        <w:widowControl/>
        <w:rPr>
          <w:rStyle w:val="FontStyle22"/>
          <w:sz w:val="24"/>
          <w:szCs w:val="24"/>
        </w:rPr>
      </w:pPr>
    </w:p>
    <w:p w:rsidR="00B02873" w:rsidRDefault="00B02873" w:rsidP="00B02873">
      <w:pPr>
        <w:pStyle w:val="Style9"/>
        <w:widowControl/>
        <w:rPr>
          <w:rStyle w:val="FontStyle22"/>
          <w:sz w:val="24"/>
          <w:szCs w:val="24"/>
        </w:rPr>
      </w:pPr>
    </w:p>
    <w:p w:rsidR="00B02873" w:rsidRDefault="00B02873" w:rsidP="00B02873">
      <w:pPr>
        <w:pStyle w:val="Style9"/>
        <w:widowControl/>
        <w:rPr>
          <w:rStyle w:val="FontStyle22"/>
          <w:sz w:val="24"/>
          <w:szCs w:val="24"/>
        </w:rPr>
      </w:pPr>
    </w:p>
    <w:p w:rsidR="00B02873" w:rsidRDefault="00B02873" w:rsidP="00B02873">
      <w:pPr>
        <w:pStyle w:val="Style9"/>
        <w:widowControl/>
        <w:rPr>
          <w:rStyle w:val="FontStyle22"/>
          <w:sz w:val="24"/>
          <w:szCs w:val="24"/>
        </w:rPr>
      </w:pPr>
    </w:p>
    <w:p w:rsidR="00795758" w:rsidRPr="00B0291E" w:rsidRDefault="00B0291E" w:rsidP="00B02873">
      <w:pPr>
        <w:pStyle w:val="Style9"/>
        <w:widowControl/>
        <w:rPr>
          <w:rStyle w:val="FontStyle22"/>
          <w:sz w:val="24"/>
          <w:szCs w:val="24"/>
          <w:lang w:val="en-US"/>
        </w:rPr>
      </w:pPr>
      <w:r w:rsidRPr="00B0291E">
        <w:rPr>
          <w:rStyle w:val="FontStyle22"/>
          <w:noProof/>
          <w:sz w:val="24"/>
          <w:szCs w:val="24"/>
        </w:rPr>
        <w:lastRenderedPageBreak/>
        <w:pict>
          <v:shape id="Рисунок 1" o:spid="_x0000_i1027" type="#_x0000_t75" style="width:464.25pt;height:774pt;visibility:visible;mso-wrap-style:square">
            <v:imagedata r:id="rId10" o:title=""/>
          </v:shape>
        </w:pict>
      </w:r>
    </w:p>
    <w:p w:rsidR="00BF73CC" w:rsidRPr="00063730" w:rsidRDefault="00BF73CC" w:rsidP="00370FF0">
      <w:pPr>
        <w:pStyle w:val="Style9"/>
        <w:pageBreakBefore/>
        <w:widowControl/>
        <w:ind w:firstLine="720"/>
        <w:jc w:val="both"/>
        <w:rPr>
          <w:rStyle w:val="FontStyle16"/>
        </w:rPr>
      </w:pPr>
      <w:r w:rsidRPr="00074570">
        <w:rPr>
          <w:rStyle w:val="FontStyle16"/>
          <w:sz w:val="24"/>
          <w:szCs w:val="24"/>
        </w:rPr>
        <w:lastRenderedPageBreak/>
        <w:t>1. Цели</w:t>
      </w:r>
      <w:r w:rsidRPr="00063730">
        <w:rPr>
          <w:rStyle w:val="FontStyle16"/>
        </w:rPr>
        <w:t xml:space="preserve"> </w:t>
      </w:r>
      <w:r w:rsidRPr="00063730">
        <w:rPr>
          <w:b/>
        </w:rPr>
        <w:t>учебной практики по получению первичных профессиональных умений и навыков, в том числе первичных умений и навыков научно-исследовательской деятельности</w:t>
      </w:r>
    </w:p>
    <w:p w:rsidR="00BF73CC" w:rsidRPr="00063730" w:rsidRDefault="00BF73CC" w:rsidP="00370FF0">
      <w:pPr>
        <w:pStyle w:val="Style4"/>
        <w:widowControl/>
        <w:ind w:firstLine="720"/>
        <w:jc w:val="both"/>
        <w:rPr>
          <w:i/>
        </w:rPr>
      </w:pPr>
      <w:r w:rsidRPr="00063730">
        <w:rPr>
          <w:b/>
        </w:rPr>
        <w:t xml:space="preserve">Целью </w:t>
      </w:r>
      <w:r w:rsidRPr="00063730">
        <w:t xml:space="preserve">учебной практики по получению первичных профессиональных умений и навыков, в том числе первичных умений и навыков научно-исследовательской деятельности по направлению подготовки </w:t>
      </w:r>
      <w:r>
        <w:t>21.05.04</w:t>
      </w:r>
      <w:r w:rsidRPr="00063730">
        <w:t xml:space="preserve"> </w:t>
      </w:r>
      <w:r>
        <w:t>Горное дело</w:t>
      </w:r>
      <w:r w:rsidRPr="00063730">
        <w:t xml:space="preserve"> является </w:t>
      </w:r>
      <w:r w:rsidR="002D4A88" w:rsidRPr="002D4A88">
        <w:t>закрепление и углубление теоретических и практических знаний, полученных</w:t>
      </w:r>
      <w:r w:rsidR="002D4A88" w:rsidRPr="00063730">
        <w:t xml:space="preserve"> студентами при изучении дисциплин </w:t>
      </w:r>
      <w:r w:rsidR="002D4A88">
        <w:t>«Геодезия и маркшейдерия» и «</w:t>
      </w:r>
      <w:r w:rsidR="002D4A88" w:rsidRPr="00504A84">
        <w:t>Геология</w:t>
      </w:r>
      <w:r w:rsidR="002D4A88">
        <w:t xml:space="preserve">». </w:t>
      </w:r>
      <w:r w:rsidR="002D4A88" w:rsidRPr="002D4A88">
        <w:rPr>
          <w:sz w:val="28"/>
          <w:szCs w:val="28"/>
        </w:rPr>
        <w:t xml:space="preserve">формирование </w:t>
      </w:r>
      <w:r w:rsidR="002D4A88" w:rsidRPr="002D4A88">
        <w:t>знаний и практических навыков, необходимых специалистам при изучении</w:t>
      </w:r>
      <w:r w:rsidR="002D4A88">
        <w:t xml:space="preserve"> </w:t>
      </w:r>
      <w:r w:rsidR="002D4A88" w:rsidRPr="002D4A88">
        <w:t>геологической сред</w:t>
      </w:r>
      <w:r w:rsidR="002D4A88">
        <w:t>ы, развивающих</w:t>
      </w:r>
      <w:r w:rsidR="00B0291E">
        <w:t>ся в ней процессах, при работе</w:t>
      </w:r>
      <w:r w:rsidR="002D4A88">
        <w:t xml:space="preserve"> на горных и шахтостроительных предприятиях.</w:t>
      </w:r>
    </w:p>
    <w:p w:rsidR="00BF73CC" w:rsidRPr="00795758" w:rsidRDefault="00BF73CC" w:rsidP="00BF73CC">
      <w:pPr>
        <w:widowControl/>
        <w:autoSpaceDE/>
        <w:ind w:firstLine="567"/>
        <w:jc w:val="both"/>
        <w:rPr>
          <w:i w:val="0"/>
          <w:sz w:val="16"/>
          <w:szCs w:val="16"/>
        </w:rPr>
      </w:pPr>
    </w:p>
    <w:p w:rsidR="00BF73CC" w:rsidRPr="00063730" w:rsidRDefault="00BF73CC" w:rsidP="00370FF0">
      <w:pPr>
        <w:pStyle w:val="a8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063730">
        <w:rPr>
          <w:rFonts w:ascii="Times New Roman" w:hAnsi="Times New Roman"/>
          <w:b/>
          <w:bCs/>
          <w:sz w:val="24"/>
          <w:szCs w:val="24"/>
        </w:rPr>
        <w:t xml:space="preserve">2. Задачи </w:t>
      </w:r>
      <w:r w:rsidRPr="00063730">
        <w:rPr>
          <w:rFonts w:ascii="Times New Roman" w:hAnsi="Times New Roman"/>
          <w:b/>
          <w:sz w:val="24"/>
          <w:szCs w:val="24"/>
        </w:rPr>
        <w:t>учебной практики по получению первичных профессиональных умений и навыков, в том числе первичных умений и навыков научно-исследовательской деятельности</w:t>
      </w:r>
    </w:p>
    <w:p w:rsidR="00BF73CC" w:rsidRDefault="00BF73CC" w:rsidP="00370FF0">
      <w:pPr>
        <w:ind w:firstLine="709"/>
        <w:jc w:val="both"/>
        <w:rPr>
          <w:i w:val="0"/>
          <w:sz w:val="24"/>
          <w:szCs w:val="24"/>
        </w:rPr>
      </w:pPr>
      <w:r w:rsidRPr="00063730">
        <w:rPr>
          <w:b/>
          <w:bCs/>
          <w:sz w:val="24"/>
          <w:szCs w:val="24"/>
        </w:rPr>
        <w:t xml:space="preserve">Задачами </w:t>
      </w:r>
      <w:r w:rsidRPr="00063730">
        <w:rPr>
          <w:i w:val="0"/>
          <w:sz w:val="24"/>
          <w:szCs w:val="24"/>
        </w:rPr>
        <w:t>учебной практики по получению первичных профессиональных умений и навыков, в том числе первичных умений и навыков научно-исследовательской деятельности являются приобретение студентами следующих практических навыков и умений:</w:t>
      </w:r>
    </w:p>
    <w:p w:rsidR="002D4A88" w:rsidRPr="00063730" w:rsidRDefault="002D4A88" w:rsidP="00370FF0">
      <w:pPr>
        <w:ind w:firstLine="709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в геодезической части дисциплины</w:t>
      </w:r>
    </w:p>
    <w:p w:rsidR="00BF73CC" w:rsidRPr="00063730" w:rsidRDefault="00BF73CC" w:rsidP="00370FF0">
      <w:pPr>
        <w:ind w:firstLine="709"/>
        <w:jc w:val="both"/>
        <w:rPr>
          <w:i w:val="0"/>
          <w:sz w:val="24"/>
          <w:szCs w:val="24"/>
        </w:rPr>
      </w:pPr>
      <w:r w:rsidRPr="00063730">
        <w:rPr>
          <w:i w:val="0"/>
          <w:sz w:val="24"/>
          <w:szCs w:val="24"/>
        </w:rPr>
        <w:t>– выполнения поверок и юстировок геодезических приборов в полевых условиях,</w:t>
      </w:r>
    </w:p>
    <w:p w:rsidR="00BF73CC" w:rsidRPr="00063730" w:rsidRDefault="00B778D8" w:rsidP="00370FF0">
      <w:pPr>
        <w:ind w:firstLine="709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–</w:t>
      </w:r>
      <w:r w:rsidR="00BF73CC" w:rsidRPr="00063730">
        <w:rPr>
          <w:i w:val="0"/>
          <w:sz w:val="24"/>
          <w:szCs w:val="24"/>
        </w:rPr>
        <w:t xml:space="preserve"> приемами работ с геодезическими </w:t>
      </w:r>
      <w:r w:rsidR="00B51A2B">
        <w:rPr>
          <w:i w:val="0"/>
          <w:sz w:val="24"/>
          <w:szCs w:val="24"/>
        </w:rPr>
        <w:t xml:space="preserve"> и геологическими </w:t>
      </w:r>
      <w:r w:rsidR="00BF73CC" w:rsidRPr="00063730">
        <w:rPr>
          <w:i w:val="0"/>
          <w:sz w:val="24"/>
          <w:szCs w:val="24"/>
        </w:rPr>
        <w:t>приборами</w:t>
      </w:r>
    </w:p>
    <w:p w:rsidR="00BF73CC" w:rsidRPr="00063730" w:rsidRDefault="00BF73CC" w:rsidP="00370FF0">
      <w:pPr>
        <w:ind w:firstLine="709"/>
        <w:jc w:val="both"/>
        <w:rPr>
          <w:i w:val="0"/>
          <w:sz w:val="24"/>
          <w:szCs w:val="24"/>
        </w:rPr>
      </w:pPr>
      <w:r w:rsidRPr="00063730">
        <w:rPr>
          <w:i w:val="0"/>
          <w:sz w:val="24"/>
          <w:szCs w:val="24"/>
        </w:rPr>
        <w:t>– способов выполнения различных видов измерений на местности,</w:t>
      </w:r>
    </w:p>
    <w:p w:rsidR="00BF73CC" w:rsidRPr="00063730" w:rsidRDefault="00BF73CC" w:rsidP="00370FF0">
      <w:pPr>
        <w:ind w:firstLine="709"/>
        <w:jc w:val="both"/>
        <w:rPr>
          <w:i w:val="0"/>
          <w:sz w:val="24"/>
          <w:szCs w:val="24"/>
        </w:rPr>
      </w:pPr>
      <w:r w:rsidRPr="00063730">
        <w:rPr>
          <w:i w:val="0"/>
          <w:sz w:val="24"/>
          <w:szCs w:val="24"/>
        </w:rPr>
        <w:t>– обработки результатов полевых измерений,</w:t>
      </w:r>
    </w:p>
    <w:p w:rsidR="00BF73CC" w:rsidRDefault="00BF73CC" w:rsidP="00370FF0">
      <w:pPr>
        <w:ind w:firstLine="709"/>
        <w:jc w:val="both"/>
        <w:rPr>
          <w:i w:val="0"/>
          <w:sz w:val="24"/>
          <w:szCs w:val="24"/>
        </w:rPr>
      </w:pPr>
      <w:r w:rsidRPr="00063730">
        <w:rPr>
          <w:i w:val="0"/>
          <w:sz w:val="24"/>
          <w:szCs w:val="24"/>
        </w:rPr>
        <w:t xml:space="preserve">– выполнения типовых детальных разбивок для отдельных </w:t>
      </w:r>
      <w:r>
        <w:rPr>
          <w:i w:val="0"/>
          <w:sz w:val="24"/>
          <w:szCs w:val="24"/>
        </w:rPr>
        <w:t>геодезических</w:t>
      </w:r>
      <w:r w:rsidR="002D4A88">
        <w:rPr>
          <w:i w:val="0"/>
          <w:sz w:val="24"/>
          <w:szCs w:val="24"/>
        </w:rPr>
        <w:t xml:space="preserve"> операций.</w:t>
      </w:r>
    </w:p>
    <w:p w:rsidR="00B778D8" w:rsidRDefault="002D4A88" w:rsidP="00370FF0">
      <w:pPr>
        <w:ind w:firstLine="709"/>
        <w:jc w:val="both"/>
        <w:rPr>
          <w:i w:val="0"/>
          <w:sz w:val="24"/>
          <w:szCs w:val="24"/>
        </w:rPr>
      </w:pPr>
      <w:r w:rsidRPr="002D4A88">
        <w:rPr>
          <w:i w:val="0"/>
          <w:sz w:val="24"/>
          <w:szCs w:val="24"/>
        </w:rPr>
        <w:t xml:space="preserve">Задачей </w:t>
      </w:r>
      <w:r>
        <w:rPr>
          <w:i w:val="0"/>
          <w:sz w:val="24"/>
          <w:szCs w:val="24"/>
        </w:rPr>
        <w:t xml:space="preserve">геологической части </w:t>
      </w:r>
      <w:r w:rsidRPr="002D4A88">
        <w:rPr>
          <w:i w:val="0"/>
          <w:sz w:val="24"/>
          <w:szCs w:val="24"/>
        </w:rPr>
        <w:t>дисциплины является подготовка специалиста, умеющего  самосто</w:t>
      </w:r>
      <w:r w:rsidRPr="002D4A88">
        <w:rPr>
          <w:i w:val="0"/>
          <w:sz w:val="24"/>
          <w:szCs w:val="24"/>
        </w:rPr>
        <w:t>я</w:t>
      </w:r>
      <w:r w:rsidRPr="002D4A88">
        <w:rPr>
          <w:i w:val="0"/>
          <w:sz w:val="24"/>
          <w:szCs w:val="24"/>
        </w:rPr>
        <w:t xml:space="preserve">тельно определять </w:t>
      </w:r>
    </w:p>
    <w:p w:rsidR="00B778D8" w:rsidRDefault="00B778D8" w:rsidP="00370FF0">
      <w:pPr>
        <w:ind w:firstLine="709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– </w:t>
      </w:r>
      <w:r w:rsidRPr="00B51A2B">
        <w:rPr>
          <w:i w:val="0"/>
          <w:sz w:val="24"/>
          <w:szCs w:val="24"/>
        </w:rPr>
        <w:t>геологическ</w:t>
      </w:r>
      <w:r>
        <w:rPr>
          <w:i w:val="0"/>
          <w:sz w:val="24"/>
          <w:szCs w:val="24"/>
        </w:rPr>
        <w:t>ое</w:t>
      </w:r>
      <w:r w:rsidRPr="00B51A2B">
        <w:rPr>
          <w:i w:val="0"/>
          <w:sz w:val="24"/>
          <w:szCs w:val="24"/>
        </w:rPr>
        <w:t xml:space="preserve"> строение определенной терр</w:t>
      </w:r>
      <w:r w:rsidRPr="00B51A2B">
        <w:rPr>
          <w:i w:val="0"/>
          <w:sz w:val="24"/>
          <w:szCs w:val="24"/>
        </w:rPr>
        <w:t>и</w:t>
      </w:r>
      <w:r>
        <w:rPr>
          <w:i w:val="0"/>
          <w:sz w:val="24"/>
          <w:szCs w:val="24"/>
        </w:rPr>
        <w:t>тории;</w:t>
      </w:r>
      <w:r w:rsidRPr="002D4A88">
        <w:rPr>
          <w:i w:val="0"/>
          <w:sz w:val="24"/>
          <w:szCs w:val="24"/>
        </w:rPr>
        <w:t xml:space="preserve"> </w:t>
      </w:r>
    </w:p>
    <w:p w:rsidR="00B778D8" w:rsidRDefault="00B778D8" w:rsidP="00370FF0">
      <w:pPr>
        <w:ind w:firstLine="709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– </w:t>
      </w:r>
      <w:r w:rsidR="002D4A88" w:rsidRPr="002D4A88">
        <w:rPr>
          <w:i w:val="0"/>
          <w:sz w:val="24"/>
          <w:szCs w:val="24"/>
        </w:rPr>
        <w:t xml:space="preserve">основные </w:t>
      </w:r>
      <w:r>
        <w:rPr>
          <w:i w:val="0"/>
          <w:sz w:val="24"/>
          <w:szCs w:val="24"/>
        </w:rPr>
        <w:t>генетические виды пород;</w:t>
      </w:r>
    </w:p>
    <w:p w:rsidR="00B778D8" w:rsidRDefault="00B778D8" w:rsidP="00370FF0">
      <w:pPr>
        <w:ind w:firstLine="709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– систематизировать и классифицировать породообразующие  минералы,</w:t>
      </w:r>
    </w:p>
    <w:p w:rsidR="00B778D8" w:rsidRDefault="00B778D8" w:rsidP="00370FF0">
      <w:pPr>
        <w:ind w:firstLine="709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– </w:t>
      </w:r>
      <w:r w:rsidR="002D4A88" w:rsidRPr="002D4A88">
        <w:rPr>
          <w:i w:val="0"/>
          <w:sz w:val="24"/>
          <w:szCs w:val="24"/>
        </w:rPr>
        <w:t>подвиды грунтов и устанавливать их  классификацию,</w:t>
      </w:r>
    </w:p>
    <w:p w:rsidR="00B778D8" w:rsidRDefault="00B778D8" w:rsidP="00370FF0">
      <w:pPr>
        <w:ind w:firstLine="709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– </w:t>
      </w:r>
      <w:r w:rsidR="002D4A88" w:rsidRPr="002D4A88">
        <w:rPr>
          <w:i w:val="0"/>
          <w:sz w:val="24"/>
          <w:szCs w:val="24"/>
        </w:rPr>
        <w:t xml:space="preserve">определять состав и методы инженерно-геологических изысканий для различных видов строительства, </w:t>
      </w:r>
    </w:p>
    <w:p w:rsidR="002D4A88" w:rsidRPr="002D4A88" w:rsidRDefault="00B778D8" w:rsidP="00370FF0">
      <w:pPr>
        <w:ind w:firstLine="709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– </w:t>
      </w:r>
      <w:r w:rsidR="002D4A88" w:rsidRPr="002D4A88">
        <w:rPr>
          <w:i w:val="0"/>
          <w:sz w:val="24"/>
          <w:szCs w:val="24"/>
        </w:rPr>
        <w:t>анализировать инженерно-геологические условия для прое</w:t>
      </w:r>
      <w:r w:rsidR="002D4A88" w:rsidRPr="002D4A88">
        <w:rPr>
          <w:i w:val="0"/>
          <w:sz w:val="24"/>
          <w:szCs w:val="24"/>
        </w:rPr>
        <w:t>к</w:t>
      </w:r>
      <w:r w:rsidR="002D4A88" w:rsidRPr="002D4A88">
        <w:rPr>
          <w:i w:val="0"/>
          <w:sz w:val="24"/>
          <w:szCs w:val="24"/>
        </w:rPr>
        <w:t xml:space="preserve">тирования </w:t>
      </w:r>
      <w:r>
        <w:rPr>
          <w:i w:val="0"/>
          <w:sz w:val="24"/>
          <w:szCs w:val="24"/>
        </w:rPr>
        <w:t xml:space="preserve">подземных </w:t>
      </w:r>
      <w:r w:rsidR="002D4A88" w:rsidRPr="002D4A88">
        <w:rPr>
          <w:i w:val="0"/>
          <w:sz w:val="24"/>
          <w:szCs w:val="24"/>
        </w:rPr>
        <w:t xml:space="preserve"> сооружений.</w:t>
      </w:r>
    </w:p>
    <w:p w:rsidR="00B51A2B" w:rsidRPr="00B51A2B" w:rsidRDefault="00B778D8" w:rsidP="00370FF0">
      <w:pPr>
        <w:ind w:firstLine="709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– </w:t>
      </w:r>
      <w:r w:rsidR="00B51A2B" w:rsidRPr="00B51A2B">
        <w:rPr>
          <w:i w:val="0"/>
          <w:sz w:val="24"/>
          <w:szCs w:val="24"/>
        </w:rPr>
        <w:t>получ</w:t>
      </w:r>
      <w:r>
        <w:rPr>
          <w:i w:val="0"/>
          <w:sz w:val="24"/>
          <w:szCs w:val="24"/>
        </w:rPr>
        <w:t>ить</w:t>
      </w:r>
      <w:r w:rsidR="00B51A2B" w:rsidRPr="00B51A2B">
        <w:rPr>
          <w:i w:val="0"/>
          <w:sz w:val="24"/>
          <w:szCs w:val="24"/>
        </w:rPr>
        <w:t xml:space="preserve"> навык</w:t>
      </w:r>
      <w:r>
        <w:rPr>
          <w:i w:val="0"/>
          <w:sz w:val="24"/>
          <w:szCs w:val="24"/>
        </w:rPr>
        <w:t>и</w:t>
      </w:r>
      <w:r w:rsidR="00B51A2B" w:rsidRPr="00B51A2B">
        <w:rPr>
          <w:i w:val="0"/>
          <w:sz w:val="24"/>
          <w:szCs w:val="24"/>
        </w:rPr>
        <w:t xml:space="preserve"> полевых исследований и натурной съемки геологических объе</w:t>
      </w:r>
      <w:r w:rsidR="00B51A2B" w:rsidRPr="00B51A2B">
        <w:rPr>
          <w:i w:val="0"/>
          <w:sz w:val="24"/>
          <w:szCs w:val="24"/>
        </w:rPr>
        <w:t>к</w:t>
      </w:r>
      <w:r w:rsidR="00B51A2B" w:rsidRPr="00B51A2B">
        <w:rPr>
          <w:i w:val="0"/>
          <w:sz w:val="24"/>
          <w:szCs w:val="24"/>
        </w:rPr>
        <w:t>тов</w:t>
      </w:r>
      <w:r>
        <w:rPr>
          <w:i w:val="0"/>
          <w:sz w:val="24"/>
          <w:szCs w:val="24"/>
        </w:rPr>
        <w:t>.</w:t>
      </w:r>
      <w:r w:rsidR="00B51A2B" w:rsidRPr="00B51A2B">
        <w:rPr>
          <w:i w:val="0"/>
          <w:sz w:val="24"/>
          <w:szCs w:val="24"/>
        </w:rPr>
        <w:t xml:space="preserve"> </w:t>
      </w:r>
    </w:p>
    <w:p w:rsidR="00BF73CC" w:rsidRPr="00795758" w:rsidRDefault="00BF73CC" w:rsidP="00370FF0">
      <w:pPr>
        <w:ind w:firstLine="709"/>
        <w:jc w:val="both"/>
        <w:rPr>
          <w:i w:val="0"/>
          <w:sz w:val="16"/>
          <w:szCs w:val="16"/>
        </w:rPr>
      </w:pPr>
    </w:p>
    <w:p w:rsidR="00BF73CC" w:rsidRPr="00063730" w:rsidRDefault="00BF73CC" w:rsidP="00370FF0">
      <w:pPr>
        <w:pStyle w:val="1"/>
        <w:numPr>
          <w:ilvl w:val="0"/>
          <w:numId w:val="0"/>
        </w:numPr>
        <w:spacing w:before="0" w:after="0" w:line="240" w:lineRule="auto"/>
        <w:ind w:firstLine="709"/>
        <w:jc w:val="both"/>
        <w:rPr>
          <w:iCs/>
        </w:rPr>
      </w:pPr>
      <w:r w:rsidRPr="00063730">
        <w:t>3 Место учебной практики по получению первичных профессиональных умений и навыков, в том числе первичных умений и навыков научно-исследовательской деятельности в структуре основной образовательной программы</w:t>
      </w:r>
      <w:r w:rsidRPr="00063730">
        <w:rPr>
          <w:iCs/>
        </w:rPr>
        <w:t xml:space="preserve"> </w:t>
      </w:r>
    </w:p>
    <w:p w:rsidR="00BF73CC" w:rsidRPr="00063730" w:rsidRDefault="00BF73CC" w:rsidP="00370FF0">
      <w:pPr>
        <w:ind w:firstLine="709"/>
        <w:jc w:val="both"/>
        <w:rPr>
          <w:i w:val="0"/>
          <w:sz w:val="24"/>
          <w:szCs w:val="24"/>
        </w:rPr>
      </w:pPr>
      <w:r w:rsidRPr="00795758">
        <w:rPr>
          <w:rStyle w:val="FontStyle16"/>
          <w:b w:val="0"/>
          <w:i w:val="0"/>
          <w:sz w:val="24"/>
          <w:szCs w:val="24"/>
        </w:rPr>
        <w:t>Для прохождения</w:t>
      </w:r>
      <w:r w:rsidRPr="00063730">
        <w:rPr>
          <w:rStyle w:val="FontStyle16"/>
          <w:i w:val="0"/>
          <w:sz w:val="24"/>
          <w:szCs w:val="24"/>
        </w:rPr>
        <w:t xml:space="preserve"> </w:t>
      </w:r>
      <w:r w:rsidRPr="00063730">
        <w:rPr>
          <w:i w:val="0"/>
          <w:sz w:val="24"/>
          <w:szCs w:val="24"/>
        </w:rPr>
        <w:t>учебной практики по получению первичных профессиональных умений и навыков, в том числе первичных умений и навыков научно-исследовательской деятельности</w:t>
      </w:r>
      <w:r w:rsidRPr="00063730">
        <w:rPr>
          <w:rStyle w:val="FontStyle16"/>
          <w:i w:val="0"/>
          <w:sz w:val="24"/>
          <w:szCs w:val="24"/>
        </w:rPr>
        <w:t xml:space="preserve"> </w:t>
      </w:r>
      <w:r w:rsidRPr="00795758">
        <w:rPr>
          <w:rStyle w:val="FontStyle16"/>
          <w:b w:val="0"/>
          <w:i w:val="0"/>
          <w:sz w:val="24"/>
          <w:szCs w:val="24"/>
        </w:rPr>
        <w:t>необходимы</w:t>
      </w:r>
      <w:r w:rsidRPr="00795758">
        <w:rPr>
          <w:rStyle w:val="FontStyle16"/>
          <w:i w:val="0"/>
          <w:sz w:val="24"/>
          <w:szCs w:val="24"/>
        </w:rPr>
        <w:t xml:space="preserve"> </w:t>
      </w:r>
      <w:r w:rsidRPr="00795758">
        <w:rPr>
          <w:bCs/>
          <w:i w:val="0"/>
          <w:sz w:val="24"/>
          <w:szCs w:val="24"/>
        </w:rPr>
        <w:t xml:space="preserve">знания, умения и владения, </w:t>
      </w:r>
      <w:r w:rsidRPr="00795758">
        <w:rPr>
          <w:rStyle w:val="FontStyle16"/>
          <w:b w:val="0"/>
          <w:i w:val="0"/>
          <w:sz w:val="24"/>
          <w:szCs w:val="24"/>
        </w:rPr>
        <w:t>сформированные в результате изучения</w:t>
      </w:r>
      <w:r w:rsidRPr="00795758">
        <w:rPr>
          <w:rStyle w:val="FontStyle16"/>
          <w:i w:val="0"/>
          <w:sz w:val="24"/>
          <w:szCs w:val="24"/>
        </w:rPr>
        <w:t xml:space="preserve"> </w:t>
      </w:r>
      <w:r w:rsidRPr="00795758">
        <w:rPr>
          <w:bCs/>
          <w:i w:val="0"/>
          <w:iCs w:val="0"/>
          <w:sz w:val="24"/>
          <w:szCs w:val="24"/>
        </w:rPr>
        <w:t>следующих дисц</w:t>
      </w:r>
      <w:r w:rsidRPr="00063730">
        <w:rPr>
          <w:bCs/>
          <w:i w:val="0"/>
          <w:iCs w:val="0"/>
          <w:sz w:val="24"/>
          <w:szCs w:val="24"/>
        </w:rPr>
        <w:t>иплин</w:t>
      </w:r>
      <w:r w:rsidRPr="00063730">
        <w:rPr>
          <w:i w:val="0"/>
          <w:sz w:val="24"/>
          <w:szCs w:val="24"/>
        </w:rPr>
        <w:t xml:space="preserve">: </w:t>
      </w:r>
    </w:p>
    <w:p w:rsidR="00BF73CC" w:rsidRPr="00063730" w:rsidRDefault="00BF73CC" w:rsidP="00370FF0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063730">
        <w:rPr>
          <w:rFonts w:ascii="Times New Roman" w:hAnsi="Times New Roman"/>
          <w:sz w:val="24"/>
          <w:szCs w:val="24"/>
        </w:rPr>
        <w:t>- Б1.Б.09 Математики, которая вооружает геодезию средствами анализа и методами обработки результатов измерений;</w:t>
      </w:r>
    </w:p>
    <w:p w:rsidR="00BF73CC" w:rsidRPr="00063730" w:rsidRDefault="00BF73CC" w:rsidP="00370FF0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063730">
        <w:rPr>
          <w:rFonts w:ascii="Times New Roman" w:hAnsi="Times New Roman"/>
          <w:sz w:val="24"/>
          <w:szCs w:val="24"/>
        </w:rPr>
        <w:t xml:space="preserve"> - Б1.Б.10 Физики, на основе которой рассчитывают оптические приборы и инструменты для геодезических измерений;</w:t>
      </w:r>
    </w:p>
    <w:p w:rsidR="00BF73CC" w:rsidRPr="00063730" w:rsidRDefault="00BF73CC" w:rsidP="00370FF0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063730">
        <w:rPr>
          <w:rFonts w:ascii="Times New Roman" w:hAnsi="Times New Roman"/>
          <w:sz w:val="24"/>
          <w:szCs w:val="24"/>
        </w:rPr>
        <w:t>- Б1.Б.12 Начертательная геометрия и компьютерная графика, позволяющие создавать чертежи поверхности Земли;</w:t>
      </w:r>
    </w:p>
    <w:p w:rsidR="00BF73CC" w:rsidRPr="00370FF0" w:rsidRDefault="00BF73CC" w:rsidP="00370FF0">
      <w:pPr>
        <w:pStyle w:val="a8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063730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Б1.Б.11 Геология</w:t>
      </w:r>
      <w:r w:rsidR="00370FF0">
        <w:rPr>
          <w:rFonts w:ascii="Times New Roman" w:hAnsi="Times New Roman"/>
          <w:sz w:val="24"/>
          <w:szCs w:val="24"/>
          <w:lang w:val="ru-RU"/>
        </w:rPr>
        <w:t>;</w:t>
      </w:r>
    </w:p>
    <w:p w:rsidR="00BF73CC" w:rsidRPr="00370FF0" w:rsidRDefault="00BF73CC" w:rsidP="00370FF0">
      <w:pPr>
        <w:pStyle w:val="a8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- Б1.Б.18 Геодезия и маркшейдерия</w:t>
      </w:r>
      <w:r w:rsidR="00370FF0">
        <w:rPr>
          <w:rFonts w:ascii="Times New Roman" w:hAnsi="Times New Roman"/>
          <w:sz w:val="24"/>
          <w:szCs w:val="24"/>
          <w:lang w:val="ru-RU"/>
        </w:rPr>
        <w:t>.</w:t>
      </w:r>
    </w:p>
    <w:p w:rsidR="00370FF0" w:rsidRPr="00795758" w:rsidRDefault="00BF73CC" w:rsidP="00795758">
      <w:pPr>
        <w:ind w:firstLine="720"/>
        <w:jc w:val="both"/>
        <w:rPr>
          <w:i w:val="0"/>
          <w:sz w:val="24"/>
          <w:szCs w:val="24"/>
        </w:rPr>
      </w:pPr>
      <w:r w:rsidRPr="00370FF0">
        <w:rPr>
          <w:bCs/>
          <w:i w:val="0"/>
          <w:sz w:val="24"/>
          <w:szCs w:val="24"/>
        </w:rPr>
        <w:t xml:space="preserve">Знания, умения и </w:t>
      </w:r>
      <w:r w:rsidRPr="00370FF0">
        <w:rPr>
          <w:i w:val="0"/>
          <w:sz w:val="24"/>
          <w:szCs w:val="24"/>
        </w:rPr>
        <w:t>владения, полученные в процессе прохождении учебной практики по получению первичных профессиональных умений и навыков, в том числе первичных умений и навыков научно-исследовательской деятельности, будут необходимы для государственной итоговой аттестации студента.</w:t>
      </w:r>
      <w:r w:rsidR="00370FF0" w:rsidRPr="00370FF0">
        <w:rPr>
          <w:i w:val="0"/>
          <w:sz w:val="24"/>
          <w:szCs w:val="24"/>
        </w:rPr>
        <w:t xml:space="preserve"> Практика проводится во втором семестре, в летний период.</w:t>
      </w:r>
    </w:p>
    <w:p w:rsidR="00BF73CC" w:rsidRPr="00063730" w:rsidRDefault="00BF73CC" w:rsidP="00370FF0">
      <w:pPr>
        <w:pStyle w:val="1"/>
        <w:numPr>
          <w:ilvl w:val="0"/>
          <w:numId w:val="0"/>
        </w:numPr>
        <w:spacing w:before="0" w:after="0" w:line="240" w:lineRule="auto"/>
        <w:ind w:firstLine="709"/>
        <w:rPr>
          <w:i/>
        </w:rPr>
      </w:pPr>
      <w:r w:rsidRPr="00063730">
        <w:lastRenderedPageBreak/>
        <w:t>4 Место проведения практики</w:t>
      </w:r>
    </w:p>
    <w:p w:rsidR="00B778D8" w:rsidRPr="00FC4DD0" w:rsidRDefault="00B778D8" w:rsidP="00370FF0">
      <w:pPr>
        <w:pStyle w:val="a8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063730">
        <w:rPr>
          <w:rFonts w:ascii="Times New Roman" w:hAnsi="Times New Roman"/>
          <w:sz w:val="24"/>
          <w:szCs w:val="24"/>
        </w:rPr>
        <w:t xml:space="preserve">Способ проведения учебной практики по получению первичных профессиональных умений и навыков, в том числе первичных умений и навыков научно-исследовательской деятельности – </w:t>
      </w:r>
      <w:r w:rsidR="00FC4DD0">
        <w:rPr>
          <w:rFonts w:ascii="Times New Roman" w:hAnsi="Times New Roman"/>
          <w:sz w:val="24"/>
          <w:szCs w:val="24"/>
          <w:lang w:val="ru-RU"/>
        </w:rPr>
        <w:t>выездная</w:t>
      </w:r>
      <w:r w:rsidRPr="00063730">
        <w:rPr>
          <w:rFonts w:ascii="Times New Roman" w:hAnsi="Times New Roman"/>
          <w:sz w:val="24"/>
          <w:szCs w:val="24"/>
        </w:rPr>
        <w:t>.</w:t>
      </w:r>
      <w:r w:rsidRPr="00B778D8">
        <w:rPr>
          <w:sz w:val="28"/>
        </w:rPr>
        <w:t xml:space="preserve"> </w:t>
      </w:r>
      <w:r w:rsidR="00FC4DD0" w:rsidRPr="00FC4DD0">
        <w:rPr>
          <w:rFonts w:ascii="Times New Roman" w:hAnsi="Times New Roman"/>
          <w:sz w:val="24"/>
          <w:szCs w:val="24"/>
          <w:lang w:val="ru-RU"/>
        </w:rPr>
        <w:t xml:space="preserve">В зависимости от объекта практики </w:t>
      </w:r>
      <w:r w:rsidRPr="00FC4DD0">
        <w:rPr>
          <w:rFonts w:ascii="Times New Roman" w:hAnsi="Times New Roman"/>
          <w:sz w:val="24"/>
          <w:szCs w:val="24"/>
        </w:rPr>
        <w:t xml:space="preserve">может иметь различные формы проведения </w:t>
      </w:r>
    </w:p>
    <w:p w:rsidR="00FC4DD0" w:rsidRPr="00FC4DD0" w:rsidRDefault="00370FF0" w:rsidP="00370FF0">
      <w:pPr>
        <w:ind w:firstLine="709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– </w:t>
      </w:r>
      <w:r w:rsidR="00FC4DD0" w:rsidRPr="00FC4DD0">
        <w:rPr>
          <w:i w:val="0"/>
          <w:sz w:val="24"/>
          <w:szCs w:val="24"/>
        </w:rPr>
        <w:t>Ознакомительные лекции, связанные с объектами будущей професси</w:t>
      </w:r>
      <w:r w:rsidR="00FC4DD0" w:rsidRPr="00FC4DD0">
        <w:rPr>
          <w:i w:val="0"/>
          <w:sz w:val="24"/>
          <w:szCs w:val="24"/>
        </w:rPr>
        <w:t>о</w:t>
      </w:r>
      <w:r w:rsidR="00FC4DD0" w:rsidRPr="00FC4DD0">
        <w:rPr>
          <w:i w:val="0"/>
          <w:sz w:val="24"/>
          <w:szCs w:val="24"/>
        </w:rPr>
        <w:t>нальной деятельности;</w:t>
      </w:r>
    </w:p>
    <w:p w:rsidR="00FC4DD0" w:rsidRPr="00FC4DD0" w:rsidRDefault="00370FF0" w:rsidP="00370FF0">
      <w:pPr>
        <w:ind w:firstLine="709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– </w:t>
      </w:r>
      <w:r w:rsidR="00FC4DD0" w:rsidRPr="00FC4DD0">
        <w:rPr>
          <w:i w:val="0"/>
          <w:sz w:val="24"/>
          <w:szCs w:val="24"/>
        </w:rPr>
        <w:t>Практические занятия;</w:t>
      </w:r>
    </w:p>
    <w:p w:rsidR="00FC4DD0" w:rsidRPr="00FC4DD0" w:rsidRDefault="00370FF0" w:rsidP="00370FF0">
      <w:pPr>
        <w:ind w:firstLine="709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–  </w:t>
      </w:r>
      <w:r w:rsidR="00FC4DD0" w:rsidRPr="00FC4DD0">
        <w:rPr>
          <w:i w:val="0"/>
          <w:sz w:val="24"/>
          <w:szCs w:val="24"/>
        </w:rPr>
        <w:t>Выполнение индивидуальных практических заданий, направленных на использование информационных технологий для их решения.</w:t>
      </w:r>
    </w:p>
    <w:p w:rsidR="00BF73CC" w:rsidRPr="00FC4DD0" w:rsidRDefault="00BF73CC" w:rsidP="00370FF0">
      <w:pPr>
        <w:pStyle w:val="a8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FC4DD0">
        <w:rPr>
          <w:rFonts w:ascii="Times New Roman" w:hAnsi="Times New Roman"/>
          <w:sz w:val="24"/>
          <w:szCs w:val="24"/>
        </w:rPr>
        <w:t xml:space="preserve">Учебная практика по получению первичных профессиональных умений и навыков, в том числе первичных умений и навыков научно-исследовательской деятельности </w:t>
      </w:r>
      <w:r w:rsidR="00B778D8" w:rsidRPr="00FC4DD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778D8" w:rsidRPr="00FC4DD0">
        <w:rPr>
          <w:rFonts w:ascii="Times New Roman" w:hAnsi="Times New Roman"/>
          <w:sz w:val="24"/>
          <w:szCs w:val="24"/>
        </w:rPr>
        <w:t xml:space="preserve">зависимости от объекта практик </w:t>
      </w:r>
      <w:r w:rsidRPr="00FC4DD0">
        <w:rPr>
          <w:rFonts w:ascii="Times New Roman" w:hAnsi="Times New Roman"/>
          <w:sz w:val="24"/>
          <w:szCs w:val="24"/>
        </w:rPr>
        <w:t xml:space="preserve">проводится на территории ФГБОУ ВПО «Магнитогорский государственный технический университет им. Г.И. Носова» и скверов г. Магнитогорска – сквер МГТУ по ул. Калинина, сквер по ул. Ломоносова, парк у монумента </w:t>
      </w:r>
      <w:r w:rsidR="00FC4DD0">
        <w:rPr>
          <w:rFonts w:ascii="Times New Roman" w:hAnsi="Times New Roman"/>
          <w:sz w:val="24"/>
          <w:szCs w:val="24"/>
          <w:lang w:val="ru-RU"/>
        </w:rPr>
        <w:t>"</w:t>
      </w:r>
      <w:r w:rsidRPr="00FC4DD0">
        <w:rPr>
          <w:rFonts w:ascii="Times New Roman" w:hAnsi="Times New Roman"/>
          <w:sz w:val="24"/>
          <w:szCs w:val="24"/>
        </w:rPr>
        <w:t>Тыл – фронту</w:t>
      </w:r>
      <w:r w:rsidR="00FC4DD0">
        <w:rPr>
          <w:rFonts w:ascii="Times New Roman" w:hAnsi="Times New Roman"/>
          <w:sz w:val="24"/>
          <w:szCs w:val="24"/>
          <w:lang w:val="ru-RU"/>
        </w:rPr>
        <w:t>"</w:t>
      </w:r>
      <w:r w:rsidRPr="00FC4DD0">
        <w:rPr>
          <w:rFonts w:ascii="Times New Roman" w:hAnsi="Times New Roman"/>
          <w:sz w:val="24"/>
          <w:szCs w:val="24"/>
        </w:rPr>
        <w:t xml:space="preserve">, </w:t>
      </w:r>
      <w:r w:rsidR="00FC4DD0">
        <w:rPr>
          <w:rFonts w:ascii="Times New Roman" w:hAnsi="Times New Roman"/>
          <w:sz w:val="24"/>
          <w:szCs w:val="24"/>
          <w:lang w:val="ru-RU"/>
        </w:rPr>
        <w:t xml:space="preserve">учебный полигон (УОЦ "Юность", </w:t>
      </w:r>
      <w:r w:rsidRPr="00FC4DD0">
        <w:rPr>
          <w:rFonts w:ascii="Times New Roman" w:hAnsi="Times New Roman"/>
          <w:sz w:val="24"/>
          <w:szCs w:val="24"/>
        </w:rPr>
        <w:t>озеро Банное</w:t>
      </w:r>
      <w:r w:rsidR="00FC4DD0">
        <w:rPr>
          <w:rFonts w:ascii="Times New Roman" w:hAnsi="Times New Roman"/>
          <w:sz w:val="24"/>
          <w:szCs w:val="24"/>
          <w:lang w:val="ru-RU"/>
        </w:rPr>
        <w:t>), гора Ежовая, Березовая, карьеры горы Магнитной (Западный , Восточный , Подотвальное), река Урал, Аблязовские луга, учебные лаборатории кафедры ГМДиОПИ (кабинеты минералогии и петрографии, геологический музей) и РМПИ (механики грунтов).</w:t>
      </w:r>
    </w:p>
    <w:p w:rsidR="00BF73CC" w:rsidRPr="00063730" w:rsidRDefault="00BF73CC" w:rsidP="00370FF0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063730">
        <w:rPr>
          <w:rFonts w:ascii="Times New Roman" w:hAnsi="Times New Roman"/>
          <w:sz w:val="24"/>
          <w:szCs w:val="24"/>
        </w:rPr>
        <w:t xml:space="preserve">Учебная практика по получению первичных профессиональных умений и навыков, в том числе первичных умений и навыков научно-исследовательской деятельности осуществляется непрерывно в течении </w:t>
      </w:r>
      <w:r>
        <w:rPr>
          <w:rFonts w:ascii="Times New Roman" w:hAnsi="Times New Roman"/>
          <w:sz w:val="24"/>
          <w:szCs w:val="24"/>
        </w:rPr>
        <w:t>4</w:t>
      </w:r>
      <w:r w:rsidRPr="00063730">
        <w:rPr>
          <w:rFonts w:ascii="Times New Roman" w:hAnsi="Times New Roman"/>
          <w:sz w:val="24"/>
          <w:szCs w:val="24"/>
        </w:rPr>
        <w:t xml:space="preserve"> недель или </w:t>
      </w:r>
      <w:r>
        <w:rPr>
          <w:rFonts w:ascii="Times New Roman" w:hAnsi="Times New Roman"/>
          <w:sz w:val="24"/>
          <w:szCs w:val="24"/>
        </w:rPr>
        <w:t>216</w:t>
      </w:r>
      <w:r w:rsidRPr="00063730">
        <w:rPr>
          <w:rFonts w:ascii="Times New Roman" w:hAnsi="Times New Roman"/>
          <w:sz w:val="24"/>
          <w:szCs w:val="24"/>
        </w:rPr>
        <w:t xml:space="preserve"> часов. Количество зачетных единиц </w:t>
      </w:r>
      <w:r>
        <w:rPr>
          <w:rFonts w:ascii="Times New Roman" w:hAnsi="Times New Roman"/>
          <w:sz w:val="24"/>
          <w:szCs w:val="24"/>
        </w:rPr>
        <w:t>- 6</w:t>
      </w:r>
      <w:r w:rsidRPr="00063730">
        <w:rPr>
          <w:rFonts w:ascii="Times New Roman" w:hAnsi="Times New Roman"/>
          <w:sz w:val="24"/>
          <w:szCs w:val="24"/>
        </w:rPr>
        <w:t>.</w:t>
      </w:r>
    </w:p>
    <w:p w:rsidR="00BF73CC" w:rsidRPr="00370FF0" w:rsidRDefault="00BF73CC" w:rsidP="00BF73CC">
      <w:pPr>
        <w:pStyle w:val="a8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F73CC" w:rsidRPr="00063730" w:rsidRDefault="00BF73CC" w:rsidP="00BF73CC">
      <w:pPr>
        <w:pStyle w:val="2"/>
        <w:spacing w:before="0"/>
        <w:ind w:firstLine="709"/>
        <w:jc w:val="both"/>
        <w:rPr>
          <w:rFonts w:ascii="Times New Roman" w:hAnsi="Times New Roman"/>
          <w:i w:val="0"/>
          <w:color w:val="auto"/>
          <w:sz w:val="24"/>
          <w:szCs w:val="24"/>
        </w:rPr>
      </w:pPr>
      <w:r w:rsidRPr="00063730">
        <w:rPr>
          <w:rFonts w:ascii="Times New Roman" w:hAnsi="Times New Roman"/>
          <w:i w:val="0"/>
          <w:color w:val="auto"/>
          <w:sz w:val="24"/>
          <w:szCs w:val="24"/>
        </w:rPr>
        <w:t>5 Компетенции обучающегося, формируемые в результате прохождения учебной практики по получению первичных профессиональных умений и навыков, в том числе первичных умений и навыков научно-исследовательской деятельности, и планируемые результаты</w:t>
      </w:r>
    </w:p>
    <w:p w:rsidR="00BF73CC" w:rsidRPr="00063730" w:rsidRDefault="00BF73CC" w:rsidP="00BF73CC">
      <w:pPr>
        <w:tabs>
          <w:tab w:val="left" w:pos="851"/>
        </w:tabs>
        <w:ind w:firstLine="709"/>
        <w:jc w:val="both"/>
        <w:rPr>
          <w:rStyle w:val="FontStyle16"/>
          <w:b w:val="0"/>
          <w:i w:val="0"/>
          <w:sz w:val="24"/>
          <w:szCs w:val="24"/>
        </w:rPr>
      </w:pPr>
      <w:r w:rsidRPr="00063730">
        <w:rPr>
          <w:rStyle w:val="FontStyle16"/>
          <w:i w:val="0"/>
          <w:sz w:val="24"/>
          <w:szCs w:val="24"/>
        </w:rPr>
        <w:t xml:space="preserve">В результате прохождения </w:t>
      </w:r>
      <w:r w:rsidRPr="00063730">
        <w:rPr>
          <w:i w:val="0"/>
          <w:sz w:val="24"/>
          <w:szCs w:val="24"/>
        </w:rPr>
        <w:t>учебной практики по получению первичных профессиональных умений и навыков, в том числе первичных умений и навыков научно-исследовательской деятельности</w:t>
      </w:r>
      <w:r w:rsidRPr="00063730">
        <w:rPr>
          <w:rStyle w:val="FontStyle16"/>
          <w:i w:val="0"/>
          <w:sz w:val="24"/>
          <w:szCs w:val="24"/>
        </w:rPr>
        <w:t xml:space="preserve"> у обучающего, должны быть сформированы следующие компетенции: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02"/>
        <w:gridCol w:w="8481"/>
      </w:tblGrid>
      <w:tr w:rsidR="00BF73CC" w:rsidRPr="00063730" w:rsidTr="00EC6ACB">
        <w:tc>
          <w:tcPr>
            <w:tcW w:w="1604" w:type="dxa"/>
            <w:shd w:val="clear" w:color="auto" w:fill="auto"/>
          </w:tcPr>
          <w:p w:rsidR="00BF73CC" w:rsidRPr="00EC6ACB" w:rsidRDefault="00BF73CC" w:rsidP="00EC6ACB">
            <w:pPr>
              <w:tabs>
                <w:tab w:val="left" w:pos="851"/>
              </w:tabs>
              <w:jc w:val="both"/>
              <w:rPr>
                <w:rStyle w:val="FontStyle16"/>
                <w:b w:val="0"/>
                <w:i w:val="0"/>
                <w:sz w:val="24"/>
                <w:szCs w:val="24"/>
              </w:rPr>
            </w:pPr>
            <w:r w:rsidRPr="00EC6ACB">
              <w:rPr>
                <w:i w:val="0"/>
                <w:sz w:val="24"/>
                <w:szCs w:val="24"/>
              </w:rPr>
              <w:t>Структурный элемент компетенции</w:t>
            </w:r>
          </w:p>
        </w:tc>
        <w:tc>
          <w:tcPr>
            <w:tcW w:w="0" w:type="auto"/>
            <w:shd w:val="clear" w:color="auto" w:fill="auto"/>
          </w:tcPr>
          <w:p w:rsidR="00BF73CC" w:rsidRPr="00EC6ACB" w:rsidRDefault="00BF73CC" w:rsidP="00EC6ACB">
            <w:pPr>
              <w:tabs>
                <w:tab w:val="left" w:pos="851"/>
              </w:tabs>
              <w:jc w:val="both"/>
              <w:rPr>
                <w:rStyle w:val="FontStyle16"/>
                <w:b w:val="0"/>
                <w:i w:val="0"/>
                <w:sz w:val="24"/>
                <w:szCs w:val="24"/>
              </w:rPr>
            </w:pPr>
            <w:r w:rsidRPr="00EC6ACB">
              <w:rPr>
                <w:rStyle w:val="FontStyle16"/>
                <w:i w:val="0"/>
                <w:sz w:val="24"/>
                <w:szCs w:val="24"/>
              </w:rPr>
              <w:t>Планируемые результаты обучения</w:t>
            </w:r>
          </w:p>
        </w:tc>
      </w:tr>
      <w:tr w:rsidR="00BF73CC" w:rsidRPr="00063730" w:rsidTr="00EC6ACB">
        <w:tc>
          <w:tcPr>
            <w:tcW w:w="10083" w:type="dxa"/>
            <w:gridSpan w:val="2"/>
            <w:shd w:val="clear" w:color="auto" w:fill="auto"/>
          </w:tcPr>
          <w:p w:rsidR="00BF73CC" w:rsidRPr="00074570" w:rsidRDefault="00BF73CC" w:rsidP="00074570">
            <w:pPr>
              <w:tabs>
                <w:tab w:val="left" w:pos="851"/>
              </w:tabs>
              <w:jc w:val="both"/>
              <w:rPr>
                <w:rStyle w:val="FontStyle16"/>
                <w:b w:val="0"/>
                <w:i w:val="0"/>
                <w:sz w:val="24"/>
                <w:szCs w:val="24"/>
              </w:rPr>
            </w:pPr>
            <w:r w:rsidRPr="00EC6ACB">
              <w:rPr>
                <w:i w:val="0"/>
                <w:sz w:val="24"/>
                <w:szCs w:val="24"/>
              </w:rPr>
              <w:t xml:space="preserve">ОПК-5 – </w:t>
            </w:r>
            <w:r w:rsidR="00074570" w:rsidRPr="007959D8">
              <w:rPr>
                <w:i w:val="0"/>
                <w:color w:val="000000"/>
                <w:sz w:val="24"/>
                <w:szCs w:val="24"/>
              </w:rPr>
              <w:t>готовностью использовать научные законы и методы при геолого-промышленной оценке месторождений твердых полезных ископаемых и горных отводов</w:t>
            </w:r>
          </w:p>
        </w:tc>
      </w:tr>
      <w:tr w:rsidR="00BF73CC" w:rsidRPr="00063730" w:rsidTr="00EC6ACB">
        <w:tc>
          <w:tcPr>
            <w:tcW w:w="1604" w:type="dxa"/>
            <w:shd w:val="clear" w:color="auto" w:fill="auto"/>
          </w:tcPr>
          <w:p w:rsidR="00BF73CC" w:rsidRPr="00EC6ACB" w:rsidRDefault="00BF73CC" w:rsidP="00EC6ACB">
            <w:pPr>
              <w:tabs>
                <w:tab w:val="left" w:pos="851"/>
              </w:tabs>
              <w:jc w:val="both"/>
              <w:rPr>
                <w:rStyle w:val="FontStyle16"/>
                <w:b w:val="0"/>
                <w:i w:val="0"/>
                <w:sz w:val="24"/>
                <w:szCs w:val="24"/>
              </w:rPr>
            </w:pPr>
            <w:r w:rsidRPr="00EC6ACB">
              <w:rPr>
                <w:rStyle w:val="FontStyle16"/>
                <w:i w:val="0"/>
                <w:sz w:val="24"/>
                <w:szCs w:val="24"/>
              </w:rPr>
              <w:t>Знать</w:t>
            </w:r>
          </w:p>
        </w:tc>
        <w:tc>
          <w:tcPr>
            <w:tcW w:w="0" w:type="auto"/>
            <w:shd w:val="clear" w:color="auto" w:fill="auto"/>
          </w:tcPr>
          <w:p w:rsidR="00777DA4" w:rsidRDefault="005D7CDA" w:rsidP="00370FF0">
            <w:pPr>
              <w:widowControl/>
              <w:autoSpaceDE/>
              <w:autoSpaceDN/>
              <w:adjustRightInd/>
              <w:ind w:left="99"/>
              <w:jc w:val="both"/>
              <w:rPr>
                <w:i w:val="0"/>
                <w:sz w:val="24"/>
                <w:szCs w:val="24"/>
              </w:rPr>
            </w:pPr>
            <w:r w:rsidRPr="00370FF0">
              <w:rPr>
                <w:i w:val="0"/>
                <w:sz w:val="24"/>
                <w:szCs w:val="24"/>
              </w:rPr>
              <w:t>Законы и методы определения горных отводов</w:t>
            </w:r>
            <w:r w:rsidR="00370FF0" w:rsidRPr="00370FF0">
              <w:rPr>
                <w:i w:val="0"/>
                <w:sz w:val="24"/>
                <w:szCs w:val="24"/>
              </w:rPr>
              <w:t>,</w:t>
            </w:r>
          </w:p>
          <w:p w:rsidR="00370FF0" w:rsidRPr="00370FF0" w:rsidRDefault="00370FF0" w:rsidP="00370FF0">
            <w:pPr>
              <w:widowControl/>
              <w:autoSpaceDE/>
              <w:autoSpaceDN/>
              <w:adjustRightInd/>
              <w:ind w:left="99"/>
              <w:jc w:val="both"/>
              <w:rPr>
                <w:i w:val="0"/>
                <w:sz w:val="24"/>
                <w:szCs w:val="24"/>
              </w:rPr>
            </w:pPr>
            <w:r w:rsidRPr="00370FF0">
              <w:rPr>
                <w:i w:val="0"/>
                <w:sz w:val="24"/>
                <w:szCs w:val="24"/>
              </w:rPr>
              <w:t>понятия о минералах, их физические свойства и морфологию;</w:t>
            </w:r>
          </w:p>
          <w:p w:rsidR="00370FF0" w:rsidRPr="00370FF0" w:rsidRDefault="00370FF0" w:rsidP="00370FF0">
            <w:pPr>
              <w:widowControl/>
              <w:autoSpaceDE/>
              <w:autoSpaceDN/>
              <w:adjustRightInd/>
              <w:ind w:left="99"/>
              <w:jc w:val="both"/>
              <w:rPr>
                <w:i w:val="0"/>
                <w:sz w:val="24"/>
                <w:szCs w:val="24"/>
              </w:rPr>
            </w:pPr>
            <w:r w:rsidRPr="00370FF0">
              <w:rPr>
                <w:i w:val="0"/>
                <w:sz w:val="24"/>
                <w:szCs w:val="24"/>
              </w:rPr>
              <w:t>основные характеристики горных пород, грунтов, их формы залегания в земной коре и на дневной поверхности;</w:t>
            </w:r>
          </w:p>
          <w:p w:rsidR="00370FF0" w:rsidRPr="00370FF0" w:rsidRDefault="00370FF0" w:rsidP="00370FF0">
            <w:pPr>
              <w:widowControl/>
              <w:autoSpaceDE/>
              <w:autoSpaceDN/>
              <w:adjustRightInd/>
              <w:ind w:left="99"/>
              <w:jc w:val="both"/>
              <w:rPr>
                <w:i w:val="0"/>
                <w:sz w:val="24"/>
                <w:szCs w:val="24"/>
              </w:rPr>
            </w:pPr>
            <w:r w:rsidRPr="00370FF0">
              <w:rPr>
                <w:i w:val="0"/>
                <w:sz w:val="24"/>
                <w:szCs w:val="24"/>
              </w:rPr>
              <w:t>основные геологические структуры (горизонтальное и моноклинальное залегание горных пород; пликативные и дизъюнктивные тектонические нарушения), их классификации.</w:t>
            </w:r>
          </w:p>
          <w:p w:rsidR="00370FF0" w:rsidRPr="00370FF0" w:rsidRDefault="00370FF0" w:rsidP="00370FF0">
            <w:pPr>
              <w:widowControl/>
              <w:autoSpaceDE/>
              <w:autoSpaceDN/>
              <w:adjustRightInd/>
              <w:ind w:left="99"/>
              <w:jc w:val="both"/>
              <w:rPr>
                <w:i w:val="0"/>
                <w:sz w:val="24"/>
                <w:szCs w:val="24"/>
              </w:rPr>
            </w:pPr>
            <w:r w:rsidRPr="00370FF0">
              <w:rPr>
                <w:i w:val="0"/>
                <w:sz w:val="24"/>
                <w:szCs w:val="24"/>
              </w:rPr>
              <w:t>методы геологического картирования;</w:t>
            </w:r>
          </w:p>
          <w:p w:rsidR="00BF73CC" w:rsidRPr="00370FF0" w:rsidRDefault="00370FF0" w:rsidP="00370FF0">
            <w:pPr>
              <w:widowControl/>
              <w:autoSpaceDE/>
              <w:autoSpaceDN/>
              <w:adjustRightInd/>
              <w:ind w:left="99"/>
              <w:jc w:val="both"/>
              <w:rPr>
                <w:sz w:val="24"/>
                <w:szCs w:val="24"/>
              </w:rPr>
            </w:pPr>
            <w:r w:rsidRPr="00370FF0">
              <w:rPr>
                <w:i w:val="0"/>
                <w:sz w:val="24"/>
                <w:szCs w:val="24"/>
              </w:rPr>
              <w:t>требования к полевой документации и отчетным материалам.</w:t>
            </w:r>
          </w:p>
        </w:tc>
      </w:tr>
      <w:tr w:rsidR="00BF73CC" w:rsidRPr="00063730" w:rsidTr="00EC6ACB">
        <w:tc>
          <w:tcPr>
            <w:tcW w:w="1604" w:type="dxa"/>
            <w:shd w:val="clear" w:color="auto" w:fill="auto"/>
          </w:tcPr>
          <w:p w:rsidR="00BF73CC" w:rsidRPr="00EC6ACB" w:rsidRDefault="00BF73CC" w:rsidP="00EC6ACB">
            <w:pPr>
              <w:tabs>
                <w:tab w:val="left" w:pos="851"/>
              </w:tabs>
              <w:jc w:val="both"/>
              <w:rPr>
                <w:rStyle w:val="FontStyle16"/>
                <w:b w:val="0"/>
                <w:i w:val="0"/>
                <w:sz w:val="24"/>
                <w:szCs w:val="24"/>
              </w:rPr>
            </w:pPr>
            <w:r w:rsidRPr="00EC6ACB">
              <w:rPr>
                <w:rStyle w:val="FontStyle16"/>
                <w:i w:val="0"/>
                <w:sz w:val="24"/>
                <w:szCs w:val="24"/>
              </w:rPr>
              <w:t>Уметь</w:t>
            </w:r>
          </w:p>
        </w:tc>
        <w:tc>
          <w:tcPr>
            <w:tcW w:w="0" w:type="auto"/>
            <w:shd w:val="clear" w:color="auto" w:fill="auto"/>
          </w:tcPr>
          <w:p w:rsidR="00370FF0" w:rsidRPr="00EC6ACB" w:rsidRDefault="005D7CDA" w:rsidP="00EC6ACB">
            <w:pPr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Использовать законы и методы по определению горных отводов</w:t>
            </w:r>
            <w:r w:rsidR="00370FF0">
              <w:rPr>
                <w:i w:val="0"/>
                <w:sz w:val="24"/>
                <w:szCs w:val="24"/>
              </w:rPr>
              <w:t>;</w:t>
            </w:r>
          </w:p>
        </w:tc>
      </w:tr>
      <w:tr w:rsidR="00BF73CC" w:rsidRPr="00063730" w:rsidTr="00EC6ACB">
        <w:tc>
          <w:tcPr>
            <w:tcW w:w="1604" w:type="dxa"/>
            <w:shd w:val="clear" w:color="auto" w:fill="auto"/>
          </w:tcPr>
          <w:p w:rsidR="00BF73CC" w:rsidRPr="00EC6ACB" w:rsidRDefault="00BF73CC" w:rsidP="00EC6ACB">
            <w:pPr>
              <w:tabs>
                <w:tab w:val="left" w:pos="851"/>
              </w:tabs>
              <w:jc w:val="both"/>
              <w:rPr>
                <w:rStyle w:val="FontStyle16"/>
                <w:b w:val="0"/>
                <w:i w:val="0"/>
                <w:sz w:val="24"/>
                <w:szCs w:val="24"/>
              </w:rPr>
            </w:pPr>
            <w:r w:rsidRPr="00EC6ACB">
              <w:rPr>
                <w:rStyle w:val="FontStyle16"/>
                <w:i w:val="0"/>
                <w:sz w:val="24"/>
                <w:szCs w:val="24"/>
              </w:rPr>
              <w:t>Владеть</w:t>
            </w:r>
          </w:p>
        </w:tc>
        <w:tc>
          <w:tcPr>
            <w:tcW w:w="0" w:type="auto"/>
            <w:shd w:val="clear" w:color="auto" w:fill="auto"/>
          </w:tcPr>
          <w:p w:rsidR="00BF73CC" w:rsidRPr="00EC6ACB" w:rsidRDefault="00626A39" w:rsidP="00EC6ACB">
            <w:pPr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Информацией по законам и методам определения горных отводов</w:t>
            </w:r>
          </w:p>
        </w:tc>
      </w:tr>
      <w:tr w:rsidR="00BF73CC" w:rsidRPr="00063730" w:rsidTr="00EC6ACB">
        <w:tc>
          <w:tcPr>
            <w:tcW w:w="10083" w:type="dxa"/>
            <w:gridSpan w:val="2"/>
            <w:shd w:val="clear" w:color="auto" w:fill="auto"/>
          </w:tcPr>
          <w:p w:rsidR="00BF73CC" w:rsidRPr="00EC6ACB" w:rsidRDefault="00BF73CC" w:rsidP="00074570">
            <w:pPr>
              <w:tabs>
                <w:tab w:val="left" w:pos="851"/>
              </w:tabs>
              <w:jc w:val="both"/>
              <w:rPr>
                <w:rStyle w:val="FontStyle16"/>
                <w:b w:val="0"/>
                <w:i w:val="0"/>
                <w:sz w:val="24"/>
                <w:szCs w:val="24"/>
              </w:rPr>
            </w:pPr>
            <w:r w:rsidRPr="007959D8">
              <w:rPr>
                <w:rStyle w:val="FontStyle16"/>
                <w:b w:val="0"/>
                <w:i w:val="0"/>
                <w:sz w:val="24"/>
                <w:szCs w:val="24"/>
              </w:rPr>
              <w:t>ОПК</w:t>
            </w:r>
            <w:r w:rsidRPr="00EC6ACB">
              <w:rPr>
                <w:rStyle w:val="FontStyle16"/>
                <w:i w:val="0"/>
                <w:sz w:val="24"/>
                <w:szCs w:val="24"/>
              </w:rPr>
              <w:t>-</w:t>
            </w:r>
            <w:r w:rsidRPr="00EC6ACB">
              <w:rPr>
                <w:rStyle w:val="FontStyle16"/>
                <w:b w:val="0"/>
                <w:i w:val="0"/>
                <w:sz w:val="24"/>
                <w:szCs w:val="24"/>
              </w:rPr>
              <w:t>7</w:t>
            </w:r>
            <w:r w:rsidRPr="00EC6ACB">
              <w:rPr>
                <w:rStyle w:val="FontStyle16"/>
                <w:i w:val="0"/>
                <w:sz w:val="24"/>
                <w:szCs w:val="24"/>
              </w:rPr>
              <w:t xml:space="preserve"> </w:t>
            </w:r>
            <w:r w:rsidR="00074570" w:rsidRPr="007959D8">
              <w:rPr>
                <w:i w:val="0"/>
                <w:color w:val="000000"/>
                <w:sz w:val="24"/>
                <w:szCs w:val="24"/>
              </w:rPr>
              <w:t>умением пользоваться компьютером как средством управления и обработки информационных массивов</w:t>
            </w:r>
          </w:p>
        </w:tc>
      </w:tr>
      <w:tr w:rsidR="00BF73CC" w:rsidRPr="00063730" w:rsidTr="00EC6ACB">
        <w:tc>
          <w:tcPr>
            <w:tcW w:w="1604" w:type="dxa"/>
            <w:shd w:val="clear" w:color="auto" w:fill="auto"/>
          </w:tcPr>
          <w:p w:rsidR="00BF73CC" w:rsidRPr="00EC6ACB" w:rsidRDefault="00BF73CC" w:rsidP="00EC6ACB">
            <w:pPr>
              <w:tabs>
                <w:tab w:val="left" w:pos="851"/>
              </w:tabs>
              <w:jc w:val="both"/>
              <w:rPr>
                <w:rStyle w:val="FontStyle16"/>
                <w:b w:val="0"/>
                <w:i w:val="0"/>
                <w:sz w:val="24"/>
                <w:szCs w:val="24"/>
              </w:rPr>
            </w:pPr>
            <w:r w:rsidRPr="00EC6ACB">
              <w:rPr>
                <w:rStyle w:val="FontStyle16"/>
                <w:i w:val="0"/>
                <w:sz w:val="24"/>
                <w:szCs w:val="24"/>
              </w:rPr>
              <w:t>Знать</w:t>
            </w:r>
          </w:p>
        </w:tc>
        <w:tc>
          <w:tcPr>
            <w:tcW w:w="0" w:type="auto"/>
            <w:shd w:val="clear" w:color="auto" w:fill="auto"/>
          </w:tcPr>
          <w:p w:rsidR="00BF73CC" w:rsidRPr="00EC6ACB" w:rsidRDefault="00626A39" w:rsidP="00626A39">
            <w:pPr>
              <w:tabs>
                <w:tab w:val="left" w:pos="851"/>
              </w:tabs>
              <w:jc w:val="both"/>
              <w:rPr>
                <w:rStyle w:val="FontStyle16"/>
                <w:b w:val="0"/>
                <w:i w:val="0"/>
                <w:sz w:val="24"/>
                <w:szCs w:val="24"/>
              </w:rPr>
            </w:pPr>
            <w:r>
              <w:rPr>
                <w:rStyle w:val="FontStyle16"/>
                <w:b w:val="0"/>
                <w:i w:val="0"/>
                <w:sz w:val="24"/>
                <w:szCs w:val="24"/>
              </w:rPr>
              <w:t xml:space="preserve">Знать правила </w:t>
            </w:r>
            <w:r w:rsidR="00DA13D8">
              <w:rPr>
                <w:rStyle w:val="FontStyle16"/>
                <w:b w:val="0"/>
                <w:i w:val="0"/>
                <w:sz w:val="24"/>
                <w:szCs w:val="24"/>
              </w:rPr>
              <w:t>пользования компьютером</w:t>
            </w:r>
          </w:p>
        </w:tc>
      </w:tr>
      <w:tr w:rsidR="00BF73CC" w:rsidRPr="00063730" w:rsidTr="00EC6ACB">
        <w:tc>
          <w:tcPr>
            <w:tcW w:w="1604" w:type="dxa"/>
            <w:shd w:val="clear" w:color="auto" w:fill="auto"/>
          </w:tcPr>
          <w:p w:rsidR="00BF73CC" w:rsidRPr="00EC6ACB" w:rsidRDefault="00BF73CC" w:rsidP="00EC6ACB">
            <w:pPr>
              <w:tabs>
                <w:tab w:val="left" w:pos="851"/>
              </w:tabs>
              <w:jc w:val="both"/>
              <w:rPr>
                <w:rStyle w:val="FontStyle16"/>
                <w:b w:val="0"/>
                <w:i w:val="0"/>
                <w:sz w:val="24"/>
                <w:szCs w:val="24"/>
              </w:rPr>
            </w:pPr>
            <w:r w:rsidRPr="00EC6ACB">
              <w:rPr>
                <w:rStyle w:val="FontStyle16"/>
                <w:i w:val="0"/>
                <w:sz w:val="24"/>
                <w:szCs w:val="24"/>
              </w:rPr>
              <w:t>Уметь</w:t>
            </w:r>
          </w:p>
        </w:tc>
        <w:tc>
          <w:tcPr>
            <w:tcW w:w="0" w:type="auto"/>
            <w:shd w:val="clear" w:color="auto" w:fill="auto"/>
          </w:tcPr>
          <w:p w:rsidR="00BF73CC" w:rsidRPr="00EC6ACB" w:rsidRDefault="00626A39" w:rsidP="00EC6ACB">
            <w:pPr>
              <w:tabs>
                <w:tab w:val="left" w:pos="851"/>
              </w:tabs>
              <w:jc w:val="both"/>
              <w:rPr>
                <w:rStyle w:val="FontStyle16"/>
                <w:b w:val="0"/>
                <w:i w:val="0"/>
                <w:sz w:val="24"/>
                <w:szCs w:val="24"/>
              </w:rPr>
            </w:pPr>
            <w:r>
              <w:rPr>
                <w:rStyle w:val="FontStyle16"/>
                <w:b w:val="0"/>
                <w:i w:val="0"/>
                <w:sz w:val="24"/>
                <w:szCs w:val="24"/>
              </w:rPr>
              <w:t>Пользоваться компьютером при обработке информационных массивов</w:t>
            </w:r>
          </w:p>
        </w:tc>
      </w:tr>
      <w:tr w:rsidR="00BF73CC" w:rsidRPr="00063730" w:rsidTr="00EC6ACB">
        <w:tc>
          <w:tcPr>
            <w:tcW w:w="1604" w:type="dxa"/>
            <w:shd w:val="clear" w:color="auto" w:fill="auto"/>
          </w:tcPr>
          <w:p w:rsidR="00BF73CC" w:rsidRPr="00EC6ACB" w:rsidRDefault="00BF73CC" w:rsidP="00EC6ACB">
            <w:pPr>
              <w:tabs>
                <w:tab w:val="left" w:pos="851"/>
              </w:tabs>
              <w:jc w:val="both"/>
              <w:rPr>
                <w:rStyle w:val="FontStyle16"/>
                <w:b w:val="0"/>
                <w:i w:val="0"/>
                <w:sz w:val="24"/>
                <w:szCs w:val="24"/>
              </w:rPr>
            </w:pPr>
            <w:r w:rsidRPr="00EC6ACB">
              <w:rPr>
                <w:rStyle w:val="FontStyle16"/>
                <w:i w:val="0"/>
                <w:sz w:val="24"/>
                <w:szCs w:val="24"/>
              </w:rPr>
              <w:t>Владеть</w:t>
            </w:r>
          </w:p>
        </w:tc>
        <w:tc>
          <w:tcPr>
            <w:tcW w:w="0" w:type="auto"/>
            <w:shd w:val="clear" w:color="auto" w:fill="auto"/>
          </w:tcPr>
          <w:p w:rsidR="00BF73CC" w:rsidRPr="00EC6ACB" w:rsidRDefault="00626A39" w:rsidP="00DA13D8">
            <w:pPr>
              <w:tabs>
                <w:tab w:val="left" w:pos="851"/>
              </w:tabs>
              <w:jc w:val="both"/>
              <w:rPr>
                <w:rStyle w:val="FontStyle16"/>
                <w:b w:val="0"/>
                <w:i w:val="0"/>
                <w:sz w:val="24"/>
                <w:szCs w:val="24"/>
              </w:rPr>
            </w:pPr>
            <w:r>
              <w:rPr>
                <w:rStyle w:val="FontStyle16"/>
                <w:b w:val="0"/>
                <w:i w:val="0"/>
                <w:sz w:val="24"/>
                <w:szCs w:val="24"/>
              </w:rPr>
              <w:t>Программ</w:t>
            </w:r>
            <w:r w:rsidR="00DA13D8">
              <w:rPr>
                <w:rStyle w:val="FontStyle16"/>
                <w:b w:val="0"/>
                <w:i w:val="0"/>
                <w:sz w:val="24"/>
                <w:szCs w:val="24"/>
              </w:rPr>
              <w:t>ами</w:t>
            </w:r>
            <w:r>
              <w:rPr>
                <w:rStyle w:val="FontStyle16"/>
                <w:b w:val="0"/>
                <w:i w:val="0"/>
                <w:sz w:val="24"/>
                <w:szCs w:val="24"/>
              </w:rPr>
              <w:t xml:space="preserve"> необходимы</w:t>
            </w:r>
            <w:r w:rsidR="00DA13D8">
              <w:rPr>
                <w:rStyle w:val="FontStyle16"/>
                <w:b w:val="0"/>
                <w:i w:val="0"/>
                <w:sz w:val="24"/>
                <w:szCs w:val="24"/>
              </w:rPr>
              <w:t>ми</w:t>
            </w:r>
            <w:r>
              <w:rPr>
                <w:rStyle w:val="FontStyle16"/>
                <w:b w:val="0"/>
                <w:i w:val="0"/>
                <w:sz w:val="24"/>
                <w:szCs w:val="24"/>
              </w:rPr>
              <w:t xml:space="preserve"> для обработки </w:t>
            </w:r>
            <w:r w:rsidR="00DA13D8">
              <w:rPr>
                <w:rStyle w:val="FontStyle16"/>
                <w:b w:val="0"/>
                <w:i w:val="0"/>
                <w:sz w:val="24"/>
                <w:szCs w:val="24"/>
              </w:rPr>
              <w:t>информационных массивов</w:t>
            </w:r>
          </w:p>
        </w:tc>
      </w:tr>
      <w:tr w:rsidR="00BF73CC" w:rsidRPr="00063730" w:rsidTr="00EC6ACB">
        <w:tc>
          <w:tcPr>
            <w:tcW w:w="10083" w:type="dxa"/>
            <w:gridSpan w:val="2"/>
            <w:shd w:val="clear" w:color="auto" w:fill="auto"/>
          </w:tcPr>
          <w:p w:rsidR="00BF73CC" w:rsidRPr="00327847" w:rsidRDefault="00BF73CC" w:rsidP="007959D8">
            <w:pPr>
              <w:jc w:val="both"/>
              <w:rPr>
                <w:rStyle w:val="FontStyle16"/>
                <w:b w:val="0"/>
                <w:i w:val="0"/>
                <w:sz w:val="24"/>
                <w:szCs w:val="24"/>
              </w:rPr>
            </w:pPr>
            <w:r w:rsidRPr="007959D8">
              <w:rPr>
                <w:rStyle w:val="FontStyle16"/>
                <w:b w:val="0"/>
                <w:i w:val="0"/>
                <w:sz w:val="24"/>
                <w:szCs w:val="24"/>
              </w:rPr>
              <w:lastRenderedPageBreak/>
              <w:t>ПК</w:t>
            </w:r>
            <w:r w:rsidRPr="00EC6ACB">
              <w:rPr>
                <w:rStyle w:val="FontStyle16"/>
                <w:i w:val="0"/>
                <w:sz w:val="24"/>
                <w:szCs w:val="24"/>
              </w:rPr>
              <w:t>-</w:t>
            </w:r>
            <w:r w:rsidRPr="00EC6ACB">
              <w:rPr>
                <w:rStyle w:val="FontStyle16"/>
                <w:b w:val="0"/>
                <w:i w:val="0"/>
                <w:sz w:val="24"/>
                <w:szCs w:val="24"/>
              </w:rPr>
              <w:t>14</w:t>
            </w:r>
            <w:r w:rsidRPr="00EC6ACB">
              <w:rPr>
                <w:i w:val="0"/>
                <w:sz w:val="24"/>
                <w:szCs w:val="24"/>
              </w:rPr>
              <w:t xml:space="preserve"> </w:t>
            </w:r>
            <w:r w:rsidR="00327847" w:rsidRPr="007959D8">
              <w:rPr>
                <w:i w:val="0"/>
                <w:color w:val="000000"/>
                <w:sz w:val="24"/>
                <w:szCs w:val="24"/>
              </w:rPr>
              <w:t>готовностью участвовать в исследованиях объектов профессиональной деятельности и их структурных элементов</w:t>
            </w:r>
            <w:r w:rsidR="00327847">
              <w:rPr>
                <w:color w:val="000000"/>
                <w:sz w:val="27"/>
                <w:szCs w:val="27"/>
              </w:rPr>
              <w:t xml:space="preserve"> </w:t>
            </w:r>
          </w:p>
        </w:tc>
      </w:tr>
      <w:tr w:rsidR="00BF73CC" w:rsidRPr="00063730" w:rsidTr="00EC6ACB">
        <w:tc>
          <w:tcPr>
            <w:tcW w:w="1604" w:type="dxa"/>
            <w:shd w:val="clear" w:color="auto" w:fill="auto"/>
          </w:tcPr>
          <w:p w:rsidR="00BF73CC" w:rsidRPr="00EC6ACB" w:rsidRDefault="00BF73CC" w:rsidP="00EC6ACB">
            <w:pPr>
              <w:tabs>
                <w:tab w:val="left" w:pos="851"/>
              </w:tabs>
              <w:jc w:val="both"/>
              <w:rPr>
                <w:rStyle w:val="FontStyle16"/>
                <w:b w:val="0"/>
                <w:i w:val="0"/>
                <w:sz w:val="24"/>
                <w:szCs w:val="24"/>
              </w:rPr>
            </w:pPr>
            <w:r w:rsidRPr="00EC6ACB">
              <w:rPr>
                <w:rStyle w:val="FontStyle16"/>
                <w:i w:val="0"/>
                <w:sz w:val="24"/>
                <w:szCs w:val="24"/>
              </w:rPr>
              <w:t>Знать</w:t>
            </w:r>
          </w:p>
        </w:tc>
        <w:tc>
          <w:tcPr>
            <w:tcW w:w="0" w:type="auto"/>
            <w:shd w:val="clear" w:color="auto" w:fill="auto"/>
          </w:tcPr>
          <w:p w:rsidR="00BF73CC" w:rsidRPr="00EC6ACB" w:rsidRDefault="00DA13D8" w:rsidP="00EC6ACB">
            <w:pPr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 xml:space="preserve">Правила исследования </w:t>
            </w:r>
            <w:r w:rsidR="00370FF0">
              <w:rPr>
                <w:i w:val="0"/>
                <w:sz w:val="24"/>
                <w:szCs w:val="24"/>
              </w:rPr>
              <w:t xml:space="preserve"> с использованием </w:t>
            </w:r>
            <w:r w:rsidR="003F27DF">
              <w:rPr>
                <w:i w:val="0"/>
                <w:sz w:val="24"/>
                <w:szCs w:val="24"/>
              </w:rPr>
              <w:t xml:space="preserve">геологических и </w:t>
            </w:r>
            <w:r>
              <w:rPr>
                <w:i w:val="0"/>
                <w:sz w:val="24"/>
                <w:szCs w:val="24"/>
              </w:rPr>
              <w:t>геодезических приборов</w:t>
            </w:r>
          </w:p>
        </w:tc>
      </w:tr>
      <w:tr w:rsidR="00BF73CC" w:rsidRPr="00063730" w:rsidTr="00EC6ACB">
        <w:tc>
          <w:tcPr>
            <w:tcW w:w="1604" w:type="dxa"/>
            <w:shd w:val="clear" w:color="auto" w:fill="auto"/>
          </w:tcPr>
          <w:p w:rsidR="00BF73CC" w:rsidRPr="00EC6ACB" w:rsidRDefault="00BF73CC" w:rsidP="00EC6ACB">
            <w:pPr>
              <w:tabs>
                <w:tab w:val="left" w:pos="851"/>
              </w:tabs>
              <w:jc w:val="both"/>
              <w:rPr>
                <w:rStyle w:val="FontStyle16"/>
                <w:b w:val="0"/>
                <w:i w:val="0"/>
                <w:sz w:val="24"/>
                <w:szCs w:val="24"/>
              </w:rPr>
            </w:pPr>
            <w:r w:rsidRPr="00EC6ACB">
              <w:rPr>
                <w:rStyle w:val="FontStyle16"/>
                <w:i w:val="0"/>
                <w:sz w:val="24"/>
                <w:szCs w:val="24"/>
              </w:rPr>
              <w:t>Уметь</w:t>
            </w:r>
          </w:p>
        </w:tc>
        <w:tc>
          <w:tcPr>
            <w:tcW w:w="0" w:type="auto"/>
            <w:shd w:val="clear" w:color="auto" w:fill="auto"/>
          </w:tcPr>
          <w:p w:rsidR="00777DA4" w:rsidRDefault="00DA13D8" w:rsidP="00777DA4">
            <w:pPr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Правильно и профессионально произвести исследования</w:t>
            </w:r>
            <w:r w:rsidR="00370FF0">
              <w:rPr>
                <w:i w:val="0"/>
                <w:sz w:val="24"/>
                <w:szCs w:val="24"/>
              </w:rPr>
              <w:t xml:space="preserve"> приборами</w:t>
            </w:r>
            <w:r w:rsidR="00777DA4">
              <w:rPr>
                <w:i w:val="0"/>
                <w:sz w:val="24"/>
                <w:szCs w:val="24"/>
              </w:rPr>
              <w:t xml:space="preserve">: </w:t>
            </w:r>
            <w:r w:rsidR="00370FF0" w:rsidRPr="00370FF0">
              <w:rPr>
                <w:i w:val="0"/>
                <w:sz w:val="24"/>
                <w:szCs w:val="24"/>
              </w:rPr>
              <w:t>производить диагностику и описание минералов и горных пород;</w:t>
            </w:r>
            <w:r w:rsidR="00777DA4">
              <w:rPr>
                <w:i w:val="0"/>
                <w:sz w:val="24"/>
                <w:szCs w:val="24"/>
              </w:rPr>
              <w:t xml:space="preserve"> </w:t>
            </w:r>
          </w:p>
          <w:p w:rsidR="00777DA4" w:rsidRDefault="00370FF0" w:rsidP="00777DA4">
            <w:pPr>
              <w:rPr>
                <w:i w:val="0"/>
                <w:sz w:val="24"/>
                <w:szCs w:val="24"/>
              </w:rPr>
            </w:pPr>
            <w:r w:rsidRPr="00370FF0">
              <w:rPr>
                <w:i w:val="0"/>
                <w:sz w:val="24"/>
                <w:szCs w:val="24"/>
              </w:rPr>
              <w:t>измерять азимут и вертикальный угол направления движения, длины линий шагами;</w:t>
            </w:r>
          </w:p>
          <w:p w:rsidR="00777DA4" w:rsidRDefault="00370FF0" w:rsidP="00777DA4">
            <w:pPr>
              <w:rPr>
                <w:i w:val="0"/>
                <w:sz w:val="24"/>
                <w:szCs w:val="24"/>
              </w:rPr>
            </w:pPr>
            <w:r w:rsidRPr="00370FF0">
              <w:rPr>
                <w:i w:val="0"/>
                <w:sz w:val="24"/>
                <w:szCs w:val="24"/>
              </w:rPr>
              <w:t>выделять, описывать и производить замеры складчатых и разрывных дислокаций;</w:t>
            </w:r>
          </w:p>
          <w:p w:rsidR="00777DA4" w:rsidRDefault="00370FF0" w:rsidP="00777DA4">
            <w:pPr>
              <w:rPr>
                <w:i w:val="0"/>
                <w:sz w:val="24"/>
                <w:szCs w:val="24"/>
              </w:rPr>
            </w:pPr>
            <w:r w:rsidRPr="00370FF0">
              <w:rPr>
                <w:i w:val="0"/>
                <w:sz w:val="24"/>
                <w:szCs w:val="24"/>
              </w:rPr>
              <w:t>производить съемку и обработку данных съемки трещиноватости горных пород;</w:t>
            </w:r>
          </w:p>
          <w:p w:rsidR="00777DA4" w:rsidRDefault="00370FF0" w:rsidP="00777DA4">
            <w:pPr>
              <w:rPr>
                <w:i w:val="0"/>
                <w:sz w:val="24"/>
                <w:szCs w:val="24"/>
              </w:rPr>
            </w:pPr>
            <w:r w:rsidRPr="00370FF0">
              <w:rPr>
                <w:i w:val="0"/>
                <w:sz w:val="24"/>
                <w:szCs w:val="24"/>
              </w:rPr>
              <w:t>производить документацию обнажений;</w:t>
            </w:r>
          </w:p>
          <w:p w:rsidR="00777DA4" w:rsidRDefault="00370FF0" w:rsidP="00777DA4">
            <w:pPr>
              <w:rPr>
                <w:i w:val="0"/>
                <w:sz w:val="24"/>
                <w:szCs w:val="24"/>
              </w:rPr>
            </w:pPr>
            <w:r w:rsidRPr="00370FF0">
              <w:rPr>
                <w:i w:val="0"/>
                <w:sz w:val="24"/>
                <w:szCs w:val="24"/>
              </w:rPr>
              <w:t>составлять геологические и топографические планы</w:t>
            </w:r>
            <w:r w:rsidR="00777DA4">
              <w:rPr>
                <w:i w:val="0"/>
                <w:sz w:val="24"/>
                <w:szCs w:val="24"/>
              </w:rPr>
              <w:t>, стратиграфические</w:t>
            </w:r>
          </w:p>
          <w:p w:rsidR="00370FF0" w:rsidRPr="00EC6ACB" w:rsidRDefault="00370FF0" w:rsidP="00777DA4">
            <w:pPr>
              <w:rPr>
                <w:i w:val="0"/>
                <w:sz w:val="24"/>
                <w:szCs w:val="24"/>
              </w:rPr>
            </w:pPr>
            <w:r w:rsidRPr="00370FF0">
              <w:rPr>
                <w:i w:val="0"/>
                <w:sz w:val="24"/>
                <w:szCs w:val="24"/>
              </w:rPr>
              <w:t>колонки, разрезы, пояснительные записки.</w:t>
            </w:r>
          </w:p>
        </w:tc>
      </w:tr>
      <w:tr w:rsidR="00BF73CC" w:rsidRPr="00063730" w:rsidTr="00EC6ACB">
        <w:tc>
          <w:tcPr>
            <w:tcW w:w="1604" w:type="dxa"/>
            <w:shd w:val="clear" w:color="auto" w:fill="auto"/>
          </w:tcPr>
          <w:p w:rsidR="00BF73CC" w:rsidRPr="00EC6ACB" w:rsidRDefault="00BF73CC" w:rsidP="00EC6ACB">
            <w:pPr>
              <w:tabs>
                <w:tab w:val="left" w:pos="851"/>
              </w:tabs>
              <w:jc w:val="both"/>
              <w:rPr>
                <w:rStyle w:val="FontStyle16"/>
                <w:b w:val="0"/>
                <w:i w:val="0"/>
                <w:sz w:val="24"/>
                <w:szCs w:val="24"/>
              </w:rPr>
            </w:pPr>
            <w:r w:rsidRPr="00EC6ACB">
              <w:rPr>
                <w:rStyle w:val="FontStyle16"/>
                <w:i w:val="0"/>
                <w:sz w:val="24"/>
                <w:szCs w:val="24"/>
              </w:rPr>
              <w:t>Владеть</w:t>
            </w:r>
          </w:p>
        </w:tc>
        <w:tc>
          <w:tcPr>
            <w:tcW w:w="0" w:type="auto"/>
            <w:shd w:val="clear" w:color="auto" w:fill="auto"/>
          </w:tcPr>
          <w:p w:rsidR="00777DA4" w:rsidRPr="00777DA4" w:rsidRDefault="00DA13D8" w:rsidP="00777DA4">
            <w:pPr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Методами исследования объектов</w:t>
            </w:r>
            <w:r w:rsidR="00777DA4">
              <w:rPr>
                <w:i w:val="0"/>
                <w:sz w:val="24"/>
                <w:szCs w:val="24"/>
              </w:rPr>
              <w:t xml:space="preserve">; методами </w:t>
            </w:r>
            <w:r w:rsidR="00777DA4" w:rsidRPr="00777DA4">
              <w:rPr>
                <w:i w:val="0"/>
                <w:sz w:val="24"/>
                <w:szCs w:val="24"/>
              </w:rPr>
              <w:t>работы с горным компасом;</w:t>
            </w:r>
          </w:p>
          <w:p w:rsidR="00777DA4" w:rsidRPr="00EC6ACB" w:rsidRDefault="00777DA4" w:rsidP="00777DA4">
            <w:pPr>
              <w:tabs>
                <w:tab w:val="num" w:pos="99"/>
              </w:tabs>
              <w:rPr>
                <w:i w:val="0"/>
                <w:sz w:val="24"/>
                <w:szCs w:val="24"/>
              </w:rPr>
            </w:pPr>
            <w:r w:rsidRPr="00777DA4">
              <w:rPr>
                <w:i w:val="0"/>
                <w:sz w:val="24"/>
                <w:szCs w:val="24"/>
              </w:rPr>
              <w:t>с каменным материалом</w:t>
            </w:r>
          </w:p>
        </w:tc>
      </w:tr>
    </w:tbl>
    <w:p w:rsidR="00BF73CC" w:rsidRPr="00063730" w:rsidRDefault="00BF73CC" w:rsidP="00BF73CC">
      <w:pPr>
        <w:tabs>
          <w:tab w:val="left" w:pos="851"/>
        </w:tabs>
        <w:ind w:firstLine="709"/>
        <w:jc w:val="both"/>
        <w:rPr>
          <w:rStyle w:val="FontStyle16"/>
          <w:b w:val="0"/>
          <w:sz w:val="24"/>
          <w:szCs w:val="24"/>
        </w:rPr>
      </w:pPr>
    </w:p>
    <w:p w:rsidR="00BF73CC" w:rsidRPr="00063730" w:rsidRDefault="00BF73CC" w:rsidP="00BF73CC">
      <w:pPr>
        <w:ind w:firstLine="567"/>
        <w:jc w:val="both"/>
        <w:rPr>
          <w:b/>
          <w:i w:val="0"/>
          <w:sz w:val="24"/>
          <w:szCs w:val="24"/>
        </w:rPr>
      </w:pPr>
      <w:r w:rsidRPr="00063730">
        <w:rPr>
          <w:b/>
          <w:i w:val="0"/>
          <w:sz w:val="24"/>
          <w:szCs w:val="24"/>
        </w:rPr>
        <w:t>6 Структура и содержание геодезической</w:t>
      </w:r>
      <w:r w:rsidRPr="00063730">
        <w:rPr>
          <w:i w:val="0"/>
          <w:sz w:val="24"/>
          <w:szCs w:val="24"/>
        </w:rPr>
        <w:t xml:space="preserve"> </w:t>
      </w:r>
      <w:r w:rsidRPr="00063730">
        <w:rPr>
          <w:b/>
          <w:i w:val="0"/>
          <w:sz w:val="24"/>
          <w:szCs w:val="24"/>
        </w:rPr>
        <w:t xml:space="preserve">практики </w:t>
      </w:r>
    </w:p>
    <w:p w:rsidR="00BF73CC" w:rsidRPr="00063730" w:rsidRDefault="00BF73CC" w:rsidP="00BF73CC">
      <w:pPr>
        <w:ind w:firstLine="567"/>
        <w:jc w:val="both"/>
        <w:rPr>
          <w:i w:val="0"/>
          <w:sz w:val="24"/>
          <w:szCs w:val="24"/>
        </w:rPr>
      </w:pPr>
      <w:r w:rsidRPr="00063730">
        <w:rPr>
          <w:i w:val="0"/>
          <w:sz w:val="24"/>
          <w:szCs w:val="24"/>
        </w:rPr>
        <w:t>Общая трудоемкость практики составляет _</w:t>
      </w:r>
      <w:r>
        <w:rPr>
          <w:i w:val="0"/>
          <w:sz w:val="24"/>
          <w:szCs w:val="24"/>
          <w:u w:val="single"/>
        </w:rPr>
        <w:t>6</w:t>
      </w:r>
      <w:r w:rsidRPr="00063730">
        <w:rPr>
          <w:i w:val="0"/>
          <w:sz w:val="24"/>
          <w:szCs w:val="24"/>
        </w:rPr>
        <w:t>_ зачетных единиц, _</w:t>
      </w:r>
      <w:r>
        <w:rPr>
          <w:i w:val="0"/>
          <w:sz w:val="24"/>
          <w:szCs w:val="24"/>
          <w:u w:val="single"/>
        </w:rPr>
        <w:t>216</w:t>
      </w:r>
      <w:r w:rsidRPr="00063730">
        <w:rPr>
          <w:i w:val="0"/>
          <w:sz w:val="24"/>
          <w:szCs w:val="24"/>
        </w:rPr>
        <w:t xml:space="preserve"> акад.</w:t>
      </w:r>
      <w:r>
        <w:rPr>
          <w:i w:val="0"/>
          <w:sz w:val="24"/>
          <w:szCs w:val="24"/>
        </w:rPr>
        <w:t xml:space="preserve"> </w:t>
      </w:r>
      <w:r w:rsidRPr="00063730">
        <w:rPr>
          <w:i w:val="0"/>
          <w:sz w:val="24"/>
          <w:szCs w:val="24"/>
        </w:rPr>
        <w:t>часов, в том числе:</w:t>
      </w:r>
    </w:p>
    <w:p w:rsidR="00BF73CC" w:rsidRPr="00063730" w:rsidRDefault="00BF73CC" w:rsidP="00BF73CC">
      <w:pPr>
        <w:ind w:firstLine="567"/>
        <w:jc w:val="both"/>
        <w:rPr>
          <w:i w:val="0"/>
          <w:sz w:val="24"/>
          <w:szCs w:val="24"/>
        </w:rPr>
      </w:pPr>
      <w:r w:rsidRPr="00063730">
        <w:rPr>
          <w:i w:val="0"/>
          <w:sz w:val="24"/>
          <w:szCs w:val="24"/>
        </w:rPr>
        <w:t>- контактная работа _</w:t>
      </w:r>
      <w:r w:rsidR="008D0CF8">
        <w:rPr>
          <w:i w:val="0"/>
          <w:sz w:val="24"/>
          <w:szCs w:val="24"/>
          <w:u w:val="single"/>
        </w:rPr>
        <w:t>0,2</w:t>
      </w:r>
      <w:r w:rsidRPr="00063730">
        <w:rPr>
          <w:i w:val="0"/>
          <w:sz w:val="24"/>
          <w:szCs w:val="24"/>
        </w:rPr>
        <w:t>_ акад.</w:t>
      </w:r>
      <w:r>
        <w:rPr>
          <w:i w:val="0"/>
          <w:sz w:val="24"/>
          <w:szCs w:val="24"/>
        </w:rPr>
        <w:t xml:space="preserve"> </w:t>
      </w:r>
      <w:r w:rsidRPr="00063730">
        <w:rPr>
          <w:i w:val="0"/>
          <w:sz w:val="24"/>
          <w:szCs w:val="24"/>
        </w:rPr>
        <w:t>часов;</w:t>
      </w:r>
    </w:p>
    <w:p w:rsidR="00BF73CC" w:rsidRDefault="00BF73CC" w:rsidP="00BF73CC">
      <w:pPr>
        <w:ind w:firstLine="567"/>
        <w:jc w:val="both"/>
        <w:rPr>
          <w:i w:val="0"/>
          <w:sz w:val="24"/>
          <w:szCs w:val="24"/>
        </w:rPr>
      </w:pPr>
      <w:r w:rsidRPr="00063730">
        <w:rPr>
          <w:i w:val="0"/>
          <w:sz w:val="24"/>
          <w:szCs w:val="24"/>
        </w:rPr>
        <w:t>- самостоятельная работа _</w:t>
      </w:r>
      <w:r>
        <w:rPr>
          <w:i w:val="0"/>
          <w:sz w:val="24"/>
          <w:szCs w:val="24"/>
          <w:u w:val="single"/>
        </w:rPr>
        <w:t>2</w:t>
      </w:r>
      <w:r w:rsidR="008D0CF8">
        <w:rPr>
          <w:i w:val="0"/>
          <w:sz w:val="24"/>
          <w:szCs w:val="24"/>
          <w:u w:val="single"/>
        </w:rPr>
        <w:t>11,9</w:t>
      </w:r>
      <w:r w:rsidRPr="00063730">
        <w:rPr>
          <w:i w:val="0"/>
          <w:sz w:val="24"/>
          <w:szCs w:val="24"/>
        </w:rPr>
        <w:t>_ акад.</w:t>
      </w:r>
      <w:r>
        <w:rPr>
          <w:i w:val="0"/>
          <w:sz w:val="24"/>
          <w:szCs w:val="24"/>
        </w:rPr>
        <w:t xml:space="preserve"> </w:t>
      </w:r>
      <w:r w:rsidRPr="00063730">
        <w:rPr>
          <w:i w:val="0"/>
          <w:sz w:val="24"/>
          <w:szCs w:val="24"/>
        </w:rPr>
        <w:t>часов;</w:t>
      </w:r>
    </w:p>
    <w:p w:rsidR="008D0CF8" w:rsidRPr="00063730" w:rsidRDefault="008D0CF8" w:rsidP="00BF73CC">
      <w:pPr>
        <w:ind w:firstLine="567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- </w:t>
      </w:r>
      <w:r>
        <w:rPr>
          <w:i w:val="0"/>
          <w:sz w:val="24"/>
          <w:szCs w:val="24"/>
        </w:rPr>
        <w:tab/>
        <w:t>контроль</w:t>
      </w:r>
      <w:r>
        <w:rPr>
          <w:i w:val="0"/>
          <w:sz w:val="24"/>
          <w:szCs w:val="24"/>
        </w:rPr>
        <w:tab/>
      </w:r>
      <w:r>
        <w:rPr>
          <w:i w:val="0"/>
          <w:sz w:val="24"/>
          <w:szCs w:val="24"/>
        </w:rPr>
        <w:tab/>
      </w:r>
      <w:r>
        <w:rPr>
          <w:i w:val="0"/>
          <w:sz w:val="24"/>
          <w:szCs w:val="24"/>
        </w:rPr>
        <w:tab/>
        <w:t>3,9 акад. часов.</w:t>
      </w:r>
    </w:p>
    <w:p w:rsidR="00BF73CC" w:rsidRDefault="00BF73CC" w:rsidP="00BF73CC">
      <w:pPr>
        <w:pStyle w:val="Default"/>
        <w:ind w:firstLine="709"/>
        <w:jc w:val="both"/>
      </w:pPr>
      <w:r w:rsidRPr="00063730">
        <w:t>Продолжительность рабочего дня составляет 6 часов. Программа предусматривает бригадный метод проведения практических работ. Бригада состоит из 6-8 студентов.</w:t>
      </w:r>
    </w:p>
    <w:p w:rsidR="00BF73CC" w:rsidRDefault="00BF73CC" w:rsidP="00BF73CC">
      <w:pPr>
        <w:pStyle w:val="Default"/>
        <w:ind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0"/>
        <w:gridCol w:w="2612"/>
        <w:gridCol w:w="5146"/>
        <w:gridCol w:w="1865"/>
      </w:tblGrid>
      <w:tr w:rsidR="00E71B68" w:rsidRPr="00E71B68" w:rsidTr="00411DAF">
        <w:trPr>
          <w:trHeight w:val="888"/>
          <w:tblHeader/>
        </w:trPr>
        <w:tc>
          <w:tcPr>
            <w:tcW w:w="0" w:type="auto"/>
            <w:vAlign w:val="center"/>
          </w:tcPr>
          <w:p w:rsidR="00E71B68" w:rsidRPr="00E71B68" w:rsidRDefault="00E71B68" w:rsidP="00411DAF">
            <w:pPr>
              <w:ind w:right="-80"/>
              <w:jc w:val="center"/>
              <w:rPr>
                <w:i w:val="0"/>
                <w:sz w:val="24"/>
                <w:szCs w:val="24"/>
              </w:rPr>
            </w:pPr>
            <w:r w:rsidRPr="00E71B68">
              <w:rPr>
                <w:i w:val="0"/>
                <w:sz w:val="24"/>
                <w:szCs w:val="24"/>
              </w:rPr>
              <w:t>№</w:t>
            </w:r>
          </w:p>
          <w:p w:rsidR="00E71B68" w:rsidRPr="00E71B68" w:rsidRDefault="00E71B68" w:rsidP="00411DAF">
            <w:pPr>
              <w:ind w:right="-80"/>
              <w:jc w:val="center"/>
              <w:rPr>
                <w:i w:val="0"/>
                <w:sz w:val="24"/>
                <w:szCs w:val="24"/>
              </w:rPr>
            </w:pPr>
            <w:r w:rsidRPr="00E71B68">
              <w:rPr>
                <w:i w:val="0"/>
                <w:sz w:val="24"/>
                <w:szCs w:val="24"/>
              </w:rPr>
              <w:t>п/п</w:t>
            </w:r>
          </w:p>
        </w:tc>
        <w:tc>
          <w:tcPr>
            <w:tcW w:w="0" w:type="auto"/>
            <w:tcMar>
              <w:top w:w="28" w:type="dxa"/>
              <w:left w:w="17" w:type="dxa"/>
              <w:right w:w="17" w:type="dxa"/>
            </w:tcMar>
            <w:vAlign w:val="center"/>
          </w:tcPr>
          <w:p w:rsidR="00E71B68" w:rsidRPr="00E71B68" w:rsidRDefault="00E71B68" w:rsidP="00411DAF">
            <w:pPr>
              <w:ind w:right="-80"/>
              <w:jc w:val="center"/>
              <w:rPr>
                <w:i w:val="0"/>
                <w:sz w:val="24"/>
                <w:szCs w:val="24"/>
              </w:rPr>
            </w:pPr>
            <w:r w:rsidRPr="00E71B68">
              <w:rPr>
                <w:i w:val="0"/>
                <w:sz w:val="24"/>
                <w:szCs w:val="24"/>
              </w:rPr>
              <w:t xml:space="preserve">Разделы (этапы) и </w:t>
            </w:r>
          </w:p>
          <w:p w:rsidR="00E71B68" w:rsidRPr="00E71B68" w:rsidRDefault="00E71B68" w:rsidP="00411DAF">
            <w:pPr>
              <w:ind w:right="-80"/>
              <w:jc w:val="center"/>
              <w:rPr>
                <w:i w:val="0"/>
                <w:sz w:val="24"/>
                <w:szCs w:val="24"/>
              </w:rPr>
            </w:pPr>
            <w:r w:rsidRPr="00E71B68">
              <w:rPr>
                <w:i w:val="0"/>
                <w:sz w:val="24"/>
                <w:szCs w:val="24"/>
              </w:rPr>
              <w:t>содержание практики</w:t>
            </w:r>
          </w:p>
        </w:tc>
        <w:tc>
          <w:tcPr>
            <w:tcW w:w="0" w:type="auto"/>
            <w:vAlign w:val="center"/>
          </w:tcPr>
          <w:p w:rsidR="00E71B68" w:rsidRPr="00E71B68" w:rsidRDefault="00E71B68" w:rsidP="00411DAF">
            <w:pPr>
              <w:ind w:right="-80"/>
              <w:jc w:val="center"/>
              <w:rPr>
                <w:i w:val="0"/>
                <w:sz w:val="24"/>
                <w:szCs w:val="24"/>
              </w:rPr>
            </w:pPr>
            <w:r w:rsidRPr="00E71B68">
              <w:rPr>
                <w:i w:val="0"/>
                <w:sz w:val="24"/>
                <w:szCs w:val="24"/>
              </w:rPr>
              <w:t xml:space="preserve">Виды работ на практике, </w:t>
            </w:r>
          </w:p>
          <w:p w:rsidR="00E71B68" w:rsidRPr="00E71B68" w:rsidRDefault="00E71B68" w:rsidP="00411DAF">
            <w:pPr>
              <w:ind w:right="-80"/>
              <w:jc w:val="center"/>
              <w:rPr>
                <w:i w:val="0"/>
                <w:sz w:val="24"/>
                <w:szCs w:val="24"/>
              </w:rPr>
            </w:pPr>
            <w:r w:rsidRPr="00E71B68">
              <w:rPr>
                <w:i w:val="0"/>
                <w:sz w:val="24"/>
                <w:szCs w:val="24"/>
              </w:rPr>
              <w:t xml:space="preserve">включая самостоятельную работу студентов </w:t>
            </w:r>
          </w:p>
        </w:tc>
        <w:tc>
          <w:tcPr>
            <w:tcW w:w="0" w:type="auto"/>
          </w:tcPr>
          <w:p w:rsidR="00E71B68" w:rsidRPr="00E71B68" w:rsidRDefault="00E71B68" w:rsidP="00411DAF">
            <w:pPr>
              <w:rPr>
                <w:sz w:val="24"/>
                <w:szCs w:val="24"/>
              </w:rPr>
            </w:pPr>
            <w:r w:rsidRPr="00E71B68">
              <w:rPr>
                <w:i w:val="0"/>
                <w:sz w:val="24"/>
                <w:szCs w:val="24"/>
              </w:rPr>
              <w:t>Код и структурный элемент компетенции</w:t>
            </w:r>
          </w:p>
        </w:tc>
      </w:tr>
      <w:tr w:rsidR="00E71B68" w:rsidRPr="00E71B68" w:rsidTr="00411DAF">
        <w:tc>
          <w:tcPr>
            <w:tcW w:w="0" w:type="auto"/>
          </w:tcPr>
          <w:p w:rsidR="00E71B68" w:rsidRPr="00E71B68" w:rsidRDefault="00E71B68" w:rsidP="00411DAF">
            <w:pPr>
              <w:ind w:right="-80"/>
              <w:rPr>
                <w:i w:val="0"/>
                <w:sz w:val="24"/>
                <w:szCs w:val="24"/>
              </w:rPr>
            </w:pPr>
            <w:r w:rsidRPr="00E71B68">
              <w:rPr>
                <w:i w:val="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E71B68" w:rsidRPr="00E71B68" w:rsidRDefault="00E71B68" w:rsidP="00411DAF">
            <w:pPr>
              <w:ind w:right="-80"/>
              <w:rPr>
                <w:i w:val="0"/>
                <w:iCs w:val="0"/>
                <w:sz w:val="24"/>
                <w:szCs w:val="24"/>
              </w:rPr>
            </w:pPr>
            <w:r w:rsidRPr="00E71B68">
              <w:rPr>
                <w:i w:val="0"/>
                <w:sz w:val="24"/>
                <w:szCs w:val="24"/>
              </w:rPr>
              <w:t>Подготовительный этап. Обучение правилам технике безопасности.</w:t>
            </w:r>
          </w:p>
        </w:tc>
        <w:tc>
          <w:tcPr>
            <w:tcW w:w="0" w:type="auto"/>
          </w:tcPr>
          <w:p w:rsidR="00E71B68" w:rsidRPr="00E71B68" w:rsidRDefault="00E71B68" w:rsidP="00411DAF">
            <w:pPr>
              <w:rPr>
                <w:i w:val="0"/>
                <w:sz w:val="24"/>
                <w:szCs w:val="24"/>
              </w:rPr>
            </w:pPr>
            <w:r w:rsidRPr="00E71B68">
              <w:rPr>
                <w:i w:val="0"/>
                <w:sz w:val="24"/>
                <w:szCs w:val="24"/>
              </w:rPr>
              <w:t>Изучить Технику безопасности при выполнении геолого- маркшейдерских работ на предприятии. Ознакомиться с основными опасными факторами на предприятии. Пройти инструктаж по ТБ согласно занимаемой должности. Ознакомиться с индивидуальными средствами защиты и их использованием в аварийных ситуациях.</w:t>
            </w:r>
          </w:p>
        </w:tc>
        <w:tc>
          <w:tcPr>
            <w:tcW w:w="0" w:type="auto"/>
          </w:tcPr>
          <w:p w:rsidR="00E71B68" w:rsidRPr="00E71B68" w:rsidRDefault="00E71B68" w:rsidP="00411DAF">
            <w:pPr>
              <w:rPr>
                <w:i w:val="0"/>
                <w:sz w:val="24"/>
                <w:szCs w:val="24"/>
              </w:rPr>
            </w:pPr>
            <w:r w:rsidRPr="00E71B68">
              <w:rPr>
                <w:i w:val="0"/>
                <w:sz w:val="24"/>
                <w:szCs w:val="24"/>
              </w:rPr>
              <w:t>ОПК-5,7, ПК-14 - зув</w:t>
            </w:r>
          </w:p>
        </w:tc>
      </w:tr>
      <w:tr w:rsidR="00E71B68" w:rsidRPr="00E71B68" w:rsidTr="00411DAF">
        <w:tc>
          <w:tcPr>
            <w:tcW w:w="0" w:type="auto"/>
          </w:tcPr>
          <w:p w:rsidR="00E71B68" w:rsidRPr="00E71B68" w:rsidRDefault="00E71B68" w:rsidP="00411DAF">
            <w:pPr>
              <w:ind w:right="-80"/>
              <w:jc w:val="center"/>
              <w:rPr>
                <w:i w:val="0"/>
                <w:sz w:val="24"/>
                <w:szCs w:val="24"/>
              </w:rPr>
            </w:pPr>
            <w:r w:rsidRPr="00E71B68">
              <w:rPr>
                <w:i w:val="0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E71B68" w:rsidRPr="00E71B68" w:rsidRDefault="00E71B68" w:rsidP="00411DAF">
            <w:pPr>
              <w:ind w:right="-80"/>
              <w:rPr>
                <w:i w:val="0"/>
                <w:sz w:val="24"/>
                <w:szCs w:val="24"/>
              </w:rPr>
            </w:pPr>
            <w:r w:rsidRPr="00E71B68">
              <w:rPr>
                <w:i w:val="0"/>
                <w:sz w:val="24"/>
                <w:szCs w:val="24"/>
              </w:rPr>
              <w:t>Геодезическая часть</w:t>
            </w:r>
          </w:p>
        </w:tc>
        <w:tc>
          <w:tcPr>
            <w:tcW w:w="0" w:type="auto"/>
          </w:tcPr>
          <w:p w:rsidR="00E71B68" w:rsidRPr="00E71B68" w:rsidRDefault="00E71B68" w:rsidP="00411DAF">
            <w:pPr>
              <w:ind w:right="-80"/>
              <w:rPr>
                <w:i w:val="0"/>
                <w:sz w:val="24"/>
                <w:szCs w:val="24"/>
              </w:rPr>
            </w:pPr>
            <w:r w:rsidRPr="00E71B68">
              <w:rPr>
                <w:i w:val="0"/>
                <w:sz w:val="24"/>
                <w:szCs w:val="24"/>
              </w:rPr>
              <w:t xml:space="preserve">Ознакомиться с содержанием и организацией геолого-маркшейдерской службы на предприятии. Изучить инструменты и приборы, геодезическую документацию, программное обеспечение обработки геодезических съёмок. Ознакомиться с состоянием геодезической опорной сети на поверхности, со способами создания опорной сети. Провести поверки геодезических приборов. Принять участие в выполнении геодезических работ на предприятии: измерение горизонтальных и вертикальных углов, превышений, вертикальную планировку строительной площадки, вынос на местность точек заданных </w:t>
            </w:r>
            <w:r w:rsidRPr="00E71B68">
              <w:rPr>
                <w:i w:val="0"/>
                <w:sz w:val="24"/>
                <w:szCs w:val="24"/>
              </w:rPr>
              <w:lastRenderedPageBreak/>
              <w:t>координатами, линий,  и др.</w:t>
            </w:r>
          </w:p>
        </w:tc>
        <w:tc>
          <w:tcPr>
            <w:tcW w:w="0" w:type="auto"/>
          </w:tcPr>
          <w:p w:rsidR="00E71B68" w:rsidRPr="00E71B68" w:rsidRDefault="00E71B68" w:rsidP="00411DAF">
            <w:pPr>
              <w:ind w:right="-80"/>
              <w:rPr>
                <w:i w:val="0"/>
                <w:sz w:val="24"/>
                <w:szCs w:val="24"/>
              </w:rPr>
            </w:pPr>
            <w:r w:rsidRPr="00E71B68">
              <w:rPr>
                <w:i w:val="0"/>
                <w:sz w:val="24"/>
                <w:szCs w:val="24"/>
              </w:rPr>
              <w:lastRenderedPageBreak/>
              <w:t>ОПК-5,7, ПК-14 - зув</w:t>
            </w:r>
          </w:p>
        </w:tc>
      </w:tr>
      <w:tr w:rsidR="00E71B68" w:rsidRPr="00E71B68" w:rsidTr="00411DAF">
        <w:tc>
          <w:tcPr>
            <w:tcW w:w="0" w:type="auto"/>
          </w:tcPr>
          <w:p w:rsidR="00E71B68" w:rsidRPr="00E71B68" w:rsidRDefault="00E71B68" w:rsidP="00411DAF">
            <w:pPr>
              <w:ind w:right="-80"/>
              <w:jc w:val="center"/>
              <w:rPr>
                <w:i w:val="0"/>
                <w:sz w:val="24"/>
                <w:szCs w:val="24"/>
              </w:rPr>
            </w:pPr>
            <w:r w:rsidRPr="00E71B68">
              <w:rPr>
                <w:i w:val="0"/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</w:tcPr>
          <w:p w:rsidR="00E71B68" w:rsidRPr="00E71B68" w:rsidRDefault="00E71B68" w:rsidP="00411DAF">
            <w:pPr>
              <w:ind w:right="-80"/>
              <w:rPr>
                <w:i w:val="0"/>
                <w:sz w:val="24"/>
                <w:szCs w:val="24"/>
              </w:rPr>
            </w:pPr>
            <w:r w:rsidRPr="00E71B68">
              <w:rPr>
                <w:i w:val="0"/>
                <w:sz w:val="24"/>
                <w:szCs w:val="24"/>
              </w:rPr>
              <w:t>Геологическая часть</w:t>
            </w:r>
          </w:p>
        </w:tc>
        <w:tc>
          <w:tcPr>
            <w:tcW w:w="0" w:type="auto"/>
          </w:tcPr>
          <w:p w:rsidR="00E71B68" w:rsidRPr="00E71B68" w:rsidRDefault="00E71B68" w:rsidP="00411DAF">
            <w:pPr>
              <w:ind w:right="-80"/>
              <w:rPr>
                <w:i w:val="0"/>
                <w:sz w:val="24"/>
                <w:szCs w:val="24"/>
              </w:rPr>
            </w:pPr>
            <w:r w:rsidRPr="00E71B68">
              <w:rPr>
                <w:i w:val="0"/>
                <w:sz w:val="24"/>
                <w:szCs w:val="24"/>
              </w:rPr>
              <w:t xml:space="preserve">Изучить инструменты и приборы, геологическую документацию, программное обеспечение обработки съемок, </w:t>
            </w:r>
            <w:r w:rsidRPr="00E71B68">
              <w:rPr>
                <w:i w:val="0"/>
                <w:iCs w:val="0"/>
                <w:sz w:val="24"/>
                <w:szCs w:val="24"/>
              </w:rPr>
              <w:t>Описание обнажений, замер трещиноватости пород, диаграмма трещиноватости (залегания горных пород, пликативных и дизъюнктивных тектонических нарушений)</w:t>
            </w:r>
          </w:p>
        </w:tc>
        <w:tc>
          <w:tcPr>
            <w:tcW w:w="0" w:type="auto"/>
          </w:tcPr>
          <w:p w:rsidR="00E71B68" w:rsidRPr="00E71B68" w:rsidRDefault="00E71B68" w:rsidP="00411DAF">
            <w:pPr>
              <w:ind w:right="-80"/>
              <w:rPr>
                <w:i w:val="0"/>
                <w:sz w:val="24"/>
                <w:szCs w:val="24"/>
              </w:rPr>
            </w:pPr>
            <w:r w:rsidRPr="00E71B68">
              <w:rPr>
                <w:i w:val="0"/>
                <w:sz w:val="24"/>
                <w:szCs w:val="24"/>
              </w:rPr>
              <w:t>ОПК-5,7, ПК- 14 - зув</w:t>
            </w:r>
          </w:p>
        </w:tc>
      </w:tr>
      <w:tr w:rsidR="00E71B68" w:rsidRPr="00063730" w:rsidTr="00411DAF">
        <w:tc>
          <w:tcPr>
            <w:tcW w:w="0" w:type="auto"/>
          </w:tcPr>
          <w:p w:rsidR="00E71B68" w:rsidRPr="00E71B68" w:rsidRDefault="00E71B68" w:rsidP="00411DAF">
            <w:pPr>
              <w:ind w:right="-80"/>
              <w:jc w:val="center"/>
              <w:rPr>
                <w:i w:val="0"/>
                <w:sz w:val="24"/>
                <w:szCs w:val="24"/>
              </w:rPr>
            </w:pPr>
            <w:r w:rsidRPr="00E71B68">
              <w:rPr>
                <w:i w:val="0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E71B68" w:rsidRPr="00E71B68" w:rsidRDefault="00E71B68" w:rsidP="00411DAF">
            <w:pPr>
              <w:rPr>
                <w:i w:val="0"/>
                <w:sz w:val="24"/>
                <w:szCs w:val="24"/>
              </w:rPr>
            </w:pPr>
            <w:r w:rsidRPr="00E71B68">
              <w:rPr>
                <w:i w:val="0"/>
                <w:sz w:val="24"/>
                <w:szCs w:val="24"/>
              </w:rPr>
              <w:t>Составление отчёта по геодезической практике и сдача зачёта.</w:t>
            </w:r>
          </w:p>
        </w:tc>
        <w:tc>
          <w:tcPr>
            <w:tcW w:w="0" w:type="auto"/>
          </w:tcPr>
          <w:p w:rsidR="00E71B68" w:rsidRPr="00E71B68" w:rsidRDefault="00E71B68" w:rsidP="00411DAF">
            <w:pPr>
              <w:ind w:right="-56"/>
              <w:rPr>
                <w:i w:val="0"/>
                <w:sz w:val="24"/>
                <w:szCs w:val="24"/>
              </w:rPr>
            </w:pPr>
            <w:r w:rsidRPr="00E71B68">
              <w:rPr>
                <w:i w:val="0"/>
                <w:sz w:val="24"/>
                <w:szCs w:val="24"/>
              </w:rPr>
              <w:t>Материалы отчёта:</w:t>
            </w:r>
          </w:p>
          <w:p w:rsidR="00E71B68" w:rsidRPr="00E71B68" w:rsidRDefault="00E71B68" w:rsidP="00411DAF">
            <w:pPr>
              <w:ind w:right="-56"/>
              <w:rPr>
                <w:i w:val="0"/>
                <w:sz w:val="24"/>
                <w:szCs w:val="24"/>
              </w:rPr>
            </w:pPr>
            <w:r w:rsidRPr="00E71B68">
              <w:rPr>
                <w:i w:val="0"/>
                <w:sz w:val="24"/>
                <w:szCs w:val="24"/>
              </w:rPr>
              <w:t xml:space="preserve"> - полевые журналы маркшейдерско-геологической службы, планы и разрезы.</w:t>
            </w:r>
          </w:p>
        </w:tc>
        <w:tc>
          <w:tcPr>
            <w:tcW w:w="0" w:type="auto"/>
          </w:tcPr>
          <w:p w:rsidR="00E71B68" w:rsidRPr="00E71B68" w:rsidRDefault="00E71B68" w:rsidP="00411DAF">
            <w:pPr>
              <w:ind w:right="-56"/>
              <w:rPr>
                <w:i w:val="0"/>
                <w:sz w:val="24"/>
                <w:szCs w:val="24"/>
              </w:rPr>
            </w:pPr>
            <w:r w:rsidRPr="00E71B68">
              <w:rPr>
                <w:i w:val="0"/>
                <w:sz w:val="24"/>
                <w:szCs w:val="24"/>
              </w:rPr>
              <w:t>ОПК-5,7, ПК- 14 - зув</w:t>
            </w:r>
          </w:p>
        </w:tc>
      </w:tr>
    </w:tbl>
    <w:p w:rsidR="00E71B68" w:rsidRDefault="00E71B68" w:rsidP="00447A17">
      <w:pPr>
        <w:pStyle w:val="Default"/>
        <w:jc w:val="both"/>
      </w:pPr>
    </w:p>
    <w:p w:rsidR="00E71B68" w:rsidRPr="00063730" w:rsidRDefault="00E71B68" w:rsidP="00447A17">
      <w:pPr>
        <w:ind w:firstLine="709"/>
        <w:jc w:val="both"/>
        <w:rPr>
          <w:b/>
          <w:i w:val="0"/>
          <w:sz w:val="24"/>
          <w:szCs w:val="24"/>
        </w:rPr>
      </w:pPr>
      <w:r>
        <w:rPr>
          <w:b/>
          <w:i w:val="0"/>
          <w:sz w:val="24"/>
          <w:szCs w:val="24"/>
        </w:rPr>
        <w:t>7</w:t>
      </w:r>
      <w:r w:rsidRPr="00EC6ACB">
        <w:rPr>
          <w:b/>
          <w:i w:val="0"/>
          <w:sz w:val="24"/>
          <w:szCs w:val="24"/>
        </w:rPr>
        <w:t xml:space="preserve"> Оценочные средства для проведения промежуточной аттестации по </w:t>
      </w:r>
      <w:r w:rsidRPr="00063730">
        <w:rPr>
          <w:b/>
          <w:i w:val="0"/>
          <w:sz w:val="24"/>
          <w:szCs w:val="24"/>
        </w:rPr>
        <w:t>учебной практике по получению первичных профессиональных умений и навыков, в том числе первичных умений и навыков научно-исследовательской деятельности</w:t>
      </w:r>
    </w:p>
    <w:p w:rsidR="00E71B68" w:rsidRPr="00063730" w:rsidRDefault="00E71B68" w:rsidP="00447A17">
      <w:pPr>
        <w:ind w:firstLine="709"/>
        <w:jc w:val="both"/>
        <w:rPr>
          <w:i w:val="0"/>
          <w:sz w:val="24"/>
          <w:szCs w:val="24"/>
        </w:rPr>
      </w:pPr>
    </w:p>
    <w:p w:rsidR="00E71B68" w:rsidRPr="00E71B68" w:rsidRDefault="00E71B68" w:rsidP="00447A17">
      <w:pPr>
        <w:ind w:firstLine="709"/>
        <w:jc w:val="both"/>
        <w:rPr>
          <w:i w:val="0"/>
          <w:sz w:val="24"/>
          <w:szCs w:val="24"/>
        </w:rPr>
      </w:pPr>
      <w:r w:rsidRPr="00E71B68">
        <w:rPr>
          <w:i w:val="0"/>
          <w:sz w:val="24"/>
          <w:szCs w:val="24"/>
        </w:rPr>
        <w:t>Вид аттестации по итогам практики – зачет с оценкой, который проводится в форме защиты отчета по практике.</w:t>
      </w:r>
    </w:p>
    <w:p w:rsidR="00E71B68" w:rsidRPr="00E71B68" w:rsidRDefault="00E71B68" w:rsidP="00447A17">
      <w:pPr>
        <w:autoSpaceDE/>
        <w:autoSpaceDN/>
        <w:adjustRightInd/>
        <w:ind w:firstLine="567"/>
        <w:jc w:val="both"/>
        <w:rPr>
          <w:i w:val="0"/>
          <w:iCs w:val="0"/>
          <w:sz w:val="24"/>
          <w:szCs w:val="24"/>
        </w:rPr>
      </w:pPr>
      <w:r w:rsidRPr="00E71B68">
        <w:rPr>
          <w:i w:val="0"/>
          <w:iCs w:val="0"/>
          <w:sz w:val="24"/>
          <w:szCs w:val="24"/>
        </w:rPr>
        <w:t>Зачет с оценкой выставляется обучающемуся за подготовку и защиту отчета по практике. Подготовка отчета выполняется обучающимся самостоятельно под руководством преподавателя. При написании отчета обучающийся должен показать свое умение работать с нормативным материалом и литературными источниками, а также возможность систематизировать и анализировать фактический материал и самостоятельно творчески его осмысливать.</w:t>
      </w:r>
    </w:p>
    <w:p w:rsidR="00E71B68" w:rsidRPr="00E71B68" w:rsidRDefault="00E71B68" w:rsidP="00447A17">
      <w:pPr>
        <w:autoSpaceDE/>
        <w:autoSpaceDN/>
        <w:adjustRightInd/>
        <w:ind w:firstLine="567"/>
        <w:jc w:val="both"/>
        <w:rPr>
          <w:i w:val="0"/>
          <w:iCs w:val="0"/>
          <w:sz w:val="24"/>
          <w:szCs w:val="24"/>
        </w:rPr>
      </w:pPr>
      <w:r w:rsidRPr="00E71B68">
        <w:rPr>
          <w:i w:val="0"/>
          <w:iCs w:val="0"/>
          <w:sz w:val="24"/>
          <w:szCs w:val="24"/>
        </w:rPr>
        <w:t>В процессе написания отчета обучающийся должен разобраться в теоретических вопросах, самостоятельно проанализировать практический материал, разобрать и обосновать практические предложения.</w:t>
      </w:r>
    </w:p>
    <w:p w:rsidR="00E71B68" w:rsidRPr="00E71B68" w:rsidRDefault="00E71B68" w:rsidP="00447A17">
      <w:pPr>
        <w:widowControl/>
        <w:tabs>
          <w:tab w:val="num" w:pos="567"/>
        </w:tabs>
        <w:autoSpaceDE/>
        <w:autoSpaceDN/>
        <w:adjustRightInd/>
        <w:ind w:firstLine="567"/>
        <w:jc w:val="both"/>
        <w:rPr>
          <w:i w:val="0"/>
          <w:iCs w:val="0"/>
          <w:color w:val="000000"/>
          <w:sz w:val="24"/>
          <w:szCs w:val="24"/>
        </w:rPr>
      </w:pPr>
      <w:r w:rsidRPr="00E71B68">
        <w:rPr>
          <w:i w:val="0"/>
          <w:iCs w:val="0"/>
          <w:color w:val="000000"/>
          <w:sz w:val="24"/>
          <w:szCs w:val="24"/>
        </w:rPr>
        <w:t>Отчет являются основными документами, характеризующими работу студента во время практики. Оценивается работа каждого студента, поэтому не допускается оформление одного отчета двумя и более учащимися.</w:t>
      </w:r>
    </w:p>
    <w:p w:rsidR="00E71B68" w:rsidRPr="00E71B68" w:rsidRDefault="00E71B68" w:rsidP="00447A17">
      <w:pPr>
        <w:autoSpaceDE/>
        <w:autoSpaceDN/>
        <w:adjustRightInd/>
        <w:ind w:firstLine="567"/>
        <w:jc w:val="both"/>
        <w:rPr>
          <w:i w:val="0"/>
          <w:iCs w:val="0"/>
          <w:sz w:val="24"/>
          <w:szCs w:val="24"/>
        </w:rPr>
      </w:pPr>
      <w:r w:rsidRPr="00E71B68">
        <w:rPr>
          <w:i w:val="0"/>
          <w:iCs w:val="0"/>
          <w:sz w:val="24"/>
          <w:szCs w:val="24"/>
        </w:rPr>
        <w:t xml:space="preserve">На протяжении всего периода прохождения практики обучающийся должен вести дневник по практике, который будет являться приложением к отчету. </w:t>
      </w:r>
    </w:p>
    <w:p w:rsidR="00E71B68" w:rsidRPr="00E71B68" w:rsidRDefault="00E71B68" w:rsidP="00447A17">
      <w:pPr>
        <w:pStyle w:val="ab"/>
        <w:spacing w:before="0" w:beforeAutospacing="0" w:after="0" w:afterAutospacing="0"/>
        <w:ind w:firstLine="567"/>
        <w:jc w:val="both"/>
      </w:pPr>
      <w:r w:rsidRPr="00E71B68">
        <w:t>Готовый отчет сдается на проверку преподавателю не позднее 3-х дней до окончания практики. Преподаватель, проверив отчет, может возвратить его для доработки вместе с письменными замечаниями. Обучающийся должен устранить полученные замечания и публично защитить отчет.</w:t>
      </w:r>
    </w:p>
    <w:p w:rsidR="00E71B68" w:rsidRPr="00E71B68" w:rsidRDefault="00E71B68" w:rsidP="00447A17">
      <w:pPr>
        <w:autoSpaceDE/>
        <w:autoSpaceDN/>
        <w:adjustRightInd/>
        <w:ind w:firstLine="567"/>
        <w:jc w:val="both"/>
        <w:rPr>
          <w:i w:val="0"/>
          <w:iCs w:val="0"/>
          <w:sz w:val="24"/>
          <w:szCs w:val="24"/>
        </w:rPr>
      </w:pPr>
    </w:p>
    <w:p w:rsidR="00E71B68" w:rsidRPr="00E71B68" w:rsidRDefault="00E71B68" w:rsidP="00447A17">
      <w:pPr>
        <w:ind w:firstLine="709"/>
        <w:jc w:val="both"/>
        <w:rPr>
          <w:b/>
          <w:i w:val="0"/>
          <w:sz w:val="24"/>
          <w:szCs w:val="24"/>
        </w:rPr>
      </w:pPr>
      <w:r w:rsidRPr="00E71B68">
        <w:rPr>
          <w:b/>
          <w:i w:val="0"/>
          <w:sz w:val="24"/>
          <w:szCs w:val="24"/>
        </w:rPr>
        <w:t>Примерное индивидуальное задание на практику</w:t>
      </w:r>
    </w:p>
    <w:p w:rsidR="00E71B68" w:rsidRPr="00E71B68" w:rsidRDefault="00E71B68" w:rsidP="00447A17">
      <w:pPr>
        <w:ind w:firstLine="709"/>
        <w:jc w:val="both"/>
        <w:rPr>
          <w:rFonts w:eastAsia="Calibri"/>
          <w:i w:val="0"/>
          <w:sz w:val="24"/>
          <w:szCs w:val="24"/>
        </w:rPr>
      </w:pPr>
      <w:r w:rsidRPr="00E71B68">
        <w:rPr>
          <w:i w:val="0"/>
          <w:sz w:val="24"/>
          <w:szCs w:val="24"/>
        </w:rPr>
        <w:t>Ознакомиться со структурой предприятия, значением и ролью в ней геолого-маркшейдерской службы. Произвести сбор материалов, характеризующих техническое оснащение геодезической службы.</w:t>
      </w:r>
    </w:p>
    <w:p w:rsidR="00E71B68" w:rsidRPr="00E71B68" w:rsidRDefault="00E71B68" w:rsidP="00447A17">
      <w:pPr>
        <w:tabs>
          <w:tab w:val="left" w:pos="567"/>
        </w:tabs>
        <w:ind w:firstLine="709"/>
        <w:jc w:val="both"/>
        <w:rPr>
          <w:i w:val="0"/>
          <w:sz w:val="24"/>
          <w:szCs w:val="24"/>
        </w:rPr>
      </w:pPr>
      <w:r w:rsidRPr="00E71B68">
        <w:rPr>
          <w:i w:val="0"/>
          <w:sz w:val="24"/>
          <w:szCs w:val="24"/>
        </w:rPr>
        <w:t>Перечень вопросов, подлежащих изучению при прохождении учебной практики:</w:t>
      </w:r>
    </w:p>
    <w:p w:rsidR="00E71B68" w:rsidRPr="00E71B68" w:rsidRDefault="00E71B68" w:rsidP="00447A17">
      <w:pPr>
        <w:pStyle w:val="af2"/>
        <w:numPr>
          <w:ilvl w:val="0"/>
          <w:numId w:val="10"/>
        </w:numPr>
        <w:tabs>
          <w:tab w:val="left" w:pos="284"/>
        </w:tabs>
        <w:ind w:left="0" w:firstLine="0"/>
        <w:jc w:val="both"/>
      </w:pPr>
      <w:r w:rsidRPr="00E71B68">
        <w:t xml:space="preserve">Подготовительный этап. Обучение правилам техники безопасности. </w:t>
      </w:r>
    </w:p>
    <w:p w:rsidR="00E71B68" w:rsidRPr="00E71B68" w:rsidRDefault="00E71B68" w:rsidP="00447A17">
      <w:pPr>
        <w:pStyle w:val="af2"/>
        <w:numPr>
          <w:ilvl w:val="1"/>
          <w:numId w:val="11"/>
        </w:numPr>
        <w:tabs>
          <w:tab w:val="left" w:pos="284"/>
          <w:tab w:val="left" w:pos="851"/>
        </w:tabs>
        <w:ind w:left="426" w:firstLine="0"/>
        <w:jc w:val="both"/>
      </w:pPr>
      <w:r w:rsidRPr="00E71B68">
        <w:t>Изучить Технику безопасности при выполнении гео</w:t>
      </w:r>
      <w:r w:rsidRPr="00E71B68">
        <w:rPr>
          <w:lang w:val="ru-RU"/>
        </w:rPr>
        <w:t>лого-маркшейдерской службы на предприятии</w:t>
      </w:r>
      <w:r w:rsidRPr="00E71B68">
        <w:t>.</w:t>
      </w:r>
    </w:p>
    <w:p w:rsidR="00E71B68" w:rsidRPr="00E71B68" w:rsidRDefault="00E71B68" w:rsidP="00447A17">
      <w:pPr>
        <w:pStyle w:val="af2"/>
        <w:numPr>
          <w:ilvl w:val="1"/>
          <w:numId w:val="11"/>
        </w:numPr>
        <w:tabs>
          <w:tab w:val="left" w:pos="284"/>
          <w:tab w:val="left" w:pos="851"/>
        </w:tabs>
        <w:ind w:left="426" w:firstLine="0"/>
        <w:jc w:val="both"/>
      </w:pPr>
      <w:r w:rsidRPr="00E71B68">
        <w:t>Ознакомиться с основными опасными факторами на предприятии.</w:t>
      </w:r>
    </w:p>
    <w:p w:rsidR="00E71B68" w:rsidRPr="00E71B68" w:rsidRDefault="00E71B68" w:rsidP="00447A17">
      <w:pPr>
        <w:pStyle w:val="af2"/>
        <w:numPr>
          <w:ilvl w:val="1"/>
          <w:numId w:val="11"/>
        </w:numPr>
        <w:tabs>
          <w:tab w:val="left" w:pos="284"/>
          <w:tab w:val="left" w:pos="851"/>
        </w:tabs>
        <w:ind w:left="426" w:firstLine="0"/>
        <w:jc w:val="both"/>
      </w:pPr>
      <w:r w:rsidRPr="00E71B68">
        <w:t>Прохождение инструктажа по технике безопасности согласно занимаемой штатной должности.</w:t>
      </w:r>
    </w:p>
    <w:p w:rsidR="00E71B68" w:rsidRPr="00E71B68" w:rsidRDefault="00E71B68" w:rsidP="00447A17">
      <w:pPr>
        <w:pStyle w:val="af2"/>
        <w:numPr>
          <w:ilvl w:val="1"/>
          <w:numId w:val="11"/>
        </w:numPr>
        <w:tabs>
          <w:tab w:val="left" w:pos="284"/>
          <w:tab w:val="left" w:pos="851"/>
        </w:tabs>
        <w:ind w:left="426" w:firstLine="0"/>
        <w:jc w:val="both"/>
      </w:pPr>
      <w:r w:rsidRPr="00E71B68">
        <w:lastRenderedPageBreak/>
        <w:t>Ознакомление с индивидуальными средствами защиты и их использованием в аварийных ситуациях.</w:t>
      </w:r>
    </w:p>
    <w:p w:rsidR="00E71B68" w:rsidRPr="00E71B68" w:rsidRDefault="00E71B68" w:rsidP="00447A17">
      <w:pPr>
        <w:pStyle w:val="af2"/>
        <w:numPr>
          <w:ilvl w:val="0"/>
          <w:numId w:val="11"/>
        </w:numPr>
        <w:tabs>
          <w:tab w:val="left" w:pos="284"/>
        </w:tabs>
        <w:ind w:left="0" w:firstLine="0"/>
        <w:jc w:val="both"/>
      </w:pPr>
      <w:r w:rsidRPr="00E71B68">
        <w:t>Геодезическая часть.</w:t>
      </w:r>
    </w:p>
    <w:p w:rsidR="00E71B68" w:rsidRPr="00E71B68" w:rsidRDefault="00E71B68" w:rsidP="00447A17">
      <w:pPr>
        <w:pStyle w:val="af2"/>
        <w:numPr>
          <w:ilvl w:val="1"/>
          <w:numId w:val="11"/>
        </w:numPr>
        <w:tabs>
          <w:tab w:val="left" w:pos="284"/>
          <w:tab w:val="left" w:pos="851"/>
        </w:tabs>
        <w:ind w:left="426" w:firstLine="0"/>
        <w:jc w:val="both"/>
      </w:pPr>
      <w:r w:rsidRPr="00E71B68">
        <w:t>Ознакомление с содержанием и организацией Геодезической службы на предприятии (структура геодезической службы предприятия).</w:t>
      </w:r>
    </w:p>
    <w:p w:rsidR="00E71B68" w:rsidRPr="00E71B68" w:rsidRDefault="00E71B68" w:rsidP="00447A17">
      <w:pPr>
        <w:pStyle w:val="af2"/>
        <w:numPr>
          <w:ilvl w:val="1"/>
          <w:numId w:val="11"/>
        </w:numPr>
        <w:tabs>
          <w:tab w:val="left" w:pos="284"/>
          <w:tab w:val="left" w:pos="851"/>
        </w:tabs>
        <w:ind w:left="426" w:firstLine="0"/>
        <w:jc w:val="both"/>
      </w:pPr>
      <w:r w:rsidRPr="00E71B68">
        <w:t>Изучение инструментов и приборов (эскизы), геодезической документации. Программное обеспечение обработки геодезических съемок и вычислительная техника (перечислить с указанием возможностей и имени разработчика).</w:t>
      </w:r>
    </w:p>
    <w:p w:rsidR="00E71B68" w:rsidRPr="00E71B68" w:rsidRDefault="00E71B68" w:rsidP="00447A17">
      <w:pPr>
        <w:pStyle w:val="af2"/>
        <w:numPr>
          <w:ilvl w:val="1"/>
          <w:numId w:val="11"/>
        </w:numPr>
        <w:tabs>
          <w:tab w:val="left" w:pos="284"/>
          <w:tab w:val="left" w:pos="851"/>
        </w:tabs>
        <w:ind w:left="426" w:firstLine="0"/>
        <w:jc w:val="both"/>
      </w:pPr>
      <w:r w:rsidRPr="00E71B68">
        <w:t>Ознакомление с состоянием геодезической (опорной) сети на поверхности, способами создания опорной сети.</w:t>
      </w:r>
    </w:p>
    <w:p w:rsidR="00E71B68" w:rsidRPr="00E71B68" w:rsidRDefault="00E71B68" w:rsidP="00447A17">
      <w:pPr>
        <w:pStyle w:val="af2"/>
        <w:numPr>
          <w:ilvl w:val="1"/>
          <w:numId w:val="11"/>
        </w:numPr>
        <w:tabs>
          <w:tab w:val="left" w:pos="284"/>
          <w:tab w:val="left" w:pos="851"/>
        </w:tabs>
        <w:ind w:left="426" w:firstLine="0"/>
        <w:jc w:val="both"/>
      </w:pPr>
      <w:r w:rsidRPr="00E71B68">
        <w:t>Проведение поверок геодезических приборов (периодичность и организация поверок).</w:t>
      </w:r>
    </w:p>
    <w:p w:rsidR="00E71B68" w:rsidRPr="00E71B68" w:rsidRDefault="00E71B68" w:rsidP="00447A17">
      <w:pPr>
        <w:pStyle w:val="af2"/>
        <w:numPr>
          <w:ilvl w:val="1"/>
          <w:numId w:val="11"/>
        </w:numPr>
        <w:tabs>
          <w:tab w:val="left" w:pos="284"/>
          <w:tab w:val="left" w:pos="851"/>
        </w:tabs>
        <w:ind w:left="426" w:firstLine="0"/>
        <w:jc w:val="both"/>
      </w:pPr>
      <w:r w:rsidRPr="00E71B68">
        <w:t xml:space="preserve">Производство </w:t>
      </w:r>
      <w:r w:rsidRPr="00E71B68">
        <w:rPr>
          <w:lang w:val="ru-RU"/>
        </w:rPr>
        <w:t>маркшейдерских</w:t>
      </w:r>
      <w:r w:rsidRPr="00E71B68">
        <w:t xml:space="preserve"> работ на </w:t>
      </w:r>
      <w:r w:rsidRPr="00E71B68">
        <w:rPr>
          <w:lang w:val="ru-RU"/>
        </w:rPr>
        <w:t>предприяти</w:t>
      </w:r>
      <w:r w:rsidRPr="00E71B68">
        <w:t>: измерение горизонтальных и вертикальных углов, превышений, вертикальной планировки строительной площадки, выносе на местность точек заданных координатами, линий, и др.</w:t>
      </w:r>
    </w:p>
    <w:p w:rsidR="00E71B68" w:rsidRPr="00E71B68" w:rsidRDefault="00E71B68" w:rsidP="00447A17">
      <w:pPr>
        <w:pStyle w:val="af2"/>
        <w:numPr>
          <w:ilvl w:val="0"/>
          <w:numId w:val="11"/>
        </w:numPr>
        <w:tabs>
          <w:tab w:val="left" w:pos="284"/>
          <w:tab w:val="left" w:pos="851"/>
        </w:tabs>
        <w:jc w:val="both"/>
        <w:rPr>
          <w:lang w:val="ru-RU"/>
        </w:rPr>
      </w:pPr>
      <w:r w:rsidRPr="00E71B68">
        <w:rPr>
          <w:lang w:val="ru-RU"/>
        </w:rPr>
        <w:t>Геологическая часть.</w:t>
      </w:r>
    </w:p>
    <w:p w:rsidR="00E71B68" w:rsidRPr="00E71B68" w:rsidRDefault="00E71B68" w:rsidP="00447A17">
      <w:pPr>
        <w:pStyle w:val="af2"/>
        <w:tabs>
          <w:tab w:val="left" w:pos="284"/>
          <w:tab w:val="left" w:pos="851"/>
        </w:tabs>
        <w:jc w:val="both"/>
        <w:rPr>
          <w:lang w:val="ru-RU"/>
        </w:rPr>
      </w:pPr>
      <w:r w:rsidRPr="00E71B68">
        <w:rPr>
          <w:lang w:val="ru-RU"/>
        </w:rPr>
        <w:t xml:space="preserve">3.1. </w:t>
      </w:r>
      <w:r w:rsidRPr="00E71B68">
        <w:t>Изучить инструменты и приборы, геологическую документацию, программное обеспечение обработки съемок на различных объектах предприятия</w:t>
      </w:r>
      <w:r w:rsidRPr="00E71B68">
        <w:rPr>
          <w:lang w:val="ru-RU"/>
        </w:rPr>
        <w:t>.</w:t>
      </w:r>
    </w:p>
    <w:p w:rsidR="00E71B68" w:rsidRPr="00E71B68" w:rsidRDefault="00E71B68" w:rsidP="00447A17">
      <w:pPr>
        <w:pStyle w:val="af2"/>
        <w:tabs>
          <w:tab w:val="left" w:pos="284"/>
          <w:tab w:val="left" w:pos="851"/>
        </w:tabs>
        <w:jc w:val="both"/>
        <w:rPr>
          <w:lang w:val="ru-RU"/>
        </w:rPr>
      </w:pPr>
      <w:r w:rsidRPr="00E71B68">
        <w:rPr>
          <w:lang w:val="ru-RU"/>
        </w:rPr>
        <w:t xml:space="preserve">3.2. </w:t>
      </w:r>
      <w:r w:rsidRPr="00E71B68">
        <w:rPr>
          <w:iCs/>
        </w:rPr>
        <w:t>Описание обнажений, замер трещиноватости пород, диаграмма трещиноватости (залегания горных пород, пликативных и дизъюнктивных тектонических нарушений</w:t>
      </w:r>
      <w:r w:rsidRPr="00E71B68">
        <w:rPr>
          <w:iCs/>
          <w:lang w:val="ru-RU"/>
        </w:rPr>
        <w:t>).</w:t>
      </w:r>
    </w:p>
    <w:p w:rsidR="00E71B68" w:rsidRPr="00E71B68" w:rsidRDefault="00E71B68" w:rsidP="00447A17">
      <w:pPr>
        <w:pStyle w:val="af2"/>
        <w:numPr>
          <w:ilvl w:val="0"/>
          <w:numId w:val="11"/>
        </w:numPr>
        <w:tabs>
          <w:tab w:val="left" w:pos="284"/>
        </w:tabs>
        <w:ind w:left="0" w:firstLine="0"/>
        <w:jc w:val="both"/>
      </w:pPr>
      <w:r w:rsidRPr="00E71B68">
        <w:t>Составление отчёта.</w:t>
      </w:r>
    </w:p>
    <w:p w:rsidR="00E71B68" w:rsidRPr="00063730" w:rsidRDefault="00E71B68" w:rsidP="00447A17">
      <w:pPr>
        <w:pStyle w:val="ab"/>
        <w:spacing w:before="0" w:beforeAutospacing="0" w:after="0" w:afterAutospacing="0"/>
        <w:ind w:firstLine="567"/>
        <w:jc w:val="both"/>
        <w:rPr>
          <w:color w:val="000000"/>
        </w:rPr>
      </w:pPr>
      <w:r w:rsidRPr="00063730">
        <w:rPr>
          <w:color w:val="000000"/>
        </w:rPr>
        <w:t>Показатели и критерии оценивания:</w:t>
      </w:r>
    </w:p>
    <w:p w:rsidR="00E71B68" w:rsidRPr="00063730" w:rsidRDefault="00E71B68" w:rsidP="00447A17">
      <w:pPr>
        <w:pStyle w:val="ab"/>
        <w:spacing w:before="0" w:beforeAutospacing="0" w:after="0" w:afterAutospacing="0"/>
        <w:ind w:firstLine="567"/>
        <w:jc w:val="both"/>
        <w:rPr>
          <w:color w:val="000000"/>
        </w:rPr>
      </w:pPr>
      <w:r w:rsidRPr="00063730">
        <w:rPr>
          <w:color w:val="000000"/>
        </w:rPr>
        <w:t>– на оценку «отлично» (5 баллов) – обучающийся представляет отчет, в котором в полном объеме, верно выполнены все задания практики, журналы оформлены чисто, без помарок и исправлений; графическая обработка результатов измерений выполнена согласно требованиям нормативных документов, чисто; при выполнении полевых работ и камеральной обработке результатов не было допущено ошибок, работы выполнены быстро, качественно, без задержек.</w:t>
      </w:r>
    </w:p>
    <w:p w:rsidR="00E71B68" w:rsidRPr="00063730" w:rsidRDefault="00E71B68" w:rsidP="00447A17">
      <w:pPr>
        <w:pStyle w:val="ab"/>
        <w:spacing w:before="0" w:beforeAutospacing="0" w:after="0" w:afterAutospacing="0"/>
        <w:ind w:firstLine="567"/>
        <w:jc w:val="both"/>
        <w:rPr>
          <w:color w:val="000000"/>
        </w:rPr>
      </w:pPr>
      <w:r w:rsidRPr="00063730">
        <w:rPr>
          <w:color w:val="000000"/>
        </w:rPr>
        <w:t>На публичной защите обучающийся демонстрирует системность и глубину знаний, полученных при прохождении практики; стилистически грамотно, логически правильно излагает ответы на вопросы; дает исчерпывающие ответы на дополнительные вопросы преподавателя; способен обобщить материал, сделать собственные выводы, выразить свое мнение, привести иллюстрирующие примеры.</w:t>
      </w:r>
    </w:p>
    <w:p w:rsidR="00E71B68" w:rsidRPr="00063730" w:rsidRDefault="00E71B68" w:rsidP="00E71B68">
      <w:pPr>
        <w:pStyle w:val="ab"/>
        <w:spacing w:before="0" w:beforeAutospacing="0" w:after="0" w:afterAutospacing="0"/>
        <w:ind w:firstLine="567"/>
        <w:jc w:val="both"/>
        <w:rPr>
          <w:color w:val="000000"/>
        </w:rPr>
      </w:pPr>
      <w:r w:rsidRPr="00063730">
        <w:rPr>
          <w:color w:val="000000"/>
        </w:rPr>
        <w:t>– на оценку «хорошо» (4 балла) – обучающийся представляет отчет, в котором в полном объеме, верно выполнены все задания практики, журналы оформлены чисто, без помарок и исправлений; графическая обработка результатов измерений выполнена согласно требованиям нормативных документов, чисто; при выполнении полевых работ и камеральной обработке результатов не было допущено ошибок, работы выполнены быстро, качественно, без задержек.</w:t>
      </w:r>
    </w:p>
    <w:p w:rsidR="00E71B68" w:rsidRPr="00063730" w:rsidRDefault="00E71B68" w:rsidP="00E71B68">
      <w:pPr>
        <w:pStyle w:val="ab"/>
        <w:spacing w:before="0" w:beforeAutospacing="0" w:after="0" w:afterAutospacing="0"/>
        <w:ind w:firstLine="567"/>
        <w:jc w:val="both"/>
        <w:rPr>
          <w:color w:val="000000"/>
        </w:rPr>
      </w:pPr>
      <w:r w:rsidRPr="00063730">
        <w:rPr>
          <w:color w:val="000000"/>
        </w:rPr>
        <w:t>На публичной защите обучающийся демонстрирует достаточную полноту знаний в объеме программы практики, при наличии лишь несущественных неточностей в изложении содержания основных и дополнительных ответов; владеет необходимой для ответа терминологией; недостаточно полно раскрывает сущность вопроса; отсутствуют иллюстрирующие примеры, обобщающее мнение студента недостаточно четко выражено.</w:t>
      </w:r>
    </w:p>
    <w:p w:rsidR="00E71B68" w:rsidRPr="00063730" w:rsidRDefault="00E71B68" w:rsidP="00E71B68">
      <w:pPr>
        <w:pStyle w:val="ab"/>
        <w:spacing w:before="0" w:beforeAutospacing="0" w:after="0" w:afterAutospacing="0"/>
        <w:ind w:firstLine="567"/>
        <w:jc w:val="both"/>
        <w:rPr>
          <w:color w:val="000000"/>
        </w:rPr>
      </w:pPr>
      <w:r w:rsidRPr="00063730">
        <w:rPr>
          <w:color w:val="000000"/>
        </w:rPr>
        <w:t xml:space="preserve">– на оценку «удовлетворительно» (3 балла) – обучающийся представляет отчет, в котором в полном объеме, верно выполнены все задания практики, журналы оформлены с нарушением требований, с многочисленными помарками и исправлениями; графическая обработка результатов измерений выполнена не в полном соответствии с требованиям нормативных документов, с помарками; при выполнении полевых работ и камеральной обработке результатов было допущено много грубых ошибок, что привело к затягиванию выполнения заданий практики, плохая самоорганизация при выполнении работ. </w:t>
      </w:r>
    </w:p>
    <w:p w:rsidR="00E71B68" w:rsidRPr="00063730" w:rsidRDefault="00E71B68" w:rsidP="00E71B68">
      <w:pPr>
        <w:pStyle w:val="ab"/>
        <w:spacing w:before="0" w:beforeAutospacing="0" w:after="0" w:afterAutospacing="0"/>
        <w:ind w:firstLine="567"/>
        <w:jc w:val="both"/>
        <w:rPr>
          <w:color w:val="000000"/>
        </w:rPr>
      </w:pPr>
      <w:r w:rsidRPr="00063730">
        <w:rPr>
          <w:color w:val="000000"/>
        </w:rPr>
        <w:t xml:space="preserve">На публичной защите обучающийся демонстрирует недостаточно последовательные знания по вопросам программы практики; использует специальную терминологию, но допускает ошибки в определении основных понятий, которые затрудняется исправить самостоятельно; демонстрирует способность самостоятельно, но не глубоко, анализировать </w:t>
      </w:r>
      <w:r w:rsidRPr="00063730">
        <w:rPr>
          <w:color w:val="000000"/>
        </w:rPr>
        <w:lastRenderedPageBreak/>
        <w:t>материал, раскрывает сущность решаемой проблемы только при наводящих вопросах преподавателя; отсутствуют иллюстрирующие примеры, отсутствуют выводы.</w:t>
      </w:r>
    </w:p>
    <w:p w:rsidR="00E71B68" w:rsidRPr="00063730" w:rsidRDefault="00E71B68" w:rsidP="00E71B68">
      <w:pPr>
        <w:pStyle w:val="ab"/>
        <w:spacing w:before="0" w:beforeAutospacing="0" w:after="0" w:afterAutospacing="0"/>
        <w:ind w:firstLine="567"/>
        <w:jc w:val="both"/>
        <w:rPr>
          <w:color w:val="000000"/>
        </w:rPr>
      </w:pPr>
      <w:r w:rsidRPr="00063730">
        <w:rPr>
          <w:color w:val="000000"/>
        </w:rPr>
        <w:t>– на оценку «неудовлетворительно» (2 балла) – обучающийся представляет отчет, в котором не в полном объеме, неверно выполнены задания практики, журналы оформлены с нарушением требований, с многочисленными помарками и исправлениями; графическая обработка результатов измерений выполнена не в соответствии с требованиями нормативных документов, с помарками; при выполнении полевых работ и камеральной обработке результатов было допущено много грубых ошибок, что привело к невыполнению заданий практики, плохая самоорганизация при выполнении работ. Отчет с замечаниями преподавателя возвращается обучающемуся на доработку, и условно допускается до публичной защиты.</w:t>
      </w:r>
    </w:p>
    <w:p w:rsidR="00E71B68" w:rsidRPr="00063730" w:rsidRDefault="00E71B68" w:rsidP="00E71B68">
      <w:pPr>
        <w:pStyle w:val="ab"/>
        <w:spacing w:before="0" w:beforeAutospacing="0" w:after="0" w:afterAutospacing="0"/>
        <w:ind w:firstLine="567"/>
        <w:jc w:val="both"/>
        <w:rPr>
          <w:color w:val="000000"/>
        </w:rPr>
      </w:pPr>
      <w:r w:rsidRPr="00063730">
        <w:rPr>
          <w:color w:val="000000"/>
        </w:rPr>
        <w:t>На публичной защите обучающийся демонстрирует фрагментарные знания в рамках программы практики; не владеет минимально необходимой терминологией; допускает грубые логические ошибки, отвечая на вопросы преподавателя, которые не может исправить самостоятельно.</w:t>
      </w:r>
    </w:p>
    <w:p w:rsidR="00E71B68" w:rsidRPr="00063730" w:rsidRDefault="00E71B68" w:rsidP="00E71B68">
      <w:pPr>
        <w:pStyle w:val="ab"/>
        <w:spacing w:before="0" w:beforeAutospacing="0" w:after="0" w:afterAutospacing="0"/>
        <w:ind w:firstLine="567"/>
        <w:jc w:val="both"/>
        <w:rPr>
          <w:color w:val="000000"/>
        </w:rPr>
      </w:pPr>
      <w:r w:rsidRPr="00063730">
        <w:rPr>
          <w:color w:val="000000"/>
        </w:rPr>
        <w:t>– на оценку «неудовлетворительно» (1 балл) – полевые работы не выполнены, обучающийся не представляет отчет, либо в представленном отчете не выполнены задания практики, графическая обработка данных не выполнена, журналы не оформлены. Отчет с замечаниями преподавателя возвращается обучающемуся на доработку, и не допускается до публичной защиты.</w:t>
      </w:r>
    </w:p>
    <w:p w:rsidR="00E71B68" w:rsidRPr="00AD2960" w:rsidRDefault="00E71B68" w:rsidP="00E71B68">
      <w:pPr>
        <w:shd w:val="clear" w:color="auto" w:fill="FFFFFF"/>
        <w:ind w:left="720" w:hanging="12"/>
        <w:jc w:val="center"/>
        <w:rPr>
          <w:b/>
          <w:sz w:val="24"/>
          <w:szCs w:val="24"/>
        </w:rPr>
      </w:pPr>
      <w:r w:rsidRPr="00AD2960">
        <w:rPr>
          <w:b/>
          <w:sz w:val="24"/>
          <w:szCs w:val="24"/>
        </w:rPr>
        <w:t>Рекомендуемые главы отчета по практике:</w:t>
      </w:r>
    </w:p>
    <w:p w:rsidR="00E71B68" w:rsidRPr="00836865" w:rsidRDefault="00E71B68" w:rsidP="00E71B68">
      <w:pPr>
        <w:ind w:firstLine="709"/>
        <w:jc w:val="both"/>
        <w:rPr>
          <w:bCs/>
          <w:i w:val="0"/>
          <w:sz w:val="24"/>
          <w:szCs w:val="24"/>
          <w:lang w:eastAsia="en-US"/>
        </w:rPr>
      </w:pPr>
      <w:r w:rsidRPr="00836865">
        <w:rPr>
          <w:bCs/>
          <w:i w:val="0"/>
          <w:sz w:val="24"/>
          <w:szCs w:val="24"/>
          <w:lang w:eastAsia="en-US"/>
        </w:rPr>
        <w:t>Содержание.</w:t>
      </w:r>
    </w:p>
    <w:p w:rsidR="00E71B68" w:rsidRPr="00836865" w:rsidRDefault="00E71B68" w:rsidP="00E71B68">
      <w:pPr>
        <w:ind w:firstLine="709"/>
        <w:jc w:val="both"/>
        <w:rPr>
          <w:bCs/>
          <w:i w:val="0"/>
          <w:sz w:val="24"/>
          <w:szCs w:val="24"/>
          <w:lang w:eastAsia="en-US"/>
        </w:rPr>
      </w:pPr>
      <w:r w:rsidRPr="00836865">
        <w:rPr>
          <w:bCs/>
          <w:i w:val="0"/>
          <w:sz w:val="24"/>
          <w:szCs w:val="24"/>
          <w:lang w:eastAsia="en-US"/>
        </w:rPr>
        <w:t>1 Общие сведения о практике.</w:t>
      </w:r>
    </w:p>
    <w:p w:rsidR="00E71B68" w:rsidRPr="00836865" w:rsidRDefault="00E71B68" w:rsidP="00E71B68">
      <w:pPr>
        <w:pStyle w:val="af2"/>
        <w:numPr>
          <w:ilvl w:val="1"/>
          <w:numId w:val="9"/>
        </w:numPr>
        <w:jc w:val="both"/>
        <w:rPr>
          <w:bCs/>
          <w:lang w:eastAsia="en-US"/>
        </w:rPr>
      </w:pPr>
      <w:r w:rsidRPr="00836865">
        <w:rPr>
          <w:bCs/>
          <w:lang w:eastAsia="en-US"/>
        </w:rPr>
        <w:t>Цель и задачи практики.</w:t>
      </w:r>
    </w:p>
    <w:p w:rsidR="00E71B68" w:rsidRPr="00836865" w:rsidRDefault="00E71B68" w:rsidP="00E71B68">
      <w:pPr>
        <w:pStyle w:val="af2"/>
        <w:numPr>
          <w:ilvl w:val="1"/>
          <w:numId w:val="9"/>
        </w:numPr>
        <w:jc w:val="both"/>
        <w:rPr>
          <w:bCs/>
          <w:lang w:eastAsia="en-US"/>
        </w:rPr>
      </w:pPr>
      <w:r w:rsidRPr="00836865">
        <w:rPr>
          <w:bCs/>
          <w:lang w:eastAsia="en-US"/>
        </w:rPr>
        <w:t>Места прохождения практики.</w:t>
      </w:r>
    </w:p>
    <w:p w:rsidR="00E71B68" w:rsidRPr="00836865" w:rsidRDefault="00E71B68" w:rsidP="00E71B68">
      <w:pPr>
        <w:ind w:firstLine="709"/>
        <w:jc w:val="both"/>
        <w:rPr>
          <w:bCs/>
          <w:i w:val="0"/>
          <w:sz w:val="24"/>
          <w:szCs w:val="24"/>
          <w:lang w:eastAsia="en-US"/>
        </w:rPr>
      </w:pPr>
      <w:r w:rsidRPr="00836865">
        <w:rPr>
          <w:bCs/>
          <w:i w:val="0"/>
          <w:sz w:val="24"/>
          <w:szCs w:val="24"/>
          <w:lang w:eastAsia="en-US"/>
        </w:rPr>
        <w:t>2 Геологическая характеристика месторождения (по итогам экскурсии на месторождения).</w:t>
      </w:r>
    </w:p>
    <w:p w:rsidR="00E71B68" w:rsidRPr="00836865" w:rsidRDefault="00E71B68" w:rsidP="00E71B68">
      <w:pPr>
        <w:ind w:firstLine="709"/>
        <w:jc w:val="both"/>
        <w:rPr>
          <w:bCs/>
          <w:i w:val="0"/>
          <w:sz w:val="24"/>
          <w:szCs w:val="24"/>
          <w:lang w:eastAsia="en-US"/>
        </w:rPr>
      </w:pPr>
      <w:r w:rsidRPr="00836865">
        <w:rPr>
          <w:bCs/>
          <w:i w:val="0"/>
          <w:sz w:val="24"/>
          <w:szCs w:val="24"/>
          <w:lang w:eastAsia="en-US"/>
        </w:rPr>
        <w:t>2.1 Географическое и административное положение месторождения.</w:t>
      </w:r>
    </w:p>
    <w:p w:rsidR="00E71B68" w:rsidRPr="00836865" w:rsidRDefault="00E71B68" w:rsidP="00E71B68">
      <w:pPr>
        <w:ind w:firstLine="709"/>
        <w:jc w:val="both"/>
        <w:rPr>
          <w:bCs/>
          <w:i w:val="0"/>
          <w:sz w:val="24"/>
          <w:szCs w:val="24"/>
          <w:lang w:eastAsia="en-US"/>
        </w:rPr>
      </w:pPr>
      <w:r w:rsidRPr="00836865">
        <w:rPr>
          <w:bCs/>
          <w:i w:val="0"/>
          <w:sz w:val="24"/>
          <w:szCs w:val="24"/>
          <w:lang w:eastAsia="en-US"/>
        </w:rPr>
        <w:t>2.2 Орогидрография, климат.</w:t>
      </w:r>
    </w:p>
    <w:p w:rsidR="00E71B68" w:rsidRPr="00836865" w:rsidRDefault="00E71B68" w:rsidP="00E71B68">
      <w:pPr>
        <w:ind w:firstLine="709"/>
        <w:jc w:val="both"/>
        <w:rPr>
          <w:bCs/>
          <w:i w:val="0"/>
          <w:sz w:val="24"/>
          <w:szCs w:val="24"/>
          <w:lang w:eastAsia="en-US"/>
        </w:rPr>
      </w:pPr>
      <w:r w:rsidRPr="00836865">
        <w:rPr>
          <w:bCs/>
          <w:i w:val="0"/>
          <w:sz w:val="24"/>
          <w:szCs w:val="24"/>
          <w:lang w:eastAsia="en-US"/>
        </w:rPr>
        <w:t>2.3 Геологическое положение месторождения.</w:t>
      </w:r>
    </w:p>
    <w:p w:rsidR="00E71B68" w:rsidRPr="00836865" w:rsidRDefault="00E71B68" w:rsidP="00E71B68">
      <w:pPr>
        <w:ind w:firstLine="709"/>
        <w:jc w:val="both"/>
        <w:rPr>
          <w:bCs/>
          <w:i w:val="0"/>
          <w:sz w:val="24"/>
          <w:szCs w:val="24"/>
          <w:lang w:eastAsia="en-US"/>
        </w:rPr>
      </w:pPr>
      <w:r w:rsidRPr="00836865">
        <w:rPr>
          <w:bCs/>
          <w:i w:val="0"/>
          <w:sz w:val="24"/>
          <w:szCs w:val="24"/>
          <w:lang w:eastAsia="en-US"/>
        </w:rPr>
        <w:t>2.4 Стратиграфия, интрузивный комплекс.</w:t>
      </w:r>
    </w:p>
    <w:p w:rsidR="00E71B68" w:rsidRPr="00836865" w:rsidRDefault="00E71B68" w:rsidP="00E71B68">
      <w:pPr>
        <w:ind w:firstLine="709"/>
        <w:jc w:val="both"/>
        <w:rPr>
          <w:bCs/>
          <w:i w:val="0"/>
          <w:sz w:val="24"/>
          <w:szCs w:val="24"/>
          <w:lang w:eastAsia="en-US"/>
        </w:rPr>
      </w:pPr>
      <w:r w:rsidRPr="00836865">
        <w:rPr>
          <w:bCs/>
          <w:i w:val="0"/>
          <w:sz w:val="24"/>
          <w:szCs w:val="24"/>
          <w:lang w:eastAsia="en-US"/>
        </w:rPr>
        <w:t>2.5 Геологическое строение месторождения.</w:t>
      </w:r>
    </w:p>
    <w:p w:rsidR="00E71B68" w:rsidRPr="00836865" w:rsidRDefault="00E71B68" w:rsidP="00E71B68">
      <w:pPr>
        <w:ind w:firstLine="709"/>
        <w:jc w:val="both"/>
        <w:rPr>
          <w:bCs/>
          <w:i w:val="0"/>
          <w:sz w:val="24"/>
          <w:szCs w:val="24"/>
          <w:lang w:eastAsia="en-US"/>
        </w:rPr>
      </w:pPr>
      <w:r w:rsidRPr="00836865">
        <w:rPr>
          <w:bCs/>
          <w:i w:val="0"/>
          <w:sz w:val="24"/>
          <w:szCs w:val="24"/>
          <w:lang w:eastAsia="en-US"/>
        </w:rPr>
        <w:t>2.6 Характеристика полезного ископаемого.</w:t>
      </w:r>
    </w:p>
    <w:p w:rsidR="00E71B68" w:rsidRPr="00836865" w:rsidRDefault="00E71B68" w:rsidP="00E71B68">
      <w:pPr>
        <w:ind w:firstLine="709"/>
        <w:jc w:val="both"/>
        <w:rPr>
          <w:bCs/>
          <w:i w:val="0"/>
          <w:sz w:val="24"/>
          <w:szCs w:val="24"/>
          <w:lang w:eastAsia="en-US"/>
        </w:rPr>
      </w:pPr>
      <w:r w:rsidRPr="00836865">
        <w:rPr>
          <w:bCs/>
          <w:i w:val="0"/>
          <w:sz w:val="24"/>
          <w:szCs w:val="24"/>
          <w:lang w:eastAsia="en-US"/>
        </w:rPr>
        <w:t>2.7 Физико-механические свойства.</w:t>
      </w:r>
    </w:p>
    <w:p w:rsidR="00E71B68" w:rsidRPr="00836865" w:rsidRDefault="00E71B68" w:rsidP="00E71B68">
      <w:pPr>
        <w:ind w:firstLine="709"/>
        <w:jc w:val="both"/>
        <w:rPr>
          <w:bCs/>
          <w:i w:val="0"/>
          <w:sz w:val="24"/>
          <w:szCs w:val="24"/>
          <w:lang w:eastAsia="en-US"/>
        </w:rPr>
      </w:pPr>
      <w:r w:rsidRPr="00836865">
        <w:rPr>
          <w:bCs/>
          <w:i w:val="0"/>
          <w:sz w:val="24"/>
          <w:szCs w:val="24"/>
          <w:lang w:eastAsia="en-US"/>
        </w:rPr>
        <w:t>2.8 Гидрогеология.</w:t>
      </w:r>
    </w:p>
    <w:p w:rsidR="00E71B68" w:rsidRPr="00836865" w:rsidRDefault="00E71B68" w:rsidP="00E71B68">
      <w:pPr>
        <w:ind w:firstLine="709"/>
        <w:jc w:val="both"/>
        <w:rPr>
          <w:bCs/>
          <w:i w:val="0"/>
          <w:sz w:val="24"/>
          <w:szCs w:val="24"/>
          <w:lang w:eastAsia="en-US"/>
        </w:rPr>
      </w:pPr>
      <w:r w:rsidRPr="00836865">
        <w:rPr>
          <w:bCs/>
          <w:i w:val="0"/>
          <w:sz w:val="24"/>
          <w:szCs w:val="24"/>
          <w:lang w:eastAsia="en-US"/>
        </w:rPr>
        <w:t xml:space="preserve">2.9 Кондиции, запасы. </w:t>
      </w:r>
    </w:p>
    <w:p w:rsidR="00E71B68" w:rsidRPr="00836865" w:rsidRDefault="00E71B68" w:rsidP="00E71B68">
      <w:pPr>
        <w:ind w:firstLine="709"/>
        <w:jc w:val="both"/>
        <w:rPr>
          <w:bCs/>
          <w:i w:val="0"/>
          <w:sz w:val="24"/>
          <w:szCs w:val="24"/>
          <w:lang w:eastAsia="en-US"/>
        </w:rPr>
      </w:pPr>
      <w:r w:rsidRPr="00836865">
        <w:rPr>
          <w:bCs/>
          <w:i w:val="0"/>
          <w:sz w:val="24"/>
          <w:szCs w:val="24"/>
          <w:lang w:eastAsia="en-US"/>
        </w:rPr>
        <w:t>2.10 Выводы.</w:t>
      </w:r>
    </w:p>
    <w:p w:rsidR="00E71B68" w:rsidRPr="00836865" w:rsidRDefault="00E71B68" w:rsidP="00E71B68">
      <w:pPr>
        <w:ind w:firstLine="709"/>
        <w:jc w:val="both"/>
        <w:rPr>
          <w:bCs/>
          <w:i w:val="0"/>
          <w:sz w:val="24"/>
          <w:szCs w:val="24"/>
          <w:lang w:eastAsia="en-US"/>
        </w:rPr>
      </w:pPr>
      <w:r w:rsidRPr="00836865">
        <w:rPr>
          <w:bCs/>
          <w:i w:val="0"/>
          <w:sz w:val="24"/>
          <w:szCs w:val="24"/>
          <w:lang w:eastAsia="en-US"/>
        </w:rPr>
        <w:t>3 Геологические особенности района геологических работ.</w:t>
      </w:r>
    </w:p>
    <w:p w:rsidR="00E71B68" w:rsidRPr="00836865" w:rsidRDefault="00E71B68" w:rsidP="00E71B68">
      <w:pPr>
        <w:ind w:firstLine="709"/>
        <w:jc w:val="both"/>
        <w:rPr>
          <w:bCs/>
          <w:i w:val="0"/>
          <w:sz w:val="24"/>
          <w:szCs w:val="24"/>
          <w:lang w:eastAsia="en-US"/>
        </w:rPr>
      </w:pPr>
      <w:r w:rsidRPr="00836865">
        <w:rPr>
          <w:bCs/>
          <w:i w:val="0"/>
          <w:sz w:val="24"/>
          <w:szCs w:val="24"/>
          <w:lang w:eastAsia="en-US"/>
        </w:rPr>
        <w:t>3.1 Географическое и административное положение района работ.</w:t>
      </w:r>
    </w:p>
    <w:p w:rsidR="00E71B68" w:rsidRPr="00836865" w:rsidRDefault="00E71B68" w:rsidP="00E71B68">
      <w:pPr>
        <w:ind w:firstLine="709"/>
        <w:jc w:val="both"/>
        <w:rPr>
          <w:bCs/>
          <w:i w:val="0"/>
          <w:sz w:val="24"/>
          <w:szCs w:val="24"/>
          <w:lang w:eastAsia="en-US"/>
        </w:rPr>
      </w:pPr>
      <w:r w:rsidRPr="00836865">
        <w:rPr>
          <w:bCs/>
          <w:i w:val="0"/>
          <w:sz w:val="24"/>
          <w:szCs w:val="24"/>
          <w:lang w:eastAsia="en-US"/>
        </w:rPr>
        <w:t>3.2 Орогидрография, климат.</w:t>
      </w:r>
    </w:p>
    <w:p w:rsidR="00E71B68" w:rsidRPr="00836865" w:rsidRDefault="00E71B68" w:rsidP="00E71B68">
      <w:pPr>
        <w:ind w:firstLine="709"/>
        <w:jc w:val="both"/>
        <w:rPr>
          <w:bCs/>
          <w:i w:val="0"/>
          <w:sz w:val="24"/>
          <w:szCs w:val="24"/>
          <w:lang w:eastAsia="en-US"/>
        </w:rPr>
      </w:pPr>
      <w:r w:rsidRPr="00836865">
        <w:rPr>
          <w:bCs/>
          <w:i w:val="0"/>
          <w:sz w:val="24"/>
          <w:szCs w:val="24"/>
          <w:lang w:eastAsia="en-US"/>
        </w:rPr>
        <w:t>3.3 Геологическое положение района работ.</w:t>
      </w:r>
    </w:p>
    <w:p w:rsidR="00E71B68" w:rsidRPr="00836865" w:rsidRDefault="00E71B68" w:rsidP="00E71B68">
      <w:pPr>
        <w:ind w:firstLine="709"/>
        <w:jc w:val="both"/>
        <w:rPr>
          <w:bCs/>
          <w:i w:val="0"/>
          <w:sz w:val="24"/>
          <w:szCs w:val="24"/>
          <w:lang w:eastAsia="en-US"/>
        </w:rPr>
      </w:pPr>
      <w:r w:rsidRPr="00836865">
        <w:rPr>
          <w:bCs/>
          <w:i w:val="0"/>
          <w:sz w:val="24"/>
          <w:szCs w:val="24"/>
          <w:lang w:eastAsia="en-US"/>
        </w:rPr>
        <w:t>3.4 Стратиграфия, интрузивный комплекс.</w:t>
      </w:r>
    </w:p>
    <w:p w:rsidR="00E71B68" w:rsidRPr="00836865" w:rsidRDefault="00E71B68" w:rsidP="00E71B68">
      <w:pPr>
        <w:ind w:firstLine="709"/>
        <w:jc w:val="both"/>
        <w:rPr>
          <w:bCs/>
          <w:i w:val="0"/>
          <w:sz w:val="24"/>
          <w:szCs w:val="24"/>
          <w:lang w:eastAsia="en-US"/>
        </w:rPr>
      </w:pPr>
      <w:r w:rsidRPr="00836865">
        <w:rPr>
          <w:bCs/>
          <w:i w:val="0"/>
          <w:sz w:val="24"/>
          <w:szCs w:val="24"/>
          <w:lang w:eastAsia="en-US"/>
        </w:rPr>
        <w:t>3.5 Геологическое строение района работ.</w:t>
      </w:r>
    </w:p>
    <w:p w:rsidR="00E71B68" w:rsidRPr="00836865" w:rsidRDefault="00E71B68" w:rsidP="00E71B68">
      <w:pPr>
        <w:ind w:firstLine="709"/>
        <w:jc w:val="both"/>
        <w:rPr>
          <w:bCs/>
          <w:i w:val="0"/>
          <w:sz w:val="24"/>
          <w:szCs w:val="24"/>
          <w:lang w:eastAsia="en-US"/>
        </w:rPr>
      </w:pPr>
      <w:r w:rsidRPr="00836865">
        <w:rPr>
          <w:bCs/>
          <w:i w:val="0"/>
          <w:sz w:val="24"/>
          <w:szCs w:val="24"/>
          <w:lang w:eastAsia="en-US"/>
        </w:rPr>
        <w:t>3.6 Физико-механические свойства горных пород.</w:t>
      </w:r>
    </w:p>
    <w:p w:rsidR="00E71B68" w:rsidRPr="00836865" w:rsidRDefault="00E71B68" w:rsidP="00E71B68">
      <w:pPr>
        <w:ind w:firstLine="709"/>
        <w:jc w:val="both"/>
        <w:rPr>
          <w:bCs/>
          <w:i w:val="0"/>
          <w:sz w:val="24"/>
          <w:szCs w:val="24"/>
          <w:lang w:eastAsia="en-US"/>
        </w:rPr>
      </w:pPr>
      <w:r w:rsidRPr="00836865">
        <w:rPr>
          <w:bCs/>
          <w:i w:val="0"/>
          <w:sz w:val="24"/>
          <w:szCs w:val="24"/>
          <w:lang w:eastAsia="en-US"/>
        </w:rPr>
        <w:t xml:space="preserve">3.7 Гидрогеология. </w:t>
      </w:r>
    </w:p>
    <w:p w:rsidR="00E71B68" w:rsidRPr="00836865" w:rsidRDefault="00E71B68" w:rsidP="00E71B68">
      <w:pPr>
        <w:ind w:firstLine="709"/>
        <w:jc w:val="both"/>
        <w:rPr>
          <w:bCs/>
          <w:i w:val="0"/>
          <w:sz w:val="24"/>
          <w:szCs w:val="24"/>
          <w:lang w:eastAsia="en-US"/>
        </w:rPr>
      </w:pPr>
      <w:r w:rsidRPr="00836865">
        <w:rPr>
          <w:bCs/>
          <w:i w:val="0"/>
          <w:sz w:val="24"/>
          <w:szCs w:val="24"/>
          <w:lang w:eastAsia="en-US"/>
        </w:rPr>
        <w:t>3.8 Выводы.</w:t>
      </w:r>
    </w:p>
    <w:p w:rsidR="00E71B68" w:rsidRPr="00836865" w:rsidRDefault="00E71B68" w:rsidP="00E71B68">
      <w:pPr>
        <w:ind w:firstLine="709"/>
        <w:jc w:val="both"/>
        <w:rPr>
          <w:bCs/>
          <w:i w:val="0"/>
          <w:sz w:val="24"/>
          <w:szCs w:val="24"/>
          <w:lang w:eastAsia="en-US"/>
        </w:rPr>
      </w:pPr>
      <w:r w:rsidRPr="00836865">
        <w:rPr>
          <w:bCs/>
          <w:i w:val="0"/>
          <w:sz w:val="24"/>
          <w:szCs w:val="24"/>
          <w:lang w:eastAsia="en-US"/>
        </w:rPr>
        <w:t>4 Техника безопасности ведения полевых геологических работ.</w:t>
      </w:r>
    </w:p>
    <w:p w:rsidR="00E71B68" w:rsidRPr="00836865" w:rsidRDefault="00E71B68" w:rsidP="00E71B68">
      <w:pPr>
        <w:ind w:firstLine="709"/>
        <w:jc w:val="both"/>
        <w:rPr>
          <w:bCs/>
          <w:i w:val="0"/>
          <w:sz w:val="24"/>
          <w:szCs w:val="24"/>
          <w:lang w:eastAsia="en-US"/>
        </w:rPr>
      </w:pPr>
      <w:r w:rsidRPr="00836865">
        <w:rPr>
          <w:bCs/>
          <w:i w:val="0"/>
          <w:sz w:val="24"/>
          <w:szCs w:val="24"/>
          <w:lang w:eastAsia="en-US"/>
        </w:rPr>
        <w:t>Заключение.</w:t>
      </w:r>
    </w:p>
    <w:p w:rsidR="00E71B68" w:rsidRPr="00836865" w:rsidRDefault="00E71B68" w:rsidP="00E71B68">
      <w:pPr>
        <w:ind w:firstLine="709"/>
        <w:jc w:val="both"/>
        <w:rPr>
          <w:bCs/>
          <w:i w:val="0"/>
          <w:sz w:val="24"/>
          <w:szCs w:val="24"/>
          <w:lang w:eastAsia="en-US"/>
        </w:rPr>
      </w:pPr>
      <w:r w:rsidRPr="00836865">
        <w:rPr>
          <w:bCs/>
          <w:i w:val="0"/>
          <w:sz w:val="24"/>
          <w:szCs w:val="24"/>
          <w:lang w:eastAsia="en-US"/>
        </w:rPr>
        <w:t>Библиографический список.</w:t>
      </w:r>
    </w:p>
    <w:p w:rsidR="00E71B68" w:rsidRPr="00836865" w:rsidRDefault="00E71B68" w:rsidP="00E71B68">
      <w:pPr>
        <w:ind w:firstLine="709"/>
        <w:jc w:val="both"/>
        <w:rPr>
          <w:bCs/>
          <w:i w:val="0"/>
          <w:sz w:val="24"/>
          <w:szCs w:val="24"/>
          <w:lang w:eastAsia="en-US"/>
        </w:rPr>
      </w:pPr>
      <w:r w:rsidRPr="00836865">
        <w:rPr>
          <w:bCs/>
          <w:i w:val="0"/>
          <w:sz w:val="24"/>
          <w:szCs w:val="24"/>
          <w:lang w:eastAsia="en-US"/>
        </w:rPr>
        <w:t>Приложение 1 Геологическая карта месторождения (масштаб 1:10000, 1:25000).</w:t>
      </w:r>
    </w:p>
    <w:p w:rsidR="00E71B68" w:rsidRPr="00836865" w:rsidRDefault="00E71B68" w:rsidP="00E71B68">
      <w:pPr>
        <w:ind w:firstLine="709"/>
        <w:jc w:val="both"/>
        <w:rPr>
          <w:bCs/>
          <w:i w:val="0"/>
          <w:sz w:val="24"/>
          <w:szCs w:val="24"/>
          <w:lang w:eastAsia="en-US"/>
        </w:rPr>
      </w:pPr>
      <w:r w:rsidRPr="00836865">
        <w:rPr>
          <w:bCs/>
          <w:i w:val="0"/>
          <w:sz w:val="24"/>
          <w:szCs w:val="24"/>
          <w:lang w:eastAsia="en-US"/>
        </w:rPr>
        <w:t>Приложение 2 Геологические разрезы месторождения (масштаб 1:1000, 1:5000).</w:t>
      </w:r>
    </w:p>
    <w:p w:rsidR="00E71B68" w:rsidRPr="00836865" w:rsidRDefault="00E71B68" w:rsidP="00E71B68">
      <w:pPr>
        <w:ind w:firstLine="709"/>
        <w:jc w:val="both"/>
        <w:rPr>
          <w:bCs/>
          <w:i w:val="0"/>
          <w:sz w:val="24"/>
          <w:szCs w:val="24"/>
          <w:lang w:eastAsia="en-US"/>
        </w:rPr>
      </w:pPr>
      <w:r w:rsidRPr="00836865">
        <w:rPr>
          <w:bCs/>
          <w:i w:val="0"/>
          <w:sz w:val="24"/>
          <w:szCs w:val="24"/>
          <w:lang w:eastAsia="en-US"/>
        </w:rPr>
        <w:t>Приложение 3 Полевой дневник.</w:t>
      </w:r>
    </w:p>
    <w:p w:rsidR="00E71B68" w:rsidRPr="00836865" w:rsidRDefault="00E71B68" w:rsidP="00E71B68">
      <w:pPr>
        <w:ind w:firstLine="709"/>
        <w:jc w:val="both"/>
        <w:rPr>
          <w:bCs/>
          <w:i w:val="0"/>
          <w:sz w:val="24"/>
          <w:szCs w:val="24"/>
          <w:lang w:eastAsia="en-US"/>
        </w:rPr>
      </w:pPr>
      <w:r w:rsidRPr="00836865">
        <w:rPr>
          <w:bCs/>
          <w:i w:val="0"/>
          <w:sz w:val="24"/>
          <w:szCs w:val="24"/>
          <w:lang w:eastAsia="en-US"/>
        </w:rPr>
        <w:t xml:space="preserve">Приложение 4 Ведомость количества пар шагов на 100. </w:t>
      </w:r>
    </w:p>
    <w:p w:rsidR="00E71B68" w:rsidRPr="00836865" w:rsidRDefault="00E71B68" w:rsidP="00E71B68">
      <w:pPr>
        <w:ind w:firstLine="709"/>
        <w:jc w:val="both"/>
        <w:rPr>
          <w:bCs/>
          <w:i w:val="0"/>
          <w:sz w:val="24"/>
          <w:szCs w:val="24"/>
          <w:lang w:eastAsia="en-US"/>
        </w:rPr>
      </w:pPr>
      <w:r w:rsidRPr="00836865">
        <w:rPr>
          <w:bCs/>
          <w:i w:val="0"/>
          <w:sz w:val="24"/>
          <w:szCs w:val="24"/>
          <w:lang w:eastAsia="en-US"/>
        </w:rPr>
        <w:t xml:space="preserve">Приложение 5 Зарисовка обнажений. </w:t>
      </w:r>
    </w:p>
    <w:p w:rsidR="00E71B68" w:rsidRPr="00836865" w:rsidRDefault="00E71B68" w:rsidP="00E71B68">
      <w:pPr>
        <w:ind w:firstLine="709"/>
        <w:jc w:val="both"/>
        <w:rPr>
          <w:bCs/>
          <w:i w:val="0"/>
          <w:sz w:val="24"/>
          <w:szCs w:val="24"/>
          <w:lang w:eastAsia="en-US"/>
        </w:rPr>
      </w:pPr>
      <w:r w:rsidRPr="00836865">
        <w:rPr>
          <w:bCs/>
          <w:i w:val="0"/>
          <w:sz w:val="24"/>
          <w:szCs w:val="24"/>
          <w:lang w:eastAsia="en-US"/>
        </w:rPr>
        <w:lastRenderedPageBreak/>
        <w:t>Приложение 6 Ведомость замеров систем трещин.</w:t>
      </w:r>
    </w:p>
    <w:p w:rsidR="00E71B68" w:rsidRPr="00836865" w:rsidRDefault="00E71B68" w:rsidP="00E71B68">
      <w:pPr>
        <w:ind w:firstLine="709"/>
        <w:jc w:val="both"/>
        <w:rPr>
          <w:bCs/>
          <w:i w:val="0"/>
          <w:sz w:val="24"/>
          <w:szCs w:val="24"/>
          <w:lang w:eastAsia="en-US"/>
        </w:rPr>
      </w:pPr>
      <w:r w:rsidRPr="00836865">
        <w:rPr>
          <w:bCs/>
          <w:i w:val="0"/>
          <w:sz w:val="24"/>
          <w:szCs w:val="24"/>
          <w:lang w:eastAsia="en-US"/>
        </w:rPr>
        <w:t>Приложение 7 Диаграмма трещиноватости.</w:t>
      </w:r>
    </w:p>
    <w:p w:rsidR="00E71B68" w:rsidRPr="00836865" w:rsidRDefault="00E71B68" w:rsidP="00E71B68">
      <w:pPr>
        <w:ind w:firstLine="709"/>
        <w:jc w:val="both"/>
        <w:rPr>
          <w:bCs/>
          <w:i w:val="0"/>
          <w:sz w:val="24"/>
          <w:szCs w:val="24"/>
          <w:lang w:eastAsia="en-US"/>
        </w:rPr>
      </w:pPr>
      <w:r w:rsidRPr="00836865">
        <w:rPr>
          <w:bCs/>
          <w:i w:val="0"/>
          <w:sz w:val="24"/>
          <w:szCs w:val="24"/>
          <w:lang w:eastAsia="en-US"/>
        </w:rPr>
        <w:t>Приложение 8 Каталог образцов.</w:t>
      </w:r>
    </w:p>
    <w:p w:rsidR="00E71B68" w:rsidRPr="00836865" w:rsidRDefault="00E71B68" w:rsidP="00E71B68">
      <w:pPr>
        <w:ind w:firstLine="709"/>
        <w:jc w:val="both"/>
        <w:rPr>
          <w:bCs/>
          <w:i w:val="0"/>
          <w:sz w:val="24"/>
          <w:szCs w:val="24"/>
          <w:lang w:eastAsia="en-US"/>
        </w:rPr>
      </w:pPr>
      <w:r w:rsidRPr="00836865">
        <w:rPr>
          <w:bCs/>
          <w:i w:val="0"/>
          <w:sz w:val="24"/>
          <w:szCs w:val="24"/>
          <w:lang w:eastAsia="en-US"/>
        </w:rPr>
        <w:t xml:space="preserve">Приложение 9 Топографический план геологического маршрута в масштабе 1:1000. </w:t>
      </w:r>
    </w:p>
    <w:p w:rsidR="00E71B68" w:rsidRPr="00836865" w:rsidRDefault="00E71B68" w:rsidP="00E71B68">
      <w:pPr>
        <w:ind w:firstLine="709"/>
        <w:jc w:val="both"/>
        <w:rPr>
          <w:bCs/>
          <w:i w:val="0"/>
          <w:sz w:val="24"/>
          <w:szCs w:val="24"/>
          <w:lang w:eastAsia="en-US"/>
        </w:rPr>
      </w:pPr>
      <w:r w:rsidRPr="00836865">
        <w:rPr>
          <w:bCs/>
          <w:i w:val="0"/>
          <w:sz w:val="24"/>
          <w:szCs w:val="24"/>
          <w:lang w:eastAsia="en-US"/>
        </w:rPr>
        <w:t xml:space="preserve">Приложение 10 Геологический разрез. </w:t>
      </w:r>
    </w:p>
    <w:p w:rsidR="00E71B68" w:rsidRPr="00836865" w:rsidRDefault="00E71B68" w:rsidP="00E71B68">
      <w:pPr>
        <w:ind w:firstLine="709"/>
        <w:jc w:val="both"/>
        <w:rPr>
          <w:bCs/>
          <w:i w:val="0"/>
          <w:sz w:val="24"/>
          <w:szCs w:val="24"/>
          <w:lang w:eastAsia="en-US"/>
        </w:rPr>
      </w:pPr>
      <w:r w:rsidRPr="00836865">
        <w:rPr>
          <w:bCs/>
          <w:i w:val="0"/>
          <w:sz w:val="24"/>
          <w:szCs w:val="24"/>
          <w:lang w:eastAsia="en-US"/>
        </w:rPr>
        <w:t xml:space="preserve">Приложение 11 Топографический план площадной съемки в масштабе 1:1000. </w:t>
      </w:r>
    </w:p>
    <w:p w:rsidR="00E71B68" w:rsidRPr="00836865" w:rsidRDefault="00E71B68" w:rsidP="00E71B68">
      <w:pPr>
        <w:ind w:firstLine="709"/>
        <w:jc w:val="both"/>
        <w:rPr>
          <w:bCs/>
          <w:i w:val="0"/>
          <w:sz w:val="24"/>
          <w:szCs w:val="24"/>
          <w:lang w:eastAsia="en-US"/>
        </w:rPr>
      </w:pPr>
      <w:r w:rsidRPr="00836865">
        <w:rPr>
          <w:bCs/>
          <w:i w:val="0"/>
          <w:sz w:val="24"/>
          <w:szCs w:val="24"/>
          <w:lang w:eastAsia="en-US"/>
        </w:rPr>
        <w:t xml:space="preserve">Приложение 12 Схематичная геологическая карта площадной съемки. </w:t>
      </w:r>
    </w:p>
    <w:p w:rsidR="00E71B68" w:rsidRDefault="00E71B68" w:rsidP="00E71B68">
      <w:pPr>
        <w:shd w:val="clear" w:color="auto" w:fill="FFFFFF"/>
        <w:ind w:left="720" w:hanging="12"/>
        <w:jc w:val="center"/>
        <w:rPr>
          <w:b/>
          <w:bCs/>
          <w:iCs w:val="0"/>
          <w:sz w:val="24"/>
          <w:szCs w:val="24"/>
        </w:rPr>
      </w:pPr>
    </w:p>
    <w:p w:rsidR="00E71B68" w:rsidRPr="00AD2960" w:rsidRDefault="00E71B68" w:rsidP="00E71B68">
      <w:pPr>
        <w:shd w:val="clear" w:color="auto" w:fill="FFFFFF"/>
        <w:ind w:left="720" w:hanging="12"/>
        <w:jc w:val="center"/>
        <w:rPr>
          <w:b/>
          <w:bCs/>
          <w:iCs w:val="0"/>
          <w:sz w:val="24"/>
          <w:szCs w:val="24"/>
        </w:rPr>
      </w:pPr>
      <w:r w:rsidRPr="00AD2960">
        <w:rPr>
          <w:b/>
          <w:bCs/>
          <w:iCs w:val="0"/>
          <w:sz w:val="24"/>
          <w:szCs w:val="24"/>
        </w:rPr>
        <w:t>Требования к оформлению отчета</w:t>
      </w:r>
    </w:p>
    <w:p w:rsidR="00E71B68" w:rsidRPr="00836865" w:rsidRDefault="00E71B68" w:rsidP="00E71B68">
      <w:pPr>
        <w:ind w:firstLine="709"/>
        <w:jc w:val="both"/>
        <w:rPr>
          <w:i w:val="0"/>
          <w:sz w:val="24"/>
          <w:szCs w:val="24"/>
        </w:rPr>
      </w:pPr>
      <w:r w:rsidRPr="00836865">
        <w:rPr>
          <w:i w:val="0"/>
          <w:sz w:val="24"/>
          <w:szCs w:val="24"/>
        </w:rPr>
        <w:t xml:space="preserve">Страницы текста отчета по практике должны соответствовать формату А4 (210x297 мм) (по ГОСТ 2.301-68. «Форматы»). </w:t>
      </w:r>
    </w:p>
    <w:p w:rsidR="00E71B68" w:rsidRPr="00836865" w:rsidRDefault="00E71B68" w:rsidP="00E71B68">
      <w:pPr>
        <w:ind w:firstLine="709"/>
        <w:jc w:val="both"/>
        <w:rPr>
          <w:i w:val="0"/>
          <w:sz w:val="24"/>
          <w:szCs w:val="24"/>
        </w:rPr>
      </w:pPr>
      <w:r w:rsidRPr="00836865">
        <w:rPr>
          <w:i w:val="0"/>
          <w:sz w:val="24"/>
          <w:szCs w:val="24"/>
        </w:rPr>
        <w:t>Ориентация страниц отчета:</w:t>
      </w:r>
    </w:p>
    <w:p w:rsidR="00E71B68" w:rsidRPr="00836865" w:rsidRDefault="00E71B68" w:rsidP="00E71B68">
      <w:pPr>
        <w:ind w:firstLine="709"/>
        <w:jc w:val="both"/>
        <w:rPr>
          <w:i w:val="0"/>
          <w:sz w:val="24"/>
          <w:szCs w:val="24"/>
        </w:rPr>
      </w:pPr>
      <w:r w:rsidRPr="00836865">
        <w:rPr>
          <w:i w:val="0"/>
          <w:sz w:val="24"/>
          <w:szCs w:val="24"/>
        </w:rPr>
        <w:t>- для текстовой части отчета - книжная;</w:t>
      </w:r>
    </w:p>
    <w:p w:rsidR="00E71B68" w:rsidRPr="00836865" w:rsidRDefault="00E71B68" w:rsidP="00E71B68">
      <w:pPr>
        <w:ind w:firstLine="709"/>
        <w:jc w:val="both"/>
        <w:rPr>
          <w:i w:val="0"/>
          <w:sz w:val="24"/>
          <w:szCs w:val="24"/>
        </w:rPr>
      </w:pPr>
      <w:r w:rsidRPr="00836865">
        <w:rPr>
          <w:i w:val="0"/>
          <w:sz w:val="24"/>
          <w:szCs w:val="24"/>
        </w:rPr>
        <w:t>- для приложений - книжная и/или альбомная.</w:t>
      </w:r>
    </w:p>
    <w:p w:rsidR="00E71B68" w:rsidRPr="00836865" w:rsidRDefault="00E71B68" w:rsidP="00E71B68">
      <w:pPr>
        <w:ind w:firstLine="709"/>
        <w:jc w:val="both"/>
        <w:rPr>
          <w:i w:val="0"/>
          <w:sz w:val="24"/>
          <w:szCs w:val="24"/>
        </w:rPr>
      </w:pPr>
      <w:r w:rsidRPr="00836865">
        <w:rPr>
          <w:i w:val="0"/>
          <w:sz w:val="24"/>
          <w:szCs w:val="24"/>
        </w:rPr>
        <w:t>Параметры страниц:</w:t>
      </w:r>
    </w:p>
    <w:p w:rsidR="00E71B68" w:rsidRPr="00836865" w:rsidRDefault="00E71B68" w:rsidP="00E71B68">
      <w:pPr>
        <w:ind w:firstLine="709"/>
        <w:jc w:val="both"/>
        <w:rPr>
          <w:i w:val="0"/>
          <w:sz w:val="24"/>
          <w:szCs w:val="24"/>
        </w:rPr>
      </w:pPr>
      <w:r w:rsidRPr="00836865">
        <w:rPr>
          <w:i w:val="0"/>
          <w:sz w:val="24"/>
          <w:szCs w:val="24"/>
        </w:rPr>
        <w:t xml:space="preserve">Поля (мм): левое - 30, верхнее - 20, нижнее - 20, правое - 10. Односторонняя печать текста на компьютере, междустрочный интервал - 1,5; шрифт TimesNewRoman (размер основного текста - 14 пт; размер шрифта сносок, таблиц, приложений - 12 пт.). Выравнивание текста - по ширине, без отступов. Абзац - 1,25 см. Автоматическая расстановка переносов. </w:t>
      </w:r>
    </w:p>
    <w:p w:rsidR="00E71B68" w:rsidRPr="00836865" w:rsidRDefault="00E71B68" w:rsidP="00E71B68">
      <w:pPr>
        <w:ind w:firstLine="709"/>
        <w:jc w:val="both"/>
        <w:rPr>
          <w:i w:val="0"/>
          <w:sz w:val="24"/>
          <w:szCs w:val="24"/>
        </w:rPr>
      </w:pPr>
      <w:r w:rsidRPr="00836865">
        <w:rPr>
          <w:i w:val="0"/>
          <w:sz w:val="24"/>
          <w:szCs w:val="24"/>
        </w:rPr>
        <w:t>Такие структурные элементы отчета, как содержание, введение, разделы, з</w:t>
      </w:r>
      <w:r w:rsidRPr="00836865">
        <w:rPr>
          <w:i w:val="0"/>
          <w:sz w:val="24"/>
          <w:szCs w:val="24"/>
        </w:rPr>
        <w:t>а</w:t>
      </w:r>
      <w:r w:rsidRPr="00836865">
        <w:rPr>
          <w:i w:val="0"/>
          <w:sz w:val="24"/>
          <w:szCs w:val="24"/>
        </w:rPr>
        <w:t>ключение, список использованных источников и приложения следует начинать с нового листа. Только параграфы продолжаются по тексту. Расстояние между заг</w:t>
      </w:r>
      <w:r w:rsidRPr="00836865">
        <w:rPr>
          <w:i w:val="0"/>
          <w:sz w:val="24"/>
          <w:szCs w:val="24"/>
        </w:rPr>
        <w:t>о</w:t>
      </w:r>
      <w:r w:rsidRPr="00836865">
        <w:rPr>
          <w:i w:val="0"/>
          <w:sz w:val="24"/>
          <w:szCs w:val="24"/>
        </w:rPr>
        <w:t xml:space="preserve">ловком и текстом составляет 2 интервала, а между заголовками главы и параграфа - 1 интервал. </w:t>
      </w:r>
    </w:p>
    <w:p w:rsidR="00E71B68" w:rsidRPr="00836865" w:rsidRDefault="00E71B68" w:rsidP="00E71B68">
      <w:pPr>
        <w:ind w:firstLine="709"/>
        <w:jc w:val="both"/>
        <w:rPr>
          <w:i w:val="0"/>
          <w:sz w:val="24"/>
          <w:szCs w:val="24"/>
        </w:rPr>
      </w:pPr>
      <w:r w:rsidRPr="00836865">
        <w:rPr>
          <w:i w:val="0"/>
          <w:sz w:val="24"/>
          <w:szCs w:val="24"/>
        </w:rPr>
        <w:t>Названия всех структурных элементов внутри работы могут выделяться жи</w:t>
      </w:r>
      <w:r w:rsidRPr="00836865">
        <w:rPr>
          <w:i w:val="0"/>
          <w:sz w:val="24"/>
          <w:szCs w:val="24"/>
        </w:rPr>
        <w:t>р</w:t>
      </w:r>
      <w:r w:rsidRPr="00836865">
        <w:rPr>
          <w:i w:val="0"/>
          <w:sz w:val="24"/>
          <w:szCs w:val="24"/>
        </w:rPr>
        <w:t>ным шрифтом, без подчеркивания.</w:t>
      </w:r>
    </w:p>
    <w:p w:rsidR="00E71B68" w:rsidRPr="00836865" w:rsidRDefault="00E71B68" w:rsidP="00E71B68">
      <w:pPr>
        <w:ind w:firstLine="709"/>
        <w:jc w:val="both"/>
        <w:rPr>
          <w:i w:val="0"/>
          <w:sz w:val="24"/>
          <w:szCs w:val="24"/>
        </w:rPr>
      </w:pPr>
      <w:r w:rsidRPr="00836865">
        <w:rPr>
          <w:i w:val="0"/>
          <w:sz w:val="24"/>
          <w:szCs w:val="24"/>
        </w:rPr>
        <w:t>Заголовки структурных элементов отчета, а именно, СОДЕРЖАНИЕ, ВВЕДЕНИЕ, ЗАКЛЮЧЕНИЕ, СПИСОК ЛИТЕРАТУРЫ и ПРИЛОЖЕНИЯ следует располагать посередине строки без абзаца, без точки в конце и печатать прописн</w:t>
      </w:r>
      <w:r w:rsidRPr="00836865">
        <w:rPr>
          <w:i w:val="0"/>
          <w:sz w:val="24"/>
          <w:szCs w:val="24"/>
        </w:rPr>
        <w:t>ы</w:t>
      </w:r>
      <w:r w:rsidRPr="00836865">
        <w:rPr>
          <w:i w:val="0"/>
          <w:sz w:val="24"/>
          <w:szCs w:val="24"/>
        </w:rPr>
        <w:t>ми буквами, не подчеркивая.</w:t>
      </w:r>
    </w:p>
    <w:p w:rsidR="00E71B68" w:rsidRPr="00836865" w:rsidRDefault="00E71B68" w:rsidP="00E71B68">
      <w:pPr>
        <w:ind w:firstLine="709"/>
        <w:jc w:val="both"/>
        <w:rPr>
          <w:i w:val="0"/>
          <w:sz w:val="24"/>
          <w:szCs w:val="24"/>
        </w:rPr>
      </w:pPr>
      <w:r w:rsidRPr="00836865">
        <w:rPr>
          <w:i w:val="0"/>
          <w:sz w:val="24"/>
          <w:szCs w:val="24"/>
        </w:rPr>
        <w:t>Разделы отчета необходимо нумеровать арабскими цифрами в пределах всего текста без точки. Слово «Глава» не пишется. После номера главы приводится ее н</w:t>
      </w:r>
      <w:r w:rsidRPr="00836865">
        <w:rPr>
          <w:i w:val="0"/>
          <w:sz w:val="24"/>
          <w:szCs w:val="24"/>
        </w:rPr>
        <w:t>а</w:t>
      </w:r>
      <w:r w:rsidRPr="00836865">
        <w:rPr>
          <w:i w:val="0"/>
          <w:sz w:val="24"/>
          <w:szCs w:val="24"/>
        </w:rPr>
        <w:t>звание прописными буквами без точки в конце, не подчеркивая. Если заголовок с</w:t>
      </w:r>
      <w:r w:rsidRPr="00836865">
        <w:rPr>
          <w:i w:val="0"/>
          <w:sz w:val="24"/>
          <w:szCs w:val="24"/>
        </w:rPr>
        <w:t>о</w:t>
      </w:r>
      <w:r w:rsidRPr="00836865">
        <w:rPr>
          <w:i w:val="0"/>
          <w:sz w:val="24"/>
          <w:szCs w:val="24"/>
        </w:rPr>
        <w:t>стоит из двух предложений, их разделяют точкой. Наименование разделов следует располагать посередине строки без абзаца, без точки в конце.</w:t>
      </w:r>
    </w:p>
    <w:p w:rsidR="00E71B68" w:rsidRPr="00836865" w:rsidRDefault="00E71B68" w:rsidP="00E71B68">
      <w:pPr>
        <w:ind w:firstLine="709"/>
        <w:jc w:val="both"/>
        <w:rPr>
          <w:i w:val="0"/>
          <w:sz w:val="24"/>
          <w:szCs w:val="24"/>
        </w:rPr>
      </w:pPr>
      <w:r w:rsidRPr="00836865">
        <w:rPr>
          <w:i w:val="0"/>
          <w:sz w:val="24"/>
          <w:szCs w:val="24"/>
        </w:rPr>
        <w:t>Все страницы отчета (в том числе приложения) следует нумеровать арабскими цифрами, начиная со страницы 3, которая соответствует элементу «Введение». Н</w:t>
      </w:r>
      <w:r w:rsidRPr="00836865">
        <w:rPr>
          <w:i w:val="0"/>
          <w:sz w:val="24"/>
          <w:szCs w:val="24"/>
        </w:rPr>
        <w:t>о</w:t>
      </w:r>
      <w:r w:rsidRPr="00836865">
        <w:rPr>
          <w:i w:val="0"/>
          <w:sz w:val="24"/>
          <w:szCs w:val="24"/>
        </w:rPr>
        <w:t>мер страницы проставляют в центре нижней части листа без точки.</w:t>
      </w:r>
    </w:p>
    <w:p w:rsidR="00E71B68" w:rsidRPr="00836865" w:rsidRDefault="00E71B68" w:rsidP="00E71B68">
      <w:pPr>
        <w:ind w:firstLine="709"/>
        <w:jc w:val="both"/>
        <w:rPr>
          <w:i w:val="0"/>
          <w:sz w:val="24"/>
          <w:szCs w:val="24"/>
        </w:rPr>
      </w:pPr>
      <w:r w:rsidRPr="00836865">
        <w:rPr>
          <w:i w:val="0"/>
          <w:sz w:val="24"/>
          <w:szCs w:val="24"/>
        </w:rPr>
        <w:t>Общий объем отчета по практике – 15-20 страниц.</w:t>
      </w:r>
    </w:p>
    <w:p w:rsidR="00E71B68" w:rsidRDefault="00E71B68" w:rsidP="00BF73CC">
      <w:pPr>
        <w:jc w:val="center"/>
        <w:rPr>
          <w:b/>
          <w:i w:val="0"/>
          <w:sz w:val="24"/>
          <w:szCs w:val="24"/>
        </w:rPr>
      </w:pPr>
    </w:p>
    <w:p w:rsidR="00E71B68" w:rsidRPr="00063730" w:rsidRDefault="00E71B68" w:rsidP="00E71B68">
      <w:pPr>
        <w:jc w:val="center"/>
        <w:rPr>
          <w:b/>
          <w:i w:val="0"/>
          <w:sz w:val="24"/>
          <w:szCs w:val="24"/>
        </w:rPr>
      </w:pPr>
      <w:r>
        <w:rPr>
          <w:b/>
          <w:i w:val="0"/>
          <w:sz w:val="24"/>
          <w:szCs w:val="24"/>
        </w:rPr>
        <w:t>8</w:t>
      </w:r>
      <w:r w:rsidRPr="00063730">
        <w:rPr>
          <w:b/>
          <w:i w:val="0"/>
          <w:sz w:val="24"/>
          <w:szCs w:val="24"/>
        </w:rPr>
        <w:t xml:space="preserve"> Учебно-методическое и информационное обеспечение учебной практике по получению первичных профессиональных умений и навыков, в том числе первичных умений и навыков научно-исследовательской деятельности</w:t>
      </w:r>
    </w:p>
    <w:p w:rsidR="00E71B68" w:rsidRPr="00063730" w:rsidRDefault="00E71B68" w:rsidP="00E71B68">
      <w:pPr>
        <w:rPr>
          <w:b/>
          <w:i w:val="0"/>
          <w:sz w:val="24"/>
          <w:szCs w:val="24"/>
        </w:rPr>
      </w:pPr>
      <w:r>
        <w:rPr>
          <w:b/>
          <w:i w:val="0"/>
          <w:sz w:val="24"/>
          <w:szCs w:val="24"/>
        </w:rPr>
        <w:t xml:space="preserve">а) </w:t>
      </w:r>
      <w:r w:rsidRPr="00063730">
        <w:rPr>
          <w:b/>
          <w:i w:val="0"/>
          <w:sz w:val="24"/>
          <w:szCs w:val="24"/>
        </w:rPr>
        <w:t>Основная литература</w:t>
      </w:r>
    </w:p>
    <w:p w:rsidR="00E71B68" w:rsidRPr="00063730" w:rsidRDefault="00E71B68" w:rsidP="00E71B68">
      <w:pPr>
        <w:ind w:firstLine="567"/>
        <w:jc w:val="both"/>
        <w:rPr>
          <w:i w:val="0"/>
          <w:color w:val="111111"/>
          <w:sz w:val="24"/>
          <w:szCs w:val="24"/>
          <w:shd w:val="clear" w:color="auto" w:fill="FFFFFF"/>
        </w:rPr>
      </w:pPr>
      <w:r w:rsidRPr="00063730">
        <w:rPr>
          <w:i w:val="0"/>
          <w:color w:val="111111"/>
          <w:sz w:val="24"/>
          <w:szCs w:val="24"/>
          <w:shd w:val="clear" w:color="auto" w:fill="FFFFFF"/>
        </w:rPr>
        <w:t xml:space="preserve">Дьяков, Б.Н. Геодезия [Электронный ресурс] : учебник / Б.Н. Дьяков. — Электрон. дан. — Санкт-Петербург : Лань, 2019. — 416 с. — Режим доступа: </w:t>
      </w:r>
      <w:hyperlink r:id="rId11" w:history="1">
        <w:r w:rsidRPr="00063730">
          <w:rPr>
            <w:rStyle w:val="aa"/>
            <w:i w:val="0"/>
            <w:sz w:val="24"/>
            <w:szCs w:val="24"/>
            <w:shd w:val="clear" w:color="auto" w:fill="FFFFFF"/>
          </w:rPr>
          <w:t>https://e.lanbook.com/book/111205</w:t>
        </w:r>
      </w:hyperlink>
      <w:r w:rsidRPr="00063730">
        <w:rPr>
          <w:i w:val="0"/>
          <w:color w:val="111111"/>
          <w:sz w:val="24"/>
          <w:szCs w:val="24"/>
          <w:shd w:val="clear" w:color="auto" w:fill="FFFFFF"/>
        </w:rPr>
        <w:t>.  — Загл. с экрана.</w:t>
      </w:r>
    </w:p>
    <w:p w:rsidR="00E71B68" w:rsidRDefault="00E71B68" w:rsidP="00E71B68">
      <w:pPr>
        <w:ind w:firstLine="567"/>
        <w:jc w:val="both"/>
        <w:rPr>
          <w:i w:val="0"/>
          <w:color w:val="111111"/>
          <w:sz w:val="24"/>
          <w:szCs w:val="24"/>
          <w:shd w:val="clear" w:color="auto" w:fill="FFFFFF"/>
        </w:rPr>
      </w:pPr>
      <w:r w:rsidRPr="00063730">
        <w:rPr>
          <w:i w:val="0"/>
          <w:color w:val="111111"/>
          <w:sz w:val="24"/>
          <w:szCs w:val="24"/>
          <w:shd w:val="clear" w:color="auto" w:fill="FFFFFF"/>
        </w:rPr>
        <w:t xml:space="preserve">Симонян, В.В. Геодезия [Электронный ресурс] : учебное пособие / В.В. Симонян, О.Ф. Кузнецов. — Электрон. дан. — Москва : МИСИ – МГСУ, 2018. — 160 с. — Режим доступа: </w:t>
      </w:r>
      <w:hyperlink r:id="rId12" w:history="1">
        <w:r w:rsidRPr="00063730">
          <w:rPr>
            <w:rStyle w:val="aa"/>
            <w:i w:val="0"/>
            <w:sz w:val="24"/>
            <w:szCs w:val="24"/>
            <w:shd w:val="clear" w:color="auto" w:fill="FFFFFF"/>
          </w:rPr>
          <w:t>https://e.lanbook.com/book/108516</w:t>
        </w:r>
      </w:hyperlink>
      <w:r w:rsidRPr="00063730">
        <w:rPr>
          <w:i w:val="0"/>
          <w:color w:val="111111"/>
          <w:sz w:val="24"/>
          <w:szCs w:val="24"/>
          <w:shd w:val="clear" w:color="auto" w:fill="FFFFFF"/>
        </w:rPr>
        <w:t>.  — Загл. с экрана.</w:t>
      </w:r>
    </w:p>
    <w:p w:rsidR="00E71B68" w:rsidRPr="009907E4" w:rsidRDefault="00E71B68" w:rsidP="00E71B68">
      <w:pPr>
        <w:ind w:firstLine="567"/>
        <w:jc w:val="both"/>
        <w:rPr>
          <w:i w:val="0"/>
          <w:color w:val="111111"/>
          <w:sz w:val="24"/>
          <w:szCs w:val="24"/>
          <w:shd w:val="clear" w:color="auto" w:fill="FFFFFF"/>
        </w:rPr>
      </w:pPr>
      <w:r w:rsidRPr="009907E4">
        <w:rPr>
          <w:i w:val="0"/>
          <w:sz w:val="24"/>
          <w:szCs w:val="24"/>
        </w:rPr>
        <w:t>Ананьев В.П., Потапов А.Д. Основы геологии, минералогии и петрографии: Учебник. –  М.: Высшая школа, 2008. – 400 с.</w:t>
      </w:r>
    </w:p>
    <w:p w:rsidR="00E71B68" w:rsidRPr="009907E4" w:rsidRDefault="00E71B68" w:rsidP="00E71B68">
      <w:pPr>
        <w:tabs>
          <w:tab w:val="left" w:pos="960"/>
        </w:tabs>
        <w:ind w:firstLine="709"/>
        <w:jc w:val="both"/>
        <w:rPr>
          <w:rFonts w:eastAsia="MS Mincho"/>
          <w:i w:val="0"/>
          <w:sz w:val="24"/>
          <w:szCs w:val="24"/>
          <w:lang w:eastAsia="ja-JP"/>
        </w:rPr>
      </w:pPr>
      <w:r w:rsidRPr="009907E4">
        <w:rPr>
          <w:rFonts w:eastAsia="MS Mincho"/>
          <w:i w:val="0"/>
          <w:sz w:val="24"/>
          <w:szCs w:val="24"/>
          <w:lang w:eastAsia="ja-JP"/>
        </w:rPr>
        <w:t xml:space="preserve">Брагина, В.И. Кристаллография, минералогия и обогащение полезных ископаемых: учебное пособие, Министерство образования и науки Российской Федерации, Сибирский Федеральный университет, Красноярск: Сибирский федеральный университет, 2012. 152 с. </w:t>
      </w:r>
      <w:r w:rsidRPr="009907E4">
        <w:rPr>
          <w:i w:val="0"/>
          <w:sz w:val="24"/>
          <w:szCs w:val="24"/>
        </w:rPr>
        <w:lastRenderedPageBreak/>
        <w:t xml:space="preserve">[Электронный ресурс]. - URL: </w:t>
      </w:r>
      <w:hyperlink r:id="rId13" w:history="1">
        <w:r w:rsidRPr="009907E4">
          <w:rPr>
            <w:rFonts w:eastAsia="MS Mincho"/>
            <w:i w:val="0"/>
            <w:color w:val="0000FF"/>
            <w:sz w:val="24"/>
            <w:szCs w:val="24"/>
            <w:u w:val="single"/>
            <w:lang w:eastAsia="ja-JP"/>
          </w:rPr>
          <w:t>http://biblioclub.ru/index.php?page=book&amp;id=363881</w:t>
        </w:r>
      </w:hyperlink>
    </w:p>
    <w:p w:rsidR="00E71B68" w:rsidRDefault="00E71B68" w:rsidP="00E71B68">
      <w:pPr>
        <w:tabs>
          <w:tab w:val="left" w:pos="960"/>
        </w:tabs>
        <w:ind w:firstLine="709"/>
        <w:jc w:val="both"/>
        <w:rPr>
          <w:i w:val="0"/>
          <w:sz w:val="24"/>
          <w:szCs w:val="24"/>
        </w:rPr>
      </w:pPr>
      <w:r w:rsidRPr="009907E4">
        <w:rPr>
          <w:rFonts w:eastAsia="MS Mincho"/>
          <w:i w:val="0"/>
          <w:sz w:val="24"/>
          <w:szCs w:val="24"/>
          <w:lang w:eastAsia="ja-JP"/>
        </w:rPr>
        <w:t>Ермолов, В.А. Основы геологии: Учебник // В.А. Ермолов, Л.Н. Ларичев, В.В. Мосейкин / Под ред. В.А. Ермолова - 2-е изд., стер. - М.: Издательство Московского государственного горного университета, 2008. -598 с.</w:t>
      </w:r>
      <w:r w:rsidRPr="009907E4">
        <w:rPr>
          <w:i w:val="0"/>
          <w:sz w:val="24"/>
          <w:szCs w:val="24"/>
        </w:rPr>
        <w:t xml:space="preserve"> [Электронный ресурс]. - URL: </w:t>
      </w:r>
      <w:hyperlink r:id="rId14" w:history="1">
        <w:r w:rsidRPr="009907E4">
          <w:rPr>
            <w:i w:val="0"/>
            <w:color w:val="0000FF"/>
            <w:sz w:val="24"/>
            <w:szCs w:val="24"/>
            <w:u w:val="single"/>
          </w:rPr>
          <w:t>http://www.geokniga.org/bookfiles/geokniga-geologiya-chast-i-osnovy-geologii-ermolov-va-larichev-ln-moseykin-vv.pdf</w:t>
        </w:r>
      </w:hyperlink>
    </w:p>
    <w:p w:rsidR="00E71B68" w:rsidRDefault="00E71B68" w:rsidP="00E71B68">
      <w:pPr>
        <w:tabs>
          <w:tab w:val="left" w:pos="960"/>
        </w:tabs>
        <w:ind w:firstLine="709"/>
        <w:jc w:val="both"/>
        <w:rPr>
          <w:i w:val="0"/>
          <w:sz w:val="24"/>
          <w:szCs w:val="24"/>
        </w:rPr>
      </w:pPr>
      <w:r w:rsidRPr="009907E4">
        <w:rPr>
          <w:rFonts w:eastAsia="MS Mincho"/>
          <w:i w:val="0"/>
          <w:sz w:val="24"/>
          <w:szCs w:val="24"/>
          <w:lang w:eastAsia="ja-JP"/>
        </w:rPr>
        <w:t xml:space="preserve">Ермолов, В.А. Месторождения полезных ископаемых: Учеб. для вузов / В.А. Ермолов, Г.Б. Попова, В.В. Мосейкин, Л.Н. Ларичев, Г.Н. Харитонемко / Под ред. В.А. Ермолова. - 4-е изд., стер. - М.: издательство «Горная книга», Издательство Московского государственного горного университета, 2009. - 570 с. [Электронный ресурс]. - URL: </w:t>
      </w:r>
      <w:hyperlink r:id="rId15" w:history="1">
        <w:r w:rsidRPr="009907E4">
          <w:rPr>
            <w:rFonts w:eastAsia="MS Mincho"/>
            <w:i w:val="0"/>
            <w:color w:val="0000FF"/>
            <w:sz w:val="24"/>
            <w:szCs w:val="24"/>
            <w:u w:val="single"/>
            <w:lang w:eastAsia="ja-JP"/>
          </w:rPr>
          <w:t>http://www.geokniga.org/bookfiles/geokniga-geologiya-chast-vi-mestorozhdeniya-poleznyh-iskopaemyh-ermolov-va-popova-gb-mo.pdf</w:t>
        </w:r>
      </w:hyperlink>
    </w:p>
    <w:p w:rsidR="00E71B68" w:rsidRDefault="00E71B68" w:rsidP="00E71B68">
      <w:pPr>
        <w:tabs>
          <w:tab w:val="left" w:pos="960"/>
        </w:tabs>
        <w:ind w:firstLine="709"/>
        <w:jc w:val="both"/>
        <w:rPr>
          <w:i w:val="0"/>
          <w:sz w:val="24"/>
          <w:szCs w:val="24"/>
        </w:rPr>
      </w:pPr>
      <w:r w:rsidRPr="009907E4">
        <w:rPr>
          <w:i w:val="0"/>
          <w:sz w:val="24"/>
          <w:szCs w:val="24"/>
        </w:rPr>
        <w:t>Общая геология: Учебник для вузов. В 2 т./ Под ред. А.К.Соколовского.- М., 2011 г.: Т.1,Т.2.</w:t>
      </w:r>
    </w:p>
    <w:p w:rsidR="00E71B68" w:rsidRPr="009907E4" w:rsidRDefault="00E71B68" w:rsidP="00E71B68">
      <w:pPr>
        <w:tabs>
          <w:tab w:val="left" w:pos="960"/>
        </w:tabs>
        <w:ind w:firstLine="709"/>
        <w:jc w:val="both"/>
        <w:rPr>
          <w:i w:val="0"/>
          <w:sz w:val="24"/>
          <w:szCs w:val="24"/>
        </w:rPr>
      </w:pPr>
      <w:r w:rsidRPr="009907E4">
        <w:rPr>
          <w:i w:val="0"/>
          <w:sz w:val="24"/>
          <w:szCs w:val="24"/>
        </w:rPr>
        <w:t>Короновский Н.В. Общая геология.- Учебн. пособ. для вузов. – М., 2014.</w:t>
      </w:r>
    </w:p>
    <w:p w:rsidR="00E71B68" w:rsidRPr="00063730" w:rsidRDefault="00E71B68" w:rsidP="00E71B68">
      <w:pPr>
        <w:ind w:firstLine="567"/>
        <w:jc w:val="both"/>
        <w:rPr>
          <w:i w:val="0"/>
          <w:color w:val="111111"/>
          <w:sz w:val="24"/>
          <w:szCs w:val="24"/>
          <w:shd w:val="clear" w:color="auto" w:fill="FFFFFF"/>
        </w:rPr>
      </w:pPr>
    </w:p>
    <w:p w:rsidR="00E71B68" w:rsidRDefault="00E71B68" w:rsidP="00E71B68">
      <w:pPr>
        <w:ind w:firstLine="567"/>
        <w:rPr>
          <w:b/>
          <w:i w:val="0"/>
          <w:sz w:val="24"/>
          <w:szCs w:val="24"/>
        </w:rPr>
      </w:pPr>
      <w:r>
        <w:rPr>
          <w:b/>
          <w:i w:val="0"/>
          <w:sz w:val="24"/>
          <w:szCs w:val="24"/>
        </w:rPr>
        <w:t xml:space="preserve">б) </w:t>
      </w:r>
      <w:r w:rsidRPr="00063730">
        <w:rPr>
          <w:b/>
          <w:i w:val="0"/>
          <w:sz w:val="24"/>
          <w:szCs w:val="24"/>
        </w:rPr>
        <w:t>Дополнительная</w:t>
      </w:r>
      <w:r w:rsidRPr="00063730">
        <w:rPr>
          <w:i w:val="0"/>
          <w:sz w:val="24"/>
          <w:szCs w:val="24"/>
        </w:rPr>
        <w:t xml:space="preserve"> </w:t>
      </w:r>
      <w:r w:rsidRPr="00063730">
        <w:rPr>
          <w:b/>
          <w:i w:val="0"/>
          <w:sz w:val="24"/>
          <w:szCs w:val="24"/>
        </w:rPr>
        <w:t>литература</w:t>
      </w:r>
    </w:p>
    <w:p w:rsidR="00E71B68" w:rsidRPr="00E6380E" w:rsidRDefault="00E71B68" w:rsidP="00E71B68">
      <w:pPr>
        <w:ind w:firstLine="567"/>
        <w:jc w:val="both"/>
        <w:rPr>
          <w:i w:val="0"/>
          <w:sz w:val="24"/>
          <w:szCs w:val="24"/>
        </w:rPr>
      </w:pPr>
      <w:r w:rsidRPr="00E6380E">
        <w:rPr>
          <w:i w:val="0"/>
          <w:sz w:val="24"/>
          <w:szCs w:val="24"/>
        </w:rPr>
        <w:t>Хонякин В.Н., Картнунова С.О., Романько Е.А. Полевая геодезическая практика [Электронный ресурс] : учебное пособие / МГТУ. – Магнитогорск : МГТУ, 2017 . – 1 электрон. опт. диск (</w:t>
      </w:r>
      <w:r w:rsidRPr="00E6380E">
        <w:rPr>
          <w:i w:val="0"/>
          <w:sz w:val="24"/>
          <w:szCs w:val="24"/>
          <w:lang w:val="en-US"/>
        </w:rPr>
        <w:t>CD</w:t>
      </w:r>
      <w:r w:rsidRPr="00E6380E">
        <w:rPr>
          <w:i w:val="0"/>
          <w:sz w:val="24"/>
          <w:szCs w:val="24"/>
        </w:rPr>
        <w:t>-</w:t>
      </w:r>
      <w:r w:rsidRPr="00E6380E">
        <w:rPr>
          <w:i w:val="0"/>
          <w:sz w:val="24"/>
          <w:szCs w:val="24"/>
          <w:lang w:val="en-US"/>
        </w:rPr>
        <w:t>ROM</w:t>
      </w:r>
      <w:r w:rsidRPr="00E6380E">
        <w:rPr>
          <w:i w:val="0"/>
          <w:sz w:val="24"/>
          <w:szCs w:val="24"/>
        </w:rPr>
        <w:t>)</w:t>
      </w:r>
      <w:r>
        <w:rPr>
          <w:i w:val="0"/>
          <w:sz w:val="24"/>
          <w:szCs w:val="24"/>
        </w:rPr>
        <w:t>.</w:t>
      </w:r>
    </w:p>
    <w:p w:rsidR="00E71B68" w:rsidRPr="00063730" w:rsidRDefault="00E71B68" w:rsidP="00E71B68">
      <w:pPr>
        <w:ind w:firstLine="567"/>
        <w:jc w:val="both"/>
        <w:rPr>
          <w:i w:val="0"/>
          <w:color w:val="111111"/>
          <w:sz w:val="24"/>
          <w:szCs w:val="24"/>
          <w:shd w:val="clear" w:color="auto" w:fill="FFFFFF"/>
        </w:rPr>
      </w:pPr>
      <w:r w:rsidRPr="00063730">
        <w:rPr>
          <w:i w:val="0"/>
          <w:color w:val="111111"/>
          <w:sz w:val="24"/>
          <w:szCs w:val="24"/>
          <w:shd w:val="clear" w:color="auto" w:fill="FFFFFF"/>
        </w:rPr>
        <w:t xml:space="preserve">Ерилова, И.И. Геодезия [Электронный ресурс] : учебное пособие / И.И. Ерилова. — Электрон. дан. — Москва : МИСИС, 2017. — 55 с. — Режим доступа: </w:t>
      </w:r>
      <w:hyperlink r:id="rId16" w:history="1">
        <w:r w:rsidRPr="00063730">
          <w:rPr>
            <w:rStyle w:val="aa"/>
            <w:i w:val="0"/>
            <w:sz w:val="24"/>
            <w:szCs w:val="24"/>
            <w:shd w:val="clear" w:color="auto" w:fill="FFFFFF"/>
          </w:rPr>
          <w:t>https://e.lanbook.com/book/105279</w:t>
        </w:r>
      </w:hyperlink>
      <w:r w:rsidRPr="00063730">
        <w:rPr>
          <w:i w:val="0"/>
          <w:color w:val="111111"/>
          <w:sz w:val="24"/>
          <w:szCs w:val="24"/>
          <w:shd w:val="clear" w:color="auto" w:fill="FFFFFF"/>
        </w:rPr>
        <w:t>.  — Загл. с экрана.</w:t>
      </w:r>
    </w:p>
    <w:p w:rsidR="00E71B68" w:rsidRPr="00063730" w:rsidRDefault="00E71B68" w:rsidP="00E71B68">
      <w:pPr>
        <w:ind w:firstLine="567"/>
        <w:jc w:val="both"/>
        <w:rPr>
          <w:i w:val="0"/>
          <w:color w:val="111111"/>
          <w:sz w:val="24"/>
          <w:szCs w:val="24"/>
          <w:shd w:val="clear" w:color="auto" w:fill="FFFFFF"/>
        </w:rPr>
      </w:pPr>
      <w:r w:rsidRPr="00063730">
        <w:rPr>
          <w:i w:val="0"/>
          <w:color w:val="111111"/>
          <w:sz w:val="24"/>
          <w:szCs w:val="24"/>
          <w:shd w:val="clear" w:color="auto" w:fill="FFFFFF"/>
        </w:rPr>
        <w:t xml:space="preserve">Несмеянова, Ю.Б. Геодезия : лабораторный практикум [Электронный ресурс] : учебное пособие / Ю.Б. Несмеянова. — Электрон. дан. — Москва : МИСИС, 2015. — 54 с. — Режим доступа: </w:t>
      </w:r>
      <w:hyperlink r:id="rId17" w:history="1">
        <w:r w:rsidRPr="00063730">
          <w:rPr>
            <w:rStyle w:val="aa"/>
            <w:i w:val="0"/>
            <w:sz w:val="24"/>
            <w:szCs w:val="24"/>
            <w:shd w:val="clear" w:color="auto" w:fill="FFFFFF"/>
          </w:rPr>
          <w:t>https://e.lanbook.com/book/93650</w:t>
        </w:r>
      </w:hyperlink>
      <w:r w:rsidRPr="00063730">
        <w:rPr>
          <w:i w:val="0"/>
          <w:color w:val="111111"/>
          <w:sz w:val="24"/>
          <w:szCs w:val="24"/>
          <w:shd w:val="clear" w:color="auto" w:fill="FFFFFF"/>
        </w:rPr>
        <w:t>.  — Загл. с экрана.</w:t>
      </w:r>
    </w:p>
    <w:p w:rsidR="00E71B68" w:rsidRPr="00063730" w:rsidRDefault="00E71B68" w:rsidP="00E71B68">
      <w:pPr>
        <w:ind w:firstLine="567"/>
        <w:jc w:val="both"/>
        <w:rPr>
          <w:i w:val="0"/>
          <w:color w:val="111111"/>
          <w:sz w:val="24"/>
          <w:szCs w:val="24"/>
          <w:shd w:val="clear" w:color="auto" w:fill="FFFFFF"/>
        </w:rPr>
      </w:pPr>
      <w:r w:rsidRPr="00063730">
        <w:rPr>
          <w:i w:val="0"/>
          <w:color w:val="111111"/>
          <w:sz w:val="24"/>
          <w:szCs w:val="24"/>
          <w:shd w:val="clear" w:color="auto" w:fill="FFFFFF"/>
        </w:rPr>
        <w:t xml:space="preserve">Захаров, М.С. Картографический метод и геоинформационные системы в инженерной геологии [Электронный ресурс] : учебное пособие / М.С. Захаров, А.Г. Кобзев. — Электрон. дан. — Санкт-Петербург : Лань, 2017. — 116 с. — Режим доступа: </w:t>
      </w:r>
      <w:hyperlink r:id="rId18" w:history="1">
        <w:r w:rsidRPr="00063730">
          <w:rPr>
            <w:rStyle w:val="aa"/>
            <w:i w:val="0"/>
            <w:sz w:val="24"/>
            <w:szCs w:val="24"/>
            <w:shd w:val="clear" w:color="auto" w:fill="FFFFFF"/>
          </w:rPr>
          <w:t>https://e.lanbook.com/book/97679</w:t>
        </w:r>
      </w:hyperlink>
      <w:r w:rsidRPr="00063730">
        <w:rPr>
          <w:i w:val="0"/>
          <w:color w:val="111111"/>
          <w:sz w:val="24"/>
          <w:szCs w:val="24"/>
          <w:shd w:val="clear" w:color="auto" w:fill="FFFFFF"/>
        </w:rPr>
        <w:t>.  — Загл. с экрана.</w:t>
      </w:r>
    </w:p>
    <w:p w:rsidR="00E71B68" w:rsidRPr="00063730" w:rsidRDefault="00E71B68" w:rsidP="00E71B68">
      <w:pPr>
        <w:ind w:firstLine="567"/>
        <w:jc w:val="both"/>
        <w:rPr>
          <w:i w:val="0"/>
          <w:color w:val="111111"/>
          <w:sz w:val="24"/>
          <w:szCs w:val="24"/>
          <w:shd w:val="clear" w:color="auto" w:fill="FFFFFF"/>
        </w:rPr>
      </w:pPr>
      <w:r w:rsidRPr="00063730">
        <w:rPr>
          <w:i w:val="0"/>
          <w:color w:val="111111"/>
          <w:sz w:val="24"/>
          <w:szCs w:val="24"/>
          <w:shd w:val="clear" w:color="auto" w:fill="FFFFFF"/>
        </w:rPr>
        <w:t xml:space="preserve">Азаров, Б.Ф. Геодезическая практика [Электронный ресурс] : учебное пособие / Б.Ф. Азаров, И.В. Карелина, Г.И. Мурадова, Л.И. Хлебородова. — Электрон. дан. — Санкт-Петербург : Лань, 2015. — 288 с. — Режим доступа: </w:t>
      </w:r>
      <w:hyperlink r:id="rId19" w:history="1">
        <w:r w:rsidRPr="00063730">
          <w:rPr>
            <w:rStyle w:val="aa"/>
            <w:i w:val="0"/>
            <w:sz w:val="24"/>
            <w:szCs w:val="24"/>
            <w:shd w:val="clear" w:color="auto" w:fill="FFFFFF"/>
          </w:rPr>
          <w:t>https://e.lanbook.com/book/65947</w:t>
        </w:r>
      </w:hyperlink>
      <w:r w:rsidRPr="00063730">
        <w:rPr>
          <w:i w:val="0"/>
          <w:color w:val="111111"/>
          <w:sz w:val="24"/>
          <w:szCs w:val="24"/>
          <w:shd w:val="clear" w:color="auto" w:fill="FFFFFF"/>
        </w:rPr>
        <w:t>.  — Загл. с экрана.</w:t>
      </w:r>
    </w:p>
    <w:p w:rsidR="00E71B68" w:rsidRPr="00063730" w:rsidRDefault="00E71B68" w:rsidP="00E71B68">
      <w:pPr>
        <w:ind w:firstLine="567"/>
        <w:jc w:val="both"/>
        <w:rPr>
          <w:i w:val="0"/>
          <w:color w:val="111111"/>
          <w:sz w:val="24"/>
          <w:szCs w:val="24"/>
          <w:shd w:val="clear" w:color="auto" w:fill="FFFFFF"/>
        </w:rPr>
      </w:pPr>
      <w:r w:rsidRPr="00063730">
        <w:rPr>
          <w:i w:val="0"/>
          <w:color w:val="111111"/>
          <w:sz w:val="24"/>
          <w:szCs w:val="24"/>
          <w:shd w:val="clear" w:color="auto" w:fill="FFFFFF"/>
        </w:rPr>
        <w:t xml:space="preserve">Кузнецов, О.Ф. Основы геодезии и топография местности [Электронный ресурс] : учебное пособие / О.Ф. Кузнецов. — Электрон. дан. — Вологда : "Инфра-Инженерия", 2018. — 286 с. — Режим доступа: </w:t>
      </w:r>
      <w:hyperlink r:id="rId20" w:history="1">
        <w:r w:rsidRPr="00063730">
          <w:rPr>
            <w:rStyle w:val="aa"/>
            <w:i w:val="0"/>
            <w:sz w:val="24"/>
            <w:szCs w:val="24"/>
            <w:shd w:val="clear" w:color="auto" w:fill="FFFFFF"/>
          </w:rPr>
          <w:t>https://e.lanbook.com/book/108671</w:t>
        </w:r>
      </w:hyperlink>
      <w:r w:rsidRPr="00063730">
        <w:rPr>
          <w:i w:val="0"/>
          <w:color w:val="111111"/>
          <w:sz w:val="24"/>
          <w:szCs w:val="24"/>
          <w:shd w:val="clear" w:color="auto" w:fill="FFFFFF"/>
        </w:rPr>
        <w:t>.  — Загл. с экрана.</w:t>
      </w:r>
    </w:p>
    <w:p w:rsidR="00E71B68" w:rsidRPr="00063730" w:rsidRDefault="00E71B68" w:rsidP="00E71B68">
      <w:pPr>
        <w:ind w:firstLine="567"/>
        <w:jc w:val="both"/>
        <w:rPr>
          <w:i w:val="0"/>
          <w:color w:val="111111"/>
          <w:sz w:val="24"/>
          <w:szCs w:val="24"/>
          <w:shd w:val="clear" w:color="auto" w:fill="FFFFFF"/>
        </w:rPr>
      </w:pPr>
      <w:r w:rsidRPr="00063730">
        <w:rPr>
          <w:i w:val="0"/>
          <w:color w:val="111111"/>
          <w:sz w:val="24"/>
          <w:szCs w:val="24"/>
          <w:shd w:val="clear" w:color="auto" w:fill="FFFFFF"/>
        </w:rPr>
        <w:t xml:space="preserve">Браверман, Б.А. Программное обеспечение геодезии, фотограмметрии, кадастра, инженерных изысканий [Электронный ресурс] : учебное пособие / Б.А. Браверман. — Электрон. дан. — Вологда : "Инфра-Инженерия", 2018. — 244 с. — Режим доступа: </w:t>
      </w:r>
      <w:hyperlink r:id="rId21" w:history="1">
        <w:r w:rsidRPr="00063730">
          <w:rPr>
            <w:rStyle w:val="aa"/>
            <w:i w:val="0"/>
            <w:sz w:val="24"/>
            <w:szCs w:val="24"/>
            <w:shd w:val="clear" w:color="auto" w:fill="FFFFFF"/>
          </w:rPr>
          <w:t>https://e.lanbook.com/book/108673</w:t>
        </w:r>
      </w:hyperlink>
      <w:r w:rsidRPr="00063730">
        <w:rPr>
          <w:i w:val="0"/>
          <w:color w:val="111111"/>
          <w:sz w:val="24"/>
          <w:szCs w:val="24"/>
          <w:shd w:val="clear" w:color="auto" w:fill="FFFFFF"/>
        </w:rPr>
        <w:t xml:space="preserve"> . — Загл. с экрана.</w:t>
      </w:r>
    </w:p>
    <w:p w:rsidR="00E71B68" w:rsidRPr="00063730" w:rsidRDefault="00E71B68" w:rsidP="00E71B68">
      <w:pPr>
        <w:ind w:firstLine="567"/>
        <w:jc w:val="both"/>
        <w:rPr>
          <w:i w:val="0"/>
          <w:color w:val="111111"/>
          <w:sz w:val="24"/>
          <w:szCs w:val="24"/>
          <w:shd w:val="clear" w:color="auto" w:fill="FFFFFF"/>
        </w:rPr>
      </w:pPr>
      <w:r w:rsidRPr="00063730">
        <w:rPr>
          <w:i w:val="0"/>
          <w:color w:val="111111"/>
          <w:sz w:val="24"/>
          <w:szCs w:val="24"/>
          <w:shd w:val="clear" w:color="auto" w:fill="FFFFFF"/>
        </w:rPr>
        <w:t xml:space="preserve">Кузнецов, О.Ф. Основы геодезии и топография местности [Электронный ресурс] : учебное пособие / О.Ф. Кузнецов. — Электрон. дан. — Вологда : "Инфра-Инженерия", 2017. — 286 с. — Режим доступа: </w:t>
      </w:r>
      <w:hyperlink r:id="rId22" w:history="1">
        <w:r w:rsidRPr="00063730">
          <w:rPr>
            <w:rStyle w:val="aa"/>
            <w:i w:val="0"/>
            <w:sz w:val="24"/>
            <w:szCs w:val="24"/>
            <w:shd w:val="clear" w:color="auto" w:fill="FFFFFF"/>
          </w:rPr>
          <w:t>https://e.lanbook.com/book/95741</w:t>
        </w:r>
      </w:hyperlink>
      <w:r w:rsidRPr="00063730">
        <w:rPr>
          <w:i w:val="0"/>
          <w:color w:val="111111"/>
          <w:sz w:val="24"/>
          <w:szCs w:val="24"/>
          <w:shd w:val="clear" w:color="auto" w:fill="FFFFFF"/>
        </w:rPr>
        <w:t>.  — Загл. с экрана.</w:t>
      </w:r>
    </w:p>
    <w:p w:rsidR="00E71B68" w:rsidRPr="00063730" w:rsidRDefault="00E71B68" w:rsidP="00E71B68">
      <w:pPr>
        <w:ind w:firstLine="567"/>
        <w:jc w:val="both"/>
        <w:rPr>
          <w:i w:val="0"/>
          <w:sz w:val="24"/>
          <w:szCs w:val="24"/>
        </w:rPr>
      </w:pPr>
      <w:r w:rsidRPr="00063730">
        <w:rPr>
          <w:i w:val="0"/>
          <w:sz w:val="24"/>
          <w:szCs w:val="24"/>
        </w:rPr>
        <w:t xml:space="preserve">Оптические и оптико-электронные приборы в геодезии, строительстве и архитектуре: [Электронный ресурс] :  учебное пособие / В.А. Соломатин. М.: "Машиностроение", 2013. – 288 с. - Режим доступа: </w:t>
      </w:r>
      <w:hyperlink r:id="rId23" w:history="1">
        <w:r w:rsidRPr="00063730">
          <w:rPr>
            <w:rStyle w:val="aa"/>
            <w:i w:val="0"/>
            <w:sz w:val="24"/>
            <w:szCs w:val="24"/>
          </w:rPr>
          <w:t>http://e.lanbook.com/books/element.php?pl1_id=5796</w:t>
        </w:r>
      </w:hyperlink>
      <w:r w:rsidRPr="00063730">
        <w:rPr>
          <w:i w:val="0"/>
          <w:sz w:val="24"/>
          <w:szCs w:val="24"/>
        </w:rPr>
        <w:t xml:space="preserve">  -  Заглавие с экрана ISBN: 978-5-94275-661-1.</w:t>
      </w:r>
    </w:p>
    <w:p w:rsidR="00E71B68" w:rsidRPr="00063730" w:rsidRDefault="00E71B68" w:rsidP="00E71B68">
      <w:pPr>
        <w:pStyle w:val="1"/>
        <w:shd w:val="clear" w:color="auto" w:fill="FFFFFF"/>
        <w:spacing w:before="0" w:after="0" w:line="240" w:lineRule="auto"/>
        <w:ind w:left="0" w:firstLine="567"/>
        <w:jc w:val="both"/>
        <w:rPr>
          <w:b w:val="0"/>
          <w:bCs w:val="0"/>
        </w:rPr>
      </w:pPr>
      <w:r w:rsidRPr="00063730">
        <w:rPr>
          <w:b w:val="0"/>
          <w:shd w:val="clear" w:color="auto" w:fill="FFFFFF"/>
        </w:rPr>
        <w:t>Попов В.Н., Букринский В.А., Бруевич П.Н., Боровский Д.И.</w:t>
      </w:r>
      <w:r w:rsidRPr="00063730">
        <w:rPr>
          <w:b w:val="0"/>
          <w:bCs w:val="0"/>
        </w:rPr>
        <w:t xml:space="preserve">Геодезия и маркшейдерия: Учебник для ВУЗов. – 3-е изд. – М.: Издательство «Горная книга». Издательство МГГУ, 2010. – 453 с.  </w:t>
      </w:r>
      <w:r w:rsidRPr="00063730">
        <w:rPr>
          <w:b w:val="0"/>
          <w:iCs/>
        </w:rPr>
        <w:t xml:space="preserve">Режим доступа: </w:t>
      </w:r>
      <w:hyperlink r:id="rId24" w:anchor="book_name" w:history="1">
        <w:r w:rsidRPr="00063730">
          <w:rPr>
            <w:rStyle w:val="aa"/>
            <w:b w:val="0"/>
            <w:bCs w:val="0"/>
          </w:rPr>
          <w:t>https://e.lanbook.com/book/66452?category_pk=1992#book_name</w:t>
        </w:r>
      </w:hyperlink>
      <w:r w:rsidRPr="00063730">
        <w:rPr>
          <w:b w:val="0"/>
          <w:bCs w:val="0"/>
        </w:rPr>
        <w:t xml:space="preserve">  </w:t>
      </w:r>
      <w:r w:rsidRPr="00063730">
        <w:rPr>
          <w:b w:val="0"/>
          <w:iCs/>
        </w:rPr>
        <w:t>-  Заглавие с экрана</w:t>
      </w:r>
      <w:r w:rsidRPr="00063730">
        <w:rPr>
          <w:b w:val="0"/>
          <w:bCs w:val="0"/>
        </w:rPr>
        <w:t xml:space="preserve"> </w:t>
      </w:r>
      <w:r w:rsidRPr="00063730">
        <w:rPr>
          <w:b w:val="0"/>
          <w:shd w:val="clear" w:color="auto" w:fill="FFFFFF"/>
        </w:rPr>
        <w:t>ISBN: 978-5-98672-179-8</w:t>
      </w:r>
    </w:p>
    <w:p w:rsidR="00E71B68" w:rsidRPr="00063730" w:rsidRDefault="00E71B68" w:rsidP="00E71B68">
      <w:pPr>
        <w:pStyle w:val="1"/>
        <w:shd w:val="clear" w:color="auto" w:fill="FFFFFF"/>
        <w:spacing w:before="0" w:after="0" w:line="240" w:lineRule="auto"/>
        <w:ind w:left="0" w:firstLine="567"/>
        <w:jc w:val="both"/>
        <w:rPr>
          <w:b w:val="0"/>
          <w:bCs w:val="0"/>
        </w:rPr>
      </w:pPr>
      <w:r w:rsidRPr="00063730">
        <w:rPr>
          <w:b w:val="0"/>
          <w:shd w:val="clear" w:color="auto" w:fill="FFFFFF"/>
        </w:rPr>
        <w:t xml:space="preserve">Попов В.Н., Чекалин С.И. </w:t>
      </w:r>
      <w:r w:rsidRPr="00063730">
        <w:rPr>
          <w:b w:val="0"/>
          <w:bCs w:val="0"/>
        </w:rPr>
        <w:t xml:space="preserve">Геодезия: учебник для вузов. – М.: издательство «Горная </w:t>
      </w:r>
      <w:r w:rsidRPr="00063730">
        <w:rPr>
          <w:b w:val="0"/>
          <w:bCs w:val="0"/>
        </w:rPr>
        <w:lastRenderedPageBreak/>
        <w:t xml:space="preserve">книга», 2012. – 722 с. </w:t>
      </w:r>
      <w:r w:rsidRPr="00063730">
        <w:rPr>
          <w:b w:val="0"/>
          <w:iCs/>
        </w:rPr>
        <w:t xml:space="preserve">Режим доступа: </w:t>
      </w:r>
      <w:hyperlink r:id="rId25" w:anchor="4" w:history="1">
        <w:r w:rsidRPr="00063730">
          <w:rPr>
            <w:rStyle w:val="aa"/>
            <w:b w:val="0"/>
            <w:bCs w:val="0"/>
          </w:rPr>
          <w:t>https://e.lanbook.com/reader/book/66453/#4</w:t>
        </w:r>
      </w:hyperlink>
      <w:r w:rsidRPr="00063730">
        <w:rPr>
          <w:b w:val="0"/>
          <w:bCs w:val="0"/>
        </w:rPr>
        <w:t xml:space="preserve"> </w:t>
      </w:r>
      <w:r w:rsidRPr="00063730">
        <w:rPr>
          <w:b w:val="0"/>
          <w:iCs/>
        </w:rPr>
        <w:t xml:space="preserve">-  Заглавие с экрана.   </w:t>
      </w:r>
      <w:r w:rsidRPr="00063730">
        <w:rPr>
          <w:b w:val="0"/>
          <w:bCs w:val="0"/>
        </w:rPr>
        <w:t xml:space="preserve"> </w:t>
      </w:r>
      <w:r w:rsidRPr="00063730">
        <w:rPr>
          <w:b w:val="0"/>
          <w:shd w:val="clear" w:color="auto" w:fill="FFFFFF"/>
        </w:rPr>
        <w:t xml:space="preserve">ISBN: 978-5-98672-078-4 </w:t>
      </w:r>
    </w:p>
    <w:p w:rsidR="00E71B68" w:rsidRPr="002D34F8" w:rsidRDefault="00E71B68" w:rsidP="00E71B68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2D34F8">
        <w:rPr>
          <w:rFonts w:ascii="Times New Roman" w:hAnsi="Times New Roman"/>
          <w:sz w:val="24"/>
          <w:szCs w:val="24"/>
        </w:rPr>
        <w:t xml:space="preserve">Емельяненко Е.А., Самойлова А.С. «Инженерная геология»  (конспект лекций) [Электронный ресурс]. Свидетельство об отраслевой регистрации разработки №7827. – М.: ВНТЦ, 2006. № 50200700474 №28 ОФАП </w:t>
      </w:r>
    </w:p>
    <w:p w:rsidR="00E71B68" w:rsidRPr="002D34F8" w:rsidRDefault="00E71B68" w:rsidP="00E71B68">
      <w:pPr>
        <w:pStyle w:val="a8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Емельяненко Е.А., </w:t>
      </w:r>
      <w:r w:rsidRPr="009907E4">
        <w:rPr>
          <w:rFonts w:ascii="Times New Roman" w:hAnsi="Times New Roman"/>
          <w:sz w:val="24"/>
          <w:szCs w:val="24"/>
          <w:lang w:val="ru-RU"/>
        </w:rPr>
        <w:t>Сибилева Н.</w:t>
      </w:r>
      <w:r>
        <w:rPr>
          <w:rFonts w:ascii="Times New Roman" w:hAnsi="Times New Roman"/>
          <w:sz w:val="24"/>
          <w:szCs w:val="24"/>
          <w:lang w:val="ru-RU"/>
        </w:rPr>
        <w:t xml:space="preserve">  </w:t>
      </w:r>
      <w:r w:rsidRPr="002D34F8">
        <w:rPr>
          <w:rFonts w:ascii="Times New Roman" w:hAnsi="Times New Roman"/>
          <w:sz w:val="24"/>
          <w:szCs w:val="24"/>
          <w:lang w:val="ru-RU"/>
        </w:rPr>
        <w:t>Геология. Конспект лекций. (учебное п</w:t>
      </w:r>
      <w:r w:rsidRPr="002D34F8">
        <w:rPr>
          <w:rFonts w:ascii="Times New Roman" w:hAnsi="Times New Roman"/>
          <w:sz w:val="24"/>
          <w:szCs w:val="24"/>
          <w:lang w:val="ru-RU"/>
        </w:rPr>
        <w:t>о</w:t>
      </w:r>
      <w:r w:rsidRPr="002D34F8">
        <w:rPr>
          <w:rFonts w:ascii="Times New Roman" w:hAnsi="Times New Roman"/>
          <w:sz w:val="24"/>
          <w:szCs w:val="24"/>
          <w:lang w:val="ru-RU"/>
        </w:rPr>
        <w:t>собие) М.: ФГУП НТЦ «И</w:t>
      </w:r>
      <w:r w:rsidRPr="002D34F8">
        <w:rPr>
          <w:rFonts w:ascii="Times New Roman" w:hAnsi="Times New Roman"/>
          <w:sz w:val="24"/>
          <w:szCs w:val="24"/>
          <w:lang w:val="ru-RU"/>
        </w:rPr>
        <w:t>н</w:t>
      </w:r>
      <w:r w:rsidRPr="002D34F8">
        <w:rPr>
          <w:rFonts w:ascii="Times New Roman" w:hAnsi="Times New Roman"/>
          <w:sz w:val="24"/>
          <w:szCs w:val="24"/>
          <w:lang w:val="ru-RU"/>
        </w:rPr>
        <w:t>формрегистр», 2016. № гос. рег. 0321603161</w:t>
      </w:r>
    </w:p>
    <w:p w:rsidR="00E71B68" w:rsidRDefault="00E71B68" w:rsidP="00E71B68">
      <w:pPr>
        <w:pStyle w:val="a8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Ожогина Е.Г., Емельяненко Е.А. </w:t>
      </w:r>
      <w:r w:rsidRPr="002D34F8">
        <w:rPr>
          <w:rFonts w:ascii="Times New Roman" w:hAnsi="Times New Roman"/>
          <w:sz w:val="24"/>
          <w:szCs w:val="24"/>
          <w:lang w:val="ru-RU"/>
        </w:rPr>
        <w:t>Определитель рудных и породообр</w:t>
      </w:r>
      <w:r w:rsidRPr="002D34F8">
        <w:rPr>
          <w:rFonts w:ascii="Times New Roman" w:hAnsi="Times New Roman"/>
          <w:sz w:val="24"/>
          <w:szCs w:val="24"/>
          <w:lang w:val="ru-RU"/>
        </w:rPr>
        <w:t>а</w:t>
      </w:r>
      <w:r w:rsidRPr="002D34F8">
        <w:rPr>
          <w:rFonts w:ascii="Times New Roman" w:hAnsi="Times New Roman"/>
          <w:sz w:val="24"/>
          <w:szCs w:val="24"/>
          <w:lang w:val="ru-RU"/>
        </w:rPr>
        <w:t>зующих минералов по простейшим свойствам (учебное пособие) М.: ФГУП НТЦ «И</w:t>
      </w:r>
      <w:r w:rsidRPr="002D34F8">
        <w:rPr>
          <w:rFonts w:ascii="Times New Roman" w:hAnsi="Times New Roman"/>
          <w:sz w:val="24"/>
          <w:szCs w:val="24"/>
          <w:lang w:val="ru-RU"/>
        </w:rPr>
        <w:t>н</w:t>
      </w:r>
      <w:r w:rsidRPr="002D34F8">
        <w:rPr>
          <w:rFonts w:ascii="Times New Roman" w:hAnsi="Times New Roman"/>
          <w:sz w:val="24"/>
          <w:szCs w:val="24"/>
          <w:lang w:val="ru-RU"/>
        </w:rPr>
        <w:t>формрегистр», 2017.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D34F8">
        <w:rPr>
          <w:rFonts w:ascii="Times New Roman" w:hAnsi="Times New Roman"/>
          <w:sz w:val="24"/>
          <w:szCs w:val="24"/>
          <w:lang w:val="ru-RU"/>
        </w:rPr>
        <w:t>№ гос. рег. 0321701977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E71B68" w:rsidRPr="00756CDE" w:rsidRDefault="00E71B68" w:rsidP="00E71B68">
      <w:pPr>
        <w:pStyle w:val="a8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Ожогина Е. Г, Горбатова Е.А., Емельяненко Е.А. </w:t>
      </w:r>
      <w:r w:rsidRPr="00756CDE">
        <w:rPr>
          <w:rFonts w:ascii="Times New Roman" w:hAnsi="Times New Roman"/>
          <w:sz w:val="24"/>
          <w:szCs w:val="24"/>
          <w:lang w:val="ru-RU"/>
        </w:rPr>
        <w:t>Основы минералогии: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56CDE">
        <w:rPr>
          <w:rFonts w:ascii="Times New Roman" w:hAnsi="Times New Roman"/>
          <w:sz w:val="24"/>
          <w:szCs w:val="24"/>
          <w:lang w:val="ru-RU"/>
        </w:rPr>
        <w:t>учебное пособие Магнитогорск: Изд-во Магнитогорск. гос. техн. ун-та им. Г.И. Носова, 2017. 151 с.</w:t>
      </w:r>
    </w:p>
    <w:p w:rsidR="00E71B68" w:rsidRPr="00952D14" w:rsidRDefault="00E71B68" w:rsidP="00E71B68">
      <w:pPr>
        <w:pStyle w:val="a8"/>
        <w:ind w:firstLine="567"/>
        <w:rPr>
          <w:rFonts w:ascii="Times New Roman" w:hAnsi="Times New Roman"/>
          <w:sz w:val="24"/>
          <w:szCs w:val="24"/>
          <w:lang w:val="ru-RU"/>
        </w:rPr>
      </w:pPr>
    </w:p>
    <w:p w:rsidR="00E71B68" w:rsidRPr="00063730" w:rsidRDefault="00E71B68" w:rsidP="00E71B68">
      <w:pPr>
        <w:pStyle w:val="WW-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63730">
        <w:rPr>
          <w:rFonts w:ascii="Times New Roman" w:hAnsi="Times New Roman" w:cs="Times New Roman"/>
          <w:b/>
          <w:bCs/>
          <w:sz w:val="24"/>
          <w:szCs w:val="24"/>
        </w:rPr>
        <w:t>Периодические издания</w:t>
      </w:r>
    </w:p>
    <w:p w:rsidR="00E71B68" w:rsidRPr="00063730" w:rsidRDefault="00E71B68" w:rsidP="00E71B68">
      <w:pPr>
        <w:ind w:firstLine="567"/>
        <w:rPr>
          <w:i w:val="0"/>
          <w:sz w:val="24"/>
          <w:szCs w:val="24"/>
        </w:rPr>
      </w:pPr>
      <w:r w:rsidRPr="00063730">
        <w:rPr>
          <w:i w:val="0"/>
          <w:sz w:val="24"/>
          <w:szCs w:val="24"/>
        </w:rPr>
        <w:t>Горный журнал. Известия ВУЗов. Маркшейдерия и недропользование. Геодезия и картография. Вестник МГУ. Выпуск 4. Геология. Горный информационно-аналитический бюллетень.</w:t>
      </w:r>
    </w:p>
    <w:p w:rsidR="00E71B68" w:rsidRPr="00063730" w:rsidRDefault="00E71B68" w:rsidP="00E71B68">
      <w:pPr>
        <w:pStyle w:val="a8"/>
        <w:ind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в) </w:t>
      </w:r>
      <w:r w:rsidRPr="00063730">
        <w:rPr>
          <w:rFonts w:ascii="Times New Roman" w:hAnsi="Times New Roman"/>
          <w:b/>
          <w:sz w:val="24"/>
          <w:szCs w:val="24"/>
        </w:rPr>
        <w:t>Методические указания</w:t>
      </w:r>
    </w:p>
    <w:p w:rsidR="00E71B68" w:rsidRPr="00063730" w:rsidRDefault="00E71B68" w:rsidP="00E71B68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063730">
        <w:rPr>
          <w:rFonts w:ascii="Times New Roman" w:hAnsi="Times New Roman"/>
          <w:sz w:val="24"/>
          <w:szCs w:val="24"/>
        </w:rPr>
        <w:t xml:space="preserve">Хонякин В.Н., Опалев И.И. Рабочая тетрадь по дисциплинам «Геодезия», «Геодезия и маркшейдерия» и «Инженерная геодезия» для студентов специальностей 130404, 130408, 190701, 270105, 270109, 270205. Магнитогорск: ГОУ ВПО «МГТУ», 2011. </w:t>
      </w:r>
    </w:p>
    <w:p w:rsidR="00E71B68" w:rsidRPr="00063730" w:rsidRDefault="00E71B68" w:rsidP="00E71B68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063730">
        <w:rPr>
          <w:rFonts w:ascii="Times New Roman" w:hAnsi="Times New Roman"/>
          <w:sz w:val="24"/>
          <w:szCs w:val="24"/>
        </w:rPr>
        <w:t>Хонякин В.Н., Опалев И.И. Контрольная работа по составлению совмещенного плана теодолитной и тахеометрической съемок в масштабе 1:1000 с использованием геодезического панно Г.И. Хунджуа. Магнитогорск: ГОУ ВПО «МГТУ», 2011.</w:t>
      </w:r>
    </w:p>
    <w:p w:rsidR="00E71B68" w:rsidRPr="00063730" w:rsidRDefault="00E71B68" w:rsidP="00E71B68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063730">
        <w:rPr>
          <w:rFonts w:ascii="Times New Roman" w:hAnsi="Times New Roman"/>
          <w:sz w:val="24"/>
          <w:szCs w:val="24"/>
        </w:rPr>
        <w:t>Рубцов Н.В. Работа с теодолитом. Методические указания к лабораторным работам по дисциплине «Инженерная геодезия» для студентов специальностей 050103, 270102, 270105, 270106, 270112, 270205, 130402 и направлений 2070100. Магнитогорск: ГОУ ВПО «МГТУ», 2010.</w:t>
      </w:r>
    </w:p>
    <w:p w:rsidR="00E71B68" w:rsidRPr="00063730" w:rsidRDefault="00E71B68" w:rsidP="00E71B68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063730">
        <w:rPr>
          <w:rFonts w:ascii="Times New Roman" w:hAnsi="Times New Roman"/>
          <w:sz w:val="24"/>
          <w:szCs w:val="24"/>
        </w:rPr>
        <w:t>Хонякин В.Н. Работа с нивелиром. Методические указания к лабораторным занятиям по дисциплинам «Инженерная геодезия», «Геодезия и маркшейдерия», «Картография с основами топографии»  для студентов специальностей 050103, 270102, 270105, 270106, 270112, 270205, 130402 и направлений 2070100. Магнитогорск: ГОУ ВПО «МГТУ», 2010.</w:t>
      </w:r>
    </w:p>
    <w:p w:rsidR="00E71B68" w:rsidRPr="00063730" w:rsidRDefault="00E71B68" w:rsidP="00E71B68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063730">
        <w:rPr>
          <w:rFonts w:ascii="Times New Roman" w:hAnsi="Times New Roman"/>
          <w:sz w:val="24"/>
          <w:szCs w:val="24"/>
        </w:rPr>
        <w:t>Хонякин В.Н. Графические работы. Методические указания по составлению совмещенного плана теодолитно-тахеометрической съемки по дисциплинам «Геодезия»,  «Геодезия и маркшейдерия», «Инженерная геодезия» и «Картография с основами топографии» для студентов специальностей 050103, 270102, 270105, 270106, 270109, 270301, 130402 дневной формы обучения. Магнитогорск: ГОУ ВПО «МГТУ», 2010 – 32с.</w:t>
      </w:r>
    </w:p>
    <w:p w:rsidR="00E71B68" w:rsidRPr="00063730" w:rsidRDefault="00E71B68" w:rsidP="00E71B68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063730">
        <w:rPr>
          <w:rFonts w:ascii="Times New Roman" w:hAnsi="Times New Roman"/>
          <w:sz w:val="24"/>
          <w:szCs w:val="24"/>
        </w:rPr>
        <w:t xml:space="preserve">Рубцов Н.В. Вертикальная планировка строительной площадки. Нивелирование по квадратам. Методические указания по учебной геодезической практике для студентов специальностей 270102, 270105, 270106, 270114. Магнитогорск: ГОУ ВПО «МГТУ», 2008 </w:t>
      </w:r>
    </w:p>
    <w:p w:rsidR="00E71B68" w:rsidRDefault="00E71B68" w:rsidP="00E71B68">
      <w:pPr>
        <w:widowControl/>
        <w:autoSpaceDE/>
        <w:autoSpaceDN/>
        <w:adjustRightInd/>
        <w:ind w:firstLine="567"/>
        <w:jc w:val="both"/>
        <w:rPr>
          <w:rFonts w:eastAsia="MS Mincho"/>
          <w:b/>
          <w:i w:val="0"/>
          <w:iCs w:val="0"/>
          <w:sz w:val="24"/>
          <w:szCs w:val="24"/>
          <w:lang w:eastAsia="ja-JP"/>
        </w:rPr>
      </w:pPr>
    </w:p>
    <w:p w:rsidR="00E71B68" w:rsidRPr="00967D6A" w:rsidRDefault="00E71B68" w:rsidP="00E71B68">
      <w:pPr>
        <w:widowControl/>
        <w:autoSpaceDE/>
        <w:autoSpaceDN/>
        <w:adjustRightInd/>
        <w:ind w:firstLine="567"/>
        <w:jc w:val="both"/>
        <w:rPr>
          <w:rFonts w:eastAsia="MS Mincho"/>
          <w:b/>
          <w:i w:val="0"/>
          <w:iCs w:val="0"/>
          <w:sz w:val="24"/>
          <w:szCs w:val="24"/>
          <w:lang w:eastAsia="ja-JP"/>
        </w:rPr>
      </w:pPr>
      <w:r>
        <w:rPr>
          <w:rFonts w:eastAsia="MS Mincho"/>
          <w:b/>
          <w:i w:val="0"/>
          <w:iCs w:val="0"/>
          <w:sz w:val="24"/>
          <w:szCs w:val="24"/>
          <w:lang w:eastAsia="ja-JP"/>
        </w:rPr>
        <w:t xml:space="preserve">г) </w:t>
      </w:r>
      <w:r w:rsidRPr="00967D6A">
        <w:rPr>
          <w:rFonts w:eastAsia="MS Mincho"/>
          <w:b/>
          <w:i w:val="0"/>
          <w:iCs w:val="0"/>
          <w:sz w:val="24"/>
          <w:szCs w:val="24"/>
          <w:lang w:eastAsia="ja-JP"/>
        </w:rPr>
        <w:t xml:space="preserve">Программное обеспечение и Интернет-ресурсы: 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13"/>
        <w:gridCol w:w="3221"/>
        <w:gridCol w:w="3589"/>
      </w:tblGrid>
      <w:tr w:rsidR="00E71B68" w:rsidRPr="00967D6A" w:rsidTr="00B0291E">
        <w:trPr>
          <w:trHeight w:val="281"/>
        </w:trPr>
        <w:tc>
          <w:tcPr>
            <w:tcW w:w="3113" w:type="dxa"/>
          </w:tcPr>
          <w:p w:rsidR="00E71B68" w:rsidRPr="00967D6A" w:rsidRDefault="00E71B68" w:rsidP="00411DAF">
            <w:pPr>
              <w:widowControl/>
              <w:tabs>
                <w:tab w:val="center" w:pos="2748"/>
                <w:tab w:val="left" w:pos="4104"/>
              </w:tabs>
              <w:autoSpaceDN/>
              <w:adjustRightInd/>
              <w:jc w:val="center"/>
              <w:rPr>
                <w:i w:val="0"/>
                <w:iCs w:val="0"/>
                <w:sz w:val="24"/>
                <w:szCs w:val="24"/>
                <w:lang w:eastAsia="ar-SA"/>
              </w:rPr>
            </w:pPr>
            <w:r w:rsidRPr="00967D6A">
              <w:rPr>
                <w:i w:val="0"/>
                <w:iCs w:val="0"/>
                <w:sz w:val="24"/>
                <w:szCs w:val="24"/>
                <w:lang w:eastAsia="ar-SA"/>
              </w:rPr>
              <w:t>Наименование ПО</w:t>
            </w:r>
          </w:p>
        </w:tc>
        <w:tc>
          <w:tcPr>
            <w:tcW w:w="3221" w:type="dxa"/>
          </w:tcPr>
          <w:p w:rsidR="00E71B68" w:rsidRPr="00967D6A" w:rsidRDefault="00E71B68" w:rsidP="00411DAF">
            <w:pPr>
              <w:widowControl/>
              <w:autoSpaceDN/>
              <w:adjustRightInd/>
              <w:jc w:val="center"/>
              <w:rPr>
                <w:b/>
                <w:i w:val="0"/>
                <w:iCs w:val="0"/>
                <w:sz w:val="24"/>
                <w:szCs w:val="24"/>
                <w:lang w:eastAsia="ar-SA"/>
              </w:rPr>
            </w:pPr>
            <w:r w:rsidRPr="00967D6A">
              <w:rPr>
                <w:i w:val="0"/>
                <w:iCs w:val="0"/>
                <w:sz w:val="24"/>
                <w:szCs w:val="24"/>
                <w:lang w:eastAsia="ar-SA"/>
              </w:rPr>
              <w:t>№ договора</w:t>
            </w:r>
          </w:p>
        </w:tc>
        <w:tc>
          <w:tcPr>
            <w:tcW w:w="3589" w:type="dxa"/>
          </w:tcPr>
          <w:p w:rsidR="00E71B68" w:rsidRPr="00967D6A" w:rsidRDefault="00E71B68" w:rsidP="00411DAF">
            <w:pPr>
              <w:widowControl/>
              <w:autoSpaceDN/>
              <w:adjustRightInd/>
              <w:jc w:val="center"/>
              <w:rPr>
                <w:i w:val="0"/>
                <w:iCs w:val="0"/>
                <w:sz w:val="24"/>
                <w:szCs w:val="24"/>
                <w:lang w:eastAsia="ar-SA"/>
              </w:rPr>
            </w:pPr>
            <w:r w:rsidRPr="00967D6A">
              <w:rPr>
                <w:i w:val="0"/>
                <w:iCs w:val="0"/>
                <w:sz w:val="24"/>
                <w:szCs w:val="24"/>
                <w:lang w:eastAsia="ar-SA"/>
              </w:rPr>
              <w:t>Срок действия лицензии</w:t>
            </w:r>
          </w:p>
        </w:tc>
      </w:tr>
      <w:tr w:rsidR="00E71B68" w:rsidRPr="00967D6A" w:rsidTr="00B0291E">
        <w:trPr>
          <w:trHeight w:val="285"/>
        </w:trPr>
        <w:tc>
          <w:tcPr>
            <w:tcW w:w="3113" w:type="dxa"/>
          </w:tcPr>
          <w:p w:rsidR="00E71B68" w:rsidRPr="00967D6A" w:rsidRDefault="00E71B68" w:rsidP="00411DAF">
            <w:pPr>
              <w:widowControl/>
              <w:autoSpaceDN/>
              <w:adjustRightInd/>
              <w:jc w:val="both"/>
              <w:rPr>
                <w:i w:val="0"/>
                <w:iCs w:val="0"/>
                <w:sz w:val="24"/>
                <w:szCs w:val="24"/>
                <w:lang w:val="en-US" w:eastAsia="ar-SA"/>
              </w:rPr>
            </w:pPr>
            <w:r w:rsidRPr="00967D6A">
              <w:rPr>
                <w:i w:val="0"/>
                <w:iCs w:val="0"/>
                <w:sz w:val="24"/>
                <w:szCs w:val="24"/>
                <w:lang w:val="en-US" w:eastAsia="ar-SA"/>
              </w:rPr>
              <w:t>MS Windows 7</w:t>
            </w:r>
          </w:p>
        </w:tc>
        <w:tc>
          <w:tcPr>
            <w:tcW w:w="3221" w:type="dxa"/>
          </w:tcPr>
          <w:p w:rsidR="00E71B68" w:rsidRPr="00B0291E" w:rsidRDefault="00E71B68" w:rsidP="00411DAF">
            <w:pPr>
              <w:widowControl/>
              <w:autoSpaceDN/>
              <w:adjustRightInd/>
              <w:jc w:val="both"/>
              <w:rPr>
                <w:i w:val="0"/>
                <w:iCs w:val="0"/>
                <w:sz w:val="24"/>
                <w:szCs w:val="24"/>
                <w:lang w:val="en-US" w:eastAsia="ar-SA"/>
              </w:rPr>
            </w:pPr>
            <w:r w:rsidRPr="00967D6A">
              <w:rPr>
                <w:i w:val="0"/>
                <w:iCs w:val="0"/>
                <w:sz w:val="24"/>
                <w:szCs w:val="24"/>
                <w:lang w:eastAsia="ar-SA"/>
              </w:rPr>
              <w:t>Д-1227 от 08.10.2018</w:t>
            </w:r>
          </w:p>
        </w:tc>
        <w:tc>
          <w:tcPr>
            <w:tcW w:w="3589" w:type="dxa"/>
          </w:tcPr>
          <w:p w:rsidR="00E71B68" w:rsidRPr="00B0291E" w:rsidRDefault="00E71B68" w:rsidP="00B0291E">
            <w:pPr>
              <w:widowControl/>
              <w:autoSpaceDN/>
              <w:adjustRightInd/>
              <w:jc w:val="center"/>
              <w:rPr>
                <w:i w:val="0"/>
                <w:iCs w:val="0"/>
                <w:sz w:val="24"/>
                <w:szCs w:val="24"/>
                <w:lang w:val="en-US" w:eastAsia="ar-SA"/>
              </w:rPr>
            </w:pPr>
            <w:r w:rsidRPr="00967D6A">
              <w:rPr>
                <w:i w:val="0"/>
                <w:iCs w:val="0"/>
                <w:sz w:val="24"/>
                <w:szCs w:val="24"/>
                <w:lang w:eastAsia="ar-SA"/>
              </w:rPr>
              <w:t>11.10.2021</w:t>
            </w:r>
          </w:p>
        </w:tc>
      </w:tr>
      <w:tr w:rsidR="00E71B68" w:rsidRPr="00967D6A" w:rsidTr="00B0291E">
        <w:trPr>
          <w:trHeight w:val="272"/>
        </w:trPr>
        <w:tc>
          <w:tcPr>
            <w:tcW w:w="3113" w:type="dxa"/>
          </w:tcPr>
          <w:p w:rsidR="00E71B68" w:rsidRPr="00967D6A" w:rsidRDefault="00E71B68" w:rsidP="00411DAF">
            <w:pPr>
              <w:widowControl/>
              <w:autoSpaceDN/>
              <w:adjustRightInd/>
              <w:jc w:val="both"/>
              <w:rPr>
                <w:i w:val="0"/>
                <w:iCs w:val="0"/>
                <w:sz w:val="24"/>
                <w:szCs w:val="24"/>
                <w:lang w:eastAsia="ar-SA"/>
              </w:rPr>
            </w:pPr>
            <w:r w:rsidRPr="00967D6A">
              <w:rPr>
                <w:i w:val="0"/>
                <w:iCs w:val="0"/>
                <w:sz w:val="24"/>
                <w:szCs w:val="24"/>
                <w:lang w:val="en-US" w:eastAsia="ar-SA"/>
              </w:rPr>
              <w:t>MS</w:t>
            </w:r>
            <w:r w:rsidRPr="00967D6A">
              <w:rPr>
                <w:i w:val="0"/>
                <w:iCs w:val="0"/>
                <w:sz w:val="24"/>
                <w:szCs w:val="24"/>
                <w:lang w:eastAsia="ar-SA"/>
              </w:rPr>
              <w:t xml:space="preserve"> </w:t>
            </w:r>
            <w:r w:rsidRPr="00967D6A">
              <w:rPr>
                <w:i w:val="0"/>
                <w:iCs w:val="0"/>
                <w:sz w:val="24"/>
                <w:szCs w:val="24"/>
                <w:lang w:val="en-US" w:eastAsia="ar-SA"/>
              </w:rPr>
              <w:t>Office</w:t>
            </w:r>
            <w:r w:rsidRPr="00967D6A">
              <w:rPr>
                <w:i w:val="0"/>
                <w:iCs w:val="0"/>
                <w:sz w:val="24"/>
                <w:szCs w:val="24"/>
                <w:lang w:eastAsia="ar-SA"/>
              </w:rPr>
              <w:t xml:space="preserve"> 2007</w:t>
            </w:r>
          </w:p>
        </w:tc>
        <w:tc>
          <w:tcPr>
            <w:tcW w:w="3221" w:type="dxa"/>
          </w:tcPr>
          <w:p w:rsidR="00E71B68" w:rsidRPr="00967D6A" w:rsidRDefault="00E71B68" w:rsidP="00411DAF">
            <w:pPr>
              <w:widowControl/>
              <w:autoSpaceDN/>
              <w:adjustRightInd/>
              <w:jc w:val="both"/>
              <w:rPr>
                <w:i w:val="0"/>
                <w:iCs w:val="0"/>
                <w:sz w:val="24"/>
                <w:szCs w:val="24"/>
                <w:lang w:eastAsia="ar-SA"/>
              </w:rPr>
            </w:pPr>
            <w:r w:rsidRPr="00967D6A">
              <w:rPr>
                <w:i w:val="0"/>
                <w:iCs w:val="0"/>
                <w:sz w:val="24"/>
                <w:szCs w:val="24"/>
                <w:lang w:eastAsia="ar-SA"/>
              </w:rPr>
              <w:t>№ 135 от 17.09.2007</w:t>
            </w:r>
          </w:p>
        </w:tc>
        <w:tc>
          <w:tcPr>
            <w:tcW w:w="3589" w:type="dxa"/>
          </w:tcPr>
          <w:p w:rsidR="00E71B68" w:rsidRPr="00967D6A" w:rsidRDefault="00E71B68" w:rsidP="00B0291E">
            <w:pPr>
              <w:widowControl/>
              <w:autoSpaceDN/>
              <w:adjustRightInd/>
              <w:jc w:val="center"/>
              <w:rPr>
                <w:i w:val="0"/>
                <w:iCs w:val="0"/>
                <w:sz w:val="24"/>
                <w:szCs w:val="24"/>
                <w:lang w:eastAsia="ar-SA"/>
              </w:rPr>
            </w:pPr>
            <w:r w:rsidRPr="00967D6A">
              <w:rPr>
                <w:i w:val="0"/>
                <w:iCs w:val="0"/>
                <w:sz w:val="24"/>
                <w:szCs w:val="24"/>
                <w:lang w:eastAsia="ar-SA"/>
              </w:rPr>
              <w:t>бессрочно</w:t>
            </w:r>
          </w:p>
        </w:tc>
      </w:tr>
      <w:tr w:rsidR="00E71B68" w:rsidRPr="00967D6A" w:rsidTr="00B0291E">
        <w:trPr>
          <w:trHeight w:val="297"/>
        </w:trPr>
        <w:tc>
          <w:tcPr>
            <w:tcW w:w="3113" w:type="dxa"/>
          </w:tcPr>
          <w:p w:rsidR="00E71B68" w:rsidRPr="00967D6A" w:rsidRDefault="00E71B68" w:rsidP="00411DAF">
            <w:pPr>
              <w:widowControl/>
              <w:autoSpaceDN/>
              <w:adjustRightInd/>
              <w:jc w:val="both"/>
              <w:rPr>
                <w:i w:val="0"/>
                <w:iCs w:val="0"/>
                <w:sz w:val="24"/>
                <w:szCs w:val="24"/>
                <w:lang w:val="en-US" w:eastAsia="ar-SA"/>
              </w:rPr>
            </w:pPr>
            <w:r w:rsidRPr="00967D6A">
              <w:rPr>
                <w:i w:val="0"/>
                <w:iCs w:val="0"/>
                <w:sz w:val="24"/>
                <w:szCs w:val="24"/>
                <w:lang w:val="en-US" w:eastAsia="ar-SA"/>
              </w:rPr>
              <w:t>7Zip</w:t>
            </w:r>
          </w:p>
        </w:tc>
        <w:tc>
          <w:tcPr>
            <w:tcW w:w="3221" w:type="dxa"/>
          </w:tcPr>
          <w:p w:rsidR="00E71B68" w:rsidRPr="00967D6A" w:rsidRDefault="00E71B68" w:rsidP="00411DAF">
            <w:pPr>
              <w:widowControl/>
              <w:autoSpaceDN/>
              <w:adjustRightInd/>
              <w:jc w:val="both"/>
              <w:rPr>
                <w:i w:val="0"/>
                <w:iCs w:val="0"/>
                <w:sz w:val="24"/>
                <w:szCs w:val="24"/>
                <w:lang w:eastAsia="ar-SA"/>
              </w:rPr>
            </w:pPr>
            <w:r w:rsidRPr="00967D6A">
              <w:rPr>
                <w:i w:val="0"/>
                <w:iCs w:val="0"/>
                <w:sz w:val="24"/>
                <w:szCs w:val="24"/>
                <w:lang w:eastAsia="ar-SA"/>
              </w:rPr>
              <w:t>свободно распространяемое</w:t>
            </w:r>
          </w:p>
        </w:tc>
        <w:tc>
          <w:tcPr>
            <w:tcW w:w="3589" w:type="dxa"/>
          </w:tcPr>
          <w:p w:rsidR="00E71B68" w:rsidRPr="00967D6A" w:rsidRDefault="00E71B68" w:rsidP="00B0291E">
            <w:pPr>
              <w:widowControl/>
              <w:autoSpaceDN/>
              <w:adjustRightInd/>
              <w:jc w:val="center"/>
              <w:rPr>
                <w:i w:val="0"/>
                <w:iCs w:val="0"/>
                <w:sz w:val="24"/>
                <w:szCs w:val="24"/>
                <w:lang w:eastAsia="ar-SA"/>
              </w:rPr>
            </w:pPr>
            <w:r w:rsidRPr="00967D6A">
              <w:rPr>
                <w:i w:val="0"/>
                <w:iCs w:val="0"/>
                <w:sz w:val="24"/>
                <w:szCs w:val="24"/>
                <w:lang w:eastAsia="ar-SA"/>
              </w:rPr>
              <w:t>бессрочно</w:t>
            </w:r>
          </w:p>
        </w:tc>
      </w:tr>
    </w:tbl>
    <w:p w:rsidR="00E71B68" w:rsidRPr="00E71B68" w:rsidRDefault="00E71B68" w:rsidP="00E71B68">
      <w:pPr>
        <w:pStyle w:val="11"/>
      </w:pPr>
    </w:p>
    <w:p w:rsidR="00E71B68" w:rsidRPr="0018495C" w:rsidRDefault="00E71B68" w:rsidP="00E71B68">
      <w:pPr>
        <w:pStyle w:val="Style8"/>
        <w:widowControl/>
        <w:numPr>
          <w:ilvl w:val="0"/>
          <w:numId w:val="12"/>
        </w:numPr>
        <w:tabs>
          <w:tab w:val="left" w:pos="426"/>
          <w:tab w:val="left" w:pos="851"/>
        </w:tabs>
        <w:autoSpaceDN w:val="0"/>
        <w:adjustRightInd w:val="0"/>
        <w:ind w:left="0" w:firstLine="567"/>
        <w:jc w:val="both"/>
        <w:rPr>
          <w:bCs/>
          <w:color w:val="C00000"/>
        </w:rPr>
      </w:pPr>
      <w:r w:rsidRPr="0018495C">
        <w:rPr>
          <w:iCs/>
          <w:color w:val="000000"/>
        </w:rPr>
        <w:t xml:space="preserve">Информационная система «Единое окно доступа к образовательным ресурсам», </w:t>
      </w:r>
      <w:r w:rsidRPr="0018495C">
        <w:rPr>
          <w:bCs/>
          <w:color w:val="000000"/>
        </w:rPr>
        <w:t>Образование в области техники и технологий, Горное дело</w:t>
      </w:r>
      <w:r w:rsidRPr="0018495C">
        <w:rPr>
          <w:iCs/>
          <w:color w:val="000000"/>
        </w:rPr>
        <w:t xml:space="preserve">. – </w:t>
      </w:r>
      <w:r w:rsidRPr="0018495C">
        <w:rPr>
          <w:iCs/>
          <w:color w:val="000000"/>
          <w:lang w:val="en-US"/>
        </w:rPr>
        <w:t>URL</w:t>
      </w:r>
      <w:r w:rsidRPr="0018495C">
        <w:rPr>
          <w:iCs/>
          <w:color w:val="000000"/>
        </w:rPr>
        <w:t xml:space="preserve">: </w:t>
      </w:r>
      <w:hyperlink r:id="rId26" w:history="1">
        <w:r w:rsidRPr="0018495C">
          <w:rPr>
            <w:rStyle w:val="aa"/>
          </w:rPr>
          <w:t>http://window.edu.ru/catalog/resources?p_rubr=2.2.75.5</w:t>
        </w:r>
      </w:hyperlink>
      <w:r w:rsidRPr="0018495C">
        <w:rPr>
          <w:iCs/>
          <w:color w:val="000000"/>
        </w:rPr>
        <w:t xml:space="preserve"> .</w:t>
      </w:r>
    </w:p>
    <w:p w:rsidR="00E71B68" w:rsidRPr="0018495C" w:rsidRDefault="00E71B68" w:rsidP="00E71B68">
      <w:pPr>
        <w:pStyle w:val="Style8"/>
        <w:widowControl/>
        <w:numPr>
          <w:ilvl w:val="0"/>
          <w:numId w:val="12"/>
        </w:numPr>
        <w:tabs>
          <w:tab w:val="left" w:pos="851"/>
          <w:tab w:val="left" w:pos="1134"/>
        </w:tabs>
        <w:autoSpaceDN w:val="0"/>
        <w:adjustRightInd w:val="0"/>
        <w:ind w:left="0" w:firstLine="426"/>
        <w:jc w:val="both"/>
        <w:rPr>
          <w:bCs/>
          <w:color w:val="C00000"/>
        </w:rPr>
      </w:pPr>
      <w:r w:rsidRPr="0018495C">
        <w:t xml:space="preserve">Международная справочная система экономических сообщений и отраслевой аналитики средств массовой информации polpred («Полпред»), отрасль «Металлургия, горное дело в РФ и за рубежом». – </w:t>
      </w:r>
      <w:r w:rsidRPr="0018495C">
        <w:rPr>
          <w:lang w:val="en-US"/>
        </w:rPr>
        <w:t>URL</w:t>
      </w:r>
      <w:r w:rsidRPr="0018495C">
        <w:t xml:space="preserve">: </w:t>
      </w:r>
      <w:hyperlink r:id="rId27" w:history="1">
        <w:r w:rsidRPr="0018495C">
          <w:rPr>
            <w:rStyle w:val="aa"/>
            <w:lang w:val="en-US"/>
          </w:rPr>
          <w:t>http</w:t>
        </w:r>
        <w:r w:rsidRPr="0018495C">
          <w:rPr>
            <w:rStyle w:val="aa"/>
          </w:rPr>
          <w:t>://</w:t>
        </w:r>
        <w:r w:rsidRPr="0018495C">
          <w:rPr>
            <w:rStyle w:val="aa"/>
            <w:lang w:val="en-US"/>
          </w:rPr>
          <w:t>metal</w:t>
        </w:r>
        <w:r w:rsidRPr="0018495C">
          <w:rPr>
            <w:rStyle w:val="aa"/>
          </w:rPr>
          <w:t>.</w:t>
        </w:r>
        <w:r w:rsidRPr="0018495C">
          <w:rPr>
            <w:rStyle w:val="aa"/>
            <w:lang w:val="en-US"/>
          </w:rPr>
          <w:t>polpred</w:t>
        </w:r>
        <w:r w:rsidRPr="0018495C">
          <w:rPr>
            <w:rStyle w:val="aa"/>
          </w:rPr>
          <w:t>.</w:t>
        </w:r>
        <w:r w:rsidRPr="0018495C">
          <w:rPr>
            <w:rStyle w:val="aa"/>
            <w:lang w:val="en-US"/>
          </w:rPr>
          <w:t>com</w:t>
        </w:r>
        <w:r w:rsidRPr="0018495C">
          <w:rPr>
            <w:rStyle w:val="aa"/>
          </w:rPr>
          <w:t>/</w:t>
        </w:r>
      </w:hyperlink>
      <w:r w:rsidRPr="0018495C">
        <w:t xml:space="preserve"> .</w:t>
      </w:r>
    </w:p>
    <w:p w:rsidR="00E71B68" w:rsidRPr="0018495C" w:rsidRDefault="00E71B68" w:rsidP="00E71B68">
      <w:pPr>
        <w:pStyle w:val="Style8"/>
        <w:widowControl/>
        <w:numPr>
          <w:ilvl w:val="0"/>
          <w:numId w:val="12"/>
        </w:numPr>
        <w:tabs>
          <w:tab w:val="left" w:pos="851"/>
        </w:tabs>
        <w:autoSpaceDN w:val="0"/>
        <w:adjustRightInd w:val="0"/>
        <w:ind w:left="0" w:firstLine="426"/>
        <w:jc w:val="both"/>
        <w:rPr>
          <w:bCs/>
          <w:color w:val="C00000"/>
        </w:rPr>
      </w:pPr>
      <w:r w:rsidRPr="0018495C">
        <w:lastRenderedPageBreak/>
        <w:t xml:space="preserve">Научная электронная библиотека: </w:t>
      </w:r>
      <w:hyperlink r:id="rId28" w:history="1">
        <w:r w:rsidRPr="0018495C">
          <w:rPr>
            <w:rStyle w:val="aa"/>
            <w:lang w:val="en-US"/>
          </w:rPr>
          <w:t>https</w:t>
        </w:r>
        <w:r w:rsidRPr="0018495C">
          <w:rPr>
            <w:rStyle w:val="aa"/>
          </w:rPr>
          <w:t>://</w:t>
        </w:r>
        <w:r w:rsidRPr="0018495C">
          <w:rPr>
            <w:rStyle w:val="aa"/>
            <w:lang w:val="en-US"/>
          </w:rPr>
          <w:t>elibrary</w:t>
        </w:r>
        <w:r w:rsidRPr="0018495C">
          <w:rPr>
            <w:rStyle w:val="aa"/>
          </w:rPr>
          <w:t>.</w:t>
        </w:r>
        <w:r w:rsidRPr="0018495C">
          <w:rPr>
            <w:rStyle w:val="aa"/>
            <w:lang w:val="en-US"/>
          </w:rPr>
          <w:t>ru</w:t>
        </w:r>
        <w:r w:rsidRPr="0018495C">
          <w:rPr>
            <w:rStyle w:val="aa"/>
          </w:rPr>
          <w:t>/</w:t>
        </w:r>
        <w:r w:rsidRPr="0018495C">
          <w:rPr>
            <w:rStyle w:val="aa"/>
            <w:lang w:val="en-US"/>
          </w:rPr>
          <w:t>project</w:t>
        </w:r>
        <w:r w:rsidRPr="0018495C">
          <w:rPr>
            <w:rStyle w:val="aa"/>
          </w:rPr>
          <w:t>_</w:t>
        </w:r>
        <w:r w:rsidRPr="0018495C">
          <w:rPr>
            <w:rStyle w:val="aa"/>
            <w:lang w:val="en-US"/>
          </w:rPr>
          <w:t>risc</w:t>
        </w:r>
        <w:r w:rsidRPr="0018495C">
          <w:rPr>
            <w:rStyle w:val="aa"/>
          </w:rPr>
          <w:t>.</w:t>
        </w:r>
        <w:r w:rsidRPr="0018495C">
          <w:rPr>
            <w:rStyle w:val="aa"/>
            <w:lang w:val="en-US"/>
          </w:rPr>
          <w:t>asp</w:t>
        </w:r>
      </w:hyperlink>
      <w:r w:rsidRPr="0018495C">
        <w:t>.</w:t>
      </w:r>
    </w:p>
    <w:p w:rsidR="00E71B68" w:rsidRPr="0018495C" w:rsidRDefault="00E71B68" w:rsidP="00E71B68">
      <w:pPr>
        <w:pStyle w:val="Style8"/>
        <w:widowControl/>
        <w:numPr>
          <w:ilvl w:val="0"/>
          <w:numId w:val="12"/>
        </w:numPr>
        <w:tabs>
          <w:tab w:val="left" w:pos="851"/>
        </w:tabs>
        <w:autoSpaceDN w:val="0"/>
        <w:adjustRightInd w:val="0"/>
        <w:ind w:left="0" w:firstLine="426"/>
        <w:jc w:val="both"/>
        <w:rPr>
          <w:bCs/>
          <w:color w:val="C00000"/>
        </w:rPr>
      </w:pPr>
      <w:r w:rsidRPr="0018495C">
        <w:t xml:space="preserve">Поисковая система Академия </w:t>
      </w:r>
      <w:r w:rsidRPr="0018495C">
        <w:rPr>
          <w:lang w:val="en-US"/>
        </w:rPr>
        <w:t>Google</w:t>
      </w:r>
      <w:r w:rsidRPr="0018495C">
        <w:t xml:space="preserve"> (</w:t>
      </w:r>
      <w:r w:rsidRPr="0018495C">
        <w:rPr>
          <w:lang w:val="en-US"/>
        </w:rPr>
        <w:t>Google</w:t>
      </w:r>
      <w:r w:rsidRPr="0018495C">
        <w:t xml:space="preserve"> </w:t>
      </w:r>
      <w:r w:rsidRPr="0018495C">
        <w:rPr>
          <w:lang w:val="en-US"/>
        </w:rPr>
        <w:t>Scholar</w:t>
      </w:r>
      <w:r w:rsidRPr="0018495C">
        <w:t xml:space="preserve">). – </w:t>
      </w:r>
      <w:r w:rsidRPr="0018495C">
        <w:rPr>
          <w:lang w:val="en-US"/>
        </w:rPr>
        <w:t>URL</w:t>
      </w:r>
      <w:r w:rsidRPr="0018495C">
        <w:t xml:space="preserve">: </w:t>
      </w:r>
      <w:hyperlink r:id="rId29" w:history="1">
        <w:r w:rsidRPr="0018495C">
          <w:rPr>
            <w:rStyle w:val="aa"/>
            <w:lang w:val="en-US"/>
          </w:rPr>
          <w:t>https</w:t>
        </w:r>
        <w:r w:rsidRPr="0018495C">
          <w:rPr>
            <w:rStyle w:val="aa"/>
          </w:rPr>
          <w:t>://</w:t>
        </w:r>
        <w:r w:rsidRPr="0018495C">
          <w:rPr>
            <w:rStyle w:val="aa"/>
            <w:lang w:val="en-US"/>
          </w:rPr>
          <w:t>scholar</w:t>
        </w:r>
        <w:r w:rsidRPr="0018495C">
          <w:rPr>
            <w:rStyle w:val="aa"/>
          </w:rPr>
          <w:t>.</w:t>
        </w:r>
        <w:r w:rsidRPr="0018495C">
          <w:rPr>
            <w:rStyle w:val="aa"/>
            <w:lang w:val="en-US"/>
          </w:rPr>
          <w:t>google</w:t>
        </w:r>
        <w:r w:rsidRPr="0018495C">
          <w:rPr>
            <w:rStyle w:val="aa"/>
          </w:rPr>
          <w:t>.</w:t>
        </w:r>
        <w:r w:rsidRPr="0018495C">
          <w:rPr>
            <w:rStyle w:val="aa"/>
            <w:lang w:val="en-US"/>
          </w:rPr>
          <w:t>ru</w:t>
        </w:r>
        <w:r w:rsidRPr="0018495C">
          <w:rPr>
            <w:rStyle w:val="aa"/>
          </w:rPr>
          <w:t>/</w:t>
        </w:r>
      </w:hyperlink>
      <w:r w:rsidRPr="0018495C">
        <w:t xml:space="preserve"> </w:t>
      </w:r>
    </w:p>
    <w:p w:rsidR="00E71B68" w:rsidRPr="0018495C" w:rsidRDefault="00E71B68" w:rsidP="00E71B68">
      <w:pPr>
        <w:pStyle w:val="Style8"/>
        <w:widowControl/>
        <w:numPr>
          <w:ilvl w:val="0"/>
          <w:numId w:val="12"/>
        </w:numPr>
        <w:tabs>
          <w:tab w:val="left" w:pos="851"/>
        </w:tabs>
        <w:autoSpaceDN w:val="0"/>
        <w:adjustRightInd w:val="0"/>
        <w:ind w:left="0" w:firstLine="426"/>
        <w:jc w:val="both"/>
        <w:rPr>
          <w:bCs/>
          <w:color w:val="C00000"/>
        </w:rPr>
      </w:pPr>
      <w:r w:rsidRPr="0018495C">
        <w:t>Горная энциклопедия</w:t>
      </w:r>
      <w:r w:rsidRPr="0018495C">
        <w:rPr>
          <w:color w:val="C00000"/>
        </w:rPr>
        <w:t xml:space="preserve"> </w:t>
      </w:r>
      <w:hyperlink r:id="rId30" w:history="1">
        <w:r w:rsidRPr="0018495C">
          <w:rPr>
            <w:rStyle w:val="aa"/>
          </w:rPr>
          <w:t>http://www.mining-enc.ru/</w:t>
        </w:r>
      </w:hyperlink>
    </w:p>
    <w:p w:rsidR="00E71B68" w:rsidRPr="0018495C" w:rsidRDefault="00E71B68" w:rsidP="00E71B68">
      <w:pPr>
        <w:pStyle w:val="Style8"/>
        <w:widowControl/>
        <w:numPr>
          <w:ilvl w:val="0"/>
          <w:numId w:val="12"/>
        </w:numPr>
        <w:tabs>
          <w:tab w:val="left" w:pos="851"/>
        </w:tabs>
        <w:autoSpaceDN w:val="0"/>
        <w:adjustRightInd w:val="0"/>
        <w:ind w:left="0" w:firstLine="426"/>
        <w:jc w:val="both"/>
        <w:rPr>
          <w:bCs/>
          <w:color w:val="C00000"/>
        </w:rPr>
      </w:pPr>
      <w:r w:rsidRPr="0018495C">
        <w:t>Горнопромышленный портал России</w:t>
      </w:r>
      <w:r w:rsidRPr="0018495C">
        <w:rPr>
          <w:color w:val="C00000"/>
        </w:rPr>
        <w:t xml:space="preserve"> </w:t>
      </w:r>
      <w:hyperlink r:id="rId31" w:history="1">
        <w:r w:rsidRPr="0018495C">
          <w:rPr>
            <w:rStyle w:val="aa"/>
          </w:rPr>
          <w:t>http://www.miningexpo.ru/</w:t>
        </w:r>
      </w:hyperlink>
      <w:r w:rsidRPr="0018495C">
        <w:rPr>
          <w:color w:val="C00000"/>
        </w:rPr>
        <w:t xml:space="preserve"> </w:t>
      </w:r>
    </w:p>
    <w:p w:rsidR="00E71B68" w:rsidRPr="0018495C" w:rsidRDefault="00E71B68" w:rsidP="00E71B68">
      <w:pPr>
        <w:pStyle w:val="Style8"/>
        <w:widowControl/>
        <w:numPr>
          <w:ilvl w:val="0"/>
          <w:numId w:val="12"/>
        </w:numPr>
        <w:tabs>
          <w:tab w:val="left" w:pos="851"/>
        </w:tabs>
        <w:autoSpaceDN w:val="0"/>
        <w:adjustRightInd w:val="0"/>
        <w:ind w:left="0" w:firstLine="426"/>
        <w:jc w:val="both"/>
        <w:rPr>
          <w:bCs/>
          <w:color w:val="C00000"/>
        </w:rPr>
      </w:pPr>
      <w:r w:rsidRPr="0018495C">
        <w:t>Горный информационно-аналитический бюллетень</w:t>
      </w:r>
      <w:r w:rsidRPr="0018495C">
        <w:rPr>
          <w:color w:val="C00000"/>
        </w:rPr>
        <w:t xml:space="preserve"> </w:t>
      </w:r>
      <w:hyperlink r:id="rId32" w:history="1">
        <w:r w:rsidRPr="0018495C">
          <w:rPr>
            <w:rStyle w:val="aa"/>
          </w:rPr>
          <w:t>http://www.giab-online.ru/</w:t>
        </w:r>
      </w:hyperlink>
      <w:r w:rsidRPr="0018495C">
        <w:rPr>
          <w:color w:val="C00000"/>
        </w:rPr>
        <w:t xml:space="preserve"> </w:t>
      </w:r>
    </w:p>
    <w:p w:rsidR="00E71B68" w:rsidRPr="0018495C" w:rsidRDefault="00E71B68" w:rsidP="00E71B68">
      <w:pPr>
        <w:pStyle w:val="Style8"/>
        <w:numPr>
          <w:ilvl w:val="0"/>
          <w:numId w:val="12"/>
        </w:numPr>
        <w:tabs>
          <w:tab w:val="left" w:pos="851"/>
        </w:tabs>
        <w:autoSpaceDN w:val="0"/>
        <w:adjustRightInd w:val="0"/>
        <w:ind w:left="0" w:firstLine="426"/>
        <w:jc w:val="both"/>
        <w:rPr>
          <w:bCs/>
          <w:color w:val="C00000"/>
        </w:rPr>
      </w:pPr>
      <w:r w:rsidRPr="0018495C">
        <w:t>Информационно-издательский центр по геологии и недропользованию</w:t>
      </w:r>
      <w:r w:rsidRPr="0018495C">
        <w:rPr>
          <w:color w:val="C00000"/>
        </w:rPr>
        <w:t xml:space="preserve"> </w:t>
      </w:r>
      <w:hyperlink r:id="rId33" w:history="1">
        <w:r w:rsidRPr="0018495C">
          <w:rPr>
            <w:rStyle w:val="aa"/>
          </w:rPr>
          <w:t>http://www.geoinform.ru/</w:t>
        </w:r>
      </w:hyperlink>
      <w:r w:rsidRPr="0018495C">
        <w:rPr>
          <w:color w:val="C00000"/>
        </w:rPr>
        <w:t xml:space="preserve"> </w:t>
      </w:r>
    </w:p>
    <w:p w:rsidR="00E71B68" w:rsidRPr="0018495C" w:rsidRDefault="00E71B68" w:rsidP="00E71B68">
      <w:pPr>
        <w:pStyle w:val="Style8"/>
        <w:numPr>
          <w:ilvl w:val="0"/>
          <w:numId w:val="12"/>
        </w:numPr>
        <w:tabs>
          <w:tab w:val="left" w:pos="851"/>
        </w:tabs>
        <w:autoSpaceDN w:val="0"/>
        <w:adjustRightInd w:val="0"/>
        <w:ind w:left="0" w:firstLine="426"/>
        <w:jc w:val="both"/>
        <w:rPr>
          <w:bCs/>
          <w:color w:val="C00000"/>
        </w:rPr>
      </w:pPr>
      <w:r w:rsidRPr="0018495C">
        <w:rPr>
          <w:bCs/>
        </w:rPr>
        <w:t>Научно-технический журнал «Горная промышленность»</w:t>
      </w:r>
      <w:r w:rsidRPr="0018495C">
        <w:rPr>
          <w:bCs/>
          <w:color w:val="C00000"/>
        </w:rPr>
        <w:t xml:space="preserve"> </w:t>
      </w:r>
      <w:hyperlink r:id="rId34" w:history="1">
        <w:r w:rsidRPr="0018495C">
          <w:rPr>
            <w:rStyle w:val="aa"/>
          </w:rPr>
          <w:t>http://mining-media.ru/ru/</w:t>
        </w:r>
      </w:hyperlink>
    </w:p>
    <w:p w:rsidR="00E71B68" w:rsidRPr="0018495C" w:rsidRDefault="00E71B68" w:rsidP="00E71B68">
      <w:pPr>
        <w:pStyle w:val="Style8"/>
        <w:numPr>
          <w:ilvl w:val="0"/>
          <w:numId w:val="12"/>
        </w:numPr>
        <w:tabs>
          <w:tab w:val="left" w:pos="851"/>
        </w:tabs>
        <w:autoSpaceDN w:val="0"/>
        <w:adjustRightInd w:val="0"/>
        <w:ind w:left="0" w:firstLine="426"/>
        <w:jc w:val="both"/>
        <w:rPr>
          <w:bCs/>
          <w:color w:val="C00000"/>
        </w:rPr>
      </w:pPr>
      <w:r w:rsidRPr="0018495C">
        <w:rPr>
          <w:bCs/>
          <w:color w:val="C00000"/>
        </w:rPr>
        <w:t xml:space="preserve"> </w:t>
      </w:r>
      <w:r w:rsidRPr="0018495C">
        <w:rPr>
          <w:bCs/>
        </w:rPr>
        <w:t>Информационно-аналитический портал для горняков</w:t>
      </w:r>
      <w:r w:rsidRPr="0018495C">
        <w:rPr>
          <w:bCs/>
          <w:color w:val="C00000"/>
        </w:rPr>
        <w:t xml:space="preserve"> </w:t>
      </w:r>
      <w:hyperlink r:id="rId35" w:history="1">
        <w:r w:rsidRPr="0018495C">
          <w:rPr>
            <w:rStyle w:val="aa"/>
            <w:bCs/>
          </w:rPr>
          <w:t>https://mwork.su/</w:t>
        </w:r>
      </w:hyperlink>
      <w:r w:rsidRPr="0018495C">
        <w:rPr>
          <w:bCs/>
          <w:color w:val="C00000"/>
        </w:rPr>
        <w:t xml:space="preserve"> </w:t>
      </w:r>
    </w:p>
    <w:p w:rsidR="00E71B68" w:rsidRPr="0018495C" w:rsidRDefault="00E71B68" w:rsidP="00E71B68">
      <w:pPr>
        <w:pStyle w:val="Style8"/>
        <w:numPr>
          <w:ilvl w:val="0"/>
          <w:numId w:val="12"/>
        </w:numPr>
        <w:tabs>
          <w:tab w:val="left" w:pos="851"/>
        </w:tabs>
        <w:autoSpaceDN w:val="0"/>
        <w:adjustRightInd w:val="0"/>
        <w:ind w:left="0" w:firstLine="426"/>
        <w:jc w:val="both"/>
        <w:rPr>
          <w:bCs/>
          <w:color w:val="C00000"/>
        </w:rPr>
      </w:pPr>
      <w:r w:rsidRPr="0018495C">
        <w:t xml:space="preserve">Федеральная служба по экологическому, технологическому и атомному надзору </w:t>
      </w:r>
      <w:hyperlink r:id="rId36" w:history="1">
        <w:r w:rsidRPr="0018495C">
          <w:rPr>
            <w:rStyle w:val="aa"/>
          </w:rPr>
          <w:t>http://www.gosnadzor.ru/about_gosnadzor/history/</w:t>
        </w:r>
      </w:hyperlink>
    </w:p>
    <w:p w:rsidR="00E71B68" w:rsidRPr="0018495C" w:rsidRDefault="00E71B68" w:rsidP="00E71B68">
      <w:pPr>
        <w:pStyle w:val="Style8"/>
        <w:widowControl/>
        <w:numPr>
          <w:ilvl w:val="0"/>
          <w:numId w:val="12"/>
        </w:numPr>
        <w:tabs>
          <w:tab w:val="left" w:pos="851"/>
        </w:tabs>
        <w:autoSpaceDN w:val="0"/>
        <w:adjustRightInd w:val="0"/>
        <w:ind w:left="0" w:firstLine="426"/>
        <w:jc w:val="both"/>
        <w:rPr>
          <w:rStyle w:val="FontStyle21"/>
          <w:b/>
          <w:i/>
        </w:rPr>
      </w:pPr>
      <w:r w:rsidRPr="0018495C">
        <w:rPr>
          <w:bCs/>
          <w:lang w:val="en-US"/>
        </w:rPr>
        <w:t>Geomix</w:t>
      </w:r>
      <w:r w:rsidRPr="0018495C">
        <w:rPr>
          <w:bCs/>
        </w:rPr>
        <w:t xml:space="preserve">: Программное  обеспечение и инжиниринговые услуги для горной отрасли. Горное дело. </w:t>
      </w:r>
      <w:hyperlink r:id="rId37" w:history="1">
        <w:r w:rsidRPr="0018495C">
          <w:rPr>
            <w:rStyle w:val="aa"/>
            <w:bCs/>
            <w:lang w:val="en-US"/>
          </w:rPr>
          <w:t>https</w:t>
        </w:r>
        <w:r w:rsidRPr="0018495C">
          <w:rPr>
            <w:rStyle w:val="aa"/>
            <w:bCs/>
          </w:rPr>
          <w:t>://</w:t>
        </w:r>
        <w:r w:rsidRPr="0018495C">
          <w:rPr>
            <w:rStyle w:val="aa"/>
            <w:bCs/>
            <w:lang w:val="en-US"/>
          </w:rPr>
          <w:t>geomix</w:t>
        </w:r>
        <w:r w:rsidRPr="0018495C">
          <w:rPr>
            <w:rStyle w:val="aa"/>
            <w:bCs/>
          </w:rPr>
          <w:t>.</w:t>
        </w:r>
        <w:r w:rsidRPr="0018495C">
          <w:rPr>
            <w:rStyle w:val="aa"/>
            <w:bCs/>
            <w:lang w:val="en-US"/>
          </w:rPr>
          <w:t>ru</w:t>
        </w:r>
        <w:r w:rsidRPr="0018495C">
          <w:rPr>
            <w:rStyle w:val="aa"/>
            <w:bCs/>
          </w:rPr>
          <w:t>/</w:t>
        </w:r>
        <w:r w:rsidRPr="0018495C">
          <w:rPr>
            <w:rStyle w:val="aa"/>
            <w:bCs/>
            <w:lang w:val="en-US"/>
          </w:rPr>
          <w:t>blog</w:t>
        </w:r>
        <w:r w:rsidRPr="0018495C">
          <w:rPr>
            <w:rStyle w:val="aa"/>
            <w:bCs/>
          </w:rPr>
          <w:t>/</w:t>
        </w:r>
        <w:r w:rsidRPr="0018495C">
          <w:rPr>
            <w:rStyle w:val="aa"/>
            <w:bCs/>
            <w:lang w:val="en-US"/>
          </w:rPr>
          <w:t>gornoe</w:t>
        </w:r>
        <w:r w:rsidRPr="0018495C">
          <w:rPr>
            <w:rStyle w:val="aa"/>
            <w:bCs/>
          </w:rPr>
          <w:t>-</w:t>
        </w:r>
        <w:r w:rsidRPr="0018495C">
          <w:rPr>
            <w:rStyle w:val="aa"/>
            <w:bCs/>
            <w:lang w:val="en-US"/>
          </w:rPr>
          <w:t>delo</w:t>
        </w:r>
        <w:r w:rsidRPr="0018495C">
          <w:rPr>
            <w:rStyle w:val="aa"/>
            <w:bCs/>
          </w:rPr>
          <w:t>/</w:t>
        </w:r>
      </w:hyperlink>
      <w:r w:rsidRPr="0018495C">
        <w:rPr>
          <w:bCs/>
        </w:rPr>
        <w:t xml:space="preserve"> </w:t>
      </w:r>
    </w:p>
    <w:p w:rsidR="00E71B68" w:rsidRPr="0018495C" w:rsidRDefault="00E71B68" w:rsidP="00E71B68">
      <w:pPr>
        <w:pStyle w:val="af2"/>
        <w:numPr>
          <w:ilvl w:val="0"/>
          <w:numId w:val="12"/>
        </w:numPr>
        <w:tabs>
          <w:tab w:val="left" w:pos="993"/>
        </w:tabs>
        <w:jc w:val="both"/>
        <w:rPr>
          <w:color w:val="111111"/>
          <w:shd w:val="clear" w:color="auto" w:fill="FFFFFF"/>
        </w:rPr>
      </w:pPr>
      <w:hyperlink r:id="rId38" w:history="1">
        <w:r w:rsidRPr="0018495C">
          <w:rPr>
            <w:rStyle w:val="aa"/>
            <w:shd w:val="clear" w:color="auto" w:fill="FFFFFF"/>
            <w:lang w:val="en-US"/>
          </w:rPr>
          <w:t>www</w:t>
        </w:r>
        <w:r w:rsidRPr="0018495C">
          <w:rPr>
            <w:rStyle w:val="aa"/>
            <w:shd w:val="clear" w:color="auto" w:fill="FFFFFF"/>
          </w:rPr>
          <w:t>.</w:t>
        </w:r>
        <w:r w:rsidRPr="0018495C">
          <w:rPr>
            <w:rStyle w:val="aa"/>
            <w:shd w:val="clear" w:color="auto" w:fill="FFFFFF"/>
            <w:lang w:val="en-US"/>
          </w:rPr>
          <w:t>plutongeo</w:t>
        </w:r>
        <w:r w:rsidRPr="0018495C">
          <w:rPr>
            <w:rStyle w:val="aa"/>
            <w:shd w:val="clear" w:color="auto" w:fill="FFFFFF"/>
          </w:rPr>
          <w:t>.</w:t>
        </w:r>
        <w:r w:rsidRPr="0018495C">
          <w:rPr>
            <w:rStyle w:val="aa"/>
            <w:shd w:val="clear" w:color="auto" w:fill="FFFFFF"/>
            <w:lang w:val="en-US"/>
          </w:rPr>
          <w:t>ru</w:t>
        </w:r>
      </w:hyperlink>
    </w:p>
    <w:p w:rsidR="00E71B68" w:rsidRPr="0018495C" w:rsidRDefault="00E71B68" w:rsidP="00E71B68">
      <w:pPr>
        <w:pStyle w:val="af2"/>
        <w:numPr>
          <w:ilvl w:val="0"/>
          <w:numId w:val="12"/>
        </w:numPr>
        <w:tabs>
          <w:tab w:val="left" w:pos="993"/>
        </w:tabs>
        <w:jc w:val="both"/>
        <w:rPr>
          <w:color w:val="111111"/>
          <w:shd w:val="clear" w:color="auto" w:fill="FFFFFF"/>
        </w:rPr>
      </w:pPr>
      <w:hyperlink r:id="rId39" w:history="1">
        <w:r w:rsidRPr="0018495C">
          <w:rPr>
            <w:rStyle w:val="aa"/>
            <w:shd w:val="clear" w:color="auto" w:fill="FFFFFF"/>
            <w:lang w:val="en-US"/>
          </w:rPr>
          <w:t>www</w:t>
        </w:r>
        <w:r w:rsidRPr="0018495C">
          <w:rPr>
            <w:rStyle w:val="aa"/>
            <w:shd w:val="clear" w:color="auto" w:fill="FFFFFF"/>
          </w:rPr>
          <w:t>.</w:t>
        </w:r>
        <w:r w:rsidRPr="0018495C">
          <w:rPr>
            <w:rStyle w:val="aa"/>
            <w:shd w:val="clear" w:color="auto" w:fill="FFFFFF"/>
            <w:lang w:val="en-US"/>
          </w:rPr>
          <w:t>eftgroup</w:t>
        </w:r>
        <w:r w:rsidRPr="0018495C">
          <w:rPr>
            <w:rStyle w:val="aa"/>
            <w:shd w:val="clear" w:color="auto" w:fill="FFFFFF"/>
          </w:rPr>
          <w:t>.</w:t>
        </w:r>
        <w:r w:rsidRPr="0018495C">
          <w:rPr>
            <w:rStyle w:val="aa"/>
            <w:shd w:val="clear" w:color="auto" w:fill="FFFFFF"/>
            <w:lang w:val="en-US"/>
          </w:rPr>
          <w:t>ru</w:t>
        </w:r>
      </w:hyperlink>
    </w:p>
    <w:p w:rsidR="00E71B68" w:rsidRPr="0018495C" w:rsidRDefault="00E71B68" w:rsidP="00E71B68">
      <w:pPr>
        <w:pStyle w:val="af2"/>
        <w:numPr>
          <w:ilvl w:val="0"/>
          <w:numId w:val="12"/>
        </w:numPr>
        <w:tabs>
          <w:tab w:val="left" w:pos="993"/>
        </w:tabs>
        <w:jc w:val="both"/>
        <w:rPr>
          <w:color w:val="111111"/>
          <w:shd w:val="clear" w:color="auto" w:fill="FFFFFF"/>
        </w:rPr>
      </w:pPr>
      <w:hyperlink r:id="rId40" w:history="1">
        <w:r w:rsidRPr="0018495C">
          <w:rPr>
            <w:rStyle w:val="aa"/>
            <w:shd w:val="clear" w:color="auto" w:fill="FFFFFF"/>
            <w:lang w:val="en-US"/>
          </w:rPr>
          <w:t>www</w:t>
        </w:r>
        <w:r w:rsidRPr="0018495C">
          <w:rPr>
            <w:rStyle w:val="aa"/>
            <w:shd w:val="clear" w:color="auto" w:fill="FFFFFF"/>
          </w:rPr>
          <w:t>.</w:t>
        </w:r>
        <w:r w:rsidRPr="0018495C">
          <w:rPr>
            <w:rStyle w:val="aa"/>
            <w:shd w:val="clear" w:color="auto" w:fill="FFFFFF"/>
            <w:lang w:val="en-US"/>
          </w:rPr>
          <w:t>prin</w:t>
        </w:r>
        <w:r w:rsidRPr="0018495C">
          <w:rPr>
            <w:rStyle w:val="aa"/>
            <w:shd w:val="clear" w:color="auto" w:fill="FFFFFF"/>
          </w:rPr>
          <w:t>.</w:t>
        </w:r>
        <w:r w:rsidRPr="0018495C">
          <w:rPr>
            <w:rStyle w:val="aa"/>
            <w:shd w:val="clear" w:color="auto" w:fill="FFFFFF"/>
            <w:lang w:val="en-US"/>
          </w:rPr>
          <w:t>ru</w:t>
        </w:r>
      </w:hyperlink>
    </w:p>
    <w:p w:rsidR="00E71B68" w:rsidRPr="0018495C" w:rsidRDefault="00E71B68" w:rsidP="00E71B68">
      <w:pPr>
        <w:pStyle w:val="af2"/>
        <w:numPr>
          <w:ilvl w:val="0"/>
          <w:numId w:val="12"/>
        </w:numPr>
        <w:tabs>
          <w:tab w:val="left" w:pos="993"/>
        </w:tabs>
        <w:jc w:val="both"/>
        <w:rPr>
          <w:color w:val="111111"/>
          <w:shd w:val="clear" w:color="auto" w:fill="FFFFFF"/>
        </w:rPr>
      </w:pPr>
      <w:hyperlink r:id="rId41" w:history="1">
        <w:r w:rsidRPr="0018495C">
          <w:rPr>
            <w:rStyle w:val="aa"/>
            <w:shd w:val="clear" w:color="auto" w:fill="FFFFFF"/>
            <w:lang w:val="en-US"/>
          </w:rPr>
          <w:t>www</w:t>
        </w:r>
        <w:r w:rsidRPr="0018495C">
          <w:rPr>
            <w:rStyle w:val="aa"/>
            <w:shd w:val="clear" w:color="auto" w:fill="FFFFFF"/>
          </w:rPr>
          <w:t>.</w:t>
        </w:r>
        <w:r w:rsidRPr="0018495C">
          <w:rPr>
            <w:rStyle w:val="aa"/>
            <w:shd w:val="clear" w:color="auto" w:fill="FFFFFF"/>
            <w:lang w:val="en-US"/>
          </w:rPr>
          <w:t>geopribori</w:t>
        </w:r>
        <w:r w:rsidRPr="0018495C">
          <w:rPr>
            <w:rStyle w:val="aa"/>
            <w:shd w:val="clear" w:color="auto" w:fill="FFFFFF"/>
          </w:rPr>
          <w:t>.</w:t>
        </w:r>
        <w:r w:rsidRPr="0018495C">
          <w:rPr>
            <w:rStyle w:val="aa"/>
            <w:shd w:val="clear" w:color="auto" w:fill="FFFFFF"/>
            <w:lang w:val="en-US"/>
          </w:rPr>
          <w:t>ru</w:t>
        </w:r>
      </w:hyperlink>
    </w:p>
    <w:p w:rsidR="00E71B68" w:rsidRPr="0018495C" w:rsidRDefault="00E71B68" w:rsidP="00E71B68">
      <w:pPr>
        <w:pStyle w:val="af2"/>
        <w:numPr>
          <w:ilvl w:val="0"/>
          <w:numId w:val="12"/>
        </w:numPr>
        <w:tabs>
          <w:tab w:val="left" w:pos="993"/>
        </w:tabs>
        <w:jc w:val="both"/>
        <w:rPr>
          <w:color w:val="111111"/>
          <w:shd w:val="clear" w:color="auto" w:fill="FFFFFF"/>
        </w:rPr>
      </w:pPr>
      <w:hyperlink r:id="rId42" w:history="1">
        <w:r w:rsidRPr="0018495C">
          <w:rPr>
            <w:rStyle w:val="aa"/>
            <w:shd w:val="clear" w:color="auto" w:fill="FFFFFF"/>
            <w:lang w:val="en-US"/>
          </w:rPr>
          <w:t>www</w:t>
        </w:r>
        <w:r w:rsidRPr="0018495C">
          <w:rPr>
            <w:rStyle w:val="aa"/>
            <w:shd w:val="clear" w:color="auto" w:fill="FFFFFF"/>
          </w:rPr>
          <w:t>.</w:t>
        </w:r>
        <w:r w:rsidRPr="0018495C">
          <w:rPr>
            <w:rStyle w:val="aa"/>
            <w:shd w:val="clear" w:color="auto" w:fill="FFFFFF"/>
            <w:lang w:val="en-US"/>
          </w:rPr>
          <w:t>metrob</w:t>
        </w:r>
        <w:r w:rsidRPr="0018495C">
          <w:rPr>
            <w:rStyle w:val="aa"/>
            <w:shd w:val="clear" w:color="auto" w:fill="FFFFFF"/>
          </w:rPr>
          <w:t>.</w:t>
        </w:r>
        <w:r w:rsidRPr="0018495C">
          <w:rPr>
            <w:rStyle w:val="aa"/>
            <w:shd w:val="clear" w:color="auto" w:fill="FFFFFF"/>
            <w:lang w:val="en-US"/>
          </w:rPr>
          <w:t>ru</w:t>
        </w:r>
      </w:hyperlink>
    </w:p>
    <w:p w:rsidR="00E71B68" w:rsidRPr="0018495C" w:rsidRDefault="00E71B68" w:rsidP="00E71B68">
      <w:pPr>
        <w:pStyle w:val="af2"/>
        <w:numPr>
          <w:ilvl w:val="0"/>
          <w:numId w:val="12"/>
        </w:numPr>
        <w:tabs>
          <w:tab w:val="left" w:pos="993"/>
        </w:tabs>
        <w:jc w:val="both"/>
        <w:rPr>
          <w:color w:val="111111"/>
          <w:shd w:val="clear" w:color="auto" w:fill="FFFFFF"/>
        </w:rPr>
      </w:pPr>
      <w:hyperlink r:id="rId43" w:history="1">
        <w:r w:rsidRPr="0018495C">
          <w:rPr>
            <w:rStyle w:val="aa"/>
            <w:shd w:val="clear" w:color="auto" w:fill="FFFFFF"/>
            <w:lang w:val="en-US"/>
          </w:rPr>
          <w:t>www</w:t>
        </w:r>
        <w:r w:rsidRPr="0018495C">
          <w:rPr>
            <w:rStyle w:val="aa"/>
            <w:shd w:val="clear" w:color="auto" w:fill="FFFFFF"/>
          </w:rPr>
          <w:t>.</w:t>
        </w:r>
        <w:r w:rsidRPr="0018495C">
          <w:rPr>
            <w:rStyle w:val="aa"/>
            <w:shd w:val="clear" w:color="auto" w:fill="FFFFFF"/>
            <w:lang w:val="en-US"/>
          </w:rPr>
          <w:t>leica</w:t>
        </w:r>
        <w:r w:rsidRPr="0018495C">
          <w:rPr>
            <w:rStyle w:val="aa"/>
            <w:shd w:val="clear" w:color="auto" w:fill="FFFFFF"/>
          </w:rPr>
          <w:t>-</w:t>
        </w:r>
        <w:r w:rsidRPr="0018495C">
          <w:rPr>
            <w:rStyle w:val="aa"/>
            <w:shd w:val="clear" w:color="auto" w:fill="FFFFFF"/>
            <w:lang w:val="en-US"/>
          </w:rPr>
          <w:t>promo</w:t>
        </w:r>
        <w:r w:rsidRPr="0018495C">
          <w:rPr>
            <w:rStyle w:val="aa"/>
            <w:shd w:val="clear" w:color="auto" w:fill="FFFFFF"/>
          </w:rPr>
          <w:t>.</w:t>
        </w:r>
        <w:r w:rsidRPr="0018495C">
          <w:rPr>
            <w:rStyle w:val="aa"/>
            <w:shd w:val="clear" w:color="auto" w:fill="FFFFFF"/>
            <w:lang w:val="en-US"/>
          </w:rPr>
          <w:t>ru</w:t>
        </w:r>
      </w:hyperlink>
    </w:p>
    <w:p w:rsidR="00E71B68" w:rsidRPr="0018495C" w:rsidRDefault="00E71B68" w:rsidP="00E71B68">
      <w:pPr>
        <w:pStyle w:val="af2"/>
        <w:numPr>
          <w:ilvl w:val="0"/>
          <w:numId w:val="12"/>
        </w:numPr>
        <w:tabs>
          <w:tab w:val="left" w:pos="993"/>
        </w:tabs>
        <w:jc w:val="both"/>
        <w:rPr>
          <w:color w:val="111111"/>
          <w:shd w:val="clear" w:color="auto" w:fill="FFFFFF"/>
        </w:rPr>
      </w:pPr>
      <w:hyperlink r:id="rId44" w:history="1">
        <w:r w:rsidRPr="0018495C">
          <w:rPr>
            <w:rStyle w:val="aa"/>
            <w:shd w:val="clear" w:color="auto" w:fill="FFFFFF"/>
            <w:lang w:val="en-US"/>
          </w:rPr>
          <w:t>www</w:t>
        </w:r>
        <w:r w:rsidRPr="0018495C">
          <w:rPr>
            <w:rStyle w:val="aa"/>
            <w:shd w:val="clear" w:color="auto" w:fill="FFFFFF"/>
          </w:rPr>
          <w:t>.</w:t>
        </w:r>
        <w:r w:rsidRPr="0018495C">
          <w:rPr>
            <w:rStyle w:val="aa"/>
            <w:shd w:val="clear" w:color="auto" w:fill="FFFFFF"/>
            <w:lang w:val="en-US"/>
          </w:rPr>
          <w:t>a</w:t>
        </w:r>
        <w:r w:rsidRPr="0018495C">
          <w:rPr>
            <w:rStyle w:val="aa"/>
            <w:shd w:val="clear" w:color="auto" w:fill="FFFFFF"/>
          </w:rPr>
          <w:t>-</w:t>
        </w:r>
        <w:r w:rsidRPr="0018495C">
          <w:rPr>
            <w:rStyle w:val="aa"/>
            <w:shd w:val="clear" w:color="auto" w:fill="FFFFFF"/>
            <w:lang w:val="en-US"/>
          </w:rPr>
          <w:t>geo</w:t>
        </w:r>
        <w:r w:rsidRPr="0018495C">
          <w:rPr>
            <w:rStyle w:val="aa"/>
            <w:shd w:val="clear" w:color="auto" w:fill="FFFFFF"/>
          </w:rPr>
          <w:t>.</w:t>
        </w:r>
        <w:r w:rsidRPr="0018495C">
          <w:rPr>
            <w:rStyle w:val="aa"/>
            <w:shd w:val="clear" w:color="auto" w:fill="FFFFFF"/>
            <w:lang w:val="en-US"/>
          </w:rPr>
          <w:t>com</w:t>
        </w:r>
      </w:hyperlink>
    </w:p>
    <w:p w:rsidR="00E71B68" w:rsidRPr="0018495C" w:rsidRDefault="00E71B68" w:rsidP="00E71B68">
      <w:pPr>
        <w:pStyle w:val="af2"/>
        <w:numPr>
          <w:ilvl w:val="0"/>
          <w:numId w:val="12"/>
        </w:numPr>
        <w:tabs>
          <w:tab w:val="left" w:pos="993"/>
        </w:tabs>
        <w:jc w:val="both"/>
        <w:rPr>
          <w:color w:val="111111"/>
          <w:shd w:val="clear" w:color="auto" w:fill="FFFFFF"/>
        </w:rPr>
      </w:pPr>
      <w:hyperlink r:id="rId45" w:history="1">
        <w:r w:rsidRPr="0018495C">
          <w:rPr>
            <w:rStyle w:val="aa"/>
            <w:shd w:val="clear" w:color="auto" w:fill="FFFFFF"/>
            <w:lang w:val="en-US"/>
          </w:rPr>
          <w:t>www</w:t>
        </w:r>
        <w:r w:rsidRPr="0018495C">
          <w:rPr>
            <w:rStyle w:val="aa"/>
            <w:shd w:val="clear" w:color="auto" w:fill="FFFFFF"/>
          </w:rPr>
          <w:t>.</w:t>
        </w:r>
        <w:r w:rsidRPr="0018495C">
          <w:rPr>
            <w:rStyle w:val="aa"/>
            <w:shd w:val="clear" w:color="auto" w:fill="FFFFFF"/>
            <w:lang w:val="en-US"/>
          </w:rPr>
          <w:t>leica</w:t>
        </w:r>
        <w:r w:rsidRPr="0018495C">
          <w:rPr>
            <w:rStyle w:val="aa"/>
            <w:shd w:val="clear" w:color="auto" w:fill="FFFFFF"/>
          </w:rPr>
          <w:t>-</w:t>
        </w:r>
        <w:r w:rsidRPr="0018495C">
          <w:rPr>
            <w:rStyle w:val="aa"/>
            <w:shd w:val="clear" w:color="auto" w:fill="FFFFFF"/>
            <w:lang w:val="en-US"/>
          </w:rPr>
          <w:t>geosystems</w:t>
        </w:r>
        <w:r w:rsidRPr="0018495C">
          <w:rPr>
            <w:rStyle w:val="aa"/>
            <w:shd w:val="clear" w:color="auto" w:fill="FFFFFF"/>
          </w:rPr>
          <w:t>.</w:t>
        </w:r>
        <w:r w:rsidRPr="0018495C">
          <w:rPr>
            <w:rStyle w:val="aa"/>
            <w:shd w:val="clear" w:color="auto" w:fill="FFFFFF"/>
            <w:lang w:val="en-US"/>
          </w:rPr>
          <w:t>com</w:t>
        </w:r>
      </w:hyperlink>
    </w:p>
    <w:p w:rsidR="00E71B68" w:rsidRPr="0018495C" w:rsidRDefault="00E71B68" w:rsidP="00E71B68">
      <w:pPr>
        <w:pStyle w:val="af2"/>
        <w:numPr>
          <w:ilvl w:val="0"/>
          <w:numId w:val="12"/>
        </w:numPr>
        <w:tabs>
          <w:tab w:val="left" w:pos="993"/>
        </w:tabs>
        <w:jc w:val="both"/>
        <w:rPr>
          <w:color w:val="111111"/>
          <w:shd w:val="clear" w:color="auto" w:fill="FFFFFF"/>
        </w:rPr>
      </w:pPr>
      <w:hyperlink r:id="rId46" w:history="1">
        <w:r w:rsidRPr="0018495C">
          <w:rPr>
            <w:rStyle w:val="aa"/>
            <w:shd w:val="clear" w:color="auto" w:fill="FFFFFF"/>
            <w:lang w:val="en-US"/>
          </w:rPr>
          <w:t>www</w:t>
        </w:r>
        <w:r w:rsidRPr="0018495C">
          <w:rPr>
            <w:rStyle w:val="aa"/>
            <w:shd w:val="clear" w:color="auto" w:fill="FFFFFF"/>
          </w:rPr>
          <w:t>.</w:t>
        </w:r>
        <w:r w:rsidRPr="0018495C">
          <w:rPr>
            <w:rStyle w:val="aa"/>
            <w:shd w:val="clear" w:color="auto" w:fill="FFFFFF"/>
            <w:lang w:val="en-US"/>
          </w:rPr>
          <w:t>smartnet</w:t>
        </w:r>
        <w:r w:rsidRPr="0018495C">
          <w:rPr>
            <w:rStyle w:val="aa"/>
            <w:shd w:val="clear" w:color="auto" w:fill="FFFFFF"/>
          </w:rPr>
          <w:t>-</w:t>
        </w:r>
        <w:r w:rsidRPr="0018495C">
          <w:rPr>
            <w:rStyle w:val="aa"/>
            <w:shd w:val="clear" w:color="auto" w:fill="FFFFFF"/>
            <w:lang w:val="en-US"/>
          </w:rPr>
          <w:t>ru</w:t>
        </w:r>
        <w:r w:rsidRPr="0018495C">
          <w:rPr>
            <w:rStyle w:val="aa"/>
            <w:shd w:val="clear" w:color="auto" w:fill="FFFFFF"/>
          </w:rPr>
          <w:t>.</w:t>
        </w:r>
        <w:r w:rsidRPr="0018495C">
          <w:rPr>
            <w:rStyle w:val="aa"/>
            <w:shd w:val="clear" w:color="auto" w:fill="FFFFFF"/>
            <w:lang w:val="en-US"/>
          </w:rPr>
          <w:t>com</w:t>
        </w:r>
      </w:hyperlink>
      <w:r w:rsidRPr="0018495C">
        <w:rPr>
          <w:color w:val="111111"/>
          <w:shd w:val="clear" w:color="auto" w:fill="FFFFFF"/>
        </w:rPr>
        <w:t xml:space="preserve"> </w:t>
      </w:r>
    </w:p>
    <w:p w:rsidR="00E71B68" w:rsidRPr="0018495C" w:rsidRDefault="00E71B68" w:rsidP="00E71B68">
      <w:pPr>
        <w:pStyle w:val="af2"/>
        <w:numPr>
          <w:ilvl w:val="0"/>
          <w:numId w:val="12"/>
        </w:numPr>
        <w:tabs>
          <w:tab w:val="left" w:pos="993"/>
        </w:tabs>
        <w:jc w:val="both"/>
        <w:rPr>
          <w:color w:val="111111"/>
          <w:shd w:val="clear" w:color="auto" w:fill="FFFFFF"/>
        </w:rPr>
      </w:pPr>
      <w:hyperlink r:id="rId47" w:history="1">
        <w:r w:rsidRPr="0018495C">
          <w:rPr>
            <w:rStyle w:val="aa"/>
            <w:shd w:val="clear" w:color="auto" w:fill="FFFFFF"/>
            <w:lang w:val="en-US"/>
          </w:rPr>
          <w:t>www</w:t>
        </w:r>
        <w:r w:rsidRPr="0018495C">
          <w:rPr>
            <w:rStyle w:val="aa"/>
            <w:shd w:val="clear" w:color="auto" w:fill="FFFFFF"/>
          </w:rPr>
          <w:t>.</w:t>
        </w:r>
        <w:r w:rsidRPr="0018495C">
          <w:rPr>
            <w:rStyle w:val="aa"/>
            <w:shd w:val="clear" w:color="auto" w:fill="FFFFFF"/>
            <w:lang w:val="en-US"/>
          </w:rPr>
          <w:t>leica</w:t>
        </w:r>
        <w:r w:rsidRPr="0018495C">
          <w:rPr>
            <w:rStyle w:val="aa"/>
            <w:shd w:val="clear" w:color="auto" w:fill="FFFFFF"/>
          </w:rPr>
          <w:t>-</w:t>
        </w:r>
        <w:r w:rsidRPr="0018495C">
          <w:rPr>
            <w:rStyle w:val="aa"/>
            <w:shd w:val="clear" w:color="auto" w:fill="FFFFFF"/>
            <w:lang w:val="en-US"/>
          </w:rPr>
          <w:t>icon</w:t>
        </w:r>
        <w:r w:rsidRPr="0018495C">
          <w:rPr>
            <w:rStyle w:val="aa"/>
            <w:shd w:val="clear" w:color="auto" w:fill="FFFFFF"/>
          </w:rPr>
          <w:t>.</w:t>
        </w:r>
        <w:r w:rsidRPr="0018495C">
          <w:rPr>
            <w:rStyle w:val="aa"/>
            <w:shd w:val="clear" w:color="auto" w:fill="FFFFFF"/>
            <w:lang w:val="en-US"/>
          </w:rPr>
          <w:t>ru</w:t>
        </w:r>
      </w:hyperlink>
    </w:p>
    <w:p w:rsidR="00E71B68" w:rsidRPr="0018495C" w:rsidRDefault="00E71B68" w:rsidP="00447A17">
      <w:pPr>
        <w:pStyle w:val="af2"/>
        <w:numPr>
          <w:ilvl w:val="0"/>
          <w:numId w:val="12"/>
        </w:numPr>
        <w:tabs>
          <w:tab w:val="left" w:pos="993"/>
        </w:tabs>
        <w:jc w:val="both"/>
        <w:rPr>
          <w:color w:val="111111"/>
          <w:shd w:val="clear" w:color="auto" w:fill="FFFFFF"/>
        </w:rPr>
      </w:pPr>
      <w:hyperlink r:id="rId48" w:history="1">
        <w:r w:rsidRPr="0018495C">
          <w:rPr>
            <w:rStyle w:val="aa"/>
            <w:shd w:val="clear" w:color="auto" w:fill="FFFFFF"/>
            <w:lang w:val="en-US"/>
          </w:rPr>
          <w:t>www</w:t>
        </w:r>
        <w:r w:rsidRPr="0018495C">
          <w:rPr>
            <w:rStyle w:val="aa"/>
            <w:shd w:val="clear" w:color="auto" w:fill="FFFFFF"/>
          </w:rPr>
          <w:t>.</w:t>
        </w:r>
        <w:r w:rsidRPr="0018495C">
          <w:rPr>
            <w:rStyle w:val="aa"/>
            <w:shd w:val="clear" w:color="auto" w:fill="FFFFFF"/>
            <w:lang w:val="en-US"/>
          </w:rPr>
          <w:t>trimble</w:t>
        </w:r>
        <w:r w:rsidRPr="0018495C">
          <w:rPr>
            <w:rStyle w:val="aa"/>
            <w:shd w:val="clear" w:color="auto" w:fill="FFFFFF"/>
          </w:rPr>
          <w:t>.</w:t>
        </w:r>
        <w:r w:rsidRPr="0018495C">
          <w:rPr>
            <w:rStyle w:val="aa"/>
            <w:shd w:val="clear" w:color="auto" w:fill="FFFFFF"/>
            <w:lang w:val="en-US"/>
          </w:rPr>
          <w:t>com</w:t>
        </w:r>
      </w:hyperlink>
      <w:r w:rsidRPr="0018495C">
        <w:rPr>
          <w:color w:val="111111"/>
          <w:shd w:val="clear" w:color="auto" w:fill="FFFFFF"/>
        </w:rPr>
        <w:t xml:space="preserve"> </w:t>
      </w:r>
    </w:p>
    <w:p w:rsidR="00E71B68" w:rsidRPr="0018495C" w:rsidRDefault="00E71B68" w:rsidP="00447A17">
      <w:pPr>
        <w:pStyle w:val="22"/>
        <w:numPr>
          <w:ilvl w:val="0"/>
          <w:numId w:val="12"/>
        </w:numPr>
        <w:spacing w:before="0" w:after="0"/>
        <w:rPr>
          <w:rFonts w:ascii="Times New Roman" w:hAnsi="Times New Roman"/>
          <w:b/>
          <w:iCs/>
          <w:sz w:val="24"/>
          <w:szCs w:val="24"/>
        </w:rPr>
      </w:pPr>
      <w:hyperlink r:id="rId49" w:history="1">
        <w:r w:rsidRPr="0018495C">
          <w:rPr>
            <w:rStyle w:val="aa"/>
            <w:rFonts w:ascii="Times New Roman" w:hAnsi="Times New Roman"/>
            <w:sz w:val="24"/>
            <w:szCs w:val="24"/>
            <w:lang w:val="en-US"/>
          </w:rPr>
          <w:t>www</w:t>
        </w:r>
        <w:r w:rsidRPr="0018495C">
          <w:rPr>
            <w:rStyle w:val="aa"/>
            <w:rFonts w:ascii="Times New Roman" w:hAnsi="Times New Roman"/>
            <w:sz w:val="24"/>
            <w:szCs w:val="24"/>
          </w:rPr>
          <w:t>.</w:t>
        </w:r>
        <w:r w:rsidRPr="0018495C">
          <w:rPr>
            <w:rStyle w:val="aa"/>
            <w:rFonts w:ascii="Times New Roman" w:hAnsi="Times New Roman"/>
            <w:sz w:val="24"/>
            <w:szCs w:val="24"/>
            <w:lang w:val="en-US"/>
          </w:rPr>
          <w:t>sokkia</w:t>
        </w:r>
        <w:r w:rsidRPr="0018495C">
          <w:rPr>
            <w:rStyle w:val="aa"/>
            <w:rFonts w:ascii="Times New Roman" w:hAnsi="Times New Roman"/>
            <w:sz w:val="24"/>
            <w:szCs w:val="24"/>
          </w:rPr>
          <w:t>.</w:t>
        </w:r>
        <w:r w:rsidRPr="0018495C">
          <w:rPr>
            <w:rStyle w:val="aa"/>
            <w:rFonts w:ascii="Times New Roman" w:hAnsi="Times New Roman"/>
            <w:sz w:val="24"/>
            <w:szCs w:val="24"/>
            <w:lang w:val="en-US"/>
          </w:rPr>
          <w:t>ru</w:t>
        </w:r>
      </w:hyperlink>
    </w:p>
    <w:p w:rsidR="00E71B68" w:rsidRPr="00063730" w:rsidRDefault="00E71B68" w:rsidP="00447A17">
      <w:pPr>
        <w:pStyle w:val="21"/>
        <w:ind w:firstLine="284"/>
        <w:jc w:val="both"/>
        <w:rPr>
          <w:sz w:val="24"/>
          <w:szCs w:val="24"/>
        </w:rPr>
      </w:pPr>
      <w:r>
        <w:rPr>
          <w:b/>
          <w:sz w:val="24"/>
          <w:szCs w:val="24"/>
        </w:rPr>
        <w:t>9</w:t>
      </w:r>
      <w:r w:rsidRPr="00063730">
        <w:rPr>
          <w:b/>
          <w:sz w:val="24"/>
          <w:szCs w:val="24"/>
        </w:rPr>
        <w:t xml:space="preserve"> Материально-техническое обеспечение учебной практике по получению первичных профессиональных умений и навыков, в том числе первичных умений и навыков научно-исследовательской деятельности</w:t>
      </w:r>
      <w:r w:rsidRPr="00063730">
        <w:rPr>
          <w:sz w:val="24"/>
          <w:szCs w:val="24"/>
        </w:rPr>
        <w:t xml:space="preserve"> </w:t>
      </w:r>
    </w:p>
    <w:p w:rsidR="00E71B68" w:rsidRPr="00063730" w:rsidRDefault="00E71B68" w:rsidP="00E71B68">
      <w:pPr>
        <w:pStyle w:val="21"/>
        <w:ind w:firstLine="284"/>
        <w:jc w:val="both"/>
        <w:rPr>
          <w:sz w:val="24"/>
          <w:szCs w:val="24"/>
        </w:rPr>
      </w:pPr>
      <w:r w:rsidRPr="00836865">
        <w:rPr>
          <w:sz w:val="24"/>
          <w:szCs w:val="24"/>
        </w:rPr>
        <w:t>Материально-техническое обеспечени</w:t>
      </w:r>
      <w:r w:rsidRPr="00063730">
        <w:rPr>
          <w:sz w:val="24"/>
          <w:szCs w:val="24"/>
        </w:rPr>
        <w:t xml:space="preserve">е </w:t>
      </w:r>
      <w:r w:rsidRPr="0018495C">
        <w:rPr>
          <w:sz w:val="24"/>
          <w:szCs w:val="24"/>
        </w:rPr>
        <w:t>учебной практике по получению первичных профессиональных умений и навыков, в том числе первичных умений и навыков научно-исследовательской деятельности</w:t>
      </w:r>
      <w:r w:rsidRPr="00063730">
        <w:rPr>
          <w:sz w:val="24"/>
          <w:szCs w:val="24"/>
        </w:rPr>
        <w:t xml:space="preserve"> включает: </w:t>
      </w:r>
    </w:p>
    <w:tbl>
      <w:tblPr>
        <w:tblW w:w="497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796"/>
        <w:gridCol w:w="6235"/>
      </w:tblGrid>
      <w:tr w:rsidR="00E71B68" w:rsidRPr="00063730" w:rsidTr="00411DAF">
        <w:tc>
          <w:tcPr>
            <w:tcW w:w="1892" w:type="pct"/>
            <w:shd w:val="clear" w:color="auto" w:fill="auto"/>
          </w:tcPr>
          <w:p w:rsidR="00E71B68" w:rsidRPr="00836865" w:rsidRDefault="00E71B68" w:rsidP="00411DAF">
            <w:pPr>
              <w:pStyle w:val="11"/>
              <w:rPr>
                <w:sz w:val="24"/>
                <w:szCs w:val="24"/>
              </w:rPr>
            </w:pPr>
            <w:r w:rsidRPr="00836865">
              <w:rPr>
                <w:sz w:val="24"/>
                <w:szCs w:val="24"/>
              </w:rPr>
              <w:t>Наименование лаборатории</w:t>
            </w:r>
          </w:p>
        </w:tc>
        <w:tc>
          <w:tcPr>
            <w:tcW w:w="3108" w:type="pct"/>
            <w:shd w:val="clear" w:color="auto" w:fill="auto"/>
          </w:tcPr>
          <w:p w:rsidR="00E71B68" w:rsidRPr="00242048" w:rsidRDefault="00E71B68" w:rsidP="00411DAF">
            <w:pPr>
              <w:pStyle w:val="11"/>
              <w:rPr>
                <w:sz w:val="24"/>
                <w:szCs w:val="24"/>
              </w:rPr>
            </w:pPr>
            <w:r w:rsidRPr="00242048">
              <w:rPr>
                <w:sz w:val="24"/>
                <w:szCs w:val="24"/>
              </w:rPr>
              <w:t>Оснащение лаборатории</w:t>
            </w:r>
          </w:p>
        </w:tc>
      </w:tr>
      <w:tr w:rsidR="00E71B68" w:rsidRPr="00063730" w:rsidTr="00411DAF">
        <w:tc>
          <w:tcPr>
            <w:tcW w:w="1892" w:type="pct"/>
            <w:shd w:val="clear" w:color="auto" w:fill="auto"/>
          </w:tcPr>
          <w:p w:rsidR="00E71B68" w:rsidRPr="00836865" w:rsidRDefault="00E71B68" w:rsidP="00411DAF">
            <w:pPr>
              <w:pStyle w:val="11"/>
              <w:rPr>
                <w:sz w:val="24"/>
                <w:szCs w:val="24"/>
              </w:rPr>
            </w:pPr>
            <w:r w:rsidRPr="00836865">
              <w:rPr>
                <w:sz w:val="24"/>
                <w:szCs w:val="24"/>
              </w:rPr>
              <w:t>Лаборатория геодезии и маркшейдерского дела</w:t>
            </w:r>
          </w:p>
        </w:tc>
        <w:tc>
          <w:tcPr>
            <w:tcW w:w="3108" w:type="pct"/>
            <w:shd w:val="clear" w:color="auto" w:fill="auto"/>
          </w:tcPr>
          <w:p w:rsidR="00E71B68" w:rsidRPr="00242048" w:rsidRDefault="00E71B68" w:rsidP="00411DAF">
            <w:pPr>
              <w:pStyle w:val="11"/>
              <w:rPr>
                <w:sz w:val="24"/>
                <w:szCs w:val="24"/>
              </w:rPr>
            </w:pPr>
            <w:r w:rsidRPr="00242048">
              <w:rPr>
                <w:sz w:val="24"/>
                <w:szCs w:val="24"/>
              </w:rPr>
              <w:t>теодолиты Т30 и 2Т30, нивелиры Н3, рулетки, нивелирные деревянные рейки, башмаки, вешки, штативы, плакаты, тематика которых соответствует выполняемым работам; обучающие компьютерные программы по расчету ведомости координат, величин углов, решению прямой и обратной геодезических задач и др.; плакаты: работа с теодолитом, работа с нивелиром, контрольная работа, геологические молотки, компасы, эталонные коллекции горных пород и минералов, шкала Мооса</w:t>
            </w:r>
          </w:p>
        </w:tc>
      </w:tr>
      <w:tr w:rsidR="00E71B68" w:rsidRPr="00063730" w:rsidTr="00411DAF">
        <w:tc>
          <w:tcPr>
            <w:tcW w:w="1892" w:type="pct"/>
            <w:shd w:val="clear" w:color="auto" w:fill="auto"/>
          </w:tcPr>
          <w:p w:rsidR="00E71B68" w:rsidRPr="00242048" w:rsidRDefault="00E71B68" w:rsidP="00411DAF">
            <w:pPr>
              <w:pStyle w:val="11"/>
              <w:rPr>
                <w:sz w:val="24"/>
                <w:szCs w:val="24"/>
                <w:highlight w:val="yellow"/>
              </w:rPr>
            </w:pPr>
            <w:r w:rsidRPr="00836865">
              <w:rPr>
                <w:sz w:val="24"/>
                <w:szCs w:val="24"/>
              </w:rPr>
              <w:t>Кабинет минералогии, петрографии, механики грунтов</w:t>
            </w:r>
          </w:p>
        </w:tc>
        <w:tc>
          <w:tcPr>
            <w:tcW w:w="3108" w:type="pct"/>
            <w:shd w:val="clear" w:color="auto" w:fill="auto"/>
          </w:tcPr>
          <w:p w:rsidR="00E71B68" w:rsidRPr="00836865" w:rsidRDefault="00E71B68" w:rsidP="00411DAF">
            <w:pPr>
              <w:ind w:firstLine="32"/>
              <w:jc w:val="both"/>
              <w:rPr>
                <w:i w:val="0"/>
                <w:sz w:val="24"/>
                <w:szCs w:val="24"/>
              </w:rPr>
            </w:pPr>
            <w:r w:rsidRPr="00836865">
              <w:rPr>
                <w:i w:val="0"/>
                <w:sz w:val="24"/>
                <w:szCs w:val="24"/>
              </w:rPr>
              <w:t>Для выполнения работ по практике для каждой бригады студентов необх</w:t>
            </w:r>
            <w:r w:rsidRPr="00836865">
              <w:rPr>
                <w:i w:val="0"/>
                <w:sz w:val="24"/>
                <w:szCs w:val="24"/>
              </w:rPr>
              <w:t>о</w:t>
            </w:r>
            <w:r w:rsidRPr="00836865">
              <w:rPr>
                <w:i w:val="0"/>
                <w:sz w:val="24"/>
                <w:szCs w:val="24"/>
              </w:rPr>
              <w:t>димо  следующее оборудование:</w:t>
            </w:r>
          </w:p>
          <w:p w:rsidR="00E71B68" w:rsidRPr="00836865" w:rsidRDefault="00E71B68" w:rsidP="00411DAF">
            <w:pPr>
              <w:ind w:firstLine="32"/>
              <w:jc w:val="both"/>
              <w:rPr>
                <w:i w:val="0"/>
                <w:iCs w:val="0"/>
                <w:sz w:val="24"/>
                <w:szCs w:val="24"/>
              </w:rPr>
            </w:pPr>
            <w:r w:rsidRPr="00836865">
              <w:rPr>
                <w:i w:val="0"/>
                <w:iCs w:val="0"/>
                <w:sz w:val="24"/>
                <w:szCs w:val="24"/>
              </w:rPr>
              <w:t xml:space="preserve">рюкзак - 1 шт.,  геологический молоток - 2 шт., </w:t>
            </w:r>
          </w:p>
          <w:p w:rsidR="00E71B68" w:rsidRPr="00836865" w:rsidRDefault="00E71B68" w:rsidP="00411DAF">
            <w:pPr>
              <w:ind w:firstLine="32"/>
              <w:jc w:val="both"/>
              <w:rPr>
                <w:i w:val="0"/>
                <w:iCs w:val="0"/>
                <w:sz w:val="24"/>
                <w:szCs w:val="24"/>
              </w:rPr>
            </w:pPr>
            <w:r w:rsidRPr="00836865">
              <w:rPr>
                <w:i w:val="0"/>
                <w:iCs w:val="0"/>
                <w:sz w:val="24"/>
                <w:szCs w:val="24"/>
              </w:rPr>
              <w:t>рулетка - 2 шт., лупа - 1шт., лопата - 2 шт., горный компас - 1 шт., кольца - 2 шт., нож - 1 шт., мешочки упаковочные - 5 шт., этикетки, простой карандаш - 2 шт.,    фотоаппарат - 1 шт.</w:t>
            </w:r>
          </w:p>
        </w:tc>
      </w:tr>
      <w:tr w:rsidR="00E71B68" w:rsidRPr="00063730" w:rsidTr="00411DAF">
        <w:tc>
          <w:tcPr>
            <w:tcW w:w="1892" w:type="pct"/>
            <w:shd w:val="clear" w:color="auto" w:fill="auto"/>
          </w:tcPr>
          <w:p w:rsidR="00E71B68" w:rsidRPr="00242048" w:rsidRDefault="00E71B68" w:rsidP="00411DAF">
            <w:pPr>
              <w:pStyle w:val="ab"/>
              <w:spacing w:before="0" w:beforeAutospacing="0" w:after="0" w:afterAutospacing="0"/>
              <w:rPr>
                <w:color w:val="000000"/>
                <w:highlight w:val="yellow"/>
              </w:rPr>
            </w:pPr>
            <w:r w:rsidRPr="00242048">
              <w:rPr>
                <w:color w:val="000000"/>
              </w:rPr>
              <w:t>Аудитории для самостоятельной работы: компьютерные классы; читальные залы библиотеки</w:t>
            </w:r>
          </w:p>
        </w:tc>
        <w:tc>
          <w:tcPr>
            <w:tcW w:w="3108" w:type="pct"/>
            <w:shd w:val="clear" w:color="auto" w:fill="auto"/>
          </w:tcPr>
          <w:p w:rsidR="00E71B68" w:rsidRPr="00242048" w:rsidRDefault="00E71B68" w:rsidP="00411DAF">
            <w:pPr>
              <w:pStyle w:val="ab"/>
              <w:spacing w:before="0" w:beforeAutospacing="0" w:after="0" w:afterAutospacing="0"/>
              <w:rPr>
                <w:color w:val="000000"/>
              </w:rPr>
            </w:pPr>
            <w:r w:rsidRPr="00242048">
              <w:rPr>
                <w:color w:val="000000"/>
              </w:rPr>
              <w:t>Персональные компьютеры с пакетом MS Office, выходом в Интернет и с доступом в электронную информационно-образовательную среду университета</w:t>
            </w:r>
          </w:p>
        </w:tc>
      </w:tr>
    </w:tbl>
    <w:p w:rsidR="00E71B68" w:rsidRPr="00063730" w:rsidRDefault="00E71B68" w:rsidP="00E71B68">
      <w:pPr>
        <w:rPr>
          <w:sz w:val="24"/>
          <w:szCs w:val="24"/>
        </w:rPr>
      </w:pPr>
    </w:p>
    <w:p w:rsidR="00E71B68" w:rsidRDefault="00E71B68" w:rsidP="00E71B68"/>
    <w:p w:rsidR="005B2B31" w:rsidRDefault="005B2B31" w:rsidP="00E71B68">
      <w:pPr>
        <w:jc w:val="center"/>
      </w:pPr>
    </w:p>
    <w:sectPr w:rsidR="005B2B31" w:rsidSect="00EC6ACB">
      <w:footerReference w:type="even" r:id="rId50"/>
      <w:footerReference w:type="default" r:id="rId51"/>
      <w:pgSz w:w="11909" w:h="16834" w:code="9"/>
      <w:pgMar w:top="1021" w:right="1021" w:bottom="1021" w:left="1021" w:header="720" w:footer="720" w:gutter="0"/>
      <w:pgNumType w:start="1"/>
      <w:cols w:space="6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1DAC" w:rsidRDefault="002A1DAC">
      <w:r>
        <w:separator/>
      </w:r>
    </w:p>
  </w:endnote>
  <w:endnote w:type="continuationSeparator" w:id="1">
    <w:p w:rsidR="002A1DAC" w:rsidRDefault="002A1D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873" w:rsidRDefault="00B02873" w:rsidP="00EC6AC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02873" w:rsidRDefault="00B02873" w:rsidP="00EC6ACB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873" w:rsidRDefault="00B02873" w:rsidP="00EC6ACB">
    <w:pPr>
      <w:pStyle w:val="a3"/>
      <w:framePr w:wrap="around" w:vAnchor="text" w:hAnchor="margin" w:xAlign="right" w:y="1"/>
      <w:rPr>
        <w:rStyle w:val="a5"/>
      </w:rPr>
    </w:pPr>
  </w:p>
  <w:p w:rsidR="00B02873" w:rsidRDefault="00B02873" w:rsidP="00EC6ACB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1DAC" w:rsidRDefault="002A1DAC">
      <w:r>
        <w:separator/>
      </w:r>
    </w:p>
  </w:footnote>
  <w:footnote w:type="continuationSeparator" w:id="1">
    <w:p w:rsidR="002A1DAC" w:rsidRDefault="002A1D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442C6"/>
    <w:multiLevelType w:val="hybridMultilevel"/>
    <w:tmpl w:val="E7C2B1AC"/>
    <w:lvl w:ilvl="0" w:tplc="0419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1">
    <w:nsid w:val="07406258"/>
    <w:multiLevelType w:val="hybridMultilevel"/>
    <w:tmpl w:val="055CDD2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D982398"/>
    <w:multiLevelType w:val="hybridMultilevel"/>
    <w:tmpl w:val="F5F8AD74"/>
    <w:lvl w:ilvl="0" w:tplc="B9E04C2C">
      <w:start w:val="1"/>
      <w:numFmt w:val="decimal"/>
      <w:lvlText w:val="%1."/>
      <w:lvlJc w:val="left"/>
      <w:pPr>
        <w:ind w:left="786" w:hanging="360"/>
      </w:pPr>
      <w:rPr>
        <w:rFonts w:cs="Times New Roman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>
    <w:nsid w:val="14B0562F"/>
    <w:multiLevelType w:val="hybridMultilevel"/>
    <w:tmpl w:val="0750F13A"/>
    <w:lvl w:ilvl="0" w:tplc="E7180A28">
      <w:start w:val="1"/>
      <w:numFmt w:val="decimal"/>
      <w:lvlText w:val="%1."/>
      <w:lvlJc w:val="left"/>
      <w:pPr>
        <w:ind w:left="1287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9E06367"/>
    <w:multiLevelType w:val="hybridMultilevel"/>
    <w:tmpl w:val="48925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EC2E1E"/>
    <w:multiLevelType w:val="multilevel"/>
    <w:tmpl w:val="647E8F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abstractNum w:abstractNumId="6">
    <w:nsid w:val="37835842"/>
    <w:multiLevelType w:val="hybridMultilevel"/>
    <w:tmpl w:val="37EEF9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33136F"/>
    <w:multiLevelType w:val="multilevel"/>
    <w:tmpl w:val="689E15A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8">
    <w:nsid w:val="52DC0AA4"/>
    <w:multiLevelType w:val="hybridMultilevel"/>
    <w:tmpl w:val="AD66ACCE"/>
    <w:lvl w:ilvl="0" w:tplc="0419000F">
      <w:start w:val="1"/>
      <w:numFmt w:val="decimal"/>
      <w:pStyle w:val="4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6A231348"/>
    <w:multiLevelType w:val="hybridMultilevel"/>
    <w:tmpl w:val="18864AEC"/>
    <w:lvl w:ilvl="0" w:tplc="8AEC1B4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C5D87028">
      <w:start w:val="2"/>
      <w:numFmt w:val="bullet"/>
      <w:lvlText w:val="-"/>
      <w:lvlJc w:val="left"/>
      <w:pPr>
        <w:tabs>
          <w:tab w:val="num" w:pos="1506"/>
        </w:tabs>
        <w:ind w:left="1506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0">
    <w:nsid w:val="764F1779"/>
    <w:multiLevelType w:val="hybridMultilevel"/>
    <w:tmpl w:val="0C3E1262"/>
    <w:lvl w:ilvl="0" w:tplc="9E605472">
      <w:start w:val="1"/>
      <w:numFmt w:val="decimal"/>
      <w:pStyle w:val="1"/>
      <w:lvlText w:val="%1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11">
    <w:nsid w:val="78D37B11"/>
    <w:multiLevelType w:val="multilevel"/>
    <w:tmpl w:val="EAA670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num w:numId="1">
    <w:abstractNumId w:val="10"/>
  </w:num>
  <w:num w:numId="2">
    <w:abstractNumId w:val="6"/>
  </w:num>
  <w:num w:numId="3">
    <w:abstractNumId w:val="8"/>
  </w:num>
  <w:num w:numId="4">
    <w:abstractNumId w:val="3"/>
  </w:num>
  <w:num w:numId="5">
    <w:abstractNumId w:val="1"/>
  </w:num>
  <w:num w:numId="6">
    <w:abstractNumId w:val="9"/>
  </w:num>
  <w:num w:numId="7">
    <w:abstractNumId w:val="0"/>
  </w:num>
  <w:num w:numId="8">
    <w:abstractNumId w:val="4"/>
  </w:num>
  <w:num w:numId="9">
    <w:abstractNumId w:val="7"/>
  </w:num>
  <w:num w:numId="10">
    <w:abstractNumId w:val="5"/>
  </w:num>
  <w:num w:numId="11">
    <w:abstractNumId w:val="11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73CC"/>
    <w:rsid w:val="00007EB0"/>
    <w:rsid w:val="00043985"/>
    <w:rsid w:val="00074570"/>
    <w:rsid w:val="000D5B2C"/>
    <w:rsid w:val="000F0DB9"/>
    <w:rsid w:val="00153858"/>
    <w:rsid w:val="00236ECC"/>
    <w:rsid w:val="00242048"/>
    <w:rsid w:val="00275588"/>
    <w:rsid w:val="002A1DAC"/>
    <w:rsid w:val="002C02E6"/>
    <w:rsid w:val="002D412E"/>
    <w:rsid w:val="002D4A88"/>
    <w:rsid w:val="0030509D"/>
    <w:rsid w:val="00314E6B"/>
    <w:rsid w:val="00327847"/>
    <w:rsid w:val="00370FF0"/>
    <w:rsid w:val="003E4081"/>
    <w:rsid w:val="003F27DF"/>
    <w:rsid w:val="00411DAF"/>
    <w:rsid w:val="00447A17"/>
    <w:rsid w:val="00467F04"/>
    <w:rsid w:val="004769A9"/>
    <w:rsid w:val="004F521B"/>
    <w:rsid w:val="00504A84"/>
    <w:rsid w:val="00524AB8"/>
    <w:rsid w:val="00533E1D"/>
    <w:rsid w:val="00585512"/>
    <w:rsid w:val="005B2963"/>
    <w:rsid w:val="005B2B31"/>
    <w:rsid w:val="005D7CDA"/>
    <w:rsid w:val="005F1E13"/>
    <w:rsid w:val="00604E2F"/>
    <w:rsid w:val="00626A39"/>
    <w:rsid w:val="00672CE3"/>
    <w:rsid w:val="006E389C"/>
    <w:rsid w:val="007776CB"/>
    <w:rsid w:val="00777DA4"/>
    <w:rsid w:val="0078046C"/>
    <w:rsid w:val="00795758"/>
    <w:rsid w:val="007959D8"/>
    <w:rsid w:val="007C4ACE"/>
    <w:rsid w:val="00836865"/>
    <w:rsid w:val="00837B90"/>
    <w:rsid w:val="008D0CF8"/>
    <w:rsid w:val="008E29D8"/>
    <w:rsid w:val="009024DB"/>
    <w:rsid w:val="009115C4"/>
    <w:rsid w:val="009419F8"/>
    <w:rsid w:val="00952D14"/>
    <w:rsid w:val="009907E4"/>
    <w:rsid w:val="009A7F4B"/>
    <w:rsid w:val="009D4D7F"/>
    <w:rsid w:val="00A23B08"/>
    <w:rsid w:val="00AB48D5"/>
    <w:rsid w:val="00B02873"/>
    <w:rsid w:val="00B0291E"/>
    <w:rsid w:val="00B51A2B"/>
    <w:rsid w:val="00B778D8"/>
    <w:rsid w:val="00BF73CC"/>
    <w:rsid w:val="00C164DF"/>
    <w:rsid w:val="00C53319"/>
    <w:rsid w:val="00D574D0"/>
    <w:rsid w:val="00DA13D8"/>
    <w:rsid w:val="00E71B68"/>
    <w:rsid w:val="00EC2C35"/>
    <w:rsid w:val="00EC6ACB"/>
    <w:rsid w:val="00EE4EC7"/>
    <w:rsid w:val="00F36DB2"/>
    <w:rsid w:val="00F660C5"/>
    <w:rsid w:val="00FB4715"/>
    <w:rsid w:val="00FB7B3F"/>
    <w:rsid w:val="00FC3441"/>
    <w:rsid w:val="00FC4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3C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i/>
      <w:iCs/>
    </w:rPr>
  </w:style>
  <w:style w:type="paragraph" w:styleId="1">
    <w:name w:val="heading 1"/>
    <w:basedOn w:val="a"/>
    <w:next w:val="a"/>
    <w:link w:val="10"/>
    <w:uiPriority w:val="99"/>
    <w:qFormat/>
    <w:rsid w:val="00BF73CC"/>
    <w:pPr>
      <w:keepNext/>
      <w:numPr>
        <w:numId w:val="1"/>
      </w:numPr>
      <w:autoSpaceDE/>
      <w:autoSpaceDN/>
      <w:adjustRightInd/>
      <w:spacing w:before="240" w:after="120" w:line="264" w:lineRule="auto"/>
      <w:ind w:left="567" w:firstLine="0"/>
      <w:outlineLvl w:val="0"/>
    </w:pPr>
    <w:rPr>
      <w:b/>
      <w:bCs/>
      <w:i w:val="0"/>
      <w:iCs w:val="0"/>
      <w:sz w:val="24"/>
      <w:szCs w:val="24"/>
      <w:lang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73CC"/>
    <w:pPr>
      <w:keepNext/>
      <w:keepLines/>
      <w:spacing w:before="200"/>
      <w:outlineLvl w:val="1"/>
    </w:pPr>
    <w:rPr>
      <w:rFonts w:ascii="Calibri Light" w:hAnsi="Calibri Light"/>
      <w:b/>
      <w:bCs/>
      <w:color w:val="5B9BD5"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BF73C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"/>
    <w:semiHidden/>
    <w:rsid w:val="00BF73CC"/>
    <w:rPr>
      <w:rFonts w:ascii="Calibri Light" w:eastAsia="Times New Roman" w:hAnsi="Calibri Light" w:cs="Times New Roman"/>
      <w:b/>
      <w:bCs/>
      <w:i/>
      <w:iCs/>
      <w:color w:val="5B9BD5"/>
      <w:sz w:val="26"/>
      <w:szCs w:val="26"/>
      <w:lang w:eastAsia="ru-RU"/>
    </w:rPr>
  </w:style>
  <w:style w:type="paragraph" w:styleId="a3">
    <w:name w:val="footer"/>
    <w:basedOn w:val="a"/>
    <w:link w:val="a4"/>
    <w:rsid w:val="00BF73CC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Нижний колонтитул Знак"/>
    <w:link w:val="a3"/>
    <w:rsid w:val="00BF73CC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styleId="a5">
    <w:name w:val="page number"/>
    <w:rsid w:val="00BF73CC"/>
  </w:style>
  <w:style w:type="paragraph" w:customStyle="1" w:styleId="Style4">
    <w:name w:val="Style4"/>
    <w:basedOn w:val="a"/>
    <w:rsid w:val="00BF73CC"/>
    <w:rPr>
      <w:i w:val="0"/>
      <w:iCs w:val="0"/>
      <w:sz w:val="24"/>
      <w:szCs w:val="24"/>
    </w:rPr>
  </w:style>
  <w:style w:type="character" w:customStyle="1" w:styleId="FontStyle16">
    <w:name w:val="Font Style16"/>
    <w:rsid w:val="00BF73CC"/>
    <w:rPr>
      <w:rFonts w:ascii="Times New Roman" w:hAnsi="Times New Roman" w:cs="Times New Roman"/>
      <w:b/>
      <w:bCs/>
      <w:sz w:val="16"/>
      <w:szCs w:val="16"/>
    </w:rPr>
  </w:style>
  <w:style w:type="paragraph" w:customStyle="1" w:styleId="Style6">
    <w:name w:val="Style6"/>
    <w:basedOn w:val="a"/>
    <w:rsid w:val="00BF73CC"/>
    <w:rPr>
      <w:i w:val="0"/>
      <w:iCs w:val="0"/>
      <w:sz w:val="24"/>
      <w:szCs w:val="24"/>
    </w:rPr>
  </w:style>
  <w:style w:type="paragraph" w:customStyle="1" w:styleId="Style9">
    <w:name w:val="Style9"/>
    <w:basedOn w:val="a"/>
    <w:rsid w:val="00BF73CC"/>
    <w:rPr>
      <w:i w:val="0"/>
      <w:iCs w:val="0"/>
      <w:sz w:val="24"/>
      <w:szCs w:val="24"/>
    </w:rPr>
  </w:style>
  <w:style w:type="paragraph" w:styleId="a6">
    <w:name w:val="Body Text"/>
    <w:basedOn w:val="a"/>
    <w:link w:val="a7"/>
    <w:rsid w:val="00BF73CC"/>
    <w:pPr>
      <w:autoSpaceDN/>
      <w:adjustRightInd/>
      <w:spacing w:after="120"/>
    </w:pPr>
    <w:rPr>
      <w:i w:val="0"/>
      <w:iCs w:val="0"/>
      <w:sz w:val="24"/>
      <w:szCs w:val="24"/>
      <w:lang w:eastAsia="ar-SA"/>
    </w:rPr>
  </w:style>
  <w:style w:type="character" w:customStyle="1" w:styleId="a7">
    <w:name w:val="Основной текст Знак"/>
    <w:link w:val="a6"/>
    <w:rsid w:val="00BF73C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Plain Text"/>
    <w:aliases w:val=" Знак, Знак2,Знак"/>
    <w:basedOn w:val="a"/>
    <w:link w:val="a9"/>
    <w:rsid w:val="00BF73CC"/>
    <w:pPr>
      <w:widowControl/>
      <w:autoSpaceDE/>
      <w:autoSpaceDN/>
      <w:adjustRightInd/>
    </w:pPr>
    <w:rPr>
      <w:rFonts w:ascii="Courier New" w:hAnsi="Courier New"/>
      <w:i w:val="0"/>
      <w:iCs w:val="0"/>
      <w:lang/>
    </w:rPr>
  </w:style>
  <w:style w:type="character" w:customStyle="1" w:styleId="a9">
    <w:name w:val="Текст Знак"/>
    <w:aliases w:val=" Знак Знак, Знак2 Знак,Знак Знак"/>
    <w:link w:val="a8"/>
    <w:rsid w:val="00BF73C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BF73C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aa">
    <w:name w:val="Hyperlink"/>
    <w:uiPriority w:val="99"/>
    <w:unhideWhenUsed/>
    <w:rsid w:val="00BF73CC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BF73CC"/>
    <w:pPr>
      <w:widowControl/>
      <w:autoSpaceDE/>
      <w:autoSpaceDN/>
      <w:adjustRightInd/>
      <w:spacing w:before="100" w:beforeAutospacing="1" w:after="100" w:afterAutospacing="1"/>
    </w:pPr>
    <w:rPr>
      <w:i w:val="0"/>
      <w:iCs w:val="0"/>
      <w:sz w:val="24"/>
      <w:szCs w:val="24"/>
    </w:rPr>
  </w:style>
  <w:style w:type="paragraph" w:styleId="ac">
    <w:name w:val="Body Text Indent"/>
    <w:basedOn w:val="a"/>
    <w:link w:val="ad"/>
    <w:uiPriority w:val="99"/>
    <w:unhideWhenUsed/>
    <w:rsid w:val="00BF73CC"/>
    <w:pPr>
      <w:spacing w:after="120"/>
      <w:ind w:left="283"/>
    </w:pPr>
    <w:rPr>
      <w:lang/>
    </w:rPr>
  </w:style>
  <w:style w:type="character" w:customStyle="1" w:styleId="ad">
    <w:name w:val="Основной текст с отступом Знак"/>
    <w:link w:val="ac"/>
    <w:uiPriority w:val="99"/>
    <w:rsid w:val="00BF73CC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Style12">
    <w:name w:val="Style12"/>
    <w:basedOn w:val="a"/>
    <w:rsid w:val="00BF73CC"/>
    <w:rPr>
      <w:i w:val="0"/>
      <w:iCs w:val="0"/>
      <w:sz w:val="24"/>
      <w:szCs w:val="24"/>
    </w:rPr>
  </w:style>
  <w:style w:type="paragraph" w:customStyle="1" w:styleId="Style11">
    <w:name w:val="Style11"/>
    <w:basedOn w:val="a"/>
    <w:rsid w:val="00BF73CC"/>
    <w:pPr>
      <w:ind w:firstLine="567"/>
      <w:jc w:val="both"/>
    </w:pPr>
    <w:rPr>
      <w:i w:val="0"/>
      <w:iCs w:val="0"/>
      <w:sz w:val="24"/>
      <w:szCs w:val="24"/>
    </w:rPr>
  </w:style>
  <w:style w:type="character" w:customStyle="1" w:styleId="FontStyle18">
    <w:name w:val="Font Style18"/>
    <w:rsid w:val="00BF73CC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20">
    <w:name w:val="Font Style20"/>
    <w:rsid w:val="00BF73CC"/>
    <w:rPr>
      <w:rFonts w:ascii="Georgia" w:hAnsi="Georgia" w:cs="Georgia" w:hint="default"/>
      <w:sz w:val="12"/>
      <w:szCs w:val="12"/>
    </w:rPr>
  </w:style>
  <w:style w:type="character" w:customStyle="1" w:styleId="FontStyle22">
    <w:name w:val="Font Style22"/>
    <w:rsid w:val="00BF73CC"/>
    <w:rPr>
      <w:rFonts w:ascii="Times New Roman" w:hAnsi="Times New Roman" w:cs="Times New Roman" w:hint="default"/>
      <w:sz w:val="20"/>
      <w:szCs w:val="20"/>
    </w:rPr>
  </w:style>
  <w:style w:type="table" w:styleId="ae">
    <w:name w:val="Table Grid"/>
    <w:basedOn w:val="a1"/>
    <w:rsid w:val="00BF73CC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rsid w:val="00BF73CC"/>
    <w:rPr>
      <w:rFonts w:ascii="Times New Roman" w:eastAsia="Times New Roman" w:hAnsi="Times New Roman"/>
    </w:rPr>
  </w:style>
  <w:style w:type="paragraph" w:customStyle="1" w:styleId="21">
    <w:name w:val="Обычный2"/>
    <w:next w:val="11"/>
    <w:rsid w:val="00BF73CC"/>
    <w:rPr>
      <w:rFonts w:ascii="Times New Roman" w:eastAsia="Times New Roman" w:hAnsi="Times New Roman"/>
    </w:rPr>
  </w:style>
  <w:style w:type="paragraph" w:customStyle="1" w:styleId="WW-">
    <w:name w:val="WW-Текст"/>
    <w:basedOn w:val="a"/>
    <w:rsid w:val="00BF73CC"/>
    <w:pPr>
      <w:widowControl/>
      <w:suppressAutoHyphens/>
      <w:autoSpaceDE/>
      <w:autoSpaceDN/>
      <w:adjustRightInd/>
    </w:pPr>
    <w:rPr>
      <w:rFonts w:ascii="Courier New" w:hAnsi="Courier New" w:cs="Courier New"/>
      <w:i w:val="0"/>
      <w:iCs w:val="0"/>
      <w:lang w:eastAsia="ar-SA"/>
    </w:rPr>
  </w:style>
  <w:style w:type="paragraph" w:customStyle="1" w:styleId="12">
    <w:name w:val="Текст1"/>
    <w:basedOn w:val="a"/>
    <w:rsid w:val="00BF73CC"/>
    <w:pPr>
      <w:widowControl/>
      <w:suppressAutoHyphens/>
      <w:autoSpaceDE/>
      <w:autoSpaceDN/>
      <w:adjustRightInd/>
    </w:pPr>
    <w:rPr>
      <w:rFonts w:ascii="Courier New" w:hAnsi="Courier New"/>
      <w:i w:val="0"/>
      <w:iCs w:val="0"/>
      <w:kern w:val="1"/>
      <w:lang w:eastAsia="ar-SA"/>
    </w:rPr>
  </w:style>
  <w:style w:type="paragraph" w:customStyle="1" w:styleId="Style2">
    <w:name w:val="Style2"/>
    <w:basedOn w:val="a"/>
    <w:rsid w:val="00BF73CC"/>
    <w:pPr>
      <w:ind w:firstLine="567"/>
      <w:jc w:val="both"/>
    </w:pPr>
    <w:rPr>
      <w:i w:val="0"/>
      <w:iCs w:val="0"/>
      <w:sz w:val="24"/>
      <w:szCs w:val="24"/>
    </w:rPr>
  </w:style>
  <w:style w:type="paragraph" w:customStyle="1" w:styleId="Style5">
    <w:name w:val="Style5"/>
    <w:basedOn w:val="a"/>
    <w:rsid w:val="00BF73CC"/>
    <w:pPr>
      <w:ind w:firstLine="567"/>
      <w:jc w:val="both"/>
    </w:pPr>
    <w:rPr>
      <w:i w:val="0"/>
      <w:iCs w:val="0"/>
      <w:sz w:val="24"/>
      <w:szCs w:val="24"/>
    </w:rPr>
  </w:style>
  <w:style w:type="character" w:customStyle="1" w:styleId="FontStyle15">
    <w:name w:val="Font Style15"/>
    <w:uiPriority w:val="99"/>
    <w:rsid w:val="00BF73CC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7">
    <w:name w:val="Font Style17"/>
    <w:rsid w:val="00BF73CC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1">
    <w:name w:val="Font Style21"/>
    <w:uiPriority w:val="99"/>
    <w:rsid w:val="00BF73CC"/>
    <w:rPr>
      <w:rFonts w:ascii="Times New Roman" w:hAnsi="Times New Roman" w:cs="Times New Roman"/>
      <w:sz w:val="12"/>
      <w:szCs w:val="12"/>
    </w:rPr>
  </w:style>
  <w:style w:type="character" w:customStyle="1" w:styleId="FontStyle23">
    <w:name w:val="Font Style23"/>
    <w:rsid w:val="00BF73CC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0">
    <w:name w:val="Style10"/>
    <w:basedOn w:val="a"/>
    <w:rsid w:val="00BF73CC"/>
    <w:pPr>
      <w:ind w:firstLine="567"/>
      <w:jc w:val="both"/>
    </w:pPr>
    <w:rPr>
      <w:i w:val="0"/>
      <w:iCs w:val="0"/>
      <w:sz w:val="24"/>
      <w:szCs w:val="24"/>
    </w:rPr>
  </w:style>
  <w:style w:type="paragraph" w:customStyle="1" w:styleId="Style13">
    <w:name w:val="Style13"/>
    <w:basedOn w:val="a"/>
    <w:rsid w:val="00BF73CC"/>
    <w:pPr>
      <w:ind w:firstLine="567"/>
      <w:jc w:val="both"/>
    </w:pPr>
    <w:rPr>
      <w:i w:val="0"/>
      <w:iCs w:val="0"/>
      <w:sz w:val="24"/>
      <w:szCs w:val="24"/>
    </w:rPr>
  </w:style>
  <w:style w:type="paragraph" w:customStyle="1" w:styleId="af">
    <w:name w:val="Содержимое таблицы"/>
    <w:basedOn w:val="a"/>
    <w:rsid w:val="00BF73CC"/>
    <w:pPr>
      <w:suppressLineNumbers/>
      <w:suppressAutoHyphens/>
      <w:autoSpaceDE/>
      <w:autoSpaceDN/>
      <w:adjustRightInd/>
    </w:pPr>
    <w:rPr>
      <w:rFonts w:eastAsia="Lucida Sans Unicode"/>
      <w:i w:val="0"/>
      <w:iCs w:val="0"/>
      <w:kern w:val="1"/>
      <w:sz w:val="24"/>
      <w:szCs w:val="24"/>
      <w:lang w:eastAsia="ar-SA"/>
    </w:rPr>
  </w:style>
  <w:style w:type="paragraph" w:customStyle="1" w:styleId="Style14">
    <w:name w:val="Style14"/>
    <w:basedOn w:val="a"/>
    <w:rsid w:val="003F27DF"/>
    <w:pPr>
      <w:ind w:firstLine="567"/>
      <w:jc w:val="both"/>
    </w:pPr>
    <w:rPr>
      <w:i w:val="0"/>
      <w:iCs w:val="0"/>
      <w:sz w:val="24"/>
      <w:szCs w:val="24"/>
    </w:rPr>
  </w:style>
  <w:style w:type="paragraph" w:customStyle="1" w:styleId="4">
    <w:name w:val="_СПИСОК_4"/>
    <w:basedOn w:val="a"/>
    <w:link w:val="40"/>
    <w:rsid w:val="00952D14"/>
    <w:pPr>
      <w:widowControl/>
      <w:numPr>
        <w:numId w:val="3"/>
      </w:numPr>
      <w:tabs>
        <w:tab w:val="left" w:pos="960"/>
      </w:tabs>
      <w:autoSpaceDE/>
      <w:autoSpaceDN/>
      <w:adjustRightInd/>
      <w:jc w:val="both"/>
    </w:pPr>
    <w:rPr>
      <w:rFonts w:ascii="Calibri" w:eastAsia="MS Mincho" w:hAnsi="Calibri"/>
      <w:i w:val="0"/>
      <w:iCs w:val="0"/>
      <w:sz w:val="28"/>
      <w:szCs w:val="28"/>
      <w:lang w:eastAsia="ja-JP"/>
    </w:rPr>
  </w:style>
  <w:style w:type="character" w:customStyle="1" w:styleId="40">
    <w:name w:val="_СПИСОК_4 Знак"/>
    <w:link w:val="4"/>
    <w:rsid w:val="00952D14"/>
    <w:rPr>
      <w:rFonts w:eastAsia="MS Mincho"/>
      <w:sz w:val="28"/>
      <w:szCs w:val="28"/>
      <w:lang w:eastAsia="ja-JP"/>
    </w:rPr>
  </w:style>
  <w:style w:type="character" w:customStyle="1" w:styleId="FontStyle31">
    <w:name w:val="Font Style31"/>
    <w:rsid w:val="00777DA4"/>
    <w:rPr>
      <w:rFonts w:ascii="Georgia" w:hAnsi="Georgia" w:cs="Georgia"/>
      <w:sz w:val="12"/>
      <w:szCs w:val="12"/>
    </w:rPr>
  </w:style>
  <w:style w:type="character" w:customStyle="1" w:styleId="af0">
    <w:name w:val="Текст выноски Знак"/>
    <w:link w:val="af1"/>
    <w:uiPriority w:val="99"/>
    <w:semiHidden/>
    <w:rsid w:val="009907E4"/>
    <w:rPr>
      <w:rFonts w:ascii="Tahoma" w:eastAsia="Times New Roman" w:hAnsi="Tahoma" w:cs="Tahoma"/>
      <w:sz w:val="16"/>
      <w:szCs w:val="16"/>
    </w:rPr>
  </w:style>
  <w:style w:type="paragraph" w:styleId="af1">
    <w:name w:val="Balloon Text"/>
    <w:basedOn w:val="a"/>
    <w:link w:val="af0"/>
    <w:uiPriority w:val="99"/>
    <w:semiHidden/>
    <w:rsid w:val="009907E4"/>
    <w:pPr>
      <w:widowControl/>
      <w:autoSpaceDE/>
      <w:autoSpaceDN/>
      <w:adjustRightInd/>
    </w:pPr>
    <w:rPr>
      <w:rFonts w:ascii="Tahoma" w:hAnsi="Tahoma"/>
      <w:i w:val="0"/>
      <w:iCs w:val="0"/>
      <w:sz w:val="16"/>
      <w:szCs w:val="16"/>
      <w:lang/>
    </w:rPr>
  </w:style>
  <w:style w:type="character" w:customStyle="1" w:styleId="13">
    <w:name w:val="Текст выноски Знак1"/>
    <w:uiPriority w:val="99"/>
    <w:semiHidden/>
    <w:rsid w:val="009907E4"/>
    <w:rPr>
      <w:rFonts w:ascii="Tahoma" w:eastAsia="Times New Roman" w:hAnsi="Tahoma" w:cs="Tahoma"/>
      <w:i/>
      <w:iCs/>
      <w:sz w:val="16"/>
      <w:szCs w:val="16"/>
    </w:rPr>
  </w:style>
  <w:style w:type="paragraph" w:styleId="af2">
    <w:name w:val="List Paragraph"/>
    <w:basedOn w:val="a"/>
    <w:link w:val="af3"/>
    <w:uiPriority w:val="34"/>
    <w:qFormat/>
    <w:rsid w:val="00836865"/>
    <w:pPr>
      <w:widowControl/>
      <w:autoSpaceDE/>
      <w:autoSpaceDN/>
      <w:adjustRightInd/>
      <w:ind w:left="720"/>
      <w:contextualSpacing/>
    </w:pPr>
    <w:rPr>
      <w:i w:val="0"/>
      <w:iCs w:val="0"/>
      <w:sz w:val="24"/>
      <w:szCs w:val="24"/>
      <w:lang/>
    </w:rPr>
  </w:style>
  <w:style w:type="character" w:customStyle="1" w:styleId="af3">
    <w:name w:val="Абзац списка Знак"/>
    <w:link w:val="af2"/>
    <w:uiPriority w:val="34"/>
    <w:rsid w:val="00836865"/>
    <w:rPr>
      <w:rFonts w:ascii="Times New Roman" w:eastAsia="Times New Roman" w:hAnsi="Times New Roman"/>
      <w:sz w:val="24"/>
      <w:szCs w:val="24"/>
    </w:rPr>
  </w:style>
  <w:style w:type="paragraph" w:customStyle="1" w:styleId="Style8">
    <w:name w:val="Style8"/>
    <w:basedOn w:val="a"/>
    <w:rsid w:val="009024DB"/>
    <w:pPr>
      <w:autoSpaceDN/>
      <w:adjustRightInd/>
    </w:pPr>
    <w:rPr>
      <w:i w:val="0"/>
      <w:iCs w:val="0"/>
      <w:sz w:val="24"/>
      <w:szCs w:val="24"/>
      <w:lang w:eastAsia="ar-SA"/>
    </w:rPr>
  </w:style>
  <w:style w:type="paragraph" w:styleId="22">
    <w:name w:val="toc 2"/>
    <w:basedOn w:val="a"/>
    <w:next w:val="a"/>
    <w:autoRedefine/>
    <w:uiPriority w:val="39"/>
    <w:unhideWhenUsed/>
    <w:rsid w:val="00E71B68"/>
    <w:pPr>
      <w:widowControl/>
      <w:autoSpaceDE/>
      <w:autoSpaceDN/>
      <w:adjustRightInd/>
      <w:spacing w:before="240" w:after="200" w:line="360" w:lineRule="auto"/>
      <w:ind w:left="220" w:hanging="357"/>
    </w:pPr>
    <w:rPr>
      <w:rFonts w:ascii="Calibri" w:eastAsia="Calibri" w:hAnsi="Calibri"/>
      <w:i w:val="0"/>
      <w:iCs w:val="0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biblioclub.ru/index.php?page=book&amp;id=363881" TargetMode="External"/><Relationship Id="rId18" Type="http://schemas.openxmlformats.org/officeDocument/2006/relationships/hyperlink" Target="https://e.lanbook.com/book/97679" TargetMode="External"/><Relationship Id="rId26" Type="http://schemas.openxmlformats.org/officeDocument/2006/relationships/hyperlink" Target="http://window.edu.ru/catalog/resources?p_rubr=2.2.75.5" TargetMode="External"/><Relationship Id="rId39" Type="http://schemas.openxmlformats.org/officeDocument/2006/relationships/hyperlink" Target="http://www.eftgroup.ru" TargetMode="External"/><Relationship Id="rId3" Type="http://schemas.openxmlformats.org/officeDocument/2006/relationships/styles" Target="styles.xml"/><Relationship Id="rId21" Type="http://schemas.openxmlformats.org/officeDocument/2006/relationships/hyperlink" Target="https://e.lanbook.com/book/108673" TargetMode="External"/><Relationship Id="rId34" Type="http://schemas.openxmlformats.org/officeDocument/2006/relationships/hyperlink" Target="http://mining-media.ru/ru/" TargetMode="External"/><Relationship Id="rId42" Type="http://schemas.openxmlformats.org/officeDocument/2006/relationships/hyperlink" Target="http://www.metrob.ru" TargetMode="External"/><Relationship Id="rId47" Type="http://schemas.openxmlformats.org/officeDocument/2006/relationships/hyperlink" Target="http://www.leica-icon.ru" TargetMode="External"/><Relationship Id="rId50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e.lanbook.com/book/108516" TargetMode="External"/><Relationship Id="rId17" Type="http://schemas.openxmlformats.org/officeDocument/2006/relationships/hyperlink" Target="https://e.lanbook.com/book/93650" TargetMode="External"/><Relationship Id="rId25" Type="http://schemas.openxmlformats.org/officeDocument/2006/relationships/hyperlink" Target="https://e.lanbook.com/reader/book/66453/" TargetMode="External"/><Relationship Id="rId33" Type="http://schemas.openxmlformats.org/officeDocument/2006/relationships/hyperlink" Target="http://www.geoinform.ru/" TargetMode="External"/><Relationship Id="rId38" Type="http://schemas.openxmlformats.org/officeDocument/2006/relationships/hyperlink" Target="http://www.plutongeo.ru" TargetMode="External"/><Relationship Id="rId46" Type="http://schemas.openxmlformats.org/officeDocument/2006/relationships/hyperlink" Target="http://www.smartnet-ru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.lanbook.com/book/105279" TargetMode="External"/><Relationship Id="rId20" Type="http://schemas.openxmlformats.org/officeDocument/2006/relationships/hyperlink" Target="https://e.lanbook.com/book/108671" TargetMode="External"/><Relationship Id="rId29" Type="http://schemas.openxmlformats.org/officeDocument/2006/relationships/hyperlink" Target="https://scholar.google.ru/" TargetMode="External"/><Relationship Id="rId41" Type="http://schemas.openxmlformats.org/officeDocument/2006/relationships/hyperlink" Target="http://www.geopribori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.lanbook.com/book/111205" TargetMode="External"/><Relationship Id="rId24" Type="http://schemas.openxmlformats.org/officeDocument/2006/relationships/hyperlink" Target="https://e.lanbook.com/book/66452?category_pk=1992" TargetMode="External"/><Relationship Id="rId32" Type="http://schemas.openxmlformats.org/officeDocument/2006/relationships/hyperlink" Target="http://www.giab-online.ru/" TargetMode="External"/><Relationship Id="rId37" Type="http://schemas.openxmlformats.org/officeDocument/2006/relationships/hyperlink" Target="https://geomix.ru/blog/gornoe-delo/" TargetMode="External"/><Relationship Id="rId40" Type="http://schemas.openxmlformats.org/officeDocument/2006/relationships/hyperlink" Target="http://www.prin.ru" TargetMode="External"/><Relationship Id="rId45" Type="http://schemas.openxmlformats.org/officeDocument/2006/relationships/hyperlink" Target="http://www.leica-geosystems.com" TargetMode="Externa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geokniga.org/bookfiles/geokniga-geologiya-chast-vi-mestorozhdeniya-poleznyh-iskopaemyh-ermolov-va-popova-gb-mo.pdf" TargetMode="External"/><Relationship Id="rId23" Type="http://schemas.openxmlformats.org/officeDocument/2006/relationships/hyperlink" Target="http://e.lanbook.com/books/element.php?pl1_id=5796" TargetMode="External"/><Relationship Id="rId28" Type="http://schemas.openxmlformats.org/officeDocument/2006/relationships/hyperlink" Target="https://elibrary.ru/project_risc.asp" TargetMode="External"/><Relationship Id="rId36" Type="http://schemas.openxmlformats.org/officeDocument/2006/relationships/hyperlink" Target="http://www.gosnadzor.ru/about_gosnadzor/history/" TargetMode="External"/><Relationship Id="rId49" Type="http://schemas.openxmlformats.org/officeDocument/2006/relationships/hyperlink" Target="http://www.sokkia.ru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s://e.lanbook.com/book/65947" TargetMode="External"/><Relationship Id="rId31" Type="http://schemas.openxmlformats.org/officeDocument/2006/relationships/hyperlink" Target="http://www.miningexpo.ru/" TargetMode="External"/><Relationship Id="rId44" Type="http://schemas.openxmlformats.org/officeDocument/2006/relationships/hyperlink" Target="http://www.a-geo.com" TargetMode="Externa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geokniga.org/bookfiles/geokniga-geologiya-chast-i-osnovy-geologii-ermolov-va-larichev-ln-moseykin-vv.pdf" TargetMode="External"/><Relationship Id="rId22" Type="http://schemas.openxmlformats.org/officeDocument/2006/relationships/hyperlink" Target="https://e.lanbook.com/book/95741" TargetMode="External"/><Relationship Id="rId27" Type="http://schemas.openxmlformats.org/officeDocument/2006/relationships/hyperlink" Target="http://metal.polpred.com/" TargetMode="External"/><Relationship Id="rId30" Type="http://schemas.openxmlformats.org/officeDocument/2006/relationships/hyperlink" Target="http://www.mining-enc.ru/" TargetMode="External"/><Relationship Id="rId35" Type="http://schemas.openxmlformats.org/officeDocument/2006/relationships/hyperlink" Target="https://mwork.su/" TargetMode="External"/><Relationship Id="rId43" Type="http://schemas.openxmlformats.org/officeDocument/2006/relationships/hyperlink" Target="http://www.leica-promo.ru" TargetMode="External"/><Relationship Id="rId48" Type="http://schemas.openxmlformats.org/officeDocument/2006/relationships/hyperlink" Target="http://www.trimble.com" TargetMode="External"/><Relationship Id="rId8" Type="http://schemas.openxmlformats.org/officeDocument/2006/relationships/image" Target="media/image1.jpeg"/><Relationship Id="rId51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BDDE26-23F9-4FA3-B036-8A53BCC46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4871</Words>
  <Characters>27765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32571</CharactersWithSpaces>
  <SharedDoc>false</SharedDoc>
  <HLinks>
    <vt:vector size="234" baseType="variant">
      <vt:variant>
        <vt:i4>65607</vt:i4>
      </vt:variant>
      <vt:variant>
        <vt:i4>114</vt:i4>
      </vt:variant>
      <vt:variant>
        <vt:i4>0</vt:i4>
      </vt:variant>
      <vt:variant>
        <vt:i4>5</vt:i4>
      </vt:variant>
      <vt:variant>
        <vt:lpwstr>http://www.sokkia.ru/</vt:lpwstr>
      </vt:variant>
      <vt:variant>
        <vt:lpwstr/>
      </vt:variant>
      <vt:variant>
        <vt:i4>4128866</vt:i4>
      </vt:variant>
      <vt:variant>
        <vt:i4>111</vt:i4>
      </vt:variant>
      <vt:variant>
        <vt:i4>0</vt:i4>
      </vt:variant>
      <vt:variant>
        <vt:i4>5</vt:i4>
      </vt:variant>
      <vt:variant>
        <vt:lpwstr>http://www.trimble.com/</vt:lpwstr>
      </vt:variant>
      <vt:variant>
        <vt:lpwstr/>
      </vt:variant>
      <vt:variant>
        <vt:i4>1179652</vt:i4>
      </vt:variant>
      <vt:variant>
        <vt:i4>108</vt:i4>
      </vt:variant>
      <vt:variant>
        <vt:i4>0</vt:i4>
      </vt:variant>
      <vt:variant>
        <vt:i4>5</vt:i4>
      </vt:variant>
      <vt:variant>
        <vt:lpwstr>http://www.leica-icon.ru/</vt:lpwstr>
      </vt:variant>
      <vt:variant>
        <vt:lpwstr/>
      </vt:variant>
      <vt:variant>
        <vt:i4>8257638</vt:i4>
      </vt:variant>
      <vt:variant>
        <vt:i4>105</vt:i4>
      </vt:variant>
      <vt:variant>
        <vt:i4>0</vt:i4>
      </vt:variant>
      <vt:variant>
        <vt:i4>5</vt:i4>
      </vt:variant>
      <vt:variant>
        <vt:lpwstr>http://www.smartnet-ru.com/</vt:lpwstr>
      </vt:variant>
      <vt:variant>
        <vt:lpwstr/>
      </vt:variant>
      <vt:variant>
        <vt:i4>4784134</vt:i4>
      </vt:variant>
      <vt:variant>
        <vt:i4>102</vt:i4>
      </vt:variant>
      <vt:variant>
        <vt:i4>0</vt:i4>
      </vt:variant>
      <vt:variant>
        <vt:i4>5</vt:i4>
      </vt:variant>
      <vt:variant>
        <vt:lpwstr>http://www.leica-geosystems.com/</vt:lpwstr>
      </vt:variant>
      <vt:variant>
        <vt:lpwstr/>
      </vt:variant>
      <vt:variant>
        <vt:i4>4980825</vt:i4>
      </vt:variant>
      <vt:variant>
        <vt:i4>99</vt:i4>
      </vt:variant>
      <vt:variant>
        <vt:i4>0</vt:i4>
      </vt:variant>
      <vt:variant>
        <vt:i4>5</vt:i4>
      </vt:variant>
      <vt:variant>
        <vt:lpwstr>http://www.a-geo.com/</vt:lpwstr>
      </vt:variant>
      <vt:variant>
        <vt:lpwstr/>
      </vt:variant>
      <vt:variant>
        <vt:i4>6422591</vt:i4>
      </vt:variant>
      <vt:variant>
        <vt:i4>96</vt:i4>
      </vt:variant>
      <vt:variant>
        <vt:i4>0</vt:i4>
      </vt:variant>
      <vt:variant>
        <vt:i4>5</vt:i4>
      </vt:variant>
      <vt:variant>
        <vt:lpwstr>http://www.leica-promo.ru/</vt:lpwstr>
      </vt:variant>
      <vt:variant>
        <vt:lpwstr/>
      </vt:variant>
      <vt:variant>
        <vt:i4>393303</vt:i4>
      </vt:variant>
      <vt:variant>
        <vt:i4>93</vt:i4>
      </vt:variant>
      <vt:variant>
        <vt:i4>0</vt:i4>
      </vt:variant>
      <vt:variant>
        <vt:i4>5</vt:i4>
      </vt:variant>
      <vt:variant>
        <vt:lpwstr>http://www.metrob.ru/</vt:lpwstr>
      </vt:variant>
      <vt:variant>
        <vt:lpwstr/>
      </vt:variant>
      <vt:variant>
        <vt:i4>1704024</vt:i4>
      </vt:variant>
      <vt:variant>
        <vt:i4>90</vt:i4>
      </vt:variant>
      <vt:variant>
        <vt:i4>0</vt:i4>
      </vt:variant>
      <vt:variant>
        <vt:i4>5</vt:i4>
      </vt:variant>
      <vt:variant>
        <vt:lpwstr>http://www.geopribori.ru/</vt:lpwstr>
      </vt:variant>
      <vt:variant>
        <vt:lpwstr/>
      </vt:variant>
      <vt:variant>
        <vt:i4>6881342</vt:i4>
      </vt:variant>
      <vt:variant>
        <vt:i4>87</vt:i4>
      </vt:variant>
      <vt:variant>
        <vt:i4>0</vt:i4>
      </vt:variant>
      <vt:variant>
        <vt:i4>5</vt:i4>
      </vt:variant>
      <vt:variant>
        <vt:lpwstr>http://www.prin.ru/</vt:lpwstr>
      </vt:variant>
      <vt:variant>
        <vt:lpwstr/>
      </vt:variant>
      <vt:variant>
        <vt:i4>6684732</vt:i4>
      </vt:variant>
      <vt:variant>
        <vt:i4>84</vt:i4>
      </vt:variant>
      <vt:variant>
        <vt:i4>0</vt:i4>
      </vt:variant>
      <vt:variant>
        <vt:i4>5</vt:i4>
      </vt:variant>
      <vt:variant>
        <vt:lpwstr>http://www.eftgroup.ru/</vt:lpwstr>
      </vt:variant>
      <vt:variant>
        <vt:lpwstr/>
      </vt:variant>
      <vt:variant>
        <vt:i4>1310744</vt:i4>
      </vt:variant>
      <vt:variant>
        <vt:i4>81</vt:i4>
      </vt:variant>
      <vt:variant>
        <vt:i4>0</vt:i4>
      </vt:variant>
      <vt:variant>
        <vt:i4>5</vt:i4>
      </vt:variant>
      <vt:variant>
        <vt:lpwstr>http://www.plutongeo.ru/</vt:lpwstr>
      </vt:variant>
      <vt:variant>
        <vt:lpwstr/>
      </vt:variant>
      <vt:variant>
        <vt:i4>6946868</vt:i4>
      </vt:variant>
      <vt:variant>
        <vt:i4>78</vt:i4>
      </vt:variant>
      <vt:variant>
        <vt:i4>0</vt:i4>
      </vt:variant>
      <vt:variant>
        <vt:i4>5</vt:i4>
      </vt:variant>
      <vt:variant>
        <vt:lpwstr>https://geomix.ru/blog/gornoe-delo/</vt:lpwstr>
      </vt:variant>
      <vt:variant>
        <vt:lpwstr/>
      </vt:variant>
      <vt:variant>
        <vt:i4>2490379</vt:i4>
      </vt:variant>
      <vt:variant>
        <vt:i4>75</vt:i4>
      </vt:variant>
      <vt:variant>
        <vt:i4>0</vt:i4>
      </vt:variant>
      <vt:variant>
        <vt:i4>5</vt:i4>
      </vt:variant>
      <vt:variant>
        <vt:lpwstr>http://www.gosnadzor.ru/about_gosnadzor/history/</vt:lpwstr>
      </vt:variant>
      <vt:variant>
        <vt:lpwstr/>
      </vt:variant>
      <vt:variant>
        <vt:i4>5177434</vt:i4>
      </vt:variant>
      <vt:variant>
        <vt:i4>72</vt:i4>
      </vt:variant>
      <vt:variant>
        <vt:i4>0</vt:i4>
      </vt:variant>
      <vt:variant>
        <vt:i4>5</vt:i4>
      </vt:variant>
      <vt:variant>
        <vt:lpwstr>https://mwork.su/</vt:lpwstr>
      </vt:variant>
      <vt:variant>
        <vt:lpwstr/>
      </vt:variant>
      <vt:variant>
        <vt:i4>6357038</vt:i4>
      </vt:variant>
      <vt:variant>
        <vt:i4>69</vt:i4>
      </vt:variant>
      <vt:variant>
        <vt:i4>0</vt:i4>
      </vt:variant>
      <vt:variant>
        <vt:i4>5</vt:i4>
      </vt:variant>
      <vt:variant>
        <vt:lpwstr>http://mining-media.ru/ru/</vt:lpwstr>
      </vt:variant>
      <vt:variant>
        <vt:lpwstr/>
      </vt:variant>
      <vt:variant>
        <vt:i4>1179667</vt:i4>
      </vt:variant>
      <vt:variant>
        <vt:i4>66</vt:i4>
      </vt:variant>
      <vt:variant>
        <vt:i4>0</vt:i4>
      </vt:variant>
      <vt:variant>
        <vt:i4>5</vt:i4>
      </vt:variant>
      <vt:variant>
        <vt:lpwstr>http://www.geoinform.ru/</vt:lpwstr>
      </vt:variant>
      <vt:variant>
        <vt:lpwstr/>
      </vt:variant>
      <vt:variant>
        <vt:i4>4128877</vt:i4>
      </vt:variant>
      <vt:variant>
        <vt:i4>63</vt:i4>
      </vt:variant>
      <vt:variant>
        <vt:i4>0</vt:i4>
      </vt:variant>
      <vt:variant>
        <vt:i4>5</vt:i4>
      </vt:variant>
      <vt:variant>
        <vt:lpwstr>http://www.giab-online.ru/</vt:lpwstr>
      </vt:variant>
      <vt:variant>
        <vt:lpwstr/>
      </vt:variant>
      <vt:variant>
        <vt:i4>524370</vt:i4>
      </vt:variant>
      <vt:variant>
        <vt:i4>60</vt:i4>
      </vt:variant>
      <vt:variant>
        <vt:i4>0</vt:i4>
      </vt:variant>
      <vt:variant>
        <vt:i4>5</vt:i4>
      </vt:variant>
      <vt:variant>
        <vt:lpwstr>http://www.miningexpo.ru/</vt:lpwstr>
      </vt:variant>
      <vt:variant>
        <vt:lpwstr/>
      </vt:variant>
      <vt:variant>
        <vt:i4>6160451</vt:i4>
      </vt:variant>
      <vt:variant>
        <vt:i4>57</vt:i4>
      </vt:variant>
      <vt:variant>
        <vt:i4>0</vt:i4>
      </vt:variant>
      <vt:variant>
        <vt:i4>5</vt:i4>
      </vt:variant>
      <vt:variant>
        <vt:lpwstr>http://www.mining-enc.ru/</vt:lpwstr>
      </vt:variant>
      <vt:variant>
        <vt:lpwstr/>
      </vt:variant>
      <vt:variant>
        <vt:i4>6422650</vt:i4>
      </vt:variant>
      <vt:variant>
        <vt:i4>54</vt:i4>
      </vt:variant>
      <vt:variant>
        <vt:i4>0</vt:i4>
      </vt:variant>
      <vt:variant>
        <vt:i4>5</vt:i4>
      </vt:variant>
      <vt:variant>
        <vt:lpwstr>https://scholar.google.ru/</vt:lpwstr>
      </vt:variant>
      <vt:variant>
        <vt:lpwstr/>
      </vt:variant>
      <vt:variant>
        <vt:i4>6619205</vt:i4>
      </vt:variant>
      <vt:variant>
        <vt:i4>51</vt:i4>
      </vt:variant>
      <vt:variant>
        <vt:i4>0</vt:i4>
      </vt:variant>
      <vt:variant>
        <vt:i4>5</vt:i4>
      </vt:variant>
      <vt:variant>
        <vt:lpwstr>https://elibrary.ru/project_risc.asp</vt:lpwstr>
      </vt:variant>
      <vt:variant>
        <vt:lpwstr/>
      </vt:variant>
      <vt:variant>
        <vt:i4>5898264</vt:i4>
      </vt:variant>
      <vt:variant>
        <vt:i4>48</vt:i4>
      </vt:variant>
      <vt:variant>
        <vt:i4>0</vt:i4>
      </vt:variant>
      <vt:variant>
        <vt:i4>5</vt:i4>
      </vt:variant>
      <vt:variant>
        <vt:lpwstr>http://metal.polpred.com/</vt:lpwstr>
      </vt:variant>
      <vt:variant>
        <vt:lpwstr/>
      </vt:variant>
      <vt:variant>
        <vt:i4>6881309</vt:i4>
      </vt:variant>
      <vt:variant>
        <vt:i4>45</vt:i4>
      </vt:variant>
      <vt:variant>
        <vt:i4>0</vt:i4>
      </vt:variant>
      <vt:variant>
        <vt:i4>5</vt:i4>
      </vt:variant>
      <vt:variant>
        <vt:lpwstr>http://window.edu.ru/catalog/resources?p_rubr=2.2.75.5</vt:lpwstr>
      </vt:variant>
      <vt:variant>
        <vt:lpwstr/>
      </vt:variant>
      <vt:variant>
        <vt:i4>4194421</vt:i4>
      </vt:variant>
      <vt:variant>
        <vt:i4>42</vt:i4>
      </vt:variant>
      <vt:variant>
        <vt:i4>0</vt:i4>
      </vt:variant>
      <vt:variant>
        <vt:i4>5</vt:i4>
      </vt:variant>
      <vt:variant>
        <vt:lpwstr>https://e.lanbook.com/reader/book/66453/</vt:lpwstr>
      </vt:variant>
      <vt:variant>
        <vt:lpwstr>4</vt:lpwstr>
      </vt:variant>
      <vt:variant>
        <vt:i4>3145830</vt:i4>
      </vt:variant>
      <vt:variant>
        <vt:i4>39</vt:i4>
      </vt:variant>
      <vt:variant>
        <vt:i4>0</vt:i4>
      </vt:variant>
      <vt:variant>
        <vt:i4>5</vt:i4>
      </vt:variant>
      <vt:variant>
        <vt:lpwstr>https://e.lanbook.com/book/66452?category_pk=1992</vt:lpwstr>
      </vt:variant>
      <vt:variant>
        <vt:lpwstr>book_name</vt:lpwstr>
      </vt:variant>
      <vt:variant>
        <vt:i4>3997763</vt:i4>
      </vt:variant>
      <vt:variant>
        <vt:i4>36</vt:i4>
      </vt:variant>
      <vt:variant>
        <vt:i4>0</vt:i4>
      </vt:variant>
      <vt:variant>
        <vt:i4>5</vt:i4>
      </vt:variant>
      <vt:variant>
        <vt:lpwstr>http://e.lanbook.com/books/element.php?pl1_id=5796</vt:lpwstr>
      </vt:variant>
      <vt:variant>
        <vt:lpwstr/>
      </vt:variant>
      <vt:variant>
        <vt:i4>393230</vt:i4>
      </vt:variant>
      <vt:variant>
        <vt:i4>33</vt:i4>
      </vt:variant>
      <vt:variant>
        <vt:i4>0</vt:i4>
      </vt:variant>
      <vt:variant>
        <vt:i4>5</vt:i4>
      </vt:variant>
      <vt:variant>
        <vt:lpwstr>https://e.lanbook.com/book/95741</vt:lpwstr>
      </vt:variant>
      <vt:variant>
        <vt:lpwstr/>
      </vt:variant>
      <vt:variant>
        <vt:i4>458761</vt:i4>
      </vt:variant>
      <vt:variant>
        <vt:i4>30</vt:i4>
      </vt:variant>
      <vt:variant>
        <vt:i4>0</vt:i4>
      </vt:variant>
      <vt:variant>
        <vt:i4>5</vt:i4>
      </vt:variant>
      <vt:variant>
        <vt:lpwstr>https://e.lanbook.com/book/108673</vt:lpwstr>
      </vt:variant>
      <vt:variant>
        <vt:lpwstr/>
      </vt:variant>
      <vt:variant>
        <vt:i4>458761</vt:i4>
      </vt:variant>
      <vt:variant>
        <vt:i4>27</vt:i4>
      </vt:variant>
      <vt:variant>
        <vt:i4>0</vt:i4>
      </vt:variant>
      <vt:variant>
        <vt:i4>5</vt:i4>
      </vt:variant>
      <vt:variant>
        <vt:lpwstr>https://e.lanbook.com/book/108671</vt:lpwstr>
      </vt:variant>
      <vt:variant>
        <vt:lpwstr/>
      </vt:variant>
      <vt:variant>
        <vt:i4>65550</vt:i4>
      </vt:variant>
      <vt:variant>
        <vt:i4>24</vt:i4>
      </vt:variant>
      <vt:variant>
        <vt:i4>0</vt:i4>
      </vt:variant>
      <vt:variant>
        <vt:i4>5</vt:i4>
      </vt:variant>
      <vt:variant>
        <vt:lpwstr>https://e.lanbook.com/book/65947</vt:lpwstr>
      </vt:variant>
      <vt:variant>
        <vt:lpwstr/>
      </vt:variant>
      <vt:variant>
        <vt:i4>983055</vt:i4>
      </vt:variant>
      <vt:variant>
        <vt:i4>21</vt:i4>
      </vt:variant>
      <vt:variant>
        <vt:i4>0</vt:i4>
      </vt:variant>
      <vt:variant>
        <vt:i4>5</vt:i4>
      </vt:variant>
      <vt:variant>
        <vt:lpwstr>https://e.lanbook.com/book/97679</vt:lpwstr>
      </vt:variant>
      <vt:variant>
        <vt:lpwstr/>
      </vt:variant>
      <vt:variant>
        <vt:i4>393225</vt:i4>
      </vt:variant>
      <vt:variant>
        <vt:i4>18</vt:i4>
      </vt:variant>
      <vt:variant>
        <vt:i4>0</vt:i4>
      </vt:variant>
      <vt:variant>
        <vt:i4>5</vt:i4>
      </vt:variant>
      <vt:variant>
        <vt:lpwstr>https://e.lanbook.com/book/93650</vt:lpwstr>
      </vt:variant>
      <vt:variant>
        <vt:lpwstr/>
      </vt:variant>
      <vt:variant>
        <vt:i4>655373</vt:i4>
      </vt:variant>
      <vt:variant>
        <vt:i4>15</vt:i4>
      </vt:variant>
      <vt:variant>
        <vt:i4>0</vt:i4>
      </vt:variant>
      <vt:variant>
        <vt:i4>5</vt:i4>
      </vt:variant>
      <vt:variant>
        <vt:lpwstr>https://e.lanbook.com/book/105279</vt:lpwstr>
      </vt:variant>
      <vt:variant>
        <vt:lpwstr/>
      </vt:variant>
      <vt:variant>
        <vt:i4>1179727</vt:i4>
      </vt:variant>
      <vt:variant>
        <vt:i4>12</vt:i4>
      </vt:variant>
      <vt:variant>
        <vt:i4>0</vt:i4>
      </vt:variant>
      <vt:variant>
        <vt:i4>5</vt:i4>
      </vt:variant>
      <vt:variant>
        <vt:lpwstr>http://www.geokniga.org/bookfiles/geokniga-geologiya-chast-vi-mestorozhdeniya-poleznyh-iskopaemyh-ermolov-va-popova-gb-mo.pdf</vt:lpwstr>
      </vt:variant>
      <vt:variant>
        <vt:lpwstr/>
      </vt:variant>
      <vt:variant>
        <vt:i4>7864353</vt:i4>
      </vt:variant>
      <vt:variant>
        <vt:i4>9</vt:i4>
      </vt:variant>
      <vt:variant>
        <vt:i4>0</vt:i4>
      </vt:variant>
      <vt:variant>
        <vt:i4>5</vt:i4>
      </vt:variant>
      <vt:variant>
        <vt:lpwstr>http://www.geokniga.org/bookfiles/geokniga-geologiya-chast-i-osnovy-geologii-ermolov-va-larichev-ln-moseykin-vv.pdf</vt:lpwstr>
      </vt:variant>
      <vt:variant>
        <vt:lpwstr/>
      </vt:variant>
      <vt:variant>
        <vt:i4>4128817</vt:i4>
      </vt:variant>
      <vt:variant>
        <vt:i4>6</vt:i4>
      </vt:variant>
      <vt:variant>
        <vt:i4>0</vt:i4>
      </vt:variant>
      <vt:variant>
        <vt:i4>5</vt:i4>
      </vt:variant>
      <vt:variant>
        <vt:lpwstr>http://biblioclub.ru/index.php?page=book&amp;id=363881</vt:lpwstr>
      </vt:variant>
      <vt:variant>
        <vt:lpwstr/>
      </vt:variant>
      <vt:variant>
        <vt:i4>65546</vt:i4>
      </vt:variant>
      <vt:variant>
        <vt:i4>3</vt:i4>
      </vt:variant>
      <vt:variant>
        <vt:i4>0</vt:i4>
      </vt:variant>
      <vt:variant>
        <vt:i4>5</vt:i4>
      </vt:variant>
      <vt:variant>
        <vt:lpwstr>https://e.lanbook.com/book/108516</vt:lpwstr>
      </vt:variant>
      <vt:variant>
        <vt:lpwstr/>
      </vt:variant>
      <vt:variant>
        <vt:i4>589836</vt:i4>
      </vt:variant>
      <vt:variant>
        <vt:i4>0</vt:i4>
      </vt:variant>
      <vt:variant>
        <vt:i4>0</vt:i4>
      </vt:variant>
      <vt:variant>
        <vt:i4>5</vt:i4>
      </vt:variant>
      <vt:variant>
        <vt:lpwstr>https://e.lanbook.com/book/111205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картунов</dc:creator>
  <cp:keywords/>
  <cp:lastModifiedBy>n.gavrilova</cp:lastModifiedBy>
  <cp:revision>2</cp:revision>
  <dcterms:created xsi:type="dcterms:W3CDTF">2020-11-03T11:33:00Z</dcterms:created>
  <dcterms:modified xsi:type="dcterms:W3CDTF">2020-11-03T11:33:00Z</dcterms:modified>
</cp:coreProperties>
</file>