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529" w:rsidRPr="004F1246" w:rsidRDefault="00996562" w:rsidP="00647BD1">
      <w:pPr>
        <w:pageBreakBefore/>
        <w:suppressAutoHyphens/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64pt">
            <v:imagedata r:id="rId7" o:title="01"/>
          </v:shape>
        </w:pict>
      </w:r>
    </w:p>
    <w:p w:rsidR="00FE4529" w:rsidRPr="004F1246" w:rsidRDefault="00FE4529" w:rsidP="00FE4529">
      <w:pPr>
        <w:jc w:val="center"/>
        <w:rPr>
          <w:b/>
          <w:bCs/>
          <w:caps/>
        </w:rPr>
      </w:pPr>
    </w:p>
    <w:p w:rsidR="00FE4529" w:rsidRPr="004F1246" w:rsidRDefault="00FE4529" w:rsidP="00FE4529">
      <w:pPr>
        <w:jc w:val="center"/>
        <w:rPr>
          <w:b/>
          <w:bCs/>
          <w:caps/>
        </w:rPr>
      </w:pPr>
    </w:p>
    <w:p w:rsidR="00FE4529" w:rsidRPr="004F1246" w:rsidRDefault="00A45A24" w:rsidP="00647BD1">
      <w:pPr>
        <w:ind w:firstLine="0"/>
        <w:jc w:val="center"/>
        <w:rPr>
          <w:b/>
          <w:bCs/>
          <w:caps/>
        </w:rPr>
      </w:pPr>
      <w:r w:rsidRPr="00DF0B79">
        <w:rPr>
          <w:rStyle w:val="FontStyle16"/>
          <w:bCs/>
          <w:sz w:val="24"/>
        </w:rPr>
        <w:lastRenderedPageBreak/>
        <w:pict>
          <v:shape id="_x0000_i1026" type="#_x0000_t75" style="width:414.75pt;height:579pt">
            <v:imagedata r:id="rId8" o:title="2РПЭК21"/>
          </v:shape>
        </w:pict>
      </w:r>
    </w:p>
    <w:p w:rsidR="00FE4529" w:rsidRPr="004F1246" w:rsidRDefault="00FE4529" w:rsidP="00FE4529">
      <w:pPr>
        <w:jc w:val="center"/>
        <w:rPr>
          <w:b/>
          <w:bCs/>
          <w:caps/>
        </w:rPr>
      </w:pPr>
      <w:r w:rsidRPr="004F1246">
        <w:rPr>
          <w:b/>
          <w:bCs/>
          <w:caps/>
        </w:rPr>
        <w:br w:type="page"/>
      </w:r>
      <w:r w:rsidRPr="004F1246">
        <w:rPr>
          <w:rStyle w:val="FontStyle16"/>
          <w:b w:val="0"/>
        </w:rPr>
        <w:lastRenderedPageBreak/>
        <w:pict>
          <v:shape id="_x0000_i1027" type="#_x0000_t75" style="width:471pt;height:657.75pt">
            <v:imagedata r:id="rId9" o:title="ЛГ  2016 001"/>
          </v:shape>
        </w:pict>
      </w:r>
    </w:p>
    <w:p w:rsidR="00380B65" w:rsidRPr="00380B65" w:rsidRDefault="00FE4529" w:rsidP="00FE4529">
      <w:pPr>
        <w:pStyle w:val="Style9"/>
        <w:widowControl/>
        <w:ind w:firstLine="0"/>
        <w:rPr>
          <w:rStyle w:val="FontStyle16"/>
          <w:sz w:val="24"/>
        </w:rPr>
      </w:pPr>
      <w:r w:rsidRPr="004F1246">
        <w:rPr>
          <w:b/>
          <w:bCs/>
        </w:rPr>
        <w:br w:type="page"/>
      </w:r>
    </w:p>
    <w:p w:rsidR="00380B65" w:rsidRPr="00380B65" w:rsidRDefault="00380B65" w:rsidP="00380B65">
      <w:pPr>
        <w:pStyle w:val="Style9"/>
        <w:widowControl/>
        <w:ind w:firstLine="708"/>
        <w:rPr>
          <w:rStyle w:val="FontStyle16"/>
          <w:sz w:val="24"/>
        </w:rPr>
      </w:pPr>
      <w:r w:rsidRPr="00380B65">
        <w:rPr>
          <w:rStyle w:val="FontStyle16"/>
          <w:sz w:val="24"/>
        </w:rPr>
        <w:t>1 Цели освоения дисциплины</w:t>
      </w:r>
    </w:p>
    <w:p w:rsidR="00380B65" w:rsidRPr="00380B65" w:rsidRDefault="00380B65" w:rsidP="002A0074">
      <w:pPr>
        <w:pStyle w:val="afa"/>
        <w:rPr>
          <w:rStyle w:val="FontStyle17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Целью освоения дисциплины «</w:t>
      </w:r>
      <w:r w:rsidRPr="00380B65">
        <w:rPr>
          <w:rStyle w:val="FontStyle16"/>
          <w:b w:val="0"/>
          <w:bCs/>
          <w:sz w:val="24"/>
          <w:u w:val="single"/>
        </w:rPr>
        <w:t>Физическая культура и спорт</w:t>
      </w:r>
      <w:r w:rsidRPr="00380B65">
        <w:rPr>
          <w:rStyle w:val="FontStyle16"/>
          <w:b w:val="0"/>
          <w:bCs/>
          <w:sz w:val="24"/>
        </w:rPr>
        <w:t xml:space="preserve">» является </w:t>
      </w:r>
      <w:r w:rsidRPr="00380B65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80B6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80B65" w:rsidRPr="00380B65" w:rsidRDefault="00380B65" w:rsidP="00380B65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Дисциплина «Физическая культура и спорт» входит в базовую часть образовательной программы.</w:t>
      </w:r>
    </w:p>
    <w:p w:rsidR="00380B65" w:rsidRPr="00380B65" w:rsidRDefault="00380B65" w:rsidP="00380B65">
      <w:pPr>
        <w:pStyle w:val="a9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«Безопасность жизнедеятельности», «элективные курсы по физической культуре»</w:t>
      </w:r>
    </w:p>
    <w:p w:rsidR="00380B65" w:rsidRPr="00380B65" w:rsidRDefault="00380B65" w:rsidP="002A0074">
      <w:pPr>
        <w:pStyle w:val="afa"/>
      </w:pPr>
      <w:r w:rsidRPr="00380B65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80B65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80B65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380B65" w:rsidRPr="00380B65" w:rsidRDefault="00380B65" w:rsidP="002A0074">
      <w:pPr>
        <w:pStyle w:val="afa"/>
        <w:rPr>
          <w:rStyle w:val="FontStyle16"/>
          <w:b w:val="0"/>
          <w:sz w:val="24"/>
        </w:rPr>
      </w:pPr>
      <w:r w:rsidRPr="00380B65">
        <w:rPr>
          <w:rStyle w:val="FontStyle16"/>
          <w:b w:val="0"/>
          <w:sz w:val="24"/>
        </w:rPr>
        <w:t>В результате освоения дисциплины «Физическая культура и спорт» обучающийся должен обладать следующими компетенциями: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229"/>
      </w:tblGrid>
      <w:tr w:rsidR="00380B65" w:rsidRPr="00380B65" w:rsidTr="006C6055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Структурный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элемент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Планируемые результаты обучения</w:t>
            </w:r>
          </w:p>
        </w:tc>
      </w:tr>
      <w:tr w:rsidR="00380B65" w:rsidRPr="00380B65" w:rsidTr="006C6055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/>
                <w:bCs/>
              </w:rPr>
            </w:pPr>
            <w:r w:rsidRPr="00380B65">
              <w:rPr>
                <w:b/>
                <w:bCs/>
              </w:rPr>
              <w:t>ОК-8 -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80B65" w:rsidRPr="00380B65" w:rsidTr="006C6055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380B65" w:rsidRPr="00380B65" w:rsidTr="006C6055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</w:pPr>
            <w:r w:rsidRPr="00380B65">
              <w:rPr>
                <w:bCs/>
              </w:rPr>
              <w:t xml:space="preserve">- </w:t>
            </w:r>
            <w:r w:rsidRPr="00380B65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t xml:space="preserve">-использовать тесты для определения  физической </w:t>
            </w:r>
            <w:r w:rsidRPr="00380B65">
              <w:lastRenderedPageBreak/>
              <w:t>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lastRenderedPageBreak/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</w:pPr>
            <w:r w:rsidRPr="00380B65">
              <w:rPr>
                <w:bCs/>
              </w:rPr>
              <w:t xml:space="preserve">- </w:t>
            </w:r>
            <w:r w:rsidRPr="00380B65">
              <w:t>средствами и методами физического воспитания;</w:t>
            </w:r>
          </w:p>
          <w:p w:rsidR="00380B65" w:rsidRPr="00380B65" w:rsidRDefault="00380B65" w:rsidP="006C6055">
            <w:pPr>
              <w:pStyle w:val="Style3"/>
              <w:widowControl/>
            </w:pPr>
            <w:r w:rsidRPr="00380B65">
              <w:t>- методиками организации и планирования самостоятельных занятий по физической культуре;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380B65" w:rsidRPr="00380B65" w:rsidTr="006C6055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/>
                <w:b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основные понятия о приемах первой помощи;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выделять основные опасности среды обитания человека;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оценивать риск их реализации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380B65" w:rsidRPr="00380B65" w:rsidRDefault="00380B65" w:rsidP="00380B65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380B65" w:rsidRPr="00380B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80B6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380B65" w:rsidRPr="00380B65" w:rsidRDefault="00380B65" w:rsidP="002A0074">
      <w:pPr>
        <w:pStyle w:val="a5"/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>Общая трудоемкость дисциплины составляет 2 зачетные единицы 72 акад. часов, в том числе:</w:t>
      </w:r>
    </w:p>
    <w:p w:rsidR="00380B65" w:rsidRPr="00380B65" w:rsidRDefault="00C83ABE" w:rsidP="00380B65">
      <w:pPr>
        <w:tabs>
          <w:tab w:val="left" w:pos="851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>–</w:t>
      </w:r>
      <w:r>
        <w:rPr>
          <w:rStyle w:val="FontStyle18"/>
          <w:b w:val="0"/>
          <w:sz w:val="24"/>
        </w:rPr>
        <w:tab/>
        <w:t>контактная работа – 6,7</w:t>
      </w:r>
      <w:r w:rsidR="00380B65" w:rsidRPr="00380B65">
        <w:rPr>
          <w:rStyle w:val="FontStyle18"/>
          <w:b w:val="0"/>
          <w:sz w:val="24"/>
        </w:rPr>
        <w:t xml:space="preserve"> акад. часов:</w:t>
      </w:r>
    </w:p>
    <w:p w:rsidR="00380B65" w:rsidRPr="00380B65" w:rsidRDefault="00C83ABE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ab/>
        <w:t>–</w:t>
      </w:r>
      <w:r>
        <w:rPr>
          <w:rStyle w:val="FontStyle18"/>
          <w:b w:val="0"/>
          <w:sz w:val="24"/>
        </w:rPr>
        <w:tab/>
        <w:t>аудиторная – 6</w:t>
      </w:r>
      <w:r w:rsidR="00380B65" w:rsidRPr="00380B65">
        <w:rPr>
          <w:rStyle w:val="FontStyle18"/>
          <w:b w:val="0"/>
          <w:sz w:val="24"/>
        </w:rPr>
        <w:t xml:space="preserve"> акад. часов;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–</w:t>
      </w:r>
      <w:r w:rsidRPr="00380B65">
        <w:rPr>
          <w:rStyle w:val="FontStyle18"/>
          <w:b w:val="0"/>
          <w:sz w:val="24"/>
        </w:rPr>
        <w:tab/>
        <w:t>внеаудито</w:t>
      </w:r>
      <w:r w:rsidR="00C83ABE">
        <w:rPr>
          <w:rStyle w:val="FontStyle18"/>
          <w:b w:val="0"/>
          <w:sz w:val="24"/>
        </w:rPr>
        <w:t>рная – 0,7</w:t>
      </w:r>
      <w:r w:rsidRPr="00380B65">
        <w:rPr>
          <w:rStyle w:val="FontStyle18"/>
          <w:b w:val="0"/>
          <w:sz w:val="24"/>
        </w:rPr>
        <w:t xml:space="preserve"> акад. час</w:t>
      </w:r>
    </w:p>
    <w:p w:rsidR="00380B65" w:rsidRPr="00380B65" w:rsidRDefault="00C83ABE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>–</w:t>
      </w:r>
      <w:r>
        <w:rPr>
          <w:rStyle w:val="FontStyle18"/>
          <w:b w:val="0"/>
          <w:sz w:val="24"/>
        </w:rPr>
        <w:tab/>
        <w:t>самостоятельная работа – 61,4</w:t>
      </w:r>
      <w:r w:rsidR="00380B65" w:rsidRPr="00380B65">
        <w:rPr>
          <w:rStyle w:val="FontStyle18"/>
          <w:b w:val="0"/>
          <w:sz w:val="24"/>
        </w:rPr>
        <w:t xml:space="preserve"> акад. часов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- подготовка к зачету – 3,9 акад. часа</w:t>
      </w:r>
    </w:p>
    <w:p w:rsidR="00380B65" w:rsidRPr="00380B65" w:rsidRDefault="00380B65" w:rsidP="00380B65">
      <w:pPr>
        <w:tabs>
          <w:tab w:val="left" w:pos="851"/>
        </w:tabs>
        <w:jc w:val="left"/>
        <w:rPr>
          <w:rStyle w:val="FontStyle18"/>
          <w:b w:val="0"/>
          <w:sz w:val="24"/>
        </w:rPr>
      </w:pP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85"/>
        <w:gridCol w:w="480"/>
        <w:gridCol w:w="356"/>
        <w:gridCol w:w="428"/>
        <w:gridCol w:w="710"/>
        <w:gridCol w:w="564"/>
        <w:gridCol w:w="6522"/>
        <w:gridCol w:w="1558"/>
        <w:gridCol w:w="889"/>
      </w:tblGrid>
      <w:tr w:rsidR="00380B65" w:rsidRPr="00380B65" w:rsidTr="006C6055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80B65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482" w:type="pct"/>
            <w:gridSpan w:val="3"/>
            <w:vAlign w:val="center"/>
          </w:tcPr>
          <w:p w:rsidR="00380B65" w:rsidRPr="00380B65" w:rsidRDefault="00380B65" w:rsidP="006C605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2105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80B65" w:rsidRPr="00380B65" w:rsidTr="006C6055">
        <w:trPr>
          <w:cantSplit/>
          <w:trHeight w:val="1134"/>
          <w:tblHeader/>
        </w:trPr>
        <w:tc>
          <w:tcPr>
            <w:tcW w:w="1286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55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лаборат.</w:t>
            </w:r>
          </w:p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105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b/>
              </w:rPr>
              <w:t>Раздел 1. Физическая культ</w:t>
            </w:r>
            <w:r w:rsidRPr="00380B65">
              <w:rPr>
                <w:b/>
              </w:rPr>
              <w:t>у</w:t>
            </w:r>
            <w:r w:rsidRPr="00380B65">
              <w:rPr>
                <w:b/>
              </w:rPr>
              <w:t>ра в общекультурной и профессиональной подготовке ст</w:t>
            </w:r>
            <w:r w:rsidRPr="00380B65">
              <w:rPr>
                <w:b/>
              </w:rPr>
              <w:t>у</w:t>
            </w:r>
            <w:r w:rsidRPr="00380B65">
              <w:rPr>
                <w:b/>
              </w:rPr>
              <w:t>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t>1.1.</w:t>
            </w:r>
            <w:r w:rsidRPr="00380B65">
              <w:rPr>
                <w:bCs/>
              </w:rPr>
              <w:t>Возникновение термина «физическая культура»</w:t>
            </w:r>
            <w:r w:rsidRPr="00380B65">
              <w:t xml:space="preserve"> </w:t>
            </w:r>
          </w:p>
          <w:p w:rsidR="00380B65" w:rsidRPr="00380B65" w:rsidRDefault="00380B65" w:rsidP="006C6055">
            <w:pPr>
              <w:pStyle w:val="Style9"/>
              <w:widowControl/>
              <w:ind w:firstLine="0"/>
            </w:pP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1.2.</w:t>
            </w:r>
            <w:r w:rsidRPr="00380B65">
              <w:rPr>
                <w:bCs/>
              </w:rPr>
              <w:t>Общие понятия теории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</w:t>
            </w:r>
            <w:r w:rsidRPr="00380B65">
              <w:rPr>
                <w:color w:val="000000"/>
              </w:rPr>
              <w:lastRenderedPageBreak/>
              <w:t>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lastRenderedPageBreak/>
              <w:t>1.3 Цель, задачи и формы организации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Style11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Style11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1.4.</w:t>
            </w:r>
            <w:r w:rsidRPr="00380B65">
              <w:rPr>
                <w:bCs/>
              </w:rPr>
              <w:t>Организация физического воспитания и спортивной работы в вузе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8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Style11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  <w:rPr>
                <w:b/>
              </w:rPr>
            </w:pPr>
            <w:r w:rsidRPr="00380B65">
              <w:rPr>
                <w:b/>
              </w:rPr>
              <w:lastRenderedPageBreak/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2.1. </w:t>
            </w:r>
            <w:r w:rsidRPr="00380B65">
              <w:rPr>
                <w:bCs/>
              </w:rPr>
              <w:t>Организм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2.2.</w:t>
            </w:r>
            <w:r w:rsidRPr="00380B65">
              <w:rPr>
                <w:bCs/>
              </w:rPr>
              <w:t>Анатомо-морфологическое строение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и основные физиологические функции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2.3.</w:t>
            </w:r>
            <w:r w:rsidRPr="00380B65">
              <w:rPr>
                <w:bCs/>
              </w:rPr>
              <w:t>Физическое развитие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lastRenderedPageBreak/>
              <w:t>2.4.</w:t>
            </w:r>
            <w:r w:rsidRPr="00380B65">
              <w:rPr>
                <w:bCs/>
              </w:rPr>
              <w:t>Двигательная активность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rPr>
                <w:bCs/>
              </w:rPr>
              <w:t>и её влияние на адаптационные возможности организма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 умственным и физическим нагрузкам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2.5.</w:t>
            </w:r>
            <w:r w:rsidRPr="00380B65">
              <w:rPr>
                <w:bCs/>
              </w:rPr>
              <w:t>Утомление и переутомление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10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38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 xml:space="preserve">Раздел 3. Основы здорового образа жизни студента. Роль физической </w:t>
            </w:r>
            <w:r w:rsidRPr="00380B65">
              <w:rPr>
                <w:b/>
              </w:rPr>
              <w:lastRenderedPageBreak/>
              <w:t>культуры в обеспечение здоровья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lastRenderedPageBreak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3.1.</w:t>
            </w:r>
            <w:r w:rsidRPr="00380B65">
              <w:rPr>
                <w:bCs/>
              </w:rPr>
              <w:t>Понятие «Здоровый образ жизни»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подготовка докладов по заранее обозначенным в рабочей программе 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3.2.Факторы, влияющие на здоровье и продолжительность жизни человека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3.3.Влияние окружающей среды на здоровье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3.4.</w:t>
            </w:r>
            <w:r w:rsidRPr="00380B65">
              <w:rPr>
                <w:bCs/>
              </w:rPr>
              <w:t>Организация режима труда, отдыха и сна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t>3.5.Организация режима 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3.6.</w:t>
            </w:r>
            <w:r w:rsidRPr="00380B65">
              <w:rPr>
                <w:bCs/>
              </w:rPr>
              <w:t>Организация двигательной активности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3.7.</w:t>
            </w:r>
            <w:r w:rsidRPr="00380B65">
              <w:rPr>
                <w:bCs/>
              </w:rPr>
              <w:t>Личная гигиена и закаливание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3.8.</w:t>
            </w:r>
            <w:r w:rsidRPr="00380B65">
              <w:rPr>
                <w:bCs/>
              </w:rPr>
              <w:t>Профилактика вредных привычек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3.9.</w:t>
            </w:r>
            <w:r w:rsidRPr="00380B65">
              <w:rPr>
                <w:bCs/>
              </w:rPr>
              <w:t>Культура межличностного общения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3.10.</w:t>
            </w:r>
            <w:r w:rsidRPr="00380B65">
              <w:rPr>
                <w:bCs/>
              </w:rPr>
              <w:t>Психофизическая регуляция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3.11.</w:t>
            </w:r>
            <w:r w:rsidRPr="00380B65">
              <w:rPr>
                <w:bCs/>
              </w:rPr>
              <w:t>Физическое самовоспитание – условие здорового образа жизни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 xml:space="preserve">Раздел 4. Психофизиологические основы психологического труда и интеллектуальной деятельности. Средства физической культуры в </w:t>
            </w:r>
            <w:r w:rsidRPr="00380B65">
              <w:rPr>
                <w:b/>
                <w:color w:val="00000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4.1.</w:t>
            </w:r>
            <w:r w:rsidRPr="00380B65">
              <w:rPr>
                <w:bCs/>
              </w:rPr>
              <w:t>Основные понятия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tabs>
                <w:tab w:val="center" w:pos="200"/>
              </w:tabs>
              <w:ind w:firstLine="0"/>
            </w:pPr>
            <w:r w:rsidRPr="00380B65">
              <w:tab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</w:t>
            </w:r>
            <w:r w:rsidRPr="00380B65">
              <w:rPr>
                <w:color w:val="000000"/>
              </w:rPr>
              <w:lastRenderedPageBreak/>
              <w:t>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</w:t>
            </w:r>
            <w:r w:rsidRPr="00380B65">
              <w:lastRenderedPageBreak/>
              <w:t>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4.2.</w:t>
            </w:r>
            <w:r w:rsidRPr="00380B65">
              <w:rPr>
                <w:bCs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4.3.</w:t>
            </w:r>
            <w:r w:rsidRPr="00380B65">
              <w:rPr>
                <w:bCs/>
              </w:rPr>
              <w:t>Изменение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4.4.</w:t>
            </w:r>
            <w:r w:rsidRPr="00380B65">
              <w:rPr>
                <w:bCs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(работа с библиографическим материалами, справочниками, </w:t>
            </w:r>
            <w:r w:rsidRPr="00380B65">
              <w:lastRenderedPageBreak/>
              <w:t>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 xml:space="preserve">риалов на </w:t>
            </w:r>
            <w:r w:rsidRPr="00380B65">
              <w:rPr>
                <w:color w:val="00000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4.5.</w:t>
            </w:r>
            <w:r w:rsidRPr="00380B65">
              <w:rPr>
                <w:bCs/>
              </w:rPr>
              <w:t>Здоровье и работоспособность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4.6.</w:t>
            </w:r>
            <w:r w:rsidRPr="00380B65">
              <w:rPr>
                <w:bCs/>
              </w:rPr>
              <w:t>Средства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c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5.1.</w:t>
            </w:r>
            <w:r w:rsidRPr="00380B65">
              <w:rPr>
                <w:bCs/>
              </w:rPr>
              <w:t>Методы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5.2.</w:t>
            </w:r>
            <w:r w:rsidRPr="00380B65">
              <w:rPr>
                <w:bCs/>
              </w:rPr>
              <w:t>Двигательные умения и навыки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5.3.Физические качества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5.4.</w:t>
            </w:r>
            <w:r w:rsidRPr="00380B65">
              <w:rPr>
                <w:bCs/>
              </w:rPr>
              <w:t>Формы занятий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lastRenderedPageBreak/>
              <w:t>5.5.Общая физическая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</w:pPr>
            <w:r w:rsidRPr="00380B65">
              <w:t>5.6.Специальная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5.7.</w:t>
            </w:r>
            <w:r w:rsidRPr="00380B65">
              <w:rPr>
                <w:bCs/>
              </w:rPr>
              <w:t>Спортивная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</w:t>
            </w:r>
            <w:r w:rsidRPr="00380B65">
              <w:rPr>
                <w:color w:val="000000"/>
              </w:rPr>
              <w:lastRenderedPageBreak/>
              <w:t>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5.8.</w:t>
            </w:r>
            <w:r w:rsidRPr="00380B65">
              <w:rPr>
                <w:bCs/>
              </w:rPr>
              <w:t>Интенсивность физических нагрузок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5.9.</w:t>
            </w:r>
            <w:r w:rsidRPr="00380B65">
              <w:rPr>
                <w:bCs/>
              </w:rPr>
              <w:t>Энергозатраты при физических нагрузках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5.10.</w:t>
            </w:r>
            <w:r w:rsidRPr="00380B65">
              <w:rPr>
                <w:bCs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b/>
              </w:rPr>
            </w:pPr>
            <w:r w:rsidRPr="00380B65">
              <w:rPr>
                <w:b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1701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6.1.</w:t>
            </w:r>
            <w:r w:rsidRPr="00380B65">
              <w:rPr>
                <w:rStyle w:val="ae"/>
                <w:b w:val="0"/>
              </w:rPr>
              <w:t>Основы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7.1.</w:t>
            </w:r>
            <w:r w:rsidRPr="00380B65">
              <w:rPr>
                <w:shd w:val="clear" w:color="auto" w:fill="FFFFFF"/>
              </w:rPr>
              <w:t>Спорт в жизни студента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lastRenderedPageBreak/>
              <w:t>7.2. 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8.1.</w:t>
            </w:r>
            <w:r w:rsidRPr="00380B65">
              <w:rPr>
                <w:rStyle w:val="ae"/>
                <w:b w:val="0"/>
                <w:iCs/>
              </w:rPr>
              <w:t>ППФП в системе физического воспитания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8.2.</w:t>
            </w:r>
            <w:r w:rsidRPr="00380B65">
              <w:rPr>
                <w:rStyle w:val="ae"/>
                <w:b w:val="0"/>
                <w:iCs/>
              </w:rPr>
              <w:t>Факторы, определяющие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8.3.</w:t>
            </w:r>
            <w:r w:rsidRPr="00380B65">
              <w:rPr>
                <w:rStyle w:val="ae"/>
                <w:b w:val="0"/>
                <w:iCs/>
              </w:rPr>
              <w:t>Средства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составление комплексов производственной физической культуры</w:t>
            </w: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Комплекс упражнений ПФК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дисциплине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182" w:type="pct"/>
          </w:tcPr>
          <w:p w:rsidR="00380B65" w:rsidRPr="00380B65" w:rsidRDefault="00C83ABE" w:rsidP="00C83ABE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="00380B65" w:rsidRPr="00380B65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 xml:space="preserve">Зачет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0B65" w:rsidRPr="00380B65" w:rsidRDefault="00380B65" w:rsidP="002A0074">
      <w:pPr>
        <w:pStyle w:val="af8"/>
        <w:rPr>
          <w:rStyle w:val="FontStyle18"/>
          <w:b w:val="0"/>
          <w:sz w:val="24"/>
        </w:rPr>
        <w:sectPr w:rsidR="00380B65" w:rsidRPr="00380B65" w:rsidSect="006C6055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80B65" w:rsidRPr="00380B65" w:rsidRDefault="00380B65" w:rsidP="002A0074">
      <w:pPr>
        <w:pStyle w:val="afa"/>
      </w:pPr>
      <w:r w:rsidRPr="00380B65">
        <w:t xml:space="preserve">В процессе освоения дисциплины используются следующие </w:t>
      </w:r>
      <w:r w:rsidRPr="00380B65">
        <w:rPr>
          <w:bCs/>
        </w:rPr>
        <w:t>образовательные технологии, способы и методы формирования комп</w:t>
      </w:r>
      <w:r w:rsidRPr="00380B65">
        <w:rPr>
          <w:bCs/>
        </w:rPr>
        <w:t>е</w:t>
      </w:r>
      <w:r w:rsidRPr="00380B65">
        <w:rPr>
          <w:bCs/>
        </w:rPr>
        <w:t>тенций:</w:t>
      </w:r>
      <w:r w:rsidRPr="00380B65">
        <w:rPr>
          <w:b/>
          <w:bCs/>
        </w:rPr>
        <w:t xml:space="preserve"> </w:t>
      </w:r>
      <w:r w:rsidRPr="00380B65">
        <w:t>традиционные лекция и практическое занятие, проработка учебников, учебных пособий и обязательной литературы.</w:t>
      </w:r>
    </w:p>
    <w:p w:rsidR="00380B65" w:rsidRPr="00380B65" w:rsidRDefault="00380B65" w:rsidP="002A0074">
      <w:pPr>
        <w:pStyle w:val="afa"/>
      </w:pPr>
      <w:r w:rsidRPr="00380B65">
        <w:t>В работе предполагаются элементы традиционной формы работы.</w:t>
      </w:r>
    </w:p>
    <w:p w:rsidR="00380B65" w:rsidRPr="00380B65" w:rsidRDefault="00380B65" w:rsidP="002A0074">
      <w:pPr>
        <w:pStyle w:val="3"/>
      </w:pPr>
      <w:r w:rsidRPr="00380B65">
        <w:t>Формы учебных занятий с использованием традиционных технологий:</w:t>
      </w:r>
    </w:p>
    <w:p w:rsidR="00380B65" w:rsidRPr="00380B65" w:rsidRDefault="00380B65" w:rsidP="002A0074">
      <w:pPr>
        <w:pStyle w:val="afa"/>
      </w:pPr>
      <w:r w:rsidRPr="00380B65">
        <w:t>Информационная лекция – последовательное изложение материала в дисциплина</w:t>
      </w:r>
      <w:r w:rsidRPr="00380B65">
        <w:t>р</w:t>
      </w:r>
      <w:r w:rsidRPr="00380B65">
        <w:t>ной логике, осуществляемое преимущественно вербальными средствами (монолог преп</w:t>
      </w:r>
      <w:r w:rsidRPr="00380B65">
        <w:t>о</w:t>
      </w:r>
      <w:r w:rsidRPr="00380B65">
        <w:t>давателя).</w:t>
      </w:r>
    </w:p>
    <w:p w:rsidR="00380B65" w:rsidRPr="00380B65" w:rsidRDefault="00380B65" w:rsidP="00380B6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380B65" w:rsidRPr="00380B65" w:rsidRDefault="00380B65" w:rsidP="00380B65">
      <w:pPr>
        <w:pStyle w:val="Style11"/>
        <w:widowControl/>
        <w:ind w:firstLine="0"/>
        <w:jc w:val="center"/>
        <w:rPr>
          <w:b/>
        </w:rPr>
      </w:pPr>
      <w:r w:rsidRPr="00380B65">
        <w:rPr>
          <w:b/>
        </w:rPr>
        <w:t>Тематика реферативных работ по дисциплине «физическая культура и спорт»</w:t>
      </w:r>
    </w:p>
    <w:p w:rsidR="00380B65" w:rsidRPr="00380B65" w:rsidRDefault="00380B65" w:rsidP="002A0074">
      <w:pPr>
        <w:pStyle w:val="afa"/>
      </w:pPr>
      <w:r w:rsidRPr="00380B65">
        <w:rPr>
          <w:bCs/>
        </w:rPr>
        <w:t>1.</w:t>
      </w:r>
      <w:r w:rsidRPr="00380B65">
        <w:t xml:space="preserve"> Диагноз и краткая характеристика заболевания студента. </w:t>
      </w:r>
    </w:p>
    <w:p w:rsidR="00380B65" w:rsidRPr="00380B65" w:rsidRDefault="00380B65" w:rsidP="002A0074">
      <w:pPr>
        <w:pStyle w:val="afa"/>
      </w:pPr>
      <w:r w:rsidRPr="00380B65">
        <w:rPr>
          <w:bCs/>
        </w:rPr>
        <w:t>2.</w:t>
      </w:r>
      <w:r w:rsidRPr="00380B65">
        <w:t xml:space="preserve"> Влияние заболевания на личную работоспособность и самочувствие.</w:t>
      </w:r>
    </w:p>
    <w:p w:rsidR="00380B65" w:rsidRPr="00380B65" w:rsidRDefault="00380B65" w:rsidP="002A0074">
      <w:pPr>
        <w:pStyle w:val="afa"/>
      </w:pPr>
      <w:r w:rsidRPr="00380B65">
        <w:rPr>
          <w:bCs/>
        </w:rPr>
        <w:t>3.</w:t>
      </w:r>
      <w:r w:rsidRPr="00380B65"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:rsidR="00380B65" w:rsidRPr="00380B65" w:rsidRDefault="00380B65" w:rsidP="002A0074">
      <w:pPr>
        <w:pStyle w:val="afa"/>
      </w:pPr>
      <w:r w:rsidRPr="00380B65">
        <w:rPr>
          <w:bCs/>
        </w:rPr>
        <w:t>4.</w:t>
      </w:r>
      <w:r w:rsidRPr="00380B65"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:rsidR="00380B65" w:rsidRPr="00380B65" w:rsidRDefault="00380B65" w:rsidP="002A0074">
      <w:pPr>
        <w:pStyle w:val="afa"/>
      </w:pPr>
      <w:r w:rsidRPr="00380B65">
        <w:rPr>
          <w:bCs/>
        </w:rPr>
        <w:t>5.</w:t>
      </w:r>
      <w:r w:rsidRPr="00380B65">
        <w:t xml:space="preserve"> Физическая культура в общекультурной и профессиональной подготовке специалиста.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6.</w:t>
      </w:r>
      <w:r w:rsidRPr="00380B65">
        <w:t xml:space="preserve"> Физическая культура и спорт как социальные феномены общества.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7.</w:t>
      </w:r>
      <w:r w:rsidRPr="00380B65">
        <w:t xml:space="preserve"> Основы здорового образа жизни.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8.</w:t>
      </w:r>
      <w:r w:rsidRPr="00380B65">
        <w:t xml:space="preserve"> Общая физическая и специальная подготовка в системе физического воспитания.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9.</w:t>
      </w:r>
      <w:r w:rsidRPr="00380B65">
        <w:t xml:space="preserve"> Основы оздоровительной физической культуры.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10.</w:t>
      </w:r>
      <w:r w:rsidRPr="00380B65">
        <w:t xml:space="preserve"> Общие положения, организация и судейство соревнований.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11.</w:t>
      </w:r>
      <w:r w:rsidRPr="00380B65">
        <w:t xml:space="preserve"> Допинг и антидопинговый контроль.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12.</w:t>
      </w:r>
      <w:r w:rsidRPr="00380B65">
        <w:t xml:space="preserve"> Массаж, как средство реабилитации.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13.</w:t>
      </w:r>
      <w:r w:rsidRPr="00380B65">
        <w:t xml:space="preserve"> Лечебная физическая культура: средства и методы.</w:t>
      </w:r>
    </w:p>
    <w:p w:rsidR="00380B65" w:rsidRPr="00380B65" w:rsidRDefault="00380B65" w:rsidP="002A0074">
      <w:pPr>
        <w:pStyle w:val="af7"/>
      </w:pPr>
      <w:r w:rsidRPr="00380B65">
        <w:rPr>
          <w:bCs/>
        </w:rPr>
        <w:t>14.</w:t>
      </w:r>
      <w:r w:rsidRPr="00380B65">
        <w:t xml:space="preserve"> Подвижная игра, как средство и метод физического развития.</w:t>
      </w:r>
    </w:p>
    <w:p w:rsidR="00380B65" w:rsidRPr="00380B65" w:rsidRDefault="00380B65" w:rsidP="002A0074">
      <w:pPr>
        <w:pStyle w:val="af7"/>
      </w:pPr>
      <w:bookmarkStart w:id="0" w:name="_GoBack"/>
      <w:r w:rsidRPr="00380B65">
        <w:rPr>
          <w:bCs/>
        </w:rPr>
        <w:t>15.</w:t>
      </w:r>
      <w:r w:rsidRPr="00380B65">
        <w:t xml:space="preserve"> Тестирование уровня физического развития школьников</w:t>
      </w:r>
      <w:bookmarkEnd w:id="0"/>
    </w:p>
    <w:p w:rsidR="00380B65" w:rsidRPr="00380B65" w:rsidRDefault="00380B65" w:rsidP="00380B6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80B65" w:rsidRPr="00380B65" w:rsidRDefault="00380B65" w:rsidP="002A0074">
      <w:pPr>
        <w:pStyle w:val="4"/>
        <w:rPr>
          <w:rStyle w:val="FontStyle20"/>
          <w:rFonts w:ascii="Times New Roman" w:hAnsi="Times New Roman"/>
          <w:b w:val="0"/>
          <w:sz w:val="24"/>
        </w:rPr>
      </w:pPr>
      <w:r w:rsidRPr="00380B65">
        <w:rPr>
          <w:rStyle w:val="FontStyle20"/>
          <w:rFonts w:ascii="Times New Roman" w:hAnsi="Times New Roman"/>
          <w:b w:val="0"/>
          <w:sz w:val="24"/>
        </w:rPr>
        <w:t>Тест для самопроверки студента</w:t>
      </w:r>
    </w:p>
    <w:p w:rsidR="00380B65" w:rsidRPr="00380B65" w:rsidRDefault="00380B65" w:rsidP="002A0074">
      <w:pPr>
        <w:pStyle w:val="5"/>
      </w:pPr>
      <w:r w:rsidRPr="00380B65">
        <w:t>Раздел 1. Общие вопросы теории физического воспитания дошкольников.</w:t>
      </w:r>
    </w:p>
    <w:p w:rsidR="00380B65" w:rsidRPr="002A0074" w:rsidRDefault="00380B65" w:rsidP="002A0074">
      <w:pPr>
        <w:pStyle w:val="24"/>
        <w:rPr>
          <w:b/>
        </w:rPr>
      </w:pPr>
      <w:r w:rsidRPr="002A0074">
        <w:rPr>
          <w:b/>
        </w:rPr>
        <w:t>1. Физическое развитие — это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А</w:t>
      </w:r>
      <w:r w:rsidRPr="00380B65">
        <w:rPr>
          <w:lang w:val="ru-RU" w:eastAsia="ru-RU"/>
        </w:rPr>
        <w:t>) уровень развития двигательных навыков, умений, физических качеств.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 xml:space="preserve">Б) </w:t>
      </w:r>
      <w:r w:rsidRPr="00380B65">
        <w:rPr>
          <w:lang w:val="ru-RU" w:eastAsia="ru-RU"/>
        </w:rPr>
        <w:t>это исторически обусловленный уровень физического развития и высокая степень здоровья, всесторонней физической подготовленности</w:t>
      </w:r>
      <w:r w:rsidRPr="00380B65">
        <w:rPr>
          <w:lang w:eastAsia="ru-RU"/>
        </w:rPr>
        <w:t>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Г)</w:t>
      </w:r>
      <w:r w:rsidRPr="00380B65">
        <w:rPr>
          <w:lang w:val="ru-RU" w:eastAsia="ru-RU"/>
        </w:rPr>
        <w:t xml:space="preserve"> процесс изменения форм и функций организма человека в течение индивидуальной жизни.</w:t>
      </w:r>
    </w:p>
    <w:p w:rsidR="00380B65" w:rsidRPr="00380B65" w:rsidRDefault="00380B65" w:rsidP="002A0074">
      <w:pPr>
        <w:pStyle w:val="6"/>
        <w:rPr>
          <w:lang w:eastAsia="ru-RU"/>
        </w:rPr>
      </w:pPr>
      <w:r w:rsidRPr="00380B65">
        <w:rPr>
          <w:lang w:eastAsia="ru-RU"/>
        </w:rPr>
        <w:lastRenderedPageBreak/>
        <w:t>2. Физическое воспитание —это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А</w:t>
      </w:r>
      <w:r w:rsidRPr="00380B65">
        <w:rPr>
          <w:lang w:val="ru-RU" w:eastAsia="ru-RU"/>
        </w:rPr>
        <w:t>) одна из сторон физического</w:t>
      </w:r>
      <w:r w:rsidRPr="00380B65">
        <w:rPr>
          <w:lang w:eastAsia="ru-RU"/>
        </w:rPr>
        <w:t xml:space="preserve"> </w:t>
      </w:r>
      <w:r w:rsidRPr="00380B65">
        <w:rPr>
          <w:lang w:val="ru-RU" w:eastAsia="ru-RU"/>
        </w:rPr>
        <w:t>воспитании, включающая овладение специальными знаниями, двигательными наныкамп и умениями.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Б</w:t>
      </w:r>
      <w:r w:rsidRPr="00380B65">
        <w:rPr>
          <w:lang w:val="ru-RU" w:eastAsia="ru-RU"/>
        </w:rPr>
        <w:t xml:space="preserve">) </w:t>
      </w:r>
      <w:r w:rsidRPr="00380B65">
        <w:rPr>
          <w:lang w:eastAsia="ru-RU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val="ru-RU" w:eastAsia="ru-RU"/>
        </w:rPr>
        <w:t xml:space="preserve">В)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</w:t>
      </w:r>
      <w:r w:rsidRPr="00380B65">
        <w:rPr>
          <w:lang w:eastAsia="ru-RU"/>
        </w:rPr>
        <w:t xml:space="preserve">  </w:t>
      </w:r>
      <w:r w:rsidRPr="00380B65">
        <w:rPr>
          <w:lang w:val="ru-RU" w:eastAsia="ru-RU"/>
        </w:rPr>
        <w:t>воспитания.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val="ru-RU" w:eastAsia="ru-RU"/>
        </w:rPr>
        <w:t>Г) процесс изменения форм и функций организма человека в течение индивидуальной жизни.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>3 Физическая подготовка - это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val="ru-RU" w:eastAsia="ru-RU"/>
        </w:rPr>
        <w:t xml:space="preserve">А) </w:t>
      </w:r>
      <w:r w:rsidRPr="00380B65">
        <w:rPr>
          <w:lang w:eastAsia="ru-RU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(например физическая подготовка актера, летчика, космонавта, спортсмена и др.).</w:t>
      </w:r>
    </w:p>
    <w:p w:rsidR="00380B65" w:rsidRPr="00380B65" w:rsidRDefault="00380B65" w:rsidP="002A0074">
      <w:pPr>
        <w:pStyle w:val="24"/>
        <w:rPr>
          <w:lang w:val="ru-RU" w:eastAsia="ru-RU"/>
        </w:rPr>
      </w:pPr>
      <w:r w:rsidRPr="00380B65">
        <w:rPr>
          <w:bCs/>
          <w:lang w:eastAsia="ru-RU"/>
        </w:rPr>
        <w:t>Б)</w:t>
      </w:r>
      <w:r w:rsidRPr="00380B65">
        <w:rPr>
          <w:lang w:val="ru-RU" w:eastAsia="ru-RU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380B65" w:rsidRPr="00380B65" w:rsidRDefault="00380B65" w:rsidP="002A0074">
      <w:pPr>
        <w:pStyle w:val="24"/>
        <w:rPr>
          <w:bCs/>
          <w:lang w:eastAsia="ru-RU"/>
        </w:rPr>
      </w:pPr>
      <w:r w:rsidRPr="00380B65">
        <w:rPr>
          <w:bCs/>
          <w:lang w:eastAsia="ru-RU"/>
        </w:rPr>
        <w:t xml:space="preserve">В) </w:t>
      </w:r>
      <w:r w:rsidRPr="00380B65">
        <w:rPr>
          <w:lang w:val="ru-RU" w:eastAsia="ru-RU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val="ru-RU" w:eastAsia="ru-RU"/>
        </w:rPr>
        <w:t>Г) это исторически обусловленный уровень физического развития и высокая степень здоровья, всесторонней физической подготовленности</w:t>
      </w:r>
      <w:r w:rsidRPr="00380B65">
        <w:rPr>
          <w:lang w:eastAsia="ru-RU"/>
        </w:rPr>
        <w:t>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>4 Задачи физического воспитания дошкольников</w:t>
      </w:r>
    </w:p>
    <w:p w:rsidR="00380B65" w:rsidRPr="00380B65" w:rsidRDefault="00380B65" w:rsidP="002A0074">
      <w:pPr>
        <w:pStyle w:val="23"/>
        <w:rPr>
          <w:lang w:eastAsia="ru-RU"/>
        </w:rPr>
      </w:pPr>
      <w:r w:rsidRPr="00380B65">
        <w:rPr>
          <w:lang w:eastAsia="ru-RU"/>
        </w:rPr>
        <w:t>А) оздоровительная.</w:t>
      </w:r>
    </w:p>
    <w:p w:rsidR="00380B65" w:rsidRPr="00380B65" w:rsidRDefault="00380B65" w:rsidP="002A0074">
      <w:pPr>
        <w:pStyle w:val="23"/>
        <w:rPr>
          <w:lang w:eastAsia="ru-RU"/>
        </w:rPr>
      </w:pPr>
      <w:r w:rsidRPr="00380B65">
        <w:rPr>
          <w:lang w:eastAsia="ru-RU"/>
        </w:rPr>
        <w:t>Б) воспитательная.</w:t>
      </w:r>
    </w:p>
    <w:p w:rsidR="00380B65" w:rsidRPr="00380B65" w:rsidRDefault="00380B65" w:rsidP="002A0074">
      <w:pPr>
        <w:pStyle w:val="23"/>
        <w:rPr>
          <w:lang w:eastAsia="ru-RU"/>
        </w:rPr>
      </w:pPr>
      <w:r w:rsidRPr="00380B65">
        <w:rPr>
          <w:lang w:eastAsia="ru-RU"/>
        </w:rPr>
        <w:t>В) образовательная.</w:t>
      </w:r>
    </w:p>
    <w:p w:rsidR="00380B65" w:rsidRPr="00380B65" w:rsidRDefault="00380B65" w:rsidP="002A0074">
      <w:pPr>
        <w:pStyle w:val="23"/>
        <w:rPr>
          <w:b/>
          <w:lang w:eastAsia="ru-RU"/>
        </w:rPr>
      </w:pPr>
      <w:r w:rsidRPr="00380B65">
        <w:rPr>
          <w:lang w:eastAsia="ru-RU"/>
        </w:rPr>
        <w:t>Г) все варианты верны.</w:t>
      </w:r>
    </w:p>
    <w:p w:rsidR="00380B65" w:rsidRPr="00380B65" w:rsidRDefault="00380B65" w:rsidP="002A0074">
      <w:pPr>
        <w:pStyle w:val="5"/>
      </w:pPr>
      <w:r w:rsidRPr="00380B65">
        <w:t>5 Перечислите средства физического воспитания</w:t>
      </w:r>
    </w:p>
    <w:p w:rsidR="00380B65" w:rsidRPr="00380B65" w:rsidRDefault="00380B65" w:rsidP="002A0074">
      <w:pPr>
        <w:pStyle w:val="23"/>
      </w:pPr>
      <w:r w:rsidRPr="00380B65">
        <w:t>А)</w:t>
      </w:r>
      <w:r w:rsidRPr="00380B65">
        <w:rPr>
          <w:bCs/>
        </w:rPr>
        <w:t xml:space="preserve"> </w:t>
      </w:r>
      <w:r w:rsidRPr="00380B65">
        <w:t>гигиенические факторы.</w:t>
      </w:r>
    </w:p>
    <w:p w:rsidR="00380B65" w:rsidRPr="00380B65" w:rsidRDefault="00380B65" w:rsidP="002A0074">
      <w:pPr>
        <w:pStyle w:val="23"/>
      </w:pPr>
      <w:r w:rsidRPr="00380B65">
        <w:t>Б) естественные силы природы.</w:t>
      </w:r>
    </w:p>
    <w:p w:rsidR="00380B65" w:rsidRPr="00380B65" w:rsidRDefault="00380B65" w:rsidP="002A0074">
      <w:pPr>
        <w:pStyle w:val="23"/>
      </w:pPr>
      <w:r w:rsidRPr="00380B65">
        <w:t>В) физические упражнения.</w:t>
      </w:r>
    </w:p>
    <w:p w:rsidR="00380B65" w:rsidRPr="00380B65" w:rsidRDefault="00380B65" w:rsidP="002A0074">
      <w:pPr>
        <w:pStyle w:val="23"/>
        <w:rPr>
          <w:b/>
          <w:lang w:eastAsia="ru-RU"/>
        </w:rPr>
      </w:pPr>
      <w:r w:rsidRPr="00380B65">
        <w:rPr>
          <w:lang w:eastAsia="ru-RU"/>
        </w:rPr>
        <w:t>Г) все варианты верны.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t xml:space="preserve">6 </w:t>
      </w:r>
      <w:r w:rsidRPr="00380B65">
        <w:rPr>
          <w:lang w:eastAsia="ru-RU"/>
        </w:rPr>
        <w:t>Физкультурное занятие —это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А) основная форма организованного систематического обучения физическим упражнениям.</w:t>
      </w:r>
    </w:p>
    <w:p w:rsidR="00380B65" w:rsidRPr="00380B65" w:rsidRDefault="00380B65" w:rsidP="002A0074">
      <w:pPr>
        <w:pStyle w:val="24"/>
      </w:pPr>
      <w:r w:rsidRPr="00380B65">
        <w:rPr>
          <w:lang w:eastAsia="ru-RU"/>
        </w:rPr>
        <w:t xml:space="preserve">Б) </w:t>
      </w:r>
      <w:r w:rsidRPr="00380B65">
        <w:t>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380B65" w:rsidRPr="00380B65" w:rsidRDefault="00380B65" w:rsidP="002A0074">
      <w:pPr>
        <w:pStyle w:val="24"/>
      </w:pPr>
      <w:r w:rsidRPr="00380B65">
        <w:t>В) 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val="ru-RU" w:eastAsia="ru-RU"/>
        </w:rPr>
        <w:t>Г)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воспитания.</w:t>
      </w:r>
    </w:p>
    <w:p w:rsidR="00380B65" w:rsidRPr="00380B65" w:rsidRDefault="00380B65" w:rsidP="002A0074">
      <w:pPr>
        <w:pStyle w:val="5"/>
      </w:pPr>
      <w:r w:rsidRPr="00380B65">
        <w:lastRenderedPageBreak/>
        <w:t>Раздел 2. Методика физического воспитания детей дошкольного возраста.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t xml:space="preserve">1 </w:t>
      </w:r>
      <w:r w:rsidRPr="00380B65">
        <w:rPr>
          <w:lang w:val="ru-RU" w:eastAsia="ru-RU"/>
        </w:rPr>
        <w:t>Информационно-рецептивный метод характеризуется</w:t>
      </w:r>
      <w:r w:rsidRPr="00380B65">
        <w:rPr>
          <w:lang w:eastAsia="ru-RU"/>
        </w:rPr>
        <w:t>-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 xml:space="preserve">А) </w:t>
      </w:r>
      <w:r w:rsidRPr="00380B65">
        <w:rPr>
          <w:lang w:val="ru-RU" w:eastAsia="ru-RU"/>
        </w:rPr>
        <w:t>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 xml:space="preserve">Б)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В)</w:t>
      </w:r>
      <w:r w:rsidRPr="00380B65">
        <w:rPr>
          <w:lang w:val="ru-RU" w:eastAsia="ru-RU"/>
        </w:rPr>
        <w:t xml:space="preserve">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Г)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>2 Метод круговой тренировки заключается-</w:t>
      </w:r>
    </w:p>
    <w:p w:rsidR="00380B65" w:rsidRPr="00380B65" w:rsidRDefault="00380B65" w:rsidP="002A0074">
      <w:pPr>
        <w:pStyle w:val="24"/>
      </w:pPr>
      <w:r w:rsidRPr="00380B65">
        <w:t xml:space="preserve">А) </w:t>
      </w:r>
      <w:r w:rsidRPr="00380B65">
        <w:rPr>
          <w:lang w:eastAsia="ru-RU"/>
        </w:rPr>
        <w:t>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380B65" w:rsidRPr="00380B65" w:rsidRDefault="00380B65" w:rsidP="002A0074">
      <w:pPr>
        <w:pStyle w:val="24"/>
      </w:pPr>
      <w:r w:rsidRPr="00380B65">
        <w:t xml:space="preserve">Б)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2A0074">
      <w:pPr>
        <w:pStyle w:val="24"/>
      </w:pPr>
      <w:r w:rsidRPr="00380B65">
        <w:t xml:space="preserve">В)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t xml:space="preserve">Г)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>3 Метод строго регламентированного упражнения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t>А)</w:t>
      </w:r>
      <w:r w:rsidRPr="00380B65">
        <w:rPr>
          <w:lang w:eastAsia="ru-RU"/>
        </w:rPr>
        <w:t xml:space="preserve"> 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Б)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lastRenderedPageBreak/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t xml:space="preserve">В)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t xml:space="preserve">Г)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 xml:space="preserve">4 Метод </w:t>
      </w:r>
      <w:r w:rsidRPr="00380B65">
        <w:rPr>
          <w:lang w:val="ru-RU" w:eastAsia="ru-RU"/>
        </w:rPr>
        <w:t>проблемного обучения</w:t>
      </w:r>
      <w:r w:rsidRPr="00380B65">
        <w:rPr>
          <w:lang w:eastAsia="ru-RU"/>
        </w:rPr>
        <w:t>-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А)</w:t>
      </w:r>
      <w:r w:rsidRPr="00380B65">
        <w:rPr>
          <w:lang w:val="ru-RU" w:eastAsia="ru-RU"/>
        </w:rPr>
        <w:t xml:space="preserve">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 xml:space="preserve">Б) </w:t>
      </w:r>
      <w:r w:rsidRPr="00380B65">
        <w:rPr>
          <w:lang w:val="ru-RU" w:eastAsia="ru-RU"/>
        </w:rPr>
        <w:t>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 xml:space="preserve">В)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Г) 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2A0074">
      <w:pPr>
        <w:pStyle w:val="5"/>
        <w:rPr>
          <w:lang w:eastAsia="ru-RU"/>
        </w:rPr>
      </w:pPr>
      <w:r w:rsidRPr="00380B65">
        <w:rPr>
          <w:lang w:eastAsia="ru-RU"/>
        </w:rPr>
        <w:t>Ключ</w:t>
      </w:r>
    </w:p>
    <w:p w:rsidR="00380B65" w:rsidRPr="002A0074" w:rsidRDefault="00380B65" w:rsidP="002A0074">
      <w:pPr>
        <w:pStyle w:val="24"/>
        <w:rPr>
          <w:b/>
          <w:lang w:eastAsia="ru-RU"/>
        </w:rPr>
      </w:pPr>
      <w:r w:rsidRPr="002A0074">
        <w:rPr>
          <w:b/>
          <w:lang w:eastAsia="ru-RU"/>
        </w:rPr>
        <w:t>1 раздел</w:t>
      </w:r>
    </w:p>
    <w:p w:rsidR="00380B65" w:rsidRPr="00380B65" w:rsidRDefault="00380B65" w:rsidP="002A0074">
      <w:pPr>
        <w:pStyle w:val="24"/>
        <w:rPr>
          <w:lang w:eastAsia="ru-RU"/>
        </w:rPr>
      </w:pPr>
      <w:r w:rsidRPr="00380B65">
        <w:rPr>
          <w:lang w:eastAsia="ru-RU"/>
        </w:rPr>
        <w:t>1-г, 2-б, 3-а, 4-г, 5-г, 6-а.</w:t>
      </w:r>
    </w:p>
    <w:p w:rsidR="00380B65" w:rsidRPr="00380B65" w:rsidRDefault="00380B65" w:rsidP="002A0074">
      <w:pPr>
        <w:pStyle w:val="6"/>
        <w:rPr>
          <w:lang w:eastAsia="ru-RU"/>
        </w:rPr>
      </w:pPr>
      <w:r w:rsidRPr="00380B65">
        <w:rPr>
          <w:lang w:eastAsia="ru-RU"/>
        </w:rPr>
        <w:t>2 раздел</w:t>
      </w:r>
    </w:p>
    <w:p w:rsidR="00380B65" w:rsidRPr="00380B65" w:rsidRDefault="00380B65" w:rsidP="002A0074">
      <w:pPr>
        <w:pStyle w:val="24"/>
        <w:rPr>
          <w:rStyle w:val="FontStyle20"/>
          <w:rFonts w:ascii="Times New Roman" w:hAnsi="Times New Roman"/>
          <w:sz w:val="24"/>
          <w:lang w:eastAsia="ru-RU"/>
        </w:rPr>
      </w:pPr>
      <w:r w:rsidRPr="00380B65">
        <w:rPr>
          <w:lang w:eastAsia="ru-RU"/>
        </w:rPr>
        <w:t>1-б, 2-а, 3-б, 4-б.</w:t>
      </w:r>
    </w:p>
    <w:p w:rsidR="00380B65" w:rsidRPr="00380B65" w:rsidRDefault="00380B65" w:rsidP="00380B65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80B6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380B65" w:rsidRPr="002A0074" w:rsidRDefault="00380B65" w:rsidP="002A0074">
      <w:pPr>
        <w:pStyle w:val="afa"/>
        <w:rPr>
          <w:b/>
        </w:rPr>
      </w:pPr>
      <w:r w:rsidRPr="002A007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071"/>
        <w:gridCol w:w="4898"/>
      </w:tblGrid>
      <w:tr w:rsidR="00380B65" w:rsidRPr="00380B65" w:rsidTr="006C605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t xml:space="preserve">Структурный элемент </w:t>
            </w:r>
            <w:r w:rsidRPr="00380B65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t>Оценочные средства</w:t>
            </w:r>
          </w:p>
        </w:tc>
      </w:tr>
      <w:tr w:rsidR="00380B65" w:rsidRPr="00380B65" w:rsidTr="006C60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rPr>
                <w:b/>
              </w:rPr>
            </w:pPr>
            <w:r w:rsidRPr="00380B65">
              <w:rPr>
                <w:b/>
              </w:rPr>
              <w:t>ОК - 8 -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80B65" w:rsidRPr="00380B65" w:rsidTr="006C605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 xml:space="preserve">Основные средства и методы физического воспитания, анатомо-физиологические особенности организма и степень влияния </w:t>
            </w:r>
            <w:r w:rsidRPr="00380B65">
              <w:lastRenderedPageBreak/>
              <w:t>физических упражнений на работу органов и систем организма.</w:t>
            </w:r>
          </w:p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b/>
                <w:i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lastRenderedPageBreak/>
              <w:t>Перечень теоретических вопросов к зачету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1. Дайте определение понятию «физическая культура» и раскройте его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2. Дайте определение основным понятиям теории физической культуры, ее компонентам.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lastRenderedPageBreak/>
              <w:t xml:space="preserve">3. Сформулируйте цель, задачи и опишите формы организации физического воспитания.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4. Назовите задачи физического воспитания студентов в вузе.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5. Перечислите основные компетенции студента, формируемые в результате освоения дисциплины «Физическая культура и спорт».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6. Перечислите основные требования, предъявляемые к студенту в процессе освоения дисциплины «Физическая культура и спорт». </w:t>
            </w:r>
          </w:p>
          <w:p w:rsidR="00380B65" w:rsidRPr="00380B65" w:rsidRDefault="00380B65" w:rsidP="006C6055">
            <w:pPr>
              <w:ind w:firstLine="0"/>
              <w:jc w:val="left"/>
            </w:pPr>
            <w:r w:rsidRPr="00380B65">
              <w:t>7. Перечислите основные требования, необходимые для успешной аттестации студента (получение «зачета») по дисциплине «Физическая культура и спорт».</w:t>
            </w:r>
          </w:p>
          <w:p w:rsidR="00380B65" w:rsidRPr="00380B65" w:rsidRDefault="00380B65" w:rsidP="006C6055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380B65">
              <w:rPr>
                <w:rFonts w:eastAsia="Calibri"/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380B65" w:rsidRPr="00380B65" w:rsidTr="006C605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</w:pPr>
            <w:r w:rsidRPr="00380B65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</w:pPr>
            <w:r w:rsidRPr="00380B65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80B65">
              <w:t xml:space="preserve"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</w:t>
            </w:r>
            <w:r w:rsidRPr="00380B65">
              <w:lastRenderedPageBreak/>
              <w:t>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lastRenderedPageBreak/>
              <w:t>Перечень заданий  для зачета: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Какие методы физического воспитания вы знаете? Кратко опишите их.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В чем отличие двигательного умения от двигательного навыка?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Перечислите основные физические качества, дайте им определения.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Какие формы занятий физическими упражнениями вы знаете?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Что такое ОФП? Его задачи.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В чем отличие ОФП от специальной физической подготовки?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7. Что представляет собой спортивная подготовка?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8. Для чего нужны показатели интенсивности физических нагрузок?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9. Расскажите об энергозатратах организма при выполнении нагрузок в зонах различной мощности?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rPr>
                <w:highlight w:val="yellow"/>
              </w:rPr>
            </w:pPr>
            <w:r w:rsidRPr="00380B65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Средствами и методами физического воспитания.</w:t>
            </w:r>
          </w:p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Методиками организации и планирования самостоятельных занятий по физической культуре.</w:t>
            </w:r>
          </w:p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e"/>
                <w:b w:val="0"/>
                <w:iCs/>
              </w:rPr>
            </w:pPr>
            <w:r w:rsidRPr="00380B65">
              <w:rPr>
                <w:rStyle w:val="ae"/>
                <w:b w:val="0"/>
                <w:iCs/>
              </w:rPr>
              <w:t>1. ППФП в системе физического воспитания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e"/>
                <w:b w:val="0"/>
                <w:iCs/>
              </w:rPr>
            </w:pPr>
            <w:r w:rsidRPr="00380B65">
              <w:rPr>
                <w:rStyle w:val="ae"/>
                <w:b w:val="0"/>
                <w:iCs/>
              </w:rPr>
              <w:t>2. Факторы, определяющие ППФП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e"/>
                <w:b w:val="0"/>
                <w:iCs/>
              </w:rPr>
            </w:pPr>
            <w:r w:rsidRPr="00380B65">
              <w:rPr>
                <w:rStyle w:val="ae"/>
                <w:b w:val="0"/>
                <w:iCs/>
              </w:rPr>
              <w:t>3. Средства ППФП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e"/>
                <w:b w:val="0"/>
              </w:rPr>
            </w:pPr>
            <w:r w:rsidRPr="00380B65">
              <w:rPr>
                <w:rStyle w:val="ae"/>
                <w:b w:val="0"/>
                <w:iCs/>
              </w:rPr>
              <w:t xml:space="preserve">4. </w:t>
            </w:r>
            <w:r w:rsidRPr="00380B65">
              <w:rPr>
                <w:rStyle w:val="ae"/>
                <w:b w:val="0"/>
              </w:rPr>
              <w:t>Основы методики самостоятельных занятий физическими упражнениями;</w:t>
            </w:r>
          </w:p>
          <w:p w:rsidR="00380B65" w:rsidRPr="00380B65" w:rsidRDefault="00380B65" w:rsidP="006C6055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Cs w:val="24"/>
              </w:rPr>
            </w:pPr>
            <w:r w:rsidRPr="00380B65">
              <w:rPr>
                <w:rStyle w:val="ae"/>
                <w:szCs w:val="24"/>
              </w:rPr>
              <w:t>5. Индивидуальный выбор спорта или систем физических упражнений.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e"/>
                <w:b w:val="0"/>
              </w:rPr>
            </w:pPr>
          </w:p>
          <w:p w:rsidR="00380B65" w:rsidRPr="00380B65" w:rsidRDefault="00380B65" w:rsidP="006C6055">
            <w:pPr>
              <w:ind w:firstLine="0"/>
              <w:jc w:val="left"/>
              <w:rPr>
                <w:bCs/>
                <w:iCs/>
              </w:rPr>
            </w:pPr>
          </w:p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380B65" w:rsidRPr="00380B65" w:rsidRDefault="00380B65" w:rsidP="006C6055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380B65" w:rsidRPr="00380B65" w:rsidTr="006C605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80B65">
              <w:rPr>
                <w:b/>
                <w:i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основные понятия о приемах первой помощи;</w:t>
            </w:r>
          </w:p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b/>
                <w:i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Перечень теоретических вопросов к зачету: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Организм. Его функции. Взаимодействие с внешней средой. Гомеостаз.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Регуляция функций в организме.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Двигательная активность как биологическая потребность организма.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Особенности физически тренированного организма.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Костная система. Влияние на неё физических нагрузок.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Мышечная система. Скелетные мышцы, строение, функции.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7. Напряжение и сокращение мышц. Изотонический и изометрический режим работы.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8. Сердечно-сосудистая система. Функции крови. Систолический и минутный объём крови. Кровообращение при физических нагрузках.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9. Работа сердца, пульс. Кровяное давление.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10. Дыхательная система. Процесс дыхания. Газообмен. Регуляция дыхания и его особенности. Дыхание при физических нагрузках.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11. Жизненная ёмкость лёгких. Кислородный запрос и кислородный долг.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12. Пищеварение. Его особенности при физических нагрузках. </w:t>
            </w:r>
          </w:p>
          <w:p w:rsidR="00380B65" w:rsidRPr="00380B65" w:rsidRDefault="00380B65" w:rsidP="006C605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80B65">
              <w:t xml:space="preserve">13. Утомление и восстановление. Реакция </w:t>
            </w:r>
            <w:r w:rsidRPr="00380B65">
              <w:lastRenderedPageBreak/>
              <w:t>организма на физические нагрузки.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выделять основные опасности среды обитания человека;</w:t>
            </w:r>
          </w:p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Перечень заданий  для зачета: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1. Что такое здоровье?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2.Какое здоровье определяет духовный потенциал человека? </w:t>
            </w:r>
          </w:p>
          <w:p w:rsidR="00380B65" w:rsidRPr="00380B65" w:rsidRDefault="00380B65" w:rsidP="006C6055">
            <w:pPr>
              <w:tabs>
                <w:tab w:val="left" w:pos="1530"/>
              </w:tabs>
              <w:ind w:firstLine="0"/>
              <w:jc w:val="left"/>
            </w:pPr>
            <w:r w:rsidRPr="00380B65">
              <w:t>3. Какие факторы окружающей среды влияют на здоровье человека?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4. Какова норма ночного сна?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5. Укажите среднее суточное потребление энергии у девушек.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6. Укажите среднее суточное потребление энергии у юношей.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7. За сколько времени до занятий физической культурой следует принимать пищу?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8. Укажите в часах минимальную норму двигательной активности студента в неделю. 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kern w:val="24"/>
              </w:rPr>
            </w:pPr>
            <w:r w:rsidRPr="00380B65">
              <w:t>9. Укажите важный принцип закаливания организма.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bCs/>
                <w:iCs/>
              </w:rPr>
              <w:t>-</w:t>
            </w:r>
            <w:r w:rsidRPr="00380B65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Дайте определение основным понятиям: работоспособность, утомление, переутомление, усталость, рекреация, релаксация, самочувствие.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Опишите изменение состояния организма студента под влиянием различных режимов и условий обучения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Как внешние и внутренние факторы влияют на умственную работоспособность? Какие закономерности можно проследить в изменении работоспособности студентов в процессе обучения?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Какие средства физической культуры в регулировании умственной работоспособности, психоэмоционального и функционального состояния студентов вы знаете?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«Физические упражнения как средство активного отдыха»,- раскройте это положение.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«Малые формы» физической культуры в режиме учебного труда студентов. </w:t>
            </w:r>
          </w:p>
          <w:p w:rsidR="00380B65" w:rsidRPr="00380B65" w:rsidRDefault="00380B65" w:rsidP="006C6055">
            <w:pPr>
              <w:ind w:firstLine="0"/>
            </w:pPr>
            <w:r w:rsidRPr="00380B65">
              <w:t>7. Учебные и самостоятельные занятия по физической культуре в режиме учебно-трудовой деятельности.</w:t>
            </w:r>
          </w:p>
        </w:tc>
      </w:tr>
    </w:tbl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</w:p>
    <w:p w:rsidR="00380B65" w:rsidRPr="002A0074" w:rsidRDefault="00380B65" w:rsidP="002A0074">
      <w:pPr>
        <w:pStyle w:val="afa"/>
        <w:rPr>
          <w:b/>
        </w:rPr>
      </w:pPr>
      <w:r w:rsidRPr="002A0074">
        <w:rPr>
          <w:b/>
        </w:rPr>
        <w:t xml:space="preserve">б) Порядок проведения промежуточной аттестации, показатели и критерии </w:t>
      </w:r>
      <w:r w:rsidRPr="002A0074">
        <w:rPr>
          <w:b/>
        </w:rPr>
        <w:lastRenderedPageBreak/>
        <w:t>оценивания:</w:t>
      </w:r>
    </w:p>
    <w:p w:rsidR="00380B65" w:rsidRPr="00380B65" w:rsidRDefault="00380B65" w:rsidP="002A0074">
      <w:pPr>
        <w:pStyle w:val="4"/>
      </w:pPr>
      <w:r w:rsidRPr="00380B65">
        <w:t>Показатели и критерии оценивания зачета:</w:t>
      </w:r>
    </w:p>
    <w:p w:rsidR="00380B65" w:rsidRPr="00380B65" w:rsidRDefault="00380B65" w:rsidP="00380B65">
      <w:pPr>
        <w:pStyle w:val="Style11"/>
        <w:widowControl/>
        <w:ind w:firstLine="0"/>
        <w:rPr>
          <w:bCs/>
          <w:caps/>
        </w:rPr>
      </w:pPr>
      <w:r w:rsidRPr="00380B65">
        <w:rPr>
          <w:iCs/>
        </w:rPr>
        <w:t>Требования, предъявляемые к студентам, для получения зачета по дисциплине</w:t>
      </w:r>
      <w:r w:rsidRPr="00380B65">
        <w:rPr>
          <w:rStyle w:val="FontStyle17"/>
          <w:b w:val="0"/>
          <w:sz w:val="24"/>
        </w:rPr>
        <w:t xml:space="preserve"> «Физическая культура и спорт»</w:t>
      </w:r>
      <w:r w:rsidRPr="00380B65">
        <w:rPr>
          <w:iCs/>
        </w:rPr>
        <w:t>:</w:t>
      </w:r>
    </w:p>
    <w:p w:rsidR="00380B65" w:rsidRPr="00380B65" w:rsidRDefault="00380B65" w:rsidP="002A0074">
      <w:pPr>
        <w:pStyle w:val="af8"/>
      </w:pPr>
      <w:r w:rsidRPr="00380B65"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380B65" w:rsidRPr="00380B65" w:rsidRDefault="00380B65" w:rsidP="002A0074">
      <w:pPr>
        <w:pStyle w:val="af8"/>
        <w:rPr>
          <w:iCs/>
        </w:rPr>
      </w:pPr>
      <w:r w:rsidRPr="00380B65"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:rsidR="00380B65" w:rsidRPr="002A0074" w:rsidRDefault="00380B65" w:rsidP="002A0074">
      <w:pPr>
        <w:pStyle w:val="afa"/>
        <w:rPr>
          <w:i/>
        </w:rPr>
      </w:pPr>
      <w:r w:rsidRPr="002A0074">
        <w:rPr>
          <w:i/>
        </w:rPr>
        <w:t>- «зачтено»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380B65" w:rsidRPr="002A0074" w:rsidRDefault="00380B65" w:rsidP="002A0074">
      <w:pPr>
        <w:pStyle w:val="afa"/>
        <w:rPr>
          <w:i/>
        </w:rPr>
      </w:pPr>
      <w:r w:rsidRPr="002A0074">
        <w:rPr>
          <w:i/>
        </w:rPr>
        <w:t>- «не зачтено» - обучающийся не может показать знания на уровне воспроизведения и объяснения информации, не может показать инте</w:t>
      </w:r>
      <w:r w:rsidRPr="002A0074">
        <w:rPr>
          <w:i/>
        </w:rPr>
        <w:t>л</w:t>
      </w:r>
      <w:r w:rsidRPr="002A0074">
        <w:rPr>
          <w:i/>
        </w:rPr>
        <w:t>лектуальные навыки решения простых задач.</w:t>
      </w:r>
    </w:p>
    <w:p w:rsidR="00FE4529" w:rsidRPr="002A0074" w:rsidRDefault="00FE4529" w:rsidP="00FE4529">
      <w:pPr>
        <w:pStyle w:val="1"/>
        <w:rPr>
          <w:rStyle w:val="FontStyle31"/>
          <w:spacing w:val="-4"/>
          <w:sz w:val="24"/>
          <w:szCs w:val="24"/>
        </w:rPr>
      </w:pPr>
      <w:r w:rsidRPr="002A0074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A0074">
        <w:rPr>
          <w:rStyle w:val="FontStyle3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E4529" w:rsidRPr="004F1246" w:rsidRDefault="00FE4529" w:rsidP="00FE4529">
      <w:pPr>
        <w:pStyle w:val="Style10"/>
        <w:widowControl/>
        <w:rPr>
          <w:rStyle w:val="FontStyle22"/>
        </w:rPr>
      </w:pPr>
      <w:r w:rsidRPr="004F1246">
        <w:rPr>
          <w:rStyle w:val="FontStyle18"/>
          <w:sz w:val="24"/>
        </w:rPr>
        <w:t xml:space="preserve">а) Основная </w:t>
      </w:r>
      <w:r w:rsidRPr="004F1246">
        <w:rPr>
          <w:rStyle w:val="FontStyle22"/>
          <w:b/>
          <w:bCs/>
        </w:rPr>
        <w:t>литература:</w:t>
      </w:r>
    </w:p>
    <w:p w:rsidR="00FE4529" w:rsidRPr="00FE4529" w:rsidRDefault="00FE4529" w:rsidP="00FE4529">
      <w:pPr>
        <w:pStyle w:val="ac"/>
        <w:numPr>
          <w:ilvl w:val="0"/>
          <w:numId w:val="8"/>
        </w:numPr>
        <w:tabs>
          <w:tab w:val="clear" w:pos="732"/>
          <w:tab w:val="num" w:pos="0"/>
          <w:tab w:val="left" w:pos="993"/>
          <w:tab w:val="left" w:pos="1276"/>
        </w:tabs>
        <w:spacing w:after="200"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FE4529">
        <w:rPr>
          <w:szCs w:val="24"/>
          <w:shd w:val="clear" w:color="auto" w:fill="FFFFFF"/>
          <w:lang w:val="ru-RU"/>
        </w:rPr>
        <w:t xml:space="preserve">Физическая культура : учебник и практикум для прикладного бакалавриата / А. Б. Муллер [и др.]. — Москва : Издательство Юрайт, 2019. — 424 с. — (Бакалавр. Прикладной курс).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978-5-534-02483-8.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0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/431985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8"/>
        </w:numPr>
        <w:tabs>
          <w:tab w:val="clear" w:pos="732"/>
          <w:tab w:val="num" w:pos="0"/>
          <w:tab w:val="left" w:pos="993"/>
          <w:tab w:val="left" w:pos="1276"/>
        </w:tabs>
        <w:spacing w:after="200" w:line="240" w:lineRule="auto"/>
        <w:ind w:left="0" w:firstLine="567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Стриханов, М. Н.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Физическая культура и спорт в вузах : учебное пособие / М. Н. Стриханов, В. И. Савинков. — 2-е изд. — Москва : Издательство Юрайт, 2019. — 160 с. — (Образовательный процесс).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978-5-534-10524-7.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1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/430716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8"/>
        </w:numPr>
        <w:tabs>
          <w:tab w:val="clear" w:pos="732"/>
          <w:tab w:val="num" w:pos="0"/>
          <w:tab w:val="left" w:pos="993"/>
          <w:tab w:val="left" w:pos="1276"/>
        </w:tabs>
        <w:spacing w:line="240" w:lineRule="auto"/>
        <w:ind w:left="0" w:firstLine="567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Ямалетдинова, Г. А.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Педагогика физической культуры и спорта : учебное пособие для академического бакалавриата / Г. А. Ямалетдинова ; под научной редакцией И. В. Еркомайшвили. — Москва : Издательство Юрайт, 2019 ; Екатеринбург : Изд-во Урал. ун-та. — 244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978-5-534-05600-6 (Издательство Юрайт).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978-5-7996-1183-5 (Изд-во Урал. ун-та).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hyperlink r:id="rId12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/441686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2A0074" w:rsidRDefault="00FE4529" w:rsidP="002A0074">
      <w:pPr>
        <w:pStyle w:val="afa"/>
        <w:rPr>
          <w:b/>
        </w:rPr>
      </w:pPr>
      <w:r w:rsidRPr="002A0074">
        <w:rPr>
          <w:b/>
        </w:rPr>
        <w:t xml:space="preserve">б)Дополнительная литература 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shd w:val="clear" w:color="auto" w:fill="FFFFFF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Алхасов, Д. С.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Теория и история физической культуры : учебник и практикум для академического бакалавриата / Д. С. Алхасов. — Москва : Издательство Юрайт, 2019. — 191 с. — (Бакалавр. Академический курс).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978-5-534-04714-1.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3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/438991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Письменский, И. А.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Физическая культура : учебник для бакалавриата и специалитета / И. А. Письменский, Ю. Н. Аллянов. — Москва : Издательство Юрайт, 2019. — 493 с. — (Бакалавр и специалист).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978-5-534-09116-8.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4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/431427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Жданкина, Е. Ф.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Физическая культура. Лыжная подготовка : учебное пособие для вузов / Е. Ф. Жданкина, И. М. Добрынин ; под научной редакцией С. В. Новаковского. </w:t>
      </w:r>
      <w:r w:rsidRPr="00FE4529">
        <w:rPr>
          <w:szCs w:val="24"/>
          <w:shd w:val="clear" w:color="auto" w:fill="FFFFFF"/>
          <w:lang w:val="ru-RU"/>
        </w:rPr>
        <w:lastRenderedPageBreak/>
        <w:t xml:space="preserve">— Москва : Издательство Юрайт, 2019 ; Екатеринбург : Изд-во Урал. ун-та. — 125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978-5-534-10153-9 (Издательство Юрайт).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978-5-7996-1903-9 (Изд-во Урал. ун-та).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5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/429446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Никитушкин, В. Г.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Теория и методика физического воспитания. Оздоровительные технологии : учебное пособие для среднего профессионального образования / В. Г. Никитушкин, Н. Н. Чесноков, Е. Н. Чернышева. — 2-е изд., испр. и доп. — Москва : Издательство Юрайт, 2019. — 246 с. — (Профессиональное образование).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978-5-534-08021-6.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6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/438652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Алхасов, Д. С.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Методика обучения физической культуре в начальной школе в 2 ч. Часть 2 : учебное пособие для академического бакалавриата / Д. С. Алхасов. — Москва : Издательство Юрайт, 2019. — 441 с. — (Образовательный процесс).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978-5-534-06125-3.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7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/438772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Рипа, М. Д.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Лечебно-оздоровительные технологии в адаптивном физическом воспитании : учебное пособие для академического бакалавриата / М. Д. Рипа, И. В. Кулькова. — 2-е изд., испр. и доп. — Москва : Издательство Юрайт, 2019. — 158 с. — (Бакалавр. Академический курс).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978-5-534-07260-0.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8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/438765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Виленская, Т. Е.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Теория и методика физического воспитания: оздоровительные технологии физического воспитания младших школьников : учебное пособие для среднего профессионального образования / Т. Е. Виленская. — 2-е изд., испр. и доп. — Москва : Издательство Юрайт, 2019. — 285 с. — (Профессиональное образование).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978-5-534-10215-4.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19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/442398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Дворкин, Л. С.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Тяжелая атлетика: методика подготовки юного тяжелоатлета : учебное пособие для вузов / Л. С. Дворкин. — 2-е изд., испр. и доп. — Москва : Издательство Юрайт, 2019. — 335 с. — (Авторский учебник).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978-5-534-07657-8.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20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/438414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Туревский, И. М.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Физическая подготовка: сдача нормативов комплекса ГТО : учебное пособие для вузов / И. М. Туревский, В. Н. Бородаенко, Л. В. Тарасенко. — 2-е изд. — Москва : Издательство Юрайт, 2019. — 146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978-5-534-11118-7.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hyperlink r:id="rId21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/444505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Иванков, Ч. Т.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Технология физического воспитания в высших учебных заведениях / Ч. Т. Иванков, С. А. Литвинов. — 2-е изд. — Москва : Издательство Юрайт, 2019. — 103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978-5-534-11441-6.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22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/445290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szCs w:val="24"/>
          <w:shd w:val="clear" w:color="auto" w:fill="FFFFFF"/>
          <w:lang w:val="ru-RU"/>
        </w:rPr>
        <w:t xml:space="preserve">Спортивная биохимия с основами спортивной фармакологии : учебное пособие для вузов / Л. В. Капилевич, Е. Ю. Дьякова, Е. В. Кошельская, В. И. Андреев. — Москва : Издательство Юрайт, 2019 ; Томск : Томский политехнический университет. — 151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978-5-534-11890-2 (Издательство Юрайт).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978-5-98298-987-1 (Томский политехнический университет).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hyperlink r:id="rId23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/446368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szCs w:val="24"/>
          <w:shd w:val="clear" w:color="auto" w:fill="FFFFFF"/>
          <w:lang w:val="ru-RU"/>
        </w:rPr>
        <w:t xml:space="preserve">Общая физическая подготовка в рамках самостоятельных занятий студентов : учебное пособие для вузов / М. С. Эммерт, О. О. Фадина, И. Н. Шевелева, О. А. Мельникова. — 2-е изд. — Москва : Издательство Юрайт, 2019 ; Омск : Изд-во ОмГТУ. — </w:t>
      </w:r>
      <w:r w:rsidRPr="00FE4529">
        <w:rPr>
          <w:szCs w:val="24"/>
          <w:shd w:val="clear" w:color="auto" w:fill="FFFFFF"/>
          <w:lang w:val="ru-RU"/>
        </w:rPr>
        <w:lastRenderedPageBreak/>
        <w:t xml:space="preserve">110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978-5-534-11767-7 (Издательство Юрайт).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 5 8149 25 47 3 (Изд-во ОмГТУ).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24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/446107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16.09.2019).</w:t>
      </w:r>
    </w:p>
    <w:p w:rsidR="00FE4529" w:rsidRPr="00FE4529" w:rsidRDefault="00FE4529" w:rsidP="00FE4529">
      <w:pPr>
        <w:pStyle w:val="ac"/>
        <w:numPr>
          <w:ilvl w:val="0"/>
          <w:numId w:val="20"/>
        </w:numPr>
        <w:tabs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FE4529">
        <w:rPr>
          <w:i/>
          <w:iCs/>
          <w:szCs w:val="24"/>
          <w:shd w:val="clear" w:color="auto" w:fill="FFFFFF"/>
          <w:lang w:val="ru-RU"/>
        </w:rPr>
        <w:t>Завьялова, Т. П.</w:t>
      </w:r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 xml:space="preserve">Теория и методика физического воспитания дошкольников : учебное пособие для академического бакалавриата / Т. П. Завьялова, И. В. Стародубцева. — 2-е изд. — Москва : Издательство Юрайт, 2019 ; Тюмень : Тюменский государственный университет. — 350 с. — (Университеты России).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978-5-534-11218-4 (Издательство Юрайт). — </w:t>
      </w:r>
      <w:r w:rsidRPr="004F1246">
        <w:rPr>
          <w:szCs w:val="24"/>
          <w:shd w:val="clear" w:color="auto" w:fill="FFFFFF"/>
        </w:rPr>
        <w:t>ISBN</w:t>
      </w:r>
      <w:r w:rsidRPr="00FE4529">
        <w:rPr>
          <w:szCs w:val="24"/>
          <w:shd w:val="clear" w:color="auto" w:fill="FFFFFF"/>
          <w:lang w:val="ru-RU"/>
        </w:rPr>
        <w:t xml:space="preserve"> 978-5-400-01344-7 (Тюменский государственный университет). — Текст : электронный // ЭБС Юрайт [сайт]. — </w:t>
      </w:r>
      <w:r w:rsidRPr="004F1246">
        <w:rPr>
          <w:szCs w:val="24"/>
          <w:shd w:val="clear" w:color="auto" w:fill="FFFFFF"/>
        </w:rPr>
        <w:t>URL</w:t>
      </w:r>
      <w:r w:rsidRPr="00FE4529">
        <w:rPr>
          <w:szCs w:val="24"/>
          <w:shd w:val="clear" w:color="auto" w:fill="FFFFFF"/>
          <w:lang w:val="ru-RU"/>
        </w:rPr>
        <w:t>:</w:t>
      </w:r>
      <w:r w:rsidRPr="004F1246">
        <w:rPr>
          <w:rStyle w:val="apple-converted-space"/>
          <w:szCs w:val="24"/>
          <w:shd w:val="clear" w:color="auto" w:fill="FFFFFF"/>
        </w:rPr>
        <w:t> </w:t>
      </w:r>
      <w:hyperlink r:id="rId25" w:tgtFrame="_blank" w:history="1">
        <w:r w:rsidRPr="004F1246">
          <w:rPr>
            <w:rStyle w:val="aa"/>
            <w:szCs w:val="24"/>
            <w:shd w:val="clear" w:color="auto" w:fill="FFFFFF"/>
          </w:rPr>
          <w:t>https</w:t>
        </w:r>
        <w:r w:rsidRPr="00FE4529">
          <w:rPr>
            <w:rStyle w:val="aa"/>
            <w:szCs w:val="24"/>
            <w:shd w:val="clear" w:color="auto" w:fill="FFFFFF"/>
            <w:lang w:val="ru-RU"/>
          </w:rPr>
          <w:t>://</w:t>
        </w:r>
        <w:r w:rsidRPr="004F1246">
          <w:rPr>
            <w:rStyle w:val="aa"/>
            <w:szCs w:val="24"/>
            <w:shd w:val="clear" w:color="auto" w:fill="FFFFFF"/>
          </w:rPr>
          <w:t>www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biblio</w:t>
        </w:r>
        <w:r w:rsidRPr="00FE4529">
          <w:rPr>
            <w:rStyle w:val="aa"/>
            <w:szCs w:val="24"/>
            <w:shd w:val="clear" w:color="auto" w:fill="FFFFFF"/>
            <w:lang w:val="ru-RU"/>
          </w:rPr>
          <w:t>-</w:t>
        </w:r>
        <w:r w:rsidRPr="004F1246">
          <w:rPr>
            <w:rStyle w:val="aa"/>
            <w:szCs w:val="24"/>
            <w:shd w:val="clear" w:color="auto" w:fill="FFFFFF"/>
          </w:rPr>
          <w:t>online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.</w:t>
        </w:r>
        <w:r w:rsidRPr="004F1246">
          <w:rPr>
            <w:rStyle w:val="aa"/>
            <w:szCs w:val="24"/>
            <w:shd w:val="clear" w:color="auto" w:fill="FFFFFF"/>
          </w:rPr>
          <w:t>ru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</w:t>
        </w:r>
        <w:r w:rsidRPr="004F1246">
          <w:rPr>
            <w:rStyle w:val="aa"/>
            <w:szCs w:val="24"/>
            <w:shd w:val="clear" w:color="auto" w:fill="FFFFFF"/>
          </w:rPr>
          <w:t>bcode</w:t>
        </w:r>
        <w:r w:rsidRPr="00FE4529">
          <w:rPr>
            <w:rStyle w:val="aa"/>
            <w:szCs w:val="24"/>
            <w:shd w:val="clear" w:color="auto" w:fill="FFFFFF"/>
            <w:lang w:val="ru-RU"/>
          </w:rPr>
          <w:t>/444766</w:t>
        </w:r>
      </w:hyperlink>
      <w:r w:rsidRPr="004F1246">
        <w:rPr>
          <w:rStyle w:val="apple-converted-space"/>
          <w:szCs w:val="24"/>
          <w:shd w:val="clear" w:color="auto" w:fill="FFFFFF"/>
        </w:rPr>
        <w:t> </w:t>
      </w:r>
      <w:r w:rsidRPr="00FE4529">
        <w:rPr>
          <w:szCs w:val="24"/>
          <w:shd w:val="clear" w:color="auto" w:fill="FFFFFF"/>
          <w:lang w:val="ru-RU"/>
        </w:rPr>
        <w:t>(дата обращения: 16.09.2019)</w:t>
      </w:r>
      <w:r w:rsidRPr="00FE4529">
        <w:rPr>
          <w:color w:val="111111"/>
          <w:szCs w:val="24"/>
          <w:lang w:val="ru-RU"/>
        </w:rPr>
        <w:t>.</w:t>
      </w:r>
    </w:p>
    <w:p w:rsidR="00FE4529" w:rsidRPr="004F1246" w:rsidRDefault="00FE4529" w:rsidP="00FE4529">
      <w:pPr>
        <w:pStyle w:val="Style8"/>
        <w:widowControl/>
        <w:tabs>
          <w:tab w:val="left" w:pos="993"/>
        </w:tabs>
        <w:rPr>
          <w:rStyle w:val="FontStyle21"/>
          <w:b/>
          <w:bCs/>
        </w:rPr>
      </w:pPr>
      <w:r w:rsidRPr="004F1246">
        <w:rPr>
          <w:rStyle w:val="FontStyle15"/>
          <w:spacing w:val="40"/>
        </w:rPr>
        <w:t>в)</w:t>
      </w:r>
      <w:r w:rsidRPr="004F1246">
        <w:rPr>
          <w:rStyle w:val="FontStyle15"/>
        </w:rPr>
        <w:t xml:space="preserve"> </w:t>
      </w:r>
      <w:r w:rsidRPr="004F1246">
        <w:rPr>
          <w:rStyle w:val="FontStyle21"/>
          <w:b/>
          <w:bCs/>
        </w:rPr>
        <w:t xml:space="preserve">Методические указания: </w:t>
      </w:r>
    </w:p>
    <w:p w:rsidR="00FE4529" w:rsidRPr="004F1246" w:rsidRDefault="00FE4529" w:rsidP="002A0074">
      <w:pPr>
        <w:pStyle w:val="afa"/>
      </w:pPr>
      <w:r w:rsidRPr="004F1246">
        <w:t xml:space="preserve">Бахтина, Т.Н. Физическая культура: учебное пособие. [Электронный ресурс] : учеб. пособие / Т.Н. Бахтина, И.И. Александров, Н.В. Курова. — Электрон. дан. — СПб. : СПбГЛТУ, 2012. — 128 с. — Режим доступа: </w:t>
      </w:r>
      <w:hyperlink r:id="rId26" w:history="1">
        <w:r w:rsidR="002A0074" w:rsidRPr="003B35BB">
          <w:rPr>
            <w:rStyle w:val="aa"/>
          </w:rPr>
          <w:t>http://e.lanbook.com/book/45580</w:t>
        </w:r>
      </w:hyperlink>
      <w:r w:rsidR="002A0074">
        <w:t xml:space="preserve"> </w:t>
      </w:r>
      <w:r w:rsidRPr="004F1246">
        <w:t xml:space="preserve"> — Загл. с экрана</w:t>
      </w:r>
    </w:p>
    <w:p w:rsidR="00FE4529" w:rsidRPr="004F1246" w:rsidRDefault="00FE4529" w:rsidP="002A0074">
      <w:pPr>
        <w:pStyle w:val="afa"/>
      </w:pPr>
      <w:r w:rsidRPr="004F1246">
        <w:t xml:space="preserve">Визитей, Н.Н. Теория физической культуры: к корректировке базовых представлений. Философские очерки. [Электронный ресурс] — Электрон. дан. — М. : Советский спорт, 2009. — 184 с. — Режим доступа: </w:t>
      </w:r>
      <w:hyperlink r:id="rId27" w:history="1">
        <w:r w:rsidR="002A0074" w:rsidRPr="003B35BB">
          <w:rPr>
            <w:rStyle w:val="aa"/>
          </w:rPr>
          <w:t>http://e.lanbook.com/book/11815</w:t>
        </w:r>
      </w:hyperlink>
      <w:r w:rsidR="002A0074">
        <w:t xml:space="preserve"> </w:t>
      </w:r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Виноградов, П.А. Всероссийский физкультурно-спортивный комплекс «Готов к труду и обороне» (ГТО) – путь к здоровью и физическому совершенству. [Электронный ресурс] / П.А. Виноградов, А.В. Царик, Ю.В. Окуньков. — Электрон. дан. — М. : Спорт, 2016. — 234 с. — Режим доступа: </w:t>
      </w:r>
      <w:hyperlink r:id="rId28" w:history="1">
        <w:r w:rsidR="002A0074" w:rsidRPr="003B35BB">
          <w:rPr>
            <w:rStyle w:val="aa"/>
          </w:rPr>
          <w:t>http://e.lanbook.com/book/91711</w:t>
        </w:r>
      </w:hyperlink>
      <w:r w:rsidR="002A0074">
        <w:t xml:space="preserve"> </w:t>
      </w:r>
      <w:r w:rsidRPr="004F1246">
        <w:t xml:space="preserve"> — Загл. с экрана</w:t>
      </w:r>
    </w:p>
    <w:p w:rsidR="00FE4529" w:rsidRPr="004F1246" w:rsidRDefault="00FE4529" w:rsidP="002A0074">
      <w:pPr>
        <w:pStyle w:val="afa"/>
      </w:pPr>
      <w:r w:rsidRPr="004F1246">
        <w:t xml:space="preserve">Евсеев, Ю.И. Физическая культура. [Электронный ресурс] : учеб. пособие — Электрон. дан. — Ростов-на-Дону : Феникс, 2014. — 443 с. — Режим доступа: </w:t>
      </w:r>
      <w:hyperlink r:id="rId29" w:history="1">
        <w:r w:rsidR="002A0074" w:rsidRPr="003B35BB">
          <w:rPr>
            <w:rStyle w:val="aa"/>
          </w:rPr>
          <w:t>http://e.lanbook.com/book/70303</w:t>
        </w:r>
      </w:hyperlink>
      <w:r w:rsidR="002A0074">
        <w:t xml:space="preserve"> </w:t>
      </w:r>
      <w:r w:rsidRPr="004F1246">
        <w:t xml:space="preserve"> — Загл. с экрана</w:t>
      </w:r>
    </w:p>
    <w:p w:rsidR="00FE4529" w:rsidRPr="004F1246" w:rsidRDefault="00FE4529" w:rsidP="002A0074">
      <w:pPr>
        <w:pStyle w:val="afa"/>
      </w:pPr>
      <w:r w:rsidRPr="004F1246">
        <w:t xml:space="preserve">Здоровый образ жизни. [Электронный ресурс] : учеб. пособие / В.А. Пискунов [и др.]. — Электрон. дан. — М. : Издательство </w:t>
      </w:r>
      <w:r w:rsidR="002A0074">
        <w:t>«</w:t>
      </w:r>
      <w:r w:rsidRPr="004F1246">
        <w:t>Прометей</w:t>
      </w:r>
      <w:r w:rsidR="002A0074">
        <w:t>»</w:t>
      </w:r>
      <w:r w:rsidRPr="004F1246">
        <w:t xml:space="preserve">, 2012. — 86 с. — Режим доступа: </w:t>
      </w:r>
      <w:hyperlink r:id="rId30" w:history="1">
        <w:r w:rsidR="002A0074" w:rsidRPr="003B35BB">
          <w:rPr>
            <w:rStyle w:val="aa"/>
          </w:rPr>
          <w:t>http://e.lanbook.com/book/64251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Князев, В.М. Физическая культура в высших учебных заведениях России. [Электронный ресурс] : учеб. пособие / В.М. Князев, С.С. Прокопчук. — Электрон. дан. — СПб. : НИУ ИТМО, 2013. — 167 с. — Режим доступа: </w:t>
      </w:r>
      <w:hyperlink r:id="rId31" w:history="1">
        <w:r w:rsidR="002A0074" w:rsidRPr="003B35BB">
          <w:rPr>
            <w:rStyle w:val="aa"/>
          </w:rPr>
          <w:t>http://e.lanbook.com/book/71158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Коняева, М.А. Теоретический материал по физической культуре для студентов вузов: Учеб. пособие. [Электронный ресурс] : учеб. пособие — Электрон. дан. — Саратов : СГК им. Л.В. Собинова, 2013. — 84 с. — Режим доступа: </w:t>
      </w:r>
      <w:hyperlink r:id="rId32" w:history="1">
        <w:r w:rsidR="002A0074" w:rsidRPr="003B35BB">
          <w:rPr>
            <w:rStyle w:val="aa"/>
          </w:rPr>
          <w:t>http://e.lanbook.com/book/72156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Рубин, В.С. Разделы теории и методики физической культуры. [Электронный ресурс] : учеб. пособие — Электрон. дан. — М. : Физическая культура, 2006. — 112 с. — Режим доступа: </w:t>
      </w:r>
      <w:hyperlink r:id="rId33" w:history="1">
        <w:r w:rsidR="002A0074" w:rsidRPr="003B35BB">
          <w:rPr>
            <w:rStyle w:val="aa"/>
          </w:rPr>
          <w:t>http://e.lanbook.com/book/9175</w:t>
        </w:r>
      </w:hyperlink>
      <w:r w:rsidRPr="004F1246">
        <w:t xml:space="preserve"> — Загл. с экрана</w:t>
      </w:r>
    </w:p>
    <w:p w:rsidR="00FE4529" w:rsidRPr="004F1246" w:rsidRDefault="00FE4529" w:rsidP="002A0074">
      <w:pPr>
        <w:pStyle w:val="afa"/>
      </w:pPr>
      <w:r w:rsidRPr="004F1246">
        <w:t xml:space="preserve">Суржок, Т.Г. Физическая культура. [Электронный ресурс] : учеб. пособие / Т.Г. Суржок, О.А. Тарасова. — Электрон. дан. — СПб. : ИЭО СПбУТУиЭ, 2013. — 263 с. — Режим доступа: </w:t>
      </w:r>
      <w:hyperlink r:id="rId34" w:history="1">
        <w:r w:rsidR="002A0074" w:rsidRPr="003B35BB">
          <w:rPr>
            <w:rStyle w:val="aa"/>
          </w:rPr>
          <w:t>http://e.lanbook.com/book/64075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Татарова, С.Ю. Физическая культура как один из аспектов составляющих здоровый образ жизни студентов. [Электронный ресурс] : учеб. пособие / С.Ю. Татарова, В.Б. Татаров. — Электрон. дан. — М. : Научный консультант, 2017. — 211 с. — Режим доступа: </w:t>
      </w:r>
      <w:hyperlink r:id="rId35" w:history="1">
        <w:r w:rsidR="002A0074" w:rsidRPr="003B35BB">
          <w:rPr>
            <w:rStyle w:val="aa"/>
          </w:rPr>
          <w:t>http://e.lanbook.com/book/95094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Третьякова, Н.В. Теория и методика оздоровительной физической культуры: учебное пособие. [Электронный ресурс] : учеб. пособие / Н.В. Третьякова, Т.В. Андрюхина, Е.В. </w:t>
      </w:r>
      <w:r w:rsidRPr="004F1246">
        <w:lastRenderedPageBreak/>
        <w:t xml:space="preserve">Кетриш. — Электрон. дан. — М. : Спорт, 2016. — 280 с. — Режим доступа: </w:t>
      </w:r>
      <w:hyperlink r:id="rId36" w:history="1">
        <w:r w:rsidR="002A0074" w:rsidRPr="003B35BB">
          <w:rPr>
            <w:rStyle w:val="aa"/>
          </w:rPr>
          <w:t>http://e.lanbook.com/book/73814</w:t>
        </w:r>
      </w:hyperlink>
      <w:r w:rsidRPr="004F1246">
        <w:t xml:space="preserve"> — Загл. с экранаВсероссийский физкультурно-спортивный комплекс «Готов к труду и обороне» (ГТО): документы и методические материалы. [Электронный ресурс] : учеб.-метод. пособие — Электрон. дан. — М. : Советский спорт, 2014. — 60 с. — Режим доступа: </w:t>
      </w:r>
      <w:hyperlink r:id="rId37" w:history="1">
        <w:r w:rsidR="002A0074" w:rsidRPr="003B35BB">
          <w:rPr>
            <w:rStyle w:val="aa"/>
          </w:rPr>
          <w:t>http://e.lanbook.com/book/69805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</w:pPr>
      <w:r w:rsidRPr="004F1246">
        <w:t xml:space="preserve">Физическая культура. [Электронный ресурс] : учеб. пособие — Электрон. дан. — Минск : </w:t>
      </w:r>
      <w:r w:rsidR="002A0074">
        <w:t>«</w:t>
      </w:r>
      <w:r w:rsidRPr="004F1246">
        <w:t>Вышэйшая школа</w:t>
      </w:r>
      <w:r w:rsidR="002A0074">
        <w:t>»</w:t>
      </w:r>
      <w:r w:rsidRPr="004F1246">
        <w:t xml:space="preserve">, 2014. — 350 с. — Режим доступа: </w:t>
      </w:r>
      <w:hyperlink r:id="rId38" w:history="1">
        <w:r w:rsidR="002A0074" w:rsidRPr="003B35BB">
          <w:rPr>
            <w:rStyle w:val="aa"/>
          </w:rPr>
          <w:t>http://e.lanbook.com/book/65350</w:t>
        </w:r>
      </w:hyperlink>
      <w:r w:rsidRPr="004F1246">
        <w:t xml:space="preserve"> — Загл. с экрана.</w:t>
      </w:r>
    </w:p>
    <w:p w:rsidR="00FE4529" w:rsidRPr="004F1246" w:rsidRDefault="00FE4529" w:rsidP="002A0074">
      <w:pPr>
        <w:pStyle w:val="afa"/>
        <w:rPr>
          <w:rStyle w:val="FontStyle15"/>
          <w:b w:val="0"/>
          <w:bCs w:val="0"/>
          <w:color w:val="111111"/>
        </w:rPr>
      </w:pPr>
      <w:r w:rsidRPr="004F1246">
        <w:t xml:space="preserve">Физическая культура. Критерии оценки успеваемости студентов: методические указания для студентов, обучающихся по укрупненным группам направлений. [Электронный ресурс] : метод. указ. — Электрон. дан. — СПб. : СПбГЛТУ, 2015. — 52 с. — Режим доступа: </w:t>
      </w:r>
      <w:hyperlink r:id="rId39" w:history="1">
        <w:r w:rsidR="002A0074" w:rsidRPr="003B35BB">
          <w:rPr>
            <w:rStyle w:val="aa"/>
          </w:rPr>
          <w:t>http://e.lanbook.com/book/68438</w:t>
        </w:r>
      </w:hyperlink>
      <w:r w:rsidRPr="004F1246">
        <w:t xml:space="preserve"> — Загл. с экрана.</w:t>
      </w:r>
    </w:p>
    <w:p w:rsidR="00FE4529" w:rsidRPr="002A0074" w:rsidRDefault="00FE4529" w:rsidP="00FE4529">
      <w:pPr>
        <w:pStyle w:val="Style8"/>
        <w:widowControl/>
        <w:rPr>
          <w:rStyle w:val="FontStyle21"/>
          <w:b/>
          <w:bCs/>
          <w:sz w:val="24"/>
        </w:rPr>
      </w:pPr>
      <w:r w:rsidRPr="002A0074">
        <w:rPr>
          <w:rStyle w:val="FontStyle15"/>
          <w:spacing w:val="40"/>
          <w:sz w:val="24"/>
          <w:szCs w:val="24"/>
        </w:rPr>
        <w:t>г)</w:t>
      </w:r>
      <w:r w:rsidRPr="002A0074">
        <w:rPr>
          <w:rStyle w:val="FontStyle15"/>
          <w:b w:val="0"/>
          <w:bCs w:val="0"/>
          <w:sz w:val="24"/>
          <w:szCs w:val="24"/>
        </w:rPr>
        <w:t xml:space="preserve"> </w:t>
      </w:r>
      <w:r w:rsidRPr="002A0074">
        <w:rPr>
          <w:rStyle w:val="FontStyle21"/>
          <w:b/>
          <w:bCs/>
          <w:sz w:val="24"/>
        </w:rPr>
        <w:t xml:space="preserve">Программное обеспечение </w:t>
      </w:r>
      <w:r w:rsidRPr="002A0074">
        <w:rPr>
          <w:rStyle w:val="FontStyle15"/>
          <w:spacing w:val="40"/>
          <w:sz w:val="24"/>
          <w:szCs w:val="24"/>
        </w:rPr>
        <w:t>и</w:t>
      </w:r>
      <w:r w:rsidRPr="002A0074">
        <w:rPr>
          <w:rStyle w:val="FontStyle15"/>
          <w:sz w:val="24"/>
          <w:szCs w:val="24"/>
        </w:rPr>
        <w:t xml:space="preserve"> </w:t>
      </w:r>
      <w:r w:rsidRPr="002A0074">
        <w:rPr>
          <w:rStyle w:val="FontStyle21"/>
          <w:b/>
          <w:bCs/>
          <w:sz w:val="24"/>
        </w:rPr>
        <w:t xml:space="preserve">Интернет-ресурсы: 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/>
      </w:tblPr>
      <w:tblGrid>
        <w:gridCol w:w="3082"/>
        <w:gridCol w:w="3190"/>
        <w:gridCol w:w="3084"/>
      </w:tblGrid>
      <w:tr w:rsidR="00FE4529" w:rsidRPr="004F1246" w:rsidTr="002A0074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529" w:rsidRPr="004F1246" w:rsidRDefault="00FE4529" w:rsidP="00B17443">
            <w:r w:rsidRPr="004F1246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529" w:rsidRPr="004F1246" w:rsidRDefault="00FE4529" w:rsidP="00B17443">
            <w:r w:rsidRPr="004F1246">
              <w:t>№ договора</w:t>
            </w:r>
          </w:p>
        </w:tc>
        <w:tc>
          <w:tcPr>
            <w:tcW w:w="30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529" w:rsidRPr="004F1246" w:rsidRDefault="00FE4529" w:rsidP="00B17443">
            <w:r w:rsidRPr="004F1246">
              <w:t>Срок действия лицензии</w:t>
            </w:r>
          </w:p>
        </w:tc>
      </w:tr>
      <w:tr w:rsidR="00FE4529" w:rsidRPr="004F1246" w:rsidTr="002A0074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B17443">
            <w:r w:rsidRPr="004F1246">
              <w:rPr>
                <w:lang w:val="en-US"/>
              </w:rPr>
              <w:t xml:space="preserve">MS </w:t>
            </w:r>
            <w:r w:rsidRPr="004F1246">
              <w:t>Windows 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2A0074">
            <w:pPr>
              <w:ind w:firstLine="71"/>
              <w:contextualSpacing/>
            </w:pPr>
            <w:r w:rsidRPr="004F1246">
              <w:t>Д-1227 от 08.10.2018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2A0074">
            <w:pPr>
              <w:contextualSpacing/>
            </w:pPr>
            <w:r w:rsidRPr="004F1246">
              <w:t>11.10.2021</w:t>
            </w:r>
          </w:p>
        </w:tc>
      </w:tr>
      <w:tr w:rsidR="00FE4529" w:rsidRPr="004F1246" w:rsidTr="002A0074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B17443">
            <w:r w:rsidRPr="004F1246">
              <w:t>MS Office 2007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2A0074">
            <w:pPr>
              <w:ind w:firstLine="71"/>
              <w:contextualSpacing/>
            </w:pPr>
            <w:r w:rsidRPr="004F1246">
              <w:t>№ 135 от 17.09.2007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B17443">
            <w:pPr>
              <w:contextualSpacing/>
            </w:pPr>
            <w:r w:rsidRPr="004F1246">
              <w:t>бессрочно</w:t>
            </w:r>
          </w:p>
        </w:tc>
      </w:tr>
      <w:tr w:rsidR="00FE4529" w:rsidRPr="004F1246" w:rsidTr="002A0074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B17443">
            <w:r w:rsidRPr="004F1246">
              <w:t>7</w:t>
            </w:r>
            <w:r w:rsidRPr="004F1246">
              <w:rPr>
                <w:lang w:val="en-US"/>
              </w:rPr>
              <w:t>Zip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2A0074">
            <w:pPr>
              <w:ind w:firstLine="71"/>
              <w:contextualSpacing/>
            </w:pPr>
            <w:r w:rsidRPr="004F1246">
              <w:t>свободно распространяемое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4529" w:rsidRPr="004F1246" w:rsidRDefault="00FE4529" w:rsidP="00B17443">
            <w:pPr>
              <w:contextualSpacing/>
            </w:pPr>
            <w:r w:rsidRPr="004F1246">
              <w:t>бессрочно</w:t>
            </w:r>
          </w:p>
        </w:tc>
      </w:tr>
    </w:tbl>
    <w:p w:rsidR="00FE4529" w:rsidRPr="004F1246" w:rsidRDefault="00FE4529" w:rsidP="00FE4529">
      <w:pPr>
        <w:pStyle w:val="Style8"/>
        <w:widowControl/>
        <w:rPr>
          <w:rStyle w:val="FontStyle21"/>
          <w:b/>
          <w:bCs/>
        </w:rPr>
      </w:pPr>
    </w:p>
    <w:p w:rsidR="00FE4529" w:rsidRPr="004F1246" w:rsidRDefault="00380FED" w:rsidP="00380FED">
      <w:pPr>
        <w:pStyle w:val="Style8"/>
        <w:widowControl/>
        <w:tabs>
          <w:tab w:val="left" w:pos="851"/>
        </w:tabs>
        <w:ind w:left="567" w:firstLine="0"/>
        <w:rPr>
          <w:rStyle w:val="FontStyle21"/>
          <w:bCs/>
        </w:rPr>
      </w:pPr>
      <w:r>
        <w:rPr>
          <w:rStyle w:val="FontStyle21"/>
          <w:bCs/>
          <w:sz w:val="24"/>
        </w:rPr>
        <w:t xml:space="preserve">1. </w:t>
      </w:r>
      <w:r w:rsidR="00FE4529" w:rsidRPr="002A0074">
        <w:rPr>
          <w:rStyle w:val="FontStyle21"/>
          <w:bCs/>
          <w:sz w:val="24"/>
        </w:rPr>
        <w:t xml:space="preserve">Всероссийский физкультурно-спортивный комплекс «Готов к труду и обороне» </w:t>
      </w:r>
      <w:hyperlink r:id="rId40" w:history="1">
        <w:r w:rsidR="00FE4529" w:rsidRPr="004F1246">
          <w:rPr>
            <w:rStyle w:val="aa"/>
            <w:bCs/>
          </w:rPr>
          <w:t>http://www.gto.ru</w:t>
        </w:r>
      </w:hyperlink>
      <w:r w:rsidR="00FE4529" w:rsidRPr="004F1246">
        <w:rPr>
          <w:rStyle w:val="FontStyle21"/>
          <w:bCs/>
        </w:rPr>
        <w:t>/</w:t>
      </w:r>
    </w:p>
    <w:p w:rsidR="00FE4529" w:rsidRPr="004F1246" w:rsidRDefault="00FE4529" w:rsidP="002A0074">
      <w:pPr>
        <w:pStyle w:val="afa"/>
      </w:pPr>
      <w:r w:rsidRPr="004F1246">
        <w:t xml:space="preserve">Российская центральная отраслевая библиотека по физической культуре – </w:t>
      </w:r>
      <w:hyperlink r:id="rId41" w:history="1">
        <w:r w:rsidRPr="004F1246">
          <w:rPr>
            <w:rStyle w:val="aa"/>
          </w:rPr>
          <w:t>http://</w:t>
        </w:r>
        <w:r w:rsidRPr="004F1246">
          <w:rPr>
            <w:rStyle w:val="aa"/>
          </w:rPr>
          <w:t>l</w:t>
        </w:r>
        <w:r w:rsidRPr="004F1246">
          <w:rPr>
            <w:rStyle w:val="aa"/>
          </w:rPr>
          <w:t>ib.sportedu.ru</w:t>
        </w:r>
      </w:hyperlink>
      <w:r w:rsidRPr="004F1246">
        <w:rPr>
          <w:u w:val="single"/>
        </w:rPr>
        <w:t>/</w:t>
      </w:r>
    </w:p>
    <w:p w:rsidR="00FE4529" w:rsidRPr="004F1246" w:rsidRDefault="00FE4529" w:rsidP="00FE4529">
      <w:pPr>
        <w:pStyle w:val="ab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jc w:val="both"/>
      </w:pPr>
      <w:r w:rsidRPr="004F1246">
        <w:t xml:space="preserve">Портал здорового образа жизни - </w:t>
      </w:r>
      <w:hyperlink r:id="rId42" w:history="1">
        <w:r w:rsidRPr="004F1246">
          <w:rPr>
            <w:rStyle w:val="aa"/>
          </w:rPr>
          <w:t>http:/</w:t>
        </w:r>
        <w:r w:rsidRPr="004F1246">
          <w:rPr>
            <w:rStyle w:val="aa"/>
          </w:rPr>
          <w:t>/</w:t>
        </w:r>
        <w:r w:rsidRPr="004F1246">
          <w:rPr>
            <w:rStyle w:val="aa"/>
          </w:rPr>
          <w:t>www.breath.ru</w:t>
        </w:r>
      </w:hyperlink>
      <w:r w:rsidRPr="004F1246">
        <w:t xml:space="preserve"> </w:t>
      </w:r>
    </w:p>
    <w:p w:rsidR="00FE4529" w:rsidRPr="004F1246" w:rsidRDefault="00FE4529" w:rsidP="002A0074">
      <w:pPr>
        <w:pStyle w:val="24"/>
      </w:pPr>
      <w:r w:rsidRPr="004F1246">
        <w:t xml:space="preserve">Сайт учителей физической культуры </w:t>
      </w:r>
      <w:hyperlink r:id="rId43" w:history="1">
        <w:r w:rsidRPr="004F1246">
          <w:rPr>
            <w:rStyle w:val="aa"/>
          </w:rPr>
          <w:t>http://fizkultu</w:t>
        </w:r>
        <w:r w:rsidRPr="004F1246">
          <w:rPr>
            <w:rStyle w:val="aa"/>
          </w:rPr>
          <w:t>r</w:t>
        </w:r>
        <w:r w:rsidRPr="004F1246">
          <w:rPr>
            <w:rStyle w:val="aa"/>
          </w:rPr>
          <w:t>a-na5.ru/</w:t>
        </w:r>
      </w:hyperlink>
      <w:r w:rsidRPr="004F1246">
        <w:t xml:space="preserve"> - </w:t>
      </w:r>
    </w:p>
    <w:p w:rsidR="00FE4529" w:rsidRPr="004F1246" w:rsidRDefault="00FE4529" w:rsidP="00FE4529">
      <w:pPr>
        <w:pStyle w:val="ab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jc w:val="both"/>
      </w:pPr>
      <w:r w:rsidRPr="002A0074">
        <w:rPr>
          <w:rStyle w:val="FontStyle14"/>
          <w:b w:val="0"/>
          <w:bCs w:val="0"/>
          <w:sz w:val="24"/>
          <w:szCs w:val="24"/>
        </w:rPr>
        <w:t>Сайт по физической культуре</w:t>
      </w:r>
      <w:r w:rsidRPr="004F1246">
        <w:t xml:space="preserve"> </w:t>
      </w:r>
      <w:hyperlink r:id="rId44" w:history="1">
        <w:r w:rsidRPr="004F1246">
          <w:rPr>
            <w:rStyle w:val="aa"/>
          </w:rPr>
          <w:t>http://физичес</w:t>
        </w:r>
        <w:r w:rsidRPr="004F1246">
          <w:rPr>
            <w:rStyle w:val="aa"/>
          </w:rPr>
          <w:t>к</w:t>
        </w:r>
        <w:r w:rsidRPr="004F1246">
          <w:rPr>
            <w:rStyle w:val="aa"/>
          </w:rPr>
          <w:t>ая-культура.рф/</w:t>
        </w:r>
      </w:hyperlink>
      <w:r w:rsidRPr="004F1246">
        <w:rPr>
          <w:rStyle w:val="FontStyle14"/>
          <w:b w:val="0"/>
          <w:bCs w:val="0"/>
        </w:rPr>
        <w:t xml:space="preserve"> - </w:t>
      </w:r>
    </w:p>
    <w:p w:rsidR="00FE4529" w:rsidRPr="004F1246" w:rsidRDefault="00FE4529" w:rsidP="00FE4529">
      <w:pPr>
        <w:pStyle w:val="1"/>
        <w:rPr>
          <w:rStyle w:val="FontStyle20"/>
          <w:szCs w:val="24"/>
        </w:rPr>
      </w:pPr>
      <w:r w:rsidRPr="004F1246">
        <w:rPr>
          <w:rStyle w:val="FontStyle20"/>
          <w:szCs w:val="24"/>
        </w:rPr>
        <w:t xml:space="preserve">9 </w:t>
      </w:r>
      <w:r w:rsidRPr="002A0074">
        <w:rPr>
          <w:rStyle w:val="FontStyle20"/>
          <w:sz w:val="24"/>
          <w:szCs w:val="24"/>
        </w:rPr>
        <w:t>Материально-техническое обеспечение дисциплины (модуля)</w:t>
      </w:r>
    </w:p>
    <w:p w:rsidR="00FE4529" w:rsidRPr="004F1246" w:rsidRDefault="00FE4529" w:rsidP="002A0074">
      <w:pPr>
        <w:pStyle w:val="a5"/>
      </w:pPr>
      <w:r w:rsidRPr="004F1246">
        <w:t>Материально-техническое обеспечение дисциплины включает: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4"/>
        <w:gridCol w:w="5773"/>
      </w:tblGrid>
      <w:tr w:rsidR="00FE4529" w:rsidRPr="004F1246" w:rsidTr="002A0074">
        <w:trPr>
          <w:tblHeader/>
        </w:trPr>
        <w:tc>
          <w:tcPr>
            <w:tcW w:w="1915" w:type="pct"/>
            <w:vAlign w:val="center"/>
          </w:tcPr>
          <w:p w:rsidR="00FE4529" w:rsidRPr="004F1246" w:rsidRDefault="00FE4529" w:rsidP="00B17443">
            <w:pPr>
              <w:jc w:val="center"/>
            </w:pPr>
            <w:r w:rsidRPr="004F1246">
              <w:t xml:space="preserve">Тип и название аудитории </w:t>
            </w:r>
          </w:p>
        </w:tc>
        <w:tc>
          <w:tcPr>
            <w:tcW w:w="3085" w:type="pct"/>
            <w:vAlign w:val="center"/>
          </w:tcPr>
          <w:p w:rsidR="00FE4529" w:rsidRPr="004F1246" w:rsidRDefault="00FE4529" w:rsidP="00B17443">
            <w:pPr>
              <w:jc w:val="center"/>
            </w:pPr>
            <w:r w:rsidRPr="004F1246">
              <w:t>Оснащение аудитории</w:t>
            </w:r>
          </w:p>
        </w:tc>
      </w:tr>
      <w:tr w:rsidR="00FE4529" w:rsidRPr="004F1246" w:rsidTr="002A0074">
        <w:tc>
          <w:tcPr>
            <w:tcW w:w="1915" w:type="pct"/>
          </w:tcPr>
          <w:p w:rsidR="00FE4529" w:rsidRPr="004F1246" w:rsidRDefault="00FE4529" w:rsidP="00B17443">
            <w:r w:rsidRPr="004F1246">
              <w:t>Учебная аудитория для проведения занятий лекционного типа</w:t>
            </w:r>
          </w:p>
        </w:tc>
        <w:tc>
          <w:tcPr>
            <w:tcW w:w="3085" w:type="pct"/>
          </w:tcPr>
          <w:p w:rsidR="00FE4529" w:rsidRPr="004F1246" w:rsidRDefault="00FE4529" w:rsidP="00B17443">
            <w:r w:rsidRPr="004F1246">
              <w:t>Мультимедийные средства хранения, передачи  и пре</w:t>
            </w:r>
            <w:r w:rsidRPr="004F1246">
              <w:t>д</w:t>
            </w:r>
            <w:r w:rsidRPr="004F1246">
              <w:t>ставления информации, доска.</w:t>
            </w:r>
          </w:p>
        </w:tc>
      </w:tr>
      <w:tr w:rsidR="00FE4529" w:rsidRPr="004F1246" w:rsidTr="002A0074">
        <w:tc>
          <w:tcPr>
            <w:tcW w:w="1915" w:type="pct"/>
          </w:tcPr>
          <w:p w:rsidR="00FE4529" w:rsidRPr="004F1246" w:rsidRDefault="00FE4529" w:rsidP="00B17443">
            <w:r w:rsidRPr="004F1246">
              <w:t>Помещение для самостоятельной работы: компьютерные классы; читальные залы би</w:t>
            </w:r>
            <w:r w:rsidRPr="004F1246">
              <w:t>б</w:t>
            </w:r>
            <w:r w:rsidRPr="004F1246">
              <w:t>лиотеки</w:t>
            </w:r>
          </w:p>
        </w:tc>
        <w:tc>
          <w:tcPr>
            <w:tcW w:w="3085" w:type="pct"/>
          </w:tcPr>
          <w:p w:rsidR="00FE4529" w:rsidRPr="004F1246" w:rsidRDefault="00FE4529" w:rsidP="00B17443">
            <w:r w:rsidRPr="004F1246">
              <w:t xml:space="preserve">Персональные компьютеры с пакетом </w:t>
            </w:r>
            <w:r w:rsidRPr="004F1246">
              <w:rPr>
                <w:lang w:val="en-US"/>
              </w:rPr>
              <w:t>MS</w:t>
            </w:r>
            <w:r w:rsidRPr="004F1246">
              <w:t xml:space="preserve"> </w:t>
            </w:r>
            <w:r w:rsidRPr="004F1246">
              <w:rPr>
                <w:lang w:val="en-US"/>
              </w:rPr>
              <w:t>Office</w:t>
            </w:r>
            <w:r w:rsidRPr="004F1246">
              <w:t>, выходом в Интернет и с доступом в электронную информационно-образовательную среду универс</w:t>
            </w:r>
            <w:r w:rsidRPr="004F1246">
              <w:t>и</w:t>
            </w:r>
            <w:r w:rsidRPr="004F1246">
              <w:t xml:space="preserve">тета </w:t>
            </w:r>
          </w:p>
        </w:tc>
      </w:tr>
      <w:tr w:rsidR="00FE4529" w:rsidRPr="004F1246" w:rsidTr="002A0074">
        <w:tc>
          <w:tcPr>
            <w:tcW w:w="1915" w:type="pct"/>
          </w:tcPr>
          <w:p w:rsidR="00FE4529" w:rsidRPr="004F1246" w:rsidRDefault="00FE4529" w:rsidP="00B17443">
            <w:pPr>
              <w:contextualSpacing/>
            </w:pPr>
            <w:r w:rsidRPr="004F1246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85" w:type="pct"/>
          </w:tcPr>
          <w:p w:rsidR="00FE4529" w:rsidRPr="004F1246" w:rsidRDefault="00FE4529" w:rsidP="00B17443">
            <w:pPr>
              <w:contextualSpacing/>
              <w:rPr>
                <w:color w:val="000000"/>
              </w:rPr>
            </w:pPr>
            <w:r w:rsidRPr="004F1246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FE4529" w:rsidRPr="004F1246" w:rsidRDefault="00FE4529" w:rsidP="00B17443">
            <w:pPr>
              <w:contextualSpacing/>
              <w:rPr>
                <w:color w:val="000000"/>
              </w:rPr>
            </w:pPr>
            <w:r w:rsidRPr="004F1246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FE4529" w:rsidRPr="004F1246" w:rsidTr="002A0074">
        <w:tc>
          <w:tcPr>
            <w:tcW w:w="1915" w:type="pct"/>
          </w:tcPr>
          <w:p w:rsidR="00FE4529" w:rsidRPr="004F1246" w:rsidRDefault="00FE4529" w:rsidP="00B17443">
            <w:pPr>
              <w:contextualSpacing/>
            </w:pPr>
            <w:r w:rsidRPr="004F1246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85" w:type="pct"/>
          </w:tcPr>
          <w:p w:rsidR="00FE4529" w:rsidRPr="004F1246" w:rsidRDefault="00FE4529" w:rsidP="00B17443">
            <w:pPr>
              <w:contextualSpacing/>
            </w:pPr>
            <w:r w:rsidRPr="004F1246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FE4529" w:rsidRPr="004F1246" w:rsidRDefault="00FE4529" w:rsidP="00FE4529"/>
    <w:p w:rsidR="003D2D0B" w:rsidRPr="00380B65" w:rsidRDefault="003D2D0B" w:rsidP="00FE4529">
      <w:pPr>
        <w:pStyle w:val="1"/>
        <w:rPr>
          <w:rStyle w:val="FontStyle16"/>
          <w:sz w:val="24"/>
        </w:rPr>
      </w:pPr>
    </w:p>
    <w:sectPr w:rsidR="003D2D0B" w:rsidRPr="0038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33C" w:rsidRDefault="003B033C">
      <w:r>
        <w:separator/>
      </w:r>
    </w:p>
  </w:endnote>
  <w:endnote w:type="continuationSeparator" w:id="1">
    <w:p w:rsidR="003B033C" w:rsidRDefault="003B03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33C" w:rsidRDefault="003B033C">
      <w:r>
        <w:separator/>
      </w:r>
    </w:p>
  </w:footnote>
  <w:footnote w:type="continuationSeparator" w:id="1">
    <w:p w:rsidR="003B033C" w:rsidRDefault="003B03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F83EF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E3729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200541"/>
    <w:multiLevelType w:val="hybridMultilevel"/>
    <w:tmpl w:val="92BC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281CEA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8"/>
  </w:num>
  <w:num w:numId="5">
    <w:abstractNumId w:val="10"/>
  </w:num>
  <w:num w:numId="6">
    <w:abstractNumId w:val="16"/>
  </w:num>
  <w:num w:numId="7">
    <w:abstractNumId w:val="17"/>
  </w:num>
  <w:num w:numId="8">
    <w:abstractNumId w:val="4"/>
  </w:num>
  <w:num w:numId="9">
    <w:abstractNumId w:val="3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9"/>
  </w:num>
  <w:num w:numId="14">
    <w:abstractNumId w:val="11"/>
  </w:num>
  <w:num w:numId="15">
    <w:abstractNumId w:val="14"/>
  </w:num>
  <w:num w:numId="16">
    <w:abstractNumId w:val="20"/>
  </w:num>
  <w:num w:numId="17">
    <w:abstractNumId w:val="15"/>
  </w:num>
  <w:num w:numId="18">
    <w:abstractNumId w:val="12"/>
  </w:num>
  <w:num w:numId="19">
    <w:abstractNumId w:val="2"/>
  </w:num>
  <w:num w:numId="20">
    <w:abstractNumId w:val="19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A67"/>
    <w:rsid w:val="0002773A"/>
    <w:rsid w:val="0003370C"/>
    <w:rsid w:val="0003641A"/>
    <w:rsid w:val="00042B82"/>
    <w:rsid w:val="00047E47"/>
    <w:rsid w:val="00055B36"/>
    <w:rsid w:val="000837DE"/>
    <w:rsid w:val="00091692"/>
    <w:rsid w:val="00097493"/>
    <w:rsid w:val="000F0594"/>
    <w:rsid w:val="000F2703"/>
    <w:rsid w:val="00103D16"/>
    <w:rsid w:val="001077C4"/>
    <w:rsid w:val="001243A3"/>
    <w:rsid w:val="0015759B"/>
    <w:rsid w:val="00184272"/>
    <w:rsid w:val="00185B06"/>
    <w:rsid w:val="001D35CC"/>
    <w:rsid w:val="0023633C"/>
    <w:rsid w:val="00237446"/>
    <w:rsid w:val="00287A0C"/>
    <w:rsid w:val="00291ABB"/>
    <w:rsid w:val="00293FB1"/>
    <w:rsid w:val="002A0074"/>
    <w:rsid w:val="002A523C"/>
    <w:rsid w:val="002A5F6A"/>
    <w:rsid w:val="002A7549"/>
    <w:rsid w:val="002C4549"/>
    <w:rsid w:val="00342090"/>
    <w:rsid w:val="00356FF3"/>
    <w:rsid w:val="00380B65"/>
    <w:rsid w:val="00380FED"/>
    <w:rsid w:val="003A2C46"/>
    <w:rsid w:val="003A38F4"/>
    <w:rsid w:val="003A7E39"/>
    <w:rsid w:val="003B033C"/>
    <w:rsid w:val="003B4DC5"/>
    <w:rsid w:val="003D135B"/>
    <w:rsid w:val="003D2D0B"/>
    <w:rsid w:val="003E0DBD"/>
    <w:rsid w:val="003F220A"/>
    <w:rsid w:val="004029C9"/>
    <w:rsid w:val="0044438C"/>
    <w:rsid w:val="00472C78"/>
    <w:rsid w:val="00483F7F"/>
    <w:rsid w:val="004B3A29"/>
    <w:rsid w:val="004E6FC0"/>
    <w:rsid w:val="00517FA7"/>
    <w:rsid w:val="005356A8"/>
    <w:rsid w:val="00565865"/>
    <w:rsid w:val="005A39BC"/>
    <w:rsid w:val="005B55C3"/>
    <w:rsid w:val="006220A8"/>
    <w:rsid w:val="00623056"/>
    <w:rsid w:val="00631AB5"/>
    <w:rsid w:val="00647BD1"/>
    <w:rsid w:val="00666B71"/>
    <w:rsid w:val="0068055A"/>
    <w:rsid w:val="00685501"/>
    <w:rsid w:val="006876E9"/>
    <w:rsid w:val="006C4238"/>
    <w:rsid w:val="006C6055"/>
    <w:rsid w:val="006E1AA8"/>
    <w:rsid w:val="006E5003"/>
    <w:rsid w:val="006E5A15"/>
    <w:rsid w:val="006F08C8"/>
    <w:rsid w:val="007163D3"/>
    <w:rsid w:val="00717E67"/>
    <w:rsid w:val="00771A67"/>
    <w:rsid w:val="0078451A"/>
    <w:rsid w:val="007B6363"/>
    <w:rsid w:val="007B6E50"/>
    <w:rsid w:val="007C4C25"/>
    <w:rsid w:val="007F2D8C"/>
    <w:rsid w:val="00807560"/>
    <w:rsid w:val="00812830"/>
    <w:rsid w:val="008154EA"/>
    <w:rsid w:val="008318B0"/>
    <w:rsid w:val="0083272C"/>
    <w:rsid w:val="00852E10"/>
    <w:rsid w:val="00861E1C"/>
    <w:rsid w:val="00871F57"/>
    <w:rsid w:val="0089404A"/>
    <w:rsid w:val="008954B8"/>
    <w:rsid w:val="008D6D53"/>
    <w:rsid w:val="008F3F32"/>
    <w:rsid w:val="00900ADE"/>
    <w:rsid w:val="00927866"/>
    <w:rsid w:val="0095159F"/>
    <w:rsid w:val="00965C48"/>
    <w:rsid w:val="00971AFE"/>
    <w:rsid w:val="00980F58"/>
    <w:rsid w:val="00981344"/>
    <w:rsid w:val="00996562"/>
    <w:rsid w:val="009B6DC8"/>
    <w:rsid w:val="009B7D64"/>
    <w:rsid w:val="009D2B57"/>
    <w:rsid w:val="009E455B"/>
    <w:rsid w:val="009F6FC6"/>
    <w:rsid w:val="00A45A24"/>
    <w:rsid w:val="00A539ED"/>
    <w:rsid w:val="00A55D0F"/>
    <w:rsid w:val="00A91C62"/>
    <w:rsid w:val="00AD7B69"/>
    <w:rsid w:val="00B17443"/>
    <w:rsid w:val="00B1768E"/>
    <w:rsid w:val="00B24BD6"/>
    <w:rsid w:val="00B56B2A"/>
    <w:rsid w:val="00B73609"/>
    <w:rsid w:val="00B80E3D"/>
    <w:rsid w:val="00B92AD7"/>
    <w:rsid w:val="00BB041B"/>
    <w:rsid w:val="00BB30B5"/>
    <w:rsid w:val="00C00F29"/>
    <w:rsid w:val="00C12A41"/>
    <w:rsid w:val="00C207FA"/>
    <w:rsid w:val="00C21ABA"/>
    <w:rsid w:val="00C27EC0"/>
    <w:rsid w:val="00C357D1"/>
    <w:rsid w:val="00C36CC0"/>
    <w:rsid w:val="00C579F9"/>
    <w:rsid w:val="00C63E90"/>
    <w:rsid w:val="00C75BC4"/>
    <w:rsid w:val="00C83ABE"/>
    <w:rsid w:val="00C931B0"/>
    <w:rsid w:val="00D8400E"/>
    <w:rsid w:val="00D92B12"/>
    <w:rsid w:val="00DB30C0"/>
    <w:rsid w:val="00DD78B2"/>
    <w:rsid w:val="00E00847"/>
    <w:rsid w:val="00E35132"/>
    <w:rsid w:val="00E36652"/>
    <w:rsid w:val="00E56387"/>
    <w:rsid w:val="00E63312"/>
    <w:rsid w:val="00E74C80"/>
    <w:rsid w:val="00E80454"/>
    <w:rsid w:val="00E81241"/>
    <w:rsid w:val="00E82C47"/>
    <w:rsid w:val="00EB0E4C"/>
    <w:rsid w:val="00ED296C"/>
    <w:rsid w:val="00EF00DB"/>
    <w:rsid w:val="00F25AB3"/>
    <w:rsid w:val="00F41861"/>
    <w:rsid w:val="00F5056B"/>
    <w:rsid w:val="00F515F3"/>
    <w:rsid w:val="00F8543A"/>
    <w:rsid w:val="00FE01F6"/>
    <w:rsid w:val="00FE260D"/>
    <w:rsid w:val="00FE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paragraph" w:styleId="2">
    <w:name w:val="heading 2"/>
    <w:basedOn w:val="a0"/>
    <w:next w:val="a0"/>
    <w:link w:val="20"/>
    <w:semiHidden/>
    <w:unhideWhenUsed/>
    <w:qFormat/>
    <w:rsid w:val="002A00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2A007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2A007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nhideWhenUsed/>
    <w:qFormat/>
    <w:rsid w:val="002A007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2A007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0"/>
    <w:next w:val="a0"/>
    <w:link w:val="80"/>
    <w:qFormat/>
    <w:rsid w:val="00FE4529"/>
    <w:pPr>
      <w:widowControl/>
      <w:autoSpaceDE/>
      <w:autoSpaceDN/>
      <w:adjustRightInd/>
      <w:spacing w:before="240" w:after="60"/>
      <w:ind w:firstLine="0"/>
      <w:jc w:val="left"/>
      <w:outlineLvl w:val="7"/>
    </w:pPr>
    <w:rPr>
      <w:i/>
      <w:iCs/>
      <w:lang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4">
    <w:name w:val="Основной текст с отступом Знак"/>
    <w:link w:val="a5"/>
    <w:uiPriority w:val="99"/>
    <w:locked/>
    <w:rsid w:val="00C207FA"/>
    <w:rPr>
      <w:i/>
      <w:iCs/>
      <w:sz w:val="24"/>
      <w:szCs w:val="24"/>
      <w:lang w:val="ru-RU" w:eastAsia="ru-RU" w:bidi="ar-SA"/>
    </w:rPr>
  </w:style>
  <w:style w:type="paragraph" w:styleId="a5">
    <w:name w:val="Body Text Indent"/>
    <w:basedOn w:val="a0"/>
    <w:link w:val="a4"/>
    <w:uiPriority w:val="99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0"/>
    <w:uiPriority w:val="99"/>
    <w:rsid w:val="00C207FA"/>
  </w:style>
  <w:style w:type="paragraph" w:customStyle="1" w:styleId="Style2">
    <w:name w:val="Style2"/>
    <w:basedOn w:val="a0"/>
    <w:uiPriority w:val="99"/>
    <w:rsid w:val="00C207FA"/>
  </w:style>
  <w:style w:type="paragraph" w:customStyle="1" w:styleId="Style4">
    <w:name w:val="Style4"/>
    <w:basedOn w:val="a0"/>
    <w:uiPriority w:val="99"/>
    <w:rsid w:val="00C207FA"/>
  </w:style>
  <w:style w:type="paragraph" w:customStyle="1" w:styleId="Style5">
    <w:name w:val="Style5"/>
    <w:basedOn w:val="a0"/>
    <w:uiPriority w:val="99"/>
    <w:rsid w:val="00C207FA"/>
  </w:style>
  <w:style w:type="paragraph" w:customStyle="1" w:styleId="Style6">
    <w:name w:val="Style6"/>
    <w:basedOn w:val="a0"/>
    <w:uiPriority w:val="99"/>
    <w:rsid w:val="00C207FA"/>
  </w:style>
  <w:style w:type="paragraph" w:customStyle="1" w:styleId="Style9">
    <w:name w:val="Style9"/>
    <w:basedOn w:val="a0"/>
    <w:uiPriority w:val="99"/>
    <w:rsid w:val="00C207FA"/>
  </w:style>
  <w:style w:type="paragraph" w:customStyle="1" w:styleId="Style10">
    <w:name w:val="Style10"/>
    <w:basedOn w:val="a0"/>
    <w:rsid w:val="00C207FA"/>
  </w:style>
  <w:style w:type="paragraph" w:customStyle="1" w:styleId="Style11">
    <w:name w:val="Style11"/>
    <w:basedOn w:val="a0"/>
    <w:rsid w:val="00C207FA"/>
  </w:style>
  <w:style w:type="paragraph" w:customStyle="1" w:styleId="Style13">
    <w:name w:val="Style13"/>
    <w:basedOn w:val="a0"/>
    <w:uiPriority w:val="99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uiPriority w:val="99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uiPriority w:val="99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0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E81241"/>
    <w:rPr>
      <w:rFonts w:eastAsia="Calibri"/>
    </w:rPr>
  </w:style>
  <w:style w:type="paragraph" w:customStyle="1" w:styleId="Style14">
    <w:name w:val="Style14"/>
    <w:basedOn w:val="a0"/>
    <w:rsid w:val="00E81241"/>
    <w:rPr>
      <w:rFonts w:eastAsia="Calibri"/>
    </w:rPr>
  </w:style>
  <w:style w:type="paragraph" w:customStyle="1" w:styleId="Style16">
    <w:name w:val="Style16"/>
    <w:basedOn w:val="a0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footnote text"/>
    <w:basedOn w:val="a0"/>
    <w:link w:val="a7"/>
    <w:semiHidden/>
    <w:rsid w:val="00E81241"/>
    <w:rPr>
      <w:rFonts w:eastAsia="Calibri"/>
      <w:sz w:val="20"/>
      <w:szCs w:val="20"/>
    </w:rPr>
  </w:style>
  <w:style w:type="character" w:customStyle="1" w:styleId="a7">
    <w:name w:val="Текст сноски Знак"/>
    <w:link w:val="a6"/>
    <w:locked/>
    <w:rsid w:val="00E81241"/>
    <w:rPr>
      <w:rFonts w:eastAsia="Calibri"/>
      <w:lang w:val="ru-RU" w:eastAsia="ru-RU" w:bidi="ar-SA"/>
    </w:rPr>
  </w:style>
  <w:style w:type="character" w:styleId="a8">
    <w:name w:val="footnote reference"/>
    <w:semiHidden/>
    <w:rsid w:val="00E81241"/>
    <w:rPr>
      <w:rFonts w:cs="Times New Roman"/>
      <w:vertAlign w:val="superscript"/>
    </w:rPr>
  </w:style>
  <w:style w:type="paragraph" w:customStyle="1" w:styleId="ListParagraph">
    <w:name w:val="List Paragraph"/>
    <w:basedOn w:val="a0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1">
    <w:name w:val="Абзац списка1"/>
    <w:basedOn w:val="a0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9">
    <w:name w:val="список с точками"/>
    <w:basedOn w:val="a0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a">
    <w:name w:val="Hyperlink"/>
    <w:rsid w:val="00E81241"/>
    <w:rPr>
      <w:rFonts w:cs="Times New Roman"/>
      <w:color w:val="0000FF"/>
      <w:u w:val="single"/>
    </w:rPr>
  </w:style>
  <w:style w:type="paragraph" w:styleId="ab">
    <w:name w:val="Normal (Web)"/>
    <w:basedOn w:val="a0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c">
    <w:name w:val="List Paragraph"/>
    <w:basedOn w:val="a0"/>
    <w:link w:val="ad"/>
    <w:uiPriority w:val="34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rsid w:val="00BB30B5"/>
    <w:rPr>
      <w:b/>
      <w:bCs/>
    </w:rPr>
  </w:style>
  <w:style w:type="character" w:styleId="af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1">
    <w:name w:val="Body Text 2"/>
    <w:basedOn w:val="a0"/>
    <w:rsid w:val="009E455B"/>
    <w:pPr>
      <w:spacing w:after="120" w:line="480" w:lineRule="auto"/>
    </w:pPr>
  </w:style>
  <w:style w:type="paragraph" w:styleId="af0">
    <w:name w:val="footer"/>
    <w:basedOn w:val="a0"/>
    <w:rsid w:val="009E455B"/>
    <w:pPr>
      <w:tabs>
        <w:tab w:val="center" w:pos="4677"/>
        <w:tab w:val="right" w:pos="9355"/>
      </w:tabs>
    </w:pPr>
  </w:style>
  <w:style w:type="character" w:customStyle="1" w:styleId="61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1">
    <w:name w:val="header"/>
    <w:aliases w:val=" Знак"/>
    <w:basedOn w:val="a0"/>
    <w:link w:val="af2"/>
    <w:rsid w:val="005356A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 Знак Знак"/>
    <w:link w:val="af1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0"/>
    <w:rsid w:val="00900ADE"/>
    <w:pPr>
      <w:ind w:firstLine="0"/>
      <w:jc w:val="left"/>
    </w:pPr>
  </w:style>
  <w:style w:type="paragraph" w:styleId="af3">
    <w:name w:val="Balloon Text"/>
    <w:basedOn w:val="a0"/>
    <w:link w:val="af4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5">
    <w:name w:val="FollowedHyperlink"/>
    <w:rsid w:val="00C357D1"/>
    <w:rPr>
      <w:color w:val="954F72"/>
      <w:u w:val="single"/>
    </w:rPr>
  </w:style>
  <w:style w:type="paragraph" w:customStyle="1" w:styleId="af6">
    <w:name w:val="Таблица"/>
    <w:basedOn w:val="a0"/>
    <w:qFormat/>
    <w:rsid w:val="007B6363"/>
    <w:pPr>
      <w:ind w:firstLine="0"/>
    </w:pPr>
    <w:rPr>
      <w:sz w:val="20"/>
      <w:szCs w:val="20"/>
    </w:rPr>
  </w:style>
  <w:style w:type="paragraph" w:styleId="31">
    <w:name w:val="Body Text Indent 3"/>
    <w:basedOn w:val="a0"/>
    <w:link w:val="32"/>
    <w:uiPriority w:val="99"/>
    <w:unhideWhenUsed/>
    <w:rsid w:val="00D8400E"/>
    <w:pPr>
      <w:widowControl/>
      <w:autoSpaceDE/>
      <w:autoSpaceDN/>
      <w:adjustRightInd/>
      <w:spacing w:after="120" w:line="360" w:lineRule="auto"/>
      <w:ind w:left="283" w:hanging="567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rsid w:val="00D8400E"/>
    <w:rPr>
      <w:sz w:val="16"/>
      <w:szCs w:val="16"/>
    </w:rPr>
  </w:style>
  <w:style w:type="character" w:customStyle="1" w:styleId="22">
    <w:name w:val=" Знак Знак2"/>
    <w:locked/>
    <w:rsid w:val="00380B65"/>
    <w:rPr>
      <w:i/>
      <w:iCs/>
      <w:sz w:val="24"/>
      <w:szCs w:val="24"/>
      <w:lang w:val="ru-RU" w:eastAsia="ru-RU" w:bidi="ar-SA"/>
    </w:rPr>
  </w:style>
  <w:style w:type="character" w:customStyle="1" w:styleId="FontStyle38">
    <w:name w:val="Font Style38"/>
    <w:rsid w:val="00380B65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0"/>
    <w:rsid w:val="00380B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380B65"/>
  </w:style>
  <w:style w:type="character" w:customStyle="1" w:styleId="80">
    <w:name w:val="Заголовок 8 Знак"/>
    <w:link w:val="8"/>
    <w:rsid w:val="00FE4529"/>
    <w:rPr>
      <w:i/>
      <w:iCs/>
      <w:sz w:val="24"/>
      <w:szCs w:val="24"/>
    </w:rPr>
  </w:style>
  <w:style w:type="character" w:customStyle="1" w:styleId="apple-converted-space">
    <w:name w:val="apple-converted-space"/>
    <w:rsid w:val="00FE4529"/>
    <w:rPr>
      <w:rFonts w:cs="Times New Roman"/>
    </w:rPr>
  </w:style>
  <w:style w:type="character" w:customStyle="1" w:styleId="ad">
    <w:name w:val="Абзац списка Знак"/>
    <w:link w:val="ac"/>
    <w:uiPriority w:val="34"/>
    <w:rsid w:val="00FE4529"/>
    <w:rPr>
      <w:rFonts w:eastAsia="Calibri"/>
      <w:sz w:val="24"/>
      <w:szCs w:val="22"/>
      <w:lang w:val="en-US" w:eastAsia="en-US"/>
    </w:rPr>
  </w:style>
  <w:style w:type="character" w:customStyle="1" w:styleId="20">
    <w:name w:val="Заголовок 2 Знак"/>
    <w:basedOn w:val="a1"/>
    <w:link w:val="2"/>
    <w:semiHidden/>
    <w:rsid w:val="002A007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2A00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2A00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2A007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2A0074"/>
    <w:rPr>
      <w:rFonts w:ascii="Calibri" w:eastAsia="Times New Roman" w:hAnsi="Calibri" w:cs="Times New Roman"/>
      <w:b/>
      <w:bCs/>
      <w:sz w:val="22"/>
      <w:szCs w:val="22"/>
    </w:rPr>
  </w:style>
  <w:style w:type="paragraph" w:styleId="af7">
    <w:name w:val="List"/>
    <w:basedOn w:val="a0"/>
    <w:rsid w:val="002A0074"/>
    <w:pPr>
      <w:ind w:left="283" w:hanging="283"/>
      <w:contextualSpacing/>
    </w:pPr>
  </w:style>
  <w:style w:type="paragraph" w:styleId="23">
    <w:name w:val="List 2"/>
    <w:basedOn w:val="a0"/>
    <w:rsid w:val="002A0074"/>
    <w:pPr>
      <w:ind w:left="566" w:hanging="283"/>
      <w:contextualSpacing/>
    </w:pPr>
  </w:style>
  <w:style w:type="paragraph" w:styleId="a">
    <w:name w:val="List Bullet"/>
    <w:basedOn w:val="a0"/>
    <w:rsid w:val="002A0074"/>
    <w:pPr>
      <w:numPr>
        <w:numId w:val="21"/>
      </w:numPr>
      <w:contextualSpacing/>
    </w:pPr>
  </w:style>
  <w:style w:type="paragraph" w:styleId="af8">
    <w:name w:val="Body Text"/>
    <w:basedOn w:val="a0"/>
    <w:link w:val="af9"/>
    <w:rsid w:val="002A0074"/>
    <w:pPr>
      <w:spacing w:after="120"/>
    </w:pPr>
  </w:style>
  <w:style w:type="character" w:customStyle="1" w:styleId="af9">
    <w:name w:val="Основной текст Знак"/>
    <w:basedOn w:val="a1"/>
    <w:link w:val="af8"/>
    <w:rsid w:val="002A0074"/>
    <w:rPr>
      <w:sz w:val="24"/>
      <w:szCs w:val="24"/>
    </w:rPr>
  </w:style>
  <w:style w:type="paragraph" w:styleId="afa">
    <w:name w:val="Body Text First Indent"/>
    <w:basedOn w:val="af8"/>
    <w:link w:val="afb"/>
    <w:rsid w:val="002A0074"/>
    <w:pPr>
      <w:ind w:firstLine="210"/>
    </w:pPr>
  </w:style>
  <w:style w:type="character" w:customStyle="1" w:styleId="afb">
    <w:name w:val="Красная строка Знак"/>
    <w:basedOn w:val="af9"/>
    <w:link w:val="afa"/>
    <w:rsid w:val="002A0074"/>
  </w:style>
  <w:style w:type="paragraph" w:styleId="24">
    <w:name w:val="Body Text First Indent 2"/>
    <w:basedOn w:val="a5"/>
    <w:link w:val="25"/>
    <w:rsid w:val="002A0074"/>
    <w:pPr>
      <w:widowControl w:val="0"/>
      <w:autoSpaceDE w:val="0"/>
      <w:autoSpaceDN w:val="0"/>
      <w:adjustRightInd w:val="0"/>
      <w:spacing w:after="120"/>
      <w:ind w:left="283" w:firstLine="210"/>
    </w:pPr>
    <w:rPr>
      <w:i w:val="0"/>
      <w:iCs w:val="0"/>
    </w:rPr>
  </w:style>
  <w:style w:type="character" w:customStyle="1" w:styleId="25">
    <w:name w:val="Красная строка 2 Знак"/>
    <w:basedOn w:val="a4"/>
    <w:link w:val="24"/>
    <w:rsid w:val="002A00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biblio-online.ru/bcode/438991" TargetMode="External"/><Relationship Id="rId18" Type="http://schemas.openxmlformats.org/officeDocument/2006/relationships/hyperlink" Target="https://www.biblio-online.ru/bcode/438765" TargetMode="External"/><Relationship Id="rId26" Type="http://schemas.openxmlformats.org/officeDocument/2006/relationships/hyperlink" Target="http://e.lanbook.com/book/45580" TargetMode="External"/><Relationship Id="rId39" Type="http://schemas.openxmlformats.org/officeDocument/2006/relationships/hyperlink" Target="http://e.lanbook.com/book/6843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iblio-online.ru/bcode/444505" TargetMode="External"/><Relationship Id="rId34" Type="http://schemas.openxmlformats.org/officeDocument/2006/relationships/hyperlink" Target="http://e.lanbook.com/book/64075" TargetMode="External"/><Relationship Id="rId42" Type="http://schemas.openxmlformats.org/officeDocument/2006/relationships/hyperlink" Target="http://www.breath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biblio-online.ru/bcode/441686" TargetMode="External"/><Relationship Id="rId17" Type="http://schemas.openxmlformats.org/officeDocument/2006/relationships/hyperlink" Target="https://www.biblio-online.ru/bcode/438772" TargetMode="External"/><Relationship Id="rId25" Type="http://schemas.openxmlformats.org/officeDocument/2006/relationships/hyperlink" Target="https://www.biblio-online.ru/bcode/444766" TargetMode="External"/><Relationship Id="rId33" Type="http://schemas.openxmlformats.org/officeDocument/2006/relationships/hyperlink" Target="http://e.lanbook.com/book/9175" TargetMode="External"/><Relationship Id="rId38" Type="http://schemas.openxmlformats.org/officeDocument/2006/relationships/hyperlink" Target="http://e.lanbook.com/book/65350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biblio-online.ru/bcode/438652" TargetMode="External"/><Relationship Id="rId20" Type="http://schemas.openxmlformats.org/officeDocument/2006/relationships/hyperlink" Target="https://www.biblio-online.ru/bcode/438414" TargetMode="External"/><Relationship Id="rId29" Type="http://schemas.openxmlformats.org/officeDocument/2006/relationships/hyperlink" Target="http://e.lanbook.com/book/70303" TargetMode="External"/><Relationship Id="rId41" Type="http://schemas.openxmlformats.org/officeDocument/2006/relationships/hyperlink" Target="http://lib.sported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blio-online.ru/bcode/430716" TargetMode="External"/><Relationship Id="rId24" Type="http://schemas.openxmlformats.org/officeDocument/2006/relationships/hyperlink" Target="https://www.biblio-online.ru/bcode/446107" TargetMode="External"/><Relationship Id="rId32" Type="http://schemas.openxmlformats.org/officeDocument/2006/relationships/hyperlink" Target="http://e.lanbook.com/book/72156" TargetMode="External"/><Relationship Id="rId37" Type="http://schemas.openxmlformats.org/officeDocument/2006/relationships/hyperlink" Target="http://e.lanbook.com/book/69805" TargetMode="External"/><Relationship Id="rId40" Type="http://schemas.openxmlformats.org/officeDocument/2006/relationships/hyperlink" Target="http://www.gto.ru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biblio-online.ru/bcode/429446" TargetMode="External"/><Relationship Id="rId23" Type="http://schemas.openxmlformats.org/officeDocument/2006/relationships/hyperlink" Target="https://www.biblio-online.ru/bcode/446368" TargetMode="External"/><Relationship Id="rId28" Type="http://schemas.openxmlformats.org/officeDocument/2006/relationships/hyperlink" Target="http://e.lanbook.com/book/91711" TargetMode="External"/><Relationship Id="rId36" Type="http://schemas.openxmlformats.org/officeDocument/2006/relationships/hyperlink" Target="http://e.lanbook.com/book/73814" TargetMode="External"/><Relationship Id="rId10" Type="http://schemas.openxmlformats.org/officeDocument/2006/relationships/hyperlink" Target="https://www.biblio-online.ru/bcode/431985" TargetMode="External"/><Relationship Id="rId19" Type="http://schemas.openxmlformats.org/officeDocument/2006/relationships/hyperlink" Target="https://www.biblio-online.ru/bcode/442398" TargetMode="External"/><Relationship Id="rId31" Type="http://schemas.openxmlformats.org/officeDocument/2006/relationships/hyperlink" Target="http://e.lanbook.com/book/71158" TargetMode="External"/><Relationship Id="rId44" Type="http://schemas.openxmlformats.org/officeDocument/2006/relationships/hyperlink" Target="http://&#1092;&#1080;&#1079;&#1080;&#1095;&#1077;&#1089;&#1082;&#1072;&#1103;-&#1082;&#1091;&#1083;&#1100;&#1090;&#1091;&#1088;&#1072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blio-online.ru/bcode/431427" TargetMode="External"/><Relationship Id="rId22" Type="http://schemas.openxmlformats.org/officeDocument/2006/relationships/hyperlink" Target="https://www.biblio-online.ru/bcode/445290" TargetMode="External"/><Relationship Id="rId27" Type="http://schemas.openxmlformats.org/officeDocument/2006/relationships/hyperlink" Target="http://e.lanbook.com/book/11815" TargetMode="External"/><Relationship Id="rId30" Type="http://schemas.openxmlformats.org/officeDocument/2006/relationships/hyperlink" Target="http://e.lanbook.com/book/64251" TargetMode="External"/><Relationship Id="rId35" Type="http://schemas.openxmlformats.org/officeDocument/2006/relationships/hyperlink" Target="http://e.lanbook.com/book/95094" TargetMode="External"/><Relationship Id="rId43" Type="http://schemas.openxmlformats.org/officeDocument/2006/relationships/hyperlink" Target="http://fizkultura-na5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7934</Words>
  <Characters>45226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53054</CharactersWithSpaces>
  <SharedDoc>false</SharedDoc>
  <HLinks>
    <vt:vector size="210" baseType="variant">
      <vt:variant>
        <vt:i4>5242912</vt:i4>
      </vt:variant>
      <vt:variant>
        <vt:i4>102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99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96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93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90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  <vt:variant>
        <vt:i4>7274531</vt:i4>
      </vt:variant>
      <vt:variant>
        <vt:i4>87</vt:i4>
      </vt:variant>
      <vt:variant>
        <vt:i4>0</vt:i4>
      </vt:variant>
      <vt:variant>
        <vt:i4>5</vt:i4>
      </vt:variant>
      <vt:variant>
        <vt:lpwstr>http://e.lanbook.com/book/68438</vt:lpwstr>
      </vt:variant>
      <vt:variant>
        <vt:lpwstr/>
      </vt:variant>
      <vt:variant>
        <vt:i4>6553636</vt:i4>
      </vt:variant>
      <vt:variant>
        <vt:i4>84</vt:i4>
      </vt:variant>
      <vt:variant>
        <vt:i4>0</vt:i4>
      </vt:variant>
      <vt:variant>
        <vt:i4>5</vt:i4>
      </vt:variant>
      <vt:variant>
        <vt:lpwstr>http://e.lanbook.com/book/65350</vt:lpwstr>
      </vt:variant>
      <vt:variant>
        <vt:lpwstr/>
      </vt:variant>
      <vt:variant>
        <vt:i4>7143471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http://e.lanbook.com/book/69805</vt:lpwstr>
      </vt:variant>
      <vt:variant>
        <vt:lpwstr/>
      </vt:variant>
      <vt:variant>
        <vt:i4>6684718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http://e.lanbook.com/book/73814</vt:lpwstr>
      </vt:variant>
      <vt:variant>
        <vt:lpwstr/>
      </vt:variant>
      <vt:variant>
        <vt:i4>6815784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http://e.lanbook.com/book/95094</vt:lpwstr>
      </vt:variant>
      <vt:variant>
        <vt:lpwstr/>
      </vt:variant>
      <vt:variant>
        <vt:i4>6750247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http://e.lanbook.com/book/64075</vt:lpwstr>
      </vt:variant>
      <vt:variant>
        <vt:lpwstr/>
      </vt:variant>
      <vt:variant>
        <vt:i4>6291503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http://e.lanbook.com/book/9175</vt:lpwstr>
      </vt:variant>
      <vt:variant>
        <vt:lpwstr/>
      </vt:variant>
      <vt:variant>
        <vt:i4>6488103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http://e.lanbook.com/book/72156</vt:lpwstr>
      </vt:variant>
      <vt:variant>
        <vt:lpwstr/>
      </vt:variant>
      <vt:variant>
        <vt:i4>6291495</vt:i4>
      </vt:variant>
      <vt:variant>
        <vt:i4>63</vt:i4>
      </vt:variant>
      <vt:variant>
        <vt:i4>0</vt:i4>
      </vt:variant>
      <vt:variant>
        <vt:i4>5</vt:i4>
      </vt:variant>
      <vt:variant>
        <vt:lpwstr>http://e.lanbook.com/book/71158</vt:lpwstr>
      </vt:variant>
      <vt:variant>
        <vt:lpwstr/>
      </vt:variant>
      <vt:variant>
        <vt:i4>6619173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http://e.lanbook.com/book/64251</vt:lpwstr>
      </vt:variant>
      <vt:variant>
        <vt:lpwstr/>
      </vt:variant>
      <vt:variant>
        <vt:i4>6553637</vt:i4>
      </vt:variant>
      <vt:variant>
        <vt:i4>57</vt:i4>
      </vt:variant>
      <vt:variant>
        <vt:i4>0</vt:i4>
      </vt:variant>
      <vt:variant>
        <vt:i4>5</vt:i4>
      </vt:variant>
      <vt:variant>
        <vt:lpwstr>http://e.lanbook.com/book/70303</vt:lpwstr>
      </vt:variant>
      <vt:variant>
        <vt:lpwstr/>
      </vt:variant>
      <vt:variant>
        <vt:i4>6553647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http://e.lanbook.com/book/91711</vt:lpwstr>
      </vt:variant>
      <vt:variant>
        <vt:lpwstr/>
      </vt:variant>
      <vt:variant>
        <vt:i4>6553640</vt:i4>
      </vt:variant>
      <vt:variant>
        <vt:i4>51</vt:i4>
      </vt:variant>
      <vt:variant>
        <vt:i4>0</vt:i4>
      </vt:variant>
      <vt:variant>
        <vt:i4>5</vt:i4>
      </vt:variant>
      <vt:variant>
        <vt:lpwstr>http://e.lanbook.com/book/11815</vt:lpwstr>
      </vt:variant>
      <vt:variant>
        <vt:lpwstr/>
      </vt:variant>
      <vt:variant>
        <vt:i4>6881312</vt:i4>
      </vt:variant>
      <vt:variant>
        <vt:i4>48</vt:i4>
      </vt:variant>
      <vt:variant>
        <vt:i4>0</vt:i4>
      </vt:variant>
      <vt:variant>
        <vt:i4>5</vt:i4>
      </vt:variant>
      <vt:variant>
        <vt:lpwstr>http://e.lanbook.com/book/45580</vt:lpwstr>
      </vt:variant>
      <vt:variant>
        <vt:lpwstr/>
      </vt:variant>
      <vt:variant>
        <vt:i4>4849680</vt:i4>
      </vt:variant>
      <vt:variant>
        <vt:i4>45</vt:i4>
      </vt:variant>
      <vt:variant>
        <vt:i4>0</vt:i4>
      </vt:variant>
      <vt:variant>
        <vt:i4>5</vt:i4>
      </vt:variant>
      <vt:variant>
        <vt:lpwstr>https://www.biblio-online.ru/bcode/444766</vt:lpwstr>
      </vt:variant>
      <vt:variant>
        <vt:lpwstr/>
      </vt:variant>
      <vt:variant>
        <vt:i4>5111830</vt:i4>
      </vt:variant>
      <vt:variant>
        <vt:i4>42</vt:i4>
      </vt:variant>
      <vt:variant>
        <vt:i4>0</vt:i4>
      </vt:variant>
      <vt:variant>
        <vt:i4>5</vt:i4>
      </vt:variant>
      <vt:variant>
        <vt:lpwstr>https://www.biblio-online.ru/bcode/446107</vt:lpwstr>
      </vt:variant>
      <vt:variant>
        <vt:lpwstr/>
      </vt:variant>
      <vt:variant>
        <vt:i4>4718612</vt:i4>
      </vt:variant>
      <vt:variant>
        <vt:i4>39</vt:i4>
      </vt:variant>
      <vt:variant>
        <vt:i4>0</vt:i4>
      </vt:variant>
      <vt:variant>
        <vt:i4>5</vt:i4>
      </vt:variant>
      <vt:variant>
        <vt:lpwstr>https://www.biblio-online.ru/bcode/446368</vt:lpwstr>
      </vt:variant>
      <vt:variant>
        <vt:lpwstr/>
      </vt:variant>
      <vt:variant>
        <vt:i4>4456469</vt:i4>
      </vt:variant>
      <vt:variant>
        <vt:i4>36</vt:i4>
      </vt:variant>
      <vt:variant>
        <vt:i4>0</vt:i4>
      </vt:variant>
      <vt:variant>
        <vt:i4>5</vt:i4>
      </vt:variant>
      <vt:variant>
        <vt:lpwstr>https://www.biblio-online.ru/bcode/445290</vt:lpwstr>
      </vt:variant>
      <vt:variant>
        <vt:lpwstr/>
      </vt:variant>
      <vt:variant>
        <vt:i4>4980754</vt:i4>
      </vt:variant>
      <vt:variant>
        <vt:i4>33</vt:i4>
      </vt:variant>
      <vt:variant>
        <vt:i4>0</vt:i4>
      </vt:variant>
      <vt:variant>
        <vt:i4>5</vt:i4>
      </vt:variant>
      <vt:variant>
        <vt:lpwstr>https://www.biblio-online.ru/bcode/444505</vt:lpwstr>
      </vt:variant>
      <vt:variant>
        <vt:lpwstr/>
      </vt:variant>
      <vt:variant>
        <vt:i4>4259860</vt:i4>
      </vt:variant>
      <vt:variant>
        <vt:i4>30</vt:i4>
      </vt:variant>
      <vt:variant>
        <vt:i4>0</vt:i4>
      </vt:variant>
      <vt:variant>
        <vt:i4>5</vt:i4>
      </vt:variant>
      <vt:variant>
        <vt:lpwstr>https://www.biblio-online.ru/bcode/438414</vt:lpwstr>
      </vt:variant>
      <vt:variant>
        <vt:lpwstr/>
      </vt:variant>
      <vt:variant>
        <vt:i4>4390932</vt:i4>
      </vt:variant>
      <vt:variant>
        <vt:i4>27</vt:i4>
      </vt:variant>
      <vt:variant>
        <vt:i4>0</vt:i4>
      </vt:variant>
      <vt:variant>
        <vt:i4>5</vt:i4>
      </vt:variant>
      <vt:variant>
        <vt:lpwstr>https://www.biblio-online.ru/bcode/442398</vt:lpwstr>
      </vt:variant>
      <vt:variant>
        <vt:lpwstr/>
      </vt:variant>
      <vt:variant>
        <vt:i4>4587543</vt:i4>
      </vt:variant>
      <vt:variant>
        <vt:i4>24</vt:i4>
      </vt:variant>
      <vt:variant>
        <vt:i4>0</vt:i4>
      </vt:variant>
      <vt:variant>
        <vt:i4>5</vt:i4>
      </vt:variant>
      <vt:variant>
        <vt:lpwstr>https://www.biblio-online.ru/bcode/438765</vt:lpwstr>
      </vt:variant>
      <vt:variant>
        <vt:lpwstr/>
      </vt:variant>
      <vt:variant>
        <vt:i4>4653079</vt:i4>
      </vt:variant>
      <vt:variant>
        <vt:i4>21</vt:i4>
      </vt:variant>
      <vt:variant>
        <vt:i4>0</vt:i4>
      </vt:variant>
      <vt:variant>
        <vt:i4>5</vt:i4>
      </vt:variant>
      <vt:variant>
        <vt:lpwstr>https://www.biblio-online.ru/bcode/438772</vt:lpwstr>
      </vt:variant>
      <vt:variant>
        <vt:lpwstr/>
      </vt:variant>
      <vt:variant>
        <vt:i4>4522006</vt:i4>
      </vt:variant>
      <vt:variant>
        <vt:i4>18</vt:i4>
      </vt:variant>
      <vt:variant>
        <vt:i4>0</vt:i4>
      </vt:variant>
      <vt:variant>
        <vt:i4>5</vt:i4>
      </vt:variant>
      <vt:variant>
        <vt:lpwstr>https://www.biblio-online.ru/bcode/438652</vt:lpwstr>
      </vt:variant>
      <vt:variant>
        <vt:lpwstr/>
      </vt:variant>
      <vt:variant>
        <vt:i4>4522005</vt:i4>
      </vt:variant>
      <vt:variant>
        <vt:i4>15</vt:i4>
      </vt:variant>
      <vt:variant>
        <vt:i4>0</vt:i4>
      </vt:variant>
      <vt:variant>
        <vt:i4>5</vt:i4>
      </vt:variant>
      <vt:variant>
        <vt:lpwstr>https://www.biblio-online.ru/bcode/429446</vt:lpwstr>
      </vt:variant>
      <vt:variant>
        <vt:lpwstr/>
      </vt:variant>
      <vt:variant>
        <vt:i4>4915220</vt:i4>
      </vt:variant>
      <vt:variant>
        <vt:i4>12</vt:i4>
      </vt:variant>
      <vt:variant>
        <vt:i4>0</vt:i4>
      </vt:variant>
      <vt:variant>
        <vt:i4>5</vt:i4>
      </vt:variant>
      <vt:variant>
        <vt:lpwstr>https://www.biblio-online.ru/bcode/431427</vt:lpwstr>
      </vt:variant>
      <vt:variant>
        <vt:lpwstr/>
      </vt:variant>
      <vt:variant>
        <vt:i4>4784153</vt:i4>
      </vt:variant>
      <vt:variant>
        <vt:i4>9</vt:i4>
      </vt:variant>
      <vt:variant>
        <vt:i4>0</vt:i4>
      </vt:variant>
      <vt:variant>
        <vt:i4>5</vt:i4>
      </vt:variant>
      <vt:variant>
        <vt:lpwstr>https://www.biblio-online.ru/bcode/438991</vt:lpwstr>
      </vt:variant>
      <vt:variant>
        <vt:lpwstr/>
      </vt:variant>
      <vt:variant>
        <vt:i4>4259857</vt:i4>
      </vt:variant>
      <vt:variant>
        <vt:i4>6</vt:i4>
      </vt:variant>
      <vt:variant>
        <vt:i4>0</vt:i4>
      </vt:variant>
      <vt:variant>
        <vt:i4>5</vt:i4>
      </vt:variant>
      <vt:variant>
        <vt:lpwstr>https://www.biblio-online.ru/bcode/441686</vt:lpwstr>
      </vt:variant>
      <vt:variant>
        <vt:lpwstr/>
      </vt:variant>
      <vt:variant>
        <vt:i4>4784151</vt:i4>
      </vt:variant>
      <vt:variant>
        <vt:i4>3</vt:i4>
      </vt:variant>
      <vt:variant>
        <vt:i4>0</vt:i4>
      </vt:variant>
      <vt:variant>
        <vt:i4>5</vt:i4>
      </vt:variant>
      <vt:variant>
        <vt:lpwstr>https://www.biblio-online.ru/bcode/430716</vt:lpwstr>
      </vt:variant>
      <vt:variant>
        <vt:lpwstr/>
      </vt:variant>
      <vt:variant>
        <vt:i4>4259865</vt:i4>
      </vt:variant>
      <vt:variant>
        <vt:i4>0</vt:i4>
      </vt:variant>
      <vt:variant>
        <vt:i4>0</vt:i4>
      </vt:variant>
      <vt:variant>
        <vt:i4>5</vt:i4>
      </vt:variant>
      <vt:variant>
        <vt:lpwstr>https://www.biblio-online.ru/bcode/431985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n.gavrilova</cp:lastModifiedBy>
  <cp:revision>2</cp:revision>
  <cp:lastPrinted>2018-11-08T07:14:00Z</cp:lastPrinted>
  <dcterms:created xsi:type="dcterms:W3CDTF">2020-11-03T09:45:00Z</dcterms:created>
  <dcterms:modified xsi:type="dcterms:W3CDTF">2020-11-03T09:45:00Z</dcterms:modified>
</cp:coreProperties>
</file>