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0BF" w:rsidRDefault="002D13C9" w:rsidP="003B4C64">
      <w:pPr>
        <w:rPr>
          <w:rStyle w:val="FontStyle16"/>
          <w:b w:val="0"/>
          <w:bCs w:val="0"/>
          <w:lang w:val="en-US"/>
        </w:rPr>
      </w:pPr>
      <w:r>
        <w:rPr>
          <w:noProof/>
          <w:szCs w:val="20"/>
        </w:rPr>
        <w:drawing>
          <wp:inline distT="0" distB="0" distL="0" distR="0">
            <wp:extent cx="6115050" cy="8848725"/>
            <wp:effectExtent l="0" t="0" r="0" b="9525"/>
            <wp:docPr id="1" name="Рисунок 1" descr="Б1.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1.Б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lastRenderedPageBreak/>
        <w:drawing>
          <wp:inline distT="0" distB="0" distL="0" distR="0">
            <wp:extent cx="6115050" cy="8848725"/>
            <wp:effectExtent l="0" t="0" r="0" b="9525"/>
            <wp:docPr id="2" name="Рисунок 2" descr="Б1.Б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1.Б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lastRenderedPageBreak/>
        <w:drawing>
          <wp:inline distT="0" distB="0" distL="0" distR="0">
            <wp:extent cx="6115050" cy="8858250"/>
            <wp:effectExtent l="0" t="0" r="0" b="0"/>
            <wp:docPr id="3" name="Рисунок 3" descr="Б1.Б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1.Б-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2E" w:rsidRDefault="000E762E" w:rsidP="005872FB">
      <w:pPr>
        <w:ind w:firstLine="567"/>
        <w:rPr>
          <w:rStyle w:val="FontStyle16"/>
          <w:b w:val="0"/>
          <w:bCs w:val="0"/>
          <w:lang w:val="en-US"/>
        </w:rPr>
      </w:pPr>
    </w:p>
    <w:p w:rsidR="00D1025C" w:rsidRPr="00705FA2" w:rsidRDefault="005872FB" w:rsidP="005872FB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 w:rsidR="00A37750">
        <w:rPr>
          <w:b/>
        </w:rPr>
        <w:t xml:space="preserve"> (модуля)</w:t>
      </w:r>
    </w:p>
    <w:p w:rsidR="00D1025C" w:rsidRPr="00A546CF" w:rsidRDefault="005872FB" w:rsidP="00A546CF">
      <w:pPr>
        <w:ind w:firstLine="540"/>
        <w:jc w:val="both"/>
      </w:pPr>
      <w:r w:rsidRPr="005872FB">
        <w:rPr>
          <w:bCs/>
        </w:rPr>
        <w:t xml:space="preserve">Целями освоения дисциплины </w:t>
      </w:r>
      <w:r w:rsidR="00A37750">
        <w:rPr>
          <w:bCs/>
        </w:rPr>
        <w:t xml:space="preserve">(модуля) </w:t>
      </w:r>
      <w:r w:rsidRPr="005872FB">
        <w:rPr>
          <w:bCs/>
        </w:rPr>
        <w:t>«</w:t>
      </w:r>
      <w:r w:rsidR="00A546CF">
        <w:rPr>
          <w:bCs/>
        </w:rPr>
        <w:t>Экономика и менеджмент горного производства</w:t>
      </w:r>
      <w:r w:rsidRPr="005872FB">
        <w:rPr>
          <w:bCs/>
        </w:rPr>
        <w:t xml:space="preserve">» являются: </w:t>
      </w:r>
      <w:r w:rsidR="00A546CF" w:rsidRPr="00A546CF">
        <w:rPr>
          <w:iCs/>
        </w:rPr>
        <w:t>формирование у студентов представления: о роли и месте экономики в горно-обогатительном производстве, основных методах, приемах и способах научной организации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предприятий в Российской Федерации, действующей системе налогообложения, методах экономической оценки инвестиционных проектов; профессиональная подготовка горного инженера,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</w:t>
      </w:r>
      <w:r w:rsidRPr="00A546CF">
        <w:rPr>
          <w:iCs/>
        </w:rPr>
        <w:t>,</w:t>
      </w:r>
      <w:r w:rsidRPr="00A546CF">
        <w:t xml:space="preserve"> а также формирование профессиональных компетенций в соответствии с требованиями ФГОС ВО по специальности 21.05.04 Горное дело.</w:t>
      </w:r>
    </w:p>
    <w:p w:rsidR="00570135" w:rsidRPr="00A546CF" w:rsidRDefault="00570135" w:rsidP="00570135">
      <w:pPr>
        <w:ind w:firstLine="709"/>
      </w:pPr>
      <w:r w:rsidRPr="00A546CF">
        <w:t>Задачи дисциплины</w:t>
      </w:r>
      <w:r w:rsidRPr="00A546CF">
        <w:rPr>
          <w:b/>
          <w:i/>
        </w:rPr>
        <w:t xml:space="preserve"> </w:t>
      </w:r>
      <w:r w:rsidR="00A37750">
        <w:rPr>
          <w:b/>
        </w:rPr>
        <w:t>(</w:t>
      </w:r>
      <w:r w:rsidR="00A37750" w:rsidRPr="001C523E">
        <w:t>модуля</w:t>
      </w:r>
      <w:r w:rsidR="00A37750">
        <w:rPr>
          <w:b/>
        </w:rPr>
        <w:t>)</w:t>
      </w:r>
      <w:r w:rsidRPr="00A546CF">
        <w:t>-</w:t>
      </w:r>
      <w:r w:rsidRPr="00A546CF">
        <w:rPr>
          <w:b/>
          <w:i/>
        </w:rPr>
        <w:t xml:space="preserve"> </w:t>
      </w:r>
      <w:r w:rsidRPr="00A546CF">
        <w:t>усвоение студентами:</w:t>
      </w:r>
    </w:p>
    <w:p w:rsidR="00A546CF" w:rsidRPr="00A546CF" w:rsidRDefault="00A546CF" w:rsidP="00A546CF">
      <w:pPr>
        <w:numPr>
          <w:ilvl w:val="2"/>
          <w:numId w:val="25"/>
        </w:numPr>
        <w:jc w:val="both"/>
      </w:pPr>
      <w:r w:rsidRPr="00A546CF">
        <w:t>- овладение будущими специалистами знаниями об объектах экономики – месторождений полезных ископаемых, горнодобывающих предприятий, отраслей горной промышленности, их продукции; принципах размещения предприятий на территории страны, особенностях их работы; производственных ресурсах предприятий;</w:t>
      </w:r>
    </w:p>
    <w:p w:rsidR="008F247E" w:rsidRPr="00A546CF" w:rsidRDefault="00A546CF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определении и оценке условий и результатов производственной, хозяйственной и финансовой деятельности предприятия; анализе и планировании производства.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 xml:space="preserve">Место дисциплины </w:t>
      </w:r>
      <w:r w:rsidR="00A37750">
        <w:rPr>
          <w:b/>
        </w:rPr>
        <w:t xml:space="preserve">(модуля) </w:t>
      </w:r>
      <w:r w:rsidR="00993D3D" w:rsidRPr="00993D3D">
        <w:rPr>
          <w:b/>
        </w:rPr>
        <w:t>в структуре образовательной программы подготовки специалиста</w:t>
      </w:r>
    </w:p>
    <w:p w:rsidR="00A546CF" w:rsidRPr="00514058" w:rsidRDefault="00570135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 w:rsidR="00A37750">
        <w:rPr>
          <w:bCs/>
          <w:i w:val="0"/>
          <w:iCs w:val="0"/>
        </w:rPr>
        <w:t xml:space="preserve"> (</w:t>
      </w:r>
      <w:r w:rsidR="00F960E5">
        <w:rPr>
          <w:bCs/>
          <w:i w:val="0"/>
          <w:iCs w:val="0"/>
        </w:rPr>
        <w:t xml:space="preserve">модуль) </w:t>
      </w:r>
      <w:r w:rsidR="00F960E5" w:rsidRPr="00A546CF">
        <w:rPr>
          <w:bCs/>
          <w:i w:val="0"/>
          <w:iCs w:val="0"/>
        </w:rPr>
        <w:t>«</w:t>
      </w:r>
      <w:r w:rsidR="00A546CF" w:rsidRPr="00A546CF">
        <w:rPr>
          <w:bCs/>
          <w:i w:val="0"/>
          <w:iCs w:val="0"/>
        </w:rPr>
        <w:t>Экономика и менеджмент горного производства</w:t>
      </w:r>
      <w:r w:rsidRPr="00A546CF">
        <w:rPr>
          <w:bCs/>
          <w:i w:val="0"/>
          <w:iCs w:val="0"/>
        </w:rPr>
        <w:t xml:space="preserve">» </w:t>
      </w:r>
      <w:r w:rsidR="00A546CF" w:rsidRPr="00A546CF">
        <w:rPr>
          <w:i w:val="0"/>
          <w:iCs w:val="0"/>
        </w:rPr>
        <w:t>является дисциплиной</w:t>
      </w:r>
      <w:r w:rsidR="00A37750">
        <w:rPr>
          <w:i w:val="0"/>
          <w:iCs w:val="0"/>
        </w:rPr>
        <w:t xml:space="preserve"> (модулем)</w:t>
      </w:r>
      <w:r w:rsidR="00A546CF" w:rsidRPr="00A546CF">
        <w:rPr>
          <w:i w:val="0"/>
          <w:iCs w:val="0"/>
        </w:rPr>
        <w:t>,</w:t>
      </w:r>
      <w:r w:rsidR="001C523E">
        <w:rPr>
          <w:i w:val="0"/>
          <w:iCs w:val="0"/>
        </w:rPr>
        <w:t xml:space="preserve"> </w:t>
      </w:r>
      <w:r w:rsidR="00F960E5">
        <w:rPr>
          <w:i w:val="0"/>
          <w:iCs w:val="0"/>
        </w:rPr>
        <w:t xml:space="preserve">которая </w:t>
      </w:r>
      <w:r w:rsidR="00F960E5" w:rsidRPr="00A546CF">
        <w:rPr>
          <w:i w:val="0"/>
          <w:iCs w:val="0"/>
        </w:rPr>
        <w:t>входит</w:t>
      </w:r>
      <w:r w:rsidR="00514058" w:rsidRPr="00514058">
        <w:rPr>
          <w:rStyle w:val="FontStyle16"/>
          <w:b w:val="0"/>
          <w:i w:val="0"/>
          <w:iCs w:val="0"/>
          <w:sz w:val="24"/>
          <w:szCs w:val="24"/>
        </w:rPr>
        <w:t xml:space="preserve"> в базовую часть блока 1 образовательной программы</w:t>
      </w:r>
      <w:r w:rsidR="00514058">
        <w:rPr>
          <w:i w:val="0"/>
          <w:iCs w:val="0"/>
        </w:rPr>
        <w:t>.</w:t>
      </w:r>
    </w:p>
    <w:p w:rsidR="00A546CF" w:rsidRPr="00A546CF" w:rsidRDefault="00A546CF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</w:t>
      </w:r>
      <w:proofErr w:type="gramStart"/>
      <w:r w:rsidRPr="00A546CF">
        <w:rPr>
          <w:i w:val="0"/>
          <w:iCs w:val="0"/>
        </w:rPr>
        <w:t>»;  «</w:t>
      </w:r>
      <w:proofErr w:type="gramEnd"/>
      <w:r w:rsidR="001C523E"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 xml:space="preserve">»; «Подземная разработка МПИ»; «Открытая разработка МПИ»; «Строительная </w:t>
      </w:r>
      <w:proofErr w:type="spellStart"/>
      <w:r w:rsidRPr="00A546CF">
        <w:rPr>
          <w:i w:val="0"/>
          <w:iCs w:val="0"/>
        </w:rPr>
        <w:t>геотехнология</w:t>
      </w:r>
      <w:proofErr w:type="spellEnd"/>
      <w:r w:rsidRPr="00A546CF">
        <w:rPr>
          <w:i w:val="0"/>
          <w:iCs w:val="0"/>
        </w:rPr>
        <w:t>»; «Обогащение полезных ископаемых».</w:t>
      </w:r>
    </w:p>
    <w:p w:rsidR="00E06F3D" w:rsidRPr="00A546CF" w:rsidRDefault="00E06F3D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(модуль)</w:t>
      </w:r>
      <w:r>
        <w:t xml:space="preserve"> </w:t>
      </w:r>
      <w:r w:rsidRPr="00A546CF">
        <w:t>необходима для последующего успешного освоения следующих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 w:rsidR="00A37750"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993D3D" w:rsidRPr="00993D3D" w:rsidRDefault="00993D3D" w:rsidP="00A546CF">
      <w:pPr>
        <w:ind w:firstLine="540"/>
        <w:jc w:val="both"/>
      </w:pPr>
      <w:r w:rsidRPr="00A546CF">
        <w:t>В результате освоения дисциплины</w:t>
      </w:r>
      <w:r w:rsidR="00A37750">
        <w:t xml:space="preserve"> </w:t>
      </w:r>
      <w:r w:rsidR="00A37750">
        <w:rPr>
          <w:bCs/>
        </w:rPr>
        <w:t>(модуля)</w:t>
      </w:r>
      <w:r w:rsidRPr="00A546CF">
        <w:t xml:space="preserve"> «</w:t>
      </w:r>
      <w:r w:rsidR="00A546CF"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4"/>
        <w:gridCol w:w="6263"/>
      </w:tblGrid>
      <w:tr w:rsidR="00A37750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shd w:val="clear" w:color="auto" w:fill="auto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12</w:t>
            </w:r>
            <w:r w:rsidRPr="00346EBF">
              <w:rPr>
                <w:b/>
              </w:rPr>
              <w:t xml:space="preserve"> </w:t>
            </w:r>
          </w:p>
          <w:p w:rsidR="00993D3D" w:rsidRPr="00514058" w:rsidRDefault="00514058" w:rsidP="008F1EE6"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</w:t>
            </w:r>
          </w:p>
        </w:tc>
        <w:tc>
          <w:tcPr>
            <w:tcW w:w="3253" w:type="pct"/>
          </w:tcPr>
          <w:p w:rsidR="00A37750" w:rsidRDefault="00A37750" w:rsidP="009067E4">
            <w:r w:rsidRPr="001C523E">
              <w:rPr>
                <w:bCs/>
              </w:rPr>
              <w:t>О</w:t>
            </w:r>
            <w:r w:rsidRPr="00514058">
              <w:t xml:space="preserve">сновные экономические термины, </w:t>
            </w:r>
            <w:r w:rsidR="00F960E5" w:rsidRPr="00514058">
              <w:t>понятия,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рганизационно-правовые формы, структуру управления и производственную структуру предприятия</w:t>
            </w:r>
          </w:p>
          <w:p w:rsidR="00A37750" w:rsidRPr="00514058" w:rsidRDefault="00A37750" w:rsidP="00825E64">
            <w:pPr>
              <w:rPr>
                <w:color w:val="C00000"/>
              </w:rPr>
            </w:pPr>
            <w:r w:rsidRPr="00514058">
              <w:lastRenderedPageBreak/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</w:t>
            </w:r>
            <w:r w:rsidRPr="001C523E">
              <w:rPr>
                <w:bCs/>
              </w:rPr>
              <w:t>р</w:t>
            </w:r>
            <w:r w:rsidRPr="00514058">
              <w:t>оль горнодобывающего предприятия в системе отраслей народного хозяйства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A37750" w:rsidRDefault="00A37750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A37750" w:rsidRDefault="00A37750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37750" w:rsidRPr="00346EBF" w:rsidRDefault="00A37750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A37750" w:rsidRPr="0090353A" w:rsidRDefault="00A37750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A37750" w:rsidRDefault="00A37750" w:rsidP="00CF308C">
            <w:r>
              <w:t>Н</w:t>
            </w:r>
            <w:r w:rsidRPr="0090353A">
              <w:t xml:space="preserve">авыками анализа и оценки обоснования инженерных решений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хозяйственной деятельности горного предприятия</w:t>
            </w:r>
          </w:p>
          <w:p w:rsidR="00A37750" w:rsidRPr="00346EBF" w:rsidRDefault="00A37750" w:rsidP="008F1EE6">
            <w:r>
              <w:rPr>
                <w:color w:val="000000"/>
                <w:shd w:val="clear" w:color="auto" w:fill="FFFFFF"/>
              </w:rPr>
              <w:t xml:space="preserve">Современными методиками оценки экономической эффективности горного производства 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системного подхода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13</w:t>
            </w:r>
          </w:p>
          <w:p w:rsidR="00993D3D" w:rsidRPr="00514058" w:rsidRDefault="00514058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Знать:</w:t>
            </w:r>
          </w:p>
        </w:tc>
        <w:tc>
          <w:tcPr>
            <w:tcW w:w="3253" w:type="pct"/>
          </w:tcPr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формирование и планирование технико-экономических и финансовых показателей предприятия</w:t>
            </w:r>
          </w:p>
          <w:p w:rsidR="00A37750" w:rsidRPr="00A37750" w:rsidRDefault="00A37750" w:rsidP="00F27CE6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финансовых ресурсов предприятия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Уметь:</w:t>
            </w:r>
          </w:p>
        </w:tc>
        <w:tc>
          <w:tcPr>
            <w:tcW w:w="3253" w:type="pct"/>
          </w:tcPr>
          <w:p w:rsidR="00A37750" w:rsidRDefault="00A37750" w:rsidP="004876EA">
            <w:r w:rsidRPr="00F14F36">
              <w:t>Решать стандартные задачи</w:t>
            </w:r>
            <w:r>
              <w:t xml:space="preserve"> экономического анализа горного производства</w:t>
            </w:r>
          </w:p>
          <w:p w:rsidR="00A37750" w:rsidRDefault="00A37750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37750" w:rsidRPr="0090353A" w:rsidRDefault="00A37750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A37750" w:rsidRPr="00346EBF" w:rsidRDefault="00A37750" w:rsidP="00825E64">
            <w:r>
              <w:rPr>
                <w:color w:val="000000"/>
                <w:shd w:val="clear" w:color="auto" w:fill="FFFFFF"/>
              </w:rPr>
              <w:t xml:space="preserve"> </w:t>
            </w:r>
            <w:r w:rsidRPr="00A37750">
              <w:t>Современными методиками системного анализа затрат полного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F27CE6" w:rsidRPr="00346EBF" w:rsidTr="00514058">
        <w:tc>
          <w:tcPr>
            <w:tcW w:w="5000" w:type="pct"/>
            <w:gridSpan w:val="2"/>
          </w:tcPr>
          <w:p w:rsidR="00F27CE6" w:rsidRDefault="00F27CE6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F27CE6" w:rsidRPr="00514058" w:rsidRDefault="00F27CE6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типовых экономических задач горного производства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графических данных экономических показателей горного производства</w:t>
            </w:r>
          </w:p>
          <w:p w:rsidR="00825E64" w:rsidRPr="00346EBF" w:rsidRDefault="00825E64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производства с использованием информационных технологий</w:t>
            </w:r>
          </w:p>
          <w:p w:rsidR="00825E64" w:rsidRPr="0036389F" w:rsidRDefault="00825E64" w:rsidP="0090353A"/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Способами сбора исходных данных и их первичная экономическая </w:t>
            </w:r>
            <w:proofErr w:type="gramStart"/>
            <w:r>
              <w:rPr>
                <w:color w:val="000000"/>
                <w:shd w:val="clear" w:color="auto" w:fill="FFFFFF"/>
              </w:rPr>
              <w:t>оценка  в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рамках поставленных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825E64" w:rsidRPr="00346EBF" w:rsidRDefault="00825E64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интегрированных информационных систем</w:t>
            </w:r>
          </w:p>
        </w:tc>
      </w:tr>
      <w:tr w:rsidR="00825E64" w:rsidRPr="00346EBF" w:rsidTr="00825E64">
        <w:tc>
          <w:tcPr>
            <w:tcW w:w="5000" w:type="pct"/>
            <w:gridSpan w:val="2"/>
          </w:tcPr>
          <w:p w:rsidR="00825E64" w:rsidRPr="00825E64" w:rsidRDefault="00825E64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Знать: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методы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993D3D" w:rsidRDefault="00993D3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F308C" w:rsidRDefault="00CF308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AB4EFF" w:rsidRPr="004B5101" w:rsidRDefault="00AB4EFF" w:rsidP="004B5101">
      <w:pPr>
        <w:ind w:left="709" w:hanging="142"/>
        <w:rPr>
          <w:b/>
          <w:bCs/>
        </w:rPr>
      </w:pPr>
    </w:p>
    <w:p w:rsidR="004B5101" w:rsidRDefault="004B5101" w:rsidP="00A77300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</w:t>
      </w:r>
      <w:r w:rsidR="00094DEA">
        <w:rPr>
          <w:rStyle w:val="FontStyle18"/>
          <w:b w:val="0"/>
          <w:sz w:val="24"/>
          <w:szCs w:val="24"/>
        </w:rPr>
        <w:t>2</w:t>
      </w:r>
      <w:r w:rsidRPr="00346EBF">
        <w:rPr>
          <w:rStyle w:val="FontStyle18"/>
          <w:b w:val="0"/>
          <w:sz w:val="24"/>
          <w:szCs w:val="24"/>
        </w:rPr>
        <w:t xml:space="preserve"> единиц</w:t>
      </w:r>
      <w:r w:rsidR="00A77300">
        <w:rPr>
          <w:rStyle w:val="FontStyle18"/>
          <w:b w:val="0"/>
          <w:sz w:val="24"/>
          <w:szCs w:val="24"/>
        </w:rPr>
        <w:t>ы</w:t>
      </w:r>
      <w:r w:rsidR="00F960E5">
        <w:rPr>
          <w:rStyle w:val="FontStyle18"/>
          <w:b w:val="0"/>
          <w:sz w:val="24"/>
          <w:szCs w:val="24"/>
        </w:rPr>
        <w:t>,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094DEA">
        <w:rPr>
          <w:rStyle w:val="FontStyle18"/>
          <w:b w:val="0"/>
          <w:sz w:val="24"/>
          <w:szCs w:val="24"/>
        </w:rPr>
        <w:t>72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F960E5">
        <w:rPr>
          <w:rStyle w:val="FontStyle18"/>
          <w:b w:val="0"/>
          <w:sz w:val="24"/>
          <w:szCs w:val="24"/>
        </w:rPr>
        <w:t>акад. часа</w:t>
      </w:r>
    </w:p>
    <w:p w:rsidR="003E3EF6" w:rsidRPr="00346EBF" w:rsidRDefault="00F960E5" w:rsidP="00F960E5">
      <w:p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</w:t>
      </w:r>
      <w:r w:rsidR="003E3EF6">
        <w:rPr>
          <w:rStyle w:val="FontStyle18"/>
          <w:b w:val="0"/>
          <w:sz w:val="24"/>
          <w:szCs w:val="24"/>
        </w:rPr>
        <w:t xml:space="preserve">контактная работа – </w:t>
      </w:r>
      <w:r w:rsidR="00094DEA">
        <w:rPr>
          <w:rStyle w:val="FontStyle18"/>
          <w:b w:val="0"/>
          <w:sz w:val="24"/>
          <w:szCs w:val="24"/>
        </w:rPr>
        <w:t>11,7</w:t>
      </w:r>
      <w:r>
        <w:rPr>
          <w:rStyle w:val="FontStyle18"/>
          <w:b w:val="0"/>
          <w:sz w:val="24"/>
          <w:szCs w:val="24"/>
        </w:rPr>
        <w:t>акад.</w:t>
      </w:r>
      <w:r w:rsidR="003E3EF6">
        <w:rPr>
          <w:rStyle w:val="FontStyle18"/>
          <w:b w:val="0"/>
          <w:sz w:val="24"/>
          <w:szCs w:val="24"/>
        </w:rPr>
        <w:t xml:space="preserve"> часов:</w:t>
      </w:r>
    </w:p>
    <w:p w:rsidR="004B5101" w:rsidRDefault="00F960E5" w:rsidP="00F960E5">
      <w:pPr>
        <w:tabs>
          <w:tab w:val="left" w:pos="142"/>
          <w:tab w:val="left" w:pos="426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</w:t>
      </w:r>
      <w:r w:rsidR="004B5101" w:rsidRPr="00346EBF">
        <w:rPr>
          <w:rStyle w:val="FontStyle18"/>
          <w:b w:val="0"/>
          <w:sz w:val="24"/>
          <w:szCs w:val="24"/>
        </w:rPr>
        <w:t xml:space="preserve">аудиторная работа – </w:t>
      </w:r>
      <w:r w:rsidR="00094DEA">
        <w:rPr>
          <w:rStyle w:val="FontStyle18"/>
          <w:b w:val="0"/>
          <w:sz w:val="24"/>
          <w:szCs w:val="24"/>
        </w:rPr>
        <w:t>10</w:t>
      </w:r>
      <w:r w:rsidR="007D7CF0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</w:t>
      </w:r>
      <w:r w:rsidR="004B5101" w:rsidRPr="00346EBF">
        <w:rPr>
          <w:rStyle w:val="FontStyle18"/>
          <w:b w:val="0"/>
          <w:sz w:val="24"/>
          <w:szCs w:val="24"/>
        </w:rPr>
        <w:t xml:space="preserve"> часов;</w:t>
      </w:r>
    </w:p>
    <w:p w:rsidR="003E3EF6" w:rsidRPr="00346EBF" w:rsidRDefault="00F960E5" w:rsidP="00F960E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внеаудиторная работа</w:t>
      </w:r>
      <w:r w:rsidR="003E3EF6">
        <w:rPr>
          <w:rStyle w:val="FontStyle18"/>
          <w:b w:val="0"/>
          <w:sz w:val="24"/>
          <w:szCs w:val="24"/>
        </w:rPr>
        <w:t xml:space="preserve"> – </w:t>
      </w:r>
      <w:r w:rsidR="00094DEA">
        <w:rPr>
          <w:rStyle w:val="FontStyle18"/>
          <w:b w:val="0"/>
          <w:sz w:val="24"/>
          <w:szCs w:val="24"/>
        </w:rPr>
        <w:t>1,7</w:t>
      </w:r>
      <w:r w:rsidR="000E762E" w:rsidRPr="00DD3823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</w:t>
      </w:r>
      <w:r w:rsidR="001C523E">
        <w:rPr>
          <w:rStyle w:val="FontStyle18"/>
          <w:b w:val="0"/>
          <w:sz w:val="24"/>
          <w:szCs w:val="24"/>
        </w:rPr>
        <w:t xml:space="preserve"> </w:t>
      </w:r>
      <w:r w:rsidR="003E3EF6">
        <w:rPr>
          <w:rStyle w:val="FontStyle18"/>
          <w:b w:val="0"/>
          <w:sz w:val="24"/>
          <w:szCs w:val="24"/>
        </w:rPr>
        <w:t>часа</w:t>
      </w:r>
    </w:p>
    <w:p w:rsidR="00F960E5" w:rsidRDefault="00F960E5" w:rsidP="00F960E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самостоятельная работа </w:t>
      </w:r>
      <w:r w:rsidR="000E762E">
        <w:rPr>
          <w:rStyle w:val="FontStyle18"/>
          <w:b w:val="0"/>
          <w:sz w:val="24"/>
          <w:szCs w:val="24"/>
        </w:rPr>
        <w:t xml:space="preserve">– </w:t>
      </w:r>
      <w:r w:rsidR="00094DEA">
        <w:rPr>
          <w:rStyle w:val="FontStyle18"/>
          <w:b w:val="0"/>
          <w:sz w:val="24"/>
          <w:szCs w:val="24"/>
        </w:rPr>
        <w:t>56,4</w:t>
      </w:r>
      <w:r>
        <w:rPr>
          <w:rStyle w:val="FontStyle18"/>
          <w:b w:val="0"/>
          <w:sz w:val="24"/>
          <w:szCs w:val="24"/>
        </w:rPr>
        <w:t xml:space="preserve"> акад.</w:t>
      </w:r>
      <w:r w:rsidR="000E762E">
        <w:rPr>
          <w:rStyle w:val="FontStyle18"/>
          <w:b w:val="0"/>
          <w:sz w:val="24"/>
          <w:szCs w:val="24"/>
        </w:rPr>
        <w:t xml:space="preserve"> час,  </w:t>
      </w:r>
    </w:p>
    <w:p w:rsidR="004B5101" w:rsidRPr="00346EBF" w:rsidRDefault="00F960E5" w:rsidP="00F960E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</w:t>
      </w:r>
      <w:r w:rsidR="000E762E">
        <w:rPr>
          <w:rStyle w:val="FontStyle18"/>
          <w:b w:val="0"/>
          <w:sz w:val="24"/>
          <w:szCs w:val="24"/>
        </w:rPr>
        <w:t>контроль – 3,9</w:t>
      </w:r>
      <w:r>
        <w:rPr>
          <w:rStyle w:val="FontStyle18"/>
          <w:b w:val="0"/>
          <w:sz w:val="24"/>
          <w:szCs w:val="24"/>
        </w:rPr>
        <w:t xml:space="preserve"> акад.</w:t>
      </w:r>
      <w:r w:rsidR="000E762E">
        <w:rPr>
          <w:rStyle w:val="FontStyle18"/>
          <w:b w:val="0"/>
          <w:sz w:val="24"/>
          <w:szCs w:val="24"/>
        </w:rPr>
        <w:t xml:space="preserve"> часа</w:t>
      </w:r>
      <w:r w:rsidR="004B5101" w:rsidRPr="00346EBF">
        <w:rPr>
          <w:rStyle w:val="FontStyle18"/>
          <w:b w:val="0"/>
          <w:sz w:val="24"/>
          <w:szCs w:val="24"/>
        </w:rPr>
        <w:t>;</w:t>
      </w:r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17"/>
        <w:gridCol w:w="450"/>
        <w:gridCol w:w="448"/>
        <w:gridCol w:w="598"/>
        <w:gridCol w:w="596"/>
        <w:gridCol w:w="598"/>
        <w:gridCol w:w="1938"/>
        <w:gridCol w:w="1154"/>
      </w:tblGrid>
      <w:tr w:rsidR="004B5101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4B5101" w:rsidRPr="00AB08F7" w:rsidRDefault="009D5894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sz w:val="24"/>
                <w:szCs w:val="24"/>
              </w:rPr>
              <w:t>м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br/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969" w:type="pct"/>
            <w:vMerge w:val="restart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4B5101" w:rsidRPr="004B5101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4B5101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4B5101" w:rsidRPr="004B5101" w:rsidTr="004B5101">
        <w:trPr>
          <w:trHeight w:val="268"/>
        </w:trPr>
        <w:tc>
          <w:tcPr>
            <w:tcW w:w="2109" w:type="pct"/>
          </w:tcPr>
          <w:p w:rsidR="004B5101" w:rsidRPr="004B5101" w:rsidRDefault="004B5101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 xml:space="preserve"> 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4B5101" w:rsidRPr="00094DEA" w:rsidRDefault="00094DEA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4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B5101" w:rsidRPr="004B5101" w:rsidRDefault="004B5101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 w:rsidR="00EE2D1E">
              <w:t>12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094DEA" w:rsidRPr="004B5101" w:rsidTr="004B5101">
        <w:trPr>
          <w:trHeight w:val="422"/>
        </w:trPr>
        <w:tc>
          <w:tcPr>
            <w:tcW w:w="2109" w:type="pct"/>
          </w:tcPr>
          <w:p w:rsidR="00094DEA" w:rsidRPr="004B5101" w:rsidRDefault="00570363" w:rsidP="00E87B89">
            <w:pPr>
              <w:ind w:firstLine="180"/>
              <w:jc w:val="both"/>
            </w:pPr>
            <w:r w:rsidRPr="004B5101">
              <w:t>1.1.</w:t>
            </w:r>
            <w:r w:rsidR="00094DEA" w:rsidRPr="00AE7653">
              <w:t xml:space="preserve"> </w:t>
            </w:r>
            <w:r w:rsidR="00094DEA">
              <w:t>Базовые понятия экономической теории.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4B5101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механизма в горной промышленности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4B5101">
        <w:trPr>
          <w:trHeight w:val="499"/>
        </w:trPr>
        <w:tc>
          <w:tcPr>
            <w:tcW w:w="210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DD3823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094DEA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8F1EE6">
        <w:trPr>
          <w:trHeight w:val="268"/>
        </w:trPr>
        <w:tc>
          <w:tcPr>
            <w:tcW w:w="2109" w:type="pct"/>
          </w:tcPr>
          <w:p w:rsidR="00094DEA" w:rsidRPr="004B5101" w:rsidRDefault="00094DE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производства, его структура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использования основных производственных фондов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>
              <w:t xml:space="preserve"> </w:t>
            </w:r>
            <w:r w:rsidRPr="00E87B89">
              <w:rPr>
                <w:i w:val="0"/>
                <w:iCs w:val="0"/>
              </w:rPr>
              <w:t xml:space="preserve">Показатели эффективности использования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314322" w:rsidRDefault="00094DEA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Default="00094DEA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/>
        </w:tc>
        <w:tc>
          <w:tcPr>
            <w:tcW w:w="224" w:type="pct"/>
          </w:tcPr>
          <w:p w:rsidR="00C459A3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C459A3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8F1EE6">
        <w:trPr>
          <w:trHeight w:val="268"/>
        </w:trPr>
        <w:tc>
          <w:tcPr>
            <w:tcW w:w="2109" w:type="pct"/>
          </w:tcPr>
          <w:p w:rsidR="00094DEA" w:rsidRPr="004B5101" w:rsidRDefault="00094DE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заработной платы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Pr="004B5101" w:rsidRDefault="00094DEA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горнодобывающих предприятий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подземного рудника; методы управления трудовыми ресурсами; производительность труда и пути ее повышения; основные принципы и методы менеджмента горнопромышленных систем.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Default="00094DEA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094D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094DEA" w:rsidRDefault="003914D3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99"/>
        </w:trPr>
        <w:tc>
          <w:tcPr>
            <w:tcW w:w="210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094DEA" w:rsidP="00094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8F1EE6">
        <w:trPr>
          <w:trHeight w:val="268"/>
        </w:trPr>
        <w:tc>
          <w:tcPr>
            <w:tcW w:w="2109" w:type="pct"/>
          </w:tcPr>
          <w:p w:rsidR="00094DEA" w:rsidRPr="004B5101" w:rsidRDefault="00094DE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производства.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3E68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  <w:r w:rsidRPr="006324BD">
              <w:rPr>
                <w:i w:val="0"/>
              </w:rPr>
              <w:t xml:space="preserve"> 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3914D3">
            <w:pPr>
              <w:pStyle w:val="Style14"/>
              <w:widowControl/>
              <w:ind w:firstLine="0"/>
              <w:jc w:val="center"/>
            </w:pPr>
            <w:r>
              <w:t>1/</w:t>
            </w:r>
            <w:r w:rsidR="003914D3">
              <w:t>1</w:t>
            </w:r>
          </w:p>
        </w:tc>
        <w:tc>
          <w:tcPr>
            <w:tcW w:w="299" w:type="pct"/>
          </w:tcPr>
          <w:p w:rsidR="00094DEA" w:rsidRDefault="003914D3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Default="003914D3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Align w:val="center"/>
          </w:tcPr>
          <w:p w:rsidR="00094DEA" w:rsidRDefault="00094DEA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99"/>
        </w:trPr>
        <w:tc>
          <w:tcPr>
            <w:tcW w:w="210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3914D3">
              <w:rPr>
                <w:b/>
              </w:rPr>
              <w:t>1</w:t>
            </w: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A23223">
        <w:trPr>
          <w:trHeight w:val="268"/>
        </w:trPr>
        <w:tc>
          <w:tcPr>
            <w:tcW w:w="2109" w:type="pct"/>
          </w:tcPr>
          <w:p w:rsidR="00094DEA" w:rsidRPr="004B5101" w:rsidRDefault="00094DEA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средства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2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предприятий в Российской Федерации.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3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94DEA">
              <w:t>/1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A23223">
        <w:trPr>
          <w:trHeight w:val="499"/>
        </w:trPr>
        <w:tc>
          <w:tcPr>
            <w:tcW w:w="210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3914D3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094DEA">
              <w:rPr>
                <w:b/>
              </w:rPr>
              <w:t>1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A23223">
        <w:trPr>
          <w:trHeight w:val="268"/>
        </w:trPr>
        <w:tc>
          <w:tcPr>
            <w:tcW w:w="2109" w:type="pct"/>
          </w:tcPr>
          <w:p w:rsidR="00094DEA" w:rsidRPr="004B5101" w:rsidRDefault="00094DEA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горного производства.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инженерных решений.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2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деятельности горных предприятий.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3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94DEA">
              <w:t>/1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1C523E">
        <w:trPr>
          <w:trHeight w:val="499"/>
        </w:trPr>
        <w:tc>
          <w:tcPr>
            <w:tcW w:w="210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3914D3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94DEA">
              <w:rPr>
                <w:b/>
              </w:rPr>
              <w:t>/1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</w:tcPr>
          <w:p w:rsidR="00094DEA" w:rsidRDefault="00094DEA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A23223">
        <w:trPr>
          <w:trHeight w:val="268"/>
        </w:trPr>
        <w:tc>
          <w:tcPr>
            <w:tcW w:w="2109" w:type="pct"/>
          </w:tcPr>
          <w:p w:rsidR="00094DEA" w:rsidRPr="004B5101" w:rsidRDefault="00094DEA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инвестиционных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Default="00094DEA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094DEA" w:rsidRDefault="00094DE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абсолютного показателя эффективности управленческого решения – чистого дисконтированного дохода (интегрального дисконтированного эффекта, полученного за время реализации инвестиционного проекта); оценка коммерческой возможности реализации проекта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C459A3" w:rsidRDefault="00094DEA">
            <w:r>
              <w:t>5</w:t>
            </w:r>
          </w:p>
        </w:tc>
        <w:tc>
          <w:tcPr>
            <w:tcW w:w="224" w:type="pct"/>
          </w:tcPr>
          <w:p w:rsidR="00C459A3" w:rsidRPr="004B5101" w:rsidRDefault="00DD3823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DD3823" w:rsidP="00B059B7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059B7">
              <w:t>/1</w:t>
            </w:r>
          </w:p>
        </w:tc>
        <w:tc>
          <w:tcPr>
            <w:tcW w:w="299" w:type="pct"/>
          </w:tcPr>
          <w:p w:rsidR="00C459A3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5,4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C459A3" w:rsidRDefault="00094DEA">
            <w:r>
              <w:t>5</w:t>
            </w:r>
          </w:p>
        </w:tc>
        <w:tc>
          <w:tcPr>
            <w:tcW w:w="224" w:type="pct"/>
          </w:tcPr>
          <w:p w:rsidR="00C459A3" w:rsidRPr="004B5101" w:rsidRDefault="00DD382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DD3823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059B7">
              <w:rPr>
                <w:b/>
              </w:rPr>
              <w:t>/</w:t>
            </w:r>
            <w:r w:rsidR="003914D3"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9,4</w:t>
            </w:r>
          </w:p>
        </w:tc>
        <w:tc>
          <w:tcPr>
            <w:tcW w:w="969" w:type="pct"/>
            <w:vAlign w:val="center"/>
          </w:tcPr>
          <w:p w:rsidR="00C459A3" w:rsidRDefault="00C459A3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  <w:p w:rsidR="001C523E" w:rsidRPr="004B5101" w:rsidRDefault="001C523E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14322" w:rsidRPr="004B5101" w:rsidTr="00A23223">
        <w:trPr>
          <w:trHeight w:val="499"/>
        </w:trPr>
        <w:tc>
          <w:tcPr>
            <w:tcW w:w="210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314322" w:rsidRPr="0068420D" w:rsidRDefault="00314322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314322" w:rsidRDefault="00314322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314322" w:rsidRPr="00A87A6F" w:rsidRDefault="00314322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577" w:type="pct"/>
            <w:vMerge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C129BD" w:rsidTr="003E4F4E">
        <w:trPr>
          <w:trHeight w:val="499"/>
        </w:trPr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094DEA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3914D3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93280E" w:rsidRDefault="003914D3" w:rsidP="0031432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DD3823">
              <w:rPr>
                <w:b/>
                <w:sz w:val="22"/>
                <w:szCs w:val="22"/>
              </w:rPr>
              <w:t>/4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57036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56,4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9A3" w:rsidRPr="00C129BD" w:rsidRDefault="005E730E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</w:t>
            </w:r>
            <w:r w:rsidR="00C459A3" w:rsidRPr="00C129BD">
              <w:rPr>
                <w:b/>
              </w:rPr>
              <w:t>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sz w:val="24"/>
          <w:szCs w:val="24"/>
        </w:rPr>
        <w:t xml:space="preserve"> (модуля)</w:t>
      </w:r>
      <w:r w:rsidRPr="005C48FC">
        <w:rPr>
          <w:rStyle w:val="FontStyle18"/>
          <w:b w:val="0"/>
          <w:sz w:val="24"/>
          <w:szCs w:val="24"/>
        </w:rPr>
        <w:t xml:space="preserve"> «</w:t>
      </w:r>
      <w:r w:rsidRPr="00A546CF">
        <w:rPr>
          <w:bCs/>
        </w:rPr>
        <w:t>Экономика и менеджмент горного производства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sz w:val="24"/>
          <w:szCs w:val="24"/>
        </w:rPr>
        <w:t xml:space="preserve">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lastRenderedPageBreak/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8"/>
        <w:gridCol w:w="3210"/>
        <w:gridCol w:w="1502"/>
        <w:gridCol w:w="2457"/>
      </w:tblGrid>
      <w:tr w:rsidR="00E06F3D" w:rsidRPr="00346EBF" w:rsidTr="00473CA1">
        <w:trPr>
          <w:tblHeader/>
        </w:trPr>
        <w:tc>
          <w:tcPr>
            <w:tcW w:w="127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346EBF" w:rsidRDefault="002A1475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pct"/>
          </w:tcPr>
          <w:p w:rsidR="00E06F3D" w:rsidRPr="00A87A6F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 xml:space="preserve">Практические занятия,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>
              <w:t>2. Экономические основы производства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докладов.</w:t>
            </w:r>
          </w:p>
        </w:tc>
        <w:tc>
          <w:tcPr>
            <w:tcW w:w="780" w:type="pct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занятия, устный опрос (собеседование).</w:t>
            </w:r>
            <w:r>
              <w:t xml:space="preserve">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горном производстве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>
              <w:t>7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Практические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 занятия, устный опрос (собеседование)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4. </w:t>
            </w:r>
            <w:r>
              <w:t>Себестоимость продукции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spacing w:after="0"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 xml:space="preserve">Практические занятия,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5. </w:t>
            </w:r>
            <w:r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докладов.</w:t>
            </w: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spacing w:after="0"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 xml:space="preserve">Практические занятия,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6. </w:t>
            </w:r>
            <w:r>
              <w:t>Основные понятия менеджмента горного производства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spacing w:after="0"/>
              <w:jc w:val="center"/>
            </w:pPr>
            <w:r>
              <w:t>9</w:t>
            </w:r>
          </w:p>
        </w:tc>
        <w:tc>
          <w:tcPr>
            <w:tcW w:w="1276" w:type="pct"/>
          </w:tcPr>
          <w:p w:rsidR="00E06F3D" w:rsidRPr="00A87A6F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 xml:space="preserve">Практические занятия,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7. </w:t>
            </w:r>
            <w:r>
              <w:t>Экономическая эффективность инвестиционных проектов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E06F3D" w:rsidRPr="00D378FF" w:rsidRDefault="002A1475" w:rsidP="00A732CC">
            <w:pPr>
              <w:pStyle w:val="a5"/>
              <w:spacing w:after="0"/>
              <w:jc w:val="center"/>
            </w:pPr>
            <w:r>
              <w:t>9,4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 xml:space="preserve">Практические занятия,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630D27" w:rsidRDefault="00E06F3D" w:rsidP="00473CA1">
            <w:pPr>
              <w:pStyle w:val="a5"/>
              <w:spacing w:after="0"/>
              <w:jc w:val="both"/>
            </w:pPr>
            <w:r w:rsidRPr="00630D27">
              <w:lastRenderedPageBreak/>
              <w:t>Подготовка к зачету</w:t>
            </w:r>
            <w:r w:rsidR="00FD0313">
              <w:t>, защите курсовой работы</w:t>
            </w:r>
          </w:p>
        </w:tc>
        <w:tc>
          <w:tcPr>
            <w:tcW w:w="1667" w:type="pct"/>
          </w:tcPr>
          <w:p w:rsidR="00E06F3D" w:rsidRPr="00630D27" w:rsidRDefault="00E06F3D" w:rsidP="00473CA1">
            <w:pPr>
              <w:pStyle w:val="a5"/>
              <w:spacing w:after="0"/>
            </w:pPr>
            <w:r w:rsidRPr="00630D27">
              <w:t>-самостоятельное изучение учебной литературы, конспектов лекций</w:t>
            </w:r>
          </w:p>
        </w:tc>
        <w:tc>
          <w:tcPr>
            <w:tcW w:w="780" w:type="pct"/>
          </w:tcPr>
          <w:p w:rsidR="00E06F3D" w:rsidRPr="00630D27" w:rsidRDefault="005E730E" w:rsidP="00473CA1">
            <w:pPr>
              <w:pStyle w:val="a5"/>
              <w:spacing w:after="0"/>
              <w:jc w:val="center"/>
            </w:pPr>
            <w:r>
              <w:t>3,9</w:t>
            </w:r>
          </w:p>
        </w:tc>
        <w:tc>
          <w:tcPr>
            <w:tcW w:w="1276" w:type="pct"/>
          </w:tcPr>
          <w:p w:rsidR="00E06F3D" w:rsidRPr="00630D27" w:rsidRDefault="00E06F3D" w:rsidP="00473CA1">
            <w:pPr>
              <w:pStyle w:val="a5"/>
              <w:spacing w:after="0"/>
              <w:jc w:val="center"/>
            </w:pPr>
            <w:r>
              <w:t>Зачет</w:t>
            </w:r>
            <w:r w:rsidR="00FD0313">
              <w:t>, курсовая работа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t>Итого по дисциплине</w:t>
            </w:r>
          </w:p>
        </w:tc>
        <w:tc>
          <w:tcPr>
            <w:tcW w:w="1667" w:type="pct"/>
          </w:tcPr>
          <w:p w:rsidR="00E06F3D" w:rsidRPr="00346EBF" w:rsidRDefault="00E06F3D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E06F3D" w:rsidRPr="00767BAC" w:rsidRDefault="002A1475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60,3</w:t>
            </w:r>
          </w:p>
        </w:tc>
        <w:tc>
          <w:tcPr>
            <w:tcW w:w="1276" w:type="pct"/>
          </w:tcPr>
          <w:p w:rsidR="00E06F3D" w:rsidRPr="00346EBF" w:rsidRDefault="00E06F3D" w:rsidP="00473CA1">
            <w:pPr>
              <w:jc w:val="center"/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Зачет</w:t>
            </w:r>
            <w:r w:rsidR="002A1475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, курсовая работ</w:t>
            </w:r>
          </w:p>
        </w:tc>
      </w:tr>
    </w:tbl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51812" w:rsidRDefault="00E06F3D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E06F3D" w:rsidRPr="00E51812" w:rsidRDefault="00E06F3D" w:rsidP="00E06F3D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06F3D" w:rsidRPr="00E51812" w:rsidRDefault="00E06F3D" w:rsidP="00E06F3D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E51812">
        <w:rPr>
          <w:rStyle w:val="FontStyle18"/>
          <w:sz w:val="24"/>
          <w:szCs w:val="24"/>
        </w:rPr>
        <w:t xml:space="preserve">Перечень тем для подготовки к </w:t>
      </w:r>
      <w:r>
        <w:rPr>
          <w:rStyle w:val="FontStyle18"/>
          <w:sz w:val="24"/>
          <w:szCs w:val="24"/>
        </w:rPr>
        <w:t>практическим</w:t>
      </w:r>
      <w:r w:rsidRPr="00E51812">
        <w:rPr>
          <w:rStyle w:val="FontStyle18"/>
          <w:sz w:val="24"/>
          <w:szCs w:val="24"/>
        </w:rPr>
        <w:t xml:space="preserve"> занятиям: </w:t>
      </w:r>
    </w:p>
    <w:p w:rsidR="00E06F3D" w:rsidRDefault="00E06F3D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№2. - Показатели эффективности использования основных фондов предприятия</w:t>
      </w:r>
      <w:r w:rsidRPr="002C559D">
        <w:t xml:space="preserve"> </w:t>
      </w:r>
      <w:r>
        <w:t>Амортизация основных фондов.</w:t>
      </w:r>
      <w:r w:rsidRPr="002C559D">
        <w:t xml:space="preserve"> </w:t>
      </w:r>
      <w:r>
        <w:t>Показатели эффективности использования оборотных средств</w:t>
      </w:r>
    </w:p>
    <w:p w:rsidR="00E06F3D" w:rsidRDefault="00E06F3D" w:rsidP="00E06F3D">
      <w:pPr>
        <w:pStyle w:val="a5"/>
        <w:ind w:firstLine="540"/>
        <w:jc w:val="both"/>
      </w:pPr>
      <w:r>
        <w:t>Тема №3 - Начисление заработной платы. Распределение заработка в бригаде.</w:t>
      </w:r>
      <w:r w:rsidRPr="002C559D">
        <w:t xml:space="preserve"> </w:t>
      </w:r>
      <w:r>
        <w:t>Планирование фонда заработной платы и социальных налогов</w:t>
      </w:r>
    </w:p>
    <w:p w:rsidR="00E06F3D" w:rsidRDefault="00E06F3D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E06F3D" w:rsidRDefault="00E06F3D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E06F3D" w:rsidRDefault="00E06F3D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инвестиционных проектов</w:t>
      </w:r>
    </w:p>
    <w:p w:rsidR="00E06F3D" w:rsidRPr="00E51812" w:rsidRDefault="00E06F3D" w:rsidP="00E06F3D">
      <w:pPr>
        <w:pStyle w:val="Style2"/>
        <w:widowControl/>
        <w:ind w:firstLine="0"/>
        <w:rPr>
          <w:rStyle w:val="FontStyle21"/>
          <w:sz w:val="24"/>
          <w:szCs w:val="24"/>
        </w:rPr>
      </w:pPr>
    </w:p>
    <w:p w:rsidR="00E06F3D" w:rsidRDefault="00E06F3D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E06F3D" w:rsidRPr="00385624" w:rsidRDefault="00E06F3D" w:rsidP="00E06F3D">
      <w:pPr>
        <w:rPr>
          <w:b/>
          <w:i/>
        </w:rPr>
      </w:pPr>
    </w:p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 xml:space="preserve">Основные средства </w:t>
      </w:r>
      <w:proofErr w:type="gramStart"/>
      <w:r>
        <w:t>участвуют  в</w:t>
      </w:r>
      <w:proofErr w:type="gramEnd"/>
      <w:r>
        <w:t xml:space="preserve"> производственном процессе: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E06F3D" w:rsidTr="00A732CC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54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A732CC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54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средств входят: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"/>
        <w:gridCol w:w="8276"/>
      </w:tblGrid>
      <w:tr w:rsidR="00E06F3D" w:rsidTr="00A732CC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276" w:type="dxa"/>
          </w:tcPr>
          <w:p w:rsidR="00E06F3D" w:rsidRDefault="00E06F3D" w:rsidP="00473CA1">
            <w:r>
              <w:t>Процентное выражение стоимости основных средств в капитале предприятия.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каждой группы в общей стоимости 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активной и пассивной части в общей стоимости 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увеличится в 1,2 раза при неизменных показателях цены и стоимости основных производственных фондов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увеличится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не изменится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снизиться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2830" w:type="dxa"/>
          </w:tcPr>
          <w:p w:rsidR="00E06F3D" w:rsidRDefault="00E06F3D" w:rsidP="00473CA1">
            <w:r>
              <w:t>будет равна нулю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величину чистой прибыли, полученной с 1 рубля вложенных средств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величину балансовой прибыли, полученной с 1 рубля вложенных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объем реализуемой продукции, приходящийся на 1 рубль стоимости основных фондов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фондоемкость</w:t>
      </w:r>
      <w:proofErr w:type="spellEnd"/>
      <w:r>
        <w:t xml:space="preserve">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руб./руб.; %; руб.; </w:t>
            </w:r>
            <w:proofErr w:type="spellStart"/>
            <w:r>
              <w:t>дол.ед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 xml:space="preserve">%; </w:t>
            </w:r>
            <w:proofErr w:type="spellStart"/>
            <w:r>
              <w:t>дол.ед</w:t>
            </w:r>
            <w:proofErr w:type="spellEnd"/>
            <w:r>
              <w:t>.; руб.; руб./руб.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 xml:space="preserve">руб.; %; руб./руб.; </w:t>
            </w:r>
            <w:proofErr w:type="spellStart"/>
            <w:r>
              <w:t>дол.ед</w:t>
            </w:r>
            <w:proofErr w:type="spellEnd"/>
            <w:r>
              <w:t>.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Отметьте основные производственные фонды, относящиеся к специализированным: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горная техника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86" w:type="dxa"/>
          </w:tcPr>
          <w:p w:rsidR="00E06F3D" w:rsidRDefault="00E06F3D" w:rsidP="00473CA1">
            <w:r>
              <w:t>насосная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86" w:type="dxa"/>
          </w:tcPr>
          <w:p w:rsidR="00E06F3D" w:rsidRDefault="00E06F3D" w:rsidP="00473CA1">
            <w:r>
              <w:t>специальное программное обеспечение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стоимость основных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срок эксплуатации месторождения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E06F3D" w:rsidRPr="00106463" w:rsidRDefault="00E06F3D" w:rsidP="00E06F3D">
      <w:pPr>
        <w:rPr>
          <w:color w:val="000000"/>
          <w:shd w:val="clear" w:color="auto" w:fill="FFFFFF"/>
        </w:rPr>
      </w:pPr>
    </w:p>
    <w:p w:rsidR="00E06F3D" w:rsidRDefault="00E06F3D" w:rsidP="00E06F3D">
      <w:pPr>
        <w:numPr>
          <w:ilvl w:val="0"/>
          <w:numId w:val="29"/>
        </w:numPr>
      </w:pPr>
      <w:r>
        <w:t xml:space="preserve">Оборотные средства </w:t>
      </w:r>
      <w:proofErr w:type="gramStart"/>
      <w:r>
        <w:t>участвуют  в</w:t>
      </w:r>
      <w:proofErr w:type="gramEnd"/>
      <w:r>
        <w:t xml:space="preserve"> производственном процессе:</w:t>
      </w:r>
    </w:p>
    <w:tbl>
      <w:tblPr>
        <w:tblStyle w:val="ab"/>
        <w:tblW w:w="1002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3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3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средств входят: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"/>
        <w:gridCol w:w="8843"/>
      </w:tblGrid>
      <w:tr w:rsidR="00E06F3D" w:rsidTr="00473CA1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843" w:type="dxa"/>
          </w:tcPr>
          <w:p w:rsidR="00E06F3D" w:rsidRDefault="00E06F3D" w:rsidP="00473CA1">
            <w:r>
              <w:t>Процентное выражение стоимости оборотных средств в капитале предприятия.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843" w:type="dxa"/>
          </w:tcPr>
          <w:p w:rsidR="00E06F3D" w:rsidRDefault="00E06F3D" w:rsidP="00473CA1">
            <w:r>
              <w:t>Соотношение составляющих к общей стоимости, выраженное в процентах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843" w:type="dxa"/>
          </w:tcPr>
          <w:p w:rsidR="00E06F3D" w:rsidRDefault="00E06F3D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внесения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запаса</w:t>
            </w:r>
          </w:p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>
            <w:r w:rsidRPr="001F37FC">
              <w:t>Норматив оборотных средств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Дорожного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Истекшего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lastRenderedPageBreak/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7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Транспортного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4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8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Страховочного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 xml:space="preserve">Незавершенного производства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Расходов будущих периодов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 xml:space="preserve">Коэффициент </w:t>
      </w:r>
      <w:proofErr w:type="gramStart"/>
      <w:r>
        <w:t>оборачиваемости  показывает</w:t>
      </w:r>
      <w:proofErr w:type="gramEnd"/>
      <w:r>
        <w:t xml:space="preserve">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Отношение выручки от реализации готовой продукции к величине оборотных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Количество оборотов оборотных средств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E06F3D" w:rsidRDefault="00E06F3D" w:rsidP="00E06F3D">
      <w:pPr>
        <w:jc w:val="both"/>
      </w:pPr>
    </w:p>
    <w:p w:rsidR="00E06F3D" w:rsidRDefault="00E06F3D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Непромышленный и персонал и служащих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67" w:type="dxa"/>
          </w:tcPr>
          <w:p w:rsidR="00E06F3D" w:rsidRDefault="00E06F3D" w:rsidP="00473CA1">
            <w:r>
              <w:t xml:space="preserve">Производственный  персонал и руководителей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67" w:type="dxa"/>
          </w:tcPr>
          <w:p w:rsidR="00E06F3D" w:rsidRDefault="00E06F3D" w:rsidP="00473CA1">
            <w:r>
              <w:t>Рабочих и специалистов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420" w:type="dxa"/>
          </w:tcPr>
          <w:p w:rsidR="00E06F3D" w:rsidRDefault="00E06F3D" w:rsidP="00473CA1">
            <w:r>
              <w:t>Сотрудники столовых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Руководители и служащие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Style w:val="ab"/>
        <w:tblW w:w="923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E06F3D" w:rsidTr="00473CA1">
        <w:tc>
          <w:tcPr>
            <w:tcW w:w="355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685" w:type="dxa"/>
          </w:tcPr>
          <w:p w:rsidR="00E06F3D" w:rsidRDefault="00E06F3D" w:rsidP="00473CA1">
            <w:r>
              <w:t xml:space="preserve">Удельный вес основных и вспомогательных  рабочих </w:t>
            </w:r>
          </w:p>
        </w:tc>
        <w:tc>
          <w:tcPr>
            <w:tcW w:w="652" w:type="dxa"/>
          </w:tcPr>
          <w:p w:rsidR="00E06F3D" w:rsidRDefault="00E06F3D" w:rsidP="00473CA1">
            <w:r>
              <w:t>3</w:t>
            </w:r>
          </w:p>
        </w:tc>
        <w:tc>
          <w:tcPr>
            <w:tcW w:w="3539" w:type="dxa"/>
          </w:tcPr>
          <w:p w:rsidR="00E06F3D" w:rsidRDefault="00E06F3D" w:rsidP="00473CA1">
            <w:r>
              <w:t>Средний стаж работы по специальности</w:t>
            </w:r>
          </w:p>
        </w:tc>
      </w:tr>
      <w:tr w:rsidR="00E06F3D" w:rsidTr="00473CA1">
        <w:tc>
          <w:tcPr>
            <w:tcW w:w="355" w:type="dxa"/>
          </w:tcPr>
          <w:p w:rsidR="00E06F3D" w:rsidRDefault="00E06F3D" w:rsidP="00473CA1">
            <w:r>
              <w:t>2</w:t>
            </w:r>
          </w:p>
        </w:tc>
        <w:tc>
          <w:tcPr>
            <w:tcW w:w="4685" w:type="dxa"/>
          </w:tcPr>
          <w:p w:rsidR="00E06F3D" w:rsidRDefault="00E06F3D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E06F3D" w:rsidRDefault="00E06F3D" w:rsidP="00473CA1">
            <w:r>
              <w:t>4</w:t>
            </w:r>
          </w:p>
        </w:tc>
        <w:tc>
          <w:tcPr>
            <w:tcW w:w="3539" w:type="dxa"/>
          </w:tcPr>
          <w:p w:rsidR="00E06F3D" w:rsidRDefault="00E06F3D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</w:t>
      </w:r>
      <w:proofErr w:type="gramStart"/>
      <w:r>
        <w:t>ый  разряд</w:t>
      </w:r>
      <w:proofErr w:type="gramEnd"/>
      <w:r>
        <w:t xml:space="preserve">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4,09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3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4,65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5,55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5,36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Style w:val="ab"/>
        <w:tblW w:w="936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266" w:type="dxa"/>
          </w:tcPr>
          <w:p w:rsidR="00E06F3D" w:rsidRDefault="00E06F3D" w:rsidP="00473CA1">
            <w:r>
              <w:t>Трудоемкость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266" w:type="dxa"/>
          </w:tcPr>
          <w:p w:rsidR="00E06F3D" w:rsidRDefault="00E06F3D" w:rsidP="00473CA1">
            <w:r>
              <w:t>Оборот кадров по приему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колебаний: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Качества выпускаемой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Трудоемкости управления производством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 xml:space="preserve">При </w:t>
      </w:r>
      <w:proofErr w:type="gramStart"/>
      <w:r>
        <w:t>превышении  суммарной</w:t>
      </w:r>
      <w:proofErr w:type="gramEnd"/>
      <w:r>
        <w:t xml:space="preserve"> заработной платы населения  над стоимостью представленных на рынке  товаров и услуг происходит: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инфляции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Баланс доходов населения и товарного предложения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 благосостояния населения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lastRenderedPageBreak/>
        <w:t>Дополнительная заработная плата включает: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55" w:type="dxa"/>
          </w:tcPr>
          <w:p w:rsidR="00E06F3D" w:rsidRDefault="00E06F3D" w:rsidP="00473CA1">
            <w:r>
              <w:t>Премии за перевыполнение плана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Доплату за работу в ночное  и вечернее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55" w:type="dxa"/>
          </w:tcPr>
          <w:p w:rsidR="00E06F3D" w:rsidRDefault="00E06F3D" w:rsidP="00473CA1">
            <w:r>
              <w:t>Оплату времени выполнения общественных и государственных заданий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</w:t>
      </w:r>
      <w:proofErr w:type="gramStart"/>
      <w:r>
        <w:t>ФЗП  предприятия</w:t>
      </w:r>
      <w:proofErr w:type="gramEnd"/>
      <w:r>
        <w:t xml:space="preserve"> зависит от: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13" w:type="dxa"/>
          </w:tcPr>
          <w:p w:rsidR="00E06F3D" w:rsidRDefault="00E06F3D" w:rsidP="00473CA1">
            <w:r>
              <w:t>Численности работников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13" w:type="dxa"/>
          </w:tcPr>
          <w:p w:rsidR="00E06F3D" w:rsidRDefault="00E06F3D" w:rsidP="00473CA1">
            <w:r>
              <w:t xml:space="preserve">Выполнения нормы выработки работниками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очередного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неблагоприятных условиях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дополнительного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5</w:t>
            </w:r>
          </w:p>
        </w:tc>
        <w:tc>
          <w:tcPr>
            <w:tcW w:w="4198" w:type="dxa"/>
          </w:tcPr>
          <w:p w:rsidR="00E06F3D" w:rsidRDefault="00E06F3D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4572" w:type="dxa"/>
          </w:tcPr>
          <w:p w:rsidR="00E06F3D" w:rsidRDefault="00E06F3D" w:rsidP="00473CA1">
            <w:r>
              <w:t>По  районному коэффициенту</w:t>
            </w:r>
          </w:p>
        </w:tc>
      </w:tr>
    </w:tbl>
    <w:p w:rsidR="00E06F3D" w:rsidRDefault="00E06F3D" w:rsidP="00E06F3D">
      <w:pPr>
        <w:jc w:val="both"/>
      </w:pPr>
    </w:p>
    <w:p w:rsidR="00E06F3D" w:rsidRPr="00234D49" w:rsidRDefault="00E06F3D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E06F3D" w:rsidRPr="00234D49" w:rsidRDefault="00E06F3D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E06F3D" w:rsidRPr="00234D49" w:rsidRDefault="00E06F3D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E06F3D" w:rsidRPr="00234D49" w:rsidRDefault="00E06F3D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E06F3D" w:rsidRPr="00234D49" w:rsidRDefault="00E06F3D" w:rsidP="00E06F3D">
      <w:pPr>
        <w:ind w:firstLine="567"/>
        <w:jc w:val="both"/>
      </w:pPr>
      <w:r w:rsidRPr="00234D49">
        <w:t>3. условия разделения прибыли</w:t>
      </w:r>
    </w:p>
    <w:p w:rsidR="00E06F3D" w:rsidRPr="00234D49" w:rsidRDefault="00E06F3D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E06F3D" w:rsidRPr="00234D49" w:rsidRDefault="00E06F3D" w:rsidP="00E06F3D">
      <w:pPr>
        <w:ind w:firstLine="567"/>
        <w:jc w:val="both"/>
      </w:pPr>
      <w:r w:rsidRPr="00234D49">
        <w:t>5. условия правопреемства</w:t>
      </w:r>
    </w:p>
    <w:p w:rsidR="00E06F3D" w:rsidRPr="00234D49" w:rsidRDefault="00E06F3D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E06F3D" w:rsidRPr="00F053FD" w:rsidRDefault="00E06F3D" w:rsidP="00E06F3D">
      <w:pPr>
        <w:ind w:firstLine="567"/>
        <w:jc w:val="both"/>
      </w:pPr>
    </w:p>
    <w:p w:rsidR="00E06F3D" w:rsidRPr="00C3264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по теме «Себестоимость»</w:t>
      </w:r>
    </w:p>
    <w:p w:rsidR="00E06F3D" w:rsidRPr="00C32649" w:rsidRDefault="00E06F3D" w:rsidP="00E06F3D"/>
    <w:p w:rsidR="00E06F3D" w:rsidRDefault="00E06F3D" w:rsidP="00E06F3D">
      <w:pPr>
        <w:outlineLvl w:val="0"/>
      </w:pPr>
      <w:r>
        <w:t xml:space="preserve">1. Элементом затрат являются </w:t>
      </w:r>
    </w:p>
    <w:p w:rsidR="00E06F3D" w:rsidRDefault="00E06F3D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E06F3D" w:rsidRDefault="00E06F3D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производственных рабочих</w:t>
      </w:r>
    </w:p>
    <w:p w:rsidR="00E06F3D" w:rsidRDefault="00E06F3D" w:rsidP="00E06F3D">
      <w:pPr>
        <w:ind w:left="4956" w:hanging="4950"/>
        <w:outlineLvl w:val="0"/>
      </w:pPr>
      <w:r>
        <w:t>2. Себестоимость продукции – это</w:t>
      </w:r>
    </w:p>
    <w:p w:rsidR="00E06F3D" w:rsidRDefault="00E06F3D" w:rsidP="00E06F3D">
      <w:pPr>
        <w:ind w:left="4956" w:hanging="4950"/>
      </w:pPr>
      <w:r>
        <w:t>а) денежное выражение затрат на её производство</w:t>
      </w:r>
    </w:p>
    <w:p w:rsidR="00E06F3D" w:rsidRDefault="00E06F3D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E06F3D" w:rsidRDefault="00E06F3D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E06F3D" w:rsidRDefault="00E06F3D" w:rsidP="00E06F3D">
      <w:pPr>
        <w:ind w:left="4956" w:hanging="4950"/>
      </w:pPr>
      <w:r>
        <w:t>г) величина коммерческих расходов</w:t>
      </w:r>
    </w:p>
    <w:p w:rsidR="00E06F3D" w:rsidRDefault="00E06F3D" w:rsidP="00E06F3D">
      <w:pPr>
        <w:ind w:left="4956" w:hanging="4950"/>
      </w:pPr>
    </w:p>
    <w:p w:rsidR="00E06F3D" w:rsidRDefault="00E06F3D" w:rsidP="00E06F3D">
      <w:pPr>
        <w:outlineLvl w:val="0"/>
      </w:pPr>
      <w:r>
        <w:t>3. Если наибольший удельный вес в структуре себестоимости составляют затраты на амортизацию, то такое производство называется:</w:t>
      </w:r>
    </w:p>
    <w:p w:rsidR="00E06F3D" w:rsidRDefault="00E06F3D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E06F3D" w:rsidRDefault="00E06F3D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4. Коммерческие расходы включают </w:t>
      </w:r>
    </w:p>
    <w:p w:rsidR="00E06F3D" w:rsidRDefault="00E06F3D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E06F3D" w:rsidRDefault="00E06F3D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E06F3D" w:rsidRDefault="00E06F3D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E06F3D" w:rsidRDefault="00E06F3D" w:rsidP="00E06F3D">
      <w:r>
        <w:lastRenderedPageBreak/>
        <w:t>в) суммирование затрат по статьям</w:t>
      </w:r>
      <w:r>
        <w:tab/>
        <w:t>г) суммирование затрат по направлениям расходования средств</w:t>
      </w:r>
    </w:p>
    <w:p w:rsidR="00E06F3D" w:rsidRDefault="00E06F3D" w:rsidP="00E06F3D"/>
    <w:p w:rsidR="00E06F3D" w:rsidRDefault="00E06F3D" w:rsidP="00E06F3D">
      <w:pPr>
        <w:outlineLvl w:val="0"/>
      </w:pPr>
      <w:r>
        <w:t>6. Рассчитайте структуру себестоимости горно-</w:t>
      </w:r>
      <w:proofErr w:type="gramStart"/>
      <w:r>
        <w:t>подготовительных  работ</w:t>
      </w:r>
      <w:proofErr w:type="gramEnd"/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540"/>
        <w:gridCol w:w="5105"/>
        <w:gridCol w:w="2684"/>
        <w:gridCol w:w="1298"/>
      </w:tblGrid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№ п/п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E06F3D" w:rsidRPr="00760F2C" w:rsidRDefault="00E06F3D" w:rsidP="00473CA1">
            <w:pPr>
              <w:jc w:val="center"/>
              <w:rPr>
                <w:vertAlign w:val="superscript"/>
              </w:rPr>
            </w:pPr>
            <w:r>
              <w:t>Сумма, р./м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  <w:r>
              <w:t>Структура</w:t>
            </w: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</w:tbl>
    <w:p w:rsidR="00E06F3D" w:rsidRDefault="00E06F3D" w:rsidP="00E06F3D"/>
    <w:p w:rsidR="00E06F3D" w:rsidRDefault="00E06F3D" w:rsidP="00E06F3D">
      <w:pPr>
        <w:outlineLvl w:val="0"/>
      </w:pPr>
      <w:r>
        <w:t>7. Планом предусмотрено увеличить объем добычи полезного ископаемого на 12</w:t>
      </w:r>
      <w:proofErr w:type="gramStart"/>
      <w:r>
        <w:t>% .</w:t>
      </w:r>
      <w:proofErr w:type="gramEnd"/>
      <w:r>
        <w:t xml:space="preserve"> Удельный вес условно-постоянных затрат составляет 40%. </w:t>
      </w:r>
      <w:proofErr w:type="gramStart"/>
      <w:r>
        <w:t>Определить</w:t>
      </w:r>
      <w:proofErr w:type="gramEnd"/>
      <w:r>
        <w:t xml:space="preserve"> как изменится себестоимость добычи ПИ.</w:t>
      </w:r>
    </w:p>
    <w:p w:rsidR="00E06F3D" w:rsidRDefault="00E06F3D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E06F3D" w:rsidRDefault="00E06F3D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8. Удельный вес стоимости взрывчатых веществ в себестоимости добычи ПИ составляет 8,5 %. Планом предусмотрено снизить расход ВВ на 5,5%. </w:t>
      </w:r>
      <w:proofErr w:type="gramStart"/>
      <w:r>
        <w:t>Определить</w:t>
      </w:r>
      <w:proofErr w:type="gramEnd"/>
      <w:r>
        <w:t xml:space="preserve"> как измениться себестоимость добычи.</w:t>
      </w:r>
    </w:p>
    <w:p w:rsidR="00E06F3D" w:rsidRDefault="00E06F3D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E06F3D" w:rsidRDefault="00E06F3D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E06F3D" w:rsidRDefault="00E06F3D" w:rsidP="00E06F3D"/>
    <w:p w:rsidR="00E06F3D" w:rsidRDefault="00E06F3D" w:rsidP="00E06F3D">
      <w:r>
        <w:t>9) Калькуляционной единицей закладочных работ является:</w:t>
      </w:r>
    </w:p>
    <w:p w:rsidR="00E06F3D" w:rsidRDefault="00E06F3D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1 </w:t>
      </w:r>
      <w:proofErr w:type="spellStart"/>
      <w:r>
        <w:t>п.м</w:t>
      </w:r>
      <w:proofErr w:type="spellEnd"/>
      <w:r>
        <w:t>.</w:t>
      </w:r>
    </w:p>
    <w:p w:rsidR="00E06F3D" w:rsidRDefault="00E06F3D" w:rsidP="00E06F3D">
      <w:r>
        <w:t xml:space="preserve">в) </w:t>
      </w:r>
      <w:smartTag w:uri="urn:schemas-microsoft-com:office:smarttags" w:element="metricconverter">
        <w:smartTagPr>
          <w:attr w:name="ProductID" w:val="1 м3"/>
        </w:smartTagPr>
        <w:r>
          <w:t>1 м</w:t>
        </w:r>
        <w:r>
          <w:rPr>
            <w:vertAlign w:val="superscript"/>
          </w:rPr>
          <w:t>3</w:t>
        </w:r>
      </w:smartTag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г)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</w:p>
    <w:p w:rsidR="00E06F3D" w:rsidRDefault="00E06F3D" w:rsidP="00E06F3D"/>
    <w:p w:rsidR="00E06F3D" w:rsidRDefault="00E06F3D" w:rsidP="00E06F3D"/>
    <w:p w:rsidR="00E06F3D" w:rsidRDefault="00E06F3D" w:rsidP="00E06F3D">
      <w:r>
        <w:t xml:space="preserve">10) Стоимость оборудования шахты на начало года составляет 380 </w:t>
      </w:r>
      <w:proofErr w:type="spellStart"/>
      <w:r>
        <w:t>млн.р</w:t>
      </w:r>
      <w:proofErr w:type="spellEnd"/>
      <w:r>
        <w:t xml:space="preserve">. Планом предусмотрен ввод в эксплуатацию оборудования в феврале на сумму 70 </w:t>
      </w:r>
      <w:proofErr w:type="spellStart"/>
      <w:r>
        <w:t>млн.р</w:t>
      </w:r>
      <w:proofErr w:type="spellEnd"/>
      <w:r>
        <w:t xml:space="preserve">., в сентябре на сумму 85 </w:t>
      </w:r>
      <w:proofErr w:type="spellStart"/>
      <w:r>
        <w:t>млн.р</w:t>
      </w:r>
      <w:proofErr w:type="spellEnd"/>
      <w:r>
        <w:t xml:space="preserve">., выбытие оборудования намечено в марте на сумму 45 </w:t>
      </w:r>
      <w:proofErr w:type="spellStart"/>
      <w:r>
        <w:t>млн.р</w:t>
      </w:r>
      <w:proofErr w:type="spellEnd"/>
      <w:r>
        <w:t xml:space="preserve">., в августе на 90 </w:t>
      </w:r>
      <w:proofErr w:type="spellStart"/>
      <w:r>
        <w:t>млн.р</w:t>
      </w:r>
      <w:proofErr w:type="spellEnd"/>
      <w:r>
        <w:t xml:space="preserve">.  Средняя норма амортизации составляет 12,3%. Годовой план добычи ПИ 1,2 </w:t>
      </w:r>
      <w:proofErr w:type="spellStart"/>
      <w:r>
        <w:t>млн.т</w:t>
      </w:r>
      <w:proofErr w:type="spellEnd"/>
      <w:r>
        <w:t>. Определить себестоимость добычи 1 т ПИ по элементу «Амортизация».</w:t>
      </w:r>
    </w:p>
    <w:p w:rsidR="00E06F3D" w:rsidRDefault="00E06F3D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48,69 </w:t>
      </w:r>
      <w:proofErr w:type="spellStart"/>
      <w:r>
        <w:t>млн.р</w:t>
      </w:r>
      <w:proofErr w:type="spellEnd"/>
      <w:r>
        <w:t>.</w:t>
      </w:r>
    </w:p>
    <w:p w:rsidR="00E06F3D" w:rsidRPr="00C32649" w:rsidRDefault="00E06F3D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E06F3D" w:rsidRDefault="00E06F3D" w:rsidP="00E06F3D"/>
    <w:p w:rsidR="00E06F3D" w:rsidRPr="00AD4EA2" w:rsidRDefault="00E06F3D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E06F3D" w:rsidRDefault="00E06F3D" w:rsidP="00E06F3D">
      <w:pPr>
        <w:ind w:firstLine="567"/>
        <w:jc w:val="both"/>
      </w:pPr>
      <w:r>
        <w:t xml:space="preserve">Рассчитать плановый годовой фонд заработной платы трудящихся шахты, обслуживающих 6 буровых станков. На каждом станке работают по одному машинисту 6 разряда, </w:t>
      </w:r>
      <w:proofErr w:type="spellStart"/>
      <w:r>
        <w:t>Тчас</w:t>
      </w:r>
      <w:proofErr w:type="spellEnd"/>
      <w:r>
        <w:t xml:space="preserve">=123 руб., и по одному помощнику 4 разряда, </w:t>
      </w:r>
      <w:proofErr w:type="spellStart"/>
      <w:r>
        <w:t>Тчас</w:t>
      </w:r>
      <w:proofErr w:type="spellEnd"/>
      <w:r>
        <w:t xml:space="preserve">=98 руб. Плановый процент выполнения норм выработки 120 %, премия 32 %. Продолжительность отпуска 32 дня. Участок обслуживают по 1 дежурному слесарю 5 разряда, </w:t>
      </w:r>
      <w:proofErr w:type="spellStart"/>
      <w:r>
        <w:t>Тчас</w:t>
      </w:r>
      <w:proofErr w:type="spellEnd"/>
      <w:r>
        <w:t>=85,6 руб., 1 сменному мастеру с окладом 27900 руб. Процент премии вспомогательных рабочих – 20%, ИТР – 40 %. Продолжительность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дополнительный 5 дней. Определить среднемесячную заработную плату каждой категории работников.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lastRenderedPageBreak/>
        <w:t>Задание: Расчет основных технико-экономических показателей горного предприятия с анализом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</w:p>
    <w:p w:rsidR="00E06F3D" w:rsidRPr="00AD4EA2" w:rsidRDefault="00E06F3D" w:rsidP="00E06F3D">
      <w:pPr>
        <w:ind w:firstLine="567"/>
        <w:jc w:val="both"/>
      </w:pPr>
      <w:r w:rsidRPr="00AD4EA2">
        <w:t xml:space="preserve">Месторождение медно-колчеданных руд отрабатывается подземным способом производительностью 800 000т/год. Балансовые запасы месторождения 112.283 </w:t>
      </w:r>
      <w:proofErr w:type="spellStart"/>
      <w:r w:rsidRPr="00AD4EA2">
        <w:t>млн.т</w:t>
      </w:r>
      <w:proofErr w:type="spellEnd"/>
      <w:r w:rsidRPr="00AD4EA2">
        <w:t>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системами с закладкой, при которой П=5 %,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обогащении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 xml:space="preserve">. Стоимость сооружений поверхностного комплекса 485 </w:t>
      </w:r>
      <w:proofErr w:type="spellStart"/>
      <w:r w:rsidRPr="00AD4EA2">
        <w:t>млн.руб</w:t>
      </w:r>
      <w:proofErr w:type="spellEnd"/>
      <w:r w:rsidRPr="00AD4EA2">
        <w:t xml:space="preserve">. Стоимость основного горнотранспортного оборудования (ГТО) 980 </w:t>
      </w:r>
      <w:proofErr w:type="spellStart"/>
      <w:r w:rsidRPr="00AD4EA2">
        <w:t>млн.руб</w:t>
      </w:r>
      <w:proofErr w:type="spellEnd"/>
      <w:r w:rsidRPr="00AD4EA2">
        <w:t xml:space="preserve">. Стоимость вспомогательного  ГТО 55 </w:t>
      </w:r>
      <w:proofErr w:type="spellStart"/>
      <w:r w:rsidRPr="00AD4EA2">
        <w:t>млн.руб</w:t>
      </w:r>
      <w:proofErr w:type="spellEnd"/>
      <w:r w:rsidRPr="00AD4EA2">
        <w:t>. Суммарная мощность основного и вспомогательного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основного ГТО 20%; вспомогательного ГТО 10%.  </w:t>
      </w:r>
    </w:p>
    <w:p w:rsidR="00E06F3D" w:rsidRPr="00AD4EA2" w:rsidRDefault="00E06F3D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"/>
        <w:gridCol w:w="3140"/>
        <w:gridCol w:w="1680"/>
        <w:gridCol w:w="1399"/>
        <w:gridCol w:w="2884"/>
      </w:tblGrid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Протяженность, м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r w:rsidRPr="00AD4EA2">
              <w:rPr>
                <w:vertAlign w:val="superscript"/>
              </w:rPr>
              <w:t>2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 xml:space="preserve">Обслуживаемые запасы, </w:t>
            </w:r>
            <w:proofErr w:type="spellStart"/>
            <w:r w:rsidRPr="00AD4EA2">
              <w:t>млн.т</w:t>
            </w:r>
            <w:proofErr w:type="spellEnd"/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10,5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20.8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</w:tbl>
    <w:p w:rsidR="00E06F3D" w:rsidRPr="00AD4EA2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закладочные работы 150 руб./т. - общепроизводственные расходы 61,11 руб./т. - Хозяйственные расходы принять в размере 15 % от прямых затрат. Затраты на текущий ремонт – 10-15% от стоимости основных средств. Затраты на обогащение – 250 р./т.</w:t>
      </w:r>
    </w:p>
    <w:p w:rsidR="00E06F3D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остаточная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Норма дисконта - 10%.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1023"/>
        <w:gridCol w:w="1866"/>
        <w:gridCol w:w="2246"/>
        <w:gridCol w:w="2246"/>
        <w:gridCol w:w="1171"/>
        <w:gridCol w:w="1075"/>
      </w:tblGrid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Значение денежного потока (</w:t>
            </w:r>
            <w:proofErr w:type="spellStart"/>
            <w:r w:rsidRPr="000F5916">
              <w:rPr>
                <w:color w:val="000000"/>
                <w:shd w:val="clear" w:color="auto" w:fill="FFFFFF"/>
                <w:lang w:val="en-US"/>
              </w:rPr>
              <w:t>R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0F5916">
              <w:rPr>
                <w:color w:val="000000"/>
                <w:shd w:val="clear" w:color="auto" w:fill="FFFFFF"/>
              </w:rPr>
              <w:t xml:space="preserve"> - З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r w:rsidRPr="000F5916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 xml:space="preserve">Коэффициент дисконтирования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 xml:space="preserve">Коэффициент дисконтирования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1%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lastRenderedPageBreak/>
              <w:t>3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5,33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7,68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17,1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E06F3D" w:rsidRPr="00C32649" w:rsidRDefault="00E06F3D" w:rsidP="00E06F3D">
      <w:r>
        <w:br w:type="page"/>
      </w:r>
    </w:p>
    <w:p w:rsidR="00E06F3D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E06F3D" w:rsidSect="00CD150C">
          <w:headerReference w:type="default" r:id="rId10"/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06F3D" w:rsidRPr="009327B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06F3D" w:rsidRPr="009327B9" w:rsidRDefault="00E06F3D" w:rsidP="00E06F3D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E06F3D" w:rsidRPr="009327B9" w:rsidRDefault="00E06F3D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97"/>
        <w:gridCol w:w="37"/>
        <w:gridCol w:w="3379"/>
        <w:gridCol w:w="9664"/>
      </w:tblGrid>
      <w:tr w:rsidR="00E06F3D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E06F3D" w:rsidRPr="00346EBF" w:rsidRDefault="00E06F3D" w:rsidP="00473CA1">
            <w:pPr>
              <w:jc w:val="center"/>
            </w:pPr>
            <w:r>
              <w:t>Оценочные средства</w:t>
            </w: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  <w:r w:rsidRPr="00346EBF">
              <w:rPr>
                <w:b/>
              </w:rPr>
              <w:t xml:space="preserve"> 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</w:t>
            </w:r>
          </w:p>
        </w:tc>
        <w:tc>
          <w:tcPr>
            <w:tcW w:w="1175" w:type="pct"/>
          </w:tcPr>
          <w:p w:rsidR="00E06F3D" w:rsidRDefault="00E06F3D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термины,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рганизационно-правовые формы, структуру управления и производственную структуру предприятия</w:t>
            </w:r>
          </w:p>
          <w:p w:rsidR="00E06F3D" w:rsidRPr="00514058" w:rsidRDefault="00E06F3D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горнодобывающего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Pr="006F0F88" w:rsidRDefault="00E06F3D" w:rsidP="00473CA1">
            <w:pPr>
              <w:rPr>
                <w:b/>
                <w:bCs/>
              </w:rPr>
            </w:pPr>
          </w:p>
          <w:p w:rsidR="00E06F3D" w:rsidRPr="00514058" w:rsidRDefault="00E06F3D" w:rsidP="00473CA1">
            <w:pPr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E06F3D" w:rsidRPr="00346EBF" w:rsidRDefault="00E06F3D" w:rsidP="00473CA1">
            <w:r>
              <w:rPr>
                <w:b/>
                <w:bCs/>
                <w:iCs/>
              </w:rPr>
              <w:lastRenderedPageBreak/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759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увеличится в 1,2 раза при неизменных показателях цены и стоимости основных производственных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величину чистой прибыли, полученной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полученной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объем реализуемой продукции, приходящийся на 1 рубль стоимости основных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фондоемкость</w:t>
            </w:r>
            <w:proofErr w:type="spellEnd"/>
            <w:r>
              <w:t xml:space="preserve">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Default="00E06F3D" w:rsidP="00473CA1"/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E06F3D" w:rsidRDefault="00E06F3D" w:rsidP="00473CA1">
            <w:r>
              <w:t>Н</w:t>
            </w:r>
            <w:r w:rsidRPr="0090353A">
              <w:t xml:space="preserve">авыками анализа и оценки обоснования инженерных решений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хозяйственной деятельности горного предприятия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 xml:space="preserve">Современными методиками оценки экономической эффективности горного производства 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системного подхода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внесения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запаса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Дорожного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Истекшего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Транспортного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Страховочного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 xml:space="preserve">Незавершенного производства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Расходов будущих периодов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Отношение выручки от реализации готовой продукции к величине оборотных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 xml:space="preserve">онятия об основных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формирование и планирование технико-экономических и финансовых показателей предприятия</w:t>
            </w:r>
          </w:p>
          <w:p w:rsidR="00E06F3D" w:rsidRPr="00A37750" w:rsidRDefault="00E06F3D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финансовых ресурсов предприятия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служащих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 xml:space="preserve">Производственный  персонал и руководителей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 xml:space="preserve">Удельный вес основных и вспомогательных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специальности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колебаний: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производством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 xml:space="preserve">При превышении  суммарной заработной платы населения  над стоимостью представленных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товарного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общественных и государственных заданий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 xml:space="preserve">Выполнения нормы выработки работниками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условиях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Pr="00A37750" w:rsidRDefault="00E06F3D" w:rsidP="00473CA1">
            <w:pPr>
              <w:jc w:val="both"/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экономического анализа горного производства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 xml:space="preserve">горного производства с помощью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применительно к конкретным производственным ситуациям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Себестоимость горного производства</w:t>
            </w:r>
          </w:p>
          <w:p w:rsidR="00E06F3D" w:rsidRDefault="00E06F3D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E06F3D" w:rsidRDefault="00E06F3D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E06F3D" w:rsidRDefault="00E06F3D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производственных рабочих</w:t>
            </w:r>
          </w:p>
          <w:p w:rsidR="00E06F3D" w:rsidRDefault="00E06F3D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E06F3D" w:rsidRDefault="00E06F3D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E06F3D" w:rsidRDefault="00E06F3D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E06F3D" w:rsidRDefault="00E06F3D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E06F3D" w:rsidRDefault="00E06F3D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E06F3D" w:rsidRDefault="00E06F3D" w:rsidP="00473CA1">
            <w:pPr>
              <w:ind w:left="4956" w:hanging="4950"/>
            </w:pPr>
          </w:p>
          <w:p w:rsidR="00E06F3D" w:rsidRDefault="00E06F3D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амортизацию, то такое производство называется:</w:t>
            </w:r>
          </w:p>
          <w:p w:rsidR="00E06F3D" w:rsidRDefault="00E06F3D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E06F3D" w:rsidRDefault="00E06F3D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E06F3D" w:rsidRDefault="00E06F3D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E06F3D" w:rsidRDefault="00E06F3D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E06F3D" w:rsidRDefault="00E06F3D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E06F3D" w:rsidRDefault="00E06F3D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расходования средств</w:t>
            </w:r>
          </w:p>
          <w:p w:rsidR="00E06F3D" w:rsidRDefault="00E06F3D" w:rsidP="00473CA1"/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</w:tcPr>
                <w:p w:rsidR="00E06F3D" w:rsidRPr="00760F2C" w:rsidRDefault="00E06F3D" w:rsidP="00473CA1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Удельный вес условно-постоянных затрат составляет 40%. Определить как изменится себестоимость добычи ПИ.</w:t>
            </w:r>
          </w:p>
          <w:p w:rsidR="00E06F3D" w:rsidRDefault="00E06F3D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E06F3D" w:rsidRDefault="00E06F3D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себестоимость добычи.</w:t>
            </w:r>
          </w:p>
          <w:p w:rsidR="00E06F3D" w:rsidRDefault="00E06F3D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E06F3D" w:rsidRDefault="00E06F3D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E06F3D" w:rsidRDefault="00E06F3D" w:rsidP="00473CA1"/>
          <w:p w:rsidR="00E06F3D" w:rsidRDefault="00E06F3D" w:rsidP="00473CA1">
            <w:r>
              <w:t>9) Калькуляционной единицей закладочных работ является:</w:t>
            </w:r>
          </w:p>
          <w:p w:rsidR="00E06F3D" w:rsidRDefault="00E06F3D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1 </w:t>
            </w:r>
            <w:proofErr w:type="spellStart"/>
            <w:r>
              <w:t>п.м</w:t>
            </w:r>
            <w:proofErr w:type="spellEnd"/>
            <w:r>
              <w:t>.</w:t>
            </w:r>
          </w:p>
          <w:p w:rsidR="00E06F3D" w:rsidRDefault="00E06F3D" w:rsidP="00473CA1">
            <w:r>
              <w:t xml:space="preserve">в) </w:t>
            </w:r>
            <w:smartTag w:uri="urn:schemas-microsoft-com:office:smarttags" w:element="metricconverter">
              <w:smartTagPr>
                <w:attr w:name="ProductID" w:val="1 м3"/>
              </w:smartTagPr>
              <w:r>
                <w:t>1 м</w:t>
              </w:r>
              <w:r>
                <w:rPr>
                  <w:vertAlign w:val="superscript"/>
                </w:rPr>
                <w:t>3</w:t>
              </w:r>
            </w:smartTag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г)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t>1 м</w:t>
              </w:r>
            </w:smartTag>
          </w:p>
          <w:p w:rsidR="00E06F3D" w:rsidRDefault="00E06F3D" w:rsidP="00473CA1"/>
          <w:p w:rsidR="00E06F3D" w:rsidRDefault="00E06F3D" w:rsidP="00473CA1">
            <w:r>
              <w:t xml:space="preserve">10) Стоимость оборудования шахты на начало года составляет 380 </w:t>
            </w:r>
            <w:proofErr w:type="spellStart"/>
            <w:r>
              <w:t>млн.р</w:t>
            </w:r>
            <w:proofErr w:type="spellEnd"/>
            <w:r>
              <w:t xml:space="preserve">. Планом предусмотрен ввод в эксплуатацию оборудования в феврале на сумму 70 </w:t>
            </w:r>
            <w:proofErr w:type="spellStart"/>
            <w:r>
              <w:t>млн.р</w:t>
            </w:r>
            <w:proofErr w:type="spellEnd"/>
            <w:r>
              <w:t xml:space="preserve">., в сентябре на сумму 85 </w:t>
            </w:r>
            <w:proofErr w:type="spellStart"/>
            <w:r>
              <w:t>млн.р</w:t>
            </w:r>
            <w:proofErr w:type="spellEnd"/>
            <w:r>
              <w:t xml:space="preserve">., выбытие оборудования намечено в марте на сумму 45 </w:t>
            </w:r>
            <w:proofErr w:type="spellStart"/>
            <w:r>
              <w:t>млн.р</w:t>
            </w:r>
            <w:proofErr w:type="spellEnd"/>
            <w:r>
              <w:t xml:space="preserve">., в августе на 90 </w:t>
            </w:r>
            <w:proofErr w:type="spellStart"/>
            <w:r>
              <w:t>млн.р</w:t>
            </w:r>
            <w:proofErr w:type="spellEnd"/>
            <w:r>
              <w:t xml:space="preserve">.  Средняя норма амортизации составляет 12,3%. Годовой план добычи ПИ 1,2 </w:t>
            </w:r>
            <w:proofErr w:type="spellStart"/>
            <w:r>
              <w:t>млн.т</w:t>
            </w:r>
            <w:proofErr w:type="spellEnd"/>
            <w:r>
              <w:t>. Определить себестоимость добычи 1 т ПИ по элементу «Амортизация».</w:t>
            </w:r>
          </w:p>
          <w:p w:rsidR="00E06F3D" w:rsidRDefault="00E06F3D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48,69 </w:t>
            </w:r>
            <w:proofErr w:type="spellStart"/>
            <w:r>
              <w:t>млн.р</w:t>
            </w:r>
            <w:proofErr w:type="spellEnd"/>
            <w:r>
              <w:t>.</w:t>
            </w:r>
          </w:p>
          <w:p w:rsidR="00E06F3D" w:rsidRPr="00C32649" w:rsidRDefault="00E06F3D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Методами маркетинговых исследований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E06F3D" w:rsidRPr="00F14F36" w:rsidRDefault="00E06F3D" w:rsidP="00473CA1"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Современными методиками системного анализа затрат полного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E06F3D" w:rsidRDefault="00E06F3D" w:rsidP="00473CA1">
            <w:pPr>
              <w:ind w:firstLine="567"/>
              <w:jc w:val="both"/>
            </w:pPr>
            <w:r w:rsidRPr="00AD4EA2">
              <w:lastRenderedPageBreak/>
              <w:t xml:space="preserve">Месторождение медно-колчеданных руд отрабатывается подземным способом производительностью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системами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обогащении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вспомогательного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основного ГТО 20%; вспомогательного ГТО 10%.  </w:t>
            </w:r>
          </w:p>
          <w:p w:rsidR="00A732CC" w:rsidRDefault="00A732CC" w:rsidP="00473CA1">
            <w:pPr>
              <w:ind w:firstLine="567"/>
              <w:jc w:val="both"/>
            </w:pP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Протяженность,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закладочные работы 150 руб./т. - общепроизводственные расходы 61,11 руб./т. - Хозяйственные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Default="00E06F3D" w:rsidP="00473CA1"/>
        </w:tc>
      </w:tr>
      <w:tr w:rsidR="00E06F3D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 xml:space="preserve"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типовых экономических задач горного производства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графических данных экономических показателей горного производства</w:t>
            </w:r>
          </w:p>
          <w:p w:rsidR="00E06F3D" w:rsidRPr="00346EBF" w:rsidRDefault="00E06F3D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остаточная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Норма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денежного потока (</w:t>
                  </w:r>
                  <w:proofErr w:type="spellStart"/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 xml:space="preserve">Коэффициент дисконтирования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 xml:space="preserve">Коэффициент дисконтирования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производства с использованием информационных технологий</w:t>
            </w:r>
          </w:p>
          <w:p w:rsidR="00E06F3D" w:rsidRPr="0036389F" w:rsidRDefault="00E06F3D" w:rsidP="00473CA1"/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экономическая оценка  в рамках поставленных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 xml:space="preserve">Практическими навыками расчета технико-экономических </w:t>
            </w:r>
            <w:r>
              <w:rPr>
                <w:color w:val="000000"/>
                <w:shd w:val="clear" w:color="auto" w:fill="FFFFFF"/>
              </w:rPr>
              <w:lastRenderedPageBreak/>
              <w:t>показателей работ с использованием современных интегрированных информационных систем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служащих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 xml:space="preserve">Производственный  персонал и руководителей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 xml:space="preserve">Удельный вес основных и вспомогательных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специальности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колебаний: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производством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 xml:space="preserve">При превышении  суммарной заработной платы населения  над стоимостью представленных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товарного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общественных и государственных заданий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 xml:space="preserve">Выполнения нормы выработки работниками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условиях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825E64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E06F3D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методы оценки экономической эффективности использования производственных и финансовых ресурсов предприятия.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увеличится в 1,2 раза при неизменных показателях цены и стоимости основных производственных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величину чистой прибыли, полученной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полученной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объем реализуемой продукции, приходящийся на 1 рубль стоимости основных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фондоемкость</w:t>
            </w:r>
            <w:proofErr w:type="spellEnd"/>
            <w:r>
              <w:t xml:space="preserve">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 xml:space="preserve">Месторождение медно-колчеданных руд отрабатывается подземным способом производительностью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системами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обогащении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вспомогательного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основного ГТО 20%; вспомогательного ГТО 10%.  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lastRenderedPageBreak/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Протяженность,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закладочные работы 150 руб./т. - общепроизводственные расходы 61,11 руб./т. - Хозяйственные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остаточная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Норма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денежного потока (</w:t>
                  </w:r>
                  <w:proofErr w:type="spellStart"/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 xml:space="preserve">Коэффициент дисконтирования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 xml:space="preserve">Коэффициент дисконтирования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E06F3D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06F3D" w:rsidRPr="009327B9" w:rsidRDefault="00E06F3D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оценивания:</w:t>
      </w:r>
    </w:p>
    <w:p w:rsidR="00E06F3D" w:rsidRPr="009327B9" w:rsidRDefault="00E06F3D" w:rsidP="00E06F3D">
      <w:pPr>
        <w:ind w:firstLine="567"/>
        <w:rPr>
          <w:b/>
        </w:rPr>
      </w:pPr>
    </w:p>
    <w:p w:rsidR="00E06F3D" w:rsidRPr="009327B9" w:rsidRDefault="00E06F3D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производства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обучающимися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E06F3D" w:rsidRPr="009327B9" w:rsidRDefault="00E06F3D" w:rsidP="00E06F3D">
      <w:pPr>
        <w:ind w:firstLine="709"/>
        <w:jc w:val="both"/>
      </w:pPr>
      <w:r w:rsidRPr="009327B9">
        <w:t xml:space="preserve">Зачет по данной дисциплине проводится в устной форме по билетам, каждый из которых включает 2 теоретических вопроса. 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представленных в учебниках точек зрения по спорной проблеме (в том числе отличной от преподавателя), но при условии достаточной научной аргументации.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2" w:tooltip="Конспекты лекций" w:history="1">
        <w:r w:rsidRPr="009327B9">
          <w:t>конспект лекций</w:t>
        </w:r>
      </w:hyperlink>
      <w:r w:rsidRPr="009327B9"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</w:r>
    </w:p>
    <w:p w:rsidR="00E06F3D" w:rsidRDefault="00E06F3D" w:rsidP="00E06F3D">
      <w:pPr>
        <w:ind w:left="540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планируемыми результатами обучения):</w:t>
      </w:r>
    </w:p>
    <w:p w:rsidR="00E06F3D" w:rsidRPr="00AD3419" w:rsidRDefault="00E06F3D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b/>
          <w:bCs/>
          <w:iCs/>
          <w:snapToGrid w:val="0"/>
        </w:rPr>
        <w:t xml:space="preserve"> 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 xml:space="preserve">, не только на уровне воспроизведения и объяснения информации, но и продемонстрировать интеллектуальные навыки решения проблем и задач, нахождения уникальных ответов к проблемам, оценки и вынесения критических суждений по поводу определения понятий </w:t>
      </w:r>
      <w:r>
        <w:rPr>
          <w:snapToGrid w:val="0"/>
        </w:rPr>
        <w:t xml:space="preserve">экономки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воспроизведения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интеллектуальные навыки решения простых задач, связанных с пониманием сущност</w:t>
      </w:r>
      <w:r>
        <w:rPr>
          <w:snapToGrid w:val="0"/>
        </w:rPr>
        <w:t>и</w:t>
      </w:r>
      <w:r w:rsidRPr="00AD3419">
        <w:rPr>
          <w:snapToGrid w:val="0"/>
        </w:rPr>
        <w:t xml:space="preserve"> </w:t>
      </w:r>
      <w:r>
        <w:rPr>
          <w:snapToGrid w:val="0"/>
        </w:rPr>
        <w:t>экономики.</w:t>
      </w:r>
    </w:p>
    <w:p w:rsidR="00E06F3D" w:rsidRDefault="00E06F3D" w:rsidP="00E06F3D">
      <w:pPr>
        <w:ind w:left="540" w:firstLine="567"/>
        <w:jc w:val="both"/>
        <w:rPr>
          <w:b/>
          <w:i/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Показатели и критерии оценивания курсовой работы: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E06F3D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06F3D" w:rsidRPr="003D510D" w:rsidRDefault="00E06F3D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Предприятие разрабатывает месторождение медно-колчеданных руд системами разработки с закладкой выработанного пространства. Содержание в балансовых запасах: меди  – 2,9%, цинка – 2,8%. Производительность шахты по ПИ – 0,98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Style w:val="ab"/>
        <w:tblW w:w="8335" w:type="dxa"/>
        <w:jc w:val="center"/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 xml:space="preserve">Стоимость, </w:t>
            </w:r>
            <w:proofErr w:type="spellStart"/>
            <w:r w:rsidRPr="003D510D">
              <w:rPr>
                <w:snapToGrid w:val="0"/>
                <w:sz w:val="22"/>
                <w:szCs w:val="22"/>
              </w:rPr>
              <w:t>тыс.руб</w:t>
            </w:r>
            <w:proofErr w:type="spellEnd"/>
            <w:r w:rsidRPr="003D510D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Сооружения поверхностного комплекса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3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Основное горно-транспортное оборудование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18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Style w:val="ab"/>
        <w:tblW w:w="9828" w:type="dxa"/>
        <w:jc w:val="center"/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№№ п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Сечение, м</w:t>
            </w:r>
            <w:r w:rsidRPr="003D510D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Обслуживаемые запасы, млн. тонн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9,5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18,8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20,9</w:t>
            </w:r>
          </w:p>
        </w:tc>
      </w:tr>
      <w:tr w:rsidR="00E06F3D" w:rsidRPr="003D510D" w:rsidTr="00473CA1">
        <w:trPr>
          <w:trHeight w:val="287"/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15,48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  <w:vertAlign w:val="superscript"/>
        </w:rPr>
        <w:t xml:space="preserve"> </w:t>
      </w: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Балансовые запасы месторождения 85,2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</w:t>
      </w:r>
    </w:p>
    <w:tbl>
      <w:tblPr>
        <w:tblStyle w:val="ab"/>
        <w:tblW w:w="9828" w:type="dxa"/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E06F3D" w:rsidRPr="003D510D" w:rsidTr="00473CA1">
        <w:tc>
          <w:tcPr>
            <w:tcW w:w="9828" w:type="dxa"/>
            <w:gridSpan w:val="4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Удельные эксплуатационные затраты</w:t>
            </w:r>
            <w:r w:rsidRPr="003D510D">
              <w:rPr>
                <w:snapToGrid w:val="0"/>
                <w:lang w:val="en-US"/>
              </w:rPr>
              <w:t>: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м</w:t>
            </w:r>
            <w:r w:rsidRPr="003D510D">
              <w:rPr>
                <w:snapToGrid w:val="0"/>
                <w:vertAlign w:val="superscript"/>
              </w:rPr>
              <w:t>3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E06F3D" w:rsidRDefault="00E06F3D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обеспечения (см. раздел 8 рабочей программы).</w:t>
      </w:r>
    </w:p>
    <w:p w:rsidR="00E06F3D" w:rsidRPr="009E6485" w:rsidRDefault="00E06F3D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E06F3D" w:rsidRPr="00A37750" w:rsidRDefault="00E06F3D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E06F3D" w:rsidRPr="00A37750" w:rsidRDefault="00E06F3D" w:rsidP="00E06F3D">
      <w:pPr>
        <w:ind w:left="709" w:hanging="142"/>
        <w:rPr>
          <w:b/>
          <w:bCs/>
        </w:rPr>
      </w:pPr>
    </w:p>
    <w:p w:rsidR="00E06F3D" w:rsidRPr="00346EBF" w:rsidRDefault="00E06F3D" w:rsidP="00E06F3D">
      <w:pPr>
        <w:pStyle w:val="Style10"/>
        <w:widowControl/>
        <w:rPr>
          <w:rStyle w:val="FontStyle22"/>
          <w:sz w:val="24"/>
          <w:szCs w:val="24"/>
        </w:rPr>
      </w:pPr>
      <w:r w:rsidRPr="00346EBF">
        <w:rPr>
          <w:rStyle w:val="FontStyle18"/>
          <w:sz w:val="24"/>
          <w:szCs w:val="24"/>
        </w:rPr>
        <w:t xml:space="preserve">а) Основная </w:t>
      </w:r>
      <w:r w:rsidRPr="00346EBF">
        <w:rPr>
          <w:rStyle w:val="FontStyle22"/>
          <w:b/>
          <w:sz w:val="24"/>
          <w:szCs w:val="24"/>
        </w:rPr>
        <w:t>литература:</w:t>
      </w:r>
      <w:r w:rsidRPr="00346EBF">
        <w:rPr>
          <w:rStyle w:val="FontStyle22"/>
          <w:sz w:val="24"/>
          <w:szCs w:val="24"/>
        </w:rPr>
        <w:t xml:space="preserve"> </w:t>
      </w:r>
    </w:p>
    <w:p w:rsidR="00E06F3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3" w:history="1">
        <w:r w:rsidRPr="00750B3B">
          <w:rPr>
            <w:rStyle w:val="ae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E06F3D" w:rsidRPr="00247D92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4" w:history="1">
        <w:r w:rsidRPr="00247D92">
          <w:rPr>
            <w:rStyle w:val="ae"/>
            <w:lang w:val="en-US"/>
          </w:rPr>
          <w:t>https</w:t>
        </w:r>
        <w:r w:rsidRPr="00247D92">
          <w:rPr>
            <w:rStyle w:val="ae"/>
          </w:rPr>
          <w:t>://</w:t>
        </w:r>
        <w:proofErr w:type="spellStart"/>
        <w:r w:rsidRPr="00247D92">
          <w:rPr>
            <w:rStyle w:val="ae"/>
            <w:lang w:val="en-US"/>
          </w:rPr>
          <w:t>magtu</w:t>
        </w:r>
        <w:proofErr w:type="spellEnd"/>
        <w:r w:rsidRPr="00247D92">
          <w:rPr>
            <w:rStyle w:val="ae"/>
          </w:rPr>
          <w:t>.</w:t>
        </w:r>
        <w:proofErr w:type="spellStart"/>
        <w:r w:rsidRPr="00247D92">
          <w:rPr>
            <w:rStyle w:val="ae"/>
            <w:lang w:val="en-US"/>
          </w:rPr>
          <w:t>informsystema</w:t>
        </w:r>
        <w:proofErr w:type="spellEnd"/>
        <w:r w:rsidRPr="00247D92">
          <w:rPr>
            <w:rStyle w:val="ae"/>
          </w:rPr>
          <w:t>.</w:t>
        </w:r>
        <w:proofErr w:type="spellStart"/>
        <w:r w:rsidRPr="00247D92">
          <w:rPr>
            <w:rStyle w:val="ae"/>
            <w:lang w:val="en-US"/>
          </w:rPr>
          <w:t>ru</w:t>
        </w:r>
        <w:proofErr w:type="spellEnd"/>
        <w:r w:rsidRPr="00247D92">
          <w:rPr>
            <w:rStyle w:val="ae"/>
          </w:rPr>
          <w:t>/</w:t>
        </w:r>
        <w:r w:rsidRPr="00247D92">
          <w:rPr>
            <w:rStyle w:val="ae"/>
            <w:lang w:val="en-US"/>
          </w:rPr>
          <w:t>uploader</w:t>
        </w:r>
        <w:r w:rsidRPr="00247D92">
          <w:rPr>
            <w:rStyle w:val="ae"/>
          </w:rPr>
          <w:t>/</w:t>
        </w:r>
        <w:proofErr w:type="spellStart"/>
        <w:r w:rsidRPr="00247D92">
          <w:rPr>
            <w:rStyle w:val="ae"/>
            <w:lang w:val="en-US"/>
          </w:rPr>
          <w:t>fileUpload</w:t>
        </w:r>
        <w:proofErr w:type="spellEnd"/>
        <w:r w:rsidRPr="00247D92">
          <w:rPr>
            <w:rStyle w:val="ae"/>
          </w:rPr>
          <w:t>?</w:t>
        </w:r>
        <w:r w:rsidRPr="00247D92">
          <w:rPr>
            <w:rStyle w:val="ae"/>
            <w:lang w:val="en-US"/>
          </w:rPr>
          <w:t>name</w:t>
        </w:r>
        <w:r w:rsidRPr="00247D92">
          <w:rPr>
            <w:rStyle w:val="ae"/>
          </w:rPr>
          <w:t>=3523.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show</w:t>
        </w:r>
        <w:r w:rsidRPr="00247D92">
          <w:rPr>
            <w:rStyle w:val="ae"/>
          </w:rPr>
          <w:t>=</w:t>
        </w:r>
        <w:proofErr w:type="spellStart"/>
        <w:r w:rsidRPr="00247D92">
          <w:rPr>
            <w:rStyle w:val="ae"/>
            <w:lang w:val="en-US"/>
          </w:rPr>
          <w:t>dcatalogues</w:t>
        </w:r>
        <w:proofErr w:type="spellEnd"/>
        <w:r w:rsidRPr="00247D92">
          <w:rPr>
            <w:rStyle w:val="ae"/>
          </w:rPr>
          <w:t>/1/1514342/3523.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view</w:t>
        </w:r>
        <w:r w:rsidRPr="00247D92">
          <w:rPr>
            <w:rStyle w:val="ae"/>
          </w:rPr>
          <w:t>=</w:t>
        </w:r>
        <w:r w:rsidRPr="00247D92">
          <w:rPr>
            <w:rStyle w:val="ae"/>
            <w:lang w:val="en-US"/>
          </w:rPr>
          <w:t>true</w:t>
        </w:r>
      </w:hyperlink>
      <w:r w:rsidRPr="00247D92">
        <w:t xml:space="preserve"> </w:t>
      </w:r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E06F3D" w:rsidRPr="00346EBF" w:rsidRDefault="00E06F3D" w:rsidP="00E06F3D">
      <w:pPr>
        <w:pStyle w:val="Style10"/>
        <w:widowControl/>
        <w:rPr>
          <w:rStyle w:val="FontStyle22"/>
          <w:b/>
          <w:sz w:val="24"/>
          <w:szCs w:val="24"/>
        </w:rPr>
      </w:pPr>
      <w:r w:rsidRPr="00346EB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учебник / В.З. Черняк. – М.: КНОРУС. – 2007. – 731с.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4. Экономика строительства</w:t>
      </w:r>
      <w:r w:rsidRPr="00F053FD">
        <w:t xml:space="preserve"> </w:t>
      </w:r>
      <w:r>
        <w:t xml:space="preserve">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Лукманова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</w:p>
    <w:p w:rsidR="00E06F3D" w:rsidRDefault="00E06F3D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  <w:r w:rsidRPr="00294A30">
        <w:t xml:space="preserve"> </w:t>
      </w:r>
    </w:p>
    <w:p w:rsidR="00E06F3D" w:rsidRPr="00294A30" w:rsidRDefault="00E06F3D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доступа</w:t>
      </w:r>
      <w:r w:rsidRPr="00754EFF">
        <w:t>:</w:t>
      </w:r>
      <w:r w:rsidRPr="00294A30">
        <w:t xml:space="preserve"> </w:t>
      </w:r>
      <w:hyperlink r:id="rId15" w:history="1">
        <w:r w:rsidRPr="00750B3B">
          <w:rPr>
            <w:rStyle w:val="ae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E06F3D" w:rsidRPr="007F3ECD" w:rsidRDefault="00E06F3D" w:rsidP="00E06F3D">
      <w:pPr>
        <w:pStyle w:val="a5"/>
        <w:ind w:firstLine="540"/>
        <w:jc w:val="both"/>
      </w:pPr>
      <w:r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r w:rsidRPr="00294A30">
        <w:t xml:space="preserve"> ; МГТУ. - Магнитогорск : МГТУ, 2016.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E06F3D" w:rsidRPr="00346EBF" w:rsidRDefault="00E06F3D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C1C41">
        <w:rPr>
          <w:rStyle w:val="FontStyle21"/>
          <w:b/>
          <w:bCs/>
          <w:sz w:val="24"/>
          <w:szCs w:val="24"/>
        </w:rPr>
        <w:t>в)</w:t>
      </w:r>
      <w:r w:rsidRPr="00CC1C41">
        <w:rPr>
          <w:rStyle w:val="FontStyle21"/>
          <w:bCs/>
          <w:sz w:val="24"/>
          <w:szCs w:val="24"/>
        </w:rPr>
        <w:t xml:space="preserve"> </w:t>
      </w:r>
      <w:r w:rsidRPr="00346EB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06F3D" w:rsidRPr="00AF1E2A" w:rsidRDefault="00E06F3D" w:rsidP="00E06F3D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>. по составлению курсовой работы для студентов спец. 130403 «Открытая разработка месторождений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Default="00E06F3D" w:rsidP="00E06F3D">
      <w:pPr>
        <w:pStyle w:val="Style8"/>
        <w:widowControl/>
        <w:rPr>
          <w:rStyle w:val="FontStyle21"/>
          <w:b/>
          <w:sz w:val="24"/>
          <w:szCs w:val="24"/>
        </w:rPr>
      </w:pPr>
      <w:r w:rsidRPr="00CC1C41">
        <w:rPr>
          <w:rStyle w:val="FontStyle15"/>
          <w:spacing w:val="40"/>
          <w:sz w:val="24"/>
          <w:szCs w:val="24"/>
        </w:rPr>
        <w:t>г)</w:t>
      </w:r>
      <w:r w:rsidRPr="00CC1C41">
        <w:rPr>
          <w:rStyle w:val="FontStyle15"/>
          <w:b w:val="0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C1C41">
        <w:rPr>
          <w:rStyle w:val="FontStyle15"/>
          <w:spacing w:val="40"/>
          <w:sz w:val="24"/>
          <w:szCs w:val="24"/>
        </w:rPr>
        <w:t>и</w:t>
      </w:r>
      <w:r w:rsidRPr="00CC1C41">
        <w:rPr>
          <w:rStyle w:val="FontStyle15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Интернет-ресурсы: </w:t>
      </w:r>
    </w:p>
    <w:p w:rsidR="00D06EFB" w:rsidRPr="00F239FD" w:rsidRDefault="00D06EFB" w:rsidP="00D06EFB">
      <w:pPr>
        <w:pStyle w:val="Style8"/>
        <w:widowControl/>
        <w:rPr>
          <w:rStyle w:val="FontStyle21"/>
          <w:b/>
          <w:sz w:val="24"/>
          <w:szCs w:val="24"/>
        </w:rPr>
      </w:pPr>
      <w:r w:rsidRPr="00F239FD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D06EFB" w:rsidRPr="00E87FAC" w:rsidRDefault="00D06EFB" w:rsidP="007F42DB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D06EFB" w:rsidRPr="008A7E06" w:rsidRDefault="00D06EFB" w:rsidP="00A0450B">
            <w:pPr>
              <w:spacing w:before="120"/>
              <w:contextualSpacing/>
            </w:pPr>
            <w:r w:rsidRPr="008A7E06">
              <w:t>Д-1227 от 08.10.2018</w:t>
            </w:r>
          </w:p>
        </w:tc>
        <w:tc>
          <w:tcPr>
            <w:tcW w:w="3191" w:type="dxa"/>
          </w:tcPr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11.10.2021</w:t>
            </w:r>
          </w:p>
        </w:tc>
      </w:tr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бессрочно</w:t>
            </w:r>
          </w:p>
        </w:tc>
      </w:tr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D06EFB" w:rsidRPr="00CB75DF" w:rsidRDefault="00D06EFB" w:rsidP="00D06EFB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D06EFB" w:rsidRPr="00F239FD" w:rsidRDefault="00D06EFB" w:rsidP="00D06EFB">
      <w:pPr>
        <w:pStyle w:val="af5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D06EFB" w:rsidRPr="004369DB" w:rsidRDefault="00D06EFB" w:rsidP="00D06EFB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6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06EFB" w:rsidRPr="004369DB" w:rsidRDefault="00D06EFB" w:rsidP="00D06EFB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06EFB" w:rsidRPr="004369DB" w:rsidRDefault="00D06EFB" w:rsidP="00D06EFB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r>
        <w:rPr>
          <w:bCs/>
        </w:rPr>
        <w:t xml:space="preserve"> </w:t>
      </w:r>
      <w:hyperlink r:id="rId18" w:history="1">
        <w:r w:rsidRPr="00750B3B">
          <w:rPr>
            <w:rStyle w:val="ae"/>
            <w:bCs/>
          </w:rPr>
          <w:t>http://www.consultant.ru/</w:t>
        </w:r>
      </w:hyperlink>
      <w:r>
        <w:rPr>
          <w:bCs/>
        </w:rP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06EFB" w:rsidRDefault="00D06EFB" w:rsidP="00D06EFB">
      <w:pPr>
        <w:pStyle w:val="21"/>
        <w:spacing w:after="0" w:line="240" w:lineRule="auto"/>
        <w:ind w:left="0" w:firstLine="540"/>
        <w:jc w:val="both"/>
      </w:pPr>
    </w:p>
    <w:p w:rsidR="00D06EFB" w:rsidRDefault="00D06EFB" w:rsidP="00D06EF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A0450B" w:rsidRPr="0008476D" w:rsidRDefault="00A0450B" w:rsidP="00D06EFB">
      <w:pPr>
        <w:ind w:left="709" w:hanging="142"/>
        <w:rPr>
          <w:b/>
          <w:bCs/>
        </w:rPr>
      </w:pPr>
      <w:bookmarkStart w:id="0" w:name="_GoBack"/>
      <w:bookmarkEnd w:id="0"/>
    </w:p>
    <w:p w:rsidR="00D06EFB" w:rsidRPr="00346EBF" w:rsidRDefault="00D06EFB" w:rsidP="00D06EFB">
      <w:r w:rsidRPr="00346EBF">
        <w:t>Материально-техническое обеспечение дисциплины включает:</w:t>
      </w:r>
    </w:p>
    <w:p w:rsidR="00D06EFB" w:rsidRDefault="00D06EFB" w:rsidP="00D06EFB">
      <w:pPr>
        <w:pStyle w:val="21"/>
        <w:spacing w:after="0" w:line="240" w:lineRule="auto"/>
        <w:ind w:left="0" w:firstLine="540"/>
        <w:jc w:val="both"/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5401"/>
      </w:tblGrid>
      <w:tr w:rsidR="00D06EFB" w:rsidRPr="00C17915" w:rsidTr="007F42DB">
        <w:trPr>
          <w:tblHeader/>
        </w:trPr>
        <w:tc>
          <w:tcPr>
            <w:tcW w:w="2205" w:type="pct"/>
            <w:vAlign w:val="center"/>
          </w:tcPr>
          <w:p w:rsidR="00D06EFB" w:rsidRPr="00C17915" w:rsidRDefault="00D06EFB" w:rsidP="007F42DB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2795" w:type="pct"/>
            <w:vAlign w:val="center"/>
          </w:tcPr>
          <w:p w:rsidR="00D06EFB" w:rsidRPr="00C17915" w:rsidRDefault="00D06EFB" w:rsidP="007F42DB">
            <w:pPr>
              <w:jc w:val="center"/>
            </w:pPr>
            <w:r w:rsidRPr="00C17915">
              <w:t>Оснащение аудитории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CB627B" w:rsidRDefault="00D06EFB" w:rsidP="007F42DB"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2795" w:type="pct"/>
          </w:tcPr>
          <w:p w:rsidR="00D06EFB" w:rsidRPr="00CB627B" w:rsidRDefault="00D06EFB" w:rsidP="007F42DB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54014E" w:rsidRDefault="00D06EFB" w:rsidP="007F42DB"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795" w:type="pct"/>
          </w:tcPr>
          <w:p w:rsidR="00D06EFB" w:rsidRPr="0054014E" w:rsidRDefault="00D06EFB" w:rsidP="007F42DB">
            <w:r w:rsidRPr="0054014E">
              <w:t>Мультимедийные средства хранения, передачи  и представления информации.</w:t>
            </w:r>
          </w:p>
          <w:p w:rsidR="00D06EFB" w:rsidRPr="0054014E" w:rsidRDefault="00D06EFB" w:rsidP="007F42DB"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54014E" w:rsidRDefault="00D06EFB" w:rsidP="007F42DB">
            <w:r w:rsidRPr="0054014E">
              <w:t>Помещения для самостоятельной работы: обучающихся</w:t>
            </w:r>
          </w:p>
        </w:tc>
        <w:tc>
          <w:tcPr>
            <w:tcW w:w="2795" w:type="pct"/>
          </w:tcPr>
          <w:p w:rsidR="00D06EFB" w:rsidRPr="0054014E" w:rsidRDefault="00D06EFB" w:rsidP="007F42DB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54014E" w:rsidRDefault="00D06EFB" w:rsidP="007F42DB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795" w:type="pct"/>
          </w:tcPr>
          <w:p w:rsidR="00D06EFB" w:rsidRPr="0054014E" w:rsidRDefault="00D06EFB" w:rsidP="007F42DB"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06EFB" w:rsidRDefault="00D06EFB" w:rsidP="00D06EF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06EFB" w:rsidRDefault="00D06EFB" w:rsidP="00D06EFB">
      <w:pPr>
        <w:ind w:firstLine="567"/>
      </w:pPr>
    </w:p>
    <w:p w:rsidR="005D4CD1" w:rsidRDefault="005D4CD1" w:rsidP="00D06EFB">
      <w:pPr>
        <w:pStyle w:val="Style8"/>
        <w:widowControl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C5A" w:rsidRDefault="00481C5A">
      <w:r>
        <w:separator/>
      </w:r>
    </w:p>
  </w:endnote>
  <w:endnote w:type="continuationSeparator" w:id="0">
    <w:p w:rsidR="00481C5A" w:rsidRDefault="00481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DEA" w:rsidRDefault="00094DE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C5A" w:rsidRDefault="00481C5A">
      <w:r>
        <w:separator/>
      </w:r>
    </w:p>
  </w:footnote>
  <w:footnote w:type="continuationSeparator" w:id="0">
    <w:p w:rsidR="00481C5A" w:rsidRDefault="00481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DEA" w:rsidRDefault="00094DE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 w15:restartNumberingAfterBreak="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</w:lvl>
    <w:lvl w:ilvl="2" w:tplc="10F04820">
      <w:numFmt w:val="none"/>
      <w:lvlText w:val=""/>
      <w:lvlJc w:val="left"/>
      <w:pPr>
        <w:tabs>
          <w:tab w:val="num" w:pos="360"/>
        </w:tabs>
      </w:pPr>
    </w:lvl>
    <w:lvl w:ilvl="3" w:tplc="7F58E92A">
      <w:numFmt w:val="none"/>
      <w:lvlText w:val=""/>
      <w:lvlJc w:val="left"/>
      <w:pPr>
        <w:tabs>
          <w:tab w:val="num" w:pos="360"/>
        </w:tabs>
      </w:pPr>
    </w:lvl>
    <w:lvl w:ilvl="4" w:tplc="87AA1F16">
      <w:numFmt w:val="none"/>
      <w:lvlText w:val=""/>
      <w:lvlJc w:val="left"/>
      <w:pPr>
        <w:tabs>
          <w:tab w:val="num" w:pos="360"/>
        </w:tabs>
      </w:pPr>
    </w:lvl>
    <w:lvl w:ilvl="5" w:tplc="054A4DEA">
      <w:numFmt w:val="none"/>
      <w:lvlText w:val=""/>
      <w:lvlJc w:val="left"/>
      <w:pPr>
        <w:tabs>
          <w:tab w:val="num" w:pos="360"/>
        </w:tabs>
      </w:pPr>
    </w:lvl>
    <w:lvl w:ilvl="6" w:tplc="859E866C">
      <w:numFmt w:val="none"/>
      <w:lvlText w:val=""/>
      <w:lvlJc w:val="left"/>
      <w:pPr>
        <w:tabs>
          <w:tab w:val="num" w:pos="360"/>
        </w:tabs>
      </w:pPr>
    </w:lvl>
    <w:lvl w:ilvl="7" w:tplc="77684FBE">
      <w:numFmt w:val="none"/>
      <w:lvlText w:val=""/>
      <w:lvlJc w:val="left"/>
      <w:pPr>
        <w:tabs>
          <w:tab w:val="num" w:pos="360"/>
        </w:tabs>
      </w:pPr>
    </w:lvl>
    <w:lvl w:ilvl="8" w:tplc="BE2AD6C2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8" w15:restartNumberingAfterBreak="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 w15:restartNumberingAfterBreak="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3706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4DEA"/>
    <w:rsid w:val="0009602C"/>
    <w:rsid w:val="0009667B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124"/>
    <w:rsid w:val="000E3610"/>
    <w:rsid w:val="000E5304"/>
    <w:rsid w:val="000E762E"/>
    <w:rsid w:val="000E7BD1"/>
    <w:rsid w:val="000F0B09"/>
    <w:rsid w:val="000F29C8"/>
    <w:rsid w:val="000F517A"/>
    <w:rsid w:val="00101339"/>
    <w:rsid w:val="0010226E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A1475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466"/>
    <w:rsid w:val="002D0DAF"/>
    <w:rsid w:val="002D13C9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8725B"/>
    <w:rsid w:val="003914D3"/>
    <w:rsid w:val="00393C07"/>
    <w:rsid w:val="00394065"/>
    <w:rsid w:val="0039455D"/>
    <w:rsid w:val="003A0001"/>
    <w:rsid w:val="003A17B6"/>
    <w:rsid w:val="003A1B68"/>
    <w:rsid w:val="003A4568"/>
    <w:rsid w:val="003A6432"/>
    <w:rsid w:val="003B2560"/>
    <w:rsid w:val="003B4C64"/>
    <w:rsid w:val="003B5485"/>
    <w:rsid w:val="003C4C58"/>
    <w:rsid w:val="003C5168"/>
    <w:rsid w:val="003D3DCA"/>
    <w:rsid w:val="003D46F1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3CA1"/>
    <w:rsid w:val="00476C87"/>
    <w:rsid w:val="00480133"/>
    <w:rsid w:val="00480777"/>
    <w:rsid w:val="00481C5A"/>
    <w:rsid w:val="00484AE6"/>
    <w:rsid w:val="004864F3"/>
    <w:rsid w:val="00486DD8"/>
    <w:rsid w:val="004876EA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52C3"/>
    <w:rsid w:val="005462C2"/>
    <w:rsid w:val="005506DC"/>
    <w:rsid w:val="00551300"/>
    <w:rsid w:val="00551841"/>
    <w:rsid w:val="0055573C"/>
    <w:rsid w:val="00560F22"/>
    <w:rsid w:val="00570135"/>
    <w:rsid w:val="00570363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241D"/>
    <w:rsid w:val="005D4CD1"/>
    <w:rsid w:val="005D724F"/>
    <w:rsid w:val="005D740F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8610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0760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04B"/>
    <w:rsid w:val="007E7904"/>
    <w:rsid w:val="007E7F1C"/>
    <w:rsid w:val="007F0772"/>
    <w:rsid w:val="007F3ECD"/>
    <w:rsid w:val="007F42DB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6EF2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3F27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5031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5894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450B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86D"/>
    <w:rsid w:val="00A22EC0"/>
    <w:rsid w:val="00A23223"/>
    <w:rsid w:val="00A25F5F"/>
    <w:rsid w:val="00A330F4"/>
    <w:rsid w:val="00A37750"/>
    <w:rsid w:val="00A4171A"/>
    <w:rsid w:val="00A4311E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21F1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EFF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6371"/>
    <w:rsid w:val="00AD7597"/>
    <w:rsid w:val="00AE34FC"/>
    <w:rsid w:val="00AE78B0"/>
    <w:rsid w:val="00AF1E2A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206D1"/>
    <w:rsid w:val="00B22D6E"/>
    <w:rsid w:val="00B24A78"/>
    <w:rsid w:val="00B27BFC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A3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06EFB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47814"/>
    <w:rsid w:val="00D500EE"/>
    <w:rsid w:val="00D5027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3823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07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960E5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0313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  <w14:docId w14:val="06697A6F"/>
  <w15:docId w15:val="{FDB62C6C-3DA7-417F-9455-9777EE382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A546CF"/>
    <w:rPr>
      <w:i/>
      <w:iCs/>
      <w:sz w:val="24"/>
      <w:szCs w:val="24"/>
      <w:lang w:val="ru-RU" w:eastAsia="ru-RU" w:bidi="ar-SA"/>
    </w:rPr>
  </w:style>
  <w:style w:type="character" w:customStyle="1" w:styleId="23">
    <w:name w:val="Знак Знак2"/>
    <w:rsid w:val="00F053FD"/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47814"/>
    <w:pPr>
      <w:widowControl w:val="0"/>
      <w:autoSpaceDE w:val="0"/>
      <w:autoSpaceDN w:val="0"/>
      <w:adjustRightInd w:val="0"/>
    </w:pPr>
  </w:style>
  <w:style w:type="character" w:customStyle="1" w:styleId="aa">
    <w:name w:val="Верхний колонтитул Знак"/>
    <w:aliases w:val=" Знак Знак"/>
    <w:basedOn w:val="a0"/>
    <w:link w:val="a9"/>
    <w:rsid w:val="00D47814"/>
  </w:style>
  <w:style w:type="paragraph" w:styleId="af3">
    <w:name w:val="Document Map"/>
    <w:basedOn w:val="a"/>
    <w:link w:val="af4"/>
    <w:semiHidden/>
    <w:unhideWhenUsed/>
    <w:rsid w:val="00616C3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16C37"/>
    <w:rPr>
      <w:rFonts w:ascii="Tahoma" w:hAnsi="Tahoma" w:cs="Tahoma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757402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06F3D"/>
    <w:rPr>
      <w:sz w:val="24"/>
    </w:rPr>
  </w:style>
  <w:style w:type="paragraph" w:styleId="af5">
    <w:name w:val="Plain Text"/>
    <w:basedOn w:val="a"/>
    <w:link w:val="af6"/>
    <w:rsid w:val="00E06F3D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E06F3D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111388" TargetMode="External"/><Relationship Id="rId18" Type="http://schemas.openxmlformats.org/officeDocument/2006/relationships/hyperlink" Target="http://www.consultant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pandia.ru/text/category/konspekti_lektcij/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defaultx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721.pdf&amp;show=dcatalogues/1/1113149/721.pdf&amp;view=true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523.pdf&amp;show=dcatalogues/1/1514342/352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9461</Words>
  <Characters>53931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63266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Пользователь Windows</cp:lastModifiedBy>
  <cp:revision>2</cp:revision>
  <cp:lastPrinted>2020-03-22T08:58:00Z</cp:lastPrinted>
  <dcterms:created xsi:type="dcterms:W3CDTF">2020-11-02T21:25:00Z</dcterms:created>
  <dcterms:modified xsi:type="dcterms:W3CDTF">2020-11-02T21:25:00Z</dcterms:modified>
</cp:coreProperties>
</file>