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3AA0" w14:textId="77777777" w:rsidR="002167D1" w:rsidRDefault="007032E0" w:rsidP="00D3498D">
      <w:pPr>
        <w:tabs>
          <w:tab w:val="left" w:pos="7938"/>
        </w:tabs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01DBE27" wp14:editId="3014A5BA">
            <wp:extent cx="5303520" cy="6648824"/>
            <wp:effectExtent l="0" t="0" r="0" b="0"/>
            <wp:docPr id="2" name="Рисунок 2" descr="C:\Users\Козлова ТВ\Downloads\21.02.2020 r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Козлова ТВ\Downloads\21.02.2020 r (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12967850" cy="214748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E0">
        <w:t xml:space="preserve"> </w:t>
      </w:r>
      <w:r w:rsidR="00247D44">
        <w:br w:type="page"/>
      </w:r>
    </w:p>
    <w:p w14:paraId="1C87E2BF" w14:textId="09BAEDA1" w:rsidR="002167D1" w:rsidRDefault="00DA3C9B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633AEC37" wp14:editId="120EB266">
            <wp:extent cx="5941060" cy="843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6BF7" w14:textId="77777777" w:rsidR="00213FBB" w:rsidRPr="00213FBB" w:rsidRDefault="00213FBB">
      <w:pPr>
        <w:rPr>
          <w:color w:val="FF0000"/>
          <w:sz w:val="0"/>
          <w:szCs w:val="0"/>
          <w:lang w:val="ru-RU"/>
        </w:rPr>
      </w:pPr>
    </w:p>
    <w:p w14:paraId="71C4AD82" w14:textId="77777777" w:rsidR="00213FBB" w:rsidRPr="00213FBB" w:rsidRDefault="00213FBB">
      <w:pPr>
        <w:rPr>
          <w:color w:val="FF0000"/>
          <w:sz w:val="0"/>
          <w:szCs w:val="0"/>
          <w:lang w:val="ru-RU"/>
        </w:rPr>
      </w:pPr>
    </w:p>
    <w:p w14:paraId="214138B5" w14:textId="77777777" w:rsidR="007032E0" w:rsidRDefault="007032E0">
      <w:pPr>
        <w:rPr>
          <w:lang w:val="ru-RU"/>
        </w:rPr>
      </w:pPr>
    </w:p>
    <w:p w14:paraId="5E29418F" w14:textId="77777777" w:rsidR="007032E0" w:rsidRDefault="007032E0">
      <w:pPr>
        <w:rPr>
          <w:lang w:val="ru-RU"/>
        </w:rPr>
      </w:pPr>
    </w:p>
    <w:p w14:paraId="6FC4E190" w14:textId="77777777" w:rsidR="007032E0" w:rsidRDefault="007032E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33FF22B" wp14:editId="173A104C">
            <wp:extent cx="6321717" cy="8938260"/>
            <wp:effectExtent l="0" t="0" r="0" b="0"/>
            <wp:docPr id="5" name="Рисунок 5" descr="C:\Users\Козлова ТВ\Downloads\Documents\3 МГТУ\2  Рабочие программы\2Рабочие программы 19_20\1РП набора 2019 Портал\РП  из Менеджера РПД\ЭЭм-19-1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Козлова ТВ\Downloads\Documents\3 МГТУ\2  Рабочие программы\2Рабочие программы 19_20\1РП набора 2019 Портал\РП  из Менеджера РПД\ЭЭм-19-1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832" cy="89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509D" w14:textId="77777777" w:rsidR="007032E0" w:rsidRDefault="007032E0">
      <w:pPr>
        <w:rPr>
          <w:lang w:val="ru-RU"/>
        </w:rPr>
      </w:pPr>
    </w:p>
    <w:p w14:paraId="13378841" w14:textId="77777777" w:rsidR="002167D1" w:rsidRPr="00247D44" w:rsidRDefault="00247D44">
      <w:pPr>
        <w:rPr>
          <w:sz w:val="0"/>
          <w:szCs w:val="0"/>
          <w:lang w:val="ru-RU"/>
        </w:rPr>
      </w:pPr>
      <w:r w:rsidRPr="00247D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67D1" w14:paraId="57A57A8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72EAC5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167D1" w:rsidRPr="00474B91" w14:paraId="425460E7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599922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47D44">
              <w:rPr>
                <w:lang w:val="ru-RU"/>
              </w:rPr>
              <w:t xml:space="preserve"> </w:t>
            </w:r>
            <w:r w:rsid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"Система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организации"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47D44">
              <w:rPr>
                <w:lang w:val="ru-RU"/>
              </w:rPr>
              <w:t xml:space="preserve"> </w:t>
            </w:r>
            <w:r w:rsid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службами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контрольную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r w:rsid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менеджмента.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52F3883D" w14:textId="77777777">
        <w:trPr>
          <w:trHeight w:hRule="exact" w:val="138"/>
        </w:trPr>
        <w:tc>
          <w:tcPr>
            <w:tcW w:w="1985" w:type="dxa"/>
          </w:tcPr>
          <w:p w14:paraId="3A165690" w14:textId="77777777" w:rsidR="002167D1" w:rsidRPr="00247D44" w:rsidRDefault="002167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6039839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:rsidRPr="00474B91" w14:paraId="1D97BA6E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E7B94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5EC1DEF8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D7C362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47D44">
              <w:rPr>
                <w:lang w:val="ru-RU"/>
              </w:rPr>
              <w:t xml:space="preserve"> </w:t>
            </w:r>
            <w:r w:rsidR="0086002A">
              <w:rPr>
                <w:lang w:val="ru-RU"/>
              </w:rPr>
              <w:t>«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86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47D44">
              <w:rPr>
                <w:lang w:val="ru-RU"/>
              </w:rPr>
              <w:t xml:space="preserve"> </w:t>
            </w:r>
          </w:p>
          <w:p w14:paraId="506F73FF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11A32AB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93A80F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2D5B70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AB1543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14:paraId="2A51429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EC2B99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2167D1" w14:paraId="4775FBE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750CBA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2167D1" w:rsidRPr="00474B91" w14:paraId="302C3E7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EDACA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665AFEF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629B6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14:paraId="6BBE3AF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F40705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t xml:space="preserve"> </w:t>
            </w:r>
          </w:p>
        </w:tc>
      </w:tr>
      <w:tr w:rsidR="002167D1" w14:paraId="4E7EA03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E9AC29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2167D1" w14:paraId="778D67A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D48F61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2167D1" w14:paraId="63EEDAB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CF90B3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167D1" w:rsidRPr="00474B91" w14:paraId="4F5E5F0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48DD4B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6A6E71A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0BF79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03EDD294" w14:textId="77777777">
        <w:trPr>
          <w:trHeight w:hRule="exact" w:val="138"/>
        </w:trPr>
        <w:tc>
          <w:tcPr>
            <w:tcW w:w="1985" w:type="dxa"/>
          </w:tcPr>
          <w:p w14:paraId="2A0BE945" w14:textId="77777777" w:rsidR="002167D1" w:rsidRPr="00247D44" w:rsidRDefault="002167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600B35E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:rsidRPr="00474B91" w14:paraId="7E6F73F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B4186F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47D44">
              <w:rPr>
                <w:lang w:val="ru-RU"/>
              </w:rPr>
              <w:t xml:space="preserve"> </w:t>
            </w:r>
          </w:p>
          <w:p w14:paraId="791A3BA7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6CE4248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C1E112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00450E7B" w14:textId="77777777">
        <w:trPr>
          <w:trHeight w:hRule="exact" w:val="277"/>
        </w:trPr>
        <w:tc>
          <w:tcPr>
            <w:tcW w:w="1985" w:type="dxa"/>
          </w:tcPr>
          <w:p w14:paraId="07599F8B" w14:textId="77777777" w:rsidR="002167D1" w:rsidRPr="00247D44" w:rsidRDefault="002167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44A44FB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14:paraId="21AF0937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9281F" w14:textId="77777777" w:rsidR="002167D1" w:rsidRDefault="00247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35952A3F" w14:textId="77777777" w:rsidR="002167D1" w:rsidRDefault="00247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368273DA" w14:textId="77777777" w:rsidR="002167D1" w:rsidRDefault="00247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3382E" w14:textId="77777777" w:rsidR="002167D1" w:rsidRDefault="00247D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167D1" w:rsidRPr="00474B91" w14:paraId="7330BA0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147EA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2167D1" w14:paraId="5EE0B1B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E1043" w14:textId="77777777" w:rsidR="002167D1" w:rsidRDefault="00247D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2B348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роль системы внутреннего контроля (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в орган</w:t>
            </w:r>
            <w:r w:rsidR="00C7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зации;</w:t>
            </w:r>
          </w:p>
          <w:p w14:paraId="6AC49BEF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назначение;</w:t>
            </w:r>
          </w:p>
          <w:p w14:paraId="139F044E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 правовое регулирование внутреннего контроля в РФ;</w:t>
            </w:r>
          </w:p>
          <w:p w14:paraId="5674EE24" w14:textId="77777777" w:rsidR="002167D1" w:rsidRDefault="00247D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свк</w:t>
            </w:r>
            <w:proofErr w:type="spellEnd"/>
          </w:p>
        </w:tc>
      </w:tr>
      <w:tr w:rsidR="002167D1" w:rsidRPr="00474B91" w14:paraId="04560C9A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DD29A" w14:textId="77777777" w:rsidR="002167D1" w:rsidRDefault="00247D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54F16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внутренний контроль как элемент менеджмента (руководства экономическими службами);</w:t>
            </w:r>
          </w:p>
          <w:p w14:paraId="51C7E39F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риски организации;</w:t>
            </w:r>
          </w:p>
          <w:p w14:paraId="7C74226D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 необходимые контрольные процедуры;</w:t>
            </w:r>
          </w:p>
          <w:p w14:paraId="0E599D5F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отдел внутреннего контроля;</w:t>
            </w:r>
          </w:p>
          <w:p w14:paraId="1EF6FD09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мониторинг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свк</w:t>
            </w:r>
            <w:proofErr w:type="spellEnd"/>
          </w:p>
        </w:tc>
      </w:tr>
    </w:tbl>
    <w:p w14:paraId="742E2A9C" w14:textId="77777777" w:rsidR="002167D1" w:rsidRPr="00247D44" w:rsidRDefault="00247D44">
      <w:pPr>
        <w:rPr>
          <w:sz w:val="0"/>
          <w:szCs w:val="0"/>
          <w:lang w:val="ru-RU"/>
        </w:rPr>
      </w:pPr>
      <w:r w:rsidRPr="00247D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167D1" w:rsidRPr="00474B91" w14:paraId="30B473A8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5AB7E" w14:textId="77777777" w:rsidR="002167D1" w:rsidRDefault="00247D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0CE54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регламента по внутреннему контролю;</w:t>
            </w:r>
          </w:p>
          <w:p w14:paraId="25681FEB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бизнес-процессов для оценки рисков бизнес- процессов;</w:t>
            </w:r>
          </w:p>
          <w:p w14:paraId="269D4514" w14:textId="77777777" w:rsidR="002167D1" w:rsidRPr="00247D44" w:rsidRDefault="00C76A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 работы в ПО;</w:t>
            </w:r>
          </w:p>
          <w:p w14:paraId="7A6FDE6A" w14:textId="77777777" w:rsidR="002167D1" w:rsidRPr="00247D44" w:rsidRDefault="00247D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команде</w:t>
            </w:r>
          </w:p>
        </w:tc>
      </w:tr>
    </w:tbl>
    <w:p w14:paraId="15C5C448" w14:textId="77777777" w:rsidR="002167D1" w:rsidRPr="00247D44" w:rsidRDefault="00247D44">
      <w:pPr>
        <w:rPr>
          <w:sz w:val="0"/>
          <w:szCs w:val="0"/>
          <w:lang w:val="ru-RU"/>
        </w:rPr>
      </w:pPr>
      <w:r w:rsidRPr="00247D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472"/>
        <w:gridCol w:w="405"/>
        <w:gridCol w:w="544"/>
        <w:gridCol w:w="644"/>
        <w:gridCol w:w="687"/>
        <w:gridCol w:w="562"/>
        <w:gridCol w:w="1552"/>
        <w:gridCol w:w="1653"/>
        <w:gridCol w:w="1253"/>
      </w:tblGrid>
      <w:tr w:rsidR="002167D1" w:rsidRPr="00474B91" w14:paraId="48855F00" w14:textId="77777777">
        <w:trPr>
          <w:trHeight w:hRule="exact" w:val="285"/>
        </w:trPr>
        <w:tc>
          <w:tcPr>
            <w:tcW w:w="710" w:type="dxa"/>
          </w:tcPr>
          <w:p w14:paraId="5F07C63C" w14:textId="77777777" w:rsidR="002167D1" w:rsidRPr="00247D44" w:rsidRDefault="002167D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4CE1F5" w14:textId="77777777" w:rsidR="002167D1" w:rsidRPr="00247D44" w:rsidRDefault="00247D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5562DED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9A6B86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1BDC6E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22,65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E43F41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5B6B8B" w14:textId="77777777" w:rsidR="007032E0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14:paraId="6A397F8C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32E0"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</w:p>
          <w:p w14:paraId="3ADF05B6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49,35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EAE785" w14:textId="77777777" w:rsidR="002167D1" w:rsidRPr="007032E0" w:rsidRDefault="0021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C088FA" w14:textId="77777777" w:rsidR="002167D1" w:rsidRPr="007032E0" w:rsidRDefault="0021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538004" w14:textId="77777777" w:rsidR="002167D1" w:rsidRPr="007032E0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03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167D1" w:rsidRPr="00474B91" w14:paraId="0537B2CC" w14:textId="77777777">
        <w:trPr>
          <w:trHeight w:hRule="exact" w:val="138"/>
        </w:trPr>
        <w:tc>
          <w:tcPr>
            <w:tcW w:w="710" w:type="dxa"/>
          </w:tcPr>
          <w:p w14:paraId="4D0B9939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102059C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59E0CB5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B5A7032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8EEBFB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FFD067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EADF8E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D8EFFC9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1F79A84" w14:textId="77777777" w:rsidR="002167D1" w:rsidRPr="007032E0" w:rsidRDefault="002167D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2EF6664" w14:textId="77777777" w:rsidR="002167D1" w:rsidRPr="007032E0" w:rsidRDefault="002167D1">
            <w:pPr>
              <w:rPr>
                <w:lang w:val="ru-RU"/>
              </w:rPr>
            </w:pPr>
          </w:p>
        </w:tc>
      </w:tr>
      <w:tr w:rsidR="002167D1" w14:paraId="55152021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2E386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96F53FC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F5CF3F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CA8E2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47D44">
              <w:rPr>
                <w:lang w:val="ru-RU"/>
              </w:rPr>
              <w:t xml:space="preserve"> </w:t>
            </w:r>
          </w:p>
          <w:p w14:paraId="5187CFD3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47D44">
              <w:rPr>
                <w:lang w:val="ru-RU"/>
              </w:rPr>
              <w:t xml:space="preserve"> </w:t>
            </w:r>
          </w:p>
          <w:p w14:paraId="623CB6CE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3DDEEB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DAE4B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A3453AD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0B49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</w:p>
          <w:p w14:paraId="1F6CB787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97EE0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167D1" w14:paraId="664D92D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E7A24" w14:textId="77777777" w:rsidR="002167D1" w:rsidRDefault="002167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207CFC" w14:textId="77777777" w:rsidR="002167D1" w:rsidRDefault="002167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7BB7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ECD79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16D524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96366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672D73" w14:textId="77777777" w:rsidR="002167D1" w:rsidRDefault="002167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7761B" w14:textId="77777777" w:rsidR="002167D1" w:rsidRDefault="002167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AE837" w14:textId="77777777" w:rsidR="002167D1" w:rsidRDefault="002167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B49DD" w14:textId="77777777" w:rsidR="002167D1" w:rsidRDefault="002167D1"/>
        </w:tc>
      </w:tr>
      <w:tr w:rsidR="002167D1" w:rsidRPr="00474B91" w14:paraId="2B8AF1E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7A0DE" w14:textId="77777777" w:rsidR="002167D1" w:rsidRPr="00247D44" w:rsidRDefault="00247D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33F29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14:paraId="0F1EBE7B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9F0A" w14:textId="77777777" w:rsidR="002167D1" w:rsidRPr="00247D44" w:rsidRDefault="00247D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4EDDE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6301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EF4E2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573D7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F4F8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79D4C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эссе на тему "Роль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организации".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тетради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A1FDC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51E0D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167D1" w14:paraId="49D518D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E1B93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4944B" w14:textId="77777777" w:rsidR="002167D1" w:rsidRDefault="002167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9DC6E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A6A57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E412E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56AF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52A4C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Заполнение рабочей тетради. Разработка организационной структуры для поддержания контрольной среды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свк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A4B1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ED02C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167D1" w14:paraId="256906D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645A0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BEFA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04AF9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8F73D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1D59F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D1559" w14:textId="77777777" w:rsidR="002167D1" w:rsidRDefault="002167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8AFFA" w14:textId="77777777" w:rsidR="002167D1" w:rsidRDefault="002167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EFF2" w14:textId="77777777" w:rsidR="002167D1" w:rsidRDefault="002167D1"/>
        </w:tc>
      </w:tr>
      <w:tr w:rsidR="002167D1" w:rsidRPr="00474B91" w14:paraId="31E0F6F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8E7C9" w14:textId="77777777" w:rsidR="002167D1" w:rsidRPr="00247D44" w:rsidRDefault="00247D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D6E6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14:paraId="5F24224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F5187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75BD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4E78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40DE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22E0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BE6C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066C3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рабочей тетради. Решение задания по оценке рисков бизнес-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308DA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76E0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167D1" w14:paraId="69E711EC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32E86" w14:textId="77777777" w:rsidR="002167D1" w:rsidRPr="00247D44" w:rsidRDefault="00247D4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оцененные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C776A" w14:textId="77777777" w:rsidR="002167D1" w:rsidRPr="00247D44" w:rsidRDefault="002167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DE1D8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DE81F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EC022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DAE25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E9A76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Заполнение рабочей тетради. Решение задания по формированию контрольных процедур.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84C3F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поортале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47D4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2139C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167D1" w14:paraId="6F90C006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8B29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8A79" w14:textId="77777777" w:rsidR="002167D1" w:rsidRDefault="002167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710FD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362E5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D2BE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29E10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699E4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регламента работы отдела внутреннего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7DA5" w14:textId="77777777" w:rsidR="002167D1" w:rsidRPr="00247D44" w:rsidRDefault="00247D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</w:t>
            </w:r>
            <w:r w:rsidRPr="00247D4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2F729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167D1" w14:paraId="146317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3A81C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4EC73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FCD0D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A13F6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C8C99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A751" w14:textId="77777777" w:rsidR="002167D1" w:rsidRDefault="002167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B12E" w14:textId="77777777" w:rsidR="002167D1" w:rsidRDefault="002167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1AFB" w14:textId="77777777" w:rsidR="002167D1" w:rsidRDefault="002167D1"/>
        </w:tc>
      </w:tr>
      <w:tr w:rsidR="002167D1" w14:paraId="67477DE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ED0F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62720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7C5D3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D0944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58D5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C923" w14:textId="77777777" w:rsidR="002167D1" w:rsidRDefault="002167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DEA73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3A76" w14:textId="77777777" w:rsidR="002167D1" w:rsidRDefault="002167D1"/>
        </w:tc>
      </w:tr>
      <w:tr w:rsidR="002167D1" w14:paraId="576300A5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1516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0CFF9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75B46" w14:textId="77777777" w:rsidR="002167D1" w:rsidRDefault="002167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61C5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BE80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CF8C2" w14:textId="77777777" w:rsidR="002167D1" w:rsidRDefault="002167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1686" w14:textId="77777777" w:rsidR="002167D1" w:rsidRDefault="00247D4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CE9D2" w14:textId="77777777" w:rsidR="002167D1" w:rsidRDefault="00247D4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14:paraId="0C1C8E3D" w14:textId="77777777" w:rsidR="002167D1" w:rsidRDefault="00247D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67D1" w14:paraId="3B3CA0F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E897AE6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167D1" w14:paraId="35A02BAD" w14:textId="77777777">
        <w:trPr>
          <w:trHeight w:hRule="exact" w:val="138"/>
        </w:trPr>
        <w:tc>
          <w:tcPr>
            <w:tcW w:w="9357" w:type="dxa"/>
          </w:tcPr>
          <w:p w14:paraId="1FF92F81" w14:textId="77777777" w:rsidR="002167D1" w:rsidRDefault="002167D1"/>
        </w:tc>
      </w:tr>
      <w:tr w:rsidR="002167D1" w:rsidRPr="00474B91" w14:paraId="2E7818F8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B84E15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47D44">
              <w:rPr>
                <w:lang w:val="ru-RU"/>
              </w:rPr>
              <w:t xml:space="preserve"> </w:t>
            </w:r>
            <w:r w:rsidR="00860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 внутреннего контроля организации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47D44">
              <w:rPr>
                <w:lang w:val="ru-RU"/>
              </w:rPr>
              <w:t xml:space="preserve"> </w:t>
            </w:r>
          </w:p>
          <w:p w14:paraId="25986B59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проблемно-развивающие;</w:t>
            </w:r>
            <w:r w:rsidRPr="00247D44">
              <w:rPr>
                <w:lang w:val="ru-RU"/>
              </w:rPr>
              <w:t xml:space="preserve"> </w:t>
            </w:r>
          </w:p>
          <w:p w14:paraId="635B0880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личностно-ориентированные;</w:t>
            </w:r>
            <w:r w:rsidRPr="00247D44">
              <w:rPr>
                <w:lang w:val="ru-RU"/>
              </w:rPr>
              <w:t xml:space="preserve"> </w:t>
            </w:r>
          </w:p>
          <w:p w14:paraId="3662082B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247D44">
              <w:rPr>
                <w:lang w:val="ru-RU"/>
              </w:rPr>
              <w:t xml:space="preserve"> </w:t>
            </w:r>
          </w:p>
          <w:p w14:paraId="69E02226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47D44">
              <w:rPr>
                <w:lang w:val="ru-RU"/>
              </w:rPr>
              <w:t xml:space="preserve"> </w:t>
            </w:r>
          </w:p>
          <w:p w14:paraId="568B056A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созданной,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обновляемой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247D44">
              <w:rPr>
                <w:lang w:val="ru-RU"/>
              </w:rPr>
              <w:t xml:space="preserve"> </w:t>
            </w:r>
          </w:p>
          <w:p w14:paraId="2E5B85C8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47D44">
              <w:rPr>
                <w:lang w:val="ru-RU"/>
              </w:rPr>
              <w:t xml:space="preserve"> </w:t>
            </w:r>
          </w:p>
          <w:p w14:paraId="08280E12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лекцией-визуализацией,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247D44">
              <w:rPr>
                <w:lang w:val="ru-RU"/>
              </w:rPr>
              <w:t xml:space="preserve"> </w:t>
            </w:r>
          </w:p>
          <w:p w14:paraId="03B075CD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лекция-диалог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(постановка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высокую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учитывающая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мотивирует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247D44">
              <w:rPr>
                <w:lang w:val="ru-RU"/>
              </w:rPr>
              <w:t xml:space="preserve"> </w:t>
            </w:r>
          </w:p>
          <w:p w14:paraId="23A3E1DC" w14:textId="13E649D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лекция-рассуждение,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247D44">
              <w:rPr>
                <w:lang w:val="ru-RU"/>
              </w:rPr>
              <w:t xml:space="preserve"> </w:t>
            </w:r>
            <w:r w:rsidR="00474B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преподносится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догма),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активируя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247D44">
              <w:rPr>
                <w:lang w:val="ru-RU"/>
              </w:rPr>
              <w:t xml:space="preserve"> </w:t>
            </w:r>
          </w:p>
          <w:p w14:paraId="611C8B16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47D44">
              <w:rPr>
                <w:lang w:val="ru-RU"/>
              </w:rPr>
              <w:t xml:space="preserve"> </w:t>
            </w:r>
          </w:p>
          <w:p w14:paraId="1F10C6DA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кейсовые</w:t>
            </w:r>
            <w:proofErr w:type="spell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проблемно-развивающих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расчетов;</w:t>
            </w:r>
            <w:r w:rsidRPr="00247D44">
              <w:rPr>
                <w:lang w:val="ru-RU"/>
              </w:rPr>
              <w:t xml:space="preserve"> </w:t>
            </w:r>
          </w:p>
          <w:p w14:paraId="61A95656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47D44">
              <w:rPr>
                <w:lang w:val="ru-RU"/>
              </w:rPr>
              <w:t xml:space="preserve"> </w:t>
            </w:r>
          </w:p>
          <w:p w14:paraId="38620379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реализуется:</w:t>
            </w:r>
            <w:r w:rsidRPr="00247D44">
              <w:rPr>
                <w:lang w:val="ru-RU"/>
              </w:rPr>
              <w:t xml:space="preserve"> </w:t>
            </w:r>
          </w:p>
          <w:p w14:paraId="232C17D1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247D44">
              <w:rPr>
                <w:lang w:val="ru-RU"/>
              </w:rPr>
              <w:t xml:space="preserve"> </w:t>
            </w:r>
          </w:p>
          <w:p w14:paraId="6D9A851D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мест;</w:t>
            </w:r>
            <w:r w:rsidRPr="00247D44">
              <w:rPr>
                <w:lang w:val="ru-RU"/>
              </w:rPr>
              <w:t xml:space="preserve"> </w:t>
            </w:r>
          </w:p>
          <w:p w14:paraId="5BF1A1B8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понятийно-категориальному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аппарату,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247D44">
              <w:rPr>
                <w:lang w:val="ru-RU"/>
              </w:rPr>
              <w:t xml:space="preserve"> </w:t>
            </w:r>
          </w:p>
          <w:p w14:paraId="5FD5F72B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логику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взаимосвязей</w:t>
            </w:r>
            <w:r w:rsidRPr="00247D44">
              <w:rPr>
                <w:lang w:val="ru-RU"/>
              </w:rPr>
              <w:t xml:space="preserve"> </w:t>
            </w:r>
          </w:p>
        </w:tc>
      </w:tr>
    </w:tbl>
    <w:p w14:paraId="5062AE98" w14:textId="77777777" w:rsidR="002167D1" w:rsidRPr="00247D44" w:rsidRDefault="00247D44">
      <w:pPr>
        <w:rPr>
          <w:sz w:val="0"/>
          <w:szCs w:val="0"/>
          <w:lang w:val="ru-RU"/>
        </w:rPr>
      </w:pPr>
      <w:r w:rsidRPr="00247D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63"/>
        <w:gridCol w:w="54"/>
      </w:tblGrid>
      <w:tr w:rsidR="002167D1" w:rsidRPr="00474B91" w14:paraId="57AF940E" w14:textId="77777777" w:rsidTr="00D034DC">
        <w:trPr>
          <w:gridAfter w:val="1"/>
          <w:wAfter w:w="54" w:type="dxa"/>
          <w:trHeight w:hRule="exact" w:val="418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D0E883" w14:textId="77777777" w:rsidR="002167D1" w:rsidRPr="00D034DC" w:rsidRDefault="0024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понятиями,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бизнес-процесса.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74EDFE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DADB40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A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дизайн-мы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шления,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характер,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раз-мышлений</w:t>
            </w:r>
            <w:proofErr w:type="gramEnd"/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мнения;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1A0602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рисков,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подбору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процедур;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6559CF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433474B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34DC"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Практические/лабораторные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14:paraId="7E42F410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9A18A0" w14:textId="77777777" w:rsidR="002167D1" w:rsidRP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167D1" w:rsidRPr="00474B91" w14:paraId="0EFC7901" w14:textId="77777777" w:rsidTr="00EE567D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14:paraId="05CFC670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:rsidRPr="00474B91" w14:paraId="4630D034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BAC554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14:paraId="55C4740C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B02691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167D1" w14:paraId="0A9A24EF" w14:textId="77777777" w:rsidTr="00EE567D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6CA4D55C" w14:textId="77777777" w:rsidR="002167D1" w:rsidRDefault="002167D1"/>
        </w:tc>
      </w:tr>
      <w:tr w:rsidR="002167D1" w:rsidRPr="00474B91" w14:paraId="2AD394AE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8797B3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14:paraId="7EE3DB7A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FBAB35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167D1" w14:paraId="5AE0691D" w14:textId="77777777" w:rsidTr="00EE567D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0667E59D" w14:textId="77777777" w:rsidR="002167D1" w:rsidRDefault="002167D1"/>
        </w:tc>
      </w:tr>
      <w:tr w:rsidR="002167D1" w:rsidRPr="00474B91" w14:paraId="5C58713A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2D5666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14:paraId="4295BDB6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FCA6BF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67D1" w:rsidRPr="00474B91" w14:paraId="3904CC95" w14:textId="77777777">
        <w:trPr>
          <w:gridAfter w:val="1"/>
          <w:wAfter w:w="54" w:type="dxa"/>
          <w:trHeight w:hRule="exact" w:val="27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9BBE2C" w14:textId="77777777" w:rsidR="00D034DC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Азарская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47D44">
              <w:rPr>
                <w:lang w:val="ru-RU"/>
              </w:rPr>
              <w:t xml:space="preserve"> 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47D44">
              <w:rPr>
                <w:lang w:val="ru-RU"/>
              </w:rPr>
              <w:t xml:space="preserve"> </w:t>
            </w:r>
            <w:proofErr w:type="spell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Азарская</w:t>
            </w:r>
            <w:proofErr w:type="spellEnd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Йошкар-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ПГТУ,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978-5-8158-1939-9.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247D44">
              <w:rPr>
                <w:lang w:val="ru-RU"/>
              </w:rPr>
              <w:t xml:space="preserve"> </w:t>
            </w:r>
            <w:hyperlink r:id="rId8" w:anchor="1" w:history="1"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/107049/?</w:t>
              </w:r>
              <w:proofErr w:type="spellStart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previewAccess</w:t>
              </w:r>
              <w:proofErr w:type="spellEnd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=1#1</w:t>
              </w:r>
            </w:hyperlink>
            <w:r w:rsidR="00EE567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567D" w:rsidRPr="00EE567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14:paraId="42DB434C" w14:textId="77777777" w:rsidR="00D034DC" w:rsidRPr="00EE567D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хозяйствующего</w:t>
            </w:r>
            <w:r w:rsidRPr="00247D44">
              <w:rPr>
                <w:lang w:val="ru-RU"/>
              </w:rPr>
              <w:t xml:space="preserve"> 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978-5-907100-58-9.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proofErr w:type="gramStart"/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47D44">
              <w:rPr>
                <w:lang w:val="ru-RU"/>
              </w:rPr>
              <w:t xml:space="preserve"> </w:t>
            </w:r>
            <w:r w:rsid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7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47D44">
              <w:rPr>
                <w:lang w:val="ru-RU"/>
              </w:rPr>
              <w:t xml:space="preserve"> </w:t>
            </w:r>
            <w:hyperlink r:id="rId9" w:anchor="1" w:history="1"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/121569/?</w:t>
              </w:r>
              <w:proofErr w:type="spellStart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previewAccess</w:t>
              </w:r>
              <w:proofErr w:type="spellEnd"/>
              <w:r w:rsidR="00D034DC" w:rsidRPr="007D5A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=1#1</w:t>
              </w:r>
            </w:hyperlink>
            <w:r w:rsidR="00213FB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3FBB" w:rsidRPr="00213FBB">
              <w:rPr>
                <w:rFonts w:ascii="Times New Roman" w:hAnsi="Times New Roman" w:cs="Times New Roman"/>
                <w:lang w:val="ru-RU"/>
              </w:rPr>
              <w:t>(дата обращения: 01.09.2020)</w:t>
            </w:r>
          </w:p>
          <w:p w14:paraId="70B1A5FB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</w:p>
          <w:p w14:paraId="6A39732F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32EDA1EE" w14:textId="77777777" w:rsidTr="00EE567D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0829494C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14:paraId="3A7E9B9F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69FF93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67D1" w:rsidRPr="00474B91" w14:paraId="5399B271" w14:textId="77777777" w:rsidTr="00EE567D">
        <w:trPr>
          <w:gridAfter w:val="1"/>
          <w:wAfter w:w="54" w:type="dxa"/>
          <w:trHeight w:hRule="exact" w:val="316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24E7D9" w14:textId="77777777" w:rsidR="00EE567D" w:rsidRPr="00EE567D" w:rsidRDefault="00EE56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Серебрякова, Т. Ю. Внутренний контроль и </w:t>
            </w:r>
            <w:proofErr w:type="spellStart"/>
            <w:proofErr w:type="gramStart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контроллинг</w:t>
            </w:r>
            <w:proofErr w:type="spell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Т.Ю. Серебрякова, О.А. Бирюкова ; под ред. Т.Ю. Серебряковой.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2019.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238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образование: Магистратура).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www.dx.doi.org/10.12737/textbook_5ca6f77bdee2c8.03932587. - ISBN 978-5-16-014369-9. - </w:t>
            </w:r>
            <w:proofErr w:type="gramStart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0" w:history="1">
              <w:proofErr w:type="gramStart"/>
              <w:r w:rsidRPr="000E77B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https://znanium.com/catalog/product/978372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</w:p>
          <w:p w14:paraId="70DF3570" w14:textId="77777777" w:rsidR="002167D1" w:rsidRPr="00EE567D" w:rsidRDefault="00EE56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Сафонова,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Швырева</w:t>
            </w:r>
            <w:proofErr w:type="spellEnd"/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</w:t>
            </w:r>
            <w:proofErr w:type="gramStart"/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Дону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Феникс,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978-5-222-26486-7.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D44"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7D44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</w:t>
            </w:r>
            <w:r w:rsidR="00247D44" w:rsidRPr="00DA3C9B">
              <w:rPr>
                <w:rStyle w:val="a5"/>
                <w:rFonts w:ascii="Times New Roman" w:hAnsi="Times New Roman" w:cs="Times New Roman"/>
                <w:lang w:val="ru-RU"/>
              </w:rPr>
              <w:t xml:space="preserve">: </w:t>
            </w:r>
            <w:hyperlink r:id="rId11" w:anchor="1" w:history="1">
              <w:proofErr w:type="gramStart"/>
              <w:r w:rsidR="00D034DC" w:rsidRPr="00EE567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https://e.lanbook.com/reader/book/102311/?previewAccess=1#1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D034DC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3FBB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213FBB"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</w:p>
          <w:p w14:paraId="3E120013" w14:textId="77777777" w:rsidR="002167D1" w:rsidRPr="00EE567D" w:rsidRDefault="00247D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6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67D1" w:rsidRPr="00474B91" w14:paraId="4B20827E" w14:textId="77777777" w:rsidTr="00EE567D">
        <w:trPr>
          <w:gridAfter w:val="1"/>
          <w:wAfter w:w="54" w:type="dxa"/>
          <w:trHeight w:hRule="exact" w:val="139"/>
        </w:trPr>
        <w:tc>
          <w:tcPr>
            <w:tcW w:w="9370" w:type="dxa"/>
            <w:gridSpan w:val="5"/>
          </w:tcPr>
          <w:p w14:paraId="4A5F7536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14:paraId="23F65057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3AE880" w14:textId="77777777" w:rsidR="002167D1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67D1" w:rsidRPr="00474B91" w14:paraId="751EE6B9" w14:textId="77777777">
        <w:trPr>
          <w:gridAfter w:val="1"/>
          <w:wAfter w:w="54" w:type="dxa"/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74EB47" w14:textId="44375573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47D44">
              <w:rPr>
                <w:lang w:val="ru-RU"/>
              </w:rPr>
              <w:t xml:space="preserve"> </w:t>
            </w:r>
            <w:r w:rsidR="00D0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в </w:t>
            </w:r>
            <w:r w:rsidR="00474B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приложении </w:t>
            </w:r>
            <w:r w:rsidR="0086002A" w:rsidRPr="00474B91">
              <w:rPr>
                <w:rFonts w:ascii="Times New Roman" w:hAnsi="Times New Roman" w:cs="Times New Roman"/>
                <w:lang w:val="ru-RU"/>
              </w:rPr>
              <w:t>3</w:t>
            </w:r>
            <w:r w:rsidR="00474B91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F72DC30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</w:p>
          <w:p w14:paraId="4475C54D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615A90E4" w14:textId="77777777" w:rsidTr="00EE567D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14:paraId="3D86398C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2167D1" w:rsidRPr="00474B91" w14:paraId="338886EC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755D48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5CD68242" w14:textId="77777777">
        <w:trPr>
          <w:gridAfter w:val="1"/>
          <w:wAfter w:w="54" w:type="dxa"/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ACD791" w14:textId="77777777" w:rsidR="002167D1" w:rsidRPr="00247D44" w:rsidRDefault="00247D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lang w:val="ru-RU"/>
              </w:rPr>
              <w:t xml:space="preserve"> </w:t>
            </w:r>
          </w:p>
        </w:tc>
      </w:tr>
      <w:tr w:rsidR="002167D1" w:rsidRPr="00474B91" w14:paraId="1352F98F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4FFABD" w14:textId="77777777" w:rsidR="002167D1" w:rsidRPr="00247D44" w:rsidRDefault="002167D1">
            <w:pPr>
              <w:rPr>
                <w:lang w:val="ru-RU"/>
              </w:rPr>
            </w:pPr>
          </w:p>
        </w:tc>
      </w:tr>
      <w:tr w:rsidR="00EE567D" w14:paraId="76D8126D" w14:textId="77777777" w:rsidTr="00EE567D">
        <w:trPr>
          <w:trHeight w:hRule="exact" w:val="3758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3C8EB4" w14:textId="77777777" w:rsidR="00EE567D" w:rsidRDefault="00EE567D" w:rsidP="00EE56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815"/>
              <w:gridCol w:w="3828"/>
              <w:gridCol w:w="2550"/>
              <w:gridCol w:w="142"/>
            </w:tblGrid>
            <w:tr w:rsidR="00EE567D" w14:paraId="556BA448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3B3B9297" w14:textId="77777777" w:rsidR="00EE567D" w:rsidRDefault="00EE567D" w:rsidP="00EE567D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77386CA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606EEB7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00BBB8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7E2E687E" w14:textId="77777777" w:rsidR="00EE567D" w:rsidRDefault="00EE567D" w:rsidP="00EE567D"/>
              </w:tc>
            </w:tr>
            <w:tr w:rsidR="00EE567D" w14:paraId="4290F8D4" w14:textId="77777777" w:rsidTr="00EE567D">
              <w:trPr>
                <w:trHeight w:hRule="exact" w:val="818"/>
              </w:trPr>
              <w:tc>
                <w:tcPr>
                  <w:tcW w:w="20" w:type="dxa"/>
                </w:tcPr>
                <w:p w14:paraId="1D8A3766" w14:textId="77777777" w:rsidR="00EE567D" w:rsidRDefault="00EE567D" w:rsidP="00EE567D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A7C0458" w14:textId="77777777" w:rsidR="00EE567D" w:rsidRPr="00F94864" w:rsidRDefault="00EE567D" w:rsidP="00EE567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94864">
                    <w:t xml:space="preserve"> </w:t>
                  </w: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 w:rsidRPr="00F9486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F94864"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BF77F6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6A09F5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0D0CE3EF" w14:textId="77777777" w:rsidR="00EE567D" w:rsidRDefault="00EE567D" w:rsidP="00EE567D"/>
              </w:tc>
            </w:tr>
            <w:tr w:rsidR="00EE567D" w14:paraId="73C4C78E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4EA6AEE9" w14:textId="77777777" w:rsidR="00EE567D" w:rsidRDefault="00EE567D" w:rsidP="00EE567D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910EF0" w14:textId="77777777" w:rsidR="00EE567D" w:rsidRDefault="00EE567D" w:rsidP="00EE567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F6F56A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B31B076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7C4B673F" w14:textId="77777777" w:rsidR="00EE567D" w:rsidRDefault="00EE567D" w:rsidP="00EE567D"/>
              </w:tc>
            </w:tr>
            <w:tr w:rsidR="00EE567D" w14:paraId="2BA3A673" w14:textId="77777777" w:rsidTr="00EE567D">
              <w:trPr>
                <w:trHeight w:hRule="exact" w:val="285"/>
              </w:trPr>
              <w:tc>
                <w:tcPr>
                  <w:tcW w:w="20" w:type="dxa"/>
                </w:tcPr>
                <w:p w14:paraId="5F289389" w14:textId="77777777" w:rsidR="00EE567D" w:rsidRDefault="00EE567D" w:rsidP="00EE567D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2B0DFD6" w14:textId="77777777" w:rsidR="00EE567D" w:rsidRDefault="00EE567D" w:rsidP="00EE567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87F241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657576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17582582" w14:textId="77777777" w:rsidR="00EE567D" w:rsidRDefault="00EE567D" w:rsidP="00EE567D"/>
              </w:tc>
            </w:tr>
            <w:tr w:rsidR="00EE567D" w14:paraId="0E5F6EBA" w14:textId="77777777" w:rsidTr="00EE567D">
              <w:trPr>
                <w:trHeight w:hRule="exact" w:val="285"/>
              </w:trPr>
              <w:tc>
                <w:tcPr>
                  <w:tcW w:w="20" w:type="dxa"/>
                </w:tcPr>
                <w:p w14:paraId="4035426C" w14:textId="77777777" w:rsidR="00EE567D" w:rsidRDefault="00EE567D" w:rsidP="00EE567D"/>
              </w:tc>
              <w:tc>
                <w:tcPr>
                  <w:tcW w:w="2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6420F5C" w14:textId="77777777" w:rsidR="00EE567D" w:rsidRDefault="00EE567D" w:rsidP="00EE567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542C5D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B36D3DD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42" w:type="dxa"/>
                </w:tcPr>
                <w:p w14:paraId="216A843A" w14:textId="77777777" w:rsidR="00EE567D" w:rsidRDefault="00EE567D" w:rsidP="00EE567D"/>
              </w:tc>
            </w:tr>
          </w:tbl>
          <w:p w14:paraId="7E279E3F" w14:textId="77777777" w:rsidR="00EE567D" w:rsidRPr="00D034DC" w:rsidRDefault="00EE567D" w:rsidP="00EE56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0EEDE6E" w14:textId="77777777" w:rsidR="00EE567D" w:rsidRPr="00D034DC" w:rsidRDefault="00EE567D" w:rsidP="00EE5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67D" w14:paraId="76A360C2" w14:textId="77777777" w:rsidTr="00EE567D">
        <w:trPr>
          <w:trHeight w:hRule="exact" w:val="138"/>
        </w:trPr>
        <w:tc>
          <w:tcPr>
            <w:tcW w:w="340" w:type="dxa"/>
          </w:tcPr>
          <w:p w14:paraId="5A47D216" w14:textId="77777777" w:rsidR="00EE567D" w:rsidRDefault="00EE567D" w:rsidP="00EE567D">
            <w:pPr>
              <w:rPr>
                <w:lang w:val="ru-RU"/>
              </w:rPr>
            </w:pPr>
          </w:p>
          <w:p w14:paraId="105384D0" w14:textId="77777777" w:rsidR="00EE567D" w:rsidRPr="00D034DC" w:rsidRDefault="00EE567D" w:rsidP="00EE567D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6F1AEBD6" w14:textId="77777777" w:rsidR="00EE567D" w:rsidRDefault="00EE567D" w:rsidP="00EE567D"/>
        </w:tc>
        <w:tc>
          <w:tcPr>
            <w:tcW w:w="3333" w:type="dxa"/>
          </w:tcPr>
          <w:p w14:paraId="76D66D7F" w14:textId="77777777" w:rsidR="00EE567D" w:rsidRDefault="00EE567D" w:rsidP="00EE567D"/>
        </w:tc>
        <w:tc>
          <w:tcPr>
            <w:tcW w:w="3321" w:type="dxa"/>
          </w:tcPr>
          <w:p w14:paraId="1B338B9D" w14:textId="77777777" w:rsidR="00EE567D" w:rsidRDefault="00EE567D" w:rsidP="00EE567D"/>
        </w:tc>
        <w:tc>
          <w:tcPr>
            <w:tcW w:w="117" w:type="dxa"/>
            <w:gridSpan w:val="2"/>
          </w:tcPr>
          <w:p w14:paraId="237FBDDC" w14:textId="77777777" w:rsidR="00EE567D" w:rsidRDefault="00EE567D" w:rsidP="00EE567D"/>
        </w:tc>
      </w:tr>
      <w:tr w:rsidR="00EE567D" w:rsidRPr="007032E0" w14:paraId="3DFF4EEA" w14:textId="77777777" w:rsidTr="00EE567D">
        <w:trPr>
          <w:trHeight w:hRule="exact" w:val="778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C3E963" w14:textId="77777777" w:rsidR="00EE567D" w:rsidRDefault="00EE567D" w:rsidP="00EE56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47D44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928"/>
              <w:gridCol w:w="4281"/>
              <w:gridCol w:w="107"/>
            </w:tblGrid>
            <w:tr w:rsidR="00EE567D" w14:paraId="75A42743" w14:textId="77777777" w:rsidTr="00EE567D">
              <w:trPr>
                <w:trHeight w:hRule="exact" w:val="270"/>
              </w:trPr>
              <w:tc>
                <w:tcPr>
                  <w:tcW w:w="20" w:type="dxa"/>
                </w:tcPr>
                <w:p w14:paraId="1ADD5EFF" w14:textId="77777777" w:rsidR="00EE567D" w:rsidRPr="0086002A" w:rsidRDefault="00EE567D" w:rsidP="00EE567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9222FF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55599E" w14:textId="77777777" w:rsidR="00EE567D" w:rsidRDefault="00EE567D" w:rsidP="00EE567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035BD918" w14:textId="77777777" w:rsidR="00EE567D" w:rsidRDefault="00EE567D" w:rsidP="00EE567D"/>
              </w:tc>
            </w:tr>
            <w:tr w:rsidR="00EE567D" w14:paraId="7C52FAEB" w14:textId="77777777" w:rsidTr="00EE567D">
              <w:trPr>
                <w:trHeight w:hRule="exact" w:val="14"/>
              </w:trPr>
              <w:tc>
                <w:tcPr>
                  <w:tcW w:w="20" w:type="dxa"/>
                </w:tcPr>
                <w:p w14:paraId="3583225D" w14:textId="77777777" w:rsidR="00EE567D" w:rsidRDefault="00EE567D" w:rsidP="00EE567D"/>
              </w:tc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CA085B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BAF31E0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2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2B19154D" w14:textId="77777777" w:rsidR="00EE567D" w:rsidRDefault="00EE567D" w:rsidP="00EE567D"/>
              </w:tc>
            </w:tr>
            <w:tr w:rsidR="00EE567D" w14:paraId="34FE4A53" w14:textId="77777777" w:rsidTr="00EE567D">
              <w:trPr>
                <w:trHeight w:hRule="exact" w:val="540"/>
              </w:trPr>
              <w:tc>
                <w:tcPr>
                  <w:tcW w:w="20" w:type="dxa"/>
                </w:tcPr>
                <w:p w14:paraId="1671024F" w14:textId="77777777" w:rsidR="00EE567D" w:rsidRDefault="00EE567D" w:rsidP="00EE567D"/>
              </w:tc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724AC6" w14:textId="77777777" w:rsidR="00EE567D" w:rsidRDefault="00EE567D" w:rsidP="00EE567D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3AB38A4" w14:textId="77777777" w:rsidR="00EE567D" w:rsidRDefault="00EE567D" w:rsidP="00EE567D"/>
              </w:tc>
              <w:tc>
                <w:tcPr>
                  <w:tcW w:w="108" w:type="dxa"/>
                </w:tcPr>
                <w:p w14:paraId="7AA8B395" w14:textId="77777777" w:rsidR="00EE567D" w:rsidRDefault="00EE567D" w:rsidP="00EE567D"/>
              </w:tc>
            </w:tr>
            <w:tr w:rsidR="00EE567D" w:rsidRPr="00EC083F" w14:paraId="2E019AEF" w14:textId="77777777" w:rsidTr="00EE567D">
              <w:trPr>
                <w:trHeight w:hRule="exact" w:val="826"/>
              </w:trPr>
              <w:tc>
                <w:tcPr>
                  <w:tcW w:w="20" w:type="dxa"/>
                </w:tcPr>
                <w:p w14:paraId="1A761AE9" w14:textId="77777777" w:rsidR="00EE567D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F31E6F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CE34E3B" w14:textId="77777777" w:rsidR="00EE567D" w:rsidRPr="00F94864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hyperlink r:id="rId13" w:history="1">
                    <w:r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https://elibrary.ru/project_risc.asp</w:t>
                    </w:r>
                  </w:hyperlink>
                  <w:r w:rsidRPr="00DC23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4864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673D1954" w14:textId="77777777" w:rsidR="00EE567D" w:rsidRPr="00F94864" w:rsidRDefault="00EE567D" w:rsidP="00EE567D"/>
              </w:tc>
            </w:tr>
            <w:tr w:rsidR="00EE567D" w:rsidRPr="00EC083F" w14:paraId="4498834E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0EA1A07D" w14:textId="77777777" w:rsidR="00EE567D" w:rsidRPr="00F94864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99690D5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03F28C6" w14:textId="77777777" w:rsidR="00EE567D" w:rsidRPr="00F94864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hyperlink r:id="rId14" w:history="1">
                    <w:r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  <w:r w:rsidRPr="00DC23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4864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220C1544" w14:textId="77777777" w:rsidR="00EE567D" w:rsidRPr="00F94864" w:rsidRDefault="00EE567D" w:rsidP="00EE567D"/>
              </w:tc>
            </w:tr>
            <w:tr w:rsidR="00EE567D" w:rsidRPr="00EC083F" w14:paraId="01A48015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29F22A9E" w14:textId="77777777" w:rsidR="00EE567D" w:rsidRPr="00F94864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A59BCB9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A9F06D" w14:textId="77777777" w:rsidR="00EE567D" w:rsidRPr="00F94864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948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94864">
                    <w:t xml:space="preserve"> </w:t>
                  </w:r>
                  <w:hyperlink r:id="rId15" w:history="1">
                    <w:r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  <w:r w:rsidRPr="00DC23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94864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65798307" w14:textId="77777777" w:rsidR="00EE567D" w:rsidRPr="00F94864" w:rsidRDefault="00EE567D" w:rsidP="00EE567D"/>
              </w:tc>
            </w:tr>
            <w:tr w:rsidR="00EE567D" w14:paraId="16EDE79F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1ED2659F" w14:textId="77777777" w:rsidR="00EE567D" w:rsidRPr="00F94864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913CE3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D99151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6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EE567D" w:rsidRPr="00DC23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23A89F24" w14:textId="77777777" w:rsidR="00EE567D" w:rsidRDefault="00EE567D" w:rsidP="00EE567D"/>
              </w:tc>
            </w:tr>
            <w:tr w:rsidR="00EE567D" w14:paraId="15A09368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3FDB7370" w14:textId="77777777" w:rsidR="00EE567D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E85DC3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61E605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7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EE567D" w:rsidRPr="00DC23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3FC22209" w14:textId="77777777" w:rsidR="00EE567D" w:rsidRDefault="00EE567D" w:rsidP="00EE567D"/>
              </w:tc>
            </w:tr>
            <w:tr w:rsidR="00EE567D" w14:paraId="4AE7F3FD" w14:textId="77777777" w:rsidTr="00EE567D">
              <w:trPr>
                <w:trHeight w:hRule="exact" w:val="555"/>
              </w:trPr>
              <w:tc>
                <w:tcPr>
                  <w:tcW w:w="20" w:type="dxa"/>
                </w:tcPr>
                <w:p w14:paraId="4C43B1FB" w14:textId="77777777" w:rsidR="00EE567D" w:rsidRDefault="00EE567D" w:rsidP="00EE567D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0FC2AC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AC2E2D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8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  <w:tc>
                <w:tcPr>
                  <w:tcW w:w="108" w:type="dxa"/>
                </w:tcPr>
                <w:p w14:paraId="5F74718D" w14:textId="77777777" w:rsidR="00EE567D" w:rsidRDefault="00EE567D" w:rsidP="00EE567D"/>
                <w:p w14:paraId="11351C12" w14:textId="77777777" w:rsidR="00EE567D" w:rsidRDefault="00EE567D" w:rsidP="00EE567D"/>
                <w:p w14:paraId="3D829CF4" w14:textId="77777777" w:rsidR="00EE567D" w:rsidRDefault="00EE567D" w:rsidP="00EE567D"/>
                <w:p w14:paraId="56CC223E" w14:textId="77777777" w:rsidR="00EE567D" w:rsidRDefault="00EE567D" w:rsidP="00EE567D"/>
                <w:p w14:paraId="704A8A0C" w14:textId="77777777" w:rsidR="00EE567D" w:rsidRDefault="00EE567D" w:rsidP="00EE567D"/>
                <w:p w14:paraId="769EF347" w14:textId="77777777" w:rsidR="00EE567D" w:rsidRDefault="00EE567D" w:rsidP="00EE567D"/>
              </w:tc>
            </w:tr>
            <w:tr w:rsidR="00EE567D" w14:paraId="1A850CCE" w14:textId="77777777" w:rsidTr="00EE567D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87FADD" w14:textId="77777777" w:rsidR="00EE567D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AFD4D6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9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</w:tr>
            <w:tr w:rsidR="00EE567D" w14:paraId="300380AA" w14:textId="77777777" w:rsidTr="00EE567D">
              <w:trPr>
                <w:gridAfter w:val="1"/>
                <w:wAfter w:w="108" w:type="dxa"/>
                <w:trHeight w:hRule="exact" w:val="826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D49065C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proofErr w:type="spellStart"/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85FB38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</w:tr>
            <w:tr w:rsidR="00EE567D" w14:paraId="6D0FF420" w14:textId="77777777" w:rsidTr="00EE567D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16BD433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B86537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</w:tr>
            <w:tr w:rsidR="00EE567D" w14:paraId="0A0C96AA" w14:textId="77777777" w:rsidTr="00EE567D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815674A" w14:textId="77777777" w:rsidR="00EE567D" w:rsidRPr="00D034DC" w:rsidRDefault="00EE567D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полнотекстовых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 w:rsidRPr="00D034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журналов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D034DC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r w:rsidRPr="00D034D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283882" w14:textId="77777777" w:rsidR="00EE567D" w:rsidRDefault="00474B91" w:rsidP="00EE567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EE567D" w:rsidRPr="005A0BDC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http://link.springer.com/</w:t>
                    </w:r>
                  </w:hyperlink>
                  <w:r w:rsidR="00EE56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EE567D">
                    <w:t xml:space="preserve"> </w:t>
                  </w:r>
                </w:p>
              </w:tc>
            </w:tr>
          </w:tbl>
          <w:p w14:paraId="1FFCBD85" w14:textId="77777777" w:rsidR="00EE567D" w:rsidRPr="00247D44" w:rsidRDefault="00EE567D" w:rsidP="00EE5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67D" w:rsidRPr="00474B91" w14:paraId="7313E53F" w14:textId="77777777" w:rsidTr="00EE567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83384F" w14:textId="77777777" w:rsidR="00EE567D" w:rsidRPr="00247D44" w:rsidRDefault="00EE567D" w:rsidP="00EE5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47D44">
              <w:rPr>
                <w:lang w:val="ru-RU"/>
              </w:rPr>
              <w:t xml:space="preserve"> </w:t>
            </w:r>
          </w:p>
        </w:tc>
      </w:tr>
      <w:tr w:rsidR="00EE567D" w:rsidRPr="00474B91" w14:paraId="2ADD4C58" w14:textId="77777777" w:rsidTr="00EE567D">
        <w:trPr>
          <w:trHeight w:hRule="exact" w:val="138"/>
        </w:trPr>
        <w:tc>
          <w:tcPr>
            <w:tcW w:w="340" w:type="dxa"/>
          </w:tcPr>
          <w:p w14:paraId="5D4E84B7" w14:textId="77777777" w:rsidR="00EE567D" w:rsidRPr="00247D44" w:rsidRDefault="00EE567D" w:rsidP="00EE567D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284650CD" w14:textId="77777777" w:rsidR="00EE567D" w:rsidRPr="00247D44" w:rsidRDefault="00EE567D" w:rsidP="00EE567D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2C9686AA" w14:textId="77777777" w:rsidR="00EE567D" w:rsidRPr="00247D44" w:rsidRDefault="00EE567D" w:rsidP="00EE567D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25B8F875" w14:textId="77777777" w:rsidR="00EE567D" w:rsidRPr="00247D44" w:rsidRDefault="00EE567D" w:rsidP="00EE567D">
            <w:pPr>
              <w:rPr>
                <w:lang w:val="ru-RU"/>
              </w:rPr>
            </w:pPr>
          </w:p>
        </w:tc>
        <w:tc>
          <w:tcPr>
            <w:tcW w:w="117" w:type="dxa"/>
            <w:gridSpan w:val="2"/>
          </w:tcPr>
          <w:p w14:paraId="44206C08" w14:textId="77777777" w:rsidR="00EE567D" w:rsidRPr="00247D44" w:rsidRDefault="00EE567D" w:rsidP="00EE567D">
            <w:pPr>
              <w:rPr>
                <w:lang w:val="ru-RU"/>
              </w:rPr>
            </w:pPr>
          </w:p>
        </w:tc>
      </w:tr>
      <w:tr w:rsidR="00EE567D" w:rsidRPr="00474B91" w14:paraId="0AFC8898" w14:textId="77777777" w:rsidTr="00EE567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692DB" w14:textId="77777777" w:rsidR="00EE567D" w:rsidRPr="00247D44" w:rsidRDefault="00EE567D" w:rsidP="00EE56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47D44">
              <w:rPr>
                <w:lang w:val="ru-RU"/>
              </w:rPr>
              <w:t xml:space="preserve"> </w:t>
            </w:r>
            <w:r w:rsidRPr="00247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47D44">
              <w:rPr>
                <w:lang w:val="ru-RU"/>
              </w:rPr>
              <w:t xml:space="preserve"> </w:t>
            </w:r>
          </w:p>
        </w:tc>
      </w:tr>
    </w:tbl>
    <w:p w14:paraId="1510E911" w14:textId="77777777" w:rsidR="002167D1" w:rsidRPr="00247D44" w:rsidRDefault="00247D44">
      <w:pPr>
        <w:rPr>
          <w:sz w:val="0"/>
          <w:szCs w:val="0"/>
          <w:lang w:val="ru-RU"/>
        </w:rPr>
      </w:pPr>
      <w:r w:rsidRPr="00247D44">
        <w:rPr>
          <w:lang w:val="ru-RU"/>
        </w:rPr>
        <w:br w:type="page"/>
      </w:r>
    </w:p>
    <w:p w14:paraId="44C9ED58" w14:textId="77777777" w:rsidR="002167D1" w:rsidRPr="00247D44" w:rsidRDefault="002167D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167D1" w:rsidRPr="00474B91" w14:paraId="65CE4561" w14:textId="77777777" w:rsidTr="00D034DC">
        <w:trPr>
          <w:trHeight w:hRule="exact" w:val="57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3"/>
              <w:gridCol w:w="5709"/>
            </w:tblGrid>
            <w:tr w:rsidR="00D034DC" w:rsidRPr="00B01564" w14:paraId="30FA8262" w14:textId="77777777" w:rsidTr="00213FBB">
              <w:trPr>
                <w:tblHeader/>
              </w:trPr>
              <w:tc>
                <w:tcPr>
                  <w:tcW w:w="1928" w:type="pct"/>
                  <w:vAlign w:val="center"/>
                </w:tcPr>
                <w:p w14:paraId="11A31D57" w14:textId="77777777" w:rsidR="00D034DC" w:rsidRPr="00B01564" w:rsidRDefault="00D034DC" w:rsidP="00213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proofErr w:type="spellEnd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2" w:type="pct"/>
                  <w:vAlign w:val="center"/>
                </w:tcPr>
                <w:p w14:paraId="39A95A50" w14:textId="77777777" w:rsidR="00D034DC" w:rsidRPr="00B01564" w:rsidRDefault="00D034DC" w:rsidP="00213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</w:t>
                  </w:r>
                  <w:proofErr w:type="spellEnd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D034DC" w:rsidRPr="00474B91" w14:paraId="117C1E79" w14:textId="77777777" w:rsidTr="00213FBB">
              <w:tc>
                <w:tcPr>
                  <w:tcW w:w="1928" w:type="pct"/>
                  <w:vAlign w:val="center"/>
                </w:tcPr>
                <w:p w14:paraId="1568C2D8" w14:textId="77777777" w:rsidR="00D034DC" w:rsidRPr="00D034DC" w:rsidRDefault="00D034DC" w:rsidP="00213F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  <w:vAlign w:val="center"/>
                </w:tcPr>
                <w:p w14:paraId="6F0798C1" w14:textId="40D5D7E6" w:rsidR="00D034DC" w:rsidRPr="00D034DC" w:rsidRDefault="00D034DC" w:rsidP="00213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Мультимедийные средства хранения, </w:t>
                  </w:r>
                  <w:r w:rsidR="00474B91"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передачи и</w:t>
                  </w: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представления информации.</w:t>
                  </w:r>
                </w:p>
              </w:tc>
            </w:tr>
            <w:tr w:rsidR="00D034DC" w:rsidRPr="00474B91" w14:paraId="22353D40" w14:textId="77777777" w:rsidTr="00213FBB">
              <w:tc>
                <w:tcPr>
                  <w:tcW w:w="1928" w:type="pct"/>
                  <w:vAlign w:val="center"/>
                </w:tcPr>
                <w:p w14:paraId="61A9D342" w14:textId="77777777" w:rsidR="00D034DC" w:rsidRPr="00D034DC" w:rsidRDefault="00D034DC" w:rsidP="00213F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  <w:vAlign w:val="center"/>
                </w:tcPr>
                <w:p w14:paraId="4B1A79DF" w14:textId="302D04CC" w:rsidR="00D034DC" w:rsidRPr="00D034DC" w:rsidRDefault="00D034DC" w:rsidP="00213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Мультимедийные средства хранения, </w:t>
                  </w:r>
                  <w:r w:rsidR="00474B91"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передачи и</w:t>
                  </w: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представления информации.</w:t>
                  </w:r>
                </w:p>
                <w:p w14:paraId="51C23342" w14:textId="77777777" w:rsidR="00D034DC" w:rsidRPr="00D034DC" w:rsidRDefault="00D034DC" w:rsidP="00213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D034DC" w:rsidRPr="00474B91" w14:paraId="56223734" w14:textId="77777777" w:rsidTr="00213FBB">
              <w:tc>
                <w:tcPr>
                  <w:tcW w:w="1928" w:type="pct"/>
                  <w:vAlign w:val="center"/>
                </w:tcPr>
                <w:p w14:paraId="6F7B84A8" w14:textId="77777777" w:rsidR="00D034DC" w:rsidRPr="00D034DC" w:rsidRDefault="00D034DC" w:rsidP="00213F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  <w:vAlign w:val="center"/>
                </w:tcPr>
                <w:p w14:paraId="709D1B03" w14:textId="77777777" w:rsidR="00D034DC" w:rsidRPr="00D034DC" w:rsidRDefault="00D034DC" w:rsidP="00213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015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D034DC" w:rsidRPr="00474B91" w14:paraId="769C2B18" w14:textId="77777777" w:rsidTr="00213FBB">
              <w:tc>
                <w:tcPr>
                  <w:tcW w:w="1928" w:type="pct"/>
                  <w:vAlign w:val="center"/>
                </w:tcPr>
                <w:p w14:paraId="79AC9C21" w14:textId="77777777" w:rsidR="00D034DC" w:rsidRPr="00D034DC" w:rsidRDefault="00D034DC" w:rsidP="00213F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  <w:vAlign w:val="center"/>
                </w:tcPr>
                <w:p w14:paraId="6DEEA0D0" w14:textId="77777777" w:rsidR="00D034DC" w:rsidRPr="00D034DC" w:rsidRDefault="00D034DC" w:rsidP="00213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034D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602E2856" w14:textId="77777777" w:rsidR="002167D1" w:rsidRPr="00247D44" w:rsidRDefault="002167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54887C9" w14:textId="77777777" w:rsidR="002167D1" w:rsidRDefault="002167D1">
      <w:pPr>
        <w:rPr>
          <w:lang w:val="ru-RU"/>
        </w:rPr>
      </w:pPr>
    </w:p>
    <w:p w14:paraId="3A8DF2ED" w14:textId="77777777" w:rsidR="00247D44" w:rsidRDefault="00247D44">
      <w:pPr>
        <w:rPr>
          <w:lang w:val="ru-RU"/>
        </w:rPr>
      </w:pPr>
    </w:p>
    <w:p w14:paraId="72AD3DD2" w14:textId="77777777" w:rsidR="00247D44" w:rsidRDefault="00247D44">
      <w:pPr>
        <w:rPr>
          <w:lang w:val="ru-RU"/>
        </w:rPr>
      </w:pPr>
    </w:p>
    <w:p w14:paraId="7B298551" w14:textId="77777777" w:rsidR="00247D44" w:rsidRDefault="00247D44">
      <w:pPr>
        <w:rPr>
          <w:lang w:val="ru-RU"/>
        </w:rPr>
      </w:pPr>
    </w:p>
    <w:p w14:paraId="02EC6127" w14:textId="77777777" w:rsidR="00247D44" w:rsidRDefault="00247D44">
      <w:pPr>
        <w:rPr>
          <w:lang w:val="ru-RU"/>
        </w:rPr>
      </w:pPr>
    </w:p>
    <w:p w14:paraId="4157B7DC" w14:textId="77777777" w:rsidR="00247D44" w:rsidRDefault="00247D44">
      <w:pPr>
        <w:rPr>
          <w:lang w:val="ru-RU"/>
        </w:rPr>
      </w:pPr>
    </w:p>
    <w:p w14:paraId="5D355095" w14:textId="77777777" w:rsidR="00247D44" w:rsidRDefault="00247D44">
      <w:pPr>
        <w:rPr>
          <w:lang w:val="ru-RU"/>
        </w:rPr>
      </w:pPr>
    </w:p>
    <w:p w14:paraId="616156EB" w14:textId="77777777" w:rsidR="00247D44" w:rsidRDefault="00247D44">
      <w:pPr>
        <w:rPr>
          <w:lang w:val="ru-RU"/>
        </w:rPr>
      </w:pPr>
    </w:p>
    <w:p w14:paraId="6E5059B3" w14:textId="77777777" w:rsidR="00247D44" w:rsidRDefault="00247D44">
      <w:pPr>
        <w:rPr>
          <w:lang w:val="ru-RU"/>
        </w:rPr>
      </w:pPr>
    </w:p>
    <w:p w14:paraId="1B8E0A30" w14:textId="77777777" w:rsidR="00247D44" w:rsidRDefault="00247D44">
      <w:pPr>
        <w:rPr>
          <w:lang w:val="ru-RU"/>
        </w:rPr>
      </w:pPr>
    </w:p>
    <w:p w14:paraId="3329851E" w14:textId="77777777" w:rsidR="00247D44" w:rsidRDefault="00247D44">
      <w:pPr>
        <w:rPr>
          <w:lang w:val="ru-RU"/>
        </w:rPr>
      </w:pPr>
    </w:p>
    <w:p w14:paraId="5AE493C8" w14:textId="77777777" w:rsidR="00247D44" w:rsidRDefault="00247D44">
      <w:pPr>
        <w:rPr>
          <w:lang w:val="ru-RU"/>
        </w:rPr>
      </w:pPr>
    </w:p>
    <w:p w14:paraId="0E064F3A" w14:textId="77777777" w:rsidR="00247D44" w:rsidRDefault="00247D44">
      <w:pPr>
        <w:rPr>
          <w:lang w:val="ru-RU"/>
        </w:rPr>
      </w:pPr>
    </w:p>
    <w:p w14:paraId="231A294E" w14:textId="77777777" w:rsidR="00247D44" w:rsidRDefault="00247D44">
      <w:pPr>
        <w:rPr>
          <w:lang w:val="ru-RU"/>
        </w:rPr>
      </w:pPr>
    </w:p>
    <w:p w14:paraId="3DAF68E2" w14:textId="77777777" w:rsidR="00247D44" w:rsidRDefault="00247D44">
      <w:pPr>
        <w:rPr>
          <w:lang w:val="ru-RU"/>
        </w:rPr>
      </w:pPr>
    </w:p>
    <w:p w14:paraId="0D576DE3" w14:textId="77777777" w:rsidR="00247D44" w:rsidRDefault="00247D44">
      <w:pPr>
        <w:rPr>
          <w:lang w:val="ru-RU"/>
        </w:rPr>
      </w:pPr>
    </w:p>
    <w:p w14:paraId="6E1F5163" w14:textId="77777777" w:rsidR="00247D44" w:rsidRDefault="00247D44">
      <w:pPr>
        <w:rPr>
          <w:lang w:val="ru-RU"/>
        </w:rPr>
      </w:pPr>
    </w:p>
    <w:p w14:paraId="42823E72" w14:textId="77777777" w:rsidR="00247D44" w:rsidRDefault="00247D44">
      <w:pPr>
        <w:rPr>
          <w:lang w:val="ru-RU"/>
        </w:rPr>
      </w:pPr>
    </w:p>
    <w:p w14:paraId="19A28271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14:paraId="0A72F987" w14:textId="77777777" w:rsidR="00247D44" w:rsidRPr="00247D44" w:rsidRDefault="00247D44" w:rsidP="00247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247D44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    </w:t>
      </w:r>
    </w:p>
    <w:p w14:paraId="77DB66AA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14:paraId="36FE718F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5A5740B5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Аудиторная и внеаудиторная самостоятельная работа обучающихся на практических занятиях осуществляется посредством выполнения заданий, решения задач, выполнения упражнений и тестов, размещенных на образовательном портале вуза.</w:t>
      </w:r>
    </w:p>
    <w:p w14:paraId="605A3DB6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Выполнение заданий оценивается преподавателем на образовательном портале вуза. По итогам выполненных заданий, задач, упражнений и тестов присвоенные преподавателем баллы попадают в итоговую оценку по курсу, что дает основание для оценки работы и промежуточной аттестации.</w:t>
      </w:r>
    </w:p>
    <w:p w14:paraId="00FE66C8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3AB9BD34" w14:textId="77777777" w:rsidR="00247D44" w:rsidRPr="00247D44" w:rsidRDefault="00247D44" w:rsidP="00247D4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</w:p>
    <w:p w14:paraId="029C56BA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Задания для самостоятельной работы</w:t>
      </w:r>
    </w:p>
    <w:p w14:paraId="42B7CC8D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02F12CC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1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Выделите инициаторов действия системы внутреннего контроля</w:t>
      </w:r>
    </w:p>
    <w:p w14:paraId="48F0D0DC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247D44" w:rsidRPr="00474B91" w14:paraId="397CBC48" w14:textId="77777777" w:rsidTr="007032E0">
        <w:trPr>
          <w:trHeight w:val="889"/>
        </w:trPr>
        <w:tc>
          <w:tcPr>
            <w:tcW w:w="3124" w:type="dxa"/>
            <w:shd w:val="clear" w:color="auto" w:fill="auto"/>
          </w:tcPr>
          <w:p w14:paraId="59895CF7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05C04FCB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24" w:type="dxa"/>
            <w:shd w:val="clear" w:color="auto" w:fill="auto"/>
          </w:tcPr>
          <w:p w14:paraId="3DC1CCFA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24" w:type="dxa"/>
            <w:shd w:val="clear" w:color="auto" w:fill="auto"/>
          </w:tcPr>
          <w:p w14:paraId="4EE16F6E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14FF086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2CAFA67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2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Выделите цели действия системы внутреннего контроля. Объедините их общим признаком</w:t>
      </w:r>
    </w:p>
    <w:p w14:paraId="6FF52452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056"/>
      </w:tblGrid>
      <w:tr w:rsidR="00247D44" w:rsidRPr="00247D44" w14:paraId="6ADB9258" w14:textId="77777777" w:rsidTr="007032E0">
        <w:tc>
          <w:tcPr>
            <w:tcW w:w="7232" w:type="dxa"/>
            <w:shd w:val="clear" w:color="auto" w:fill="auto"/>
          </w:tcPr>
          <w:p w14:paraId="2A7F608A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3A7669F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14:paraId="7818CF74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47D44" w:rsidRPr="00247D44" w14:paraId="3620B6E0" w14:textId="77777777" w:rsidTr="007032E0">
        <w:tc>
          <w:tcPr>
            <w:tcW w:w="7232" w:type="dxa"/>
            <w:shd w:val="clear" w:color="auto" w:fill="auto"/>
          </w:tcPr>
          <w:p w14:paraId="048A27E4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3291B49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14:paraId="1B08A7F9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47D44" w:rsidRPr="00247D44" w14:paraId="735E75EE" w14:textId="77777777" w:rsidTr="007032E0">
        <w:tc>
          <w:tcPr>
            <w:tcW w:w="7232" w:type="dxa"/>
            <w:shd w:val="clear" w:color="auto" w:fill="auto"/>
          </w:tcPr>
          <w:p w14:paraId="20148ACA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F1D31F0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14:paraId="2E1193C3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09DF205A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3.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Приведите примеры целей системы внутреннего контроля </w:t>
      </w:r>
    </w:p>
    <w:p w14:paraId="4FE8DDF5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380"/>
      </w:tblGrid>
      <w:tr w:rsidR="00247D44" w:rsidRPr="00474B91" w14:paraId="0842C285" w14:textId="77777777" w:rsidTr="007032E0">
        <w:trPr>
          <w:trHeight w:val="825"/>
        </w:trPr>
        <w:tc>
          <w:tcPr>
            <w:tcW w:w="2921" w:type="dxa"/>
            <w:shd w:val="clear" w:color="auto" w:fill="auto"/>
          </w:tcPr>
          <w:p w14:paraId="3397E1DD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14:paraId="64C0974D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B7951C5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47D44" w:rsidRPr="00474B91" w14:paraId="558B1EDD" w14:textId="77777777" w:rsidTr="007032E0">
        <w:trPr>
          <w:trHeight w:val="1095"/>
        </w:trPr>
        <w:tc>
          <w:tcPr>
            <w:tcW w:w="2921" w:type="dxa"/>
            <w:shd w:val="clear" w:color="auto" w:fill="auto"/>
          </w:tcPr>
          <w:p w14:paraId="042D1487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14:paraId="507938F6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47D44" w:rsidRPr="00474B91" w14:paraId="4C69E016" w14:textId="77777777" w:rsidTr="007032E0">
        <w:trPr>
          <w:trHeight w:val="1108"/>
        </w:trPr>
        <w:tc>
          <w:tcPr>
            <w:tcW w:w="2921" w:type="dxa"/>
            <w:shd w:val="clear" w:color="auto" w:fill="auto"/>
          </w:tcPr>
          <w:p w14:paraId="552BFAE5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</w:tcPr>
          <w:p w14:paraId="134511A4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BC26A03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14C69485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13C74B5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4. 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схематично понятие «система внутреннего контроля».</w:t>
      </w:r>
    </w:p>
    <w:p w14:paraId="2755F4AF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98A881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8528EB" w14:textId="77777777" w:rsidR="00247D44" w:rsidRPr="00247D44" w:rsidRDefault="00247D44" w:rsidP="00247D44">
      <w:pPr>
        <w:spacing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5. 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Определите, какие факторы - внутренние или внешние – влияют на каждый элемент СВК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190"/>
        <w:gridCol w:w="3079"/>
      </w:tblGrid>
      <w:tr w:rsidR="00247D44" w:rsidRPr="00247D44" w14:paraId="78FD97C1" w14:textId="77777777" w:rsidTr="007032E0">
        <w:tc>
          <w:tcPr>
            <w:tcW w:w="3019" w:type="dxa"/>
            <w:shd w:val="clear" w:color="auto" w:fill="auto"/>
          </w:tcPr>
          <w:p w14:paraId="5D7F80DB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Элемент СВК</w:t>
            </w:r>
          </w:p>
        </w:tc>
        <w:tc>
          <w:tcPr>
            <w:tcW w:w="3190" w:type="dxa"/>
            <w:shd w:val="clear" w:color="auto" w:fill="auto"/>
          </w:tcPr>
          <w:p w14:paraId="7F7F4851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Факторы: внешние или </w:t>
            </w: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внутренние</w:t>
            </w:r>
          </w:p>
        </w:tc>
        <w:tc>
          <w:tcPr>
            <w:tcW w:w="3079" w:type="dxa"/>
            <w:shd w:val="clear" w:color="auto" w:fill="auto"/>
          </w:tcPr>
          <w:p w14:paraId="510647CE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 факторов</w:t>
            </w:r>
          </w:p>
        </w:tc>
      </w:tr>
      <w:tr w:rsidR="00247D44" w:rsidRPr="00247D44" w14:paraId="3855B49C" w14:textId="77777777" w:rsidTr="007032E0">
        <w:tc>
          <w:tcPr>
            <w:tcW w:w="3019" w:type="dxa"/>
            <w:shd w:val="clear" w:color="auto" w:fill="auto"/>
          </w:tcPr>
          <w:p w14:paraId="33B3B2DC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14:paraId="0FE1838F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shd w:val="clear" w:color="auto" w:fill="auto"/>
          </w:tcPr>
          <w:p w14:paraId="5980AC10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7D44" w:rsidRPr="00247D44" w14:paraId="1E239E5B" w14:textId="77777777" w:rsidTr="007032E0">
        <w:tc>
          <w:tcPr>
            <w:tcW w:w="3019" w:type="dxa"/>
            <w:shd w:val="clear" w:color="auto" w:fill="auto"/>
          </w:tcPr>
          <w:p w14:paraId="4AFE937F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14:paraId="236D4C46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9" w:type="dxa"/>
            <w:shd w:val="clear" w:color="auto" w:fill="auto"/>
          </w:tcPr>
          <w:p w14:paraId="3313EACE" w14:textId="77777777" w:rsidR="00247D44" w:rsidRPr="00247D44" w:rsidRDefault="00247D44" w:rsidP="00247D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77EC167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34CE7D09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6.</w:t>
      </w:r>
      <w:r w:rsidRPr="00247D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Подготовить презентацию в </w:t>
      </w:r>
      <w:proofErr w:type="spellStart"/>
      <w:proofErr w:type="gramStart"/>
      <w:r w:rsidRPr="00247D44">
        <w:rPr>
          <w:rFonts w:ascii="Times New Roman" w:eastAsia="Calibri" w:hAnsi="Times New Roman" w:cs="Times New Roman"/>
          <w:sz w:val="24"/>
          <w:szCs w:val="24"/>
        </w:rPr>
        <w:t>PwerPoin</w:t>
      </w:r>
      <w:proofErr w:type="spellEnd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на</w:t>
      </w:r>
      <w:proofErr w:type="gramEnd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тему: «СВК: роль, сущность и структура»</w:t>
      </w:r>
    </w:p>
    <w:p w14:paraId="709F9C55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7.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Разработайте организационную структуру для создания и поддержания контрольной среды  </w:t>
      </w:r>
    </w:p>
    <w:p w14:paraId="363D4F75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8. 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Подобрать контрольные процедуры для следующих рисков (заполнить таблицу 1):</w:t>
      </w:r>
    </w:p>
    <w:p w14:paraId="691E089A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риск неверного разнесения в базу данных (регистры бухучета) суммы по поступившим материалам;</w:t>
      </w:r>
    </w:p>
    <w:p w14:paraId="403CF8A0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неверного установления срока полезного использования основных средств;</w:t>
      </w:r>
    </w:p>
    <w:p w14:paraId="7E1AF58D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3)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применения неверной бухгалтерской записи – проводки;</w:t>
      </w:r>
    </w:p>
    <w:p w14:paraId="6B4B23D9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4)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риск </w:t>
      </w:r>
      <w:proofErr w:type="spellStart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выручки в кассе;</w:t>
      </w:r>
    </w:p>
    <w:p w14:paraId="3CAB1EF6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5)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перечисления неверной суммы НДФЛ в бюджет</w:t>
      </w:r>
    </w:p>
    <w:p w14:paraId="0BCFA933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6)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риск </w:t>
      </w:r>
      <w:proofErr w:type="spellStart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готовой продукции;</w:t>
      </w:r>
    </w:p>
    <w:p w14:paraId="389AB73C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7)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неверного расчета суммы премии по приказу руководителя;</w:t>
      </w:r>
    </w:p>
    <w:p w14:paraId="22744AFF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8)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риск </w:t>
      </w:r>
      <w:proofErr w:type="spellStart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неоприходования</w:t>
      </w:r>
      <w:proofErr w:type="spellEnd"/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материалов на склад;</w:t>
      </w:r>
    </w:p>
    <w:p w14:paraId="626DD613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9)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перечисления большей суммы заработной платы работнику;</w:t>
      </w:r>
    </w:p>
    <w:p w14:paraId="2ABA9502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10)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риск вируса в базе данных, потери данных.</w:t>
      </w:r>
    </w:p>
    <w:p w14:paraId="52F33C1A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8558B22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1 – Анализ рисков и подбор контрольных процедур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95"/>
        <w:gridCol w:w="1388"/>
        <w:gridCol w:w="1598"/>
        <w:gridCol w:w="1513"/>
        <w:gridCol w:w="1487"/>
      </w:tblGrid>
      <w:tr w:rsidR="00247D44" w:rsidRPr="00247D44" w14:paraId="3E50D30D" w14:textId="77777777" w:rsidTr="007032E0">
        <w:tc>
          <w:tcPr>
            <w:tcW w:w="806" w:type="dxa"/>
            <w:shd w:val="clear" w:color="auto" w:fill="auto"/>
          </w:tcPr>
          <w:p w14:paraId="64C78173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</w:t>
            </w:r>
          </w:p>
        </w:tc>
        <w:tc>
          <w:tcPr>
            <w:tcW w:w="2394" w:type="dxa"/>
            <w:shd w:val="clear" w:color="auto" w:fill="auto"/>
          </w:tcPr>
          <w:p w14:paraId="54BDFA68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проявления риска. Описание последствий</w:t>
            </w:r>
          </w:p>
        </w:tc>
        <w:tc>
          <w:tcPr>
            <w:tcW w:w="1291" w:type="dxa"/>
            <w:shd w:val="clear" w:color="auto" w:fill="auto"/>
          </w:tcPr>
          <w:p w14:paraId="173C5BA0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</w:t>
            </w:r>
          </w:p>
        </w:tc>
        <w:tc>
          <w:tcPr>
            <w:tcW w:w="1560" w:type="dxa"/>
            <w:shd w:val="clear" w:color="auto" w:fill="auto"/>
          </w:tcPr>
          <w:p w14:paraId="0193B590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Необходимая информация</w:t>
            </w:r>
          </w:p>
        </w:tc>
        <w:tc>
          <w:tcPr>
            <w:tcW w:w="1417" w:type="dxa"/>
            <w:shd w:val="clear" w:color="auto" w:fill="auto"/>
          </w:tcPr>
          <w:p w14:paraId="1AA8FDC7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информации</w:t>
            </w:r>
          </w:p>
        </w:tc>
        <w:tc>
          <w:tcPr>
            <w:tcW w:w="1383" w:type="dxa"/>
            <w:shd w:val="clear" w:color="auto" w:fill="auto"/>
          </w:tcPr>
          <w:p w14:paraId="601C7211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7D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247D44" w:rsidRPr="00247D44" w14:paraId="6F32F50A" w14:textId="77777777" w:rsidTr="007032E0">
        <w:tc>
          <w:tcPr>
            <w:tcW w:w="806" w:type="dxa"/>
            <w:shd w:val="clear" w:color="auto" w:fill="auto"/>
          </w:tcPr>
          <w:p w14:paraId="3DBD65DA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4" w:type="dxa"/>
            <w:shd w:val="clear" w:color="auto" w:fill="auto"/>
          </w:tcPr>
          <w:p w14:paraId="25F924A7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14:paraId="61FFE6F1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14BA84F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84A2BC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0163DD71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47D44" w:rsidRPr="00247D44" w14:paraId="24FD744A" w14:textId="77777777" w:rsidTr="007032E0">
        <w:tc>
          <w:tcPr>
            <w:tcW w:w="806" w:type="dxa"/>
            <w:shd w:val="clear" w:color="auto" w:fill="auto"/>
          </w:tcPr>
          <w:p w14:paraId="10EF7B4B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4" w:type="dxa"/>
            <w:shd w:val="clear" w:color="auto" w:fill="auto"/>
          </w:tcPr>
          <w:p w14:paraId="4E59B899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14:paraId="630BA2F1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076DDD4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B28E587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6AFA723D" w14:textId="77777777" w:rsidR="00247D44" w:rsidRPr="00247D44" w:rsidRDefault="00247D44" w:rsidP="0024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2A63048A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B1EAD0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9.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Разработайте мини-регламент по их проведению вышеуказанных контрольных процедур, описав в нем следующее:</w:t>
      </w:r>
    </w:p>
    <w:p w14:paraId="4B8A0EBE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1)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Периодичность осуществления контрольной процедуры</w:t>
      </w:r>
    </w:p>
    <w:p w14:paraId="0A647F6B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Субъекты контрольной процедуры. Кем назначаются субъекты. Периодичность их смены. </w:t>
      </w:r>
    </w:p>
    <w:p w14:paraId="4C78F108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3)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Порядок проведения контрольной процедуры – описание самих действий</w:t>
      </w:r>
    </w:p>
    <w:p w14:paraId="56C38C7B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4)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Документирование контрольной процедуры. Формы рабочих документов</w:t>
      </w:r>
    </w:p>
    <w:p w14:paraId="26F13CF3" w14:textId="77777777" w:rsidR="00247D44" w:rsidRPr="00247D44" w:rsidRDefault="00247D44" w:rsidP="00247D4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5)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Принимаемые решения по окончанию проведения контрольной процедуры</w:t>
      </w:r>
    </w:p>
    <w:p w14:paraId="0FBC1032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C60071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30BC452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10. 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схематично понятие «контрольная среда».</w:t>
      </w:r>
    </w:p>
    <w:p w14:paraId="45774C64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BA6090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11.</w:t>
      </w:r>
      <w:r w:rsidRPr="00247D44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Впишите Ваши мероприятия как руководителя организации для создания и поддержания контрольной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86"/>
      </w:tblGrid>
      <w:tr w:rsidR="00247D44" w:rsidRPr="00247D44" w14:paraId="55666ECA" w14:textId="77777777" w:rsidTr="007032E0">
        <w:tc>
          <w:tcPr>
            <w:tcW w:w="4602" w:type="dxa"/>
            <w:shd w:val="clear" w:color="auto" w:fill="auto"/>
          </w:tcPr>
          <w:p w14:paraId="65172BAF" w14:textId="77777777" w:rsidR="00247D44" w:rsidRPr="00247D44" w:rsidRDefault="00247D44" w:rsidP="00247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Создание контрольной среды</w:t>
            </w:r>
          </w:p>
        </w:tc>
        <w:tc>
          <w:tcPr>
            <w:tcW w:w="4686" w:type="dxa"/>
            <w:shd w:val="clear" w:color="auto" w:fill="auto"/>
          </w:tcPr>
          <w:p w14:paraId="44F3BB54" w14:textId="77777777" w:rsidR="00247D44" w:rsidRPr="00247D44" w:rsidRDefault="00247D44" w:rsidP="00247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Поддержание контрольной среды</w:t>
            </w:r>
          </w:p>
        </w:tc>
      </w:tr>
      <w:tr w:rsidR="00247D44" w:rsidRPr="00247D44" w14:paraId="7F931300" w14:textId="77777777" w:rsidTr="007032E0">
        <w:tc>
          <w:tcPr>
            <w:tcW w:w="4602" w:type="dxa"/>
            <w:shd w:val="clear" w:color="auto" w:fill="auto"/>
          </w:tcPr>
          <w:p w14:paraId="55B51D17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  <w:p w14:paraId="2029CFCD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14:paraId="7F15BA25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  <w:tr w:rsidR="00247D44" w:rsidRPr="00247D44" w14:paraId="3BD8291A" w14:textId="77777777" w:rsidTr="007032E0">
        <w:tc>
          <w:tcPr>
            <w:tcW w:w="4602" w:type="dxa"/>
            <w:shd w:val="clear" w:color="auto" w:fill="auto"/>
          </w:tcPr>
          <w:p w14:paraId="484CE70D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  <w:p w14:paraId="4948C7E5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14:paraId="082984CC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</w:tbl>
    <w:p w14:paraId="6EAD9D9D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58481B4" w14:textId="77777777" w:rsidR="00247D44" w:rsidRPr="00247D44" w:rsidRDefault="00247D44" w:rsidP="00247D4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Задание 12. </w:t>
      </w:r>
      <w:r w:rsidRPr="00247D44">
        <w:rPr>
          <w:rFonts w:ascii="Times New Roman" w:eastAsia="Calibri" w:hAnsi="Times New Roman" w:cs="Times New Roman"/>
          <w:sz w:val="24"/>
          <w:szCs w:val="24"/>
          <w:lang w:val="ru-RU"/>
        </w:rPr>
        <w:t>Впишите примеры внутренних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630"/>
      </w:tblGrid>
      <w:tr w:rsidR="00247D44" w:rsidRPr="00247D44" w14:paraId="7F2C5758" w14:textId="77777777" w:rsidTr="007032E0">
        <w:tc>
          <w:tcPr>
            <w:tcW w:w="7393" w:type="dxa"/>
            <w:shd w:val="clear" w:color="auto" w:fill="auto"/>
          </w:tcPr>
          <w:p w14:paraId="17709F00" w14:textId="77777777" w:rsidR="00247D44" w:rsidRPr="00247D44" w:rsidRDefault="00247D44" w:rsidP="00247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Обстоятельства возникновения рисков</w:t>
            </w:r>
          </w:p>
        </w:tc>
        <w:tc>
          <w:tcPr>
            <w:tcW w:w="7393" w:type="dxa"/>
            <w:shd w:val="clear" w:color="auto" w:fill="auto"/>
          </w:tcPr>
          <w:p w14:paraId="569076D9" w14:textId="77777777" w:rsidR="00247D44" w:rsidRPr="00247D44" w:rsidRDefault="00247D44" w:rsidP="00247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7D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Примеры рисков</w:t>
            </w:r>
          </w:p>
        </w:tc>
      </w:tr>
      <w:tr w:rsidR="00247D44" w:rsidRPr="00247D44" w14:paraId="5F935E43" w14:textId="77777777" w:rsidTr="007032E0">
        <w:tc>
          <w:tcPr>
            <w:tcW w:w="7393" w:type="dxa"/>
            <w:shd w:val="clear" w:color="auto" w:fill="auto"/>
          </w:tcPr>
          <w:p w14:paraId="631FB61D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14:paraId="529A6D25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shd w:val="clear" w:color="auto" w:fill="auto"/>
          </w:tcPr>
          <w:p w14:paraId="095A12E4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</w:tr>
      <w:tr w:rsidR="00247D44" w:rsidRPr="00247D44" w14:paraId="7F331CEE" w14:textId="77777777" w:rsidTr="007032E0">
        <w:tc>
          <w:tcPr>
            <w:tcW w:w="7393" w:type="dxa"/>
            <w:shd w:val="clear" w:color="auto" w:fill="auto"/>
          </w:tcPr>
          <w:p w14:paraId="33941B57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  <w:p w14:paraId="53E99AC4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  <w:shd w:val="clear" w:color="auto" w:fill="auto"/>
          </w:tcPr>
          <w:p w14:paraId="43E339F4" w14:textId="77777777" w:rsidR="00247D44" w:rsidRPr="00247D44" w:rsidRDefault="00247D44" w:rsidP="00247D44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66E9C7C0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31A1032B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9034A1D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Тестовые задания для самостоятельной работы</w:t>
      </w:r>
    </w:p>
    <w:p w14:paraId="5E3EE492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DD38B0F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47D44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spellEnd"/>
      <w:r w:rsidRPr="00247D4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14:paraId="278A8602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>Выберите элементы системы внутреннего контроля:</w:t>
      </w:r>
    </w:p>
    <w:p w14:paraId="0843C01D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3F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контрольная</w:t>
      </w:r>
      <w:proofErr w:type="gramEnd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среда</w:t>
      </w:r>
    </w:p>
    <w:p w14:paraId="2A2DD3A8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13F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контрольный</w:t>
      </w:r>
      <w:proofErr w:type="gramEnd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</w:t>
      </w:r>
    </w:p>
    <w:p w14:paraId="3B1D9392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13F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proofErr w:type="gramEnd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риска</w:t>
      </w:r>
    </w:p>
    <w:p w14:paraId="78B32313" w14:textId="77777777" w:rsidR="00247D44" w:rsidRPr="00247D44" w:rsidRDefault="00247D44" w:rsidP="0024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13F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</w:t>
      </w:r>
      <w:proofErr w:type="gramEnd"/>
      <w:r w:rsidRPr="00247D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рисков</w:t>
      </w:r>
    </w:p>
    <w:p w14:paraId="0B558458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C2E1EF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Вопрос 2 </w:t>
      </w:r>
    </w:p>
    <w:p w14:paraId="51626FFB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14:paraId="486EC813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Система внутреннего контроля    </w:t>
      </w:r>
      <w:r w:rsidR="00EE56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процесс, организованный и осуществляемый представителями собственника, руководством, а также другими сотрудниками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лица, для того чтобы обеспечить достаточную уверенность в достижении целей с точки зрения надежности финансовой (бухгалтерской) отчетности, эффективности и результативности хозяйственных операций и соответствия деятельности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 нормативным правовым актам</w:t>
      </w:r>
    </w:p>
    <w:p w14:paraId="5CFE5D36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54AD86E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Вопрос 3 </w:t>
      </w:r>
    </w:p>
    <w:p w14:paraId="435DB872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14:paraId="7D79C800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среда – это среда для создания контроля, инициируемая руководством организации</w:t>
      </w:r>
    </w:p>
    <w:p w14:paraId="43FA98FE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FCC1ED0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4</w:t>
      </w:r>
    </w:p>
    <w:p w14:paraId="54C709E5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Выберите цели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свк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72D38B9A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1)надежность</w:t>
      </w:r>
      <w:proofErr w:type="gram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финансовой (бухгалтерской) отчетности;</w:t>
      </w:r>
    </w:p>
    <w:p w14:paraId="389F84FD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эффективности и результативности хозяйственных операций;</w:t>
      </w:r>
    </w:p>
    <w:p w14:paraId="5ABDA311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3)эффективность</w:t>
      </w:r>
      <w:proofErr w:type="gram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результативность инвестиций организации;</w:t>
      </w:r>
    </w:p>
    <w:p w14:paraId="3825B61E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надежность налоговой отчетности;</w:t>
      </w:r>
    </w:p>
    <w:p w14:paraId="19C868CE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5) соответствие деятельности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аудируемого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лица нормативным правовым актам.</w:t>
      </w:r>
    </w:p>
    <w:p w14:paraId="38695A63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BD609B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82FEF94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Вопрос 5</w:t>
      </w:r>
    </w:p>
    <w:p w14:paraId="7206CF5D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Выберите понятия, характеризующие контрольную среду:</w:t>
      </w:r>
    </w:p>
    <w:p w14:paraId="0A4E1162" w14:textId="5986E0BE" w:rsidR="00247D44" w:rsidRPr="00247D44" w:rsidRDefault="00F218D9" w:rsidP="00247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9900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23" o:title=""/>
          </v:shape>
          <w:control r:id="rId24" w:name="DefaultOcxName" w:shapeid="_x0000_i1072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позиция, осведомленность и действия представителей собственника</w:t>
      </w:r>
    </w:p>
    <w:p w14:paraId="6FFD93F9" w14:textId="6328BC80" w:rsidR="00247D44" w:rsidRPr="00247D44" w:rsidRDefault="00F218D9" w:rsidP="00247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149D7AC2">
          <v:shape id="_x0000_i1075" type="#_x0000_t75" style="width:20.25pt;height:18pt" o:ole="">
            <v:imagedata r:id="rId23" o:title=""/>
          </v:shape>
          <w:control r:id="rId25" w:name="DefaultOcxName1" w:shapeid="_x0000_i1075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позиция, осведомленность и </w:t>
      </w:r>
      <w:proofErr w:type="gramStart"/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действия  руководства</w:t>
      </w:r>
      <w:proofErr w:type="gramEnd"/>
    </w:p>
    <w:p w14:paraId="6E229A36" w14:textId="56F97C06" w:rsidR="00247D44" w:rsidRPr="00247D44" w:rsidRDefault="00F218D9" w:rsidP="00247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787B1254">
          <v:shape id="_x0000_i1078" type="#_x0000_t75" style="width:20.25pt;height:18pt" o:ole="">
            <v:imagedata r:id="rId23" o:title=""/>
          </v:shape>
          <w:control r:id="rId26" w:name="DefaultOcxName2" w:shapeid="_x0000_i1078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позиция, осведомленность и действия службы внутреннего контроля </w:t>
      </w:r>
    </w:p>
    <w:p w14:paraId="4082F30B" w14:textId="691B1663" w:rsidR="00247D44" w:rsidRPr="00247D44" w:rsidRDefault="00247D44" w:rsidP="00247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218D9"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47B2704">
          <v:shape id="_x0000_i1081" type="#_x0000_t75" style="width:20.25pt;height:18pt" o:ole="">
            <v:imagedata r:id="rId23" o:title=""/>
          </v:shape>
          <w:control r:id="rId27" w:name="DefaultOcxName3" w:shapeid="_x0000_i1081"/>
        </w:objec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значения такой системы для   деятельности организации</w:t>
      </w:r>
    </w:p>
    <w:p w14:paraId="7AB2B659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50A6DDE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6</w:t>
      </w:r>
    </w:p>
    <w:p w14:paraId="6C25A919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контрольной среды, отражается следующими понятиями:</w:t>
      </w:r>
    </w:p>
    <w:p w14:paraId="7BD520E9" w14:textId="14E98547" w:rsidR="00247D44" w:rsidRPr="00247D44" w:rsidRDefault="00F218D9" w:rsidP="00247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39479BB">
          <v:shape id="_x0000_i1084" type="#_x0000_t75" style="width:20.25pt;height:18pt" o:ole="">
            <v:imagedata r:id="rId28" o:title=""/>
          </v:shape>
          <w:control r:id="rId29" w:name="DefaultOcxName4" w:shapeid="_x0000_i1084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честности и др. этические нормы</w:t>
      </w:r>
    </w:p>
    <w:p w14:paraId="3A5C7C29" w14:textId="32B6BF7A" w:rsidR="00247D44" w:rsidRPr="00247D44" w:rsidRDefault="00F218D9" w:rsidP="00247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120EB408">
          <v:shape id="_x0000_i1087" type="#_x0000_t75" style="width:20.25pt;height:18pt" o:ole="">
            <v:imagedata r:id="rId28" o:title=""/>
          </v:shape>
          <w:control r:id="rId30" w:name="DefaultOcxName5" w:shapeid="_x0000_i1087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собственника</w:t>
      </w:r>
    </w:p>
    <w:p w14:paraId="091411EE" w14:textId="322BBF55" w:rsidR="00247D44" w:rsidRPr="00247D44" w:rsidRDefault="00F218D9" w:rsidP="00247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591D5A1E">
          <v:shape id="_x0000_i1090" type="#_x0000_t75" style="width:20.25pt;height:18pt" o:ole="">
            <v:imagedata r:id="rId28" o:title=""/>
          </v:shape>
          <w:control r:id="rId31" w:name="DefaultOcxName6" w:shapeid="_x0000_i1090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Компетентность и стиль работы руководства</w:t>
      </w:r>
    </w:p>
    <w:p w14:paraId="6200938D" w14:textId="26CD5007" w:rsidR="00247D44" w:rsidRPr="00247D44" w:rsidRDefault="00F218D9" w:rsidP="00247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5617081D">
          <v:shape id="_x0000_i1093" type="#_x0000_t75" style="width:20.25pt;height:18pt" o:ole="">
            <v:imagedata r:id="rId28" o:title=""/>
          </v:shape>
          <w:control r:id="rId32" w:name="DefaultOcxName7" w:shapeid="_x0000_i1093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Организационная структура</w:t>
      </w:r>
    </w:p>
    <w:p w14:paraId="4B297BFD" w14:textId="77777777" w:rsidR="00247D44" w:rsidRPr="00247D44" w:rsidRDefault="00247D44" w:rsidP="00247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Кадровая политика и практика</w:t>
      </w:r>
    </w:p>
    <w:p w14:paraId="118664BE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BD3799A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7</w:t>
      </w:r>
    </w:p>
    <w:p w14:paraId="2AED0C12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портале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Госуслуг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можно получить следующие услуги</w:t>
      </w:r>
    </w:p>
    <w:p w14:paraId="62F4E395" w14:textId="3F1A6B14" w:rsidR="00247D44" w:rsidRPr="00247D44" w:rsidRDefault="00F218D9" w:rsidP="00247D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4C9F2ADC">
          <v:shape id="_x0000_i1096" type="#_x0000_t75" style="width:20.25pt;height:18pt" o:ole="">
            <v:imagedata r:id="rId28" o:title=""/>
          </v:shape>
          <w:control r:id="rId33" w:name="DefaultOcxName8" w:shapeid="_x0000_i1096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регистрация рождения ребенка</w:t>
      </w:r>
    </w:p>
    <w:p w14:paraId="67CBAB2F" w14:textId="2968170C" w:rsidR="00247D44" w:rsidRPr="00247D44" w:rsidRDefault="00F218D9" w:rsidP="00247D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113C0A19">
          <v:shape id="_x0000_i1099" type="#_x0000_t75" style="width:20.25pt;height:18pt" o:ole="">
            <v:imagedata r:id="rId28" o:title=""/>
          </v:shape>
          <w:control r:id="rId34" w:name="DefaultOcxName9" w:shapeid="_x0000_i1099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регистрация смерти физического лица</w:t>
      </w:r>
    </w:p>
    <w:p w14:paraId="0B732509" w14:textId="27FD38C0" w:rsidR="00247D44" w:rsidRPr="00247D44" w:rsidRDefault="00F218D9" w:rsidP="00247D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475C2232">
          <v:shape id="_x0000_i1102" type="#_x0000_t75" style="width:20.25pt;height:18pt" o:ole="">
            <v:imagedata r:id="rId28" o:title=""/>
          </v:shape>
          <w:control r:id="rId35" w:name="DefaultOcxName10" w:shapeid="_x0000_i1102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информирование о положении на рынке труда </w:t>
      </w:r>
    </w:p>
    <w:p w14:paraId="5B608084" w14:textId="2B8142BB" w:rsidR="00247D44" w:rsidRPr="00247D44" w:rsidRDefault="00F218D9" w:rsidP="00247D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3498AC16">
          <v:shape id="_x0000_i1105" type="#_x0000_t75" style="width:20.25pt;height:18pt" o:ole="">
            <v:imagedata r:id="rId28" o:title=""/>
          </v:shape>
          <w:control r:id="rId36" w:name="DefaultOcxName11" w:shapeid="_x0000_i1105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получение справки об отсутствии судимости</w:t>
      </w:r>
    </w:p>
    <w:p w14:paraId="202F3547" w14:textId="76E9EDC2" w:rsidR="00247D44" w:rsidRPr="00247D44" w:rsidRDefault="00F218D9" w:rsidP="00247D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600E8C40">
          <v:shape id="_x0000_i1108" type="#_x0000_t75" style="width:20.25pt;height:18pt" o:ole="">
            <v:imagedata r:id="rId28" o:title=""/>
          </v:shape>
          <w:control r:id="rId37" w:name="DefaultOcxName12" w:shapeid="_x0000_i1108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справки об отсутствии наркозависимости</w:t>
      </w:r>
    </w:p>
    <w:p w14:paraId="4E1B98CB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8</w:t>
      </w:r>
    </w:p>
    <w:p w14:paraId="13C17FD6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14:paraId="0151F14A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рисков организации - процесс выявления и, по возможности, устранения рисков хозяйственной деятельности, а также их возможных последствий</w:t>
      </w:r>
    </w:p>
    <w:p w14:paraId="3FA24E5E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9</w:t>
      </w:r>
    </w:p>
    <w:p w14:paraId="50A5459D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рисков сводится к:</w:t>
      </w:r>
    </w:p>
    <w:p w14:paraId="6F6C78B1" w14:textId="3988E195" w:rsidR="00247D44" w:rsidRPr="00247D44" w:rsidRDefault="00F218D9" w:rsidP="00247D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9275F4C">
          <v:shape id="_x0000_i1111" type="#_x0000_t75" style="width:20.25pt;height:18pt" o:ole="">
            <v:imagedata r:id="rId28" o:title=""/>
          </v:shape>
          <w:control r:id="rId38" w:name="HTMLCheckbox3" w:shapeid="_x0000_i1111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Выявлению бизнес-рисков, значимых для целей финансовой отчетности</w:t>
      </w:r>
    </w:p>
    <w:p w14:paraId="2F5F0448" w14:textId="50A7F093" w:rsidR="00247D44" w:rsidRPr="00247D44" w:rsidRDefault="00F218D9" w:rsidP="00247D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667FBD99">
          <v:shape id="_x0000_i1114" type="#_x0000_t75" style="width:20.25pt;height:18pt" o:ole="">
            <v:imagedata r:id="rId28" o:title=""/>
          </v:shape>
          <w:control r:id="rId39" w:name="DefaultOcxName15" w:shapeid="_x0000_i1114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значительности рисков</w:t>
      </w:r>
    </w:p>
    <w:p w14:paraId="6B33F9DF" w14:textId="31D44F8E" w:rsidR="00247D44" w:rsidRPr="00247D44" w:rsidRDefault="00F218D9" w:rsidP="00247D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4D99925D">
          <v:shape id="_x0000_i1117" type="#_x0000_t75" style="width:20.25pt;height:18pt" o:ole="">
            <v:imagedata r:id="rId28" o:title=""/>
          </v:shape>
          <w:control r:id="rId40" w:name="DefaultOcxName16" w:shapeid="_x0000_i1117"/>
        </w:object>
      </w:r>
      <w:r w:rsidR="00247D44"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вероятности возникновения рисков</w:t>
      </w:r>
    </w:p>
    <w:p w14:paraId="4405D74C" w14:textId="77777777" w:rsidR="00247D44" w:rsidRPr="00247D44" w:rsidRDefault="00247D44" w:rsidP="00247D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Принятию решений о мерах по снижению таких рисков</w:t>
      </w:r>
    </w:p>
    <w:p w14:paraId="2F215F0B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Вопрос 10</w:t>
      </w:r>
    </w:p>
    <w:p w14:paraId="2E47FA12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Выберите обстоятельства возникновения рисков:</w:t>
      </w:r>
    </w:p>
    <w:p w14:paraId="1A514C8C" w14:textId="77777777" w:rsidR="00247D44" w:rsidRPr="00247D44" w:rsidRDefault="00247D44" w:rsidP="00247D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внедрение новых или изменение уже применяемых ИС</w:t>
      </w:r>
    </w:p>
    <w:p w14:paraId="3BF25FB1" w14:textId="77777777" w:rsidR="00247D44" w:rsidRPr="00247D44" w:rsidRDefault="00247D44" w:rsidP="00247D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быстрый рост и развитие</w:t>
      </w:r>
    </w:p>
    <w:p w14:paraId="5C4DD20E" w14:textId="77777777" w:rsidR="00247D44" w:rsidRPr="00247D44" w:rsidRDefault="00247D44" w:rsidP="00247D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подходы к ведению хозяйственной деятельности, новые виды товаров, работ, услуг</w:t>
      </w:r>
    </w:p>
    <w:p w14:paraId="30804B3D" w14:textId="77777777" w:rsidR="00247D44" w:rsidRPr="00247D44" w:rsidRDefault="00247D44" w:rsidP="00247D4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принципы, стандарты, положения, инструкции в области ведения бухгалтерского учета и подготовки отчетности</w:t>
      </w:r>
    </w:p>
    <w:p w14:paraId="44D32911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11</w:t>
      </w:r>
    </w:p>
    <w:p w14:paraId="73DB5D12" w14:textId="77777777" w:rsidR="00247D44" w:rsidRPr="00247D44" w:rsidRDefault="00247D44" w:rsidP="0024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Ответьте на вопрос: верно/неверно?</w:t>
      </w:r>
    </w:p>
    <w:p w14:paraId="418E6AF5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Контрольный действия – это политика и процедуры, которые помогают удостовериться, что распоряжения руководства выполняются</w:t>
      </w:r>
    </w:p>
    <w:p w14:paraId="0FAA16BE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12</w:t>
      </w:r>
    </w:p>
    <w:p w14:paraId="0B37336B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Функции </w:t>
      </w:r>
      <w:proofErr w:type="spellStart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IoT</w:t>
      </w:r>
      <w:proofErr w:type="spellEnd"/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-технологий:</w:t>
      </w:r>
    </w:p>
    <w:p w14:paraId="5FBC52C8" w14:textId="0F262782" w:rsidR="00247D44" w:rsidRPr="00247D44" w:rsidRDefault="00F218D9" w:rsidP="00247D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1790D653">
          <v:shape id="_x0000_i1120" type="#_x0000_t75" style="width:20.25pt;height:18pt" o:ole="">
            <v:imagedata r:id="rId28" o:title=""/>
          </v:shape>
          <w:control r:id="rId41" w:name="DefaultOcxName26" w:shapeid="_x0000_i1120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действия без участия человека</w:t>
      </w:r>
    </w:p>
    <w:p w14:paraId="56C0A45D" w14:textId="2B01EB59" w:rsidR="00247D44" w:rsidRPr="00247D44" w:rsidRDefault="00F218D9" w:rsidP="00247D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A7AEE25">
          <v:shape id="_x0000_i1123" type="#_x0000_t75" style="width:20.25pt;height:18pt" o:ole="">
            <v:imagedata r:id="rId28" o:title=""/>
          </v:shape>
          <w:control r:id="rId42" w:name="DefaultOcxName27" w:shapeid="_x0000_i1123"/>
        </w:object>
      </w:r>
      <w:proofErr w:type="spellStart"/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цифровизация</w:t>
      </w:r>
      <w:proofErr w:type="spellEnd"/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информации</w:t>
      </w:r>
    </w:p>
    <w:p w14:paraId="376E583B" w14:textId="7899D987" w:rsidR="00247D44" w:rsidRPr="00247D44" w:rsidRDefault="00F218D9" w:rsidP="00247D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490EB990">
          <v:shape id="_x0000_i1126" type="#_x0000_t75" style="width:20.25pt;height:18pt" o:ole="">
            <v:imagedata r:id="rId28" o:title=""/>
          </v:shape>
          <w:control r:id="rId43" w:name="DefaultOcxName28" w:shapeid="_x0000_i1126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 технологий</w:t>
      </w:r>
    </w:p>
    <w:p w14:paraId="1F3B9E1C" w14:textId="671ACEE7" w:rsidR="00247D44" w:rsidRPr="00247D44" w:rsidRDefault="00F218D9" w:rsidP="00247D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54F1A506">
          <v:shape id="_x0000_i1129" type="#_x0000_t75" style="width:20.25pt;height:18pt" o:ole="">
            <v:imagedata r:id="rId28" o:title=""/>
          </v:shape>
          <w:control r:id="rId44" w:name="DefaultOcxName29" w:shapeid="_x0000_i1129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 действий</w:t>
      </w:r>
    </w:p>
    <w:p w14:paraId="4D2D675F" w14:textId="6CF3728E" w:rsidR="00247D44" w:rsidRPr="00247D44" w:rsidRDefault="00F218D9" w:rsidP="00247D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5554BD9B">
          <v:shape id="_x0000_i1132" type="#_x0000_t75" style="width:20.25pt;height:18pt" o:ole="">
            <v:imagedata r:id="rId23" o:title=""/>
          </v:shape>
          <w:control r:id="rId45" w:name="DefaultOcxName31" w:shapeid="_x0000_i1132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Неверно</w:t>
      </w:r>
    </w:p>
    <w:p w14:paraId="61E38120" w14:textId="77777777" w:rsidR="00247D44" w:rsidRPr="00247D44" w:rsidRDefault="00247D44" w:rsidP="00247D44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 13</w:t>
      </w:r>
    </w:p>
    <w:p w14:paraId="6FDD8BC1" w14:textId="77777777" w:rsidR="00247D44" w:rsidRPr="00247D44" w:rsidRDefault="00247D44" w:rsidP="00247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проверки состояния лицевого счета в ПФР необходимо использовать личный кабинет сайта ПФР</w:t>
      </w:r>
    </w:p>
    <w:p w14:paraId="214750DE" w14:textId="4B1D4351" w:rsidR="00247D44" w:rsidRPr="00247D44" w:rsidRDefault="00F218D9" w:rsidP="00247D4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2EFAC8C3">
          <v:shape id="_x0000_i1135" type="#_x0000_t75" style="width:20.25pt;height:18pt" o:ole="">
            <v:imagedata r:id="rId23" o:title=""/>
          </v:shape>
          <w:control r:id="rId46" w:name="DefaultOcxName32" w:shapeid="_x0000_i1135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14:paraId="47F621E6" w14:textId="77B47716" w:rsidR="00247D44" w:rsidRPr="00247D44" w:rsidRDefault="00F218D9" w:rsidP="00247D4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 w14:anchorId="65F4B86E">
          <v:shape id="_x0000_i1138" type="#_x0000_t75" style="width:20.25pt;height:18pt" o:ole="">
            <v:imagedata r:id="rId23" o:title=""/>
          </v:shape>
          <w:control r:id="rId47" w:name="DefaultOcxName33" w:shapeid="_x0000_i1138"/>
        </w:object>
      </w:r>
      <w:r w:rsidR="00247D44" w:rsidRPr="0024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Неверно</w:t>
      </w:r>
    </w:p>
    <w:p w14:paraId="487F58CF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7ED863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4029FB" w14:textId="77777777" w:rsidR="00247D44" w:rsidRPr="00247D44" w:rsidRDefault="00247D44" w:rsidP="00247D4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99737C2" w14:textId="77777777" w:rsidR="00247D44" w:rsidRPr="00247D44" w:rsidRDefault="00247D44" w:rsidP="00247D4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Задания</w:t>
      </w:r>
    </w:p>
    <w:p w14:paraId="1942E273" w14:textId="77777777" w:rsidR="00247D44" w:rsidRPr="00247D44" w:rsidRDefault="00247D44" w:rsidP="00247D4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35F60881" w14:textId="77777777" w:rsidR="00247D44" w:rsidRPr="00247D44" w:rsidRDefault="00247D44" w:rsidP="00247D4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Доклад о мониторинге СВК</w:t>
      </w:r>
    </w:p>
    <w:p w14:paraId="3AB11594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95AB01" w14:textId="77777777" w:rsidR="00247D44" w:rsidRPr="00247D44" w:rsidRDefault="00247D44" w:rsidP="00247D44">
      <w:pPr>
        <w:shd w:val="clear" w:color="auto" w:fill="FFFFFF"/>
        <w:spacing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Подготовьте доклад о мониторинге СВК. Подготовьте презентацию (6-10) слайдов, продемонстрируйте суть, механизм, регламент.</w:t>
      </w:r>
    </w:p>
    <w:p w14:paraId="26CE0FD8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429A13" w14:textId="77777777" w:rsidR="00247D44" w:rsidRPr="00247D44" w:rsidRDefault="00247D44" w:rsidP="00247D44">
      <w:pPr>
        <w:keepNext/>
        <w:widowControl w:val="0"/>
        <w:shd w:val="clear" w:color="auto" w:fill="FFFFFF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Регламент  мониторинга</w:t>
      </w:r>
      <w:proofErr w:type="gramEnd"/>
      <w:r w:rsidRPr="00247D4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СВК</w:t>
      </w:r>
    </w:p>
    <w:p w14:paraId="781DA51D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543E0D" w14:textId="77777777" w:rsidR="00247D44" w:rsidRPr="00247D44" w:rsidRDefault="00247D44" w:rsidP="00247D44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Подготовьте </w:t>
      </w:r>
      <w:proofErr w:type="gramStart"/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регламент  мониторинга</w:t>
      </w:r>
      <w:proofErr w:type="gramEnd"/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СВК. Опишите цели и задачи, функции и </w:t>
      </w:r>
      <w:r w:rsidRPr="00247D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распределение обязанностей.</w:t>
      </w:r>
    </w:p>
    <w:p w14:paraId="4EDD3D95" w14:textId="77777777" w:rsidR="00247D44" w:rsidRDefault="00247D44">
      <w:pPr>
        <w:rPr>
          <w:lang w:val="ru-RU"/>
        </w:rPr>
      </w:pPr>
    </w:p>
    <w:p w14:paraId="18905433" w14:textId="77777777" w:rsidR="00D034DC" w:rsidRDefault="00D034DC">
      <w:pPr>
        <w:rPr>
          <w:lang w:val="ru-RU"/>
        </w:rPr>
      </w:pPr>
    </w:p>
    <w:p w14:paraId="4BA8DFCE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14:paraId="289EB2D6" w14:textId="77777777" w:rsidR="00DA3C9B" w:rsidRPr="001A2C50" w:rsidRDefault="00DA3C9B" w:rsidP="00DA3C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3F7CC7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7DA2D19B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501620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1D6DBC58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39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579"/>
      </w:tblGrid>
      <w:tr w:rsidR="00DA3C9B" w:rsidRPr="001A2C50" w14:paraId="2E92F25C" w14:textId="77777777" w:rsidTr="00A70820">
        <w:trPr>
          <w:trHeight w:val="753"/>
          <w:tblHeader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DF32F8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B31402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13683F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A3C9B" w:rsidRPr="00474B91" w14:paraId="0014E227" w14:textId="77777777" w:rsidTr="00A70820">
        <w:trPr>
          <w:trHeight w:val="446"/>
        </w:trPr>
        <w:tc>
          <w:tcPr>
            <w:tcW w:w="9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68731C" w14:textId="77777777" w:rsidR="00DA3C9B" w:rsidRPr="001A2C50" w:rsidRDefault="00DA3C9B" w:rsidP="00A70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ПК-11: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DA3C9B" w:rsidRPr="00474B91" w14:paraId="707D0D38" w14:textId="77777777" w:rsidTr="00A70820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3491A3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C3FF25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и роль системы внутреннего контроля (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в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зации;</w:t>
            </w:r>
          </w:p>
          <w:p w14:paraId="45200941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элементы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их назначение;</w:t>
            </w:r>
          </w:p>
          <w:p w14:paraId="790FE225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нормативное правовое регулирование внутреннего контроля в РФ;</w:t>
            </w:r>
          </w:p>
          <w:p w14:paraId="716395FB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эффективного функционирования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7DB7CC" w14:textId="77777777" w:rsidR="00DA3C9B" w:rsidRPr="001A2C50" w:rsidRDefault="00DA3C9B" w:rsidP="00A70820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Тестовые вопросы:</w:t>
            </w:r>
          </w:p>
          <w:p w14:paraId="3600B918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54C99918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1 </w:t>
            </w:r>
          </w:p>
          <w:p w14:paraId="55032394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Выберите элементы системы внутреннего контроля:</w:t>
            </w:r>
          </w:p>
          <w:p w14:paraId="7478DA40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A) контрольная среда</w:t>
            </w:r>
          </w:p>
          <w:p w14:paraId="5B59C242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B) контрольный тест</w:t>
            </w:r>
          </w:p>
          <w:p w14:paraId="1D7E454E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C) контроль риска</w:t>
            </w:r>
          </w:p>
          <w:p w14:paraId="10358752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D) оценка рисков</w:t>
            </w:r>
          </w:p>
          <w:p w14:paraId="7095214A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242AFF2F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2 </w:t>
            </w:r>
          </w:p>
          <w:p w14:paraId="208C65C0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Ответьте на вопрос: верно/неверно?</w:t>
            </w:r>
          </w:p>
          <w:p w14:paraId="452828A7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Система внутреннего контроля    — процесс, организованный и осуществляемый представителями собственника, руководством, а также другими сотрудниками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лица, для того чтобы обеспечить достаточную уверенность в достижении целей с точки зрения надежности финансовой (бухгалтерской) отчетности, эффективности и результативности хозяйственных операций и соответствия деятельности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 нормативным правовым актам</w:t>
            </w:r>
          </w:p>
          <w:p w14:paraId="30AC6776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109D6B5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Вопрос 3 </w:t>
            </w:r>
          </w:p>
          <w:p w14:paraId="517ECA79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Ответьте на вопрос: верно/неверно?</w:t>
            </w:r>
          </w:p>
          <w:p w14:paraId="082A734E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Контрольная среда – это среда для создания контроля, инициируемая руководством организации</w:t>
            </w:r>
          </w:p>
          <w:p w14:paraId="5F9627AA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1E7C84AB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Вопрос 4</w:t>
            </w:r>
          </w:p>
          <w:p w14:paraId="29FA5AC8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Выберите цели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свк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14:paraId="04796927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1)надежность финансовой (бухгалтерской) отчетности;</w:t>
            </w:r>
          </w:p>
          <w:p w14:paraId="40C39D03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2) эффективности и результативности хозяйственных операций;</w:t>
            </w:r>
          </w:p>
          <w:p w14:paraId="2B6B5D80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3)эффективность и результативность инвестиций организации;</w:t>
            </w:r>
          </w:p>
          <w:p w14:paraId="50EEB012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4) надежность налоговой отчетности;</w:t>
            </w:r>
          </w:p>
          <w:p w14:paraId="6FE581B2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5) соответствие деятельности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аудируемого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лица нормативным правовым актам.</w:t>
            </w:r>
          </w:p>
          <w:p w14:paraId="52AD7DBA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64BD3058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8F48FC3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Вопрос 5</w:t>
            </w:r>
          </w:p>
          <w:p w14:paraId="693C05FA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Выберите понятия, характеризующие контрольную среду:</w:t>
            </w:r>
          </w:p>
          <w:p w14:paraId="3EBE355E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представителей собственника</w:t>
            </w:r>
          </w:p>
          <w:p w14:paraId="2212200E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 руководства</w:t>
            </w:r>
          </w:p>
          <w:p w14:paraId="2C6488D0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позиция, осведомленность и действия службы внутреннего контроля </w:t>
            </w:r>
          </w:p>
          <w:p w14:paraId="27E1513B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 понимание значения такой системы для   деятельности организации</w:t>
            </w:r>
          </w:p>
          <w:p w14:paraId="09F60AB8" w14:textId="77777777" w:rsidR="00DA3C9B" w:rsidRPr="001A2C50" w:rsidRDefault="00DA3C9B" w:rsidP="00A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3F05F6DB" w14:textId="77777777" w:rsidR="00DA3C9B" w:rsidRPr="001A2C50" w:rsidRDefault="00DA3C9B" w:rsidP="00A70820">
            <w:pPr>
              <w:autoSpaceDN w:val="0"/>
              <w:spacing w:after="0" w:line="240" w:lineRule="auto"/>
              <w:ind w:left="12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14:paraId="62DC0A5F" w14:textId="77777777" w:rsidR="00DA3C9B" w:rsidRPr="001A2C50" w:rsidRDefault="00DA3C9B" w:rsidP="00A70820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Задание:</w:t>
            </w:r>
          </w:p>
          <w:p w14:paraId="2E86BE0C" w14:textId="77777777" w:rsidR="00DA3C9B" w:rsidRPr="001A2C50" w:rsidRDefault="00DA3C9B" w:rsidP="00A70820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Подготовьте доклад о мониторинге СВК. Подготовьте презентацию (6-10) слайдов, продемонстрируйте суть, механизм, регламент.</w:t>
            </w:r>
          </w:p>
          <w:p w14:paraId="02359C8B" w14:textId="77777777" w:rsidR="00DA3C9B" w:rsidRPr="001A2C50" w:rsidRDefault="00DA3C9B" w:rsidP="00A70820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DC32D3A" w14:textId="77777777" w:rsidR="00DA3C9B" w:rsidRPr="001A2C50" w:rsidRDefault="00DA3C9B" w:rsidP="00A70820">
            <w:pPr>
              <w:autoSpaceDN w:val="0"/>
              <w:spacing w:after="0" w:line="240" w:lineRule="auto"/>
              <w:ind w:left="-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AAF4C6" w14:textId="77777777" w:rsidR="00DA3C9B" w:rsidRPr="001A2C50" w:rsidRDefault="00DA3C9B" w:rsidP="00A70820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Подготовьте регламент 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ВК. Опишите цели и задачи, функ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ции и распределение обязанностей.</w:t>
            </w:r>
          </w:p>
        </w:tc>
      </w:tr>
      <w:tr w:rsidR="00DA3C9B" w:rsidRPr="00474B91" w14:paraId="40C44230" w14:textId="77777777" w:rsidTr="00A70820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710D84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  <w:p w14:paraId="74203147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0F7711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организовать внутренний контроль как элемент менеджмента (руководства экономическими службами);</w:t>
            </w:r>
          </w:p>
          <w:p w14:paraId="76578DD5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оценить риски организации;</w:t>
            </w:r>
          </w:p>
          <w:p w14:paraId="17E9093C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подобрать необходимые контрольные процедуры;</w:t>
            </w:r>
          </w:p>
          <w:p w14:paraId="62140927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организовать отдел внутреннего контроля;</w:t>
            </w:r>
          </w:p>
          <w:p w14:paraId="35B00C83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осуществлять мониторинг </w:t>
            </w:r>
            <w:proofErr w:type="spellStart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свк</w:t>
            </w:r>
            <w:proofErr w:type="spellEnd"/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DCD448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Тестовые вопросы:</w:t>
            </w:r>
          </w:p>
          <w:p w14:paraId="5BC8AE10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 1</w:t>
            </w:r>
          </w:p>
          <w:p w14:paraId="3CCA88D5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Ответьте на вопрос: верно/неверно?</w:t>
            </w:r>
          </w:p>
          <w:p w14:paraId="40F0383C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действия – это политика и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которые помогают удостоверить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ся, что распоряжения руководства выполняются</w:t>
            </w:r>
          </w:p>
          <w:p w14:paraId="5AAA1C01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 2</w:t>
            </w:r>
          </w:p>
          <w:p w14:paraId="4B0133C5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Выберите обстоятельства возникновения рисков:</w:t>
            </w:r>
          </w:p>
          <w:p w14:paraId="082BEB81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внедрение новых или изменение уже применяемых ИС</w:t>
            </w:r>
          </w:p>
          <w:p w14:paraId="17F66CA9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быстрый рост и развитие</w:t>
            </w:r>
          </w:p>
          <w:p w14:paraId="63B35D18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новые подходы к ведению хозяйственной деятельности, новые виды товаров, работ, услуг</w:t>
            </w:r>
          </w:p>
          <w:p w14:paraId="7307496B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новые принципы, стандарты, положения, инструкции в области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бухгал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терского учета 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подготовки отчетности</w:t>
            </w:r>
          </w:p>
          <w:p w14:paraId="799876B1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т.д.</w:t>
            </w:r>
          </w:p>
          <w:p w14:paraId="690E68FF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14:paraId="68DEF2D9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Задание:</w:t>
            </w:r>
          </w:p>
          <w:p w14:paraId="4C176478" w14:textId="77777777" w:rsidR="00DA3C9B" w:rsidRPr="001157D1" w:rsidRDefault="00DA3C9B" w:rsidP="00A7082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A2C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Задание 12. </w:t>
            </w:r>
            <w:r w:rsidRPr="001A2C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Впишите примеры внутренних рисков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обстоятельства возникновения рисков и примеры рисков.</w:t>
            </w:r>
          </w:p>
          <w:p w14:paraId="3876302D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9230D5C" w14:textId="77777777" w:rsidR="00DA3C9B" w:rsidRPr="001A2C50" w:rsidRDefault="00DA3C9B" w:rsidP="00A7082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3C9B" w:rsidRPr="00474B91" w14:paraId="5521ED70" w14:textId="77777777" w:rsidTr="00A70820">
        <w:trPr>
          <w:trHeight w:val="44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2BF504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638287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разработки регламента по внутреннему контролю;</w:t>
            </w:r>
          </w:p>
          <w:p w14:paraId="35935A59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описания бизнес-процессов для оценки рисков бизнес-процессов;</w:t>
            </w:r>
          </w:p>
          <w:p w14:paraId="70FDD1FC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в ПО;</w:t>
            </w:r>
          </w:p>
          <w:p w14:paraId="546D9F97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в команде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904531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Задания:</w:t>
            </w:r>
          </w:p>
          <w:p w14:paraId="15BB1A68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Подготовьте регламе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нт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мониторинга СВК. Опишите цели и задачи, функции и распределение обязанностей.</w:t>
            </w:r>
          </w:p>
          <w:p w14:paraId="45F0C4B3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Используйте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команде – подготовьте схему </w:t>
            </w:r>
            <w:r w:rsidRPr="001A2C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механизма эффективного функционирования СВК организации</w:t>
            </w:r>
          </w:p>
          <w:p w14:paraId="40B6D45B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0FD6BEB" w14:textId="77777777" w:rsidR="00DA3C9B" w:rsidRPr="001A2C50" w:rsidRDefault="00DA3C9B" w:rsidP="00A7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19EBE14" w14:textId="77777777" w:rsidR="00DA3C9B" w:rsidRPr="001A2C50" w:rsidRDefault="00DA3C9B" w:rsidP="00DA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1EEB752" w14:textId="77777777" w:rsidR="00DA3C9B" w:rsidRPr="001A2C50" w:rsidRDefault="00DA3C9B" w:rsidP="00DA3C9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 при сдаче зачета:</w:t>
      </w:r>
    </w:p>
    <w:p w14:paraId="0DFB8528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</w:t>
      </w: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 в виде 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естирования на образовательном </w:t>
      </w: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портале.  Для допуска к зачету обучающийся должен выполнить все задания на практических занятиях и самостоятельную работу.</w:t>
      </w:r>
    </w:p>
    <w:p w14:paraId="05300423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 содержит 75 вопросов, из которых для выполнения выбираются 25 произвольных. Время теста ограничено 20 минутами. Дается две попытки. Вопросы могут быть следующих видов:</w:t>
      </w:r>
    </w:p>
    <w:p w14:paraId="1E1B5376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множественный выбор;</w:t>
      </w:r>
    </w:p>
    <w:p w14:paraId="195D97CF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верно/неверно;</w:t>
      </w:r>
    </w:p>
    <w:p w14:paraId="36958DAE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вложенные слова;</w:t>
      </w:r>
    </w:p>
    <w:p w14:paraId="22692FDE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короткий ответ;</w:t>
      </w:r>
    </w:p>
    <w:p w14:paraId="385E2174" w14:textId="77777777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перетаскивание и др. </w:t>
      </w:r>
    </w:p>
    <w:p w14:paraId="0E3635C3" w14:textId="76EBC188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Устанавливаются следующие критерии </w:t>
      </w:r>
      <w:r w:rsidR="00474B91"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получения зачета</w:t>
      </w: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зависимости от процента верных ответов:</w:t>
      </w:r>
    </w:p>
    <w:p w14:paraId="50B92C6A" w14:textId="1BEDECBC" w:rsidR="00DA3C9B" w:rsidRPr="001A2C50" w:rsidRDefault="00DA3C9B" w:rsidP="00DA3C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0-64</w:t>
      </w:r>
      <w:r w:rsidR="00474B91"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верных</w:t>
      </w: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474B91"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ответов -</w:t>
      </w: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не зачтено;</w:t>
      </w:r>
    </w:p>
    <w:p w14:paraId="6AE9CFA6" w14:textId="77777777" w:rsidR="00DA3C9B" w:rsidRDefault="00DA3C9B" w:rsidP="00DA3C9B">
      <w:pPr>
        <w:spacing w:after="0" w:line="240" w:lineRule="auto"/>
        <w:ind w:firstLine="709"/>
        <w:contextualSpacing/>
        <w:rPr>
          <w:lang w:val="ru-RU"/>
        </w:rPr>
      </w:pPr>
      <w:r w:rsidRPr="001A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65-100 % верных ответов – зачтено.</w:t>
      </w:r>
    </w:p>
    <w:p w14:paraId="1FF632C3" w14:textId="4D1577FC" w:rsidR="00D034DC" w:rsidRPr="00D3498D" w:rsidRDefault="00D034DC" w:rsidP="00D3498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061857" w14:textId="77777777" w:rsidR="00D034DC" w:rsidRDefault="00D034DC">
      <w:pPr>
        <w:rPr>
          <w:lang w:val="ru-RU"/>
        </w:rPr>
      </w:pPr>
    </w:p>
    <w:p w14:paraId="5BE08F9B" w14:textId="26CFF7C9" w:rsidR="00D034DC" w:rsidRDefault="00DA3C9B" w:rsidP="00D034D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column"/>
      </w:r>
      <w:r w:rsidR="00D034D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14:paraId="50F20A85" w14:textId="77777777" w:rsidR="00D034DC" w:rsidRPr="00D034DC" w:rsidRDefault="00D034DC" w:rsidP="00D034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D034D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  <w:t>Методические рекомендации</w:t>
      </w:r>
    </w:p>
    <w:p w14:paraId="708A68A7" w14:textId="77777777" w:rsidR="00D034DC" w:rsidRDefault="00D034DC" w:rsidP="00D034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D034D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  <w:t>по проверке системы внутреннего контроля</w:t>
      </w:r>
    </w:p>
    <w:p w14:paraId="08DDD4CB" w14:textId="77777777" w:rsidR="00D034DC" w:rsidRDefault="00D034DC" w:rsidP="00D034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val="ru-RU"/>
        </w:rPr>
      </w:pPr>
    </w:p>
    <w:p w14:paraId="4139289E" w14:textId="77777777" w:rsid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выполнения практического задания в виде кейса «Проверка системы внутреннего контроля» необходимо использовать данные методические указания.  Работа над кейсом осуществляется в рабочей группе. Для этого на образовательном портале в соответствующем задании делается запись о составе группы.</w:t>
      </w:r>
    </w:p>
    <w:p w14:paraId="48D80A11" w14:textId="77777777" w:rsid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группа для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выполнения  задания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«Проверка системы внутреннего контроля» должна состоять не менее чем из 3 человек.</w:t>
      </w:r>
    </w:p>
    <w:p w14:paraId="230711C2" w14:textId="77777777" w:rsid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410250" w14:textId="77777777" w:rsid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14:paraId="160291C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Результаты проверки, в том числе мотивированные суждения членов рабочей группы относительно оценки качества системы внутреннего контроля в организации, рекомендуется обсуждать на совещаниях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группы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A03E0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8D3E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В ходе проверки может осуществляться как проверка системы внутреннего контроля организации в целом, так и проверка отдельных операций (процедур) внутреннего контроля - в организации, а также в обособленных подразделениях й организации и внутренних структурных подразделениях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14:paraId="2F674A9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68497" w14:textId="77777777" w:rsid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При проверке системы внутреннего контроля организации в целом рекомендуется проводить оценку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целей внутреннего контроля. </w:t>
      </w:r>
    </w:p>
    <w:p w14:paraId="17394BA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1730D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 При проверке отдельных операций (процедур) внутреннего контроля в организации, в том числе в структурных подразделениях организации, рекомендуется проводить оценку:</w:t>
      </w:r>
    </w:p>
    <w:p w14:paraId="70BA4BC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AD62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соблюдения внутренних методик, программ, правил, порядков и процедур, а также установленных лимитов;</w:t>
      </w:r>
    </w:p>
    <w:p w14:paraId="72F7935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DBD79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достоверности, полноты и объективности систем учета и отчетности, сбора, обработки и хранения иных сведений в соответствии с законодательством Российской Федерации (далее - достоверность учета (отчетности);</w:t>
      </w:r>
    </w:p>
    <w:p w14:paraId="72EA2F7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2CCFB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надежности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установленных и применяемых организацией отдельных способов (методов) контроля в отношении совершаемых операций и других сделок.</w:t>
      </w:r>
    </w:p>
    <w:p w14:paraId="5B2A4CE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5A34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. При оценке качества системы внутреннего контроля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организации, входящей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группу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проводить также оценку:</w:t>
      </w:r>
    </w:p>
    <w:p w14:paraId="1EE4737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F66D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соблюдения принципа единства подходов при ор</w:t>
      </w:r>
      <w:r>
        <w:rPr>
          <w:rFonts w:ascii="Times New Roman" w:hAnsi="Times New Roman" w:cs="Times New Roman"/>
          <w:sz w:val="24"/>
          <w:szCs w:val="24"/>
          <w:lang w:val="ru-RU"/>
        </w:rPr>
        <w:t>ганизации внутреннего контроля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882E3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0C9E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обеспечения эффективности выполнения переданных отдельных функций службы внутреннего аудита организации (далее - служба внутреннего аудита), входящей в состав группы, службе внутреннего аудита другой организации, входящей в состав этой же группы.</w:t>
      </w:r>
    </w:p>
    <w:p w14:paraId="012E239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184A0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. Перечень законодательных актов Российской Федерации, нормативных и иных актов, рекомендуемых для использования при проведении проверки, приведен в приложении 1 к настоящим Методическим рекомендациям.</w:t>
      </w:r>
    </w:p>
    <w:p w14:paraId="58DD814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B67590" w14:textId="77777777" w:rsidR="009C2C95" w:rsidRPr="009C2C95" w:rsidRDefault="009C2C95" w:rsidP="009C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подготовке к проведению проверки</w:t>
      </w:r>
    </w:p>
    <w:p w14:paraId="26C8E23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9A3338" w14:textId="77777777" w:rsidR="009C2C95" w:rsidRPr="009C2C95" w:rsidRDefault="009C2C95" w:rsidP="009C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Предпроверочная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осуществляется на основании имеющейся информации о деятельности организации, в том числе содержащейся:</w:t>
      </w:r>
    </w:p>
    <w:p w14:paraId="4DAB8E6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32C4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учредительных и иных документах, связанных с государственной регистрацией организации (в части сведений о системе органов внутреннего контроля й организации, порядке их образования и полномочиях);</w:t>
      </w:r>
    </w:p>
    <w:p w14:paraId="4846B3B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68C94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бизнес-плане организации (в части сведений: о принципах коммерческой деятельности организации; о системе управления организации; о системе управления рисками организации; о системе внутреннего контроля в организации; о мерах по предупреждению финансовых трудностей; об обеспечении деятельности организации);</w:t>
      </w:r>
    </w:p>
    <w:p w14:paraId="5DFF385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20F8E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в материалах предыдущих проверок </w:t>
      </w:r>
      <w:r w:rsidR="006259D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F9C8E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9E147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полученных от структурных подразделений, осуществляющих надзор за деятельностью организации, результатах:</w:t>
      </w:r>
    </w:p>
    <w:p w14:paraId="628440C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5A51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оценки качества управления организации (включая оценку состояния внутреннего контроля);</w:t>
      </w:r>
    </w:p>
    <w:p w14:paraId="018BA0A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DED3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анализа наличия и качества внутренних документов организации;</w:t>
      </w:r>
    </w:p>
    <w:p w14:paraId="19A2680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E461E" w14:textId="77777777" w:rsidR="006259D9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анализа состава участников </w:t>
      </w:r>
      <w:r w:rsidR="006259D9">
        <w:rPr>
          <w:rFonts w:ascii="Times New Roman" w:hAnsi="Times New Roman" w:cs="Times New Roman"/>
          <w:sz w:val="24"/>
          <w:szCs w:val="24"/>
          <w:lang w:val="ru-RU"/>
        </w:rPr>
        <w:t>группы (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>холдинга);</w:t>
      </w:r>
    </w:p>
    <w:p w14:paraId="3554916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базе данных;</w:t>
      </w:r>
    </w:p>
    <w:p w14:paraId="085A6E6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4A9E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аудиторских заключениях по бухгалтерской (финансовой) отчетности  организации (рекомендуется проанализировать наличие случаев модификации аудиторского заключения (в том числе мнения с оговоркой) и (или) отражения дополнительной информации (в том числе важных обстоятельств) при проведении обязательного аудита в соответствии с федеральным стандартом аудиторской деятельности (ФСАД 2/2010) "Модифицированное мнение в аудиторском заключении" и федеральным стандартом аудиторской деятельности (ФСАД 3/2010) "Дополнительная информация в аудиторском заключении", утвержденными приказом Министерства финансов Российской Федерации от 20 мая 2010 года № 46н "Об утверждении федеральных стандартов аудиторской деятельности", а также результатов проверок внутреннего контроля в кредитной организации, проведенных аудиторской организацией);</w:t>
      </w:r>
    </w:p>
    <w:p w14:paraId="19A0B4E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499B4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отчетах структурных подразделений и (или) аудиторских заключениях по результатам проверки и оценки информационной безопасности.</w:t>
      </w:r>
    </w:p>
    <w:p w14:paraId="33D6A89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0E92B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2.3.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рекомендуется определять перечень направлений деятельности кредитной организации, органов внутреннего контроля и направлений системы внутреннего контроля кредитной организации, отдельных операций (процедур) внутреннего контроля, которые целесообразно проверить для оценки качества системы внутреннего контроля в кредитной организации (в соответствии с определенным заданием на проведение проверки перечнем вопросов, подлежащих проверке).</w:t>
      </w:r>
    </w:p>
    <w:p w14:paraId="431FDCA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61193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2.4. На основании задания на проведение проверки, а также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рекомендуется определить состав и выборку документов (информации) кредитной организации, необходимых для проведения проверки системы внутреннего контроля.</w:t>
      </w:r>
    </w:p>
    <w:p w14:paraId="0011E47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6A8F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определении состава и выборки документов (информации) кредитной организации, необходимых для проведения проверки, и проверяемого периода деятельности кредитной организации (ее филиала) по вопросам, подлежащим проверке, целесообразно учитывать выявленные и не исправленные в ходе предыдущих проверок нарушения и недостатки в организации внутреннего контроля, включая нарушения законодательства Российской Федерации, в том числе нормативных актов Банка России, и (или) недостоверность представляемой в Банк России отчетности и иной информации о внутреннем контроле в кредитной организации.</w:t>
      </w:r>
    </w:p>
    <w:p w14:paraId="683D99C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411A5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2.5. При проведении проверки с предварительным уведомлением кредитной организации (далее - предварительное уведомление) рекомендуется по результатам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предпроверочной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составлять заявку на предоставление документов (информации), необходимых для проведения проверки кредитной организации, направляемую кредитной организации в составе предварительного уведомления с установлением сроков предоставления кредитной организацией:</w:t>
      </w:r>
    </w:p>
    <w:p w14:paraId="429B8A0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0A873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 оценки показателей системы внутреннего контроля в кредитной организации, определяемых в соответствии с главой 3 настоящих Методических рекомендаций;</w:t>
      </w:r>
    </w:p>
    <w:p w14:paraId="02F1C83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9B605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 рассмотрения эффективности внутреннего контроля, содержащихся в протоколах заседаний совета директоров (наблюдательного совета) кредитной организации;</w:t>
      </w:r>
    </w:p>
    <w:p w14:paraId="33CAD7F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CB4B9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проведенных службой внутреннего аудита или аудиторскими организациями проверок внутреннего контроля в кредитной организации, содержащихся в отчетах службы внутреннего аудита или аудиторских заключениях;</w:t>
      </w:r>
    </w:p>
    <w:p w14:paraId="1D1E955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536BF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иной информации, в том числе сведений о выполнении мероприятий по устранению нарушений и недостатков в деятельности кредитной организации, выявленных в ходе предыдущих проверок.</w:t>
      </w:r>
    </w:p>
    <w:p w14:paraId="5061C24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674E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Глава 3. Рекомендации по оценке качества системы внутреннего контроля в кредитной организации</w:t>
      </w:r>
    </w:p>
    <w:p w14:paraId="629ED53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3.1. При проведении проверки рекомендуется осуществлять оценку качества системы внутреннего контроля в кредитной организации, в том числе:</w:t>
      </w:r>
    </w:p>
    <w:p w14:paraId="0265C9D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DEFF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проверяемым органам внутреннего контроля и направлениям системы внутреннего контроля кредитной организации;</w:t>
      </w:r>
    </w:p>
    <w:p w14:paraId="49EA9D0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8353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всем основным осуществляемым кредитной организацией и проверяемым направлениям деятельности кредитной организации (при проведении комплексной проверки кредитной организации или тематической проверки кредитной организации по вопросу оценки качества системы внутреннего контроля);</w:t>
      </w:r>
    </w:p>
    <w:p w14:paraId="123F81D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64C15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отдельным направлениям деятельности кредитной организации и (или) отдельным вопросам деятельности кредитной организации, проверяемым в соответствии с заданием на проведение проверки (далее - отдельные направления деятельности кредитной организации) (при проведении тематической проверки кредитной организации (ее филиала).</w:t>
      </w:r>
    </w:p>
    <w:p w14:paraId="1958FA5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8EB7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3.2. Для обоснования выводов относительно оценки качества системы внутреннего контроля рекомендуется использовать следующие показатели оценки системы внутреннего контроля:</w:t>
      </w:r>
    </w:p>
    <w:p w14:paraId="70BE2AD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7E688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организации системы внутреннего контроля кредитной организации (ПВК1);</w:t>
      </w:r>
    </w:p>
    <w:p w14:paraId="6E7DB92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59F8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деятельности службы внутреннего аудита (ПВК2);</w:t>
      </w:r>
    </w:p>
    <w:p w14:paraId="6C36EB0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E2EFE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деятельности службы внутреннего контроля (ПВК3);</w:t>
      </w:r>
    </w:p>
    <w:p w14:paraId="4A19C5F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CD2B5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со стороны органов управления за организацией деятельности кредитной организации (ПВК4);</w:t>
      </w:r>
    </w:p>
    <w:p w14:paraId="2F0382F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C31A1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функционированием системы управления банковскими рисками в кредитной организации и оценкой банковских рисков (ПВК5);</w:t>
      </w:r>
    </w:p>
    <w:p w14:paraId="3BCCA33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9E846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распределением полномочий при совершении банковских операций и других сделок (ПВК6);</w:t>
      </w:r>
    </w:p>
    <w:p w14:paraId="4049E37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A9399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контроля за управлением информационными потоками (получением и передачей информации) и обеспечением информационной безопасности (ПВК7);</w:t>
      </w:r>
    </w:p>
    <w:p w14:paraId="1012D6A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C2AB0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показатель оценки мониторинга системы внутреннего контроля кредитной организации (ПВК8);</w:t>
      </w:r>
    </w:p>
    <w:p w14:paraId="7028E36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8731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оценки внутреннего контроля по отдельным направлениям деятельности кредитной организации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( )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3BAE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70F4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3.2.1. Для определения показателей оценки системы внутреннего контроля таблицы 1-9 приложения 2 к настоящим Методическим рекомендациям рекомендуется представить для заполнения кредитной организацией (службой внутреннего аудита) в составе заявки на предоставление документов (информации), необходимых для проведения проверки кредитной организации (далее-самооценка системы внутреннего контроля).</w:t>
      </w:r>
    </w:p>
    <w:p w14:paraId="7E5125C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24069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случае, если кредитная организация не осуществляет самооценку системы внутреннего контроля и (или) отказывается от предоставления результатов такой самооценки, членам рабочей группы рекомендуется самостоятельно заполнять таблицы 1-9 приложения 2 к настоящим Методическим рекомендациям (без оформления акта о противодействии проведению проверки кредитной организации).</w:t>
      </w:r>
    </w:p>
    <w:p w14:paraId="231E60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5A49B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3.2.2. Показатели оценки системы внутреннего контроля, оценки ответов на вопросы таблиц, составляемых по форме таблиц 1 - 9 приложения 2 к настоящим Методическим рекомендациям, а также их весовые оценки относительной значимости являются составляющими количественной оценки системы внутреннего контроля.</w:t>
      </w:r>
    </w:p>
    <w:p w14:paraId="25CBFEF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01877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3.3. Показатели оценки системы внутреннего контроля ПВК1-ПВК8 представляют собой среднее взвешенное значение оценок ответов на вопросы таблиц 1 - 8 приложения 2 к настоящим Методическим рекомендациям.</w:t>
      </w:r>
    </w:p>
    <w:p w14:paraId="3BB61D5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8FA4C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оценке ответов на вопросы, если не указано иное, рекомендуется исходить из следующего:</w:t>
      </w:r>
    </w:p>
    <w:p w14:paraId="25B09BB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385C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1 - да (всегда, постоянно, в полном объеме);</w:t>
      </w:r>
    </w:p>
    <w:p w14:paraId="363F7D7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CAF6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2 - в основном (как правило, достаточно полно);</w:t>
      </w:r>
    </w:p>
    <w:p w14:paraId="2DA1A7E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25C0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3 - частично (отчасти да, в некоторых случаях, иногда, недостаточно полно);</w:t>
      </w:r>
    </w:p>
    <w:p w14:paraId="2E8215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11B2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4 - нет (никогда, ни в каких случаях).</w:t>
      </w:r>
    </w:p>
    <w:p w14:paraId="412B9FA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98A68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Рекомендуемая точность измерения - один знак после запятой. Округление значений до принятой точности производится по арифметическим правилам.</w:t>
      </w:r>
    </w:p>
    <w:p w14:paraId="18387EB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62739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Факторы, учитываемые при оценке ответов на вопросы таблиц 1 - 8 приложения 2 к настоящим Методическим рекомендациям, и профессиональные суждения кредитной организации рекомендуется отражать в графе 3 соответствующих таблиц.</w:t>
      </w:r>
    </w:p>
    <w:p w14:paraId="3DF8854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1CC09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3.4. Показатели оценки внутреннего контроля по отдельным направлениям деятельности кредитной организации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( )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определяются по формуле:</w:t>
      </w:r>
    </w:p>
    <w:p w14:paraId="2415409E" w14:textId="77777777" w:rsidR="009C2C95" w:rsidRPr="00363AF6" w:rsidRDefault="00363AF6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63AF6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>Нет формул?</w:t>
      </w:r>
    </w:p>
    <w:p w14:paraId="5E5CA6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</w:p>
    <w:p w14:paraId="235DD10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7A96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где  -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показатель оценки внутреннего контроля по ;-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деятельности кредитной организации;</w:t>
      </w:r>
    </w:p>
    <w:p w14:paraId="499A4A9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2CD7A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- показатель оценки j-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системы внутреннего контроля кредитной организации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по ;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i-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деятельности кредитной организации.</w:t>
      </w:r>
    </w:p>
    <w:p w14:paraId="3659F61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43853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3.4.1. Значения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показателей  ,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отражаются в таблице 9 приложения 2 к настоящим Методическим рекомендациям. При определении значений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показателей  рекомендуется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исходить из следующего:</w:t>
      </w:r>
    </w:p>
    <w:p w14:paraId="1D5A37D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C268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1 - организация направления системы внутреннего контроля кредитной организации полностью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организации, совет директоров (наблюдательный совет) кредитной организации, коллегиальный исполнительный орган кредитной организации и единоличный исполнительный орган кредитной организации (далее - органы управления кредитной организации) в полной мере контролируют деятельность кредитной организации, порядок осуществления предварительного, текущего и последующего контроля за отдельными банковскими операциями и другими сделками, установленный нормативными актами Банка России, внутренними документами (далее - порядок контроля за банковскими операциями и другими сделками), соблюдается;</w:t>
      </w:r>
    </w:p>
    <w:p w14:paraId="37FF5F4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1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2 - организация направления системы внутреннего контроля кредитной организации не в полной мере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 или имеет недостатки, которые в ближайшем будущем не могут привести к возникновению существенных нарушений и недостатков в деятельности кредитной организации, органы управления кредитной организации в основном контролируют деятельность кредитной организации, порядок контроля за банковскими операциями и другими сделками достаточно полно соблюдается;</w:t>
      </w:r>
    </w:p>
    <w:p w14:paraId="3BAA2CD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864A9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балл 3 - организация направления системы внутреннего контроля кредитной организации не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организации, имеющиеся недостатки могут привести к возникновению существенных нарушений и недостатков в деятельности кредитной организации, если не будут приняты меры по улучшению организации внутреннего контроля, органы управления кредитной организации недостаточно полно контролируют деятельность кредитной организации, порядок контроля за банковскими операциями и другими сделками соблюдается частично;</w:t>
      </w:r>
    </w:p>
    <w:p w14:paraId="5CE8FFB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7D0E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балл 4 - организация направления системы внутреннего контроля кредитной организации не соответствует характеру и масштабу осуществляемых операций, уровню и сочетанию принимаемых рисков по отдельному направлению деятельности кредитной организации или полностью отсутствует, органы управления кредитной организации не контролируют деятельность кредитной организации, порядок контроля за банковскими операциями и другими сделками не соблюдается.</w:t>
      </w:r>
    </w:p>
    <w:p w14:paraId="4E06D0B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81D45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Факторы, учитываемые при оценке внутреннего контроля по отдельному направлению деятельности кредитной организации, и профессиональные суждения кредитной организации рекомендуется отражать в графе 3 таблицы 9 приложения 2 к настоящим Методическим рекомендациям.</w:t>
      </w:r>
    </w:p>
    <w:p w14:paraId="6DBD1CD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79C1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3.4.2. Для вынесения профессионального суждения кредитной организации и определения значения показателя  по отдельному направлению деятельности кредитной организации рекомендуется руководствоваться перечнем вопросов по оценке направлений системы внутреннего контроля кредитной организации, содержащихся в таблицах 4 - 8 приложения 2 к настоящим Методическим рекомендациям (без их заполнения), в части вопросов, относящихся к операциям (процедурам) внутреннего контроля, осуществляемым в отношении банковских операций и других сделок по отдельному направлению деятельности кредитной организации.</w:t>
      </w:r>
    </w:p>
    <w:p w14:paraId="3DFC560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C45E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3.5. При оценке направлений системы внутреннего контроля по отдельным направлениям деятельности кредитной организации рекомендуется учитывать все присущие данному направлению деятельности кредитной организации особенности, в том числе степень его значимости для кредитной организации, используемые финансовые инструменты и виды валют, порядок заключения сделок и проведения расчетов, состав клиентов и контрагентов кредитной организации, квалификацию служащих кредитной организации (их образование, стаж работы на проверяемом направлении деятельности, прохождение ими дополнительного обучения или переподготовки), используемые информационные системы (информационные технологии и технические средства, обеспечивающие обработку информации, содержащейся в базах данных), иные особенности, влияющие на систему внутреннего контроля.</w:t>
      </w:r>
    </w:p>
    <w:p w14:paraId="7E93353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E627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Рекомендуется оценить эффективность системы внутреннего контроля по новым для кредитной организации направлениям деятельности, в том числе в части:</w:t>
      </w:r>
    </w:p>
    <w:p w14:paraId="55C3578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00AA3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определения необходимых процедур внутреннего контроля до начала осуществления нового направления деятельности;</w:t>
      </w:r>
    </w:p>
    <w:p w14:paraId="2E8F866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315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определения службой управления рисками и органами управления кредитной организации уровня и сочетания принимаемых рисков по новому направлению деятельности кредитной организации (банковских рисков, присущих и сопутствующих новому направлению деятельности кредитной организации);</w:t>
      </w:r>
    </w:p>
    <w:p w14:paraId="03EE36F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F0FA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наличия методологического, технического и технологического обеспечения нового направления деятельности кредитной организации;</w:t>
      </w:r>
    </w:p>
    <w:p w14:paraId="10C91BF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41B9F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принятия кредитной организацией мер по повышению квалификации служащих кредитной организации, занятых на новом направлении деятельности кредитной организации, а также осуществляющих внутренний контроль за новым направлением деятельности;</w:t>
      </w:r>
    </w:p>
    <w:p w14:paraId="0A87917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E47B8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увеличения масштабов банковских операций и других сделок на новом направлении деятельности кредитной организации постепенно, по мере повышения профессионального уровня служащих кредитной организации, совершенствования процедур управления рисками и системы внутреннего контроля.</w:t>
      </w:r>
    </w:p>
    <w:p w14:paraId="116439E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0DDB1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3.6. Оценку системы внутреннего контроля по проверяемым органам внутреннего контроля и направлениям системы внутреннего контроля кредитной организации или оценку внутреннего контроля по отдельным проверяемым направлениям деятельности кредитной организации рекомендуется определять членам рабочей группы в зависимости от значения соответствующего показателя оценки системы внутреннего контроля на основании шкалы, приведенной ниже в таблице.</w:t>
      </w:r>
    </w:p>
    <w:p w14:paraId="279AAD1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F00E5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Шкала оценки системы внутреннего контроля</w:t>
      </w:r>
    </w:p>
    <w:p w14:paraId="5B642E5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Удовлетворительно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Сомнительно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Неудовлетворительно</w:t>
      </w:r>
    </w:p>
    <w:p w14:paraId="2D53E70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1,3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 xml:space="preserve">&gt; 1,3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и  2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&gt; 2,3 и  3,3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tab/>
        <w:t>&gt;3,3</w:t>
      </w:r>
    </w:p>
    <w:p w14:paraId="06D2BC5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3.6.1. Оценку системы внутреннего контроля по проверяемым органам внутреннего контроля и направлениям системы внутреннего контроля кредитной организации рекомендуется определять членам рабочей группы по результатам оценки на выборочной основе (выборочной переоценки) отдельных вопросов таблиц 1-9 приложения 2 к настоящим Методическим рекомендациям (не менее 20 - 25% вопросов каждой из таблиц). При отборе вопросов для выборочной переоценки целесообразно учитывать особенности проведения проверки кредитной организации, характер и масштаб осуществляемых кредитной организацией операций, уровень и сочетание принимаемых ею рисков.</w:t>
      </w:r>
    </w:p>
    <w:p w14:paraId="5D8FB29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C4118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 результатам переоценки отдельного вопроса в графе 3 таблиц 1-9 приложения 2 к настоящим Методическим рекомендациям рекомендуется дополнительно отражать мотивированное суждение члена рабочей группы:</w:t>
      </w:r>
    </w:p>
    <w:p w14:paraId="38E1D98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63471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“оценка соответствует” - в случае подтверждения членом рабочей группы оценки, данной кредитной организацией;</w:t>
      </w:r>
    </w:p>
    <w:p w14:paraId="3AAB33E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2994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“оценка не соответствует” с приведением обстоятельств деятельности кредитной организации (ее филиала) и (или) иных факторов, учитываемых при оценке, а также краткой формулировки обоснования мотивированного суждения - в случае выявления членом рабочей группы фактов завышения кредитной организацией оценки (проставления кредитной организацией балла, соответствующего лучшей оценке, чем оценка ответа на этот же вопрос члена рабочей группы в ходе выборочной переоценки).</w:t>
      </w:r>
    </w:p>
    <w:p w14:paraId="79F0194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05BD3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 выявления рабочей группой фактов завышения кредитной организацией оценки по отдельным вопросам таблиц 1-9 приложения 2 к настоящим Методическим рекомендациям рабочей группе рекомендуется самостоятельно проверить все остальные ответы кредитной организации на вопросы, отраженные в таблицах 1-9 приложения 2 к настоящим Методическим рекомендациям, и определить оценку системы внутреннего контроля по проверяемым органам внутреннего контроля и направлениям системы внутреннего контроля кредитной организации.</w:t>
      </w:r>
    </w:p>
    <w:p w14:paraId="763992E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C61F5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3.6.2. В случае выявления дополнительных факторов и обстоятельств, оказывающих влияние на деятельность кредитной организации и на соответствие системы внутреннего контроля характеру и масштабу осуществляемых операций, уровню и сочетанию принимаемых рисков, оценки могут быть скорректированы на основе мотивированных суждений членов рабочей группы согласно подпункту 7.8.2 пункта 7.8 Инструкции Банка России № 147-И.</w:t>
      </w:r>
    </w:p>
    <w:p w14:paraId="60ACD15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7480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3.6.3. Выводы относительно оценки качества системы внутреннего контроля в кредитной организации рекомендуется осуществлять на основании оценок системы внутреннего контроля по проверяемым органам внутреннего контроля и направлениям системы внутреннего контроля кредитной организации, а также организации внутреннего контроля по отдельным проверяемым направлениям деятельности кредитной организации.</w:t>
      </w:r>
    </w:p>
    <w:p w14:paraId="23C2029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A257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Оценку системы внутреннего контроля по отдельному направлению деятельности кредитной организации предлагается определять не выше чем "сомнительно" в случае выявления однотипных нарушений (в том числе имеющих систематический характер, повторяющихся два и более раз) по данному отдельному направлению деятельности кредитной организации, результаты проверки которого отражены в соответствующем разделе (подразделе) аналитической части акта проверки.</w:t>
      </w:r>
    </w:p>
    <w:p w14:paraId="05ACDC9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975ED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Качество системы внутреннего контроля в кредитной организации предлагается оценивать не выше чем "неудовлетворительно" в случае выявления в ходе проверки существенных фактов недостоверности учета (отчетности) (с учетом рекомендаций Банка России по организации и проведению проверки достоверности учета (отчетности) кредитной организации (ее филиала)*, а также положений подпункта 4.3.5 пункта 4.3 Указания Банка России № 4336-У, Указания Банка России от 17 сентября 2009 года № 2293-У "О порядке отзыва у кредитной организации лицензии на осуществление банковских операций при установлении существенной недостоверности отчетных данных", положения пункта 7.3 Указания Банка России от 11 июня 2014 года № 3277-У "О методиках оценки финансовой устойчивости банка в целях признания ее достаточной для участия в системе страхования вкладов").</w:t>
      </w:r>
    </w:p>
    <w:p w14:paraId="711DB9E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22A1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3.7. При оценке системы внутреннего контроля по проверяемым органам внутреннего контроля и направлениям системы внутреннего контроля кредитной организации, а также системы внутреннего контроля по отдельным проверяемым направлениям деятельности кредитной организации целесообразно:</w:t>
      </w:r>
    </w:p>
    <w:p w14:paraId="62C667C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886E4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принимать к сведению результаты рассмотрения советом директоров (наблюдательным советом) кредитной организации отчетов службы внутреннего аудита и (или) службы внутреннего контроля;</w:t>
      </w:r>
    </w:p>
    <w:p w14:paraId="3CFB4E9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03DF7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принимать к сведению результаты проверки и оценки соблюдения информационной безопасности, отраженные в отчетах кредитной организации и (или) аудиторских заключениях;</w:t>
      </w:r>
    </w:p>
    <w:p w14:paraId="7FA17AF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F6B37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учитывать характер выявленных службой внутреннего аудита и (или) службой внутреннего контроля нарушений, ошибок и недостатков в деятельности кредитной организации, в том числе способных создать угрозу интересам кредиторов и вкладчиков или оказать влияние на финансовую устойчивость кредитной организации.</w:t>
      </w:r>
    </w:p>
    <w:p w14:paraId="43509BF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B958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Глава 4. Рекомендации по проведению проверки системы внутреннего контроля в кредитной организации</w:t>
      </w:r>
    </w:p>
    <w:p w14:paraId="4E23B36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4.1. При проведении проверки в заявку на предоставление документов (информации), необходимых для проведения проверки кредитной организации, рекомендуется включать предложение о заполнении кредитной организацией (службой внутреннего аудита, службой внутреннего контроля) таблиц, составляемых согласно таблицам 1-9 приложения 2 к настоящим Методическим рекомендациям. Рекомендации по заполнению указанных таблиц приведены в пунктах 3.3 - 3.5 настоящих Методических рекомендаций.</w:t>
      </w:r>
    </w:p>
    <w:p w14:paraId="4AA771E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A91A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4.2. При проверке членам рабочей группы целесообразно проанализировать заполненные и представленные кредитной организацией таблицы, составленные согласно таблицам 1 - 9 приложения 2 к настоящим Методическим рекомендациям, и на выборочной основе самостоятельно оценить отдельные вопросы (с учетом рекомендаций, приведенных в пунктах 3.6, 3.7, 4.3-4.10 настоящих Методических рекомендаций).</w:t>
      </w:r>
    </w:p>
    <w:p w14:paraId="3A43680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F98CC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4.3. При проверке целесообразно обращать внимание:</w:t>
      </w:r>
    </w:p>
    <w:p w14:paraId="6E9ACB1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F1E6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порядок образования системы органов внутреннего контроля кредитной организации и их полномочия;</w:t>
      </w:r>
    </w:p>
    <w:p w14:paraId="18EE53D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2898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соответствие организационной структуры кредитной организации характеру и масштабу осуществляемых операций, уровню и сочетанию принимаемых рисков в части: распределения полномочий между членами совета директоров (наблюдательного совета) кредитной организации, между членами коллегиального исполнительного органа кредитной организации; определения полномочий единоличного исполнительного органа кредитной организации; определения полномочий и подотчетности коллегиальных органов, не относимых законодательством Российской Федерации к органам управления кредитной организации (например, комитетов, комиссий); определения подотчетности и ответственности всех структурных подразделений и служащих кредитной организации;</w:t>
      </w:r>
    </w:p>
    <w:p w14:paraId="04333C5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9E9AD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соответствие внутренних документов требованиям законодательства Российской Федерации, в том числе нормативных актов Банка России, учет кредитной организацией при их разработке рекомендаций Банка России, а также соблюдение кредитной организацией внутренних документов (в том числе определяющих: порядок организации системы внутреннего контроля кредитной организации; порядок и операции (процедуры) внутреннего контроля; порядок мониторинга системы внутреннего контроля кредитной организации органами управления кредитной организации; порядок деятельности службы внутреннего аудита и службы внутреннего контроля);</w:t>
      </w:r>
    </w:p>
    <w:p w14:paraId="2BA6FDA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5DB77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организацию внутреннего контроля по всем направлениям системы внутреннего контроля кредитной организации;</w:t>
      </w:r>
    </w:p>
    <w:p w14:paraId="6653911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F10E4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 проведение кредитной организацией мероприятий по устранению выявленных и не исправленных в ходе предыдущих проверок нарушений и недостатков в организации системы внутреннего контроля.</w:t>
      </w:r>
    </w:p>
    <w:p w14:paraId="70BE3A4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CE5FE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4.4. В ходе проверки рекомендуется проанализировать:</w:t>
      </w:r>
    </w:p>
    <w:p w14:paraId="2441FE0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C307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устав, внутренние документы, регламентирующие порядок осуществления контроля за организацией деятельности кредитной организации со стороны органов управления кредитной организации, в том числе в части определения компетенции совета директоров (наблюдательного совета) кредитной организации и исполнительных органов кредитной организации;</w:t>
      </w:r>
    </w:p>
    <w:p w14:paraId="589BDC6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627A4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внутренние документы по основным вопросам, связанным с осуществлением внутреннего контроля в кредитной организации, предусмотренным приложением 2 к Положению Банка России № 242-П, в том числе в целях оценки их соответствия требованиям законодательства Российской Федерации, в том числе нормативных актов Банка России, характеру и масштабу осуществляемых операций, уровню и сочетанию принимаемых рисков;</w:t>
      </w:r>
    </w:p>
    <w:p w14:paraId="52FB195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7129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внутренние документы, регулирующие деятельность подразделений и служащих, осуществляющих внутренний контроль, в том числе в целях оценки соответствия указанных документов требованиям законодательства Российской Федерации;</w:t>
      </w:r>
    </w:p>
    <w:p w14:paraId="58600BD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3BFD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внутренние документы, определяющие полномочия, подотчетность и ответственность структурных подразделений и служащих кредитной организации, в том числе в целях оценки их соответствия характеру и масштабу осуществляемых операций, уровню и сочетанию принимаемых рисков;</w:t>
      </w:r>
    </w:p>
    <w:p w14:paraId="45D2F7B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6F1B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порядок доведения внутренних документов до сведения служащих кредитной организации;</w:t>
      </w:r>
    </w:p>
    <w:p w14:paraId="7322D99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2118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выполнение положений внутренних документов и участие служащих кредитной организации в осуществлении внутреннего контроля в кредитной организации в соответствии с их должностными обязанностями.</w:t>
      </w:r>
    </w:p>
    <w:p w14:paraId="39665CC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01184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4.4.1. В случае предоставления структурными подразделениями Банка России, осуществляющими надзор за деятельностью кредитной организации, в том числе куратором кредитной организации результатов анализа устава и внутренних документов, определяющих организацию внутреннего контроля и имеющихся в Банке России, рекомендуется:</w:t>
      </w:r>
    </w:p>
    <w:p w14:paraId="700C3BA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5A08F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анализировать изменения, внесенные в устав и внутренние документы, определяющие организацию и осуществление внутреннего контроля в кредитной организации;</w:t>
      </w:r>
    </w:p>
    <w:p w14:paraId="39165FF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6C731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указанных изменений законодательству Российской Федерации, в том числе нормативным актам Банка России, характеру и масштабу осуществляемых операций, уровню и сочетанию принимаемых рисков.</w:t>
      </w:r>
    </w:p>
    <w:p w14:paraId="1D8792C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16547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4.5. При проверке деятельности службы внутреннего аудита рекомендуется:</w:t>
      </w:r>
    </w:p>
    <w:p w14:paraId="74B4908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19B01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полноту осуществления функций службы внутреннего аудита, определенных Положением Банка России № 242-П и внутренним документом о службе внутреннего аудита;</w:t>
      </w:r>
    </w:p>
    <w:p w14:paraId="4A86020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07C66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постоянство деятельности службы внутреннего аудита в соответствии с критериями, определенными пунктом 4.6 Положения Банка России № 242-П;</w:t>
      </w:r>
    </w:p>
    <w:p w14:paraId="4F53B97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FF8FE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независимость и беспристрастность службы внутреннего аудита в соответствии с критериями, определенными пунктами 4.7 и 4.8 Положения Банка России № 242-П;</w:t>
      </w:r>
    </w:p>
    <w:p w14:paraId="3C3F8FA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77604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профессиональную компетентность руководителя (его заместителей) и служащих службы внутреннего аудита, в том числе с учетом прохождения ими на регулярной основе профессиональной подготовки (переподготовки), а также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установленных в кредитной организации требований к руководителю (его заместителям) и служащим службы внутреннего аудита, в том числе требований к руководителю службы внутреннего аудита, предусмотренных пунктом 4.9 Положения Банка России № 242-П;</w:t>
      </w:r>
    </w:p>
    <w:p w14:paraId="17B620E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8D09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создание кредитной организацией условий для беспрепятственного и эффективного осуществления службой внутреннего аудита своих функций, в том числе по контролю за эффективностью мер, принятых структурными подразделениями кредитной организации и органами управления кредитной организации по результатам проверок и обеспечивающих снижение уровня выявленных рисков;</w:t>
      </w:r>
    </w:p>
    <w:p w14:paraId="70067A0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837A1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изучение службой внутреннего аудита при проверке структурных подразделений кредитной организации вопросов, предусмотренных таблицей пункта 1 приложения 3 к Положению № 242-П и связанных с операциями, осуществляемыми этими структурными подразделениями;</w:t>
      </w:r>
    </w:p>
    <w:p w14:paraId="25EEA1D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3696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осуществление своевременного информирования совета директоров (наблюдательного совета) кредитной организации о выявленных службой внутреннего аудита нарушениях и недостатках в деятельности кредитной организации (ее филиала), а также контроля за принятием мер по их устранению.</w:t>
      </w:r>
    </w:p>
    <w:p w14:paraId="39AF8C6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A937A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4.6. При проверке деятельности службы внутреннего контроля рекомендуется:</w:t>
      </w:r>
    </w:p>
    <w:p w14:paraId="5CC920B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F9E46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полноту осуществления функций службы внутреннего контроля, определенных Положением Банка России № 242-П и внутренним документом о службе внутреннего контроля;</w:t>
      </w:r>
    </w:p>
    <w:p w14:paraId="4FBC12E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2E907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постоянство деятельности службы внутреннего контроля;</w:t>
      </w:r>
    </w:p>
    <w:p w14:paraId="7E6A2AC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F821F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согласованность при координации деятельности разных структурных подразделений и служащих кредитной организации в случае, когда функции службы внутреннего контроля исполняются этими подразделениями и служащими, а также действенность мер, направленных на минимизацию и предотвращение возникновения конфликта интересов, в том числе установленных границ функционального подчинения указанных подразделений и служащих в части выполнения функций, не связанных с внутренним контролем;</w:t>
      </w:r>
    </w:p>
    <w:p w14:paraId="4F3C869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04BBC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профессиональную компетентность руководителя (его заместителей) и служащих службы внутреннего контроля, в том числе с учетом прохождения ими на регулярной основе профессиональной подготовки (переподготовки), а также установленных в кредитной организации требований к руководителю (его заместителям) и служащим службы внутреннего контроля в соответствии с пунктом 4.1.16 Положения Банка России № 242-П;</w:t>
      </w:r>
    </w:p>
    <w:p w14:paraId="30A4A87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DFE20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проверять, соответствует ли подотчетность руководителя службы внутреннего контроля, который не является членом коллегиального исполнительного органа кредитной организации, требованиям пункта 4.1.10 Положения Банка России № 242-П, а также соблюдается ли в кредитной организации запрет на участие руководителя службы внутреннего контроля в совершении банковских операций и других сделок;</w:t>
      </w:r>
    </w:p>
    <w:p w14:paraId="22EE151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AC975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создание кредитной организацией условий, реализующих право руководителя службы внутреннего контроля, служащих службы внутреннего контроля на получение доступа к информации, необходимой им для исполнения своих обязанностей, и обязанности служащих кредитной организации по предоставлению этой информации;</w:t>
      </w:r>
    </w:p>
    <w:p w14:paraId="5237632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310D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создание кредитной организацией условий для выполнения службой внутреннего контроля функций без вмешательства со стороны подразделений и служащих кредитной организации, не являющихся служащими службы внутреннего контроля и (или) не осуществляющих функции внутреннего контроля; проверять осуществление информирования органов управления кредитной организации, в том числе в части незамедлительного информирования о возникновении регуляторного риска, реализация которого может привести к возникновению существенных убытков у кредитной организации, а также представления ежегодных отчетов службы внутреннего контроля о проведенной работе.</w:t>
      </w:r>
    </w:p>
    <w:p w14:paraId="6F096A0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36A18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рекомендуется проанализировать, учитывается ли рекомендация, приведенная в пункте 4.1.15 Положения Банка России № 242-П, относительно работы руководителя службы внутреннего контроля по совместительству. В случае </w:t>
      </w:r>
      <w:proofErr w:type="spellStart"/>
      <w:r w:rsidRPr="009C2C95">
        <w:rPr>
          <w:rFonts w:ascii="Times New Roman" w:hAnsi="Times New Roman" w:cs="Times New Roman"/>
          <w:sz w:val="24"/>
          <w:szCs w:val="24"/>
          <w:lang w:val="ru-RU"/>
        </w:rPr>
        <w:t>неучета</w:t>
      </w:r>
      <w:proofErr w:type="spellEnd"/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 указанной рекомендации отражать в акте проверки дополнительную информацию о работе руководителя службы внутреннего контроля по совместительству (с указанием должности, места работы и периода работы (при наличии).</w:t>
      </w:r>
    </w:p>
    <w:p w14:paraId="65DECCF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6A30A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этом в случае, если руководитель службы внутреннего контроля является членом коллегиального исполнительного органа кредитной организации, рекомендуется проверить соблюдение запрета на замещение им должностей, установленного частью третьей статьи 11.1 Федерального закона от 2 декабря 1990 года № 395-1 "О банках и банковской деятельности" (далее - Федеральный закон "О банках и банковской деятельности").</w:t>
      </w:r>
    </w:p>
    <w:p w14:paraId="17D8E8A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2502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4.7. При проверке осуществления контроля со стороны органов управления за организацией деятельности кредитной организации целесообразно проанализировать, отнесены ли вопросы, предусмотренные статьей 11.1-1 Федерального закона "О банках и банковской деятельности", к компетенции совета директоров (наблюдательного совета) кредитной организации, а также учитываются ли кредитной организацией рекомендации, содержащиеся в приложении 1 к Положению Банка России № 242-П.</w:t>
      </w:r>
    </w:p>
    <w:p w14:paraId="11A9707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D252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рекомендуется проанализировать:</w:t>
      </w:r>
    </w:p>
    <w:p w14:paraId="2698314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A722E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своевременность пересмотра организации системы внутреннего контроля кредитной организации в целях эффективного выявления и наблюдения новых или не контролировавшихся ранее банковских рисков;</w:t>
      </w:r>
    </w:p>
    <w:p w14:paraId="21F37F1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5E860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обеспечение органами управления кредитной организации участия во внутреннем контроле в кредитной организации всех служащих кредитной организации в соответствии с их должностными обязанностями;</w:t>
      </w:r>
    </w:p>
    <w:p w14:paraId="6648354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1896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установление органами управления кредитной организации порядка, при котором служащие кредитной организации доводят до сведения органов управления кредитной организации и руководителей структурных подразделений кредитной организации информацию обо всех нарушениях законодательства Российской Федерации, учредительных и внутренних документов, случаях злоупотреблений, несоблюдения норм профессиональной этики;</w:t>
      </w:r>
    </w:p>
    <w:p w14:paraId="3670809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1203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наличие внутренних документов по вопросам взаимодействия подразделений и служащих, осуществляющих внутренний контроль, со структурными подразделениями и служащими кредитной организации, в том числе в целях обеспечения доступа к информации, необходимой для исполнения подразделениями и служащими, 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осуществляющими внутренний контроль, своих обязанностей, сроков и форматов представления такой информации.</w:t>
      </w:r>
    </w:p>
    <w:p w14:paraId="673D497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7A37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4.8. При проверке осуществления кредитной организацией контроля за функционированием системы управления банковскими рисками в кредитной организации и оценкой банковских рисков рекомендуется:</w:t>
      </w:r>
    </w:p>
    <w:p w14:paraId="3286A1D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FA680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наличие внутренних документов, определяющих порядок контроля за функционированием системы управления банковскими рисками, оценкой банковских рисков;</w:t>
      </w:r>
    </w:p>
    <w:p w14:paraId="2E75A89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D2616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положений внутренних документов, определяющих порядок контроля за функционированием системы управления рисками, характеру и масштабу осуществляемых операций, уровню и сочетанию принимаемых рисков;</w:t>
      </w:r>
    </w:p>
    <w:p w14:paraId="0BEEB7F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4E7D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проверять наличие внутренних документов, определяющих порядок информирования руководителя кредитной организации, органов управления кредитной организации, о факторах, влияющих на повышение уровней банковских рисков, а также о принятии мер, обеспечивающих снижение уровня выявленных рисков.</w:t>
      </w:r>
    </w:p>
    <w:p w14:paraId="1D0EB37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6C07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4.8.1. При проверке осуществления кредитной организацией контроля за функционированием системы управления банковскими рисками в кредитной организации и оценкой банковских рисков рекомендуется учитывать результаты проверки, проведенной в соответствии с рекомендациями Банка России по проведению проверки системы управления банковскими рисками в кредитной организации (ее филиале).</w:t>
      </w:r>
    </w:p>
    <w:p w14:paraId="16120A2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1BE56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4.9. При проверке осуществления кредитной организацией контроля за распределением полномочий при совершении банковских операций рекомендуется проверять:</w:t>
      </w:r>
    </w:p>
    <w:p w14:paraId="423CE14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9B75D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и соблюдение порядка распределения прав и обязанностей, согласования решений, распределения полномочий между структурными подразделениями и служащими кредитной организации при совершении банковских операций и других сделок, определенного внутренними документами;</w:t>
      </w:r>
    </w:p>
    <w:p w14:paraId="4B04045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27F5B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обеспечение распределения должностных обязанностей служащих кредитной организации, предотвращающего конфликт интересов и устраняющего условия его возникновения, с учетом положений подпункта 3.4.2 пункта 3.4 Положения Банка России № 242-П.</w:t>
      </w:r>
    </w:p>
    <w:p w14:paraId="3C0970F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EF89D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проверять наличие и соблюдение:</w:t>
      </w:r>
    </w:p>
    <w:p w14:paraId="77D46CC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5F2FD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внутренних документов, устанавливающих порядок контроля за управлением информационными потоками (получением и передачей информации) и обеспечением информационной безопасности, который распространяется на все направления деятельности кредитной организации;</w:t>
      </w:r>
      <w:r w:rsidRPr="009C2C95">
        <w:rPr>
          <w:rFonts w:ascii="Times New Roman" w:hAnsi="Times New Roman" w:cs="Times New Roman"/>
          <w:sz w:val="24"/>
          <w:szCs w:val="24"/>
          <w:lang w:val="ru-RU"/>
        </w:rPr>
        <w:cr/>
      </w:r>
    </w:p>
    <w:p w14:paraId="7DBC3C6C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67073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правил управления информационной деятельностью кредитной организации, включая порядок защиты от несанкционированного доступа и распространения конфиденциальной информации;</w:t>
      </w:r>
    </w:p>
    <w:p w14:paraId="408C150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1098A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разработанного плана действий, направленных на обеспечение непрерывности деятельности и (или) восстановление деятельности кредитной организации в случае возникновения нестандартных и чрезвычайных ситуаций, предусматривающего использование дублирующих (резервных) автоматизированных систем и (или) устройств и восстановление критически важных для деятельности кредитной организации систем, поддерживаемых внешним поставщиком (провайдером) услуг, а также наличие и соблюдение установленного в кредитной организации порядка проверки (тестирования) и пересмотра указанного плана.</w:t>
      </w:r>
    </w:p>
    <w:p w14:paraId="6CBCD49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5BA1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4.10.1. Дополнительно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руководствоваться перечнем частных показателей, приведенных в Стандарте Банка России СТО БР ИББС-1.2-2014 "Обеспечение информационной безопасности организаций банковской системы Российской Федерации. Методика оценки соответствия информационной безопасности организаций банковской системы Российской Федерации требованиям СТО БР ИББС-1.0-2014" (далее - Стандарт СТО БР ИББС-1.2-2014).</w:t>
      </w:r>
    </w:p>
    <w:p w14:paraId="5F30040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166E6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4.10.2. При проверке осуществления кредитной организацией контроля за управлением информационными потоками (получением и передачей информации) и обеспечением информационной безопасности рекомендуется использовать результаты проверки, проведенной в соответствии:</w:t>
      </w:r>
    </w:p>
    <w:p w14:paraId="07976A8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DE541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 xml:space="preserve">с рекомендациями Банка России по проведению проверки и оценке организации внутреннего контроля за применением информационных технологий в кредитных организациях (их </w:t>
      </w:r>
      <w:proofErr w:type="gramStart"/>
      <w:r w:rsidRPr="009C2C95">
        <w:rPr>
          <w:rFonts w:ascii="Times New Roman" w:hAnsi="Times New Roman" w:cs="Times New Roman"/>
          <w:sz w:val="24"/>
          <w:szCs w:val="24"/>
          <w:lang w:val="ru-RU"/>
        </w:rPr>
        <w:t>филиалах)*</w:t>
      </w:r>
      <w:proofErr w:type="gramEnd"/>
      <w:r w:rsidRPr="009C2C95">
        <w:rPr>
          <w:rFonts w:ascii="Times New Roman" w:hAnsi="Times New Roman" w:cs="Times New Roman"/>
          <w:sz w:val="24"/>
          <w:szCs w:val="24"/>
          <w:lang w:val="ru-RU"/>
        </w:rPr>
        <w:t>*;</w:t>
      </w:r>
    </w:p>
    <w:p w14:paraId="2A4E010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951B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 Стандартом СТО БР ИББС-1.2-2014 (в случае если кредитная организация на добровольной основе применяет положения Стандарта Банка России СТО БР ИББС-1.0-2014 "Обеспечение информационной безопасности организаций банковской системы Российской Федерации. Общие положения"), в том числе отраженные в отчетах структурных подразделений Банка России.</w:t>
      </w:r>
    </w:p>
    <w:p w14:paraId="6811995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4D56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4.11. При проверке осуществления кредитной организацией мониторинга системы внутреннего контроля кредитной организации рекомендуется проверять:</w:t>
      </w:r>
    </w:p>
    <w:p w14:paraId="33ECBE98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89AB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внутренних документов, определяющих порядок осуществления мониторинга системы внутреннего контроля кредитной организации, и их соблюдение;</w:t>
      </w:r>
    </w:p>
    <w:p w14:paraId="0E33717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48AB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принятие необходимых мер по совершенствованию и эффективному функционированию системы внутреннего контроля кредитной организации с учетом внутренних и внешних факторов;</w:t>
      </w:r>
    </w:p>
    <w:p w14:paraId="6B99856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A0EB0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периодичности документирования и представления органам управления кредитной организации и руководителям структурных подразделений кредитной организации результатов мониторинга системы внутреннего контроля кредитной организации;</w:t>
      </w:r>
    </w:p>
    <w:p w14:paraId="6766827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A86F0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и соблюдение внутренних документов, определяющих порядок рассмотрения результатов мониторинга системы внутреннего контроля кредитной организации.</w:t>
      </w:r>
    </w:p>
    <w:p w14:paraId="72B8C1F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F66A8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4.12. При проверке отдельных операций (процедур) внутреннего контроля в структурных подразделениях кредитной организации в заявку на предоставление документов (информации), необходимых для проведения проверки кредитной организации, рекомендуется включать предложение о заполнении кредитной организацией (службой внутреннего аудита, службой внутреннего контроля) таблиц, составляемых согласно таблицам 1-2 приложения 3 к настоящим Методическим рекомендациям. Факторы, учитываемые кредитной организацией при оценке ответов на вопросы таблиц 1-2 приложения 3 к настоящим Методическим рекомендациям, и профессиональные суждения кредитной организации рекомендуется отражать в графе 3 соответствующих таблиц.</w:t>
      </w:r>
    </w:p>
    <w:p w14:paraId="6C61039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2EC0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проверке членам рабочей группы целесообразно проанализировать заполненные и представленные кредитной организацией таблицы, составленные согласно таблицам 1-2 приложения 3 к настоящим Методическим рекомендациям, и на выборочной основе самостоятельно оценить отдельные вопросы. Факторы, учитываемые при оценке ответов на вопросы таблиц 1-2 приложения 3 к настоящим Методическим рекомендациям, и мотивированные суждения членов рабочей группы рекомендуется отражать в графе 3 соответствующих таблиц:</w:t>
      </w:r>
    </w:p>
    <w:p w14:paraId="16B5A94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2BCF6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"оценка соответствует" - в случае подтверждения членом рабочей группы оценки, данной кредитной организацией;</w:t>
      </w:r>
    </w:p>
    <w:p w14:paraId="75BF73C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C8CA2B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"оценка не соответствует" с приведением обстоятельств деятельности кредитной организации (ее филиала) и (или) иных факторов, учитываемых при оценке, а также краткой формулировки обоснования мотивированного суждения - в случае выявления членом рабочей группы фактов завышения кредитной организацией оценки.</w:t>
      </w:r>
    </w:p>
    <w:p w14:paraId="4E00B4A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1F4D21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В случае выявления рабочей группой фактов завышения кредитной организацией оценки по отдельным вопросам таблиц 1-2 приложения 3 к настоящим Методическим рекомендациям рабочей группе рекомендуется самостоятельно проверить все остальные ответы кредитной организации на вопросы, отраженные в таблицах 1-2 приложения 3 к настоящим Методическим рекомендациям, и определить оценку отдельных операций (процедур) внутреннего контроля в структурных подразделениях кредитной организации.</w:t>
      </w:r>
    </w:p>
    <w:p w14:paraId="27DE920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94E25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4.12.1. При проверке внутреннего контроля в структурных подразделениях кредитной организации рекомендуется анализировать:</w:t>
      </w:r>
    </w:p>
    <w:p w14:paraId="0ABD2976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EC4A4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законодательства Российской Федерации, в том числе нормативных актов Банка России, включая соблюдение правил организации и осуществления внутреннего контроля в структурном подразделении кредитной организации;</w:t>
      </w:r>
    </w:p>
    <w:p w14:paraId="24E9E79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66AAB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соблюдение внутренних документов, определяющих основные направления системы внутреннего контроля в структурных подразделениях кредитной организации, внутренних методик, программ, правил, порядков и процедур, а также установленных лимитов;</w:t>
      </w:r>
    </w:p>
    <w:p w14:paraId="49AF983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C4EE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достоверность учета (отчетности), а также порядок обеспечения информационной безопасности в структурном подразделении кредитной организации;</w:t>
      </w:r>
    </w:p>
    <w:p w14:paraId="0AE2D2D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BEC5F0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осуществление отдельных операций (процедур) внутреннего контроля в структурном подразделении кредитной организации, в том числе надежность установленных и применяемых кредитной организацией отдельных способов (методов) контроля в части организации системы внутреннего контроля кредитной организации в отношении операций и сделок, осуществляемых структурными подразделениями кредитной организации.</w:t>
      </w:r>
    </w:p>
    <w:p w14:paraId="43BC677F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B4EC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lastRenderedPageBreak/>
        <w:t>4.12.2. При проверке отдельных операций (процедур) внутреннего контроля в обособленных подразделениях кредитной организации дополнительно рекомендуется анализировать:</w:t>
      </w:r>
    </w:p>
    <w:p w14:paraId="5169E16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F87C89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доведение до обособленных подразделений кредитной организации внутренних документов, утвержденных уполномоченным органом управления кредитной организации, определяющих порядок проведения банковских операций;</w:t>
      </w:r>
    </w:p>
    <w:p w14:paraId="08CE915A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AAEDA7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наличие управленческой отчетности по вопросам осуществления внутреннего контроля в обособленных подразделениях кредитной организации, а также ее полноту, достоверность и периодичность представления;</w:t>
      </w:r>
    </w:p>
    <w:p w14:paraId="736C163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9CB085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осуществление контроля со стороны головного офиса кредитной организации за соблюдением обособленными подразделениями кредитной организации внутренних правил, процедур и лимитов.</w:t>
      </w:r>
    </w:p>
    <w:p w14:paraId="5A2C99E2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185C73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C95">
        <w:rPr>
          <w:rFonts w:ascii="Times New Roman" w:hAnsi="Times New Roman" w:cs="Times New Roman"/>
          <w:sz w:val="24"/>
          <w:szCs w:val="24"/>
          <w:lang w:val="ru-RU"/>
        </w:rPr>
        <w:t>При проверке отдельных операций (процедур) внутреннего контроля в обособленных подразделениях кредитной организации дополнительно может быть осуществлена оценка внутреннего контроля по отдельным проверяемым направлениям деятельности кредитной организации, в том числе с расчетом показателей  (при наличии достаточной надзорной информации).</w:t>
      </w:r>
    </w:p>
    <w:p w14:paraId="4D9F9074" w14:textId="77777777" w:rsidR="009C2C95" w:rsidRPr="009C2C95" w:rsidRDefault="009C2C95" w:rsidP="009C2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58289" w14:textId="77777777" w:rsidR="00D034DC" w:rsidRPr="00D034DC" w:rsidRDefault="00D034DC" w:rsidP="00D034D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034DC" w:rsidRPr="00D034DC" w:rsidSect="00F218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DFC"/>
    <w:multiLevelType w:val="multilevel"/>
    <w:tmpl w:val="BF6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7EE8"/>
    <w:multiLevelType w:val="multilevel"/>
    <w:tmpl w:val="BAD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A271C"/>
    <w:multiLevelType w:val="multilevel"/>
    <w:tmpl w:val="416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37475"/>
    <w:multiLevelType w:val="multilevel"/>
    <w:tmpl w:val="149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1432C"/>
    <w:multiLevelType w:val="multilevel"/>
    <w:tmpl w:val="78C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7F8A"/>
    <w:multiLevelType w:val="multilevel"/>
    <w:tmpl w:val="2EE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C3E38"/>
    <w:multiLevelType w:val="multilevel"/>
    <w:tmpl w:val="353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07248"/>
    <w:multiLevelType w:val="multilevel"/>
    <w:tmpl w:val="069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3420"/>
    <w:rsid w:val="001F0BC7"/>
    <w:rsid w:val="00213FBB"/>
    <w:rsid w:val="002167D1"/>
    <w:rsid w:val="00247D44"/>
    <w:rsid w:val="00363AF6"/>
    <w:rsid w:val="003805F1"/>
    <w:rsid w:val="00474B91"/>
    <w:rsid w:val="006259D9"/>
    <w:rsid w:val="007032E0"/>
    <w:rsid w:val="007309D1"/>
    <w:rsid w:val="0086002A"/>
    <w:rsid w:val="009A5821"/>
    <w:rsid w:val="009C2C95"/>
    <w:rsid w:val="00C76A43"/>
    <w:rsid w:val="00D034DC"/>
    <w:rsid w:val="00D31453"/>
    <w:rsid w:val="00D3498D"/>
    <w:rsid w:val="00DA3C9B"/>
    <w:rsid w:val="00DC2320"/>
    <w:rsid w:val="00E209E2"/>
    <w:rsid w:val="00EE567D"/>
    <w:rsid w:val="00F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28456AFE"/>
  <w15:docId w15:val="{DE713DD2-B8EF-466E-A0B5-22B3B067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34D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34D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C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ecsocman.hse.ru/" TargetMode="External"/><Relationship Id="rId26" Type="http://schemas.openxmlformats.org/officeDocument/2006/relationships/control" Target="activeX/activeX3.xml"/><Relationship Id="rId39" Type="http://schemas.openxmlformats.org/officeDocument/2006/relationships/control" Target="activeX/activeX15.xml"/><Relationship Id="rId21" Type="http://schemas.openxmlformats.org/officeDocument/2006/relationships/hyperlink" Target="http://scopus.com" TargetMode="External"/><Relationship Id="rId34" Type="http://schemas.openxmlformats.org/officeDocument/2006/relationships/control" Target="activeX/activeX10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9" Type="http://schemas.openxmlformats.org/officeDocument/2006/relationships/control" Target="activeX/activeX5.xml"/><Relationship Id="rId11" Type="http://schemas.openxmlformats.org/officeDocument/2006/relationships/hyperlink" Target="https://e.lanbook.com/reader/book/102311/?previewAccess=1" TargetMode="External"/><Relationship Id="rId24" Type="http://schemas.openxmlformats.org/officeDocument/2006/relationships/control" Target="activeX/activeX1.xml"/><Relationship Id="rId32" Type="http://schemas.openxmlformats.org/officeDocument/2006/relationships/control" Target="activeX/activeX8.xml"/><Relationship Id="rId37" Type="http://schemas.openxmlformats.org/officeDocument/2006/relationships/control" Target="activeX/activeX13.xml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5.wmf"/><Relationship Id="rId36" Type="http://schemas.openxmlformats.org/officeDocument/2006/relationships/control" Target="activeX/activeX12.xml"/><Relationship Id="rId49" Type="http://schemas.openxmlformats.org/officeDocument/2006/relationships/theme" Target="theme/theme1.xml"/><Relationship Id="rId10" Type="http://schemas.openxmlformats.org/officeDocument/2006/relationships/hyperlink" Target="https://znanium.com/catalog/product/978372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control" Target="activeX/activeX7.xml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21569/?previewAccess=1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control" Target="activeX/activeX4.xml"/><Relationship Id="rId30" Type="http://schemas.openxmlformats.org/officeDocument/2006/relationships/control" Target="activeX/activeX6.xml"/><Relationship Id="rId35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fontTable" Target="fontTable.xml"/><Relationship Id="rId8" Type="http://schemas.openxmlformats.org/officeDocument/2006/relationships/hyperlink" Target="https://e.lanbook.com/reader/book/107049/?previewAccess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9.xml"/><Relationship Id="rId38" Type="http://schemas.openxmlformats.org/officeDocument/2006/relationships/control" Target="activeX/activeX14.xml"/><Relationship Id="rId46" Type="http://schemas.openxmlformats.org/officeDocument/2006/relationships/control" Target="activeX/activeX22.xml"/><Relationship Id="rId20" Type="http://schemas.openxmlformats.org/officeDocument/2006/relationships/hyperlink" Target="http://webofscience.com" TargetMode="External"/><Relationship Id="rId41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10451</Words>
  <Characters>59576</Characters>
  <Application>Microsoft Office Word</Application>
  <DocSecurity>0</DocSecurity>
  <Lines>496</Lines>
  <Paragraphs>139</Paragraphs>
  <ScaleCrop>false</ScaleCrop>
  <Company/>
  <LinksUpToDate>false</LinksUpToDate>
  <CharactersWithSpaces>69888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2019-2020_38_04_01-ЭЭм-19-1_69_plx_Система внутреннего контроля организации</dc:title>
  <dc:creator>FastReport.NET</dc:creator>
  <cp:lastModifiedBy>Ramam</cp:lastModifiedBy>
  <cp:revision>14</cp:revision>
  <dcterms:created xsi:type="dcterms:W3CDTF">2020-05-16T14:11:00Z</dcterms:created>
  <dcterms:modified xsi:type="dcterms:W3CDTF">2020-12-06T12:34:00Z</dcterms:modified>
</cp:coreProperties>
</file>