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9B7" w:rsidRDefault="00AE49B7" w:rsidP="00AE49B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033587" cy="9654363"/>
            <wp:effectExtent l="0" t="0" r="0" b="4445"/>
            <wp:docPr id="1" name="Рисунок 1" descr="M:\РПД - 2020 экспорт + скан\38.04.01 Экономика - Управление рисками и страхование\Сюрвей и андеррайтинг в страховании - очники\литье18 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РПД - 2020 экспорт + скан\38.04.01 Экономика - Управление рисками и страхование\Сюрвей и андеррайтинг в страховании - очники\литье18 0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720" cy="9651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B7" w:rsidRDefault="00AE49B7" w:rsidP="00AE49B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7041547" cy="9664995"/>
            <wp:effectExtent l="0" t="0" r="6985" b="0"/>
            <wp:docPr id="2" name="Рисунок 2" descr="M:\РПД - 2020 экспорт + скан\38.04.01 Экономика - Управление рисками и страхование\Сюрвей и андеррайтинг в страховании - очники\литье18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:\РПД - 2020 экспорт + скан\38.04.01 Экономика - Управление рисками и страхование\Сюрвей и андеррайтинг в страховании - очники\литье18 04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9692" cy="966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49B7" w:rsidRDefault="00AE49B7" w:rsidP="00AE49B7">
      <w:pPr>
        <w:spacing w:after="0" w:line="240" w:lineRule="auto"/>
        <w:ind w:left="-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900530" cy="9749993"/>
            <wp:effectExtent l="0" t="0" r="0" b="3810"/>
            <wp:docPr id="3" name="Рисунок 3" descr="L:\РПД - 2020\Требования к РП 2020\Актуализация РПД_Васильева_14.10.20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РПД - 2020\Требования к РП 2020\Актуализация РПД_Васильева_14.10.20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4067" cy="975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841" w:rsidRPr="00542768" w:rsidRDefault="00391841" w:rsidP="00391841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78"/>
        <w:gridCol w:w="7162"/>
      </w:tblGrid>
      <w:tr w:rsidR="00391841" w:rsidTr="00B770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391841" w:rsidRPr="00542768" w:rsidTr="00B7707D">
        <w:trPr>
          <w:trHeight w:hRule="exact" w:val="3530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Целями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Сюрвей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андеррайтинг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являются:</w:t>
            </w:r>
            <w:r w:rsidRPr="00542768">
              <w:t xml:space="preserve"> </w:t>
            </w:r>
          </w:p>
          <w:p w:rsidR="006601D0" w:rsidRPr="006601D0" w:rsidRDefault="00391841" w:rsidP="006601D0">
            <w:pPr>
              <w:pStyle w:val="af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усвоение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систематического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факторов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мегаэкономического</w:t>
            </w:r>
            <w:proofErr w:type="spellEnd"/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риска;</w:t>
            </w:r>
            <w:r w:rsidRPr="00542768">
              <w:t xml:space="preserve"> </w:t>
            </w:r>
          </w:p>
          <w:p w:rsidR="006601D0" w:rsidRPr="006601D0" w:rsidRDefault="00391841" w:rsidP="006601D0">
            <w:pPr>
              <w:pStyle w:val="af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количественная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качественная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оценка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глобального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риска,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рисков;</w:t>
            </w:r>
            <w:r w:rsidRPr="00542768">
              <w:t xml:space="preserve"> </w:t>
            </w:r>
          </w:p>
          <w:p w:rsidR="006601D0" w:rsidRPr="006601D0" w:rsidRDefault="00391841" w:rsidP="006601D0">
            <w:pPr>
              <w:pStyle w:val="af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542768">
              <w:t xml:space="preserve"> </w:t>
            </w:r>
            <w:proofErr w:type="spellStart"/>
            <w:proofErr w:type="gramStart"/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риском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экономическими,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финансовыми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отношениями,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возникающими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управления;</w:t>
            </w:r>
            <w:r w:rsidRPr="00542768">
              <w:t xml:space="preserve"> </w:t>
            </w:r>
          </w:p>
          <w:p w:rsidR="00391841" w:rsidRPr="006601D0" w:rsidRDefault="00391841" w:rsidP="006601D0">
            <w:pPr>
              <w:pStyle w:val="af"/>
              <w:numPr>
                <w:ilvl w:val="0"/>
                <w:numId w:val="15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t xml:space="preserve"> </w:t>
            </w:r>
            <w:proofErr w:type="gramStart"/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риском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совокупности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приемов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наступления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рисковых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событий,</w:t>
            </w:r>
            <w:r w:rsidRPr="00542768">
              <w:t xml:space="preserve"> </w:t>
            </w:r>
            <w:proofErr w:type="spellStart"/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раз-работка</w:t>
            </w:r>
            <w:proofErr w:type="spellEnd"/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мероприятий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исключению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снижению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отрицательных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последствий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наступления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542768">
              <w:t xml:space="preserve"> </w:t>
            </w: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событий.</w:t>
            </w:r>
            <w:r w:rsidRPr="00542768">
              <w:t xml:space="preserve"> </w:t>
            </w:r>
            <w:proofErr w:type="gramEnd"/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t xml:space="preserve"> </w:t>
            </w:r>
          </w:p>
        </w:tc>
      </w:tr>
      <w:tr w:rsidR="00391841" w:rsidRPr="00542768" w:rsidTr="00B7707D">
        <w:trPr>
          <w:trHeight w:hRule="exact" w:val="138"/>
        </w:trPr>
        <w:tc>
          <w:tcPr>
            <w:tcW w:w="1985" w:type="dxa"/>
          </w:tcPr>
          <w:p w:rsidR="00391841" w:rsidRPr="00542768" w:rsidRDefault="00391841" w:rsidP="00B7707D"/>
        </w:tc>
        <w:tc>
          <w:tcPr>
            <w:tcW w:w="7372" w:type="dxa"/>
          </w:tcPr>
          <w:p w:rsidR="00391841" w:rsidRPr="00542768" w:rsidRDefault="00391841" w:rsidP="00B7707D"/>
        </w:tc>
      </w:tr>
      <w:tr w:rsidR="00391841" w:rsidRPr="00542768" w:rsidTr="00B7707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542768">
              <w:t xml:space="preserve"> </w:t>
            </w:r>
          </w:p>
        </w:tc>
      </w:tr>
      <w:tr w:rsidR="00391841" w:rsidRPr="00542768" w:rsidTr="00B7707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Сюрвей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андеррайтинг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вариативную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542768">
              <w:t xml:space="preserve"> </w:t>
            </w:r>
          </w:p>
        </w:tc>
      </w:tr>
      <w:tr w:rsidR="00391841" w:rsidTr="00B770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r>
              <w:t xml:space="preserve"> </w:t>
            </w:r>
          </w:p>
        </w:tc>
      </w:tr>
      <w:tr w:rsidR="00391841" w:rsidTr="00B770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Рискология</w:t>
            </w:r>
            <w:proofErr w:type="spellEnd"/>
            <w:r>
              <w:t xml:space="preserve"> </w:t>
            </w:r>
          </w:p>
        </w:tc>
      </w:tr>
      <w:tr w:rsidR="00391841" w:rsidTr="00B770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r>
              <w:t xml:space="preserve"> </w:t>
            </w:r>
          </w:p>
        </w:tc>
      </w:tr>
      <w:tr w:rsidR="00391841" w:rsidRPr="00542768" w:rsidTr="00B770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науки</w:t>
            </w:r>
            <w:r w:rsidRPr="00542768">
              <w:t xml:space="preserve"> </w:t>
            </w:r>
          </w:p>
        </w:tc>
      </w:tr>
      <w:tr w:rsidR="00391841" w:rsidRPr="00542768" w:rsidTr="00B770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542768">
              <w:t xml:space="preserve"> </w:t>
            </w:r>
          </w:p>
        </w:tc>
      </w:tr>
      <w:tr w:rsidR="00391841" w:rsidTr="00B770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391841" w:rsidRPr="00542768" w:rsidTr="00B770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42768">
              <w:t xml:space="preserve"> </w:t>
            </w:r>
          </w:p>
        </w:tc>
      </w:tr>
      <w:tr w:rsidR="00391841" w:rsidRPr="00542768" w:rsidTr="00B770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сдача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экзамена</w:t>
            </w:r>
            <w:r w:rsidRPr="00542768">
              <w:t xml:space="preserve"> </w:t>
            </w:r>
          </w:p>
        </w:tc>
      </w:tr>
      <w:tr w:rsidR="00391841" w:rsidRPr="00542768" w:rsidTr="00B770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получению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опыта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542768">
              <w:t xml:space="preserve"> </w:t>
            </w:r>
          </w:p>
        </w:tc>
      </w:tr>
      <w:tr w:rsidR="00391841" w:rsidTr="00B7707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r>
              <w:t xml:space="preserve"> </w:t>
            </w:r>
          </w:p>
        </w:tc>
      </w:tr>
      <w:tr w:rsidR="00391841" w:rsidTr="00B7707D">
        <w:trPr>
          <w:trHeight w:hRule="exact" w:val="138"/>
        </w:trPr>
        <w:tc>
          <w:tcPr>
            <w:tcW w:w="1985" w:type="dxa"/>
          </w:tcPr>
          <w:p w:rsidR="00391841" w:rsidRDefault="00391841" w:rsidP="00B7707D"/>
        </w:tc>
        <w:tc>
          <w:tcPr>
            <w:tcW w:w="7372" w:type="dxa"/>
          </w:tcPr>
          <w:p w:rsidR="00391841" w:rsidRDefault="00391841" w:rsidP="00B7707D"/>
        </w:tc>
      </w:tr>
      <w:tr w:rsidR="00391841" w:rsidRPr="00542768" w:rsidTr="00B770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542768">
              <w:t xml:space="preserve"> </w:t>
            </w:r>
            <w:proofErr w:type="gramEnd"/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542768">
              <w:t xml:space="preserve"> </w:t>
            </w:r>
          </w:p>
        </w:tc>
      </w:tr>
      <w:tr w:rsidR="00391841" w:rsidRPr="00542768" w:rsidTr="00B7707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Сюрвей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андеррайтинг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страховании»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542768">
              <w:t xml:space="preserve"> </w:t>
            </w:r>
          </w:p>
        </w:tc>
      </w:tr>
      <w:tr w:rsidR="00391841" w:rsidRPr="00542768" w:rsidTr="00B7707D">
        <w:trPr>
          <w:trHeight w:hRule="exact" w:val="277"/>
        </w:trPr>
        <w:tc>
          <w:tcPr>
            <w:tcW w:w="1985" w:type="dxa"/>
          </w:tcPr>
          <w:p w:rsidR="00391841" w:rsidRPr="00542768" w:rsidRDefault="00391841" w:rsidP="00B7707D"/>
        </w:tc>
        <w:tc>
          <w:tcPr>
            <w:tcW w:w="7372" w:type="dxa"/>
          </w:tcPr>
          <w:p w:rsidR="00391841" w:rsidRPr="00542768" w:rsidRDefault="00391841" w:rsidP="00B7707D"/>
        </w:tc>
      </w:tr>
      <w:tr w:rsidR="00391841" w:rsidTr="00B7707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  <w:proofErr w:type="gramEnd"/>
          </w:p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391841" w:rsidRPr="00542768" w:rsidTr="00B7707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ПК-2 способностью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391841" w:rsidRPr="00542768" w:rsidTr="00B7707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актуальность избранной темы научного исследования;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теоретическую и практическую значимость избранной темы научного исследования в области управления рисками и страхования;</w:t>
            </w:r>
          </w:p>
        </w:tc>
      </w:tr>
    </w:tbl>
    <w:p w:rsidR="00391841" w:rsidRPr="00542768" w:rsidRDefault="00391841" w:rsidP="00391841">
      <w:pPr>
        <w:rPr>
          <w:sz w:val="0"/>
          <w:szCs w:val="0"/>
        </w:rPr>
      </w:pPr>
      <w:r w:rsidRPr="0054276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391841" w:rsidRPr="00542768" w:rsidTr="00B7707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обосновывать актуальность, теоретическую и практическую значимость избранной темы научного исследования;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применять современные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</w:tr>
      <w:tr w:rsidR="00391841" w:rsidRPr="00542768" w:rsidTr="00B7707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–навыками самостоятельной исследовательской работы;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методикой и методологией научных исследований в сфере управления рисками и страхования;</w:t>
            </w:r>
          </w:p>
        </w:tc>
      </w:tr>
      <w:tr w:rsidR="00391841" w:rsidRPr="00542768" w:rsidTr="00B7707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ПК-4 способностью представлять результаты проведенного исследования научному сообществу в виде статьи или доклада</w:t>
            </w:r>
          </w:p>
        </w:tc>
      </w:tr>
      <w:tr w:rsidR="00391841" w:rsidRPr="00542768" w:rsidTr="00B7707D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определения и понятия, связанные с проведением научного исследования;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исследований, используемых в экономике;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методы и правила представления результатов проведенного исследования научному сообществу в виде статьи или доклада;</w:t>
            </w:r>
          </w:p>
        </w:tc>
      </w:tr>
      <w:tr w:rsidR="00391841" w:rsidRPr="00542768" w:rsidTr="00B7707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выделять основные элементы научной статьи или доклада;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приобретать знания в области представления результатов проведенного исследования научному сообществу в виде статьи или доклада;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</w:tr>
      <w:tr w:rsidR="00391841" w:rsidRPr="00542768" w:rsidTr="00B7707D">
        <w:trPr>
          <w:trHeight w:hRule="exact" w:val="5482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демонстрации умения анализировать ситуацию в ходе научного исследования;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проведения научного исследования;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значимости и практической 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пригодности</w:t>
            </w:r>
            <w:proofErr w:type="gram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полученных в ходе научного исследования результатов;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возможностью междисциплинарного применения результатов научного исследования;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основными методами исследования в области экономики, практическими умениями и навыками их использования;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профессиональным языком предметной области знания;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391841" w:rsidRPr="00542768" w:rsidTr="00B7707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ПК-6 способностью оценивать эффективность проектов с учетом фактора неопределенности</w:t>
            </w:r>
          </w:p>
        </w:tc>
      </w:tr>
    </w:tbl>
    <w:p w:rsidR="00391841" w:rsidRPr="00542768" w:rsidRDefault="00391841" w:rsidP="00391841">
      <w:pPr>
        <w:rPr>
          <w:sz w:val="0"/>
          <w:szCs w:val="0"/>
        </w:rPr>
      </w:pPr>
      <w:r w:rsidRPr="0054276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55"/>
        <w:gridCol w:w="7185"/>
      </w:tblGrid>
      <w:tr w:rsidR="00391841" w:rsidRPr="00542768" w:rsidTr="00B7707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  <w:proofErr w:type="gramEnd"/>
          </w:p>
        </w:tc>
      </w:tr>
      <w:tr w:rsidR="00391841" w:rsidRPr="00542768" w:rsidTr="00B7707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</w:t>
            </w:r>
          </w:p>
        </w:tc>
      </w:tr>
      <w:tr w:rsidR="00391841" w:rsidRPr="00542768" w:rsidTr="00B7707D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идентификации факторов неопределенности и рисков проекта; навыками расчета показателей эффективности проектов с учетом факторов риска и неопределенности;</w:t>
            </w:r>
            <w:proofErr w:type="gramEnd"/>
          </w:p>
        </w:tc>
      </w:tr>
      <w:tr w:rsidR="00391841" w:rsidRPr="00542768" w:rsidTr="00B7707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391841" w:rsidRPr="00542768" w:rsidTr="00B7707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роль и место корпоративных финансов в системе социально - экономических отношений и формировании социально ориентированной рыночной экономики;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основные понятия 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работе в качестве эксперта по вопросам стратегии поведения экономических агентов на рынках</w:t>
            </w:r>
            <w:proofErr w:type="gram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методы и методики экспертного исследования;</w:t>
            </w:r>
          </w:p>
        </w:tc>
      </w:tr>
      <w:tr w:rsidR="00391841" w:rsidRPr="00542768" w:rsidTr="00B7707D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применять полученные знания в профессиональном решении финансовых задач и проблем корпорации;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определять 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 оптимальные</w:t>
            </w:r>
            <w:proofErr w:type="gram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решения конкретной задачи  современные методы и технологии научной коммуникации для оценки рынков и предпочтений экономических агентов;</w:t>
            </w:r>
          </w:p>
        </w:tc>
      </w:tr>
      <w:tr w:rsidR="00391841" w:rsidRPr="00542768" w:rsidTr="00B7707D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методами оценки и анализа основных финансовых инструментов, используемых на 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российском</w:t>
            </w:r>
            <w:proofErr w:type="gram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зарубежных финансовых рынках;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навыками разработки инвестиционных и спекулятивных стратегий на фондовых и валютных рынках;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обобщения 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 критического анализа оценки рынков</w:t>
            </w:r>
            <w:proofErr w:type="gram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391841" w:rsidRPr="00542768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возможностью междисциплинарного применения полученных результатов для исследования стратегий экономических агентов;</w:t>
            </w:r>
          </w:p>
        </w:tc>
      </w:tr>
    </w:tbl>
    <w:p w:rsidR="00391841" w:rsidRPr="00542768" w:rsidRDefault="00391841" w:rsidP="00391841">
      <w:pPr>
        <w:rPr>
          <w:sz w:val="0"/>
          <w:szCs w:val="0"/>
        </w:rPr>
      </w:pPr>
      <w:r w:rsidRPr="00542768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374"/>
        <w:gridCol w:w="365"/>
        <w:gridCol w:w="497"/>
        <w:gridCol w:w="678"/>
        <w:gridCol w:w="643"/>
        <w:gridCol w:w="537"/>
        <w:gridCol w:w="1521"/>
        <w:gridCol w:w="1572"/>
        <w:gridCol w:w="1209"/>
      </w:tblGrid>
      <w:tr w:rsidR="00391841" w:rsidRPr="00542768" w:rsidTr="00B7707D">
        <w:trPr>
          <w:trHeight w:hRule="exact" w:val="285"/>
        </w:trPr>
        <w:tc>
          <w:tcPr>
            <w:tcW w:w="710" w:type="dxa"/>
          </w:tcPr>
          <w:p w:rsidR="00391841" w:rsidRPr="00542768" w:rsidRDefault="00391841" w:rsidP="00B7707D"/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42768">
              <w:t xml:space="preserve"> </w:t>
            </w:r>
          </w:p>
        </w:tc>
      </w:tr>
      <w:tr w:rsidR="00391841" w:rsidRPr="00542768" w:rsidTr="00B7707D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35,85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2768">
              <w:t xml:space="preserve"> 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proofErr w:type="gram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2768">
              <w:t xml:space="preserve"> 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proofErr w:type="gram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2,85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72,45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экзамену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35,7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часа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экзамен</w:t>
            </w:r>
            <w:r w:rsidRPr="00542768">
              <w:t xml:space="preserve"> </w:t>
            </w:r>
          </w:p>
        </w:tc>
      </w:tr>
      <w:tr w:rsidR="00391841" w:rsidRPr="00542768" w:rsidTr="00B7707D">
        <w:trPr>
          <w:trHeight w:hRule="exact" w:val="138"/>
        </w:trPr>
        <w:tc>
          <w:tcPr>
            <w:tcW w:w="710" w:type="dxa"/>
          </w:tcPr>
          <w:p w:rsidR="00391841" w:rsidRPr="00542768" w:rsidRDefault="00391841" w:rsidP="00B7707D"/>
        </w:tc>
        <w:tc>
          <w:tcPr>
            <w:tcW w:w="1702" w:type="dxa"/>
          </w:tcPr>
          <w:p w:rsidR="00391841" w:rsidRPr="00542768" w:rsidRDefault="00391841" w:rsidP="00B7707D"/>
        </w:tc>
        <w:tc>
          <w:tcPr>
            <w:tcW w:w="426" w:type="dxa"/>
          </w:tcPr>
          <w:p w:rsidR="00391841" w:rsidRPr="00542768" w:rsidRDefault="00391841" w:rsidP="00B7707D"/>
        </w:tc>
        <w:tc>
          <w:tcPr>
            <w:tcW w:w="568" w:type="dxa"/>
          </w:tcPr>
          <w:p w:rsidR="00391841" w:rsidRPr="00542768" w:rsidRDefault="00391841" w:rsidP="00B7707D"/>
        </w:tc>
        <w:tc>
          <w:tcPr>
            <w:tcW w:w="710" w:type="dxa"/>
          </w:tcPr>
          <w:p w:rsidR="00391841" w:rsidRPr="00542768" w:rsidRDefault="00391841" w:rsidP="00B7707D"/>
        </w:tc>
        <w:tc>
          <w:tcPr>
            <w:tcW w:w="710" w:type="dxa"/>
          </w:tcPr>
          <w:p w:rsidR="00391841" w:rsidRPr="00542768" w:rsidRDefault="00391841" w:rsidP="00B7707D"/>
        </w:tc>
        <w:tc>
          <w:tcPr>
            <w:tcW w:w="568" w:type="dxa"/>
          </w:tcPr>
          <w:p w:rsidR="00391841" w:rsidRPr="00542768" w:rsidRDefault="00391841" w:rsidP="00B7707D"/>
        </w:tc>
        <w:tc>
          <w:tcPr>
            <w:tcW w:w="1560" w:type="dxa"/>
          </w:tcPr>
          <w:p w:rsidR="00391841" w:rsidRPr="00542768" w:rsidRDefault="00391841" w:rsidP="00B7707D"/>
        </w:tc>
        <w:tc>
          <w:tcPr>
            <w:tcW w:w="1702" w:type="dxa"/>
          </w:tcPr>
          <w:p w:rsidR="00391841" w:rsidRPr="00542768" w:rsidRDefault="00391841" w:rsidP="00B7707D"/>
        </w:tc>
        <w:tc>
          <w:tcPr>
            <w:tcW w:w="1277" w:type="dxa"/>
          </w:tcPr>
          <w:p w:rsidR="00391841" w:rsidRPr="00542768" w:rsidRDefault="00391841" w:rsidP="00B7707D"/>
        </w:tc>
      </w:tr>
      <w:tr w:rsidR="00391841" w:rsidTr="00B7707D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542768">
              <w:t xml:space="preserve"> </w:t>
            </w:r>
            <w:proofErr w:type="gramEnd"/>
          </w:p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542768"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gramEnd"/>
            <w:r>
              <w:t xml:space="preserve"> </w:t>
            </w:r>
          </w:p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542768"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391841" w:rsidTr="00B7707D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91841" w:rsidRDefault="00391841" w:rsidP="00B77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391841" w:rsidRDefault="00391841" w:rsidP="00B7707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</w:tr>
      <w:tr w:rsidR="00391841" w:rsidRPr="00542768" w:rsidTr="00B7707D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1: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андеррайтинга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компании.</w:t>
            </w:r>
            <w:r w:rsidRPr="0054276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/>
        </w:tc>
      </w:tr>
      <w:tr w:rsidR="00391841" w:rsidTr="00B7707D">
        <w:trPr>
          <w:trHeight w:hRule="exact" w:val="287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систематического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выявления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факторов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сюрвея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андеррайтинга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Количественная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качественная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риска,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взаимодополняющие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подсистемы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  <w:r w:rsidRPr="00542768"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54276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391841" w:rsidTr="00B7707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Методология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андеррайтинга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компании.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Риск-менеджмент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управления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механизм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сюрвея</w:t>
            </w:r>
            <w:proofErr w:type="spellEnd"/>
            <w:r w:rsidRPr="00542768"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научной литературы. Выполнение аналитических заданий (по </w:t>
            </w:r>
            <w:proofErr w:type="spellStart"/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выбран-ной</w:t>
            </w:r>
            <w:proofErr w:type="spellEnd"/>
            <w:proofErr w:type="gramEnd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54276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391841" w:rsidTr="00B770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</w:tr>
      <w:tr w:rsidR="00391841" w:rsidRPr="00542768" w:rsidTr="00B7707D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2: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Сюрвей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необходимый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компонент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андеррайтинга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542768"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/>
        </w:tc>
      </w:tr>
      <w:tr w:rsidR="00391841" w:rsidTr="00B7707D">
        <w:trPr>
          <w:trHeight w:hRule="exact" w:val="2236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Финансовые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отношения,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возникающие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процессе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сюрвея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андеррайтинга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54276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Системные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приемы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прогнозировании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наступления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рисковых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событий.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(реферат)</w:t>
            </w:r>
            <w:r w:rsidRPr="0054276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391841" w:rsidTr="00B7707D">
        <w:trPr>
          <w:trHeight w:hRule="exact" w:val="26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Меры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исключению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или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снижению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отрицательных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последствий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наступления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событий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основа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сюрвея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Социально-экономические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оценки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рисков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  <w:r w:rsidRPr="0054276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Процедура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урегулирования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убытков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страховой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6/4И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Самостоятельное изучение учебной и научной литературы. Выполнение аналитических заданий (по выбранной тематике)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Собеседование,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проверка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r w:rsidRPr="00542768"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ПК-7</w:t>
            </w:r>
            <w:r>
              <w:t xml:space="preserve"> </w:t>
            </w:r>
          </w:p>
        </w:tc>
      </w:tr>
      <w:tr w:rsidR="00391841" w:rsidTr="00B7707D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12/8И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</w:tr>
      <w:tr w:rsidR="00391841" w:rsidTr="00B7707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22/16И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72,45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</w:tr>
      <w:tr w:rsidR="00391841" w:rsidTr="00B7707D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22/16И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72,45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ПК-2,ПК- 4,ПК-6,ПК-7</w:t>
            </w:r>
          </w:p>
        </w:tc>
      </w:tr>
    </w:tbl>
    <w:p w:rsidR="00391841" w:rsidRDefault="00391841" w:rsidP="0039184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140"/>
      </w:tblGrid>
      <w:tr w:rsidR="00391841" w:rsidTr="00B770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391841" w:rsidTr="00B7707D">
        <w:trPr>
          <w:trHeight w:hRule="exact" w:val="138"/>
        </w:trPr>
        <w:tc>
          <w:tcPr>
            <w:tcW w:w="9357" w:type="dxa"/>
          </w:tcPr>
          <w:p w:rsidR="00391841" w:rsidRDefault="00391841" w:rsidP="00B7707D"/>
        </w:tc>
      </w:tr>
      <w:tr w:rsidR="00391841" w:rsidRPr="00542768" w:rsidTr="00B7707D">
        <w:trPr>
          <w:trHeight w:hRule="exact" w:val="785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образова-тельных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преподаваемой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.В.ДВ.03.02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Сюрвей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андеррай-тинг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модульно-компетентностная</w:t>
            </w:r>
            <w:proofErr w:type="spellEnd"/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техно-логии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технологии.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обработки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аналитической,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аналитических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оценок,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компьютерном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</w:t>
            </w:r>
            <w:r w:rsidRPr="0054276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справочно-правовых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«Гарант»,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Консультант+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электронными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таблицами</w:t>
            </w:r>
            <w:r w:rsidRPr="0054276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теоретических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методологических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страновых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региональных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официальной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статистической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сводами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порталах.</w:t>
            </w:r>
            <w:r w:rsidRPr="00542768">
              <w:t xml:space="preserve"> </w:t>
            </w:r>
            <w:proofErr w:type="gramEnd"/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современными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методологией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оценки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тенденций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процессов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явлений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макроуровне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мезоуровне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микроуровне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используется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прием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обратного.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улучшения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обучающимися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воспринимаемых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разделов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проводимые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формах.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самоорганизации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(обсуждениям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проработки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теоретической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значимости),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сообщениям,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тестированию,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последующим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докладов,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написанием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рефератов</w:t>
            </w:r>
            <w:r w:rsidR="000B58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t xml:space="preserve"> </w:t>
            </w:r>
          </w:p>
        </w:tc>
      </w:tr>
      <w:tr w:rsidR="00391841" w:rsidRPr="00542768" w:rsidTr="00B7707D">
        <w:trPr>
          <w:trHeight w:hRule="exact" w:val="277"/>
        </w:trPr>
        <w:tc>
          <w:tcPr>
            <w:tcW w:w="9357" w:type="dxa"/>
          </w:tcPr>
          <w:p w:rsidR="00391841" w:rsidRPr="00542768" w:rsidRDefault="00391841" w:rsidP="00B7707D"/>
        </w:tc>
      </w:tr>
      <w:tr w:rsidR="00391841" w:rsidRPr="00542768" w:rsidTr="00B770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542768">
              <w:t xml:space="preserve"> </w:t>
            </w:r>
            <w:proofErr w:type="gramStart"/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42768">
              <w:t xml:space="preserve"> </w:t>
            </w:r>
          </w:p>
        </w:tc>
      </w:tr>
      <w:tr w:rsidR="00391841" w:rsidTr="00B770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391841" w:rsidTr="00B7707D">
        <w:trPr>
          <w:trHeight w:hRule="exact" w:val="138"/>
        </w:trPr>
        <w:tc>
          <w:tcPr>
            <w:tcW w:w="9357" w:type="dxa"/>
          </w:tcPr>
          <w:p w:rsidR="00391841" w:rsidRDefault="00391841" w:rsidP="00B7707D"/>
        </w:tc>
      </w:tr>
      <w:tr w:rsidR="00391841" w:rsidRPr="00542768" w:rsidTr="00B770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542768">
              <w:t xml:space="preserve"> </w:t>
            </w:r>
          </w:p>
        </w:tc>
      </w:tr>
      <w:tr w:rsidR="00391841" w:rsidTr="00B770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gram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391841" w:rsidTr="00B7707D">
        <w:trPr>
          <w:trHeight w:hRule="exact" w:val="138"/>
        </w:trPr>
        <w:tc>
          <w:tcPr>
            <w:tcW w:w="9357" w:type="dxa"/>
          </w:tcPr>
          <w:p w:rsidR="00391841" w:rsidRDefault="00391841" w:rsidP="00B7707D"/>
        </w:tc>
      </w:tr>
      <w:tr w:rsidR="00391841" w:rsidRPr="00542768" w:rsidTr="00B7707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42768">
              <w:t xml:space="preserve"> </w:t>
            </w:r>
          </w:p>
        </w:tc>
      </w:tr>
      <w:tr w:rsidR="00391841" w:rsidTr="00B7707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91841" w:rsidTr="006601D0">
        <w:trPr>
          <w:trHeight w:hRule="exact" w:val="294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01D0" w:rsidRPr="00FC769B" w:rsidRDefault="006601D0" w:rsidP="006601D0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Тарасова, Ю. А. 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Страхование и актуарные расчеты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учебник и практикум для вузов / Ю. А. Тарасова. - 2-е изд. - Москва : Издательство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2020. - 253 с. - (Высшее образование). - ISBN 978-5-534-12819-2. - Текст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- URL: </w:t>
            </w:r>
            <w:hyperlink r:id="rId10" w:anchor="page/2" w:history="1">
              <w:r w:rsidRPr="00FC7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https://urait.ru/viewer/strahovanie-i-aktuarnye-raschety-448351#page/2</w:t>
              </w:r>
            </w:hyperlink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(дата обращения: 01.09.2020).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91841" w:rsidRDefault="006601D0" w:rsidP="00660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2. Управление рисками и страхование: учебное пособие / В.Н. Немцев, С.Г.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Журавин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А.В. Ивлев и др.; МГТУ. – Магнитогорск: МГТУ, 2016. – 1 электрон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пт. диск (CD-ROM). – Режим доступа: </w:t>
            </w:r>
            <w:hyperlink r:id="rId11" w:history="1">
              <w:r w:rsidRPr="00FC769B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24"/>
                  <w:szCs w:val="24"/>
                  <w:u w:val="single"/>
                  <w:lang w:eastAsia="ru-RU"/>
                </w:rPr>
                <w:t>https://magtu.informsystema.ru/uploader/fileUpload?name=2570.pdf&amp;show=dcatalogues/1/1130376/2570.pdf&amp;view=true</w:t>
              </w:r>
            </w:hyperlink>
            <w:r w:rsidRPr="00FC769B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(дата обращения: 01.09.2020).</w:t>
            </w:r>
            <w:r>
              <w:t xml:space="preserve"> </w:t>
            </w:r>
            <w:r w:rsidR="00391841">
              <w:t xml:space="preserve"> </w:t>
            </w:r>
          </w:p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391841" w:rsidTr="00B7707D">
        <w:trPr>
          <w:trHeight w:hRule="exact" w:val="138"/>
        </w:trPr>
        <w:tc>
          <w:tcPr>
            <w:tcW w:w="9357" w:type="dxa"/>
          </w:tcPr>
          <w:p w:rsidR="00391841" w:rsidRDefault="00391841" w:rsidP="00B7707D"/>
        </w:tc>
      </w:tr>
      <w:tr w:rsidR="00391841" w:rsidTr="00B7707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391841" w:rsidRPr="00542768" w:rsidTr="006601D0">
        <w:trPr>
          <w:trHeight w:hRule="exact" w:val="737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6601D0" w:rsidRPr="00FC769B" w:rsidRDefault="006601D0" w:rsidP="006601D0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Страхование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учебник и практикум для вузов / ответственный редактор А. Ю. Анисимов. - 2-е изд.,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испр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и доп. - Москва : Издательство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2020. - 218 с. - (Высшее образование). - ISBN 978-5-534-06809-2. - Текст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- URL: 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2" w:anchor="page/2" w:history="1">
              <w:r w:rsidRPr="00FC7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https://urait.ru/viewer/strahovanie-452795#page/2</w:t>
              </w:r>
            </w:hyperlink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(дата обращения: 01.09.2020).</w:t>
            </w:r>
          </w:p>
          <w:p w:rsidR="00391841" w:rsidRDefault="006601D0" w:rsidP="006601D0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Скамай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, Л. Г. 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Страхование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учебник и практикум для вузов / Л. Г. 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Скамай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 - 4-е изд.,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и доп. - Москва : Издательство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2020. - 322 с. - (Высшее образование). - ISBN 978-5-534-09293-6. - Текст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 // ЭБС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Юрайт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[сайт]. - URL: </w:t>
            </w:r>
            <w:r w:rsidRPr="00FC76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13" w:anchor="page/1" w:history="1">
              <w:r w:rsidRPr="00FC7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https://urait.ru/viewer/strahovanie-449731#page/1</w:t>
              </w:r>
            </w:hyperlink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(дата обращения: 01.09.2020).</w:t>
            </w:r>
          </w:p>
          <w:p w:rsidR="006601D0" w:rsidRDefault="006601D0" w:rsidP="006601D0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6601D0" w:rsidRDefault="006601D0" w:rsidP="006601D0">
            <w:pPr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</w:p>
          <w:p w:rsidR="006601D0" w:rsidRPr="000D02FE" w:rsidRDefault="006601D0" w:rsidP="00660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Годин, А. М. Страхование: практикум / Годин А.М., Косов М.Е., Фрумина С.В., - 2-е изд., </w:t>
            </w:r>
            <w:proofErr w:type="spell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перераб</w:t>
            </w:r>
            <w:proofErr w:type="spell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 и доп. - Москва :Дашков и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К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, 2018. - 196 с.: ISBN 978-5-394-02684-3. - Текст</w:t>
            </w:r>
            <w:proofErr w:type="gramStart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:</w:t>
            </w:r>
            <w:proofErr w:type="gramEnd"/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электронный. - URL: </w:t>
            </w:r>
            <w:hyperlink r:id="rId14" w:history="1">
              <w:r w:rsidRPr="00FC769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https://znanium.com/read?id=72917</w:t>
              </w:r>
            </w:hyperlink>
            <w:r w:rsidRPr="00FC769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  <w:t xml:space="preserve"> </w:t>
            </w:r>
            <w:r w:rsidRPr="00FC76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(дата обращения: 01.09.2020)</w:t>
            </w:r>
            <w:r w:rsidRPr="000D02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D02FE">
              <w:t xml:space="preserve"> </w:t>
            </w:r>
          </w:p>
          <w:p w:rsidR="006601D0" w:rsidRPr="00542768" w:rsidRDefault="006601D0" w:rsidP="006601D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</w:tbl>
    <w:p w:rsidR="00391841" w:rsidRPr="00542768" w:rsidRDefault="00391841" w:rsidP="00391841">
      <w:pPr>
        <w:rPr>
          <w:sz w:val="0"/>
          <w:szCs w:val="0"/>
        </w:rPr>
      </w:pPr>
      <w:r w:rsidRPr="00542768">
        <w:br w:type="page"/>
      </w:r>
    </w:p>
    <w:tbl>
      <w:tblPr>
        <w:tblW w:w="9140" w:type="dxa"/>
        <w:tblInd w:w="-238" w:type="dxa"/>
        <w:tblCellMar>
          <w:left w:w="0" w:type="dxa"/>
          <w:right w:w="0" w:type="dxa"/>
        </w:tblCellMar>
        <w:tblLook w:val="04A0"/>
      </w:tblPr>
      <w:tblGrid>
        <w:gridCol w:w="32"/>
        <w:gridCol w:w="108"/>
        <w:gridCol w:w="1687"/>
        <w:gridCol w:w="2639"/>
        <w:gridCol w:w="4583"/>
        <w:gridCol w:w="44"/>
        <w:gridCol w:w="27"/>
        <w:gridCol w:w="20"/>
      </w:tblGrid>
      <w:tr w:rsidR="00391841" w:rsidRPr="00542768" w:rsidTr="006601D0">
        <w:trPr>
          <w:trHeight w:hRule="exact" w:val="138"/>
        </w:trPr>
        <w:tc>
          <w:tcPr>
            <w:tcW w:w="140" w:type="dxa"/>
            <w:gridSpan w:val="2"/>
          </w:tcPr>
          <w:p w:rsidR="00391841" w:rsidRPr="00542768" w:rsidRDefault="00391841" w:rsidP="00B7707D"/>
        </w:tc>
        <w:tc>
          <w:tcPr>
            <w:tcW w:w="1687" w:type="dxa"/>
          </w:tcPr>
          <w:p w:rsidR="00391841" w:rsidRPr="00542768" w:rsidRDefault="00391841" w:rsidP="00B7707D"/>
        </w:tc>
        <w:tc>
          <w:tcPr>
            <w:tcW w:w="2639" w:type="dxa"/>
          </w:tcPr>
          <w:p w:rsidR="00391841" w:rsidRPr="00542768" w:rsidRDefault="00391841" w:rsidP="00B7707D"/>
        </w:tc>
        <w:tc>
          <w:tcPr>
            <w:tcW w:w="4627" w:type="dxa"/>
            <w:gridSpan w:val="2"/>
          </w:tcPr>
          <w:p w:rsidR="00391841" w:rsidRPr="00542768" w:rsidRDefault="00391841" w:rsidP="00B7707D"/>
        </w:tc>
        <w:tc>
          <w:tcPr>
            <w:tcW w:w="47" w:type="dxa"/>
            <w:gridSpan w:val="2"/>
          </w:tcPr>
          <w:p w:rsidR="00391841" w:rsidRPr="00542768" w:rsidRDefault="00391841" w:rsidP="00B7707D"/>
        </w:tc>
      </w:tr>
      <w:tr w:rsidR="00391841" w:rsidTr="006601D0">
        <w:trPr>
          <w:trHeight w:hRule="exact" w:val="285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391841" w:rsidRPr="00542768" w:rsidTr="006601D0">
        <w:trPr>
          <w:trHeight w:hRule="exact" w:val="138"/>
        </w:trPr>
        <w:tc>
          <w:tcPr>
            <w:tcW w:w="140" w:type="dxa"/>
            <w:gridSpan w:val="2"/>
          </w:tcPr>
          <w:p w:rsidR="00391841" w:rsidRPr="00542768" w:rsidRDefault="00391841" w:rsidP="00B7707D"/>
        </w:tc>
        <w:tc>
          <w:tcPr>
            <w:tcW w:w="1687" w:type="dxa"/>
          </w:tcPr>
          <w:p w:rsidR="00391841" w:rsidRPr="00542768" w:rsidRDefault="00391841" w:rsidP="00B7707D"/>
        </w:tc>
        <w:tc>
          <w:tcPr>
            <w:tcW w:w="2639" w:type="dxa"/>
          </w:tcPr>
          <w:p w:rsidR="00391841" w:rsidRPr="00542768" w:rsidRDefault="00391841" w:rsidP="00B7707D"/>
        </w:tc>
        <w:tc>
          <w:tcPr>
            <w:tcW w:w="4627" w:type="dxa"/>
            <w:gridSpan w:val="2"/>
          </w:tcPr>
          <w:p w:rsidR="00391841" w:rsidRPr="00542768" w:rsidRDefault="00391841" w:rsidP="00B7707D"/>
        </w:tc>
        <w:tc>
          <w:tcPr>
            <w:tcW w:w="47" w:type="dxa"/>
            <w:gridSpan w:val="2"/>
          </w:tcPr>
          <w:p w:rsidR="00391841" w:rsidRPr="00542768" w:rsidRDefault="00391841" w:rsidP="00B7707D"/>
        </w:tc>
      </w:tr>
      <w:tr w:rsidR="00391841" w:rsidRPr="00542768" w:rsidTr="006601D0">
        <w:trPr>
          <w:trHeight w:hRule="exact" w:val="285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42768">
              <w:t xml:space="preserve"> </w:t>
            </w:r>
          </w:p>
        </w:tc>
      </w:tr>
      <w:tr w:rsidR="00391841" w:rsidRPr="00542768" w:rsidTr="006601D0">
        <w:trPr>
          <w:trHeight w:hRule="exact" w:val="277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t xml:space="preserve"> </w:t>
            </w:r>
          </w:p>
        </w:tc>
      </w:tr>
      <w:tr w:rsidR="00391841" w:rsidRPr="00542768" w:rsidTr="006601D0">
        <w:trPr>
          <w:trHeight w:hRule="exact" w:val="277"/>
        </w:trPr>
        <w:tc>
          <w:tcPr>
            <w:tcW w:w="140" w:type="dxa"/>
            <w:gridSpan w:val="2"/>
          </w:tcPr>
          <w:p w:rsidR="00391841" w:rsidRPr="00542768" w:rsidRDefault="00391841" w:rsidP="00B7707D"/>
        </w:tc>
        <w:tc>
          <w:tcPr>
            <w:tcW w:w="1687" w:type="dxa"/>
          </w:tcPr>
          <w:p w:rsidR="00391841" w:rsidRPr="00542768" w:rsidRDefault="00391841" w:rsidP="00B7707D"/>
        </w:tc>
        <w:tc>
          <w:tcPr>
            <w:tcW w:w="2639" w:type="dxa"/>
          </w:tcPr>
          <w:p w:rsidR="00391841" w:rsidRPr="00542768" w:rsidRDefault="00391841" w:rsidP="00B7707D"/>
        </w:tc>
        <w:tc>
          <w:tcPr>
            <w:tcW w:w="4627" w:type="dxa"/>
            <w:gridSpan w:val="2"/>
          </w:tcPr>
          <w:p w:rsidR="00391841" w:rsidRPr="00542768" w:rsidRDefault="00391841" w:rsidP="00B7707D"/>
        </w:tc>
        <w:tc>
          <w:tcPr>
            <w:tcW w:w="47" w:type="dxa"/>
            <w:gridSpan w:val="2"/>
          </w:tcPr>
          <w:p w:rsidR="00391841" w:rsidRPr="00542768" w:rsidRDefault="00391841" w:rsidP="00B7707D"/>
        </w:tc>
      </w:tr>
      <w:tr w:rsidR="00391841" w:rsidTr="006601D0">
        <w:trPr>
          <w:trHeight w:hRule="exact" w:val="285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91841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391841" w:rsidTr="006601D0">
        <w:trPr>
          <w:trHeight w:hRule="exact" w:val="555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Tr="006601D0">
        <w:trPr>
          <w:trHeight w:hRule="exact" w:val="818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391841" w:rsidRDefault="00391841" w:rsidP="00B7707D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3918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391841">
              <w:rPr>
                <w:lang w:val="en-US"/>
              </w:rPr>
              <w:t xml:space="preserve"> </w:t>
            </w:r>
            <w:r w:rsidRPr="003918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391841">
              <w:rPr>
                <w:lang w:val="en-US"/>
              </w:rPr>
              <w:t xml:space="preserve"> </w:t>
            </w:r>
            <w:r w:rsidRPr="003918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391841">
              <w:rPr>
                <w:lang w:val="en-US"/>
              </w:rPr>
              <w:t xml:space="preserve"> </w:t>
            </w:r>
            <w:r w:rsidRPr="003918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391841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3918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391841">
              <w:rPr>
                <w:lang w:val="en-US"/>
              </w:rPr>
              <w:t xml:space="preserve"> 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Tr="006601D0">
        <w:trPr>
          <w:trHeight w:hRule="exact" w:val="555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Tr="006601D0">
        <w:trPr>
          <w:trHeight w:hRule="exact" w:val="285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Tr="006601D0">
        <w:trPr>
          <w:trHeight w:hRule="exact" w:val="285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1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  <w:proofErr w:type="gramEnd"/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Tr="006601D0">
        <w:trPr>
          <w:trHeight w:hRule="exact" w:val="138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1687" w:type="dxa"/>
          </w:tcPr>
          <w:p w:rsidR="00391841" w:rsidRDefault="00391841" w:rsidP="00B7707D"/>
        </w:tc>
        <w:tc>
          <w:tcPr>
            <w:tcW w:w="2639" w:type="dxa"/>
          </w:tcPr>
          <w:p w:rsidR="00391841" w:rsidRDefault="00391841" w:rsidP="00B7707D"/>
        </w:tc>
        <w:tc>
          <w:tcPr>
            <w:tcW w:w="4627" w:type="dxa"/>
            <w:gridSpan w:val="2"/>
          </w:tcPr>
          <w:p w:rsidR="00391841" w:rsidRDefault="00391841" w:rsidP="00B7707D"/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RPr="00542768" w:rsidTr="006601D0">
        <w:trPr>
          <w:trHeight w:hRule="exact" w:val="285"/>
        </w:trPr>
        <w:tc>
          <w:tcPr>
            <w:tcW w:w="9140" w:type="dxa"/>
            <w:gridSpan w:val="8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42768">
              <w:t xml:space="preserve"> </w:t>
            </w:r>
          </w:p>
        </w:tc>
      </w:tr>
      <w:tr w:rsidR="00391841" w:rsidTr="006601D0">
        <w:trPr>
          <w:trHeight w:hRule="exact" w:val="270"/>
        </w:trPr>
        <w:tc>
          <w:tcPr>
            <w:tcW w:w="140" w:type="dxa"/>
            <w:gridSpan w:val="2"/>
          </w:tcPr>
          <w:p w:rsidR="00391841" w:rsidRPr="00542768" w:rsidRDefault="00391841" w:rsidP="00B7707D"/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Tr="006601D0">
        <w:trPr>
          <w:trHeight w:hRule="exact" w:val="14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432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proofErr w:type="spellEnd"/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proofErr w:type="spellEnd"/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proofErr w:type="spellEnd"/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«ИВИС»</w:t>
            </w:r>
            <w:r w:rsidRPr="00542768">
              <w:t xml:space="preserve"> </w:t>
            </w:r>
          </w:p>
        </w:tc>
        <w:tc>
          <w:tcPr>
            <w:tcW w:w="462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Tr="006601D0">
        <w:trPr>
          <w:trHeight w:hRule="exact" w:val="1066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432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462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/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RPr="000B5807" w:rsidTr="006601D0">
        <w:trPr>
          <w:trHeight w:hRule="exact" w:val="826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индекс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(РИНЦ)</w:t>
            </w:r>
            <w:r w:rsidRPr="00542768"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918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91841">
              <w:rPr>
                <w:lang w:val="en-US"/>
              </w:rPr>
              <w:t xml:space="preserve"> </w:t>
            </w:r>
            <w:r w:rsidRPr="003918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https://elibrary.ru/project_risc.asp</w:t>
            </w:r>
            <w:r w:rsidRPr="00391841">
              <w:rPr>
                <w:lang w:val="en-US"/>
              </w:rPr>
              <w:t xml:space="preserve"> </w:t>
            </w:r>
          </w:p>
        </w:tc>
        <w:tc>
          <w:tcPr>
            <w:tcW w:w="47" w:type="dxa"/>
            <w:gridSpan w:val="2"/>
          </w:tcPr>
          <w:p w:rsidR="00391841" w:rsidRPr="00391841" w:rsidRDefault="00391841" w:rsidP="00B7707D">
            <w:pPr>
              <w:rPr>
                <w:lang w:val="en-US"/>
              </w:rPr>
            </w:pPr>
          </w:p>
        </w:tc>
      </w:tr>
      <w:tr w:rsidR="00391841" w:rsidRPr="000B5807" w:rsidTr="006601D0">
        <w:trPr>
          <w:trHeight w:hRule="exact" w:val="555"/>
        </w:trPr>
        <w:tc>
          <w:tcPr>
            <w:tcW w:w="140" w:type="dxa"/>
            <w:gridSpan w:val="2"/>
          </w:tcPr>
          <w:p w:rsidR="00391841" w:rsidRPr="00391841" w:rsidRDefault="00391841" w:rsidP="00B7707D">
            <w:pPr>
              <w:rPr>
                <w:lang w:val="en-US"/>
              </w:rPr>
            </w:pPr>
          </w:p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proofErr w:type="spellEnd"/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542768"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918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91841">
              <w:rPr>
                <w:lang w:val="en-US"/>
              </w:rPr>
              <w:t xml:space="preserve"> </w:t>
            </w:r>
            <w:r w:rsidRPr="003918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https://scholar.google.ru/</w:t>
            </w:r>
            <w:r w:rsidRPr="00391841">
              <w:rPr>
                <w:lang w:val="en-US"/>
              </w:rPr>
              <w:t xml:space="preserve"> </w:t>
            </w:r>
          </w:p>
        </w:tc>
        <w:tc>
          <w:tcPr>
            <w:tcW w:w="47" w:type="dxa"/>
            <w:gridSpan w:val="2"/>
          </w:tcPr>
          <w:p w:rsidR="00391841" w:rsidRPr="00391841" w:rsidRDefault="00391841" w:rsidP="00B7707D">
            <w:pPr>
              <w:rPr>
                <w:lang w:val="en-US"/>
              </w:rPr>
            </w:pPr>
          </w:p>
        </w:tc>
      </w:tr>
      <w:tr w:rsidR="00391841" w:rsidRPr="000B5807" w:rsidTr="006601D0">
        <w:trPr>
          <w:trHeight w:hRule="exact" w:val="604"/>
        </w:trPr>
        <w:tc>
          <w:tcPr>
            <w:tcW w:w="140" w:type="dxa"/>
            <w:gridSpan w:val="2"/>
          </w:tcPr>
          <w:p w:rsidR="00391841" w:rsidRPr="00391841" w:rsidRDefault="00391841" w:rsidP="00B7707D">
            <w:pPr>
              <w:rPr>
                <w:lang w:val="en-US"/>
              </w:rPr>
            </w:pPr>
          </w:p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42768"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3918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391841">
              <w:rPr>
                <w:lang w:val="en-US"/>
              </w:rPr>
              <w:t xml:space="preserve"> </w:t>
            </w:r>
            <w:r w:rsidRPr="00391841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http://window.edu.ru/</w:t>
            </w:r>
            <w:r w:rsidRPr="00391841">
              <w:rPr>
                <w:lang w:val="en-US"/>
              </w:rPr>
              <w:t xml:space="preserve"> </w:t>
            </w:r>
          </w:p>
        </w:tc>
        <w:tc>
          <w:tcPr>
            <w:tcW w:w="47" w:type="dxa"/>
            <w:gridSpan w:val="2"/>
          </w:tcPr>
          <w:p w:rsidR="00391841" w:rsidRPr="00391841" w:rsidRDefault="00391841" w:rsidP="00B7707D">
            <w:pPr>
              <w:rPr>
                <w:lang w:val="en-US"/>
              </w:rPr>
            </w:pPr>
          </w:p>
        </w:tc>
      </w:tr>
      <w:tr w:rsidR="00391841" w:rsidTr="006601D0">
        <w:trPr>
          <w:trHeight w:hRule="exact" w:val="555"/>
        </w:trPr>
        <w:tc>
          <w:tcPr>
            <w:tcW w:w="140" w:type="dxa"/>
            <w:gridSpan w:val="2"/>
          </w:tcPr>
          <w:p w:rsidR="00391841" w:rsidRPr="00391841" w:rsidRDefault="00391841" w:rsidP="00B7707D">
            <w:pPr>
              <w:rPr>
                <w:lang w:val="en-US"/>
              </w:rPr>
            </w:pPr>
          </w:p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Tr="006601D0">
        <w:trPr>
          <w:trHeight w:hRule="exact" w:val="555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МГТУ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</w:t>
            </w:r>
            <w:r w:rsidRPr="0054276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Tr="006601D0">
        <w:trPr>
          <w:trHeight w:hRule="exact" w:val="555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портал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Социология.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http://ecsocman.hse.ru/</w:t>
            </w:r>
            <w:r>
              <w:t xml:space="preserve"> </w:t>
            </w:r>
          </w:p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Tr="006601D0">
        <w:trPr>
          <w:trHeight w:hRule="exact" w:val="555"/>
        </w:trPr>
        <w:tc>
          <w:tcPr>
            <w:tcW w:w="140" w:type="dxa"/>
            <w:gridSpan w:val="2"/>
          </w:tcPr>
          <w:p w:rsidR="00391841" w:rsidRDefault="00391841" w:rsidP="00B7707D"/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t xml:space="preserve"> </w:t>
            </w:r>
          </w:p>
        </w:tc>
        <w:tc>
          <w:tcPr>
            <w:tcW w:w="46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>
              <w:t xml:space="preserve"> </w:t>
            </w:r>
          </w:p>
        </w:tc>
        <w:tc>
          <w:tcPr>
            <w:tcW w:w="47" w:type="dxa"/>
            <w:gridSpan w:val="2"/>
          </w:tcPr>
          <w:p w:rsidR="00391841" w:rsidRDefault="00391841" w:rsidP="00B7707D"/>
        </w:tc>
      </w:tr>
      <w:tr w:rsidR="00391841" w:rsidTr="006601D0">
        <w:trPr>
          <w:gridBefore w:val="1"/>
          <w:gridAfter w:val="1"/>
          <w:wBefore w:w="32" w:type="dxa"/>
          <w:wAfter w:w="20" w:type="dxa"/>
          <w:trHeight w:hRule="exact" w:val="1183"/>
        </w:trPr>
        <w:tc>
          <w:tcPr>
            <w:tcW w:w="108" w:type="dxa"/>
          </w:tcPr>
          <w:p w:rsidR="00391841" w:rsidRDefault="00391841" w:rsidP="00B7707D"/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proofErr w:type="spellEnd"/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42768">
              <w:t xml:space="preserve"> 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>
              <w:t xml:space="preserve"> </w:t>
            </w:r>
          </w:p>
        </w:tc>
        <w:tc>
          <w:tcPr>
            <w:tcW w:w="71" w:type="dxa"/>
            <w:gridSpan w:val="2"/>
          </w:tcPr>
          <w:p w:rsidR="00391841" w:rsidRDefault="00391841" w:rsidP="00B7707D"/>
        </w:tc>
      </w:tr>
      <w:tr w:rsidR="00391841" w:rsidTr="006601D0">
        <w:trPr>
          <w:gridBefore w:val="1"/>
          <w:gridAfter w:val="1"/>
          <w:wBefore w:w="32" w:type="dxa"/>
          <w:wAfter w:w="20" w:type="dxa"/>
          <w:trHeight w:hRule="exact" w:val="989"/>
        </w:trPr>
        <w:tc>
          <w:tcPr>
            <w:tcW w:w="108" w:type="dxa"/>
          </w:tcPr>
          <w:p w:rsidR="00391841" w:rsidRDefault="00391841" w:rsidP="00B7707D"/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542768">
              <w:t xml:space="preserve"> 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71" w:type="dxa"/>
            <w:gridSpan w:val="2"/>
          </w:tcPr>
          <w:p w:rsidR="00391841" w:rsidRDefault="00391841" w:rsidP="00B7707D"/>
        </w:tc>
      </w:tr>
      <w:tr w:rsidR="00391841" w:rsidTr="006601D0">
        <w:trPr>
          <w:gridBefore w:val="1"/>
          <w:gridAfter w:val="1"/>
          <w:wBefore w:w="32" w:type="dxa"/>
          <w:wAfter w:w="20" w:type="dxa"/>
          <w:trHeight w:hRule="exact" w:val="555"/>
        </w:trPr>
        <w:tc>
          <w:tcPr>
            <w:tcW w:w="108" w:type="dxa"/>
          </w:tcPr>
          <w:p w:rsidR="00391841" w:rsidRDefault="00391841" w:rsidP="00B7707D"/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proofErr w:type="spellEnd"/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proofErr w:type="spellEnd"/>
            <w:r w:rsidRPr="00542768">
              <w:t xml:space="preserve"> 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>
              <w:t xml:space="preserve"> </w:t>
            </w:r>
          </w:p>
        </w:tc>
        <w:tc>
          <w:tcPr>
            <w:tcW w:w="71" w:type="dxa"/>
            <w:gridSpan w:val="2"/>
          </w:tcPr>
          <w:p w:rsidR="00391841" w:rsidRDefault="00391841" w:rsidP="00B7707D"/>
        </w:tc>
      </w:tr>
      <w:tr w:rsidR="00391841" w:rsidRPr="00542768" w:rsidTr="006601D0">
        <w:trPr>
          <w:gridBefore w:val="1"/>
          <w:gridAfter w:val="1"/>
          <w:wBefore w:w="32" w:type="dxa"/>
          <w:wAfter w:w="20" w:type="dxa"/>
          <w:trHeight w:hRule="exact" w:val="1010"/>
        </w:trPr>
        <w:tc>
          <w:tcPr>
            <w:tcW w:w="108" w:type="dxa"/>
          </w:tcPr>
          <w:p w:rsidR="00391841" w:rsidRDefault="00391841" w:rsidP="00B7707D"/>
        </w:tc>
        <w:tc>
          <w:tcPr>
            <w:tcW w:w="4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SpringerReference</w:t>
            </w:r>
            <w:proofErr w:type="spellEnd"/>
            <w:r w:rsidRPr="00542768">
              <w:t xml:space="preserve"> </w:t>
            </w:r>
          </w:p>
        </w:tc>
        <w:tc>
          <w:tcPr>
            <w:tcW w:w="4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91841" w:rsidRPr="00542768" w:rsidRDefault="00391841" w:rsidP="00B7707D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www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references</w:t>
            </w:r>
            <w:r w:rsidRPr="00542768">
              <w:t xml:space="preserve"> </w:t>
            </w:r>
          </w:p>
        </w:tc>
        <w:tc>
          <w:tcPr>
            <w:tcW w:w="71" w:type="dxa"/>
            <w:gridSpan w:val="2"/>
          </w:tcPr>
          <w:p w:rsidR="00391841" w:rsidRPr="00542768" w:rsidRDefault="00391841" w:rsidP="00B7707D"/>
        </w:tc>
      </w:tr>
      <w:tr w:rsidR="00391841" w:rsidRPr="00542768" w:rsidTr="006601D0">
        <w:trPr>
          <w:gridBefore w:val="1"/>
          <w:gridAfter w:val="1"/>
          <w:wBefore w:w="32" w:type="dxa"/>
          <w:wAfter w:w="20" w:type="dxa"/>
          <w:trHeight w:hRule="exact" w:val="285"/>
        </w:trPr>
        <w:tc>
          <w:tcPr>
            <w:tcW w:w="90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542768">
              <w:t xml:space="preserve"> </w:t>
            </w:r>
          </w:p>
        </w:tc>
      </w:tr>
      <w:tr w:rsidR="00391841" w:rsidRPr="00542768" w:rsidTr="006601D0">
        <w:trPr>
          <w:gridBefore w:val="1"/>
          <w:gridAfter w:val="1"/>
          <w:wBefore w:w="32" w:type="dxa"/>
          <w:wAfter w:w="20" w:type="dxa"/>
          <w:trHeight w:hRule="exact" w:val="138"/>
        </w:trPr>
        <w:tc>
          <w:tcPr>
            <w:tcW w:w="108" w:type="dxa"/>
          </w:tcPr>
          <w:p w:rsidR="00391841" w:rsidRPr="00542768" w:rsidRDefault="00391841" w:rsidP="00B7707D"/>
        </w:tc>
        <w:tc>
          <w:tcPr>
            <w:tcW w:w="4326" w:type="dxa"/>
            <w:gridSpan w:val="2"/>
          </w:tcPr>
          <w:p w:rsidR="00391841" w:rsidRPr="00542768" w:rsidRDefault="00391841" w:rsidP="00B7707D"/>
        </w:tc>
        <w:tc>
          <w:tcPr>
            <w:tcW w:w="4583" w:type="dxa"/>
          </w:tcPr>
          <w:p w:rsidR="00391841" w:rsidRPr="00542768" w:rsidRDefault="00391841" w:rsidP="00B7707D"/>
        </w:tc>
        <w:tc>
          <w:tcPr>
            <w:tcW w:w="71" w:type="dxa"/>
            <w:gridSpan w:val="2"/>
          </w:tcPr>
          <w:p w:rsidR="00391841" w:rsidRPr="00542768" w:rsidRDefault="00391841" w:rsidP="00B7707D"/>
        </w:tc>
      </w:tr>
      <w:tr w:rsidR="00391841" w:rsidRPr="00542768" w:rsidTr="006601D0">
        <w:trPr>
          <w:gridBefore w:val="1"/>
          <w:gridAfter w:val="1"/>
          <w:wBefore w:w="32" w:type="dxa"/>
          <w:wAfter w:w="20" w:type="dxa"/>
          <w:trHeight w:hRule="exact" w:val="270"/>
        </w:trPr>
        <w:tc>
          <w:tcPr>
            <w:tcW w:w="90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Материально-техническое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542768">
              <w:t xml:space="preserve"> </w:t>
            </w:r>
          </w:p>
        </w:tc>
      </w:tr>
      <w:tr w:rsidR="00391841" w:rsidRPr="00542768" w:rsidTr="006601D0">
        <w:trPr>
          <w:gridBefore w:val="1"/>
          <w:gridAfter w:val="1"/>
          <w:wBefore w:w="32" w:type="dxa"/>
          <w:wAfter w:w="20" w:type="dxa"/>
          <w:trHeight w:hRule="exact" w:val="14"/>
        </w:trPr>
        <w:tc>
          <w:tcPr>
            <w:tcW w:w="9088" w:type="dxa"/>
            <w:gridSpan w:val="6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Оснащение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типа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групповых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консультаций,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текущего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 w:rsidRPr="00542768">
              <w:t xml:space="preserve"> </w:t>
            </w:r>
            <w:proofErr w:type="spell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proofErr w:type="spell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тестовых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рубежных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контролей.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542768">
              <w:t xml:space="preserve"> </w:t>
            </w:r>
            <w:proofErr w:type="gramStart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пакетом</w:t>
            </w:r>
            <w:r w:rsidRPr="00542768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542768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proofErr w:type="spellEnd"/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</w:t>
            </w:r>
            <w:r w:rsidRPr="00542768">
              <w:t xml:space="preserve"> </w:t>
            </w:r>
          </w:p>
          <w:p w:rsidR="00391841" w:rsidRPr="00542768" w:rsidRDefault="00391841" w:rsidP="00B7707D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обслуживания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Шкафы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документации,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оборудования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учебно-наглядных</w:t>
            </w:r>
            <w:r w:rsidRPr="00542768">
              <w:t xml:space="preserve"> </w:t>
            </w:r>
            <w:r w:rsidRPr="00542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пособий.</w:t>
            </w:r>
            <w:r w:rsidRPr="00542768">
              <w:t xml:space="preserve"> </w:t>
            </w:r>
          </w:p>
        </w:tc>
      </w:tr>
      <w:tr w:rsidR="00391841" w:rsidRPr="00542768" w:rsidTr="006601D0">
        <w:trPr>
          <w:gridBefore w:val="1"/>
          <w:gridAfter w:val="1"/>
          <w:wBefore w:w="32" w:type="dxa"/>
          <w:wAfter w:w="20" w:type="dxa"/>
          <w:trHeight w:hRule="exact" w:val="3786"/>
        </w:trPr>
        <w:tc>
          <w:tcPr>
            <w:tcW w:w="9088" w:type="dxa"/>
            <w:gridSpan w:val="6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391841" w:rsidRPr="00542768" w:rsidRDefault="00391841" w:rsidP="00B7707D"/>
        </w:tc>
      </w:tr>
    </w:tbl>
    <w:p w:rsidR="00391841" w:rsidRPr="00542768" w:rsidRDefault="00391841" w:rsidP="00391841"/>
    <w:p w:rsidR="00AE49B7" w:rsidRDefault="00AE49B7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9B7" w:rsidRDefault="00AE49B7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9B7" w:rsidRDefault="00AE49B7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9B7" w:rsidRDefault="00AE49B7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9B7" w:rsidRDefault="00AE49B7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9B7" w:rsidRDefault="00AE49B7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9B7" w:rsidRDefault="00AE49B7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9B7" w:rsidRDefault="00AE49B7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9B7" w:rsidRDefault="00AE49B7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9B7" w:rsidRDefault="00AE49B7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49B7" w:rsidRDefault="00AE49B7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601D0" w:rsidRDefault="006601D0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1FD9" w:rsidRPr="00B80C1D" w:rsidRDefault="00C21FD9" w:rsidP="00C21FD9">
      <w:pPr>
        <w:pStyle w:val="Style3"/>
        <w:widowControl/>
        <w:ind w:firstLine="567"/>
        <w:jc w:val="right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80C1D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B80C1D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C21FD9" w:rsidRPr="00B80C1D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pStyle w:val="Style6"/>
        <w:widowControl/>
        <w:ind w:firstLine="567"/>
        <w:jc w:val="both"/>
      </w:pPr>
      <w:r w:rsidRPr="00C21FD9">
        <w:t xml:space="preserve">По дисциплине </w:t>
      </w:r>
      <w:r w:rsidRPr="00C21FD9">
        <w:rPr>
          <w:rStyle w:val="FontStyle21"/>
          <w:sz w:val="24"/>
          <w:szCs w:val="24"/>
        </w:rPr>
        <w:t xml:space="preserve">Б1.В.ДВ.03.02 </w:t>
      </w:r>
      <w:proofErr w:type="spellStart"/>
      <w:r w:rsidRPr="00C21FD9">
        <w:rPr>
          <w:rStyle w:val="FontStyle21"/>
          <w:sz w:val="24"/>
          <w:szCs w:val="24"/>
        </w:rPr>
        <w:t>Сюрвей</w:t>
      </w:r>
      <w:proofErr w:type="spellEnd"/>
      <w:r w:rsidRPr="00C21FD9">
        <w:rPr>
          <w:rStyle w:val="FontStyle21"/>
          <w:sz w:val="24"/>
          <w:szCs w:val="24"/>
        </w:rPr>
        <w:t xml:space="preserve"> и </w:t>
      </w:r>
      <w:proofErr w:type="spellStart"/>
      <w:r w:rsidRPr="00C21FD9">
        <w:rPr>
          <w:rStyle w:val="FontStyle21"/>
          <w:sz w:val="24"/>
          <w:szCs w:val="24"/>
        </w:rPr>
        <w:t>андеррайтинг</w:t>
      </w:r>
      <w:proofErr w:type="spellEnd"/>
      <w:r w:rsidRPr="00C21FD9">
        <w:rPr>
          <w:rStyle w:val="FontStyle21"/>
          <w:sz w:val="24"/>
          <w:szCs w:val="24"/>
        </w:rPr>
        <w:t xml:space="preserve"> в страховании </w:t>
      </w:r>
      <w:r w:rsidRPr="00C21FD9">
        <w:t>предусмотрена аудиторная и</w:t>
      </w:r>
      <w:r w:rsidRPr="00012AE8">
        <w:t xml:space="preserve"> </w:t>
      </w:r>
      <w:proofErr w:type="gramStart"/>
      <w:r w:rsidRPr="00012AE8">
        <w:t>внеаудиторная самостоятельная</w:t>
      </w:r>
      <w:proofErr w:type="gramEnd"/>
      <w:r w:rsidRPr="00012AE8">
        <w:t xml:space="preserve"> работа обучающихся.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AE8">
        <w:rPr>
          <w:rFonts w:ascii="Times New Roman" w:hAnsi="Times New Roman" w:cs="Times New Roman"/>
          <w:sz w:val="24"/>
          <w:szCs w:val="24"/>
        </w:rPr>
        <w:t>Самостоятельная работа студентов предполагает подготовку к занятиям, решение типовых ситуаций на практических занятиях, написание рефератов по представленным в рабочей программе дисциплины темам, выполнение контрольной работы (по выбранной тематике исследований).</w:t>
      </w:r>
      <w:proofErr w:type="gramEnd"/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E8">
        <w:rPr>
          <w:rFonts w:ascii="Times New Roman" w:hAnsi="Times New Roman" w:cs="Times New Roman"/>
          <w:b/>
          <w:sz w:val="24"/>
          <w:szCs w:val="24"/>
        </w:rPr>
        <w:t xml:space="preserve">Раздел 1: Методология оценки и анализа риска как основа </w:t>
      </w:r>
      <w:proofErr w:type="spellStart"/>
      <w:r w:rsidRPr="00012AE8">
        <w:rPr>
          <w:rFonts w:ascii="Times New Roman" w:hAnsi="Times New Roman" w:cs="Times New Roman"/>
          <w:b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b/>
          <w:sz w:val="24"/>
          <w:szCs w:val="24"/>
        </w:rPr>
        <w:t xml:space="preserve"> страховой компании.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Тема </w:t>
      </w:r>
      <w:r w:rsidRPr="00012AE8">
        <w:rPr>
          <w:rFonts w:ascii="Times New Roman" w:hAnsi="Times New Roman" w:cs="Times New Roman"/>
          <w:color w:val="000000"/>
          <w:sz w:val="24"/>
          <w:szCs w:val="24"/>
        </w:rPr>
        <w:t xml:space="preserve">1.1. Понятие оценки риска, как систематического процесса выявления факторов и вида риска в процессе </w:t>
      </w:r>
      <w:proofErr w:type="spellStart"/>
      <w:r w:rsidRPr="00012AE8">
        <w:rPr>
          <w:rFonts w:ascii="Times New Roman" w:hAnsi="Times New Roman" w:cs="Times New Roman"/>
          <w:color w:val="000000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2AE8">
        <w:rPr>
          <w:rFonts w:ascii="Times New Roman" w:hAnsi="Times New Roman" w:cs="Times New Roman"/>
          <w:color w:val="000000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color w:val="000000"/>
          <w:sz w:val="24"/>
          <w:szCs w:val="24"/>
        </w:rPr>
        <w:t>. Количественная и качественная оценка риска, как взаимодополняющие подсистемы страховой деятельности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1 Страховой риск и его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квалиметрические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меры. Оценка риска.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2 Качественная оценка страхового риска.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3 Количественная оценка страхового риска.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4 Сущность и содержание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в страховании.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5 Процесс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, осмотр и оценка имущества, принимаемого на страхование.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6 Сюрвейер как аварийный комиссар, назначаемый страховой компанией.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>кажите пример имущественного страхования: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а) </w:t>
      </w:r>
      <w:r w:rsidRPr="00012AE8">
        <w:rPr>
          <w:rFonts w:ascii="Times New Roman" w:hAnsi="Times New Roman" w:cs="Times New Roman"/>
          <w:spacing w:val="8"/>
          <w:sz w:val="24"/>
          <w:szCs w:val="24"/>
        </w:rPr>
        <w:t>страхование авторских прав на музыкальное произведение</w:t>
      </w:r>
      <w:r w:rsidRPr="00012AE8">
        <w:rPr>
          <w:rFonts w:ascii="Times New Roman" w:hAnsi="Times New Roman" w:cs="Times New Roman"/>
          <w:sz w:val="24"/>
          <w:szCs w:val="24"/>
        </w:rPr>
        <w:t>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с</w:t>
      </w:r>
      <w:r w:rsidRPr="00012AE8">
        <w:rPr>
          <w:rFonts w:ascii="Times New Roman" w:hAnsi="Times New Roman" w:cs="Times New Roman"/>
          <w:spacing w:val="8"/>
          <w:sz w:val="24"/>
          <w:szCs w:val="24"/>
        </w:rPr>
        <w:t>трахование перевозимого груза</w:t>
      </w:r>
      <w:r w:rsidRPr="00012AE8">
        <w:rPr>
          <w:rFonts w:ascii="Times New Roman" w:hAnsi="Times New Roman" w:cs="Times New Roman"/>
          <w:sz w:val="24"/>
          <w:szCs w:val="24"/>
        </w:rPr>
        <w:t>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в) </w:t>
      </w:r>
      <w:r w:rsidRPr="00012AE8">
        <w:rPr>
          <w:rFonts w:ascii="Times New Roman" w:hAnsi="Times New Roman" w:cs="Times New Roman"/>
          <w:spacing w:val="8"/>
          <w:sz w:val="24"/>
          <w:szCs w:val="24"/>
        </w:rPr>
        <w:t>страхование ипотечного кредита</w:t>
      </w:r>
      <w:r w:rsidRPr="00012AE8">
        <w:rPr>
          <w:rFonts w:ascii="Times New Roman" w:hAnsi="Times New Roman" w:cs="Times New Roman"/>
          <w:sz w:val="24"/>
          <w:szCs w:val="24"/>
        </w:rPr>
        <w:t>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верны все ответы.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какой группе относится квотное перестрахование: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пропорциональное перестрахование;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непропорциональное страхование;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эксцедентное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перестрахование;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какой форме осуществляется плата за страхование: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денежное возмещение;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страховые бонусы;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страховая премия;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все ответы верны;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>ак называется тарифная ставка, по которой заключается договор страхования: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нетто-ставка;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брутто-ставка;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нагрузка;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>ак называется форма исчисления расходов на проведение определенного вида страхования: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дисконтная карта;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экстраполяция;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интерполяция;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lastRenderedPageBreak/>
        <w:t>в) актуарная калькуляция;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6 Что понимается под страховым обеспечением: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отношение страховой стоимости (оценки) объекта страхования к страховой сумме;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отношение страхового тарифа к страховой сумме;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отношение страховой суммы к страховой стоимости (оценке) объекта страхования;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каком виде страхования используется термин «страховой взнос»: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имущественное страхование;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страхование ответственности;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страхование жизни;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>кажите правильное разделение расходов на обслуживание процесса страхования: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а) переменные, постоянные,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аннуитетные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расходы;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аквизиционные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инкассационные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, ликвидационные расходы;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операционные, финансовые, инвестиционные расходы;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>кажите название расходов, связанных с привлечением новых страхователей, заключением новых договоров страхования: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инкассационные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б)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аквизиционные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2AE8">
        <w:rPr>
          <w:rFonts w:ascii="Times New Roman" w:hAnsi="Times New Roman" w:cs="Times New Roman"/>
          <w:sz w:val="24"/>
          <w:szCs w:val="24"/>
        </w:rPr>
        <w:t>в) инвестиционные;</w:t>
      </w:r>
      <w:proofErr w:type="gramEnd"/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нет правильного ответа;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какому виду доходов страховой компании относится возврат сумм из резерва убытков: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доходы от страховой деятельности;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доходы от финансовой деятельности;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доходы от инвестиционной деятельности.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(творческие) задания (ИДЗ) – темы рефератов: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1 </w:t>
      </w: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Гарантированные оценки рисков в статистических моделях страхования.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2 </w:t>
      </w: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Модели и задачи теории риска.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3 Основные задачи теории коллективного риска.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4 Рисковые ситуации на финансовых рынках. Сравнение рисковых ситуаций.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5 Содержание и процедура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предстраховой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экспертизы.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6 Оценка потенциальных убытков или ущерба в процессе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pStyle w:val="Style14"/>
        <w:widowControl/>
        <w:ind w:firstLine="567"/>
        <w:jc w:val="both"/>
      </w:pPr>
      <w:r w:rsidRPr="00012AE8">
        <w:t xml:space="preserve">Тема </w:t>
      </w:r>
      <w:r w:rsidRPr="00012AE8">
        <w:rPr>
          <w:color w:val="000000"/>
        </w:rPr>
        <w:t xml:space="preserve">1.2. Методология анализа рисков как основа </w:t>
      </w:r>
      <w:proofErr w:type="spellStart"/>
      <w:r w:rsidRPr="00012AE8">
        <w:rPr>
          <w:color w:val="000000"/>
        </w:rPr>
        <w:t>андеррайтинга</w:t>
      </w:r>
      <w:proofErr w:type="spellEnd"/>
      <w:r w:rsidRPr="00012AE8">
        <w:rPr>
          <w:color w:val="000000"/>
        </w:rPr>
        <w:t xml:space="preserve"> страховой компании. Риск-менеджмент как система управления риском и механизм обеспечения </w:t>
      </w:r>
      <w:proofErr w:type="spellStart"/>
      <w:r w:rsidRPr="00012AE8">
        <w:rPr>
          <w:color w:val="000000"/>
        </w:rPr>
        <w:t>сюрвея</w:t>
      </w:r>
      <w:proofErr w:type="spellEnd"/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1 Методология анализа рисков как основа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2 Риск-менеджмент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сюрвей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как подсистема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3 Многолетние статистические наблюдения как основа распределения вероятности страховых случаев и актуарных расчетов.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4 Анализ валютных рисков при проведении внешнеторговых и валютных кредитных операций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5 Анализ валютных рисков при проведении операций на фондовых и валютных биржах.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6 Неблагоприятная экономическая конъюнктура и деловой риск: анализ и прогнозирование.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lastRenderedPageBreak/>
        <w:t xml:space="preserve">7 Зоны риска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безрисковые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зоны как качественные характеристики степени (уровня) риска и методологическое значение кривой Лоренца.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8 Идентификация риска: разработка перечня возможных рисковых ситуаций, прогнозирование причин и последствий (признаков) их возникновения, классификации и критерии риска.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9 Коммерческий риск производственно-хозяйственной и финансовой деятельности как результат проявления факторов валютных, политических, предпринимательских, финансовых и иных рисков.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10 Формирование критериев риска для идентификации рисковой ситуации и классификации рисков.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C21FD9" w:rsidRPr="00B80C1D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1D">
        <w:rPr>
          <w:rFonts w:ascii="Times New Roman" w:hAnsi="Times New Roman" w:cs="Times New Roman"/>
          <w:sz w:val="24"/>
          <w:szCs w:val="24"/>
        </w:rPr>
        <w:t>1</w:t>
      </w:r>
      <w:r w:rsidRPr="00B80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Что является объектом управления в </w:t>
      </w:r>
      <w:proofErr w:type="spellStart"/>
      <w:proofErr w:type="gramStart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риск-менеджменте</w:t>
      </w:r>
      <w:proofErr w:type="spellEnd"/>
      <w:proofErr w:type="gramEnd"/>
      <w:r w:rsidRPr="00B80C1D">
        <w:rPr>
          <w:rFonts w:ascii="Times New Roman" w:hAnsi="Times New Roman" w:cs="Times New Roman"/>
          <w:b/>
          <w:sz w:val="24"/>
          <w:szCs w:val="24"/>
        </w:rPr>
        <w:t>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специальная группа людей, которая посредством различных приемов и способов управленческого воздействия осуществляет управление рисками;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риск, рисковые вложения капитала и экономические отношения между хозяйствующими субъектами;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все ответы верны.</w:t>
      </w:r>
    </w:p>
    <w:p w:rsidR="00C21FD9" w:rsidRPr="00B80C1D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C1D">
        <w:rPr>
          <w:rFonts w:ascii="Times New Roman" w:hAnsi="Times New Roman" w:cs="Times New Roman"/>
          <w:sz w:val="24"/>
          <w:szCs w:val="24"/>
        </w:rPr>
        <w:t>2</w:t>
      </w:r>
      <w:proofErr w:type="gramStart"/>
      <w:r w:rsidRPr="00B80C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прогнозирование внешней обстановки</w:t>
      </w:r>
      <w:r w:rsidRPr="00B80C1D">
        <w:rPr>
          <w:rFonts w:ascii="Times New Roman" w:hAnsi="Times New Roman" w:cs="Times New Roman"/>
          <w:b/>
          <w:sz w:val="24"/>
          <w:szCs w:val="24"/>
        </w:rPr>
        <w:t>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3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страхование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методы компенсации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4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распределение риска по этапам работы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заключение договоров о совместной деятельности для реализации рискованных проектов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6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обучение и инструктирование персонала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распределение ответственности между участниками проекта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lastRenderedPageBreak/>
        <w:t>г) методы диверсификации рисков.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8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увольнение некомпетентных сотрудников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9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создание системы резервов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10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>К</w:t>
      </w:r>
      <w:proofErr w:type="gramEnd"/>
      <w:r w:rsidRPr="00B80C1D">
        <w:rPr>
          <w:rStyle w:val="a7"/>
          <w:rFonts w:ascii="Times New Roman" w:hAnsi="Times New Roman" w:cs="Times New Roman"/>
          <w:b w:val="0"/>
          <w:sz w:val="24"/>
          <w:szCs w:val="24"/>
        </w:rPr>
        <w:t xml:space="preserve"> какой группе методов управления рисками относится создание специальных инновационных подразделений</w:t>
      </w:r>
      <w:r w:rsidRPr="00012AE8">
        <w:rPr>
          <w:rFonts w:ascii="Times New Roman" w:hAnsi="Times New Roman" w:cs="Times New Roman"/>
          <w:sz w:val="24"/>
          <w:szCs w:val="24"/>
        </w:rPr>
        <w:t>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C21FD9" w:rsidRPr="00012AE8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012AE8">
        <w:t>11</w:t>
      </w:r>
      <w:proofErr w:type="gramStart"/>
      <w:r w:rsidRPr="00012AE8">
        <w:t xml:space="preserve"> </w:t>
      </w:r>
      <w:r w:rsidRPr="00B80C1D">
        <w:rPr>
          <w:rStyle w:val="a7"/>
          <w:rFonts w:eastAsiaTheme="majorEastAsia"/>
          <w:b w:val="0"/>
        </w:rPr>
        <w:t>К</w:t>
      </w:r>
      <w:proofErr w:type="gramEnd"/>
      <w:r w:rsidRPr="00B80C1D">
        <w:rPr>
          <w:rStyle w:val="a7"/>
          <w:rFonts w:eastAsiaTheme="majorEastAsia"/>
          <w:b w:val="0"/>
        </w:rPr>
        <w:t xml:space="preserve"> какой группе методов управления рисками относится распределение инвестиций в разных отраслях и сферах деятельности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а) методы компенсации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б) методы уклонения от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в) методы локализации рисков;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г) методы диверсификации рисков.</w:t>
      </w:r>
    </w:p>
    <w:p w:rsidR="00C21FD9" w:rsidRPr="00012AE8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012AE8">
        <w:rPr>
          <w:rStyle w:val="a7"/>
          <w:rFonts w:eastAsiaTheme="majorEastAsia"/>
        </w:rPr>
        <w:t>12</w:t>
      </w:r>
      <w:proofErr w:type="gramStart"/>
      <w:r w:rsidRPr="00012AE8">
        <w:rPr>
          <w:rStyle w:val="a7"/>
          <w:rFonts w:eastAsiaTheme="majorEastAsia"/>
        </w:rPr>
        <w:t xml:space="preserve"> </w:t>
      </w:r>
      <w:r w:rsidRPr="00B80C1D">
        <w:rPr>
          <w:rStyle w:val="a7"/>
          <w:rFonts w:eastAsiaTheme="majorEastAsia"/>
          <w:b w:val="0"/>
        </w:rPr>
        <w:t>К</w:t>
      </w:r>
      <w:proofErr w:type="gramEnd"/>
      <w:r w:rsidRPr="00B80C1D">
        <w:rPr>
          <w:rStyle w:val="a7"/>
          <w:rFonts w:eastAsiaTheme="majorEastAsia"/>
          <w:b w:val="0"/>
        </w:rPr>
        <w:t xml:space="preserve"> группе финансовых рисков, связанных с покупательной способностью, относятся</w:t>
      </w:r>
      <w:r w:rsidRPr="00012AE8">
        <w:rPr>
          <w:rStyle w:val="a7"/>
          <w:rFonts w:eastAsiaTheme="majorEastAsia"/>
        </w:rPr>
        <w:t>: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авансовый риск;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б) риск снижения финансовой устойчивости;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в) риск ликвидности;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г) инфляционный риск.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1 Принятие решений о страховании и корректировка на риск.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2 Система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современной организации,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сюрвей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: тактические и стратегические аспекты.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3 Риск-менеджмент как подсистема стратегического менеджмента в современной организации.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4 Особенности оценки рисков с использованием методологии финансового анализа.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5 Интегрированный риск-менеджмент и критика фрагментарного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>интегрированного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6 Карта рисков. Особенности идентификации и управления рисками в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7 Рисковая ситуация как инструмент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: анализ поля рисков современной организации.</w:t>
      </w:r>
    </w:p>
    <w:p w:rsidR="00C21FD9" w:rsidRPr="00012AE8" w:rsidRDefault="00C21FD9" w:rsidP="00C21FD9">
      <w:pPr>
        <w:pStyle w:val="Style3"/>
        <w:widowControl/>
        <w:ind w:firstLine="567"/>
        <w:jc w:val="both"/>
        <w:outlineLvl w:val="0"/>
      </w:pPr>
      <w:r w:rsidRPr="00012AE8">
        <w:t xml:space="preserve">8 Рисковая ситуация как инструмент </w:t>
      </w:r>
      <w:proofErr w:type="spellStart"/>
      <w:r w:rsidRPr="00012AE8">
        <w:t>сюрвея</w:t>
      </w:r>
      <w:proofErr w:type="spellEnd"/>
      <w:r w:rsidRPr="00012AE8">
        <w:t>: анализ поля рисков современной организации.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b/>
          <w:sz w:val="24"/>
          <w:szCs w:val="24"/>
        </w:rPr>
        <w:t xml:space="preserve">Раздел 2: </w:t>
      </w:r>
      <w:proofErr w:type="spellStart"/>
      <w:r w:rsidRPr="00012AE8">
        <w:rPr>
          <w:rFonts w:ascii="Times New Roman" w:hAnsi="Times New Roman" w:cs="Times New Roman"/>
          <w:b/>
          <w:sz w:val="24"/>
          <w:szCs w:val="24"/>
        </w:rPr>
        <w:t>Сюрвей</w:t>
      </w:r>
      <w:proofErr w:type="spellEnd"/>
      <w:r w:rsidRPr="00012AE8">
        <w:rPr>
          <w:rFonts w:ascii="Times New Roman" w:hAnsi="Times New Roman" w:cs="Times New Roman"/>
          <w:b/>
          <w:sz w:val="24"/>
          <w:szCs w:val="24"/>
        </w:rPr>
        <w:t xml:space="preserve"> как необходимый компонент </w:t>
      </w:r>
      <w:proofErr w:type="spellStart"/>
      <w:r w:rsidRPr="00012AE8">
        <w:rPr>
          <w:rFonts w:ascii="Times New Roman" w:hAnsi="Times New Roman" w:cs="Times New Roman"/>
          <w:b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b/>
          <w:sz w:val="24"/>
          <w:szCs w:val="24"/>
        </w:rPr>
        <w:t>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lastRenderedPageBreak/>
        <w:t xml:space="preserve">Тема 2.1. </w:t>
      </w:r>
      <w:r w:rsidRPr="00012AE8">
        <w:rPr>
          <w:rFonts w:ascii="Times New Roman" w:hAnsi="Times New Roman" w:cs="Times New Roman"/>
          <w:color w:val="000000"/>
          <w:sz w:val="24"/>
          <w:szCs w:val="24"/>
        </w:rPr>
        <w:t xml:space="preserve">Финансовые и экономические отношения, возникающие  в процессе </w:t>
      </w:r>
      <w:proofErr w:type="spellStart"/>
      <w:r w:rsidRPr="00012AE8">
        <w:rPr>
          <w:rFonts w:ascii="Times New Roman" w:hAnsi="Times New Roman" w:cs="Times New Roman"/>
          <w:color w:val="000000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012AE8">
        <w:rPr>
          <w:rFonts w:ascii="Times New Roman" w:hAnsi="Times New Roman" w:cs="Times New Roman"/>
          <w:color w:val="000000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color w:val="000000"/>
          <w:sz w:val="24"/>
          <w:szCs w:val="24"/>
        </w:rPr>
        <w:t>. Системные страховые методы, приемы в прогнозировании наступления рисковых событий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 Управление риском с точки зрения клиента.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2 Управление риском с точки зрения страховой компании.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3 Общие признаки расчета тарифных ставок за принятый риск.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4 Финансовые отношения в процессе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5 Финансовые отношения в процессе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6 Система прогнозирования наступления рисковых событий в страховании.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t>1</w:t>
      </w:r>
      <w:proofErr w:type="gramStart"/>
      <w:r w:rsidRPr="00012AE8">
        <w:t xml:space="preserve"> </w:t>
      </w:r>
      <w:r w:rsidRPr="00012AE8">
        <w:rPr>
          <w:spacing w:val="8"/>
        </w:rPr>
        <w:t>У</w:t>
      </w:r>
      <w:proofErr w:type="gramEnd"/>
      <w:r w:rsidRPr="00012AE8">
        <w:rPr>
          <w:spacing w:val="8"/>
        </w:rPr>
        <w:t>кажите критерии финансовой надежности страховщика: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размер собственных сре</w:t>
      </w:r>
      <w:proofErr w:type="gramStart"/>
      <w:r w:rsidRPr="00012AE8">
        <w:rPr>
          <w:spacing w:val="8"/>
        </w:rPr>
        <w:t>дств стр</w:t>
      </w:r>
      <w:proofErr w:type="gramEnd"/>
      <w:r w:rsidRPr="00012AE8">
        <w:rPr>
          <w:spacing w:val="8"/>
        </w:rPr>
        <w:t>аховщика;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величина страховых резервов, адекватных сумме взятых страховщиком обязательств;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эффективность размещения страховых резервов;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г) все ответы верны;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spellStart"/>
      <w:r w:rsidRPr="00012AE8">
        <w:rPr>
          <w:spacing w:val="8"/>
        </w:rPr>
        <w:t>д</w:t>
      </w:r>
      <w:proofErr w:type="spellEnd"/>
      <w:r w:rsidRPr="00012AE8">
        <w:rPr>
          <w:spacing w:val="8"/>
        </w:rPr>
        <w:t>) нет правильного ответа;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2</w:t>
      </w:r>
      <w:proofErr w:type="gramStart"/>
      <w:r w:rsidRPr="00012AE8">
        <w:rPr>
          <w:spacing w:val="8"/>
        </w:rPr>
        <w:t xml:space="preserve"> К</w:t>
      </w:r>
      <w:proofErr w:type="gramEnd"/>
      <w:r w:rsidRPr="00012AE8">
        <w:rPr>
          <w:spacing w:val="8"/>
        </w:rPr>
        <w:t>ак называется процесс передачи застрахованного риска в перестрахование: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страхование каско;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б) </w:t>
      </w:r>
      <w:proofErr w:type="spellStart"/>
      <w:r w:rsidRPr="00012AE8">
        <w:rPr>
          <w:spacing w:val="8"/>
        </w:rPr>
        <w:t>андеррайтинг</w:t>
      </w:r>
      <w:proofErr w:type="spellEnd"/>
      <w:r w:rsidRPr="00012AE8">
        <w:rPr>
          <w:spacing w:val="8"/>
        </w:rPr>
        <w:t>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цессия;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3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метод перестрахования, который характеризуется полной свободой сторон договора перестрахования: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облигаторный метод;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факультативный метод;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в) </w:t>
      </w:r>
      <w:proofErr w:type="spellStart"/>
      <w:r w:rsidRPr="00012AE8">
        <w:rPr>
          <w:spacing w:val="8"/>
        </w:rPr>
        <w:t>облигаторно-факультативный</w:t>
      </w:r>
      <w:proofErr w:type="spellEnd"/>
      <w:r w:rsidRPr="00012AE8">
        <w:rPr>
          <w:spacing w:val="8"/>
        </w:rPr>
        <w:t xml:space="preserve"> метод;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4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наименование страховых резервов, формируемых страховщиком при страховании жизни: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а) математические;</w:t>
      </w:r>
      <w:proofErr w:type="gramEnd"/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б) технические;</w:t>
      </w:r>
      <w:proofErr w:type="gramEnd"/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в) убыточные;</w:t>
      </w:r>
      <w:proofErr w:type="gramEnd"/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в) компенсационные;</w:t>
      </w:r>
      <w:proofErr w:type="gramEnd"/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5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 xml:space="preserve">кажите принципы размещения страховых резервов в </w:t>
      </w:r>
      <w:proofErr w:type="spellStart"/>
      <w:r w:rsidRPr="00012AE8">
        <w:rPr>
          <w:spacing w:val="8"/>
        </w:rPr>
        <w:t>андеррайтинге</w:t>
      </w:r>
      <w:proofErr w:type="spellEnd"/>
      <w:r w:rsidRPr="00012AE8">
        <w:rPr>
          <w:spacing w:val="8"/>
        </w:rPr>
        <w:t>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принцип ликвидности;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принцип рискованности вложений;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принцип диверсификации вложений;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г) принцип использования франшизы;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spellStart"/>
      <w:r w:rsidRPr="00012AE8">
        <w:rPr>
          <w:spacing w:val="8"/>
        </w:rPr>
        <w:t>д</w:t>
      </w:r>
      <w:proofErr w:type="spellEnd"/>
      <w:r w:rsidRPr="00012AE8">
        <w:rPr>
          <w:spacing w:val="8"/>
        </w:rPr>
        <w:t>) верны все ответы;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е) </w:t>
      </w:r>
      <w:proofErr w:type="gramStart"/>
      <w:r w:rsidRPr="00012AE8">
        <w:rPr>
          <w:spacing w:val="8"/>
        </w:rPr>
        <w:t>верны</w:t>
      </w:r>
      <w:proofErr w:type="gramEnd"/>
      <w:r w:rsidRPr="00012AE8">
        <w:rPr>
          <w:spacing w:val="8"/>
        </w:rPr>
        <w:t xml:space="preserve"> ответа а) и в);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6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смысл контрольной функции страхового дела: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а) контроль </w:t>
      </w:r>
      <w:proofErr w:type="gramStart"/>
      <w:r w:rsidRPr="00012AE8">
        <w:rPr>
          <w:spacing w:val="8"/>
        </w:rPr>
        <w:t>над</w:t>
      </w:r>
      <w:proofErr w:type="gramEnd"/>
      <w:r w:rsidRPr="00012AE8">
        <w:rPr>
          <w:spacing w:val="8"/>
        </w:rPr>
        <w:t xml:space="preserve"> деятельности государственных структур;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финансирование за счет сре</w:t>
      </w:r>
      <w:proofErr w:type="gramStart"/>
      <w:r w:rsidRPr="00012AE8">
        <w:rPr>
          <w:spacing w:val="8"/>
        </w:rPr>
        <w:t>дств стр</w:t>
      </w:r>
      <w:proofErr w:type="gramEnd"/>
      <w:r w:rsidRPr="00012AE8">
        <w:rPr>
          <w:spacing w:val="8"/>
        </w:rPr>
        <w:t>ахового фонда мероприятий по исключению страхового риска;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надзор над целевым формированием сре</w:t>
      </w:r>
      <w:proofErr w:type="gramStart"/>
      <w:r w:rsidRPr="00012AE8">
        <w:rPr>
          <w:spacing w:val="8"/>
        </w:rPr>
        <w:t>дств стр</w:t>
      </w:r>
      <w:proofErr w:type="gramEnd"/>
      <w:r w:rsidRPr="00012AE8">
        <w:rPr>
          <w:spacing w:val="8"/>
        </w:rPr>
        <w:t>ахового фонда;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7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классификацию видов страхования по форме реализации: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а) государственное, акционерное, взаимное, кооперативное, медицинское;</w:t>
      </w:r>
      <w:proofErr w:type="gramEnd"/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б) личное, имущественное;</w:t>
      </w:r>
      <w:proofErr w:type="gramEnd"/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личное, имущественное, страхование ответственности;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lastRenderedPageBreak/>
        <w:t>8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название уровня страховой оценки по отношению к стоимости имущества: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страховое обеспечение;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страховая сумма;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страховая премия;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9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название платы страхователя за услугу страховщика с единицы страховой суммы или предмета: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страховая премия;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страховая сумма;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страховой тариф;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10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название организационной формы страховой защиты, при которой страхователь одновременно является членом страхового общества: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взаимное страхование;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страхование с гарантией;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страхование на равных условиях;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 Модели объема рисковых ситуаций в глобальной экономике.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2 Вероятность разорения в модели индивидуального риска.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3 Асимптотические оценки страховых рисков.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4 Постановка задачи определения минимально допустимой страховой ставки.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5 Оценки страховых ставок.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6 Распределение суммарных страховых ставок.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 xml:space="preserve">7 Формула </w:t>
      </w:r>
      <w:proofErr w:type="spellStart"/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Поллачека-Хинчина-Беекмана</w:t>
      </w:r>
      <w:proofErr w:type="spellEnd"/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8 Приближенная формула вероятности разорения.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9 Обобщенные процессы риска при наличии больших выплат и с пакетным поступлением страховых выплат.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10 Классические процессы риска со случайными премиями.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11 Оценки для оптимального начального капитала.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Тема 2.2. </w:t>
      </w:r>
      <w:r w:rsidRPr="00012AE8">
        <w:rPr>
          <w:rFonts w:ascii="Times New Roman" w:hAnsi="Times New Roman" w:cs="Times New Roman"/>
          <w:color w:val="000000"/>
          <w:sz w:val="24"/>
          <w:szCs w:val="24"/>
        </w:rPr>
        <w:t xml:space="preserve">Меры к исключению или снижению отрицательных последствий наступления рисковых событий как основа </w:t>
      </w:r>
      <w:proofErr w:type="spellStart"/>
      <w:r w:rsidRPr="00012AE8">
        <w:rPr>
          <w:rFonts w:ascii="Times New Roman" w:hAnsi="Times New Roman" w:cs="Times New Roman"/>
          <w:color w:val="000000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color w:val="000000"/>
          <w:sz w:val="24"/>
          <w:szCs w:val="24"/>
        </w:rPr>
        <w:t>. Социально-экономические проблемы оценки рисков в практике страховой деятельности. Урегулирование убытков в страховой деятельности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Вопросы для обсуждения (на практических занятиях).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1 Концепция приемлемого риска Т. Бартона, Р.М. Качалова, П.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Уокера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2 Критерии страхования риска: условия приемлемости риска для страховщика, отбор рисков.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3 Особенности ценообразования в страховании, целесообразность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4 Методические основы расчета страховых премий: расчеты нетто-ставки и брутто-ставки.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5 Посредническая деятельность в страховании: страховой агент, страховой брокер, сюрвейер.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6 </w:t>
      </w:r>
      <w:r w:rsidRPr="00012AE8">
        <w:rPr>
          <w:rFonts w:ascii="Times New Roman" w:hAnsi="Times New Roman" w:cs="Times New Roman"/>
          <w:color w:val="000000"/>
          <w:sz w:val="24"/>
          <w:szCs w:val="24"/>
        </w:rPr>
        <w:t>Процедура урегулирования убытков в страховой деятельности.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Тестовые задания.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t>1</w:t>
      </w:r>
      <w:proofErr w:type="gramStart"/>
      <w:r w:rsidRPr="00012AE8">
        <w:t xml:space="preserve"> </w:t>
      </w:r>
      <w:r w:rsidRPr="00012AE8">
        <w:rPr>
          <w:spacing w:val="8"/>
        </w:rPr>
        <w:t>У</w:t>
      </w:r>
      <w:proofErr w:type="gramEnd"/>
      <w:r w:rsidRPr="00012AE8">
        <w:rPr>
          <w:spacing w:val="8"/>
        </w:rPr>
        <w:t>кажите критерии финансовой надежности страховщика: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размер собственных сре</w:t>
      </w:r>
      <w:proofErr w:type="gramStart"/>
      <w:r w:rsidRPr="00012AE8">
        <w:rPr>
          <w:spacing w:val="8"/>
        </w:rPr>
        <w:t>дств стр</w:t>
      </w:r>
      <w:proofErr w:type="gramEnd"/>
      <w:r w:rsidRPr="00012AE8">
        <w:rPr>
          <w:spacing w:val="8"/>
        </w:rPr>
        <w:t>аховщика;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величина страховых резервов, адекватных сумме взятых страховщиком обязательств;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эффективность размещения страховых резервов;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г) все ответы верны;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spellStart"/>
      <w:r w:rsidRPr="00012AE8">
        <w:rPr>
          <w:spacing w:val="8"/>
        </w:rPr>
        <w:t>д</w:t>
      </w:r>
      <w:proofErr w:type="spellEnd"/>
      <w:r w:rsidRPr="00012AE8">
        <w:rPr>
          <w:spacing w:val="8"/>
        </w:rPr>
        <w:t>) нет правильного ответа;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lastRenderedPageBreak/>
        <w:t>2</w:t>
      </w:r>
      <w:proofErr w:type="gramStart"/>
      <w:r w:rsidRPr="00012AE8">
        <w:rPr>
          <w:spacing w:val="8"/>
        </w:rPr>
        <w:t xml:space="preserve"> К</w:t>
      </w:r>
      <w:proofErr w:type="gramEnd"/>
      <w:r w:rsidRPr="00012AE8">
        <w:rPr>
          <w:spacing w:val="8"/>
        </w:rPr>
        <w:t>ак подразделяются договоры страхования по продолжительности их действия: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а) </w:t>
      </w:r>
      <w:proofErr w:type="gramStart"/>
      <w:r w:rsidRPr="00012AE8">
        <w:rPr>
          <w:spacing w:val="8"/>
        </w:rPr>
        <w:t>генеральный</w:t>
      </w:r>
      <w:proofErr w:type="gramEnd"/>
      <w:r w:rsidRPr="00012AE8">
        <w:rPr>
          <w:spacing w:val="8"/>
        </w:rPr>
        <w:t>, по срочным договорам;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б) краткосрочный, среднесрочный, долгосрочный;</w:t>
      </w:r>
      <w:proofErr w:type="gramEnd"/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proofErr w:type="gramStart"/>
      <w:r w:rsidRPr="00012AE8">
        <w:rPr>
          <w:spacing w:val="8"/>
        </w:rPr>
        <w:t>в) краткосрочный, долгосрочный;</w:t>
      </w:r>
      <w:proofErr w:type="gramEnd"/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3</w:t>
      </w:r>
      <w:proofErr w:type="gramStart"/>
      <w:r w:rsidRPr="00012AE8">
        <w:rPr>
          <w:spacing w:val="8"/>
        </w:rPr>
        <w:t xml:space="preserve"> К</w:t>
      </w:r>
      <w:proofErr w:type="gramEnd"/>
      <w:r w:rsidRPr="00012AE8">
        <w:rPr>
          <w:spacing w:val="8"/>
        </w:rPr>
        <w:t>ак называется страховая акционерная компания, обслуживающая целиком или преимущественно корпоративные страховые интересы: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франшиза;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б) </w:t>
      </w:r>
      <w:proofErr w:type="spellStart"/>
      <w:r w:rsidRPr="00012AE8">
        <w:rPr>
          <w:spacing w:val="8"/>
        </w:rPr>
        <w:t>кэптив</w:t>
      </w:r>
      <w:proofErr w:type="spellEnd"/>
      <w:r w:rsidRPr="00012AE8">
        <w:rPr>
          <w:spacing w:val="8"/>
        </w:rPr>
        <w:t>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страховой фонд;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4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квалификационные требования продолжительности (опыта) работы руководителя страховой организации: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а) не менее 2 лет;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не менее 3 лет;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не менее 5 лет;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5</w:t>
      </w:r>
      <w:proofErr w:type="gramStart"/>
      <w:r w:rsidRPr="00012AE8">
        <w:rPr>
          <w:spacing w:val="8"/>
        </w:rPr>
        <w:t xml:space="preserve"> У</w:t>
      </w:r>
      <w:proofErr w:type="gramEnd"/>
      <w:r w:rsidRPr="00012AE8">
        <w:rPr>
          <w:spacing w:val="8"/>
        </w:rPr>
        <w:t>кажите формулу, по которой вычисляется степень вероятности дефицита средств страховщика: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 xml:space="preserve">а) формула </w:t>
      </w:r>
      <w:proofErr w:type="spellStart"/>
      <w:r w:rsidRPr="00012AE8">
        <w:rPr>
          <w:spacing w:val="8"/>
        </w:rPr>
        <w:t>Коньшина</w:t>
      </w:r>
      <w:proofErr w:type="spellEnd"/>
      <w:r w:rsidRPr="00012AE8">
        <w:rPr>
          <w:spacing w:val="8"/>
        </w:rPr>
        <w:t>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б) формула Фишера;</w:t>
      </w:r>
    </w:p>
    <w:p w:rsidR="00C21FD9" w:rsidRPr="00012AE8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spacing w:val="8"/>
        </w:rPr>
      </w:pPr>
      <w:r w:rsidRPr="00012AE8">
        <w:rPr>
          <w:spacing w:val="8"/>
        </w:rPr>
        <w:t>в) формула Лейбница;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6</w:t>
      </w:r>
      <w:proofErr w:type="gramStart"/>
      <w:r w:rsidRPr="00B80C1D">
        <w:rPr>
          <w:rStyle w:val="a7"/>
          <w:rFonts w:eastAsiaTheme="majorEastAsia"/>
          <w:b w:val="0"/>
        </w:rPr>
        <w:t xml:space="preserve"> К</w:t>
      </w:r>
      <w:proofErr w:type="gramEnd"/>
      <w:r w:rsidRPr="00B80C1D">
        <w:rPr>
          <w:rStyle w:val="a7"/>
          <w:rFonts w:eastAsiaTheme="majorEastAsia"/>
          <w:b w:val="0"/>
        </w:rPr>
        <w:t xml:space="preserve"> группе финансовых рисков, связанных с покупательной способностью, относятся: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оборотный риск;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б) риск снижения доходности;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в) дефляционный риск;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г) валютный риск.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7</w:t>
      </w:r>
      <w:proofErr w:type="gramStart"/>
      <w:r w:rsidRPr="00B80C1D">
        <w:rPr>
          <w:rStyle w:val="a7"/>
          <w:rFonts w:eastAsiaTheme="majorEastAsia"/>
          <w:b w:val="0"/>
        </w:rPr>
        <w:t xml:space="preserve"> К</w:t>
      </w:r>
      <w:proofErr w:type="gramEnd"/>
      <w:r w:rsidRPr="00B80C1D">
        <w:rPr>
          <w:rStyle w:val="a7"/>
          <w:rFonts w:eastAsiaTheme="majorEastAsia"/>
          <w:b w:val="0"/>
        </w:rPr>
        <w:t xml:space="preserve"> группе финансовых рисков, связанных с вложением капитала, относятся: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риск снижения финансовой устойчивости;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б) риски прямых финансовых потерь;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в) инфляционный риск;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г) авансовый риск.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8 Подвид валютного риска, связанный с изменением курса валют, источником которого являются будущие операции в иностранной валюте, называется: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операционным;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б) трансляционным;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в) экономическим.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9 Подвид валютного риска, связанный с изменениями валютных курсов в период между заключением сделки и осуществлением платежа по ней, называется: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операционным;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б) трансляционным;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в) экономическим.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10 Подвид валютного риска, связанный с различиями в учете активов и пассивов фирмы в иностранной и национальной валюте, называется: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а) операционным;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б) трансляционным;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в) экономическим.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r w:rsidRPr="00B80C1D">
        <w:rPr>
          <w:rStyle w:val="a7"/>
          <w:rFonts w:eastAsiaTheme="majorEastAsia"/>
          <w:b w:val="0"/>
        </w:rPr>
        <w:t>11 Риск, который не зависит от состояния рынка и является спецификой конкретной организации, называется: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а) чистым;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б) спекулятивным;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в) системным;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г) несистемным.</w:t>
      </w:r>
      <w:proofErr w:type="gramEnd"/>
    </w:p>
    <w:p w:rsidR="00C21FD9" w:rsidRPr="00B80C1D" w:rsidRDefault="00C21FD9" w:rsidP="00C21FD9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B80C1D">
        <w:rPr>
          <w:rStyle w:val="a7"/>
          <w:rFonts w:eastAsiaTheme="majorEastAsia"/>
          <w:b w:val="0"/>
        </w:rPr>
        <w:lastRenderedPageBreak/>
        <w:t xml:space="preserve">12 Риск, связанный с изменениями, вызванными </w:t>
      </w:r>
      <w:proofErr w:type="spellStart"/>
      <w:r w:rsidRPr="00B80C1D">
        <w:rPr>
          <w:rStyle w:val="a7"/>
          <w:rFonts w:eastAsiaTheme="majorEastAsia"/>
          <w:b w:val="0"/>
        </w:rPr>
        <w:t>общерыночными</w:t>
      </w:r>
      <w:proofErr w:type="spellEnd"/>
      <w:r w:rsidRPr="00B80C1D">
        <w:rPr>
          <w:rStyle w:val="a7"/>
          <w:rFonts w:eastAsiaTheme="majorEastAsia"/>
          <w:b w:val="0"/>
        </w:rPr>
        <w:t xml:space="preserve"> колебаниями, и не зависящий от конкретного предприятия, называется:</w:t>
      </w:r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а) чистым;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б) спекулятивным;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в) системным;</w:t>
      </w:r>
      <w:proofErr w:type="gramEnd"/>
    </w:p>
    <w:p w:rsidR="00C21FD9" w:rsidRPr="00B80C1D" w:rsidRDefault="00C21FD9" w:rsidP="00C21FD9">
      <w:pPr>
        <w:pStyle w:val="Style3"/>
        <w:widowControl/>
        <w:ind w:firstLine="567"/>
        <w:jc w:val="both"/>
        <w:outlineLvl w:val="0"/>
        <w:rPr>
          <w:rStyle w:val="a7"/>
          <w:rFonts w:eastAsiaTheme="majorEastAsia"/>
          <w:b w:val="0"/>
        </w:rPr>
      </w:pPr>
      <w:proofErr w:type="gramStart"/>
      <w:r w:rsidRPr="00B80C1D">
        <w:rPr>
          <w:rStyle w:val="a7"/>
          <w:rFonts w:eastAsiaTheme="majorEastAsia"/>
          <w:b w:val="0"/>
        </w:rPr>
        <w:t>г) несистемным.</w:t>
      </w:r>
      <w:proofErr w:type="gramEnd"/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b/>
          <w:i/>
          <w:sz w:val="24"/>
          <w:szCs w:val="24"/>
        </w:rPr>
        <w:t>Примерные индивидуальные домашние задания (ИДЗ) – темы рефератов: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 Модели объема рисковых ситуаций в глобальной экономике.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2 Юридические основы страховой деятельности: страховой надзор и лицензирование.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3 Страховой договор: условия выплаты страхового возмещения и урегулирование убытков.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4 Структура страховой премии: элементы структуры и методическое обоснование нетто-премии по риску.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5 Особенности страхового возмещения по договорам страхования жизни.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6 Особенности страхового возмещения по договорам страхования от несчастных случаев.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7 Особенности страхового возмещения по договорам имущественного страхования.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8 Особенности страхового возмещения по договорам страхования ответственности.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9 Особенности страхового возмещения по договорам страхования ущербов от перерывов в производстве.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10 Особенности страхового возмещения по договорам страхования технических рисков.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11 Особенности страхового возмещения по договорам страхования грузоперевозок.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12 Особенности страхового возмещения по договорам страхования морских судов и ответственности перевозчика.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012AE8">
        <w:rPr>
          <w:rStyle w:val="FontStyle20"/>
          <w:rFonts w:ascii="Times New Roman" w:hAnsi="Times New Roman" w:cs="Times New Roman"/>
          <w:sz w:val="24"/>
          <w:szCs w:val="24"/>
        </w:rPr>
        <w:t>13 Особенности страхового возмещения по договорам автомобильного страхования.</w:t>
      </w:r>
    </w:p>
    <w:p w:rsidR="00C21FD9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Default="00C21FD9" w:rsidP="00C21FD9">
      <w:pPr>
        <w:ind w:firstLine="709"/>
        <w:jc w:val="both"/>
      </w:pPr>
    </w:p>
    <w:p w:rsidR="00C21FD9" w:rsidRDefault="00C21FD9" w:rsidP="00C21FD9">
      <w:pPr>
        <w:pStyle w:val="1"/>
        <w:sectPr w:rsidR="00C21FD9" w:rsidSect="00DF2558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C21FD9" w:rsidRPr="00B80C1D" w:rsidRDefault="00C21FD9" w:rsidP="00C21FD9">
      <w:pPr>
        <w:pStyle w:val="1"/>
        <w:spacing w:before="0" w:beforeAutospacing="0" w:after="0" w:afterAutospacing="0"/>
        <w:ind w:firstLine="567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B80C1D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21FD9" w:rsidRPr="00B80C1D" w:rsidRDefault="00C21FD9" w:rsidP="00C21FD9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C21FD9" w:rsidRPr="00B80C1D" w:rsidRDefault="00C21FD9" w:rsidP="00C21FD9">
      <w:pPr>
        <w:pStyle w:val="1"/>
        <w:spacing w:before="0" w:beforeAutospacing="0" w:after="0" w:afterAutospacing="0"/>
        <w:ind w:firstLine="567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B80C1D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C21FD9" w:rsidRPr="00B80C1D" w:rsidRDefault="00C21FD9" w:rsidP="00C21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AE8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C21FD9" w:rsidRPr="00012AE8" w:rsidRDefault="00C21FD9" w:rsidP="00C21FD9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3340"/>
        <w:gridCol w:w="9847"/>
      </w:tblGrid>
      <w:tr w:rsidR="00C21FD9" w:rsidRPr="00012AE8" w:rsidTr="00B7707D">
        <w:trPr>
          <w:trHeight w:val="753"/>
          <w:tblHeader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1FD9" w:rsidRPr="00012AE8" w:rsidRDefault="00C21FD9" w:rsidP="00B77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012AE8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1FD9" w:rsidRPr="00012AE8" w:rsidRDefault="00C21FD9" w:rsidP="00B77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1FD9" w:rsidRPr="00012AE8" w:rsidRDefault="00C21FD9" w:rsidP="00B77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C21FD9" w:rsidRPr="00012AE8" w:rsidTr="00B7707D">
        <w:trPr>
          <w:trHeight w:val="379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sz w:val="24"/>
                <w:szCs w:val="24"/>
              </w:rPr>
              <w:t>ПК-2 – способность обосновывать актуальность, теоретическую и практическую значимость избранной темы научного исследования</w:t>
            </w: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pStyle w:val="ab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012AE8">
              <w:rPr>
                <w:sz w:val="24"/>
                <w:szCs w:val="24"/>
              </w:rPr>
              <w:t>- актуальность избранной темы научного исследования;</w:t>
            </w:r>
          </w:p>
          <w:p w:rsidR="00C21FD9" w:rsidRPr="00012AE8" w:rsidRDefault="00C21FD9" w:rsidP="00B7707D">
            <w:pPr>
              <w:pStyle w:val="ab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012AE8">
              <w:rPr>
                <w:sz w:val="24"/>
                <w:szCs w:val="24"/>
              </w:rPr>
              <w:t>- теоретическую и практическую значимость избранной темы научного исследования в области теории и методологии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012AE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C21FD9" w:rsidRPr="00012AE8" w:rsidRDefault="00C21FD9" w:rsidP="00B770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риск и его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меры. Оценка риска.</w:t>
            </w:r>
          </w:p>
          <w:p w:rsidR="00C21FD9" w:rsidRPr="00012AE8" w:rsidRDefault="00C21FD9" w:rsidP="00B770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страхового риска.</w:t>
            </w:r>
          </w:p>
          <w:p w:rsidR="00C21FD9" w:rsidRPr="00012AE8" w:rsidRDefault="00C21FD9" w:rsidP="00B770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страхового риска.</w:t>
            </w:r>
          </w:p>
          <w:p w:rsidR="00C21FD9" w:rsidRPr="00012AE8" w:rsidRDefault="00C21FD9" w:rsidP="00B770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Методология анализа рисков как основа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Риск-менеджмент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как подсистема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Многолетние статистические наблюдения как основа распределения вероятности страховых случаев и актуарных расчетов.</w:t>
            </w:r>
          </w:p>
          <w:p w:rsidR="00C21FD9" w:rsidRPr="00012AE8" w:rsidRDefault="00C21FD9" w:rsidP="00B770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Анализ валютных рисков при проведении внешнеторговых и валютных кредитных операций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21FD9" w:rsidRPr="00012AE8" w:rsidRDefault="00C21FD9" w:rsidP="00B770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Анализ валютных рисков при проведении операций на фондовых и валютных биржах.</w:t>
            </w:r>
          </w:p>
          <w:p w:rsidR="00C21FD9" w:rsidRPr="00012AE8" w:rsidRDefault="00C21FD9" w:rsidP="00B770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Неблагоприятная экономическая конъюнктура и деловой риск: анализ и прогнозирование.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Управление риском с точки зрения клиента.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Управление риском с точки зрения страховой компании.</w:t>
            </w:r>
          </w:p>
          <w:p w:rsidR="00C21FD9" w:rsidRPr="00012AE8" w:rsidRDefault="00C21FD9" w:rsidP="00B770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приемлемого риска Т. Бартона, Р.М. Качалова, П.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Уокера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21FD9" w:rsidRPr="00012AE8" w:rsidRDefault="00C21FD9" w:rsidP="00B7707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Критерии страхования риска: условия приемлемости риска для страховщика, отбор рисков.</w:t>
            </w:r>
          </w:p>
          <w:p w:rsidR="00C21FD9" w:rsidRPr="00012AE8" w:rsidRDefault="00C21FD9" w:rsidP="00B770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pStyle w:val="ab"/>
              <w:tabs>
                <w:tab w:val="left" w:pos="356"/>
                <w:tab w:val="left" w:pos="851"/>
              </w:tabs>
              <w:rPr>
                <w:sz w:val="24"/>
                <w:szCs w:val="24"/>
              </w:rPr>
            </w:pPr>
            <w:r w:rsidRPr="00012AE8">
              <w:rPr>
                <w:sz w:val="24"/>
                <w:szCs w:val="24"/>
              </w:rPr>
              <w:t xml:space="preserve">- обосновывать актуальность, теоретическую и практическую значимость </w:t>
            </w:r>
            <w:r w:rsidRPr="00012AE8">
              <w:rPr>
                <w:sz w:val="24"/>
                <w:szCs w:val="24"/>
              </w:rPr>
              <w:lastRenderedPageBreak/>
              <w:t>избранной темы научного исследования;</w:t>
            </w:r>
          </w:p>
          <w:p w:rsidR="00C21FD9" w:rsidRPr="00012AE8" w:rsidRDefault="00C21FD9" w:rsidP="00B7707D">
            <w:pPr>
              <w:pStyle w:val="ab"/>
              <w:tabs>
                <w:tab w:val="left" w:pos="356"/>
                <w:tab w:val="left" w:pos="851"/>
              </w:tabs>
              <w:rPr>
                <w:color w:val="000000"/>
                <w:sz w:val="24"/>
                <w:szCs w:val="24"/>
              </w:rPr>
            </w:pPr>
            <w:r w:rsidRPr="00012AE8">
              <w:rPr>
                <w:sz w:val="24"/>
                <w:szCs w:val="24"/>
              </w:rPr>
              <w:t>- применять современные методологию и методы экономического анализа, современные программные продукты, позволяющие проанализировать эффективность управления рисками и страхования;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21FD9" w:rsidRPr="00012AE8" w:rsidRDefault="00C21FD9" w:rsidP="00B7707D">
            <w:pPr>
              <w:spacing w:after="0" w:line="240" w:lineRule="auto"/>
              <w:ind w:firstLine="351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экзамена:</w:t>
            </w:r>
          </w:p>
          <w:p w:rsidR="00C21FD9" w:rsidRPr="00012AE8" w:rsidRDefault="00C21FD9" w:rsidP="00B770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Гарантированные оценки рисков в статистических моделях страхования.</w:t>
            </w:r>
          </w:p>
          <w:p w:rsidR="00C21FD9" w:rsidRPr="00012AE8" w:rsidRDefault="00C21FD9" w:rsidP="00B770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и задачи теории риска.</w:t>
            </w:r>
          </w:p>
          <w:p w:rsidR="00C21FD9" w:rsidRPr="00012AE8" w:rsidRDefault="00C21FD9" w:rsidP="00B770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Основные задачи теории коллективного риска.</w:t>
            </w:r>
          </w:p>
          <w:p w:rsidR="00C21FD9" w:rsidRPr="00012AE8" w:rsidRDefault="00C21FD9" w:rsidP="00B770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Рисковые ситуации на финансовых рынках. Сравнение рисковых ситуаций.</w:t>
            </w:r>
          </w:p>
          <w:p w:rsidR="00C21FD9" w:rsidRPr="00012AE8" w:rsidRDefault="00C21FD9" w:rsidP="00B770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Принятие решений о страховании и корректировка на риск.</w:t>
            </w:r>
          </w:p>
          <w:p w:rsidR="00C21FD9" w:rsidRPr="00012AE8" w:rsidRDefault="00C21FD9" w:rsidP="00B770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организации,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тактические и стратегические аспекты.</w:t>
            </w:r>
          </w:p>
          <w:p w:rsidR="00C21FD9" w:rsidRPr="00012AE8" w:rsidRDefault="00C21FD9" w:rsidP="00B770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 как подсистема стратегического менеджмента в современной организации.</w:t>
            </w:r>
          </w:p>
          <w:p w:rsidR="00C21FD9" w:rsidRPr="00012AE8" w:rsidRDefault="00C21FD9" w:rsidP="00B770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Особенности оценки рисков с использованием методологии финансового анализа.</w:t>
            </w:r>
          </w:p>
          <w:p w:rsidR="00C21FD9" w:rsidRPr="00012AE8" w:rsidRDefault="00C21FD9" w:rsidP="00B7707D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Вероятность разорения в модели индивидуального риска.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Асимптотические оценки страховых рисков.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Постановка задачи определения минимально допустимой страховой ставки.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Оценки страховых ставок.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6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Распределение суммарных страховых ставок.</w:t>
            </w:r>
          </w:p>
          <w:p w:rsidR="00C21FD9" w:rsidRPr="00012AE8" w:rsidRDefault="00C21FD9" w:rsidP="00B7707D">
            <w:pPr>
              <w:pStyle w:val="1"/>
              <w:shd w:val="clear" w:color="auto" w:fill="FFFFFF"/>
              <w:spacing w:before="0" w:beforeAutospacing="0" w:after="0" w:afterAutospacing="0"/>
              <w:rPr>
                <w:rFonts w:eastAsia="Calibri"/>
                <w:i/>
                <w:color w:val="C00000"/>
                <w:kern w:val="24"/>
                <w:sz w:val="24"/>
                <w:szCs w:val="24"/>
                <w:highlight w:val="yellow"/>
              </w:rPr>
            </w:pPr>
            <w:r w:rsidRPr="00012AE8">
              <w:rPr>
                <w:sz w:val="24"/>
                <w:szCs w:val="24"/>
              </w:rPr>
              <w:t xml:space="preserve"> </w:t>
            </w: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012AE8">
              <w:t>- навыками самостоятельной научно-исследовательской работы;</w:t>
            </w:r>
          </w:p>
          <w:p w:rsidR="00C21FD9" w:rsidRPr="00012AE8" w:rsidRDefault="00C21FD9" w:rsidP="00B7707D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</w:pPr>
            <w:r w:rsidRPr="00012AE8">
              <w:t>- методикой и методологией научных исследований в сфере управления рисками и страхования;</w:t>
            </w:r>
          </w:p>
          <w:p w:rsidR="00C21FD9" w:rsidRPr="00012AE8" w:rsidRDefault="00C21FD9" w:rsidP="00B7707D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color w:val="000000"/>
              </w:rPr>
            </w:pPr>
            <w:r w:rsidRPr="00012AE8">
              <w:t>-методами теоретического обоснования результатов исследований;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ind w:left="209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Направления исследований для экзамена: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Юридические основы страховой деятельности: страховой надзор и лицензирование.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Страховой договор: условия выплаты страхового возмещения и урегулирование убытков.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7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Структура страховой премии: элементы структуры и методическое обоснование нетто-премии по риску.</w:t>
            </w:r>
          </w:p>
          <w:p w:rsidR="00C21FD9" w:rsidRPr="00012AE8" w:rsidRDefault="00C21FD9" w:rsidP="00B770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Рисковые ситуации на финансовых рынках. Сравнение рисковых ситуаций.</w:t>
            </w:r>
          </w:p>
          <w:p w:rsidR="00C21FD9" w:rsidRPr="00012AE8" w:rsidRDefault="00C21FD9" w:rsidP="00B770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процедура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предстраховой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  <w:p w:rsidR="00C21FD9" w:rsidRPr="00012AE8" w:rsidRDefault="00C21FD9" w:rsidP="00B770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потенциальных убытков или ущерба в процессе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Особенности оценки рисков с использованием методологии финансового анализа.</w:t>
            </w:r>
          </w:p>
          <w:p w:rsidR="00C21FD9" w:rsidRPr="00012AE8" w:rsidRDefault="00C21FD9" w:rsidP="00B770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Карта рисков. Особенности идентификации и управления рисками в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Рисковая ситуация как инструмент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анализ поля рисков современной организации.</w:t>
            </w:r>
          </w:p>
          <w:p w:rsidR="00C21FD9" w:rsidRPr="00012AE8" w:rsidRDefault="00C21FD9" w:rsidP="00B7707D">
            <w:pPr>
              <w:pStyle w:val="Style3"/>
              <w:widowControl/>
              <w:numPr>
                <w:ilvl w:val="0"/>
                <w:numId w:val="7"/>
              </w:numPr>
              <w:jc w:val="both"/>
              <w:outlineLvl w:val="0"/>
            </w:pPr>
            <w:r w:rsidRPr="00012AE8">
              <w:t xml:space="preserve">Рисковая ситуация как инструмент </w:t>
            </w:r>
            <w:proofErr w:type="spellStart"/>
            <w:r w:rsidRPr="00012AE8">
              <w:t>сюрвея</w:t>
            </w:r>
            <w:proofErr w:type="spellEnd"/>
            <w:r w:rsidRPr="00012AE8">
              <w:t>: анализ поля рисков современной организации.</w:t>
            </w:r>
          </w:p>
          <w:p w:rsidR="00C21FD9" w:rsidRPr="00012AE8" w:rsidRDefault="00C21FD9" w:rsidP="00B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21FD9" w:rsidRPr="00012AE8" w:rsidTr="00B7707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ПК-4 – способность представлять результаты проведенного исследования научному сообществу в виде статьи или доклада</w:t>
            </w: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определения и понятия, связанные с проведением научного исследования;</w:t>
            </w:r>
          </w:p>
          <w:p w:rsidR="00C21FD9" w:rsidRPr="00012AE8" w:rsidRDefault="00C21FD9" w:rsidP="00B7707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методы и методологию исследований, используемых в экономике;</w:t>
            </w:r>
          </w:p>
          <w:p w:rsidR="00C21FD9" w:rsidRPr="00012AE8" w:rsidRDefault="00C21FD9" w:rsidP="00B7707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основные методы и правила представления результатов </w:t>
            </w: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проведенного исследования научному сообществу в виде статьи или доклада</w:t>
            </w: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012AE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риск и его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меры. Оценка риска.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страхового риска.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страхового риска.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содержание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страховании.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, осмотр и оценка имущества, принимаемого на страхование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Многолетние статистические наблюдения как основа распределения вероятности страховых случаев и актуарных расчетов.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Анализ валютных рисков при проведении внешнеторговых и валютных кредитных операций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Анализ валютных рисков при проведении операций на фондовых и валютных биржах.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Неблагоприятная экономическая конъюнктура и деловой риск: анализ и прогнозирование.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Зоны риска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безрисковые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зоны как качественные характеристики степени (уровня) риска и методологическое значение кривой Лоренца.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Общие признаки расчета тарифных ставок за принятый риск.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отношения в процессе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отношения в процессе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Критерии страхования риска: условия приемлемости риска для страховщика, отбор рисков.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ценообразования в страховании, целесообразность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расчета страховых премий: расчеты нетто-ставки и брутто-ставки.</w:t>
            </w:r>
          </w:p>
          <w:p w:rsidR="00C21FD9" w:rsidRPr="00012AE8" w:rsidRDefault="00C21FD9" w:rsidP="00B770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выделять основные элементы научной статьи или доклада; 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полученные в ходе проведенного научного исследования результаты в профессиональной деятельности; использовать их на междисциплинарном уровне;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приобретать знания в области </w:t>
            </w: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представления результатов проведенного исследования научному сообществу в виде статьи или доклада;</w:t>
            </w: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корректно </w:t>
            </w:r>
            <w:proofErr w:type="gramStart"/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выражать и аргументировано</w:t>
            </w:r>
            <w:proofErr w:type="gramEnd"/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обосновывать положения предметной области знания;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экзамена:</w:t>
            </w:r>
          </w:p>
          <w:p w:rsidR="00C21FD9" w:rsidRPr="00012AE8" w:rsidRDefault="00C21FD9" w:rsidP="00B770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Гарантированные оценки рисков в статистических моделях страхования.</w:t>
            </w:r>
          </w:p>
          <w:p w:rsidR="00C21FD9" w:rsidRPr="00012AE8" w:rsidRDefault="00C21FD9" w:rsidP="00B770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и задачи теории риска.</w:t>
            </w:r>
          </w:p>
          <w:p w:rsidR="00C21FD9" w:rsidRPr="00012AE8" w:rsidRDefault="00C21FD9" w:rsidP="00B770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задачи теории коллективного риска.</w:t>
            </w:r>
          </w:p>
          <w:p w:rsidR="00C21FD9" w:rsidRPr="00012AE8" w:rsidRDefault="00C21FD9" w:rsidP="00B770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Рисковые ситуации на финансовых рынках. Сравнение рисковых ситуаций.</w:t>
            </w:r>
          </w:p>
          <w:p w:rsidR="00C21FD9" w:rsidRPr="00012AE8" w:rsidRDefault="00C21FD9" w:rsidP="00B770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процедура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предстраховой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  <w:p w:rsidR="00C21FD9" w:rsidRPr="00012AE8" w:rsidRDefault="00C21FD9" w:rsidP="00B770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потенциальных убытков или ущерба в процессе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Карта рисков. Особенности идентификации и управления рисками в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Рисковая ситуация как инструмент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анализ поля рисков современной организации.</w:t>
            </w:r>
          </w:p>
          <w:p w:rsidR="00C21FD9" w:rsidRPr="00012AE8" w:rsidRDefault="00C21FD9" w:rsidP="00B7707D">
            <w:pPr>
              <w:pStyle w:val="Style3"/>
              <w:widowControl/>
              <w:numPr>
                <w:ilvl w:val="0"/>
                <w:numId w:val="8"/>
              </w:numPr>
              <w:jc w:val="both"/>
              <w:outlineLvl w:val="0"/>
            </w:pPr>
            <w:r w:rsidRPr="00012AE8">
              <w:t xml:space="preserve">Рисковая ситуация как инструмент </w:t>
            </w:r>
            <w:proofErr w:type="spellStart"/>
            <w:r w:rsidRPr="00012AE8">
              <w:t>сюрвея</w:t>
            </w:r>
            <w:proofErr w:type="spellEnd"/>
            <w:r w:rsidRPr="00012AE8">
              <w:t>: анализ поля рисков современной организации.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Оценки страховых ставок.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Распределение суммарных страховых ставок.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Формула </w:t>
            </w:r>
            <w:proofErr w:type="spellStart"/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Поллачека-Хинчина-Беекмана</w:t>
            </w:r>
            <w:proofErr w:type="spellEnd"/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Приближенная формула вероятности разорения.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Обобщенные процессы риска при наличии больших выплат и с пакетным поступлением страховых выплат.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Классические процессы риска со случайными премиями.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8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Оценки для оптимального начального капитала.</w:t>
            </w:r>
          </w:p>
          <w:p w:rsidR="00C21FD9" w:rsidRPr="00012AE8" w:rsidRDefault="00C21FD9" w:rsidP="00B7707D">
            <w:pPr>
              <w:spacing w:after="0" w:line="240" w:lineRule="auto"/>
              <w:ind w:left="720"/>
              <w:rPr>
                <w:rFonts w:ascii="Times New Roman" w:eastAsia="Calibri" w:hAnsi="Times New Roman" w:cs="Times New Roman"/>
                <w:kern w:val="24"/>
                <w:sz w:val="24"/>
                <w:szCs w:val="24"/>
              </w:rPr>
            </w:pP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t>практическими навыками использования элементов научного исследования на других дисциплинах, на занятиях в аудитории и на практике;</w:t>
            </w:r>
          </w:p>
          <w:p w:rsidR="00C21FD9" w:rsidRPr="00012AE8" w:rsidRDefault="00C21FD9" w:rsidP="00B7707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t xml:space="preserve">способами демонстрации </w:t>
            </w:r>
            <w:r w:rsidRPr="00012AE8">
              <w:rPr>
                <w:color w:val="000000"/>
              </w:rPr>
              <w:lastRenderedPageBreak/>
              <w:t>умения анализировать ситуацию в ходе научного исследования;</w:t>
            </w:r>
          </w:p>
          <w:p w:rsidR="00C21FD9" w:rsidRPr="00012AE8" w:rsidRDefault="00C21FD9" w:rsidP="00B7707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t>методами проведения научного исследования;</w:t>
            </w:r>
          </w:p>
          <w:p w:rsidR="00C21FD9" w:rsidRPr="00012AE8" w:rsidRDefault="00C21FD9" w:rsidP="00B7707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t>навыками и методиками обобщения результатов решения, принятого в результате научного исследования, экспериментальной деятельности;</w:t>
            </w:r>
          </w:p>
          <w:p w:rsidR="00C21FD9" w:rsidRPr="00012AE8" w:rsidRDefault="00C21FD9" w:rsidP="00B7707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t xml:space="preserve">способами оценивания значимости и практической </w:t>
            </w:r>
            <w:proofErr w:type="gramStart"/>
            <w:r w:rsidRPr="00012AE8">
              <w:rPr>
                <w:color w:val="000000"/>
              </w:rPr>
              <w:t>пригодности</w:t>
            </w:r>
            <w:proofErr w:type="gramEnd"/>
            <w:r w:rsidRPr="00012AE8">
              <w:rPr>
                <w:color w:val="000000"/>
              </w:rPr>
              <w:t xml:space="preserve"> полученных в ходе научного исследования результатов;</w:t>
            </w:r>
          </w:p>
          <w:p w:rsidR="00C21FD9" w:rsidRPr="00012AE8" w:rsidRDefault="00C21FD9" w:rsidP="00B7707D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color w:val="000000"/>
              </w:rPr>
            </w:pPr>
            <w:r w:rsidRPr="00012AE8">
              <w:rPr>
                <w:color w:val="000000"/>
              </w:rPr>
              <w:t>возможностью междисциплинарного применения результатов научного исследования;</w:t>
            </w:r>
          </w:p>
          <w:p w:rsidR="00C21FD9" w:rsidRPr="00012AE8" w:rsidRDefault="00C21FD9" w:rsidP="00B770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основными методами исследования в области экономики, практическими умениями и навыками их использования; </w:t>
            </w:r>
          </w:p>
          <w:p w:rsidR="00C21FD9" w:rsidRPr="00012AE8" w:rsidRDefault="00C21FD9" w:rsidP="00B770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C21FD9" w:rsidRPr="00012AE8" w:rsidRDefault="00C21FD9" w:rsidP="00B770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способами </w:t>
            </w: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Юридические основы страховой деятельности: страховой надзор и лицензирование.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Страховой договор: условия выплаты страхового возмещения и урегулирование убытков.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Структура страховой премии: элементы структуры и методическое обоснование нетто-премии по риску.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жизни.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страхового возмещения по договорам страхования от несчастных случаев.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имущественного страхования.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ответственности.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ущербов от перерывов в производстве.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технических рисков.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грузоперевозок.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морских судов и ответственности перевозчика.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автомобильного страхования.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Вероятность разорения в модели индивидуального риска.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Асимптотические оценки страховых рисков.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Постановка задачи определения минимально допустимой страховой ставки.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Оценки страховых ставок.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9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Распределение суммарных страховых ставок.</w:t>
            </w:r>
          </w:p>
          <w:p w:rsidR="00C21FD9" w:rsidRPr="00012AE8" w:rsidRDefault="00C21FD9" w:rsidP="00B7707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FD9" w:rsidRPr="00012AE8" w:rsidTr="00B7707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ПК-6 – способность оценивать эффективность проектов с учетом фактора неопределенности</w:t>
            </w: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неопределенности и риска при оценке эффективности проекта; методику учета неопределенности и риска при оценке эффективности проектов;</w:t>
            </w:r>
            <w:proofErr w:type="gramEnd"/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012AE8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t>Перечень теоретических вопросов к экзамену: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риск и его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меры. Оценка риска.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страхового риска.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страхового риска.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содержание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страховании.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, осмотр и оценка имущества, принимаемого на страхование.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Сюрвейер как аварийный комиссар, назначаемый страховой компанией.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риск и его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квалиметрические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меры. Оценка риска.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Качественная оценка страхового риска.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Количественная оценка страхового риска.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содержание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страховании.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Процесс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, осмотр и оценка имущества, принимаемого на страхование.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Сюрвейер как аварийный комиссар, назначаемый страховой компанией.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Зоны риска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безрисковые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зоны как качественные характеристики степени (уровня) риска и методологическое значение кривой Лоренца.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Идентификация риска: разработка перечня возможных рисковых ситуаций, прогнозирование причин и последствий (признаков) их возникновения, классификации и критерии риска.</w:t>
            </w:r>
          </w:p>
          <w:p w:rsidR="00C21FD9" w:rsidRPr="00012AE8" w:rsidRDefault="00C21FD9" w:rsidP="00B7707D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Коммерческий риск производственно-хозяйственной и финансовой деятельности как результат проявления факторов валютных, политических, предпринимательских, финансовых и иных рисков.</w:t>
            </w:r>
          </w:p>
          <w:p w:rsidR="00C21FD9" w:rsidRPr="00012AE8" w:rsidRDefault="00C21FD9" w:rsidP="00B7707D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оценивать эффективность проектов с учетом фактора неопределенности и риска, выбирать и использовать критерии эффективности проектов в практической деятельности организаций; 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Примерные творческие задания для экзамена:</w:t>
            </w:r>
          </w:p>
          <w:p w:rsidR="00C21FD9" w:rsidRPr="00012AE8" w:rsidRDefault="00C21FD9" w:rsidP="00B770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Гарантированные оценки рисков в статистических моделях страхования.</w:t>
            </w:r>
          </w:p>
          <w:p w:rsidR="00C21FD9" w:rsidRPr="00012AE8" w:rsidRDefault="00C21FD9" w:rsidP="00B770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и задачи теории риска.</w:t>
            </w:r>
          </w:p>
          <w:p w:rsidR="00C21FD9" w:rsidRPr="00012AE8" w:rsidRDefault="00C21FD9" w:rsidP="00B770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задачи теории коллективного риска.</w:t>
            </w:r>
          </w:p>
          <w:p w:rsidR="00C21FD9" w:rsidRPr="006601D0" w:rsidRDefault="00C21FD9" w:rsidP="00B770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Рисковые ситуации на финансовых рынках. Сравнение рисковых ситуаций.</w:t>
            </w:r>
          </w:p>
          <w:p w:rsidR="00C21FD9" w:rsidRPr="006601D0" w:rsidRDefault="00C21FD9" w:rsidP="00B770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процедура </w:t>
            </w:r>
            <w:proofErr w:type="spellStart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предстраховой</w:t>
            </w:r>
            <w:proofErr w:type="spellEnd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  <w:p w:rsidR="00C21FD9" w:rsidRPr="006601D0" w:rsidRDefault="00C21FD9" w:rsidP="00B7707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потенциальных убытков или ущерба в процессе </w:t>
            </w:r>
            <w:proofErr w:type="spellStart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6601D0"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</w:rPr>
              <w:t xml:space="preserve"> </w:t>
            </w:r>
          </w:p>
          <w:p w:rsidR="00C21FD9" w:rsidRPr="00012AE8" w:rsidRDefault="00C21FD9" w:rsidP="00B770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5 Интегрированный</w:t>
            </w: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риск-менеджмент и критика фрагментарного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Карта рисков. Особенности идентификации и управления рисками в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Рисковая ситуация как инструмент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анализ поля рисков современной организации.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Рисковая ситуация как инструмент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анализ поля рисков современной организации.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 Вероятность разорения в модели индивидуального риска.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 Асимптотические оценки страховых рисков.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 Постановка задачи определения минимально допустимой страховой ставки.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5 Оценки страховых ставок.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6 Распределение суммарных страховых ставок.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7 Формула </w:t>
            </w:r>
            <w:proofErr w:type="spellStart"/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Поллачека-Хинчина-Беекмана</w:t>
            </w:r>
            <w:proofErr w:type="spellEnd"/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8 Приближенная формула вероятности разорения.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0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Обобщенные процессы риска при наличии больших выплат и с пакетным поступлением страховых выплат.</w:t>
            </w:r>
          </w:p>
          <w:p w:rsidR="00C21FD9" w:rsidRPr="00012AE8" w:rsidRDefault="00C21FD9" w:rsidP="00B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навыками идентификации факторов неопределенности и рисков проекта; навыками расчета показателей эффективности проектов с учетом факторов риска и </w:t>
            </w:r>
            <w:r w:rsidRPr="00012A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неопределенности;</w:t>
            </w:r>
            <w:proofErr w:type="gramEnd"/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Классические процессы риска со случайными премиями.</w:t>
            </w:r>
          </w:p>
          <w:p w:rsidR="00C21FD9" w:rsidRPr="00012AE8" w:rsidRDefault="00C21FD9" w:rsidP="00B7707D">
            <w:pPr>
              <w:pStyle w:val="ad"/>
              <w:numPr>
                <w:ilvl w:val="0"/>
                <w:numId w:val="11"/>
              </w:numPr>
              <w:tabs>
                <w:tab w:val="left" w:pos="-567"/>
              </w:tabs>
              <w:spacing w:after="0"/>
              <w:rPr>
                <w:rStyle w:val="FontStyle20"/>
              </w:rPr>
            </w:pPr>
            <w:r w:rsidRPr="00012AE8">
              <w:rPr>
                <w:rStyle w:val="FontStyle20"/>
              </w:rPr>
              <w:t>Оценки для оптимального начального капитала.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Юридические основы страховой деятельности: страховой надзор и лицензирование.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Страховой договор: условия выплаты страхового возмещения и урегулирование убытков.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Структура страховой премии: элементы структуры и методическое обоснование нетто-премии по риску.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жизни.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от несчастных случаев.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имущественного страхования.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ответственности.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ущербов от перерывов в производстве.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технических рисков.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грузоперевозок.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морских судов и ответственности перевозчика.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1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автомобильного страхования.</w:t>
            </w:r>
          </w:p>
          <w:p w:rsidR="00C21FD9" w:rsidRPr="00012AE8" w:rsidRDefault="00C21FD9" w:rsidP="00B7707D">
            <w:pPr>
              <w:pStyle w:val="ad"/>
              <w:tabs>
                <w:tab w:val="left" w:pos="-567"/>
              </w:tabs>
              <w:spacing w:after="0"/>
            </w:pPr>
          </w:p>
        </w:tc>
      </w:tr>
      <w:tr w:rsidR="00C21FD9" w:rsidRPr="00012AE8" w:rsidTr="00B7707D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ПК-7 – способность разрабатывать стратегии поведения экономических агентов на различных рынках</w:t>
            </w: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bookmarkStart w:id="0" w:name="_GoBack"/>
            <w:bookmarkEnd w:id="0"/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6601D0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601D0">
              <w:rPr>
                <w:color w:val="000000"/>
                <w:sz w:val="24"/>
                <w:szCs w:val="24"/>
              </w:rPr>
              <w:t xml:space="preserve">роль и место корпоративных финансов в системе социально </w:t>
            </w:r>
            <w:proofErr w:type="gramStart"/>
            <w:r w:rsidRPr="006601D0">
              <w:rPr>
                <w:color w:val="000000"/>
                <w:sz w:val="24"/>
                <w:szCs w:val="24"/>
              </w:rPr>
              <w:t>-э</w:t>
            </w:r>
            <w:proofErr w:type="gramEnd"/>
            <w:r w:rsidRPr="006601D0">
              <w:rPr>
                <w:color w:val="000000"/>
                <w:sz w:val="24"/>
                <w:szCs w:val="24"/>
              </w:rPr>
              <w:t xml:space="preserve">кономических отношений и формировании социально ориентированной рыночной экономики; </w:t>
            </w:r>
          </w:p>
          <w:p w:rsidR="00C21FD9" w:rsidRPr="006601D0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601D0">
              <w:rPr>
                <w:color w:val="000000"/>
                <w:sz w:val="24"/>
                <w:szCs w:val="24"/>
              </w:rPr>
              <w:t xml:space="preserve">современное законодательство, нормативные акты и методические материалы, регулирующие финансово-хозяйственную деятельность </w:t>
            </w:r>
            <w:r w:rsidRPr="006601D0">
              <w:rPr>
                <w:color w:val="000000"/>
                <w:sz w:val="24"/>
                <w:szCs w:val="24"/>
              </w:rPr>
              <w:lastRenderedPageBreak/>
              <w:t>корпораций (организаций);</w:t>
            </w:r>
          </w:p>
          <w:p w:rsidR="00C21FD9" w:rsidRPr="006601D0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601D0">
              <w:rPr>
                <w:color w:val="000000"/>
                <w:sz w:val="24"/>
                <w:szCs w:val="24"/>
              </w:rPr>
              <w:t xml:space="preserve">основные понятия </w:t>
            </w:r>
            <w:proofErr w:type="gramStart"/>
            <w:r w:rsidRPr="006601D0">
              <w:rPr>
                <w:color w:val="000000"/>
                <w:sz w:val="24"/>
                <w:szCs w:val="24"/>
              </w:rPr>
              <w:t>о работе в качестве эксперта по вопросам стратегии поведения экономических агентов на рынках</w:t>
            </w:r>
            <w:proofErr w:type="gramEnd"/>
            <w:r w:rsidRPr="006601D0">
              <w:rPr>
                <w:color w:val="000000"/>
                <w:sz w:val="24"/>
                <w:szCs w:val="24"/>
              </w:rPr>
              <w:t>;</w:t>
            </w:r>
          </w:p>
          <w:p w:rsidR="00C21FD9" w:rsidRPr="006601D0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6601D0">
              <w:rPr>
                <w:color w:val="000000"/>
                <w:sz w:val="24"/>
                <w:szCs w:val="24"/>
              </w:rPr>
              <w:t xml:space="preserve"> методы и методики экспертного исследования;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6601D0" w:rsidRDefault="00C21FD9" w:rsidP="00B7707D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spacing w:before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</w:pPr>
            <w:r w:rsidRPr="006601D0"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ru-RU"/>
              </w:rPr>
              <w:lastRenderedPageBreak/>
              <w:t>Перечень теоретических вопросов к экзамену:</w:t>
            </w:r>
          </w:p>
          <w:p w:rsidR="00C21FD9" w:rsidRPr="006601D0" w:rsidRDefault="00C21FD9" w:rsidP="00B7707D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Управление риском с точки зрения клиента.</w:t>
            </w:r>
          </w:p>
          <w:p w:rsidR="00C21FD9" w:rsidRPr="006601D0" w:rsidRDefault="00C21FD9" w:rsidP="00B7707D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Управление риском с точки зрения страховой компании.</w:t>
            </w:r>
          </w:p>
          <w:p w:rsidR="00C21FD9" w:rsidRPr="006601D0" w:rsidRDefault="00C21FD9" w:rsidP="00B7707D">
            <w:pPr>
              <w:widowControl w:val="0"/>
              <w:numPr>
                <w:ilvl w:val="0"/>
                <w:numId w:val="5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Общие признаки расчета тарифных ставок за принятый риск.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отношения в процессе </w:t>
            </w:r>
            <w:proofErr w:type="spellStart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 xml:space="preserve">Финансовые отношения в процессе </w:t>
            </w:r>
            <w:proofErr w:type="spellStart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Система прогнозирования наступления рисковых событий в страховании.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 xml:space="preserve">Концепция приемлемого риска Т. Бартона, Р.М. Качалова, П. </w:t>
            </w:r>
            <w:proofErr w:type="spellStart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Уокера</w:t>
            </w:r>
            <w:proofErr w:type="spellEnd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Критерии страхования риска: условия приемлемости риска для страховщика, отбор рисков.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ценообразования в страховании, целесообразность </w:t>
            </w:r>
            <w:proofErr w:type="spellStart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Методические основы расчета страховых премий: расчеты нетто-ставки и брутто-ставки.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 xml:space="preserve">Посредническая деятельность в страховании: страховой агент, страховой брокер, </w:t>
            </w:r>
            <w:r w:rsidRPr="006601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сюрвейер.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Процедура урегулирования убытков в страховой деятельности.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Неблагоприятная экономическая конъюнктура и деловой риск: анализ и прогнозирование.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 xml:space="preserve">Зоны риска и </w:t>
            </w:r>
            <w:proofErr w:type="spellStart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безрисковые</w:t>
            </w:r>
            <w:proofErr w:type="spellEnd"/>
            <w:r w:rsidRPr="006601D0">
              <w:rPr>
                <w:rFonts w:ascii="Times New Roman" w:hAnsi="Times New Roman" w:cs="Times New Roman"/>
                <w:sz w:val="24"/>
                <w:szCs w:val="24"/>
              </w:rPr>
              <w:t xml:space="preserve"> зоны как качественные характеристики степени (уровня) риска и методологическое значение кривой Лоренца.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Идентификация риска: разработка перечня возможных рисковых ситуаций, прогнозирование причин и последствий (признаков) их возникновения, классификации и критерии риска.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Коммерческий риск производственно-хозяйственной и финансовой деятельности как результат проявления факторов валютных, политических, предпринимательских, финансовых и иных рисков.</w:t>
            </w:r>
          </w:p>
          <w:p w:rsidR="00C21FD9" w:rsidRPr="006601D0" w:rsidRDefault="00C21FD9" w:rsidP="00B7707D">
            <w:pPr>
              <w:numPr>
                <w:ilvl w:val="0"/>
                <w:numId w:val="5"/>
              </w:numPr>
              <w:spacing w:after="0" w:line="240" w:lineRule="auto"/>
              <w:outlineLvl w:val="0"/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</w:rPr>
            </w:pPr>
            <w:r w:rsidRPr="006601D0">
              <w:rPr>
                <w:rFonts w:ascii="Times New Roman" w:hAnsi="Times New Roman" w:cs="Times New Roman"/>
                <w:sz w:val="24"/>
                <w:szCs w:val="24"/>
              </w:rPr>
              <w:t>Формирование критериев риска для идентификации рисковой ситуации и классификации рисков</w:t>
            </w: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>применять полученные знания в профессиональном решении финансовых задач и проблем корпорации;</w:t>
            </w:r>
          </w:p>
          <w:p w:rsidR="00C21FD9" w:rsidRPr="00012AE8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 </w:t>
            </w:r>
          </w:p>
          <w:p w:rsidR="00C21FD9" w:rsidRPr="00012AE8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осуществлять анализ и разработку стратегии корпорации (организации) на основе современных методов и передовых научных </w:t>
            </w:r>
            <w:r w:rsidRPr="00012AE8">
              <w:rPr>
                <w:color w:val="000000"/>
                <w:sz w:val="24"/>
                <w:szCs w:val="24"/>
              </w:rPr>
              <w:lastRenderedPageBreak/>
              <w:t>достижений в области финансов;</w:t>
            </w:r>
          </w:p>
          <w:p w:rsidR="00C21FD9" w:rsidRPr="00012AE8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определять </w:t>
            </w:r>
            <w:proofErr w:type="gramStart"/>
            <w:r w:rsidRPr="00012AE8">
              <w:rPr>
                <w:color w:val="000000"/>
                <w:sz w:val="24"/>
                <w:szCs w:val="24"/>
              </w:rPr>
              <w:t>наиболее оптимальные</w:t>
            </w:r>
            <w:proofErr w:type="gramEnd"/>
            <w:r w:rsidRPr="00012AE8">
              <w:rPr>
                <w:color w:val="000000"/>
                <w:sz w:val="24"/>
                <w:szCs w:val="24"/>
              </w:rPr>
              <w:t xml:space="preserve"> для решения конкретной задачи  современные методы и технологии научной коммуникации для оценки рынков и предпочтений экономических агентов;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Примерные творческие задания для экзамена: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Гарантированные оценки рисков в статистических моделях страхования.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и задачи теории риска.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Основные задачи теории коллективного риска.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Рисковые ситуации на финансовых рынках. Сравнение рисковых ситуаций.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и процедура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предстраховой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экспертизы.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Оценка потенциальных убытков или ущерба в процессе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Принятие решений о страховании и корректировка на риск.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организации,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тактические и стратегические аспекты.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 как подсистема стратегического менеджмента в современной организации.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Особенности оценки рисков с использованием методологии финансового анализа.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Карта рисков. Особенности идентификации и управления рисками в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андеррайтинге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Рисковая ситуация как инструмент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: анализ поля рисков современной организации.</w:t>
            </w:r>
          </w:p>
          <w:p w:rsidR="00C21FD9" w:rsidRPr="00012AE8" w:rsidRDefault="00C21FD9" w:rsidP="00B7707D">
            <w:pPr>
              <w:pStyle w:val="Style3"/>
              <w:widowControl/>
              <w:numPr>
                <w:ilvl w:val="0"/>
                <w:numId w:val="12"/>
              </w:numPr>
              <w:jc w:val="both"/>
              <w:outlineLvl w:val="0"/>
            </w:pPr>
            <w:r w:rsidRPr="00012AE8">
              <w:t xml:space="preserve">Рисковая ситуация как инструмент </w:t>
            </w:r>
            <w:proofErr w:type="spellStart"/>
            <w:r w:rsidRPr="00012AE8">
              <w:t>сюрвея</w:t>
            </w:r>
            <w:proofErr w:type="spellEnd"/>
            <w:r w:rsidRPr="00012AE8">
              <w:t>: анализ поля рисков современной организации.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Вероятность разорения в модели индивидуального риска.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2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Асимптотические оценки страховых рисков.</w:t>
            </w:r>
          </w:p>
          <w:p w:rsidR="00C21FD9" w:rsidRPr="00012AE8" w:rsidRDefault="00C21FD9" w:rsidP="00B7707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  <w:tr w:rsidR="00C21FD9" w:rsidRPr="00012AE8" w:rsidTr="00B7707D">
        <w:trPr>
          <w:trHeight w:val="446"/>
        </w:trPr>
        <w:tc>
          <w:tcPr>
            <w:tcW w:w="5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методами оценки и анализа основных финансовых инструментов, используемых на </w:t>
            </w:r>
            <w:proofErr w:type="gramStart"/>
            <w:r w:rsidRPr="00012AE8">
              <w:rPr>
                <w:color w:val="000000"/>
                <w:sz w:val="24"/>
                <w:szCs w:val="24"/>
              </w:rPr>
              <w:t>российском</w:t>
            </w:r>
            <w:proofErr w:type="gramEnd"/>
            <w:r w:rsidRPr="00012AE8">
              <w:rPr>
                <w:color w:val="000000"/>
                <w:sz w:val="24"/>
                <w:szCs w:val="24"/>
              </w:rPr>
              <w:t xml:space="preserve"> и зарубежных финансовых рынках;</w:t>
            </w:r>
          </w:p>
          <w:p w:rsidR="00C21FD9" w:rsidRPr="00012AE8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>навыками разработки инвестиционных и спекулятивных стратегий на фондовых и валютных рынках;</w:t>
            </w:r>
          </w:p>
          <w:p w:rsidR="00C21FD9" w:rsidRPr="00012AE8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>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C21FD9" w:rsidRPr="00012AE8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практическими навыками оценки рынков, проведения критического анализа </w:t>
            </w:r>
            <w:r w:rsidRPr="00012AE8">
              <w:rPr>
                <w:color w:val="000000"/>
                <w:sz w:val="24"/>
                <w:szCs w:val="24"/>
              </w:rPr>
              <w:lastRenderedPageBreak/>
              <w:t>современного состояния экономических агентов;</w:t>
            </w:r>
          </w:p>
          <w:p w:rsidR="00C21FD9" w:rsidRPr="00012AE8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обобщения </w:t>
            </w:r>
            <w:proofErr w:type="gramStart"/>
            <w:r w:rsidRPr="00012AE8">
              <w:rPr>
                <w:color w:val="000000"/>
                <w:sz w:val="24"/>
                <w:szCs w:val="24"/>
              </w:rPr>
              <w:t>результатов критического анализа оценки рынков</w:t>
            </w:r>
            <w:proofErr w:type="gramEnd"/>
            <w:r w:rsidRPr="00012AE8">
              <w:rPr>
                <w:color w:val="000000"/>
                <w:sz w:val="24"/>
                <w:szCs w:val="24"/>
              </w:rPr>
              <w:t>;</w:t>
            </w:r>
          </w:p>
          <w:p w:rsidR="00C21FD9" w:rsidRPr="00012AE8" w:rsidRDefault="00C21FD9" w:rsidP="00B7707D">
            <w:pPr>
              <w:pStyle w:val="ab"/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ind w:left="0" w:firstLine="0"/>
              <w:rPr>
                <w:color w:val="000000"/>
                <w:sz w:val="24"/>
                <w:szCs w:val="24"/>
              </w:rPr>
            </w:pPr>
            <w:r w:rsidRPr="00012AE8">
              <w:rPr>
                <w:color w:val="000000"/>
                <w:sz w:val="24"/>
                <w:szCs w:val="24"/>
              </w:rPr>
              <w:t xml:space="preserve"> возможностью междисциплинарного применения полученных результатов для исследования стратегий экономических агентов;</w:t>
            </w:r>
          </w:p>
        </w:tc>
        <w:tc>
          <w:tcPr>
            <w:tcW w:w="33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21FD9" w:rsidRPr="00012AE8" w:rsidRDefault="00C21FD9" w:rsidP="00B770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Направления исследований для экзамена: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Модели объема рисковых ситуаций в глобальной экономике.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Юридические основы страховой деятельности: страховой надзор и лицензирование.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Страховой договор: условия выплаты страхового возмещения и урегулирование убытков.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Структура страховой премии: элементы структуры и методическое обоснование нетто-премии по риску.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жизни.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от несчастных случаев.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имущественного страхования.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ответственности.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ущербов от перерывов в производстве.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технических рисков.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грузоперевозок.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страхования морских судов и ответственности перевозчика.</w:t>
            </w:r>
          </w:p>
          <w:p w:rsidR="00C21FD9" w:rsidRPr="00012AE8" w:rsidRDefault="00C21FD9" w:rsidP="00B7707D">
            <w:pPr>
              <w:widowControl w:val="0"/>
              <w:numPr>
                <w:ilvl w:val="0"/>
                <w:numId w:val="13"/>
              </w:num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Особенности страхового возмещения по договорам автомобильного страхования.</w:t>
            </w:r>
          </w:p>
          <w:p w:rsidR="00C21FD9" w:rsidRPr="00012AE8" w:rsidRDefault="00C21FD9" w:rsidP="00B7707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Принятие решений о страховании и корректировка на риск.</w:t>
            </w:r>
          </w:p>
          <w:p w:rsidR="00C21FD9" w:rsidRPr="00012AE8" w:rsidRDefault="00C21FD9" w:rsidP="00B7707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современной организации,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андеррайтинг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сюрвей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12A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тактические и стратегические аспекты.</w:t>
            </w:r>
          </w:p>
          <w:p w:rsidR="00C21FD9" w:rsidRPr="00012AE8" w:rsidRDefault="00C21FD9" w:rsidP="00B7707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 как подсистема стратегического менеджмента в современной организации.</w:t>
            </w:r>
          </w:p>
          <w:p w:rsidR="00C21FD9" w:rsidRPr="00012AE8" w:rsidRDefault="00C21FD9" w:rsidP="00B7707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Особенности оценки рисков с использованием методологии финансового анализа.</w:t>
            </w:r>
          </w:p>
          <w:p w:rsidR="00C21FD9" w:rsidRPr="00012AE8" w:rsidRDefault="00C21FD9" w:rsidP="00B7707D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Интегрированный риск-менеджмент и критика фрагментарного </w:t>
            </w:r>
            <w:proofErr w:type="spellStart"/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. Роль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сюрвея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</w:t>
            </w:r>
            <w:proofErr w:type="gram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интегрированного</w:t>
            </w:r>
            <w:proofErr w:type="gram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риск-менеджмента</w:t>
            </w:r>
            <w:proofErr w:type="spellEnd"/>
            <w:r w:rsidRPr="00012A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FD9" w:rsidRPr="00012AE8" w:rsidRDefault="00C21FD9" w:rsidP="00B770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C00000"/>
                <w:kern w:val="24"/>
                <w:sz w:val="24"/>
                <w:szCs w:val="24"/>
                <w:highlight w:val="yellow"/>
              </w:rPr>
            </w:pPr>
          </w:p>
        </w:tc>
      </w:tr>
    </w:tbl>
    <w:p w:rsidR="00C21FD9" w:rsidRPr="00012AE8" w:rsidRDefault="00C21FD9" w:rsidP="00C21FD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333333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  <w:sectPr w:rsidR="00C21FD9" w:rsidRPr="00012AE8" w:rsidSect="0060753D">
          <w:footerReference w:type="even" r:id="rId17"/>
          <w:footerReference w:type="default" r:id="rId18"/>
          <w:pgSz w:w="16840" w:h="11907" w:orient="landscape" w:code="9"/>
          <w:pgMar w:top="1701" w:right="1134" w:bottom="1134" w:left="1134" w:header="720" w:footer="720" w:gutter="0"/>
          <w:cols w:space="720"/>
          <w:noEndnote/>
        </w:sectPr>
      </w:pPr>
    </w:p>
    <w:p w:rsidR="00C21FD9" w:rsidRPr="00012AE8" w:rsidRDefault="00C21FD9" w:rsidP="00C21FD9">
      <w:pPr>
        <w:spacing w:after="0" w:line="240" w:lineRule="auto"/>
        <w:ind w:firstLine="720"/>
        <w:jc w:val="both"/>
        <w:outlineLvl w:val="0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12AE8">
        <w:rPr>
          <w:rFonts w:ascii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Промежуточная аттестация по дисциплине </w:t>
      </w:r>
      <w:r w:rsidRPr="00012AE8">
        <w:rPr>
          <w:rStyle w:val="FontStyle21"/>
          <w:sz w:val="24"/>
          <w:szCs w:val="24"/>
        </w:rPr>
        <w:t>Б</w:t>
      </w:r>
      <w:proofErr w:type="gramStart"/>
      <w:r w:rsidRPr="00012AE8">
        <w:rPr>
          <w:rStyle w:val="FontStyle21"/>
          <w:sz w:val="24"/>
          <w:szCs w:val="24"/>
        </w:rPr>
        <w:t>1</w:t>
      </w:r>
      <w:proofErr w:type="gramEnd"/>
      <w:r w:rsidRPr="00012AE8">
        <w:rPr>
          <w:rStyle w:val="FontStyle21"/>
          <w:sz w:val="24"/>
          <w:szCs w:val="24"/>
        </w:rPr>
        <w:t xml:space="preserve">.В.ДВ.03.02 </w:t>
      </w:r>
      <w:proofErr w:type="spellStart"/>
      <w:r w:rsidRPr="00012AE8">
        <w:rPr>
          <w:rStyle w:val="FontStyle21"/>
          <w:sz w:val="24"/>
          <w:szCs w:val="24"/>
        </w:rPr>
        <w:t>Сюрвей</w:t>
      </w:r>
      <w:proofErr w:type="spellEnd"/>
      <w:r w:rsidRPr="00012AE8">
        <w:rPr>
          <w:rStyle w:val="FontStyle21"/>
          <w:sz w:val="24"/>
          <w:szCs w:val="24"/>
        </w:rPr>
        <w:t xml:space="preserve"> и </w:t>
      </w:r>
      <w:proofErr w:type="spellStart"/>
      <w:r w:rsidRPr="00012AE8">
        <w:rPr>
          <w:rStyle w:val="FontStyle21"/>
          <w:sz w:val="24"/>
          <w:szCs w:val="24"/>
        </w:rPr>
        <w:t>андеррайтинг</w:t>
      </w:r>
      <w:proofErr w:type="spellEnd"/>
      <w:r w:rsidRPr="00012AE8">
        <w:rPr>
          <w:rStyle w:val="FontStyle21"/>
          <w:sz w:val="24"/>
          <w:szCs w:val="24"/>
        </w:rPr>
        <w:t xml:space="preserve"> в страховании </w:t>
      </w:r>
      <w:r w:rsidRPr="00012AE8">
        <w:rPr>
          <w:rFonts w:ascii="Times New Roman" w:hAnsi="Times New Roman" w:cs="Times New Roman"/>
          <w:sz w:val="24"/>
          <w:szCs w:val="24"/>
        </w:rPr>
        <w:t xml:space="preserve">включает теоретические вопросы, позволяющие оценить уровень усвоения обучающимися знаний, практические и творческие задания, направления научных исследований, контрольные работы (рефераты), выявляющие степень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умений и владений, проводится в форме экзамена.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Style w:val="FontStyle31"/>
          <w:rFonts w:ascii="Times New Roman" w:hAnsi="Times New Roman" w:cs="Times New Roman"/>
          <w:sz w:val="24"/>
          <w:szCs w:val="24"/>
        </w:rPr>
        <w:t>Для проведения</w:t>
      </w:r>
      <w:r w:rsidRPr="00012AE8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экзамена </w:t>
      </w:r>
      <w:r w:rsidRPr="00012AE8">
        <w:rPr>
          <w:rStyle w:val="FontStyle31"/>
          <w:rFonts w:ascii="Times New Roman" w:hAnsi="Times New Roman" w:cs="Times New Roman"/>
          <w:sz w:val="24"/>
          <w:szCs w:val="24"/>
        </w:rPr>
        <w:t>предусмотрен следующий перечень теоретических вопросов: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Страховой риск и его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квалиметрические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меры. Оценка риска.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Качественная оценка страхового риска.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Количественная оценка страхового риска.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Сущность и содержание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в страховании.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Процесс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, осмотр и оценка имущества, принимаемого на страхование.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Сюрвейер как аварийный комиссар, назначаемый страховой компанией.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Методология анализа рисков как основа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Риск-менеджмент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сюрвей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как подсистема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Многолетние статистические наблюдения как основа распределения вероятности страховых случаев и актуарных расчетов.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Анализ валютных рисков при проведении внешнеторговых и валютных кредитных операций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Анализ валютных рисков при проведении операций на фондовых и валютных биржах.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Неблагоприятная экономическая конъюнктура и деловой риск: анализ и прогнозирование.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Зоны риска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безрисковые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зоны как качественные характеристики степени (уровня) риска и методологическое значение кривой Лоренца.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Идентификация риска: разработка перечня возможных рисковых ситуаций, прогнозирование причин и последствий (признаков) их возникновения, классификации и критерии риска.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Коммерческий риск производственно-хозяйственной и финансовой деятельности как результат проявления факторов валютных, политических, предпринимательских, финансовых и иных рисков.</w:t>
      </w:r>
    </w:p>
    <w:p w:rsidR="00C21FD9" w:rsidRPr="00012AE8" w:rsidRDefault="00C21FD9" w:rsidP="00C21FD9">
      <w:pPr>
        <w:widowControl w:val="0"/>
        <w:numPr>
          <w:ilvl w:val="0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Формирование критериев риска для идентификации рисковой ситуации и классификации рисков.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Принятие решений о страховании и корректировка на риск.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Система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современной организации,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сюрвей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: тактические и стратегические аспекты.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Риск-менеджмент как подсистема стратегического менеджмента в современной организации.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Особенности оценки рисков с использованием методологии финансового анализа.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Интегрированный риск-менеджмент и критика фрагментарного </w:t>
      </w:r>
      <w:proofErr w:type="spellStart"/>
      <w:proofErr w:type="gram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. Роль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в системе 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>интегрированного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риск-менеджмента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Карта рисков. Особенности идентификации и управления рисками в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андеррайтинге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Рисковая ситуация как инструмент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андеррайтинга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: анализ поля рисков современной организации.</w:t>
      </w:r>
    </w:p>
    <w:p w:rsidR="00C21FD9" w:rsidRPr="00012AE8" w:rsidRDefault="00C21FD9" w:rsidP="00C21FD9">
      <w:pPr>
        <w:pStyle w:val="Style3"/>
        <w:widowControl/>
        <w:numPr>
          <w:ilvl w:val="0"/>
          <w:numId w:val="14"/>
        </w:numPr>
        <w:jc w:val="both"/>
        <w:outlineLvl w:val="0"/>
      </w:pPr>
      <w:r w:rsidRPr="00012AE8">
        <w:t xml:space="preserve">Рисковая ситуация как инструмент </w:t>
      </w:r>
      <w:proofErr w:type="spellStart"/>
      <w:r w:rsidRPr="00012AE8">
        <w:t>сюрвея</w:t>
      </w:r>
      <w:proofErr w:type="spellEnd"/>
      <w:r w:rsidRPr="00012AE8">
        <w:t>: анализ поля рисков современной организации.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Концепция приемлемого риска Т. Бартона, Р.М. Качалова, П.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Уокера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lastRenderedPageBreak/>
        <w:t>Критерии страхования риска: условия приемлемости риска для страховщика, отбор рисков.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Особенности ценообразования в страховании, целесообразность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сюрвея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>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Методические основы расчета страховых премий: расчеты нетто-ставки и брутто-ставки.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>Посредническая деятельность в страховании: страховой агент, страховой брокер, сюрвейер.</w:t>
      </w:r>
    </w:p>
    <w:p w:rsidR="00C21FD9" w:rsidRPr="00012AE8" w:rsidRDefault="00C21FD9" w:rsidP="00C21FD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color w:val="000000"/>
          <w:sz w:val="24"/>
          <w:szCs w:val="24"/>
        </w:rPr>
        <w:t>Процедура урегулирования убытков в страховой деятельности.</w:t>
      </w:r>
    </w:p>
    <w:p w:rsidR="00C21FD9" w:rsidRPr="00012AE8" w:rsidRDefault="00C21FD9" w:rsidP="00C21F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2AE8">
        <w:rPr>
          <w:rFonts w:ascii="Times New Roman" w:hAnsi="Times New Roman" w:cs="Times New Roman"/>
          <w:b/>
          <w:sz w:val="24"/>
          <w:szCs w:val="24"/>
        </w:rPr>
        <w:t>Показатели и критерии экзамена: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12AE8">
        <w:rPr>
          <w:rFonts w:ascii="Times New Roman" w:hAnsi="Times New Roman" w:cs="Times New Roman"/>
          <w:b/>
          <w:sz w:val="24"/>
          <w:szCs w:val="24"/>
        </w:rPr>
        <w:t>«отлично»</w:t>
      </w:r>
      <w:r w:rsidRPr="00012AE8">
        <w:rPr>
          <w:rFonts w:ascii="Times New Roman" w:hAnsi="Times New Roman" w:cs="Times New Roman"/>
          <w:sz w:val="24"/>
          <w:szCs w:val="24"/>
        </w:rPr>
        <w:t xml:space="preserve"> (5 баллов) – обучающийся демонстрирует высокий уровень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12AE8">
        <w:rPr>
          <w:rFonts w:ascii="Times New Roman" w:hAnsi="Times New Roman" w:cs="Times New Roman"/>
          <w:b/>
          <w:sz w:val="24"/>
          <w:szCs w:val="24"/>
        </w:rPr>
        <w:t>«хорошо»</w:t>
      </w:r>
      <w:r w:rsidRPr="00012AE8">
        <w:rPr>
          <w:rFonts w:ascii="Times New Roman" w:hAnsi="Times New Roman" w:cs="Times New Roman"/>
          <w:sz w:val="24"/>
          <w:szCs w:val="24"/>
        </w:rPr>
        <w:t xml:space="preserve"> (4 балла) – обучающийся демонстрирует средний уровень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12AE8">
        <w:rPr>
          <w:rFonts w:ascii="Times New Roman" w:hAnsi="Times New Roman" w:cs="Times New Roman"/>
          <w:b/>
          <w:sz w:val="24"/>
          <w:szCs w:val="24"/>
        </w:rPr>
        <w:t>«удовлетворительно»</w:t>
      </w:r>
      <w:r w:rsidRPr="00012AE8">
        <w:rPr>
          <w:rFonts w:ascii="Times New Roman" w:hAnsi="Times New Roman" w:cs="Times New Roman"/>
          <w:sz w:val="24"/>
          <w:szCs w:val="24"/>
        </w:rPr>
        <w:t xml:space="preserve"> (3 балла) – обучающийся демонстрирует пороговый уровень </w:t>
      </w:r>
      <w:proofErr w:type="spellStart"/>
      <w:r w:rsidRPr="00012AE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12AE8">
        <w:rPr>
          <w:rFonts w:ascii="Times New Roman" w:hAnsi="Times New Roman" w:cs="Times New Roman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12AE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12AE8">
        <w:rPr>
          <w:rFonts w:ascii="Times New Roman" w:hAnsi="Times New Roman" w:cs="Times New Roman"/>
          <w:sz w:val="24"/>
          <w:szCs w:val="24"/>
        </w:rPr>
        <w:t xml:space="preserve"> (2 балла) – </w:t>
      </w:r>
      <w:proofErr w:type="gramStart"/>
      <w:r w:rsidRPr="00012AE8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012AE8">
        <w:rPr>
          <w:rFonts w:ascii="Times New Roman" w:hAnsi="Times New Roman" w:cs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21FD9" w:rsidRPr="00012AE8" w:rsidRDefault="00C21FD9" w:rsidP="00C21F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12AE8">
        <w:rPr>
          <w:rFonts w:ascii="Times New Roman" w:hAnsi="Times New Roman" w:cs="Times New Roman"/>
          <w:sz w:val="24"/>
          <w:szCs w:val="24"/>
        </w:rPr>
        <w:t xml:space="preserve">– на оценку </w:t>
      </w:r>
      <w:r w:rsidRPr="00012AE8">
        <w:rPr>
          <w:rFonts w:ascii="Times New Roman" w:hAnsi="Times New Roman" w:cs="Times New Roman"/>
          <w:b/>
          <w:sz w:val="24"/>
          <w:szCs w:val="24"/>
        </w:rPr>
        <w:t>«неудовлетворительно»</w:t>
      </w:r>
      <w:r w:rsidRPr="00012AE8">
        <w:rPr>
          <w:rFonts w:ascii="Times New Roman" w:hAnsi="Times New Roman" w:cs="Times New Roman"/>
          <w:sz w:val="24"/>
          <w:szCs w:val="24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21FD9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Default="00C21FD9" w:rsidP="00C21FD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1FD9" w:rsidRDefault="00C21FD9" w:rsidP="00C21F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91841" w:rsidRPr="00AE49B7" w:rsidRDefault="00391841" w:rsidP="00AE49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91841" w:rsidRPr="00AE49B7" w:rsidSect="00AE49B7">
      <w:pgSz w:w="11906" w:h="16838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558" w:rsidRDefault="00555558">
      <w:pPr>
        <w:spacing w:after="0" w:line="240" w:lineRule="auto"/>
      </w:pPr>
      <w:r>
        <w:separator/>
      </w:r>
    </w:p>
  </w:endnote>
  <w:endnote w:type="continuationSeparator" w:id="0">
    <w:p w:rsidR="00555558" w:rsidRDefault="00555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25" w:rsidRDefault="00D46DC8" w:rsidP="00DF25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21F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26825" w:rsidRDefault="00555558" w:rsidP="00DF2558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6825" w:rsidRDefault="00D46DC8" w:rsidP="00DF2558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21F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5807">
      <w:rPr>
        <w:rStyle w:val="aa"/>
        <w:noProof/>
      </w:rPr>
      <w:t>20</w:t>
    </w:r>
    <w:r>
      <w:rPr>
        <w:rStyle w:val="aa"/>
      </w:rPr>
      <w:fldChar w:fldCharType="end"/>
    </w:r>
  </w:p>
  <w:p w:rsidR="00926825" w:rsidRDefault="00555558" w:rsidP="00DF2558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E8" w:rsidRDefault="00D46DC8" w:rsidP="006E4A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21FD9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12AE8" w:rsidRDefault="00555558" w:rsidP="006E4AE4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AE8" w:rsidRDefault="00D46DC8" w:rsidP="006E4AE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C21FD9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0B5807">
      <w:rPr>
        <w:rStyle w:val="aa"/>
        <w:noProof/>
      </w:rPr>
      <w:t>33</w:t>
    </w:r>
    <w:r>
      <w:rPr>
        <w:rStyle w:val="aa"/>
      </w:rPr>
      <w:fldChar w:fldCharType="end"/>
    </w:r>
  </w:p>
  <w:p w:rsidR="00012AE8" w:rsidRDefault="00555558" w:rsidP="006E4AE4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558" w:rsidRDefault="00555558">
      <w:pPr>
        <w:spacing w:after="0" w:line="240" w:lineRule="auto"/>
      </w:pPr>
      <w:r>
        <w:separator/>
      </w:r>
    </w:p>
  </w:footnote>
  <w:footnote w:type="continuationSeparator" w:id="0">
    <w:p w:rsidR="00555558" w:rsidRDefault="00555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71D99"/>
    <w:multiLevelType w:val="hybridMultilevel"/>
    <w:tmpl w:val="71146F20"/>
    <w:lvl w:ilvl="0" w:tplc="B7944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02F1131"/>
    <w:multiLevelType w:val="hybridMultilevel"/>
    <w:tmpl w:val="4C9C518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05304B8"/>
    <w:multiLevelType w:val="hybridMultilevel"/>
    <w:tmpl w:val="5AF032D2"/>
    <w:lvl w:ilvl="0" w:tplc="B7944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F17A7"/>
    <w:multiLevelType w:val="hybridMultilevel"/>
    <w:tmpl w:val="25C0A4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F626A38">
      <w:start w:val="1"/>
      <w:numFmt w:val="decimal"/>
      <w:lvlText w:val="%3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76667C"/>
    <w:multiLevelType w:val="hybridMultilevel"/>
    <w:tmpl w:val="C58C32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F4C260A"/>
    <w:multiLevelType w:val="hybridMultilevel"/>
    <w:tmpl w:val="13B2DB4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37DF3081"/>
    <w:multiLevelType w:val="hybridMultilevel"/>
    <w:tmpl w:val="E0D25402"/>
    <w:lvl w:ilvl="0" w:tplc="B7944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42D41D7"/>
    <w:multiLevelType w:val="hybridMultilevel"/>
    <w:tmpl w:val="10E20D1A"/>
    <w:lvl w:ilvl="0" w:tplc="B79441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5641DE"/>
    <w:multiLevelType w:val="hybridMultilevel"/>
    <w:tmpl w:val="5EC4D7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45EA5452"/>
    <w:multiLevelType w:val="hybridMultilevel"/>
    <w:tmpl w:val="3CE6A1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5B7A1CA7"/>
    <w:multiLevelType w:val="hybridMultilevel"/>
    <w:tmpl w:val="F27623E2"/>
    <w:lvl w:ilvl="0" w:tplc="7B1200C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BF3ADB"/>
    <w:multiLevelType w:val="hybridMultilevel"/>
    <w:tmpl w:val="39303E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71B91E55"/>
    <w:multiLevelType w:val="hybridMultilevel"/>
    <w:tmpl w:val="FB523392"/>
    <w:lvl w:ilvl="0" w:tplc="BA34E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757A0CB5"/>
    <w:multiLevelType w:val="hybridMultilevel"/>
    <w:tmpl w:val="3BFCB82E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7DD8220E"/>
    <w:multiLevelType w:val="hybridMultilevel"/>
    <w:tmpl w:val="3B768B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14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5"/>
  </w:num>
  <w:num w:numId="10">
    <w:abstractNumId w:val="12"/>
  </w:num>
  <w:num w:numId="11">
    <w:abstractNumId w:val="1"/>
  </w:num>
  <w:num w:numId="12">
    <w:abstractNumId w:val="9"/>
  </w:num>
  <w:num w:numId="13">
    <w:abstractNumId w:val="8"/>
  </w:num>
  <w:num w:numId="14">
    <w:abstractNumId w:val="13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8F6"/>
    <w:rsid w:val="000B5807"/>
    <w:rsid w:val="00391841"/>
    <w:rsid w:val="00555558"/>
    <w:rsid w:val="006601D0"/>
    <w:rsid w:val="007628F6"/>
    <w:rsid w:val="00AE49B7"/>
    <w:rsid w:val="00B761FC"/>
    <w:rsid w:val="00C10ECF"/>
    <w:rsid w:val="00C21FD9"/>
    <w:rsid w:val="00D46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DC8"/>
  </w:style>
  <w:style w:type="paragraph" w:styleId="1">
    <w:name w:val="heading 1"/>
    <w:basedOn w:val="a"/>
    <w:link w:val="10"/>
    <w:uiPriority w:val="9"/>
    <w:qFormat/>
    <w:rsid w:val="00C21F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F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4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49B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9184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21F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1F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6">
    <w:name w:val="Normal (Web)"/>
    <w:basedOn w:val="a"/>
    <w:unhideWhenUsed/>
    <w:rsid w:val="00C21F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uiPriority w:val="22"/>
    <w:qFormat/>
    <w:rsid w:val="00C21FD9"/>
    <w:rPr>
      <w:b/>
      <w:bCs/>
    </w:rPr>
  </w:style>
  <w:style w:type="paragraph" w:customStyle="1" w:styleId="Style6">
    <w:name w:val="Style6"/>
    <w:basedOn w:val="a"/>
    <w:rsid w:val="00C21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rsid w:val="00C21FD9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C21FD9"/>
    <w:rPr>
      <w:rFonts w:ascii="Times New Roman" w:hAnsi="Times New Roman" w:cs="Times New Roman" w:hint="default"/>
      <w:sz w:val="12"/>
      <w:szCs w:val="12"/>
    </w:rPr>
  </w:style>
  <w:style w:type="paragraph" w:customStyle="1" w:styleId="Style14">
    <w:name w:val="Style14"/>
    <w:basedOn w:val="a"/>
    <w:rsid w:val="00C21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rsid w:val="00C21FD9"/>
    <w:rPr>
      <w:rFonts w:ascii="Georgia" w:hAnsi="Georgia" w:cs="Georgia"/>
      <w:sz w:val="12"/>
      <w:szCs w:val="12"/>
    </w:rPr>
  </w:style>
  <w:style w:type="paragraph" w:customStyle="1" w:styleId="Style3">
    <w:name w:val="Style3"/>
    <w:basedOn w:val="a"/>
    <w:rsid w:val="00C21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aliases w:val=" Знак"/>
    <w:basedOn w:val="a"/>
    <w:link w:val="a9"/>
    <w:rsid w:val="00C21FD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aliases w:val=" Знак Знак1"/>
    <w:basedOn w:val="a0"/>
    <w:link w:val="a8"/>
    <w:rsid w:val="00C21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C21FD9"/>
  </w:style>
  <w:style w:type="paragraph" w:styleId="ab">
    <w:name w:val="footnote text"/>
    <w:aliases w:val=" Знак Знак Знак"/>
    <w:basedOn w:val="a"/>
    <w:link w:val="ac"/>
    <w:rsid w:val="00C21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aliases w:val=" Знак Знак Знак Знак"/>
    <w:basedOn w:val="a0"/>
    <w:link w:val="ab"/>
    <w:rsid w:val="00C21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aliases w:val=" Знак Знак"/>
    <w:basedOn w:val="a"/>
    <w:link w:val="22"/>
    <w:rsid w:val="00C21FD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aliases w:val=" Знак Знак Знак1"/>
    <w:basedOn w:val="a0"/>
    <w:link w:val="21"/>
    <w:rsid w:val="00C21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C21FD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C21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6601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strahovanie-449731" TargetMode="Externa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viewer/strahovanie-452795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2570.pdf&amp;show=dcatalogues/1/1130376/2570.pdf&amp;view=tru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urait.ru/viewer/strahovanie-i-aktuarnye-raschety-448351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read?id=72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8383</Words>
  <Characters>47788</Characters>
  <Application>Microsoft Office Word</Application>
  <DocSecurity>0</DocSecurity>
  <Lines>398</Lines>
  <Paragraphs>112</Paragraphs>
  <ScaleCrop>false</ScaleCrop>
  <Company/>
  <LinksUpToDate>false</LinksUpToDate>
  <CharactersWithSpaces>56059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RePack by Diakov</cp:lastModifiedBy>
  <cp:revision>6</cp:revision>
  <dcterms:created xsi:type="dcterms:W3CDTF">2020-11-04T22:37:00Z</dcterms:created>
  <dcterms:modified xsi:type="dcterms:W3CDTF">2020-12-12T10:39:00Z</dcterms:modified>
</cp:coreProperties>
</file>