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B83" w:rsidRDefault="006C7B83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6-04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6-04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B83" w:rsidRDefault="006C7B83">
      <w:pPr>
        <w:rPr>
          <w:lang w:val="ru-RU"/>
        </w:rPr>
      </w:pPr>
    </w:p>
    <w:p w:rsidR="006C7B83" w:rsidRDefault="006C7B83">
      <w:pPr>
        <w:rPr>
          <w:lang w:val="ru-RU"/>
        </w:rPr>
      </w:pPr>
    </w:p>
    <w:p w:rsidR="006C7B83" w:rsidRDefault="006C7B83">
      <w:pPr>
        <w:rPr>
          <w:lang w:val="ru-RU"/>
        </w:rPr>
      </w:pPr>
    </w:p>
    <w:p w:rsidR="006C7B83" w:rsidRDefault="006C7B83">
      <w:pPr>
        <w:rPr>
          <w:lang w:val="ru-RU"/>
        </w:rPr>
      </w:pPr>
      <w:r w:rsidRPr="006C7B83"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4" name="Рисунок 3" descr="C:\Users\n.ilina\Downloads\Документ Microsoft Wor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.ilina\Downloads\Документ Microsoft Word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D3F" w:rsidRPr="00C024F7" w:rsidRDefault="00C024F7">
      <w:pPr>
        <w:rPr>
          <w:sz w:val="0"/>
          <w:szCs w:val="0"/>
          <w:lang w:val="ru-RU"/>
        </w:rPr>
      </w:pPr>
      <w:r w:rsidRPr="00C024F7">
        <w:rPr>
          <w:lang w:val="ru-RU"/>
        </w:rPr>
        <w:br w:type="page"/>
      </w:r>
    </w:p>
    <w:p w:rsidR="00A87D3F" w:rsidRPr="00C024F7" w:rsidRDefault="00B706C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4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-актуализаци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4F7" w:rsidRPr="00C024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87D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 w:rsidP="00C024F7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A87D3F" w:rsidRPr="00B706C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22.04.02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C024F7">
              <w:rPr>
                <w:lang w:val="ru-RU"/>
              </w:rPr>
              <w:t xml:space="preserve"> </w:t>
            </w:r>
          </w:p>
        </w:tc>
      </w:tr>
      <w:tr w:rsidR="00A87D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 w:rsidP="00C024F7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A87D3F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C024F7">
              <w:rPr>
                <w:lang w:val="ru-RU"/>
              </w:rPr>
              <w:t xml:space="preserve"> </w:t>
            </w:r>
          </w:p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C024F7">
              <w:rPr>
                <w:lang w:val="ru-RU"/>
              </w:rPr>
              <w:t xml:space="preserve"> </w:t>
            </w:r>
          </w:p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C024F7">
              <w:rPr>
                <w:lang w:val="ru-RU"/>
              </w:rPr>
              <w:t xml:space="preserve"> </w:t>
            </w:r>
          </w:p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собственности;</w:t>
            </w:r>
            <w:r w:rsidRPr="00C024F7">
              <w:rPr>
                <w:lang w:val="ru-RU"/>
              </w:rPr>
              <w:t xml:space="preserve"> </w:t>
            </w:r>
          </w:p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координация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производство;</w:t>
            </w:r>
            <w:r w:rsidRPr="00C024F7">
              <w:rPr>
                <w:lang w:val="ru-RU"/>
              </w:rPr>
              <w:t xml:space="preserve"> </w:t>
            </w:r>
          </w:p>
          <w:p w:rsidR="00A87D3F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наукоемких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A87D3F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87D3F">
        <w:trPr>
          <w:trHeight w:hRule="exact" w:val="138"/>
        </w:trPr>
        <w:tc>
          <w:tcPr>
            <w:tcW w:w="9357" w:type="dxa"/>
          </w:tcPr>
          <w:p w:rsidR="00A87D3F" w:rsidRDefault="00A87D3F"/>
        </w:tc>
      </w:tr>
      <w:tr w:rsidR="00A87D3F" w:rsidRPr="00B706C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 w:rsidP="00C024F7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024F7">
              <w:rPr>
                <w:lang w:val="ru-RU"/>
              </w:rPr>
              <w:t xml:space="preserve"> </w:t>
            </w:r>
          </w:p>
        </w:tc>
      </w:tr>
      <w:tr w:rsidR="00A87D3F" w:rsidRPr="00B706C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024F7">
              <w:rPr>
                <w:lang w:val="ru-RU"/>
              </w:rPr>
              <w:t xml:space="preserve"> </w:t>
            </w:r>
          </w:p>
        </w:tc>
      </w:tr>
      <w:tr w:rsidR="00A87D3F" w:rsidRPr="00B706C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C024F7">
              <w:rPr>
                <w:lang w:val="ru-RU"/>
              </w:rPr>
              <w:t xml:space="preserve"> </w:t>
            </w:r>
          </w:p>
        </w:tc>
      </w:tr>
      <w:tr w:rsidR="00A87D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A87D3F" w:rsidRPr="00B706C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Материаловедческие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C024F7">
              <w:rPr>
                <w:lang w:val="ru-RU"/>
              </w:rPr>
              <w:t xml:space="preserve"> </w:t>
            </w:r>
          </w:p>
        </w:tc>
      </w:tr>
      <w:tr w:rsidR="00A87D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A87D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производством</w:t>
            </w:r>
            <w:proofErr w:type="spellEnd"/>
            <w:r>
              <w:t xml:space="preserve"> </w:t>
            </w:r>
          </w:p>
        </w:tc>
      </w:tr>
      <w:tr w:rsidR="00A87D3F" w:rsidRPr="00B706C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C024F7">
              <w:rPr>
                <w:lang w:val="ru-RU"/>
              </w:rPr>
              <w:t xml:space="preserve"> </w:t>
            </w:r>
          </w:p>
        </w:tc>
      </w:tr>
      <w:tr w:rsidR="00A87D3F" w:rsidRPr="00B706C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024F7">
              <w:rPr>
                <w:lang w:val="ru-RU"/>
              </w:rPr>
              <w:t xml:space="preserve"> </w:t>
            </w:r>
          </w:p>
        </w:tc>
      </w:tr>
      <w:tr w:rsidR="00A87D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</w:tc>
      </w:tr>
      <w:tr w:rsidR="00A87D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A87D3F" w:rsidRPr="00B706C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наукоёмких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C024F7">
              <w:rPr>
                <w:lang w:val="ru-RU"/>
              </w:rPr>
              <w:t xml:space="preserve"> </w:t>
            </w:r>
          </w:p>
        </w:tc>
      </w:tr>
      <w:tr w:rsidR="00A87D3F" w:rsidRPr="00B706C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проволоки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неё</w:t>
            </w:r>
            <w:r w:rsidRPr="00C024F7">
              <w:rPr>
                <w:lang w:val="ru-RU"/>
              </w:rPr>
              <w:t xml:space="preserve"> </w:t>
            </w:r>
          </w:p>
        </w:tc>
      </w:tr>
      <w:tr w:rsidR="00A87D3F" w:rsidRPr="00B706C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C024F7">
              <w:rPr>
                <w:lang w:val="ru-RU"/>
              </w:rPr>
              <w:t xml:space="preserve"> </w:t>
            </w:r>
          </w:p>
        </w:tc>
      </w:tr>
      <w:tr w:rsidR="00A87D3F" w:rsidRPr="00B706C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калиброванной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неё</w:t>
            </w:r>
            <w:r w:rsidRPr="00C024F7">
              <w:rPr>
                <w:lang w:val="ru-RU"/>
              </w:rPr>
              <w:t xml:space="preserve"> </w:t>
            </w:r>
          </w:p>
        </w:tc>
      </w:tr>
      <w:tr w:rsidR="00A87D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A87D3F">
        <w:trPr>
          <w:trHeight w:hRule="exact" w:val="138"/>
        </w:trPr>
        <w:tc>
          <w:tcPr>
            <w:tcW w:w="9357" w:type="dxa"/>
          </w:tcPr>
          <w:p w:rsidR="00A87D3F" w:rsidRDefault="00A87D3F"/>
        </w:tc>
      </w:tr>
      <w:tr w:rsidR="00A87D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 w:rsidP="00C024F7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A87D3F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сторонних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обладающих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кадровым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научно-техническим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потенциалом.</w:t>
            </w:r>
            <w:r w:rsidRPr="00C024F7">
              <w:rPr>
                <w:lang w:val="ru-RU"/>
              </w:rPr>
              <w:t xml:space="preserve"> </w:t>
            </w:r>
          </w:p>
          <w:p w:rsidR="00A87D3F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предприятиях: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024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  <w:p w:rsidR="00A87D3F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A87D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rPr>
                <w:lang w:val="ru-RU"/>
              </w:rPr>
              <w:t>.</w:t>
            </w:r>
          </w:p>
        </w:tc>
      </w:tr>
      <w:tr w:rsidR="00A87D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rPr>
                <w:lang w:val="ru-RU"/>
              </w:rPr>
              <w:t>.</w:t>
            </w:r>
          </w:p>
        </w:tc>
      </w:tr>
    </w:tbl>
    <w:p w:rsidR="00A87D3F" w:rsidRDefault="00C024F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87D3F" w:rsidRPr="00B706C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 w:rsidP="00C024F7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C024F7">
              <w:rPr>
                <w:lang w:val="ru-RU"/>
              </w:rPr>
              <w:t xml:space="preserve"> </w:t>
            </w:r>
          </w:p>
          <w:p w:rsidR="00A87D3F" w:rsidRPr="00C024F7" w:rsidRDefault="00C024F7" w:rsidP="00C024F7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024F7">
              <w:rPr>
                <w:lang w:val="ru-RU"/>
              </w:rPr>
              <w:t xml:space="preserve"> </w:t>
            </w:r>
          </w:p>
        </w:tc>
      </w:tr>
      <w:tr w:rsidR="00A87D3F" w:rsidRPr="00B706C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024F7">
              <w:rPr>
                <w:lang w:val="ru-RU"/>
              </w:rPr>
              <w:t xml:space="preserve"> </w:t>
            </w:r>
          </w:p>
        </w:tc>
      </w:tr>
      <w:tr w:rsidR="00A87D3F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A87D3F" w:rsidRPr="00B706C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Способен решать производственные и (или) исследовательские задачи, на основе фундаментальных знаний в области металлургии</w:t>
            </w:r>
          </w:p>
        </w:tc>
      </w:tr>
      <w:tr w:rsidR="00A87D3F" w:rsidRPr="00B706C7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A87D3F">
            <w:pPr>
              <w:rPr>
                <w:lang w:val="ru-RU"/>
              </w:rPr>
            </w:pPr>
          </w:p>
        </w:tc>
      </w:tr>
      <w:tr w:rsidR="00A87D3F" w:rsidRPr="00B706C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 профессиональные задачи в области металлургии и процессов металлообработки, используя фундаментальные знания</w:t>
            </w:r>
          </w:p>
        </w:tc>
      </w:tr>
      <w:tr w:rsidR="00A87D3F" w:rsidRPr="00B706C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 способами и приемами решения исследовательских задач в предметной области металлургии и металлообработки</w:t>
            </w:r>
          </w:p>
        </w:tc>
      </w:tr>
      <w:tr w:rsidR="00A87D3F" w:rsidRPr="00B706C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 фундаментальные междисциплинарные знания для решения задач в профессиональной деятельности</w:t>
            </w:r>
          </w:p>
        </w:tc>
      </w:tr>
      <w:tr w:rsidR="00A87D3F" w:rsidRPr="00B706C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Способен разрабатывать научно-техническую, проектную и служебную документацию, оформлять научно-технические отчеты, обзоры, публикации, рецензии</w:t>
            </w:r>
          </w:p>
        </w:tc>
      </w:tr>
      <w:tr w:rsidR="00A87D3F" w:rsidRPr="00B706C7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A87D3F">
            <w:pPr>
              <w:rPr>
                <w:lang w:val="ru-RU"/>
              </w:rPr>
            </w:pPr>
          </w:p>
        </w:tc>
      </w:tr>
      <w:tr w:rsidR="00A87D3F" w:rsidRPr="00B706C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все виды научно-технической, конструкторской, проектной и технологической документации, необходимой для функционирования производственных процессов в области металлургии и металлообработки</w:t>
            </w:r>
          </w:p>
        </w:tc>
      </w:tr>
      <w:tr w:rsidR="00A87D3F" w:rsidRPr="00B706C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Составляет и оформляет научно-технические отчеты, выполняет требования </w:t>
            </w:r>
            <w:proofErr w:type="spell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нормоконтроля</w:t>
            </w:r>
            <w:proofErr w:type="spell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результатам производственной и исследовательской деятельности</w:t>
            </w:r>
          </w:p>
        </w:tc>
      </w:tr>
      <w:tr w:rsidR="00A87D3F" w:rsidRPr="00B706C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 обзоры научно-технической информации различных категорий, подготавливает публикации и рецензии по тематике профессиональной деятельности в области металлургии и металлообработки</w:t>
            </w:r>
          </w:p>
        </w:tc>
      </w:tr>
      <w:tr w:rsidR="00A87D3F" w:rsidRPr="00B706C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Способен участвовать в управлении профессиональной деятельностью, используя знания в области системы менеджмента качества</w:t>
            </w:r>
          </w:p>
        </w:tc>
      </w:tr>
      <w:tr w:rsidR="00A87D3F" w:rsidRPr="00B706C7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A87D3F">
            <w:pPr>
              <w:rPr>
                <w:lang w:val="ru-RU"/>
              </w:rPr>
            </w:pPr>
          </w:p>
        </w:tc>
      </w:tr>
      <w:tr w:rsidR="00A87D3F" w:rsidRPr="00B706C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 причины возникновения брака и несоответствующей продукции на основных и вспомогательных операциях технологических процессов производства металлопродукции широкого назначения</w:t>
            </w:r>
          </w:p>
        </w:tc>
      </w:tr>
      <w:tr w:rsidR="00A87D3F" w:rsidRPr="00B706C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 знания в области менеджмента качества для решения производственных задач на предприятиях металлургической отрасли</w:t>
            </w:r>
          </w:p>
        </w:tc>
      </w:tr>
      <w:tr w:rsidR="00A87D3F" w:rsidRPr="00B706C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мероприятия по совершенствованию системы менеджмента качества с использованиям профессиональных знаний и производственного опыта в области металлургии и металлообработки</w:t>
            </w:r>
          </w:p>
        </w:tc>
      </w:tr>
      <w:tr w:rsidR="00A87D3F" w:rsidRPr="00B706C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Способен находить и перерабатывать информацию, требуемую для принятия решений в научных исследованиях и в практической технической деятельности</w:t>
            </w:r>
          </w:p>
        </w:tc>
      </w:tr>
      <w:tr w:rsidR="00A87D3F" w:rsidRPr="00B706C7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A87D3F">
            <w:pPr>
              <w:rPr>
                <w:lang w:val="ru-RU"/>
              </w:rPr>
            </w:pPr>
          </w:p>
        </w:tc>
      </w:tr>
      <w:tr w:rsidR="00A87D3F" w:rsidRPr="00B706C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 поиск, анализ и синтез информации для разработки и принятия решений при проведении научных исследований и осуществления профессиональной деятельности в области металлургии и металлообработки</w:t>
            </w:r>
          </w:p>
        </w:tc>
      </w:tr>
      <w:tr w:rsidR="00A87D3F" w:rsidRPr="00B706C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 профессиональные знания для сравнения, классификации и преобразования информации, необходимой для совершенствования основных и вспомогательных операций технологических процессов производства металлопродукции широкого назначения</w:t>
            </w:r>
          </w:p>
        </w:tc>
      </w:tr>
    </w:tbl>
    <w:p w:rsidR="00A87D3F" w:rsidRPr="00C024F7" w:rsidRDefault="00C024F7">
      <w:pPr>
        <w:rPr>
          <w:sz w:val="0"/>
          <w:szCs w:val="0"/>
          <w:lang w:val="ru-RU"/>
        </w:rPr>
      </w:pPr>
      <w:r w:rsidRPr="00C024F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87D3F" w:rsidRPr="00B706C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ОПК-4.3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 существующие методологические подходы для структурирования, систематизации, хранения и передачи информации, требуемой для решения широкого спектра задач в практической деятельности</w:t>
            </w:r>
          </w:p>
        </w:tc>
      </w:tr>
      <w:tr w:rsidR="00A87D3F" w:rsidRPr="00B706C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Способен оценивать результаты научно-технических разработок, научных исследований и обосновывать собственный выбор, систематизируя и обобщая достижения в отрасли металлургии и смежных областях</w:t>
            </w:r>
          </w:p>
        </w:tc>
      </w:tr>
      <w:tr w:rsidR="00A87D3F" w:rsidRPr="00B706C7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A87D3F">
            <w:pPr>
              <w:rPr>
                <w:lang w:val="ru-RU"/>
              </w:rPr>
            </w:pPr>
          </w:p>
        </w:tc>
      </w:tr>
      <w:tr w:rsidR="00A87D3F" w:rsidRPr="00B706C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 научные исследования для получения базы данных о свойствах металлоизделий широкого назначения с последующей обработкой, анализом и интерпретацией полученных результатов</w:t>
            </w:r>
          </w:p>
        </w:tc>
      </w:tr>
      <w:tr w:rsidR="00A87D3F" w:rsidRPr="00B706C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 результаты научно-технических разработок по совокупности методологических признаков для выбора оптимальных решений по совершенствованию существующих технологических процессов в металлургической отрасли и смежных областях</w:t>
            </w:r>
          </w:p>
        </w:tc>
      </w:tr>
      <w:tr w:rsidR="00A87D3F" w:rsidRPr="00B706C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Систематизирует и обобщает опыт для обоснования выбора оптимального решения при разработке инновационных технологических процессов в области металлургии и металлообработки</w:t>
            </w:r>
          </w:p>
        </w:tc>
      </w:tr>
    </w:tbl>
    <w:p w:rsidR="00A87D3F" w:rsidRPr="00C024F7" w:rsidRDefault="00A87D3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7"/>
        <w:gridCol w:w="582"/>
        <w:gridCol w:w="2848"/>
        <w:gridCol w:w="1513"/>
        <w:gridCol w:w="1193"/>
      </w:tblGrid>
      <w:tr w:rsidR="00A87D3F" w:rsidRPr="00B706C7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024F7">
              <w:rPr>
                <w:lang w:val="ru-RU"/>
              </w:rPr>
              <w:t xml:space="preserve"> </w:t>
            </w:r>
          </w:p>
        </w:tc>
      </w:tr>
      <w:tr w:rsidR="00A87D3F" w:rsidRPr="00B706C7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024F7">
              <w:rPr>
                <w:lang w:val="ru-RU"/>
              </w:rPr>
              <w:t xml:space="preserve"> </w:t>
            </w:r>
          </w:p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024F7">
              <w:rPr>
                <w:lang w:val="ru-RU"/>
              </w:rPr>
              <w:t xml:space="preserve"> </w:t>
            </w:r>
          </w:p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320,3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024F7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A87D3F" w:rsidRPr="00C024F7" w:rsidRDefault="00A87D3F">
            <w:pPr>
              <w:rPr>
                <w:lang w:val="ru-RU"/>
              </w:rPr>
            </w:pPr>
          </w:p>
        </w:tc>
      </w:tr>
      <w:tr w:rsidR="00A87D3F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A87D3F" w:rsidRDefault="00C02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Pr="00C024F7" w:rsidRDefault="00C02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C024F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87D3F" w:rsidRDefault="00C02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Pr="00C024F7" w:rsidRDefault="00C02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024F7">
              <w:rPr>
                <w:lang w:val="ru-RU"/>
              </w:rPr>
              <w:t xml:space="preserve"> </w:t>
            </w:r>
          </w:p>
          <w:p w:rsidR="00A87D3F" w:rsidRPr="00C024F7" w:rsidRDefault="00C02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C024F7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87D3F">
        <w:trPr>
          <w:trHeight w:hRule="exact" w:val="243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C024F7">
              <w:rPr>
                <w:lang w:val="ru-RU"/>
              </w:rPr>
              <w:t xml:space="preserve"> </w:t>
            </w:r>
          </w:p>
          <w:p w:rsidR="00A87D3F" w:rsidRPr="00C024F7" w:rsidRDefault="00C02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предприятие.</w:t>
            </w:r>
            <w:r w:rsidRPr="00C024F7">
              <w:rPr>
                <w:lang w:val="ru-RU"/>
              </w:rPr>
              <w:t xml:space="preserve"> </w:t>
            </w:r>
          </w:p>
          <w:p w:rsidR="00A87D3F" w:rsidRPr="00C024F7" w:rsidRDefault="00C02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C024F7">
              <w:rPr>
                <w:lang w:val="ru-RU"/>
              </w:rPr>
              <w:t xml:space="preserve"> </w:t>
            </w:r>
          </w:p>
          <w:p w:rsidR="00A87D3F" w:rsidRPr="00C024F7" w:rsidRDefault="00C02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Прослушивание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вводного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спецкурса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C024F7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ОПК-1.3</w:t>
            </w:r>
            <w:r>
              <w:t xml:space="preserve"> </w:t>
            </w:r>
          </w:p>
        </w:tc>
      </w:tr>
      <w:tr w:rsidR="00A87D3F" w:rsidRPr="00B706C7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конкретном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рабочем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месте.</w:t>
            </w:r>
            <w:r w:rsidRPr="00C024F7">
              <w:rPr>
                <w:lang w:val="ru-RU"/>
              </w:rPr>
              <w:t xml:space="preserve"> </w:t>
            </w:r>
          </w:p>
          <w:p w:rsidR="00A87D3F" w:rsidRPr="00C024F7" w:rsidRDefault="00C02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C024F7">
              <w:rPr>
                <w:lang w:val="ru-RU"/>
              </w:rPr>
              <w:t xml:space="preserve"> </w:t>
            </w:r>
          </w:p>
          <w:p w:rsidR="00A87D3F" w:rsidRPr="00C024F7" w:rsidRDefault="00C02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практикантов.</w:t>
            </w:r>
            <w:r w:rsidRPr="00C024F7">
              <w:rPr>
                <w:lang w:val="ru-RU"/>
              </w:rPr>
              <w:t xml:space="preserve"> </w:t>
            </w:r>
          </w:p>
          <w:p w:rsidR="00A87D3F" w:rsidRDefault="00C02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Наблюдения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Pr="00C024F7" w:rsidRDefault="00C024F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ОПК-1.3,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ОПК-3.1,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ОПК-3.2,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ОПК-3.3</w:t>
            </w:r>
            <w:r w:rsidRPr="00C024F7">
              <w:rPr>
                <w:lang w:val="ru-RU"/>
              </w:rPr>
              <w:t xml:space="preserve"> </w:t>
            </w:r>
          </w:p>
        </w:tc>
      </w:tr>
      <w:tr w:rsidR="00A87D3F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C024F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C024F7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ОПК-4.3</w:t>
            </w:r>
            <w:r>
              <w:t xml:space="preserve"> </w:t>
            </w:r>
          </w:p>
        </w:tc>
      </w:tr>
      <w:tr w:rsidR="00A87D3F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C024F7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ОПК-2.3</w:t>
            </w:r>
            <w:r>
              <w:t xml:space="preserve"> </w:t>
            </w:r>
          </w:p>
        </w:tc>
      </w:tr>
      <w:tr w:rsidR="00A87D3F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окончанием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C024F7">
              <w:rPr>
                <w:lang w:val="ru-RU"/>
              </w:rPr>
              <w:t xml:space="preserve"> </w:t>
            </w:r>
          </w:p>
          <w:p w:rsidR="00A87D3F" w:rsidRDefault="00C024F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ОПК-5.3</w:t>
            </w:r>
            <w:r>
              <w:t xml:space="preserve"> </w:t>
            </w:r>
          </w:p>
        </w:tc>
      </w:tr>
    </w:tbl>
    <w:p w:rsidR="00A87D3F" w:rsidRDefault="00C024F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999"/>
        <w:gridCol w:w="3700"/>
        <w:gridCol w:w="3133"/>
      </w:tblGrid>
      <w:tr w:rsidR="00A87D3F" w:rsidRPr="00B706C7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 w:rsidP="00C024F7">
            <w:pPr>
              <w:spacing w:after="0" w:line="240" w:lineRule="auto"/>
              <w:ind w:left="709" w:firstLine="47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024F7">
              <w:rPr>
                <w:lang w:val="ru-RU"/>
              </w:rPr>
              <w:t xml:space="preserve"> </w:t>
            </w:r>
          </w:p>
        </w:tc>
      </w:tr>
      <w:tr w:rsidR="00A87D3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87D3F">
        <w:trPr>
          <w:trHeight w:hRule="exact" w:val="138"/>
        </w:trPr>
        <w:tc>
          <w:tcPr>
            <w:tcW w:w="568" w:type="dxa"/>
          </w:tcPr>
          <w:p w:rsidR="00A87D3F" w:rsidRDefault="00A87D3F"/>
        </w:tc>
        <w:tc>
          <w:tcPr>
            <w:tcW w:w="1985" w:type="dxa"/>
          </w:tcPr>
          <w:p w:rsidR="00A87D3F" w:rsidRDefault="00A87D3F"/>
        </w:tc>
        <w:tc>
          <w:tcPr>
            <w:tcW w:w="3686" w:type="dxa"/>
          </w:tcPr>
          <w:p w:rsidR="00A87D3F" w:rsidRDefault="00A87D3F"/>
        </w:tc>
        <w:tc>
          <w:tcPr>
            <w:tcW w:w="3120" w:type="dxa"/>
          </w:tcPr>
          <w:p w:rsidR="00A87D3F" w:rsidRDefault="00A87D3F"/>
        </w:tc>
      </w:tr>
      <w:tr w:rsidR="00A87D3F" w:rsidRPr="00B706C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024F7">
              <w:rPr>
                <w:lang w:val="ru-RU"/>
              </w:rPr>
              <w:t xml:space="preserve"> </w:t>
            </w:r>
          </w:p>
        </w:tc>
      </w:tr>
      <w:tr w:rsidR="00A87D3F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87D3F" w:rsidRPr="00B706C7">
        <w:trPr>
          <w:trHeight w:hRule="exact" w:val="353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Серов, Г.В. Процессы получения и обработки материалов: теория и расчеты металлургических процессов и </w:t>
            </w:r>
            <w:proofErr w:type="gram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 :</w:t>
            </w:r>
            <w:proofErr w:type="gram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Г.В. Серов. — </w:t>
            </w:r>
            <w:proofErr w:type="gram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118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978-5-906847-76-1. — </w:t>
            </w:r>
            <w:proofErr w:type="gram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/105289</w:t>
              </w:r>
            </w:hyperlink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27.11.20</w:t>
            </w:r>
            <w:r w:rsidR="00B706C7" w:rsidRPr="00B706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Режим доступа: для </w:t>
            </w:r>
            <w:proofErr w:type="spell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Герасимов, А.А. Математические методы в инжиниринге металлургического оборудования и </w:t>
            </w:r>
            <w:proofErr w:type="gram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 :</w:t>
            </w:r>
            <w:proofErr w:type="gram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А.А. Герасимов. — </w:t>
            </w:r>
            <w:proofErr w:type="gram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41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978-5-906846-88-4. — </w:t>
            </w:r>
            <w:proofErr w:type="gram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/108083</w:t>
              </w:r>
            </w:hyperlink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27.10.20</w:t>
            </w:r>
            <w:r w:rsidR="00B706C7" w:rsidRPr="00B706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bookmarkStart w:id="0" w:name="_GoBack"/>
            <w:bookmarkEnd w:id="0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Режим доступа: для </w:t>
            </w:r>
            <w:proofErr w:type="spell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A87D3F" w:rsidRPr="00C024F7" w:rsidRDefault="00A87D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87D3F" w:rsidRPr="00B706C7">
        <w:trPr>
          <w:trHeight w:hRule="exact" w:val="138"/>
        </w:trPr>
        <w:tc>
          <w:tcPr>
            <w:tcW w:w="568" w:type="dxa"/>
          </w:tcPr>
          <w:p w:rsidR="00A87D3F" w:rsidRPr="00C024F7" w:rsidRDefault="00A87D3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87D3F" w:rsidRPr="00C024F7" w:rsidRDefault="00A87D3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87D3F" w:rsidRPr="00C024F7" w:rsidRDefault="00A87D3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87D3F" w:rsidRPr="00C024F7" w:rsidRDefault="00A87D3F">
            <w:pPr>
              <w:rPr>
                <w:lang w:val="ru-RU"/>
              </w:rPr>
            </w:pPr>
          </w:p>
        </w:tc>
      </w:tr>
      <w:tr w:rsidR="00A87D3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87D3F" w:rsidRPr="00B706C7">
        <w:trPr>
          <w:trHeight w:hRule="exact" w:val="5694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Седых, Л.В. Прогрессивное технологическое </w:t>
            </w:r>
            <w:proofErr w:type="gram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 :</w:t>
            </w:r>
            <w:proofErr w:type="gram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Л.В. Седых. — </w:t>
            </w:r>
            <w:proofErr w:type="gram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95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978-5-906953-37-7. — </w:t>
            </w:r>
            <w:proofErr w:type="gram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/108067</w:t>
              </w:r>
            </w:hyperlink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27.11.20</w:t>
            </w:r>
            <w:r w:rsidR="00B706C7" w:rsidRPr="00B706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Режим доступа: для </w:t>
            </w:r>
            <w:proofErr w:type="spell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Богатырева, Е.В. Инженерные расчеты в </w:t>
            </w:r>
            <w:proofErr w:type="gram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 :</w:t>
            </w:r>
            <w:proofErr w:type="gram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Е.В. Богатырева. — </w:t>
            </w:r>
            <w:proofErr w:type="gram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2015. — 203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978-5-87623-867-2. — </w:t>
            </w:r>
            <w:proofErr w:type="gram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/116602</w:t>
              </w:r>
            </w:hyperlink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27.11.20</w:t>
            </w:r>
            <w:r w:rsidR="00B706C7" w:rsidRPr="00B706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Режим доступа: для </w:t>
            </w:r>
            <w:proofErr w:type="spell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Гончарук, А.В. Краткий словарь терминов в области обработки металлов </w:t>
            </w:r>
            <w:proofErr w:type="gram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 :</w:t>
            </w:r>
            <w:proofErr w:type="gram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словарь / А.В. Гончарук. — </w:t>
            </w:r>
            <w:proofErr w:type="gram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130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978 -5-87623-405-6. — </w:t>
            </w:r>
            <w:proofErr w:type="gram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2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/2054</w:t>
              </w:r>
            </w:hyperlink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</w:t>
            </w:r>
            <w:r w:rsidR="00B706C7" w:rsidRPr="00B706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Режим доступа: для </w:t>
            </w:r>
            <w:proofErr w:type="spell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А.И. Теория и технология прокатного </w:t>
            </w:r>
            <w:proofErr w:type="gram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 :</w:t>
            </w:r>
            <w:proofErr w:type="gram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А.И. </w:t>
            </w:r>
            <w:proofErr w:type="spell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В.А. Лунев. — Санкт-</w:t>
            </w:r>
            <w:proofErr w:type="gram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 :</w:t>
            </w:r>
            <w:proofErr w:type="gram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</w:t>
            </w:r>
            <w:proofErr w:type="gram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3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/76037</w:t>
              </w:r>
            </w:hyperlink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</w:t>
            </w:r>
            <w:r w:rsidR="00B706C7" w:rsidRPr="00B706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Режим доступа: для </w:t>
            </w:r>
            <w:proofErr w:type="spellStart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A87D3F" w:rsidRPr="00C024F7" w:rsidRDefault="00A87D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A87D3F" w:rsidRPr="00B706C7">
        <w:trPr>
          <w:trHeight w:hRule="exact" w:val="138"/>
        </w:trPr>
        <w:tc>
          <w:tcPr>
            <w:tcW w:w="568" w:type="dxa"/>
          </w:tcPr>
          <w:p w:rsidR="00A87D3F" w:rsidRPr="00C024F7" w:rsidRDefault="00A87D3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87D3F" w:rsidRPr="00C024F7" w:rsidRDefault="00A87D3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87D3F" w:rsidRPr="00C024F7" w:rsidRDefault="00A87D3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87D3F" w:rsidRPr="00C024F7" w:rsidRDefault="00A87D3F">
            <w:pPr>
              <w:rPr>
                <w:lang w:val="ru-RU"/>
              </w:rPr>
            </w:pPr>
          </w:p>
        </w:tc>
      </w:tr>
      <w:tr w:rsidR="00A87D3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A87D3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A87D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A87D3F">
        <w:trPr>
          <w:trHeight w:hRule="exact" w:val="138"/>
        </w:trPr>
        <w:tc>
          <w:tcPr>
            <w:tcW w:w="568" w:type="dxa"/>
          </w:tcPr>
          <w:p w:rsidR="00A87D3F" w:rsidRDefault="00A87D3F"/>
        </w:tc>
        <w:tc>
          <w:tcPr>
            <w:tcW w:w="1985" w:type="dxa"/>
          </w:tcPr>
          <w:p w:rsidR="00A87D3F" w:rsidRDefault="00A87D3F"/>
        </w:tc>
        <w:tc>
          <w:tcPr>
            <w:tcW w:w="3686" w:type="dxa"/>
          </w:tcPr>
          <w:p w:rsidR="00A87D3F" w:rsidRDefault="00A87D3F"/>
        </w:tc>
        <w:tc>
          <w:tcPr>
            <w:tcW w:w="3120" w:type="dxa"/>
          </w:tcPr>
          <w:p w:rsidR="00A87D3F" w:rsidRDefault="00A87D3F"/>
        </w:tc>
      </w:tr>
      <w:tr w:rsidR="00A87D3F" w:rsidRPr="00B706C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024F7">
              <w:rPr>
                <w:lang w:val="ru-RU"/>
              </w:rPr>
              <w:t xml:space="preserve"> </w:t>
            </w:r>
          </w:p>
        </w:tc>
      </w:tr>
      <w:tr w:rsidR="00A87D3F" w:rsidRPr="00B706C7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lang w:val="ru-RU"/>
              </w:rPr>
              <w:t xml:space="preserve"> </w:t>
            </w:r>
          </w:p>
        </w:tc>
      </w:tr>
      <w:tr w:rsidR="00A87D3F" w:rsidRPr="00B706C7">
        <w:trPr>
          <w:trHeight w:hRule="exact" w:val="270"/>
        </w:trPr>
        <w:tc>
          <w:tcPr>
            <w:tcW w:w="568" w:type="dxa"/>
          </w:tcPr>
          <w:p w:rsidR="00A87D3F" w:rsidRPr="00C024F7" w:rsidRDefault="00A87D3F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87D3F" w:rsidRPr="00C024F7" w:rsidRDefault="00A87D3F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87D3F" w:rsidRPr="00C024F7" w:rsidRDefault="00A87D3F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87D3F" w:rsidRPr="00C024F7" w:rsidRDefault="00A87D3F">
            <w:pPr>
              <w:rPr>
                <w:lang w:val="ru-RU"/>
              </w:rPr>
            </w:pPr>
          </w:p>
        </w:tc>
      </w:tr>
      <w:tr w:rsidR="00A87D3F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87D3F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A87D3F">
        <w:trPr>
          <w:trHeight w:hRule="exact" w:val="555"/>
        </w:trPr>
        <w:tc>
          <w:tcPr>
            <w:tcW w:w="568" w:type="dxa"/>
          </w:tcPr>
          <w:p w:rsidR="00A87D3F" w:rsidRDefault="00A87D3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A87D3F">
        <w:trPr>
          <w:trHeight w:hRule="exact" w:val="29"/>
        </w:trPr>
        <w:tc>
          <w:tcPr>
            <w:tcW w:w="568" w:type="dxa"/>
          </w:tcPr>
          <w:p w:rsidR="00A87D3F" w:rsidRDefault="00A87D3F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A87D3F">
        <w:trPr>
          <w:trHeight w:hRule="exact" w:val="241"/>
        </w:trPr>
        <w:tc>
          <w:tcPr>
            <w:tcW w:w="568" w:type="dxa"/>
          </w:tcPr>
          <w:p w:rsidR="00A87D3F" w:rsidRDefault="00A87D3F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A87D3F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A87D3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A87D3F"/>
        </w:tc>
      </w:tr>
      <w:tr w:rsidR="00A87D3F">
        <w:trPr>
          <w:trHeight w:hRule="exact" w:val="277"/>
        </w:trPr>
        <w:tc>
          <w:tcPr>
            <w:tcW w:w="568" w:type="dxa"/>
          </w:tcPr>
          <w:p w:rsidR="00A87D3F" w:rsidRDefault="00A87D3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</w:tbl>
    <w:p w:rsidR="00A87D3F" w:rsidRDefault="00C024F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143"/>
        <w:gridCol w:w="1997"/>
        <w:gridCol w:w="3539"/>
        <w:gridCol w:w="155"/>
        <w:gridCol w:w="2978"/>
        <w:gridCol w:w="155"/>
      </w:tblGrid>
      <w:tr w:rsidR="00A87D3F" w:rsidTr="00B706C7">
        <w:trPr>
          <w:trHeight w:hRule="exact" w:val="277"/>
        </w:trPr>
        <w:tc>
          <w:tcPr>
            <w:tcW w:w="423" w:type="dxa"/>
          </w:tcPr>
          <w:p w:rsidR="00A87D3F" w:rsidRDefault="00A87D3F"/>
        </w:tc>
        <w:tc>
          <w:tcPr>
            <w:tcW w:w="143" w:type="dxa"/>
          </w:tcPr>
          <w:p w:rsidR="00A87D3F" w:rsidRDefault="00A87D3F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B706C7" w:rsidTr="00B706C7">
        <w:trPr>
          <w:trHeight w:hRule="exact" w:val="277"/>
        </w:trPr>
        <w:tc>
          <w:tcPr>
            <w:tcW w:w="423" w:type="dxa"/>
          </w:tcPr>
          <w:p w:rsidR="00B706C7" w:rsidRDefault="00B706C7" w:rsidP="00B706C7"/>
        </w:tc>
        <w:tc>
          <w:tcPr>
            <w:tcW w:w="143" w:type="dxa"/>
          </w:tcPr>
          <w:p w:rsidR="00B706C7" w:rsidRDefault="00B706C7" w:rsidP="00B706C7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6C7" w:rsidRPr="00B706C7" w:rsidRDefault="00B706C7" w:rsidP="00B706C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FAR Manager</w:t>
            </w:r>
          </w:p>
        </w:tc>
        <w:tc>
          <w:tcPr>
            <w:tcW w:w="3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6C7" w:rsidRDefault="00B706C7" w:rsidP="00B706C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706C7" w:rsidRDefault="00B706C7" w:rsidP="00B706C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87D3F" w:rsidTr="00B706C7">
        <w:trPr>
          <w:trHeight w:hRule="exact" w:val="277"/>
        </w:trPr>
        <w:tc>
          <w:tcPr>
            <w:tcW w:w="423" w:type="dxa"/>
          </w:tcPr>
          <w:p w:rsidR="00A87D3F" w:rsidRDefault="00A87D3F"/>
        </w:tc>
        <w:tc>
          <w:tcPr>
            <w:tcW w:w="143" w:type="dxa"/>
          </w:tcPr>
          <w:p w:rsidR="00A87D3F" w:rsidRDefault="00A87D3F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A87D3F" w:rsidTr="00B706C7">
        <w:trPr>
          <w:trHeight w:hRule="exact" w:val="277"/>
        </w:trPr>
        <w:tc>
          <w:tcPr>
            <w:tcW w:w="423" w:type="dxa"/>
          </w:tcPr>
          <w:p w:rsidR="00A87D3F" w:rsidRDefault="00A87D3F"/>
        </w:tc>
        <w:tc>
          <w:tcPr>
            <w:tcW w:w="143" w:type="dxa"/>
          </w:tcPr>
          <w:p w:rsidR="00A87D3F" w:rsidRDefault="00A87D3F"/>
        </w:tc>
        <w:tc>
          <w:tcPr>
            <w:tcW w:w="1997" w:type="dxa"/>
          </w:tcPr>
          <w:p w:rsidR="00A87D3F" w:rsidRDefault="00A87D3F"/>
        </w:tc>
        <w:tc>
          <w:tcPr>
            <w:tcW w:w="3539" w:type="dxa"/>
          </w:tcPr>
          <w:p w:rsidR="00A87D3F" w:rsidRDefault="00A87D3F"/>
        </w:tc>
        <w:tc>
          <w:tcPr>
            <w:tcW w:w="155" w:type="dxa"/>
          </w:tcPr>
          <w:p w:rsidR="00A87D3F" w:rsidRDefault="00A87D3F"/>
        </w:tc>
        <w:tc>
          <w:tcPr>
            <w:tcW w:w="2978" w:type="dxa"/>
          </w:tcPr>
          <w:p w:rsidR="00A87D3F" w:rsidRDefault="00A87D3F"/>
        </w:tc>
        <w:tc>
          <w:tcPr>
            <w:tcW w:w="155" w:type="dxa"/>
          </w:tcPr>
          <w:p w:rsidR="00A87D3F" w:rsidRDefault="00A87D3F"/>
        </w:tc>
      </w:tr>
      <w:tr w:rsidR="00A87D3F" w:rsidRPr="00B706C7" w:rsidTr="00B706C7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A87D3F" w:rsidTr="00B706C7">
        <w:trPr>
          <w:trHeight w:hRule="exact" w:val="270"/>
        </w:trPr>
        <w:tc>
          <w:tcPr>
            <w:tcW w:w="423" w:type="dxa"/>
          </w:tcPr>
          <w:p w:rsidR="00A87D3F" w:rsidRPr="00C024F7" w:rsidRDefault="00A87D3F">
            <w:pPr>
              <w:rPr>
                <w:lang w:val="ru-RU"/>
              </w:rPr>
            </w:pPr>
          </w:p>
        </w:tc>
        <w:tc>
          <w:tcPr>
            <w:tcW w:w="567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:rsidR="00A87D3F" w:rsidRDefault="00A87D3F"/>
        </w:tc>
      </w:tr>
      <w:tr w:rsidR="00A87D3F" w:rsidTr="00B706C7">
        <w:trPr>
          <w:trHeight w:hRule="exact" w:val="34"/>
        </w:trPr>
        <w:tc>
          <w:tcPr>
            <w:tcW w:w="423" w:type="dxa"/>
          </w:tcPr>
          <w:p w:rsidR="00A87D3F" w:rsidRDefault="00A87D3F"/>
        </w:tc>
        <w:tc>
          <w:tcPr>
            <w:tcW w:w="56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справочная система «Полпред»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отрасль «Образование, наука»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4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</w:p>
        </w:tc>
        <w:tc>
          <w:tcPr>
            <w:tcW w:w="155" w:type="dxa"/>
          </w:tcPr>
          <w:p w:rsidR="00A87D3F" w:rsidRDefault="00A87D3F"/>
        </w:tc>
      </w:tr>
      <w:tr w:rsidR="00A87D3F" w:rsidTr="00B706C7">
        <w:trPr>
          <w:trHeight w:hRule="exact" w:val="861"/>
        </w:trPr>
        <w:tc>
          <w:tcPr>
            <w:tcW w:w="423" w:type="dxa"/>
          </w:tcPr>
          <w:p w:rsidR="00A87D3F" w:rsidRDefault="00A87D3F"/>
        </w:tc>
        <w:tc>
          <w:tcPr>
            <w:tcW w:w="56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55" w:type="dxa"/>
          </w:tcPr>
          <w:p w:rsidR="00A87D3F" w:rsidRDefault="00A87D3F"/>
        </w:tc>
      </w:tr>
      <w:tr w:rsidR="00A87D3F" w:rsidTr="00B706C7">
        <w:trPr>
          <w:trHeight w:hRule="exact" w:val="575"/>
        </w:trPr>
        <w:tc>
          <w:tcPr>
            <w:tcW w:w="423" w:type="dxa"/>
          </w:tcPr>
          <w:p w:rsidR="00A87D3F" w:rsidRDefault="00A87D3F"/>
        </w:tc>
        <w:tc>
          <w:tcPr>
            <w:tcW w:w="56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55" w:type="dxa"/>
          </w:tcPr>
          <w:p w:rsidR="00A87D3F" w:rsidRDefault="00A87D3F"/>
        </w:tc>
      </w:tr>
      <w:tr w:rsidR="00A87D3F" w:rsidTr="00B706C7">
        <w:trPr>
          <w:trHeight w:hRule="exact" w:val="555"/>
        </w:trPr>
        <w:tc>
          <w:tcPr>
            <w:tcW w:w="423" w:type="dxa"/>
          </w:tcPr>
          <w:p w:rsidR="00A87D3F" w:rsidRDefault="00A87D3F"/>
        </w:tc>
        <w:tc>
          <w:tcPr>
            <w:tcW w:w="56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55" w:type="dxa"/>
          </w:tcPr>
          <w:p w:rsidR="00A87D3F" w:rsidRDefault="00A87D3F"/>
        </w:tc>
      </w:tr>
      <w:tr w:rsidR="00A87D3F" w:rsidTr="00B706C7">
        <w:trPr>
          <w:trHeight w:hRule="exact" w:val="988"/>
        </w:trPr>
        <w:tc>
          <w:tcPr>
            <w:tcW w:w="423" w:type="dxa"/>
          </w:tcPr>
          <w:p w:rsidR="00A87D3F" w:rsidRDefault="00A87D3F"/>
        </w:tc>
        <w:tc>
          <w:tcPr>
            <w:tcW w:w="56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Pr="00C024F7" w:rsidRDefault="00C024F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87D3F" w:rsidRDefault="00C024F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55" w:type="dxa"/>
          </w:tcPr>
          <w:p w:rsidR="00A87D3F" w:rsidRDefault="00A87D3F"/>
        </w:tc>
      </w:tr>
      <w:tr w:rsidR="00A87D3F" w:rsidRPr="00B706C7" w:rsidTr="00B706C7">
        <w:trPr>
          <w:trHeight w:hRule="exact" w:val="70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C024F7" w:rsidRPr="00A647D8" w:rsidRDefault="00C024F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C024F7">
              <w:rPr>
                <w:lang w:val="ru-RU"/>
              </w:rPr>
              <w:t xml:space="preserve"> </w:t>
            </w:r>
          </w:p>
        </w:tc>
      </w:tr>
      <w:tr w:rsidR="00A87D3F" w:rsidRPr="00B706C7" w:rsidTr="00B706C7">
        <w:trPr>
          <w:trHeight w:hRule="exact" w:val="3523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C024F7">
              <w:rPr>
                <w:lang w:val="ru-RU"/>
              </w:rPr>
              <w:t xml:space="preserve"> </w:t>
            </w:r>
          </w:p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024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024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университета».</w:t>
            </w:r>
            <w:r w:rsidRPr="00C024F7">
              <w:rPr>
                <w:lang w:val="ru-RU"/>
              </w:rPr>
              <w:t xml:space="preserve"> </w:t>
            </w:r>
          </w:p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024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024F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024F7">
              <w:rPr>
                <w:lang w:val="ru-RU"/>
              </w:rPr>
              <w:t xml:space="preserve"> </w:t>
            </w:r>
            <w:r w:rsidRPr="00C024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024F7">
              <w:rPr>
                <w:lang w:val="ru-RU"/>
              </w:rPr>
              <w:t xml:space="preserve"> </w:t>
            </w:r>
          </w:p>
          <w:p w:rsidR="00A87D3F" w:rsidRPr="00C024F7" w:rsidRDefault="00C024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24F7">
              <w:rPr>
                <w:lang w:val="ru-RU"/>
              </w:rPr>
              <w:t xml:space="preserve"> </w:t>
            </w:r>
          </w:p>
        </w:tc>
      </w:tr>
    </w:tbl>
    <w:p w:rsidR="00A87D3F" w:rsidRDefault="00A87D3F">
      <w:pPr>
        <w:rPr>
          <w:lang w:val="ru-RU"/>
        </w:rPr>
      </w:pPr>
    </w:p>
    <w:p w:rsidR="00A647D8" w:rsidRDefault="00A647D8">
      <w:pPr>
        <w:rPr>
          <w:lang w:val="ru-RU"/>
        </w:rPr>
      </w:pPr>
      <w:r>
        <w:rPr>
          <w:lang w:val="ru-RU"/>
        </w:rPr>
        <w:br w:type="page"/>
      </w:r>
    </w:p>
    <w:p w:rsidR="00A647D8" w:rsidRDefault="00A647D8" w:rsidP="00A647D8">
      <w:pPr>
        <w:pStyle w:val="1"/>
        <w:numPr>
          <w:ilvl w:val="0"/>
          <w:numId w:val="0"/>
        </w:numPr>
        <w:spacing w:before="0" w:after="0" w:line="240" w:lineRule="auto"/>
        <w:ind w:left="720"/>
        <w:jc w:val="right"/>
        <w:rPr>
          <w:rStyle w:val="20"/>
        </w:rPr>
      </w:pPr>
      <w:r>
        <w:rPr>
          <w:rStyle w:val="20"/>
        </w:rPr>
        <w:lastRenderedPageBreak/>
        <w:t>Приложение 1</w:t>
      </w:r>
    </w:p>
    <w:p w:rsidR="00A647D8" w:rsidRDefault="00A647D8" w:rsidP="00A647D8">
      <w:pPr>
        <w:pStyle w:val="1"/>
        <w:numPr>
          <w:ilvl w:val="0"/>
          <w:numId w:val="0"/>
        </w:numPr>
        <w:spacing w:before="0" w:after="0" w:line="240" w:lineRule="auto"/>
        <w:ind w:left="720"/>
        <w:rPr>
          <w:rStyle w:val="20"/>
        </w:rPr>
      </w:pPr>
    </w:p>
    <w:p w:rsidR="00A647D8" w:rsidRDefault="00A647D8" w:rsidP="00A647D8">
      <w:pPr>
        <w:pStyle w:val="1"/>
        <w:numPr>
          <w:ilvl w:val="0"/>
          <w:numId w:val="0"/>
        </w:numPr>
        <w:spacing w:before="0" w:after="0" w:line="240" w:lineRule="auto"/>
        <w:ind w:left="720"/>
        <w:rPr>
          <w:rStyle w:val="20"/>
        </w:rPr>
      </w:pPr>
      <w:r w:rsidRPr="00497757">
        <w:rPr>
          <w:rStyle w:val="20"/>
        </w:rPr>
        <w:t xml:space="preserve">7 </w:t>
      </w:r>
      <w:r w:rsidRPr="001C62E4">
        <w:rPr>
          <w:rStyle w:val="20"/>
        </w:rPr>
        <w:t xml:space="preserve">Оценочные средства для проведения промежуточной аттестации </w:t>
      </w:r>
    </w:p>
    <w:p w:rsidR="00A647D8" w:rsidRDefault="00A647D8" w:rsidP="00A647D8">
      <w:pPr>
        <w:pStyle w:val="1"/>
        <w:numPr>
          <w:ilvl w:val="0"/>
          <w:numId w:val="0"/>
        </w:numPr>
        <w:spacing w:before="0" w:after="0" w:line="240" w:lineRule="auto"/>
        <w:ind w:left="720"/>
      </w:pPr>
      <w:r w:rsidRPr="001C62E4">
        <w:rPr>
          <w:rStyle w:val="20"/>
        </w:rPr>
        <w:t xml:space="preserve">по </w:t>
      </w:r>
      <w:r w:rsidRPr="001C62E4">
        <w:t>производственной – технологической практики</w:t>
      </w:r>
    </w:p>
    <w:p w:rsidR="00A647D8" w:rsidRPr="00A647D8" w:rsidRDefault="00A647D8" w:rsidP="00A647D8">
      <w:pPr>
        <w:rPr>
          <w:lang w:val="ru-RU"/>
        </w:rPr>
      </w:pPr>
    </w:p>
    <w:p w:rsidR="00A647D8" w:rsidRPr="00A647D8" w:rsidRDefault="00A647D8" w:rsidP="00A647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A647D8" w:rsidRPr="00A647D8" w:rsidRDefault="00A647D8" w:rsidP="00A647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:rsidR="00A647D8" w:rsidRPr="00A647D8" w:rsidRDefault="00A647D8" w:rsidP="00A647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A647D8" w:rsidRPr="00A647D8" w:rsidRDefault="00A647D8" w:rsidP="00A647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A647D8" w:rsidRPr="00A647D8" w:rsidRDefault="00A647D8" w:rsidP="00A647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A647D8" w:rsidRPr="00A647D8" w:rsidRDefault="00A647D8" w:rsidP="00A647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A647D8" w:rsidRPr="00A647D8" w:rsidRDefault="00A647D8" w:rsidP="00A647D8">
      <w:pPr>
        <w:pStyle w:val="11"/>
        <w:ind w:firstLine="709"/>
        <w:rPr>
          <w:szCs w:val="24"/>
        </w:rPr>
      </w:pPr>
      <w:r w:rsidRPr="00A647D8">
        <w:rPr>
          <w:szCs w:val="24"/>
        </w:rPr>
        <w:t>Изучение производства, предмета исследований и обобщения материалов на примере металлургического или метизного предприятия во время практики рекомендуется проводить по следующей схеме</w:t>
      </w:r>
    </w:p>
    <w:p w:rsidR="00A647D8" w:rsidRPr="00A647D8" w:rsidRDefault="00A647D8" w:rsidP="00A647D8">
      <w:pPr>
        <w:pStyle w:val="2"/>
        <w:spacing w:before="0" w:after="0"/>
        <w:ind w:left="0" w:firstLine="709"/>
        <w:jc w:val="both"/>
        <w:rPr>
          <w:b w:val="0"/>
          <w:szCs w:val="24"/>
          <w:u w:val="single"/>
        </w:rPr>
      </w:pPr>
      <w:r w:rsidRPr="00A647D8">
        <w:rPr>
          <w:b w:val="0"/>
          <w:szCs w:val="24"/>
          <w:u w:val="single"/>
        </w:rPr>
        <w:t>Общие вопросы</w:t>
      </w:r>
    </w:p>
    <w:p w:rsidR="00A647D8" w:rsidRPr="00A647D8" w:rsidRDefault="00A647D8" w:rsidP="00A647D8">
      <w:pPr>
        <w:pStyle w:val="11"/>
        <w:ind w:firstLine="709"/>
        <w:rPr>
          <w:szCs w:val="24"/>
        </w:rPr>
      </w:pPr>
      <w:r w:rsidRPr="00A647D8">
        <w:rPr>
          <w:szCs w:val="24"/>
        </w:rPr>
        <w:t xml:space="preserve">Назначение цеха. План цеха. Производственная структура цеха: основные и вспомогательные отделения, участки, режимы работы отделений и участков. Характеристика выпускаемой продукции (по видам, типоразмерам, маркам стали). Госты и технические условия на продукцию, выпускаемую цехом. Основные потребители продукции. Схемы технологического процесса по типоразмерам и сортаменту. Схема расположения основного и вспомогательного оборудования, участков и отделений. Основные технологические потоки. Схема газовых, </w:t>
      </w:r>
      <w:proofErr w:type="gramStart"/>
      <w:r w:rsidRPr="00A647D8">
        <w:rPr>
          <w:szCs w:val="24"/>
        </w:rPr>
        <w:t>паро-воздушных</w:t>
      </w:r>
      <w:proofErr w:type="gramEnd"/>
      <w:r w:rsidRPr="00A647D8">
        <w:rPr>
          <w:szCs w:val="24"/>
        </w:rPr>
        <w:t>, водных и электрических коммуникаций цеха. Отопление, вентиляция и освещение в цехе.</w:t>
      </w:r>
    </w:p>
    <w:p w:rsidR="00A647D8" w:rsidRPr="00A647D8" w:rsidRDefault="00A647D8" w:rsidP="00A647D8">
      <w:pPr>
        <w:pStyle w:val="11"/>
        <w:ind w:firstLine="709"/>
        <w:rPr>
          <w:szCs w:val="24"/>
        </w:rPr>
      </w:pPr>
      <w:r w:rsidRPr="00A647D8">
        <w:rPr>
          <w:szCs w:val="24"/>
        </w:rPr>
        <w:t>Анализ работы цеха за последний отчетный год по основным технико-экономическим показателям:</w:t>
      </w:r>
    </w:p>
    <w:p w:rsidR="00A647D8" w:rsidRPr="00A647D8" w:rsidRDefault="00A647D8" w:rsidP="00A647D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47D8">
        <w:rPr>
          <w:rFonts w:ascii="Times New Roman" w:hAnsi="Times New Roman" w:cs="Times New Roman"/>
          <w:sz w:val="24"/>
          <w:szCs w:val="24"/>
        </w:rPr>
        <w:t>производительность</w:t>
      </w:r>
      <w:proofErr w:type="spellEnd"/>
      <w:r w:rsidRPr="00A647D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A647D8">
        <w:rPr>
          <w:rFonts w:ascii="Times New Roman" w:hAnsi="Times New Roman" w:cs="Times New Roman"/>
          <w:sz w:val="24"/>
          <w:szCs w:val="24"/>
        </w:rPr>
        <w:t>объем</w:t>
      </w:r>
      <w:proofErr w:type="spellEnd"/>
      <w:r w:rsidRPr="00A64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47D8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A647D8">
        <w:rPr>
          <w:rFonts w:ascii="Times New Roman" w:hAnsi="Times New Roman" w:cs="Times New Roman"/>
          <w:sz w:val="24"/>
          <w:szCs w:val="24"/>
        </w:rPr>
        <w:t>;</w:t>
      </w:r>
    </w:p>
    <w:p w:rsidR="00A647D8" w:rsidRPr="00A647D8" w:rsidRDefault="00A647D8" w:rsidP="00A647D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647D8">
        <w:rPr>
          <w:rFonts w:ascii="Times New Roman" w:hAnsi="Times New Roman" w:cs="Times New Roman"/>
          <w:sz w:val="24"/>
          <w:szCs w:val="24"/>
        </w:rPr>
        <w:t>качество</w:t>
      </w:r>
      <w:proofErr w:type="spellEnd"/>
      <w:r w:rsidRPr="00A64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47D8">
        <w:rPr>
          <w:rFonts w:ascii="Times New Roman" w:hAnsi="Times New Roman" w:cs="Times New Roman"/>
          <w:sz w:val="24"/>
          <w:szCs w:val="24"/>
        </w:rPr>
        <w:t>выпускаемой</w:t>
      </w:r>
      <w:proofErr w:type="spellEnd"/>
      <w:r w:rsidRPr="00A64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47D8">
        <w:rPr>
          <w:rFonts w:ascii="Times New Roman" w:hAnsi="Times New Roman" w:cs="Times New Roman"/>
          <w:sz w:val="24"/>
          <w:szCs w:val="24"/>
        </w:rPr>
        <w:t>продукции</w:t>
      </w:r>
      <w:proofErr w:type="spellEnd"/>
      <w:r w:rsidRPr="00A647D8">
        <w:rPr>
          <w:rFonts w:ascii="Times New Roman" w:hAnsi="Times New Roman" w:cs="Times New Roman"/>
          <w:sz w:val="24"/>
          <w:szCs w:val="24"/>
        </w:rPr>
        <w:t>;</w:t>
      </w:r>
    </w:p>
    <w:p w:rsidR="00A647D8" w:rsidRPr="00A647D8" w:rsidRDefault="00A647D8" w:rsidP="00A647D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647D8">
        <w:rPr>
          <w:rFonts w:ascii="Times New Roman" w:hAnsi="Times New Roman" w:cs="Times New Roman"/>
          <w:sz w:val="24"/>
          <w:szCs w:val="24"/>
        </w:rPr>
        <w:t>простои</w:t>
      </w:r>
      <w:proofErr w:type="spellEnd"/>
      <w:proofErr w:type="gramEnd"/>
      <w:r w:rsidRPr="00A64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47D8">
        <w:rPr>
          <w:rFonts w:ascii="Times New Roman" w:hAnsi="Times New Roman" w:cs="Times New Roman"/>
          <w:sz w:val="24"/>
          <w:szCs w:val="24"/>
        </w:rPr>
        <w:t>агрегатов</w:t>
      </w:r>
      <w:proofErr w:type="spellEnd"/>
      <w:r w:rsidRPr="00A647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47D8">
        <w:rPr>
          <w:rFonts w:ascii="Times New Roman" w:hAnsi="Times New Roman" w:cs="Times New Roman"/>
          <w:sz w:val="24"/>
          <w:szCs w:val="24"/>
        </w:rPr>
        <w:t>коэффициент</w:t>
      </w:r>
      <w:proofErr w:type="spellEnd"/>
      <w:r w:rsidRPr="00A647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47D8">
        <w:rPr>
          <w:rFonts w:ascii="Times New Roman" w:hAnsi="Times New Roman" w:cs="Times New Roman"/>
          <w:sz w:val="24"/>
          <w:szCs w:val="24"/>
        </w:rPr>
        <w:t>рентабельности</w:t>
      </w:r>
      <w:proofErr w:type="spellEnd"/>
      <w:r w:rsidRPr="00A647D8">
        <w:rPr>
          <w:rFonts w:ascii="Times New Roman" w:hAnsi="Times New Roman" w:cs="Times New Roman"/>
          <w:sz w:val="24"/>
          <w:szCs w:val="24"/>
        </w:rPr>
        <w:t>.</w:t>
      </w:r>
    </w:p>
    <w:p w:rsidR="00A647D8" w:rsidRPr="00A647D8" w:rsidRDefault="00A647D8" w:rsidP="00A647D8">
      <w:pPr>
        <w:pStyle w:val="a6"/>
        <w:spacing w:after="0" w:line="240" w:lineRule="auto"/>
        <w:ind w:firstLine="709"/>
      </w:pPr>
      <w:r w:rsidRPr="00A647D8">
        <w:t>Современное и перспективное развитие метизных цехов в РФ и за рубежом по компоновке, составу оборудования, интенсивности технологического процесса, свойствам готовой продукции и другим показателям. Сравнение существующей в цехе технологии и оборудования с лучшими достижениями отечественной и мировой техники и технологии.</w:t>
      </w:r>
    </w:p>
    <w:p w:rsidR="00A647D8" w:rsidRPr="00A647D8" w:rsidRDefault="00A647D8" w:rsidP="00A647D8">
      <w:pPr>
        <w:pStyle w:val="2"/>
        <w:spacing w:before="0" w:after="0"/>
        <w:ind w:left="0" w:firstLine="709"/>
        <w:jc w:val="both"/>
        <w:rPr>
          <w:b w:val="0"/>
          <w:szCs w:val="24"/>
          <w:u w:val="single"/>
        </w:rPr>
      </w:pPr>
      <w:r w:rsidRPr="00A647D8">
        <w:rPr>
          <w:b w:val="0"/>
          <w:szCs w:val="24"/>
          <w:u w:val="single"/>
        </w:rPr>
        <w:lastRenderedPageBreak/>
        <w:t>Исходные материалы</w:t>
      </w:r>
    </w:p>
    <w:p w:rsidR="00A647D8" w:rsidRPr="00A647D8" w:rsidRDefault="00A647D8" w:rsidP="00A647D8">
      <w:pPr>
        <w:pStyle w:val="11"/>
        <w:ind w:firstLine="709"/>
        <w:rPr>
          <w:szCs w:val="24"/>
        </w:rPr>
      </w:pPr>
      <w:r w:rsidRPr="00A647D8">
        <w:rPr>
          <w:szCs w:val="24"/>
        </w:rPr>
        <w:t>Склад заготовки и порядок ее складирования. Транспортировка, применяемые механизмы, их характеристика, доля ручных работ и пути их сокращения. Поставщики исходного сырья. Контроль заготовки, виды брака, сортировка и нормы браковки. Сортамент исходной заготовки: размеры, форма, ГОСТы и технические условия.</w:t>
      </w:r>
    </w:p>
    <w:p w:rsidR="00A647D8" w:rsidRPr="00A647D8" w:rsidRDefault="00A647D8" w:rsidP="00A647D8">
      <w:pPr>
        <w:pStyle w:val="11"/>
        <w:ind w:firstLine="709"/>
        <w:rPr>
          <w:szCs w:val="24"/>
        </w:rPr>
      </w:pPr>
      <w:r w:rsidRPr="00A647D8">
        <w:rPr>
          <w:szCs w:val="24"/>
        </w:rPr>
        <w:t>Порядок подготовки исходных материалов к использованию в технологическом процессе. Основное и вспомогательное оборудование для подготовки.</w:t>
      </w:r>
    </w:p>
    <w:p w:rsidR="00A647D8" w:rsidRPr="00A647D8" w:rsidRDefault="00A647D8" w:rsidP="00A647D8">
      <w:pPr>
        <w:pStyle w:val="a6"/>
        <w:spacing w:after="0" w:line="240" w:lineRule="auto"/>
        <w:ind w:firstLine="709"/>
      </w:pPr>
      <w:r w:rsidRPr="00A647D8">
        <w:t>Склад готовой продукции. Упаковка и паспортизация продукции. Условия хранения и поставка. Площадь склада, ее соответствие нормам. Механизация и автоматизация операций упаковки готовой продукции, характеристика применяемых механизмов. Пути сокращения доли ручного труда в складских работах и подготовительных операциях сырья к использованию в технологическом процессе.</w:t>
      </w:r>
    </w:p>
    <w:p w:rsidR="00A647D8" w:rsidRPr="00A647D8" w:rsidRDefault="00A647D8" w:rsidP="00A647D8">
      <w:pPr>
        <w:pStyle w:val="2"/>
        <w:spacing w:before="0" w:after="0"/>
        <w:ind w:left="0" w:firstLine="709"/>
        <w:jc w:val="both"/>
        <w:rPr>
          <w:b w:val="0"/>
          <w:szCs w:val="24"/>
          <w:u w:val="single"/>
        </w:rPr>
      </w:pPr>
      <w:r w:rsidRPr="00A647D8">
        <w:rPr>
          <w:b w:val="0"/>
          <w:szCs w:val="24"/>
          <w:u w:val="single"/>
        </w:rPr>
        <w:t>Технологический процесс</w:t>
      </w:r>
    </w:p>
    <w:p w:rsidR="00A647D8" w:rsidRPr="00A647D8" w:rsidRDefault="00A647D8" w:rsidP="00A647D8">
      <w:pPr>
        <w:pStyle w:val="11"/>
        <w:ind w:firstLine="709"/>
        <w:rPr>
          <w:szCs w:val="24"/>
        </w:rPr>
      </w:pPr>
      <w:r w:rsidRPr="00A647D8">
        <w:rPr>
          <w:szCs w:val="24"/>
        </w:rPr>
        <w:t>Технологические карты и технологические инструкции на изготовление изделий согласно сортаменту, выпускаемому цехом.</w:t>
      </w:r>
    </w:p>
    <w:p w:rsidR="00A647D8" w:rsidRPr="00A647D8" w:rsidRDefault="00A647D8" w:rsidP="00A647D8">
      <w:pPr>
        <w:pStyle w:val="11"/>
        <w:ind w:firstLine="709"/>
        <w:rPr>
          <w:szCs w:val="24"/>
        </w:rPr>
      </w:pPr>
      <w:r w:rsidRPr="00A647D8">
        <w:rPr>
          <w:szCs w:val="24"/>
        </w:rPr>
        <w:t>План размещения оборудования. Устройство и работа термических агрегатов. Характеристика топлива, защитных сред и огнеупорных материалов. Конструкция и состав ванн охлаждения. График нагрева металла, дефекты нагрева, пути снижения количества дефектов. Механизация и автоматизация работ в термическом отделении.</w:t>
      </w:r>
    </w:p>
    <w:p w:rsidR="00A647D8" w:rsidRPr="00A647D8" w:rsidRDefault="00A647D8" w:rsidP="00A647D8">
      <w:pPr>
        <w:pStyle w:val="11"/>
        <w:ind w:firstLine="709"/>
        <w:rPr>
          <w:szCs w:val="24"/>
        </w:rPr>
      </w:pPr>
      <w:r w:rsidRPr="00A647D8">
        <w:rPr>
          <w:szCs w:val="24"/>
        </w:rPr>
        <w:t>Травильные агрегаты, их состав, конструкция, применяемые механизмы. Режимы травления, концентрация, температура раствора. Способы регенерации травильного раствора, применяемое оборудование. Способы, режимы и оборудование для механического удаления окалины. Режимы операций нанесения смазочного слоя, нейтрализации, промывки, сушки. Характеристика применяемого оборудования.</w:t>
      </w:r>
    </w:p>
    <w:p w:rsidR="00A647D8" w:rsidRPr="00A647D8" w:rsidRDefault="00A647D8" w:rsidP="00A647D8">
      <w:pPr>
        <w:pStyle w:val="11"/>
        <w:ind w:firstLine="709"/>
        <w:rPr>
          <w:szCs w:val="24"/>
        </w:rPr>
      </w:pPr>
      <w:r w:rsidRPr="00A647D8">
        <w:rPr>
          <w:szCs w:val="24"/>
        </w:rPr>
        <w:t>Технологические карты и технологические инструкции. Маршруты волочения. Характеристика, общее устройство и работа станов. Скорость волочения. Применяемые смазки. Система охлаждения волоки и барабанов. Рабочий инструмент: конструкция, материал, стойкость. Организация изготовления волочильного инструмента в цехе. Контроль качества волок и проволоки. Способы и оборудование подачи заготовки к станам и транспортировки готовой проволоки. Организация ремонта волочильного оборудования.</w:t>
      </w:r>
    </w:p>
    <w:p w:rsidR="00A647D8" w:rsidRPr="00A647D8" w:rsidRDefault="00A647D8" w:rsidP="00A64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Типоразмеры прядевьющих машин. Технологические карты и технологические инструкции на изготовление основных типоразмеров прядей. Режимы работы прядевьющих машин. Контроль качества </w:t>
      </w:r>
      <w:proofErr w:type="spellStart"/>
      <w:r w:rsidRPr="00A647D8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. Нормы браковки прядей и виды брака. Механизация транспортировки зарядных катушек из намоточного отделения и установки их в прядевьющих машинах. Определение технологических параметров </w:t>
      </w:r>
      <w:proofErr w:type="spellStart"/>
      <w:r w:rsidRPr="00A647D8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прядей и канатов: диаметра, шага, угла </w:t>
      </w:r>
      <w:proofErr w:type="spellStart"/>
      <w:r w:rsidRPr="00A647D8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проволок по слоям, коэффициентов </w:t>
      </w:r>
      <w:proofErr w:type="spellStart"/>
      <w:r w:rsidRPr="00A647D8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прядей в канате, проволок в прядях, Дополнительная механическая обработка прядей и канатов. Состав оборудования </w:t>
      </w:r>
      <w:proofErr w:type="spellStart"/>
      <w:r w:rsidRPr="00A647D8">
        <w:rPr>
          <w:rFonts w:ascii="Times New Roman" w:hAnsi="Times New Roman" w:cs="Times New Roman"/>
          <w:sz w:val="24"/>
          <w:szCs w:val="24"/>
          <w:lang w:val="ru-RU"/>
        </w:rPr>
        <w:t>преформирующих</w:t>
      </w:r>
      <w:proofErr w:type="spellEnd"/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и рихтующих устройств. Влияние дополнительной механической обработки на долговечность и работоспособность канатов. Методы испытания стальных канатов. Исходные данные для определения часовой производительности прядевьющих и канатовьющих машин. Коэффициент использования основного оборудования цеха. Окончательная отделка канатов (смазка, упаковка).</w:t>
      </w:r>
    </w:p>
    <w:p w:rsidR="00A647D8" w:rsidRPr="00A647D8" w:rsidRDefault="00A647D8" w:rsidP="00A647D8">
      <w:pPr>
        <w:pStyle w:val="11"/>
        <w:ind w:firstLine="709"/>
        <w:rPr>
          <w:szCs w:val="24"/>
        </w:rPr>
      </w:pPr>
      <w:r w:rsidRPr="00A647D8">
        <w:rPr>
          <w:szCs w:val="24"/>
        </w:rPr>
        <w:t>Характеристика способа штамповки (горячая, холодная). Технологические карты и технологические инструкции на изготовление основных типоразмеров продукции цеха. Подача заготовки к штампу. Дозирование металла на одну деталь. Подача технологической смазки и ее характеристика. Температурно-скоростной режим штамповки. Тип оборудования, общее устройство, кинематическая схема, принцип и циклограмма работы. Производительность. Инструмент для подачи и отрезки заготовки. Высадочные матрицы, предварительные и чистовые пуансоны. Резьбонакатный инструмент. Изготовление инструмента: материал, технология, обработка, стойкость и пути повышения работоспособности. Исходные данные для определения производительности и коэффициента использования оборудования.</w:t>
      </w:r>
    </w:p>
    <w:p w:rsidR="00A647D8" w:rsidRPr="00A647D8" w:rsidRDefault="00A647D8" w:rsidP="00A647D8">
      <w:pPr>
        <w:pStyle w:val="11"/>
        <w:ind w:firstLine="709"/>
        <w:rPr>
          <w:szCs w:val="24"/>
        </w:rPr>
      </w:pPr>
      <w:r w:rsidRPr="00A647D8">
        <w:rPr>
          <w:szCs w:val="24"/>
        </w:rPr>
        <w:lastRenderedPageBreak/>
        <w:t>Технологические карты и технологические инструменты на изготовление лент согласно сортаменту, выпускаемому цехом. Определение исходного размера заготовки. Режим обжатий. Характеристика, общее устройство и кинематическая схема стана. Конструкция отдельных узлов и агрегатов механического оборудования. Калибровка валков и профилей. Обработка кромок ленты. Схема смазки и охлаждения. Контроль геометрических размеров и технологические операции окончательной отделки лент. Смазка и упаковка готовых лент. Материал и конструкция валков. Настройка стана.</w:t>
      </w:r>
    </w:p>
    <w:p w:rsidR="00A647D8" w:rsidRPr="00A647D8" w:rsidRDefault="00A647D8" w:rsidP="00A647D8">
      <w:pPr>
        <w:pStyle w:val="11"/>
        <w:ind w:firstLine="709"/>
        <w:rPr>
          <w:szCs w:val="24"/>
        </w:rPr>
      </w:pPr>
      <w:r w:rsidRPr="00A647D8">
        <w:rPr>
          <w:szCs w:val="24"/>
        </w:rPr>
        <w:t>Виды, назначения и условия работы. Сортамент сеток. Основные технические требования, предъявляемые к сеткам. Материалы для сеток. Общая характеристика, устройство и кинематическая схема оборудования для изготовления сеток. Контроль качества сетки. Виды брака и его предупреждение. Технологический инструмент. Перспективы развития сеточного производства.</w:t>
      </w:r>
    </w:p>
    <w:p w:rsidR="00A647D8" w:rsidRPr="00A647D8" w:rsidRDefault="00A647D8" w:rsidP="00A647D8">
      <w:pPr>
        <w:pStyle w:val="a6"/>
        <w:spacing w:after="0" w:line="240" w:lineRule="auto"/>
        <w:ind w:firstLine="709"/>
      </w:pPr>
      <w:r w:rsidRPr="00A647D8">
        <w:t>Расчет производительности станов, загрузки и количества всего основного и вспомогательного оборудования. Узкие места, недостатки технологического процесса и пути их устранения.</w:t>
      </w:r>
    </w:p>
    <w:p w:rsidR="00A647D8" w:rsidRPr="006C7B83" w:rsidRDefault="00A647D8" w:rsidP="00A647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647D8" w:rsidRPr="00A647D8" w:rsidRDefault="00A647D8" w:rsidP="00A647D8">
      <w:pPr>
        <w:pStyle w:val="11"/>
        <w:ind w:firstLine="709"/>
        <w:rPr>
          <w:szCs w:val="24"/>
        </w:rPr>
      </w:pPr>
      <w:r w:rsidRPr="00A647D8">
        <w:rPr>
          <w:szCs w:val="24"/>
        </w:rPr>
        <w:t>Обязательным моментом производственной практики является патентный поиск и обзор литературных источников по выбранной тематике, включающие:</w:t>
      </w:r>
    </w:p>
    <w:p w:rsidR="00A647D8" w:rsidRPr="00A647D8" w:rsidRDefault="00A647D8" w:rsidP="00A647D8">
      <w:pPr>
        <w:pStyle w:val="11"/>
        <w:numPr>
          <w:ilvl w:val="0"/>
          <w:numId w:val="3"/>
        </w:numPr>
        <w:ind w:left="0" w:firstLine="709"/>
        <w:rPr>
          <w:szCs w:val="24"/>
        </w:rPr>
      </w:pPr>
      <w:r w:rsidRPr="00A647D8">
        <w:rPr>
          <w:szCs w:val="24"/>
        </w:rPr>
        <w:t xml:space="preserve">Просмотр </w:t>
      </w:r>
      <w:proofErr w:type="gramStart"/>
      <w:r w:rsidRPr="00A647D8">
        <w:rPr>
          <w:szCs w:val="24"/>
        </w:rPr>
        <w:t>патентных фондов</w:t>
      </w:r>
      <w:proofErr w:type="gramEnd"/>
      <w:r w:rsidRPr="00A647D8">
        <w:rPr>
          <w:szCs w:val="24"/>
        </w:rPr>
        <w:t xml:space="preserve"> ведущих в техническом отношении стран за последние 10 лет;</w:t>
      </w:r>
    </w:p>
    <w:p w:rsidR="00A647D8" w:rsidRPr="00A647D8" w:rsidRDefault="00A647D8" w:rsidP="00A647D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>Просмотр текущих периодических изданий за последние 5 лет:</w:t>
      </w:r>
    </w:p>
    <w:p w:rsidR="00A647D8" w:rsidRPr="00A647D8" w:rsidRDefault="00A647D8" w:rsidP="00A647D8">
      <w:pPr>
        <w:pStyle w:val="Style8"/>
        <w:widowControl/>
        <w:numPr>
          <w:ilvl w:val="0"/>
          <w:numId w:val="4"/>
        </w:numPr>
        <w:ind w:firstLine="709"/>
        <w:jc w:val="both"/>
      </w:pPr>
      <w:r w:rsidRPr="00A647D8">
        <w:t xml:space="preserve">Журнал ТРИЗ </w:t>
      </w:r>
      <w:hyperlink r:id="rId19" w:history="1">
        <w:r w:rsidRPr="00A647D8">
          <w:rPr>
            <w:rStyle w:val="a5"/>
          </w:rPr>
          <w:t>http://ratriz.ru/zhurnalyi-triz</w:t>
        </w:r>
      </w:hyperlink>
    </w:p>
    <w:p w:rsidR="00A647D8" w:rsidRPr="00A647D8" w:rsidRDefault="00A647D8" w:rsidP="00A647D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Известия высших учебных заведений. Черная металлургия.  </w:t>
      </w:r>
      <w:r w:rsidRPr="00A647D8">
        <w:rPr>
          <w:rFonts w:ascii="Times New Roman" w:hAnsi="Times New Roman" w:cs="Times New Roman"/>
          <w:sz w:val="24"/>
          <w:szCs w:val="24"/>
        </w:rPr>
        <w:t>https://fermet.misis.ru/jour</w:t>
      </w:r>
    </w:p>
    <w:p w:rsidR="00A647D8" w:rsidRPr="00A647D8" w:rsidRDefault="00A647D8" w:rsidP="00A647D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Кузнечно-штамповочное производство. Обработка материалов давлением.    </w:t>
      </w:r>
      <w:hyperlink r:id="rId20" w:history="1">
        <w:r w:rsidRPr="00A647D8">
          <w:rPr>
            <w:rStyle w:val="a5"/>
            <w:rFonts w:ascii="Times New Roman" w:hAnsi="Times New Roman" w:cs="Times New Roman"/>
            <w:sz w:val="24"/>
            <w:szCs w:val="24"/>
          </w:rPr>
          <w:t>http://www.kshp-omd.ru/ru/</w:t>
        </w:r>
      </w:hyperlink>
    </w:p>
    <w:p w:rsidR="00A647D8" w:rsidRPr="00A647D8" w:rsidRDefault="00A647D8" w:rsidP="00A647D8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Материаловедение.   </w:t>
      </w:r>
      <w:hyperlink r:id="rId21" w:history="1"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http</w:t>
        </w:r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://</w:t>
        </w:r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www</w:t>
        </w:r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.</w:t>
        </w:r>
        <w:proofErr w:type="spellStart"/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nait</w:t>
        </w:r>
        <w:proofErr w:type="spellEnd"/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.</w:t>
        </w:r>
        <w:proofErr w:type="spellStart"/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ru</w:t>
        </w:r>
        <w:proofErr w:type="spellEnd"/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/</w:t>
        </w:r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journals</w:t>
        </w:r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/</w:t>
        </w:r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index</w:t>
        </w:r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.</w:t>
        </w:r>
        <w:proofErr w:type="spellStart"/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php</w:t>
        </w:r>
        <w:proofErr w:type="spellEnd"/>
      </w:hyperlink>
    </w:p>
    <w:p w:rsidR="00A647D8" w:rsidRPr="00A647D8" w:rsidRDefault="00A647D8" w:rsidP="00A647D8">
      <w:pPr>
        <w:pStyle w:val="Default"/>
        <w:numPr>
          <w:ilvl w:val="0"/>
          <w:numId w:val="4"/>
        </w:numPr>
        <w:ind w:firstLine="709"/>
        <w:jc w:val="both"/>
      </w:pPr>
      <w:r w:rsidRPr="00A647D8">
        <w:t xml:space="preserve">Металловедение и термическая обработка металлов.   </w:t>
      </w:r>
      <w:hyperlink r:id="rId22" w:history="1">
        <w:r w:rsidRPr="00A647D8">
          <w:rPr>
            <w:rStyle w:val="a5"/>
          </w:rPr>
          <w:t>http://mitom.folium.ru/</w:t>
        </w:r>
      </w:hyperlink>
    </w:p>
    <w:p w:rsidR="00A647D8" w:rsidRPr="00A647D8" w:rsidRDefault="00A647D8" w:rsidP="00A647D8">
      <w:pPr>
        <w:pStyle w:val="Default"/>
        <w:numPr>
          <w:ilvl w:val="0"/>
          <w:numId w:val="4"/>
        </w:numPr>
        <w:ind w:firstLine="709"/>
        <w:jc w:val="both"/>
      </w:pPr>
      <w:r w:rsidRPr="00A647D8">
        <w:t xml:space="preserve">Металлургия машиностроения.    </w:t>
      </w:r>
      <w:hyperlink r:id="rId23" w:history="1">
        <w:r w:rsidRPr="00A647D8">
          <w:rPr>
            <w:rStyle w:val="a5"/>
          </w:rPr>
          <w:t>http://www.foundrymag.ru/</w:t>
        </w:r>
      </w:hyperlink>
    </w:p>
    <w:p w:rsidR="00A647D8" w:rsidRPr="00A647D8" w:rsidRDefault="00A647D8" w:rsidP="00A647D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Металлы.   </w:t>
      </w:r>
      <w:hyperlink r:id="rId24" w:history="1">
        <w:r w:rsidRPr="00A647D8">
          <w:rPr>
            <w:rStyle w:val="a5"/>
            <w:rFonts w:ascii="Times New Roman" w:hAnsi="Times New Roman" w:cs="Times New Roman"/>
            <w:sz w:val="24"/>
            <w:szCs w:val="24"/>
          </w:rPr>
          <w:t>http</w:t>
        </w:r>
        <w:r w:rsidRPr="00A647D8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A647D8">
          <w:rPr>
            <w:rStyle w:val="a5"/>
            <w:rFonts w:ascii="Times New Roman" w:hAnsi="Times New Roman" w:cs="Times New Roman"/>
            <w:sz w:val="24"/>
            <w:szCs w:val="24"/>
          </w:rPr>
          <w:t>www</w:t>
        </w:r>
        <w:r w:rsidRPr="00A647D8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A647D8">
          <w:rPr>
            <w:rStyle w:val="a5"/>
            <w:rFonts w:ascii="Times New Roman" w:hAnsi="Times New Roman" w:cs="Times New Roman"/>
            <w:sz w:val="24"/>
            <w:szCs w:val="24"/>
          </w:rPr>
          <w:t>imet</w:t>
        </w:r>
        <w:proofErr w:type="spellEnd"/>
        <w:r w:rsidRPr="00A647D8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A647D8">
          <w:rPr>
            <w:rStyle w:val="a5"/>
            <w:rFonts w:ascii="Times New Roman" w:hAnsi="Times New Roman" w:cs="Times New Roman"/>
            <w:sz w:val="24"/>
            <w:szCs w:val="24"/>
          </w:rPr>
          <w:t>ac</w:t>
        </w:r>
        <w:r w:rsidRPr="00A647D8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A647D8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A647D8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A647D8">
          <w:rPr>
            <w:rStyle w:val="a5"/>
            <w:rFonts w:ascii="Times New Roman" w:hAnsi="Times New Roman" w:cs="Times New Roman"/>
            <w:sz w:val="24"/>
            <w:szCs w:val="24"/>
          </w:rPr>
          <w:t>metally</w:t>
        </w:r>
        <w:proofErr w:type="spellEnd"/>
        <w:r w:rsidRPr="00A647D8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</w:p>
    <w:p w:rsidR="00A647D8" w:rsidRPr="00A647D8" w:rsidRDefault="00A647D8" w:rsidP="00A647D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Проблемы черной металлургии и материаловедения. </w:t>
      </w:r>
      <w:hyperlink r:id="rId25" w:history="1">
        <w:r w:rsidRPr="00A647D8">
          <w:rPr>
            <w:rStyle w:val="a5"/>
            <w:rFonts w:ascii="Times New Roman" w:hAnsi="Times New Roman" w:cs="Times New Roman"/>
            <w:sz w:val="24"/>
            <w:szCs w:val="24"/>
          </w:rPr>
          <w:t>http://chermet.net/zhurnal-chermet/</w:t>
        </w:r>
      </w:hyperlink>
    </w:p>
    <w:p w:rsidR="00A647D8" w:rsidRPr="00A647D8" w:rsidRDefault="00A647D8" w:rsidP="00A647D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Сталь.  </w:t>
      </w:r>
      <w:hyperlink r:id="rId26" w:history="1">
        <w:r w:rsidRPr="00A647D8">
          <w:rPr>
            <w:rStyle w:val="a5"/>
            <w:rFonts w:ascii="Times New Roman" w:hAnsi="Times New Roman" w:cs="Times New Roman"/>
            <w:sz w:val="24"/>
            <w:szCs w:val="24"/>
          </w:rPr>
          <w:t>http</w:t>
        </w:r>
        <w:r w:rsidRPr="00A647D8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A647D8">
          <w:rPr>
            <w:rStyle w:val="a5"/>
            <w:rFonts w:ascii="Times New Roman" w:hAnsi="Times New Roman" w:cs="Times New Roman"/>
            <w:sz w:val="24"/>
            <w:szCs w:val="24"/>
          </w:rPr>
          <w:t>www</w:t>
        </w:r>
        <w:r w:rsidRPr="00A647D8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A647D8">
          <w:rPr>
            <w:rStyle w:val="a5"/>
            <w:rFonts w:ascii="Times New Roman" w:hAnsi="Times New Roman" w:cs="Times New Roman"/>
            <w:sz w:val="24"/>
            <w:szCs w:val="24"/>
          </w:rPr>
          <w:t>imet</w:t>
        </w:r>
        <w:proofErr w:type="spellEnd"/>
        <w:r w:rsidRPr="00A647D8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A647D8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A647D8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A647D8">
          <w:rPr>
            <w:rStyle w:val="a5"/>
            <w:rFonts w:ascii="Times New Roman" w:hAnsi="Times New Roman" w:cs="Times New Roman"/>
            <w:sz w:val="24"/>
            <w:szCs w:val="24"/>
          </w:rPr>
          <w:t>STAL</w:t>
        </w:r>
        <w:r w:rsidRPr="00A647D8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</w:p>
    <w:p w:rsidR="00A647D8" w:rsidRPr="00A647D8" w:rsidRDefault="00A647D8" w:rsidP="00A647D8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Технология металлов.  </w:t>
      </w:r>
      <w:hyperlink r:id="rId27" w:history="1"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http</w:t>
        </w:r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://</w:t>
        </w:r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www</w:t>
        </w:r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.</w:t>
        </w:r>
        <w:proofErr w:type="spellStart"/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nait</w:t>
        </w:r>
        <w:proofErr w:type="spellEnd"/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.</w:t>
        </w:r>
        <w:proofErr w:type="spellStart"/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ru</w:t>
        </w:r>
        <w:proofErr w:type="spellEnd"/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/</w:t>
        </w:r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journals</w:t>
        </w:r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/</w:t>
        </w:r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index</w:t>
        </w:r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.</w:t>
        </w:r>
        <w:proofErr w:type="spellStart"/>
        <w:r w:rsidRPr="00A647D8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php</w:t>
        </w:r>
        <w:proofErr w:type="spellEnd"/>
      </w:hyperlink>
    </w:p>
    <w:p w:rsidR="00A647D8" w:rsidRPr="00A647D8" w:rsidRDefault="00A647D8" w:rsidP="00A647D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Фундаментальные и прикладные проблемы техники и технологии.   </w:t>
      </w:r>
      <w:hyperlink r:id="rId28" w:history="1">
        <w:r w:rsidRPr="00A647D8">
          <w:rPr>
            <w:rStyle w:val="a5"/>
            <w:rFonts w:ascii="Times New Roman" w:hAnsi="Times New Roman" w:cs="Times New Roman"/>
            <w:sz w:val="24"/>
            <w:szCs w:val="24"/>
          </w:rPr>
          <w:t>http://oreluniver.ru/science/journal/fipptt</w:t>
        </w:r>
      </w:hyperlink>
    </w:p>
    <w:p w:rsidR="00A647D8" w:rsidRPr="00A647D8" w:rsidRDefault="00A647D8" w:rsidP="00A647D8">
      <w:pPr>
        <w:pStyle w:val="Style8"/>
        <w:widowControl/>
        <w:numPr>
          <w:ilvl w:val="0"/>
          <w:numId w:val="4"/>
        </w:numPr>
        <w:ind w:firstLine="709"/>
        <w:jc w:val="both"/>
      </w:pPr>
      <w:r w:rsidRPr="00A647D8">
        <w:t xml:space="preserve">Фундаментальные проблемы современного материаловедения.    </w:t>
      </w:r>
      <w:hyperlink r:id="rId29" w:history="1">
        <w:r w:rsidRPr="00A647D8">
          <w:rPr>
            <w:rStyle w:val="a5"/>
          </w:rPr>
          <w:t>http://www.nsmds.ru/journal</w:t>
        </w:r>
      </w:hyperlink>
    </w:p>
    <w:p w:rsidR="00A647D8" w:rsidRPr="00A647D8" w:rsidRDefault="00A647D8" w:rsidP="00A647D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Черные металлы.     </w:t>
      </w:r>
      <w:hyperlink r:id="rId30" w:history="1">
        <w:r w:rsidRPr="00A647D8"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A647D8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A647D8">
          <w:rPr>
            <w:rStyle w:val="a5"/>
            <w:rFonts w:ascii="Times New Roman" w:hAnsi="Times New Roman" w:cs="Times New Roman"/>
            <w:sz w:val="24"/>
            <w:szCs w:val="24"/>
          </w:rPr>
          <w:t>www</w:t>
        </w:r>
        <w:r w:rsidRPr="00A647D8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A647D8">
          <w:rPr>
            <w:rStyle w:val="a5"/>
            <w:rFonts w:ascii="Times New Roman" w:hAnsi="Times New Roman" w:cs="Times New Roman"/>
            <w:sz w:val="24"/>
            <w:szCs w:val="24"/>
          </w:rPr>
          <w:t>rudmet</w:t>
        </w:r>
        <w:proofErr w:type="spellEnd"/>
        <w:r w:rsidRPr="00A647D8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A647D8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A647D8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A647D8">
          <w:rPr>
            <w:rStyle w:val="a5"/>
            <w:rFonts w:ascii="Times New Roman" w:hAnsi="Times New Roman" w:cs="Times New Roman"/>
            <w:sz w:val="24"/>
            <w:szCs w:val="24"/>
          </w:rPr>
          <w:t>catalog</w:t>
        </w:r>
        <w:r w:rsidRPr="00A647D8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A647D8">
          <w:rPr>
            <w:rStyle w:val="a5"/>
            <w:rFonts w:ascii="Times New Roman" w:hAnsi="Times New Roman" w:cs="Times New Roman"/>
            <w:sz w:val="24"/>
            <w:szCs w:val="24"/>
          </w:rPr>
          <w:t>journals</w:t>
        </w:r>
        <w:r w:rsidRPr="00A647D8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/5/</w:t>
        </w:r>
      </w:hyperlink>
    </w:p>
    <w:p w:rsidR="00A647D8" w:rsidRPr="00A647D8" w:rsidRDefault="00A647D8" w:rsidP="00A647D8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647D8" w:rsidRPr="00A647D8" w:rsidRDefault="00A647D8" w:rsidP="00A647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A647D8" w:rsidRPr="006C7B83" w:rsidRDefault="00A647D8" w:rsidP="00A647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647D8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6C7B83">
        <w:rPr>
          <w:rFonts w:ascii="Times New Roman" w:hAnsi="Times New Roman" w:cs="Times New Roman"/>
          <w:sz w:val="24"/>
          <w:szCs w:val="24"/>
          <w:lang w:val="ru-RU"/>
        </w:rPr>
        <w:t xml:space="preserve">Отчет соответствует предъявляемым требованиям к оформлению. </w:t>
      </w:r>
    </w:p>
    <w:p w:rsidR="00A647D8" w:rsidRPr="00A647D8" w:rsidRDefault="00A647D8" w:rsidP="00A647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A647D8" w:rsidRPr="006C7B83" w:rsidRDefault="00A647D8" w:rsidP="00A647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647D8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r w:rsidRPr="006C7B83">
        <w:rPr>
          <w:rFonts w:ascii="Times New Roman" w:hAnsi="Times New Roman" w:cs="Times New Roman"/>
          <w:sz w:val="24"/>
          <w:szCs w:val="24"/>
          <w:lang w:val="ru-RU"/>
        </w:rPr>
        <w:t xml:space="preserve">Отчет в основном соответствует предъявляемым требованиям к оформлению. </w:t>
      </w:r>
    </w:p>
    <w:p w:rsidR="00A647D8" w:rsidRPr="00A647D8" w:rsidRDefault="00A647D8" w:rsidP="00A647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A647D8" w:rsidRPr="00A647D8" w:rsidRDefault="00A647D8" w:rsidP="00A647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647D8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A647D8" w:rsidRPr="00A647D8" w:rsidRDefault="00A647D8" w:rsidP="00A647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A647D8" w:rsidRPr="00A647D8" w:rsidRDefault="00A647D8" w:rsidP="00A647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647D8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A647D8" w:rsidRPr="00A647D8" w:rsidRDefault="00A647D8" w:rsidP="00A647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A647D8" w:rsidRPr="00A647D8" w:rsidRDefault="00A647D8" w:rsidP="00A647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647D8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647D8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sectPr w:rsidR="00A647D8" w:rsidRPr="00A647D8" w:rsidSect="00A87D3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228802CD"/>
    <w:multiLevelType w:val="hybridMultilevel"/>
    <w:tmpl w:val="25B88112"/>
    <w:lvl w:ilvl="0" w:tplc="FFFFFFFF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1C006FF"/>
    <w:multiLevelType w:val="hybridMultilevel"/>
    <w:tmpl w:val="4AC4B240"/>
    <w:lvl w:ilvl="0" w:tplc="04190003">
      <w:start w:val="1"/>
      <w:numFmt w:val="bullet"/>
      <w:lvlText w:val="o"/>
      <w:lvlJc w:val="left"/>
      <w:pPr>
        <w:tabs>
          <w:tab w:val="num" w:pos="780"/>
        </w:tabs>
        <w:ind w:left="7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3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630" w:hanging="360"/>
        </w:pPr>
        <w:rPr>
          <w:rFonts w:ascii="Symbol" w:hAnsi="Symbol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C7B83"/>
    <w:rsid w:val="00A647D8"/>
    <w:rsid w:val="00A87D3F"/>
    <w:rsid w:val="00B706C7"/>
    <w:rsid w:val="00C024F7"/>
    <w:rsid w:val="00C96712"/>
    <w:rsid w:val="00D31453"/>
    <w:rsid w:val="00E02FCB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B0CA35"/>
  <w15:docId w15:val="{7B9A3D3E-50BA-456E-8AEA-062FC9012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D3F"/>
  </w:style>
  <w:style w:type="paragraph" w:styleId="1">
    <w:name w:val="heading 1"/>
    <w:basedOn w:val="a"/>
    <w:next w:val="a"/>
    <w:link w:val="10"/>
    <w:uiPriority w:val="99"/>
    <w:qFormat/>
    <w:rsid w:val="00A647D8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A647D8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4F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024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A647D8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A647D8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customStyle="1" w:styleId="Style8">
    <w:name w:val="Style8"/>
    <w:basedOn w:val="a"/>
    <w:rsid w:val="00A647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uiPriority w:val="99"/>
    <w:semiHidden/>
    <w:rsid w:val="00A647D8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A647D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uiPriority w:val="99"/>
    <w:rsid w:val="00A647D8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Default">
    <w:name w:val="Default"/>
    <w:rsid w:val="00A647D8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val="ru-R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05289" TargetMode="External"/><Relationship Id="rId13" Type="http://schemas.openxmlformats.org/officeDocument/2006/relationships/hyperlink" Target="https://e.lanbook.com/book/76037" TargetMode="External"/><Relationship Id="rId18" Type="http://schemas.openxmlformats.org/officeDocument/2006/relationships/hyperlink" Target="http://www1.fips.ru/" TargetMode="External"/><Relationship Id="rId26" Type="http://schemas.openxmlformats.org/officeDocument/2006/relationships/hyperlink" Target="http://www.imet.ru/STAL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ait.ru/journals/index.php" TargetMode="External"/><Relationship Id="rId7" Type="http://schemas.openxmlformats.org/officeDocument/2006/relationships/image" Target="media/image3.jpg"/><Relationship Id="rId12" Type="http://schemas.openxmlformats.org/officeDocument/2006/relationships/hyperlink" Target="https://e.lanbook.com/book/2054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://chermet.net/zhurnal-cherme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hyperlink" Target="http://www.kshp-omd.ru/ru/" TargetMode="External"/><Relationship Id="rId29" Type="http://schemas.openxmlformats.org/officeDocument/2006/relationships/hyperlink" Target="http://www.nsmds.ru/journa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116602" TargetMode="External"/><Relationship Id="rId24" Type="http://schemas.openxmlformats.org/officeDocument/2006/relationships/hyperlink" Target="http://www.imet.ac.ru/metally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" TargetMode="External"/><Relationship Id="rId23" Type="http://schemas.openxmlformats.org/officeDocument/2006/relationships/hyperlink" Target="http://www.foundrymag.ru/" TargetMode="External"/><Relationship Id="rId28" Type="http://schemas.openxmlformats.org/officeDocument/2006/relationships/hyperlink" Target="http://oreluniver.ru/science/journal/fipptt" TargetMode="External"/><Relationship Id="rId10" Type="http://schemas.openxmlformats.org/officeDocument/2006/relationships/hyperlink" Target="https://e.lanbook.com/book/108067" TargetMode="External"/><Relationship Id="rId19" Type="http://schemas.openxmlformats.org/officeDocument/2006/relationships/hyperlink" Target="http://ratriz.ru/zhurnalyi-triz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08083" TargetMode="External"/><Relationship Id="rId14" Type="http://schemas.openxmlformats.org/officeDocument/2006/relationships/hyperlink" Target="http://education.polpred.com/" TargetMode="External"/><Relationship Id="rId22" Type="http://schemas.openxmlformats.org/officeDocument/2006/relationships/hyperlink" Target="http://mitom.folium.ru/" TargetMode="External"/><Relationship Id="rId27" Type="http://schemas.openxmlformats.org/officeDocument/2006/relationships/hyperlink" Target="http://www.nait.ru/journals/index.php" TargetMode="External"/><Relationship Id="rId30" Type="http://schemas.openxmlformats.org/officeDocument/2006/relationships/hyperlink" Target="https://www.rudmet.ru/catalog/journals/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3828</Words>
  <Characters>21823</Characters>
  <Application>Microsoft Office Word</Application>
  <DocSecurity>0</DocSecurity>
  <Lines>181</Lines>
  <Paragraphs>51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2019-2020_m22_04_02-ММЗм-19_28_plx_Производственная - технологическая практика</dc:title>
  <dc:creator>FastReport.NET</dc:creator>
  <cp:lastModifiedBy>Loony</cp:lastModifiedBy>
  <cp:revision>6</cp:revision>
  <dcterms:created xsi:type="dcterms:W3CDTF">2020-06-05T07:36:00Z</dcterms:created>
  <dcterms:modified xsi:type="dcterms:W3CDTF">2020-11-28T18:38:00Z</dcterms:modified>
</cp:coreProperties>
</file>