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C7" w:rsidRDefault="00892BC7">
      <w:r>
        <w:rPr>
          <w:noProof/>
          <w:lang w:val="ru-RU" w:eastAsia="ru-RU"/>
        </w:rPr>
        <w:drawing>
          <wp:inline distT="0" distB="0" distL="0" distR="0">
            <wp:extent cx="6334125" cy="9429750"/>
            <wp:effectExtent l="19050" t="0" r="9525" b="0"/>
            <wp:docPr id="2" name="Рисунок 1" descr="C:\Users\n.ilina\Desktop\сканирование\2020-03-19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19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C7" w:rsidRDefault="00892BC7"/>
    <w:p w:rsidR="00892BC7" w:rsidRDefault="00892BC7">
      <w:r>
        <w:rPr>
          <w:noProof/>
          <w:lang w:val="ru-RU" w:eastAsia="ru-RU"/>
        </w:rPr>
        <w:drawing>
          <wp:inline distT="0" distB="0" distL="0" distR="0">
            <wp:extent cx="5939834" cy="8743950"/>
            <wp:effectExtent l="19050" t="0" r="3766" b="0"/>
            <wp:docPr id="3" name="Рисунок 2" descr="C:\Users\n.ilina\Desktop\сканирование\2020-03-1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3-19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4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C7" w:rsidRDefault="00892BC7"/>
    <w:p w:rsidR="00892BC7" w:rsidRDefault="00892BC7"/>
    <w:p w:rsidR="00712438" w:rsidRPr="00892BC7" w:rsidRDefault="00202AA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-актуализац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BC7" w:rsidRPr="00892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24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12438" w:rsidRPr="00202AA8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«Материаловедческие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строении,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металлообработке;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наработка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138"/>
        </w:trPr>
        <w:tc>
          <w:tcPr>
            <w:tcW w:w="1986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</w:tr>
      <w:tr w:rsidR="00712438" w:rsidRPr="00202AA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образоватеьлных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892BC7">
              <w:rPr>
                <w:lang w:val="ru-RU"/>
              </w:rPr>
              <w:t xml:space="preserve"> </w:t>
            </w:r>
          </w:p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712438" w:rsidRPr="00202A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712438" w:rsidRPr="00202A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калиброванной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712438">
        <w:trPr>
          <w:trHeight w:hRule="exact" w:val="138"/>
        </w:trPr>
        <w:tc>
          <w:tcPr>
            <w:tcW w:w="1986" w:type="dxa"/>
          </w:tcPr>
          <w:p w:rsidR="00712438" w:rsidRDefault="00712438"/>
        </w:tc>
        <w:tc>
          <w:tcPr>
            <w:tcW w:w="7372" w:type="dxa"/>
          </w:tcPr>
          <w:p w:rsidR="00712438" w:rsidRDefault="00712438"/>
        </w:tc>
      </w:tr>
      <w:tr w:rsidR="00712438" w:rsidRPr="00202AA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«Материаловедческие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12438" w:rsidRPr="00202AA8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координировать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59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</w:p>
        </w:tc>
      </w:tr>
    </w:tbl>
    <w:p w:rsidR="00712438" w:rsidRPr="00892BC7" w:rsidRDefault="00892BC7">
      <w:pPr>
        <w:rPr>
          <w:sz w:val="0"/>
          <w:szCs w:val="0"/>
          <w:lang w:val="ru-RU"/>
        </w:rPr>
      </w:pPr>
      <w:r w:rsidRPr="00892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2438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вспомогательных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метизного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12438" w:rsidRPr="00202AA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92BC7">
              <w:rPr>
                <w:lang w:val="ru-RU"/>
              </w:rPr>
              <w:t xml:space="preserve"> </w:t>
            </w:r>
          </w:p>
        </w:tc>
      </w:tr>
    </w:tbl>
    <w:p w:rsidR="00712438" w:rsidRPr="00892BC7" w:rsidRDefault="00892BC7">
      <w:pPr>
        <w:rPr>
          <w:sz w:val="0"/>
          <w:szCs w:val="0"/>
          <w:lang w:val="ru-RU"/>
        </w:rPr>
      </w:pPr>
      <w:r w:rsidRPr="00892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482"/>
        <w:gridCol w:w="399"/>
        <w:gridCol w:w="537"/>
        <w:gridCol w:w="673"/>
        <w:gridCol w:w="681"/>
        <w:gridCol w:w="531"/>
        <w:gridCol w:w="1539"/>
        <w:gridCol w:w="1617"/>
        <w:gridCol w:w="1247"/>
      </w:tblGrid>
      <w:tr w:rsidR="00712438" w:rsidRPr="00202AA8">
        <w:trPr>
          <w:trHeight w:hRule="exact" w:val="285"/>
        </w:trPr>
        <w:tc>
          <w:tcPr>
            <w:tcW w:w="710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32,9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75,1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7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12438" w:rsidRPr="00892BC7" w:rsidRDefault="0071243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712438">
        <w:trPr>
          <w:trHeight w:hRule="exact" w:val="138"/>
        </w:trPr>
        <w:tc>
          <w:tcPr>
            <w:tcW w:w="710" w:type="dxa"/>
          </w:tcPr>
          <w:p w:rsidR="00712438" w:rsidRDefault="00712438"/>
        </w:tc>
        <w:tc>
          <w:tcPr>
            <w:tcW w:w="1702" w:type="dxa"/>
          </w:tcPr>
          <w:p w:rsidR="00712438" w:rsidRDefault="00712438"/>
        </w:tc>
        <w:tc>
          <w:tcPr>
            <w:tcW w:w="426" w:type="dxa"/>
          </w:tcPr>
          <w:p w:rsidR="00712438" w:rsidRDefault="00712438"/>
        </w:tc>
        <w:tc>
          <w:tcPr>
            <w:tcW w:w="568" w:type="dxa"/>
          </w:tcPr>
          <w:p w:rsidR="00712438" w:rsidRDefault="00712438"/>
        </w:tc>
        <w:tc>
          <w:tcPr>
            <w:tcW w:w="710" w:type="dxa"/>
          </w:tcPr>
          <w:p w:rsidR="00712438" w:rsidRDefault="00712438"/>
        </w:tc>
        <w:tc>
          <w:tcPr>
            <w:tcW w:w="710" w:type="dxa"/>
          </w:tcPr>
          <w:p w:rsidR="00712438" w:rsidRDefault="00712438"/>
        </w:tc>
        <w:tc>
          <w:tcPr>
            <w:tcW w:w="568" w:type="dxa"/>
          </w:tcPr>
          <w:p w:rsidR="00712438" w:rsidRDefault="00712438"/>
        </w:tc>
        <w:tc>
          <w:tcPr>
            <w:tcW w:w="1560" w:type="dxa"/>
          </w:tcPr>
          <w:p w:rsidR="00712438" w:rsidRDefault="00712438"/>
        </w:tc>
        <w:tc>
          <w:tcPr>
            <w:tcW w:w="1702" w:type="dxa"/>
          </w:tcPr>
          <w:p w:rsidR="00712438" w:rsidRDefault="00712438"/>
        </w:tc>
        <w:tc>
          <w:tcPr>
            <w:tcW w:w="1277" w:type="dxa"/>
          </w:tcPr>
          <w:p w:rsidR="00712438" w:rsidRDefault="00712438"/>
        </w:tc>
      </w:tr>
      <w:tr w:rsidR="0071243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1243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2438" w:rsidRDefault="0071243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</w:tr>
      <w:tr w:rsidR="0071243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</w:tr>
      <w:tr w:rsidR="00712438" w:rsidRPr="00202AA8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”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материалах.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Металловедение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892BC7">
              <w:rPr>
                <w:lang w:val="ru-RU"/>
              </w:rPr>
              <w:t xml:space="preserve"> </w:t>
            </w:r>
          </w:p>
          <w:p w:rsidR="00712438" w:rsidRDefault="00892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чугуны.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лабораторной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Металловедение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медь,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и оформление результатов лабораторной работ № 3 - 4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резин,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неорганических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лабораторной работы №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</w:tr>
      <w:tr w:rsidR="007124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</w:tr>
      <w:tr w:rsidR="0071243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712438"/>
        </w:tc>
      </w:tr>
    </w:tbl>
    <w:p w:rsidR="00712438" w:rsidRDefault="00892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24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12438">
        <w:trPr>
          <w:trHeight w:hRule="exact" w:val="138"/>
        </w:trPr>
        <w:tc>
          <w:tcPr>
            <w:tcW w:w="9357" w:type="dxa"/>
          </w:tcPr>
          <w:p w:rsidR="00712438" w:rsidRDefault="00712438"/>
        </w:tc>
      </w:tr>
      <w:tr w:rsidR="00712438" w:rsidRPr="00202AA8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277"/>
        </w:trPr>
        <w:tc>
          <w:tcPr>
            <w:tcW w:w="935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</w:tr>
      <w:tr w:rsidR="00712438" w:rsidRPr="00202A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12438">
        <w:trPr>
          <w:trHeight w:hRule="exact" w:val="138"/>
        </w:trPr>
        <w:tc>
          <w:tcPr>
            <w:tcW w:w="9357" w:type="dxa"/>
          </w:tcPr>
          <w:p w:rsidR="00712438" w:rsidRDefault="00712438"/>
        </w:tc>
      </w:tr>
      <w:tr w:rsidR="00712438" w:rsidRPr="00202A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12438">
        <w:trPr>
          <w:trHeight w:hRule="exact" w:val="138"/>
        </w:trPr>
        <w:tc>
          <w:tcPr>
            <w:tcW w:w="9357" w:type="dxa"/>
          </w:tcPr>
          <w:p w:rsidR="00712438" w:rsidRDefault="00712438"/>
        </w:tc>
      </w:tr>
      <w:tr w:rsidR="00712438" w:rsidRPr="00202AA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2438" w:rsidRPr="00202AA8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2BC7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978-5-87623-666-1.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/117168.</w:instrText>
            </w:r>
            <w:r w:rsidRPr="00892BC7">
              <w:rPr>
                <w:lang w:val="ru-RU"/>
              </w:rPr>
              <w:instrText xml:space="preserve"> </w:instrText>
            </w:r>
          </w:p>
          <w:p w:rsidR="00892BC7" w:rsidRPr="00445663" w:rsidRDefault="00892BC7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2"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/117168.</w:t>
            </w:r>
            <w:r w:rsidRPr="00445663">
              <w:rPr>
                <w:rStyle w:val="a5"/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978-5-87623-680-7.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hyperlink r:id="rId8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/117263</w:t>
              </w:r>
            </w:hyperlink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>
        <w:trPr>
          <w:trHeight w:hRule="exact" w:val="138"/>
        </w:trPr>
        <w:tc>
          <w:tcPr>
            <w:tcW w:w="935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</w:tr>
      <w:tr w:rsidR="007124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2438">
        <w:trPr>
          <w:trHeight w:hRule="exact" w:val="4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2BC7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/118630.</w:instrText>
            </w:r>
            <w:r w:rsidRPr="00892BC7">
              <w:rPr>
                <w:lang w:val="ru-RU"/>
              </w:rPr>
              <w:instrText xml:space="preserve"> </w:instrText>
            </w:r>
          </w:p>
          <w:p w:rsidR="00892BC7" w:rsidRPr="00445663" w:rsidRDefault="00892BC7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2"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/118630.</w:t>
            </w:r>
            <w:r w:rsidRPr="00445663">
              <w:rPr>
                <w:rStyle w:val="a5"/>
                <w:lang w:val="ru-RU"/>
              </w:rPr>
              <w:t xml:space="preserve"> </w:t>
            </w:r>
          </w:p>
          <w:p w:rsidR="00892BC7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Серов,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Серов.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118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978-5-906847-76-1.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/105289.</w:instrText>
            </w:r>
            <w:r w:rsidRPr="00892BC7">
              <w:rPr>
                <w:lang w:val="ru-RU"/>
              </w:rPr>
              <w:instrText xml:space="preserve"> </w:instrText>
            </w:r>
          </w:p>
          <w:p w:rsidR="00892BC7" w:rsidRPr="00445663" w:rsidRDefault="00892BC7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/105289.</w:t>
            </w:r>
            <w:r w:rsidRPr="00445663">
              <w:rPr>
                <w:rStyle w:val="a5"/>
                <w:lang w:val="ru-RU"/>
              </w:rPr>
              <w:t xml:space="preserve"> </w:t>
            </w:r>
          </w:p>
          <w:p w:rsidR="00892BC7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В.Ю.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Турилина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Рож-нов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/117264.</w:instrText>
            </w:r>
            <w:r w:rsidRPr="00892BC7">
              <w:rPr>
                <w:lang w:val="ru-RU"/>
              </w:rPr>
              <w:instrText xml:space="preserve"> </w:instrText>
            </w:r>
          </w:p>
          <w:p w:rsidR="00892BC7" w:rsidRPr="00445663" w:rsidRDefault="00892BC7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4"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/117264.</w:t>
            </w:r>
            <w:r w:rsidRPr="00445663">
              <w:rPr>
                <w:rStyle w:val="a5"/>
                <w:lang w:val="ru-RU"/>
              </w:rPr>
              <w:t xml:space="preserve"> </w:t>
            </w:r>
          </w:p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Игнаткина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минерального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В.А.</w:t>
            </w:r>
            <w:r>
              <w:t xml:space="preserve"> </w:t>
            </w:r>
          </w:p>
        </w:tc>
      </w:tr>
    </w:tbl>
    <w:p w:rsidR="00712438" w:rsidRDefault="00892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"/>
        <w:gridCol w:w="2735"/>
        <w:gridCol w:w="3741"/>
        <w:gridCol w:w="2638"/>
        <w:gridCol w:w="83"/>
      </w:tblGrid>
      <w:tr w:rsidR="00712438" w:rsidRPr="00202AA8" w:rsidTr="00202AA8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2BC7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Игнаткина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892BC7">
              <w:rPr>
                <w:lang w:val="ru-RU"/>
              </w:rPr>
              <w:t xml:space="preserve"> </w:t>
            </w:r>
            <w:proofErr w:type="spellStart"/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Бо-чаров</w:t>
            </w:r>
            <w:proofErr w:type="spellEnd"/>
            <w:proofErr w:type="gram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/129023.</w:instrText>
            </w:r>
            <w:r w:rsidRPr="00892BC7">
              <w:rPr>
                <w:lang w:val="ru-RU"/>
              </w:rPr>
              <w:instrText xml:space="preserve"> </w:instrText>
            </w:r>
          </w:p>
          <w:p w:rsidR="00892BC7" w:rsidRPr="00445663" w:rsidRDefault="00892BC7">
            <w:pPr>
              <w:spacing w:after="0" w:line="240" w:lineRule="auto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5.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Материаловедение.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Часть</w:instrText>
            </w:r>
            <w:r w:rsidRPr="00892BC7">
              <w:rPr>
                <w:lang w:val="ru-RU"/>
              </w:rPr>
              <w:instrText xml:space="preserve"> </w:instrTex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1" </w:instrTex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/129023.</w:t>
            </w:r>
            <w:r w:rsidRPr="00445663">
              <w:rPr>
                <w:rStyle w:val="a5"/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Материаловедение.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Часть</w:t>
            </w:r>
            <w:r w:rsidRPr="00445663">
              <w:rPr>
                <w:rStyle w:val="a5"/>
                <w:lang w:val="ru-RU"/>
              </w:rPr>
              <w:t xml:space="preserve"> </w:t>
            </w:r>
            <w:r w:rsidRPr="0044566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2019.1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92BC7">
              <w:rPr>
                <w:lang w:val="ru-RU"/>
              </w:rPr>
              <w:t xml:space="preserve"> </w:t>
            </w:r>
            <w:hyperlink r:id="rId9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=3966.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/1/1532467/3966.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 w:rsidTr="00202AA8">
        <w:trPr>
          <w:trHeight w:hRule="exact" w:val="138"/>
        </w:trPr>
        <w:tc>
          <w:tcPr>
            <w:tcW w:w="30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2445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3728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283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10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</w:tr>
      <w:tr w:rsidR="00712438" w:rsidTr="00202A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2438" w:rsidTr="00202AA8">
        <w:trPr>
          <w:trHeight w:hRule="exact" w:val="623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Муста-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</w:t>
            </w:r>
            <w:proofErr w:type="spellEnd"/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охлаждающей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proofErr w:type="spellEnd"/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отожженной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ла-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бораторной</w:t>
            </w:r>
            <w:proofErr w:type="spellEnd"/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Пыхтунова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Пых-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тунова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Дорогобид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Железоуглеродистые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92BC7">
              <w:rPr>
                <w:lang w:val="ru-RU"/>
              </w:rPr>
              <w:t xml:space="preserve"> </w:t>
            </w:r>
          </w:p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неравновесном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12438" w:rsidTr="00202AA8">
        <w:trPr>
          <w:trHeight w:hRule="exact" w:val="138"/>
        </w:trPr>
        <w:tc>
          <w:tcPr>
            <w:tcW w:w="307" w:type="dxa"/>
          </w:tcPr>
          <w:p w:rsidR="00712438" w:rsidRDefault="00712438"/>
        </w:tc>
        <w:tc>
          <w:tcPr>
            <w:tcW w:w="2445" w:type="dxa"/>
          </w:tcPr>
          <w:p w:rsidR="00712438" w:rsidRDefault="00712438"/>
        </w:tc>
        <w:tc>
          <w:tcPr>
            <w:tcW w:w="3728" w:type="dxa"/>
          </w:tcPr>
          <w:p w:rsidR="00712438" w:rsidRDefault="00712438"/>
        </w:tc>
        <w:tc>
          <w:tcPr>
            <w:tcW w:w="2837" w:type="dxa"/>
          </w:tcPr>
          <w:p w:rsidR="00712438" w:rsidRDefault="00712438"/>
        </w:tc>
        <w:tc>
          <w:tcPr>
            <w:tcW w:w="107" w:type="dxa"/>
          </w:tcPr>
          <w:p w:rsidR="00712438" w:rsidRDefault="00712438"/>
        </w:tc>
      </w:tr>
      <w:tr w:rsidR="00712438" w:rsidRPr="00202AA8" w:rsidTr="00202AA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 w:rsidTr="00202AA8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 w:rsidTr="00202AA8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712438">
            <w:pPr>
              <w:rPr>
                <w:lang w:val="ru-RU"/>
              </w:rPr>
            </w:pPr>
          </w:p>
        </w:tc>
      </w:tr>
      <w:tr w:rsidR="00712438" w:rsidRPr="00202AA8" w:rsidTr="00202AA8">
        <w:trPr>
          <w:trHeight w:hRule="exact" w:val="277"/>
        </w:trPr>
        <w:tc>
          <w:tcPr>
            <w:tcW w:w="30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2445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3728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283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107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</w:tr>
      <w:tr w:rsidR="00712438" w:rsidTr="00202AA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2438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12438" w:rsidTr="00202AA8">
        <w:trPr>
          <w:trHeight w:hRule="exact" w:val="555"/>
        </w:trPr>
        <w:tc>
          <w:tcPr>
            <w:tcW w:w="307" w:type="dxa"/>
          </w:tcPr>
          <w:p w:rsidR="00712438" w:rsidRDefault="00712438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712438" w:rsidRDefault="00712438"/>
        </w:tc>
      </w:tr>
      <w:tr w:rsidR="00712438" w:rsidTr="00202AA8">
        <w:trPr>
          <w:trHeight w:hRule="exact" w:val="818"/>
        </w:trPr>
        <w:tc>
          <w:tcPr>
            <w:tcW w:w="307" w:type="dxa"/>
          </w:tcPr>
          <w:p w:rsidR="00712438" w:rsidRDefault="00712438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7" w:type="dxa"/>
          </w:tcPr>
          <w:p w:rsidR="00712438" w:rsidRDefault="00712438"/>
        </w:tc>
      </w:tr>
      <w:tr w:rsidR="00712438" w:rsidTr="00202AA8">
        <w:trPr>
          <w:trHeight w:hRule="exact" w:val="555"/>
        </w:trPr>
        <w:tc>
          <w:tcPr>
            <w:tcW w:w="307" w:type="dxa"/>
          </w:tcPr>
          <w:p w:rsidR="00712438" w:rsidRDefault="00712438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712438" w:rsidRDefault="00712438"/>
        </w:tc>
      </w:tr>
      <w:tr w:rsidR="00202AA8" w:rsidTr="00202AA8">
        <w:trPr>
          <w:trHeight w:hRule="exact" w:val="1096"/>
        </w:trPr>
        <w:tc>
          <w:tcPr>
            <w:tcW w:w="307" w:type="dxa"/>
          </w:tcPr>
          <w:p w:rsidR="00202AA8" w:rsidRDefault="00202AA8" w:rsidP="00202AA8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2AA8" w:rsidRDefault="00202AA8" w:rsidP="00202A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2AA8" w:rsidRDefault="00202AA8" w:rsidP="00202A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2AA8" w:rsidRDefault="00202AA8" w:rsidP="00202A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202AA8" w:rsidRDefault="00202AA8" w:rsidP="00202AA8"/>
        </w:tc>
      </w:tr>
      <w:tr w:rsidR="00712438" w:rsidTr="00202AA8">
        <w:trPr>
          <w:trHeight w:hRule="exact" w:val="285"/>
        </w:trPr>
        <w:tc>
          <w:tcPr>
            <w:tcW w:w="307" w:type="dxa"/>
          </w:tcPr>
          <w:p w:rsidR="00712438" w:rsidRDefault="00712438"/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:rsidR="00712438" w:rsidRDefault="00712438"/>
        </w:tc>
      </w:tr>
    </w:tbl>
    <w:p w:rsidR="00712438" w:rsidRDefault="00892BC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712438" w:rsidRPr="00202AA8" w:rsidTr="00202AA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Tr="00202AA8">
        <w:trPr>
          <w:trHeight w:hRule="exact" w:val="270"/>
        </w:trPr>
        <w:tc>
          <w:tcPr>
            <w:tcW w:w="405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6" w:type="dxa"/>
          </w:tcPr>
          <w:p w:rsidR="00712438" w:rsidRDefault="00712438"/>
        </w:tc>
      </w:tr>
      <w:tr w:rsidR="00712438" w:rsidTr="00202AA8">
        <w:trPr>
          <w:trHeight w:hRule="exact" w:val="14"/>
        </w:trPr>
        <w:tc>
          <w:tcPr>
            <w:tcW w:w="405" w:type="dxa"/>
          </w:tcPr>
          <w:p w:rsidR="00712438" w:rsidRDefault="0071243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712438" w:rsidRDefault="00712438"/>
        </w:tc>
      </w:tr>
      <w:tr w:rsidR="00712438" w:rsidTr="00202AA8">
        <w:trPr>
          <w:trHeight w:hRule="exact" w:val="826"/>
        </w:trPr>
        <w:tc>
          <w:tcPr>
            <w:tcW w:w="405" w:type="dxa"/>
          </w:tcPr>
          <w:p w:rsidR="00712438" w:rsidRDefault="00712438">
            <w:bookmarkStart w:id="0" w:name="_GoBack"/>
            <w:bookmarkEnd w:id="0"/>
          </w:p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712438" w:rsidRDefault="00712438"/>
        </w:tc>
      </w:tr>
      <w:tr w:rsidR="00712438" w:rsidTr="00202AA8">
        <w:trPr>
          <w:trHeight w:hRule="exact" w:val="555"/>
        </w:trPr>
        <w:tc>
          <w:tcPr>
            <w:tcW w:w="405" w:type="dxa"/>
          </w:tcPr>
          <w:p w:rsidR="00712438" w:rsidRDefault="0071243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712438" w:rsidRDefault="00712438"/>
        </w:tc>
      </w:tr>
      <w:tr w:rsidR="00712438" w:rsidTr="00202AA8">
        <w:trPr>
          <w:trHeight w:hRule="exact" w:val="555"/>
        </w:trPr>
        <w:tc>
          <w:tcPr>
            <w:tcW w:w="405" w:type="dxa"/>
          </w:tcPr>
          <w:p w:rsidR="00712438" w:rsidRDefault="0071243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712438" w:rsidRDefault="00712438"/>
        </w:tc>
      </w:tr>
      <w:tr w:rsidR="00712438" w:rsidTr="00202AA8">
        <w:trPr>
          <w:trHeight w:hRule="exact" w:val="826"/>
        </w:trPr>
        <w:tc>
          <w:tcPr>
            <w:tcW w:w="405" w:type="dxa"/>
          </w:tcPr>
          <w:p w:rsidR="00712438" w:rsidRDefault="00712438"/>
        </w:tc>
        <w:tc>
          <w:tcPr>
            <w:tcW w:w="5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Pr="00892BC7" w:rsidRDefault="00892B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92BC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2438" w:rsidRDefault="00892B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4456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36" w:type="dxa"/>
          </w:tcPr>
          <w:p w:rsidR="00712438" w:rsidRDefault="00712438"/>
        </w:tc>
      </w:tr>
      <w:tr w:rsidR="00712438" w:rsidRPr="00202AA8" w:rsidTr="00202AA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2BC7">
              <w:rPr>
                <w:lang w:val="ru-RU"/>
              </w:rPr>
              <w:t xml:space="preserve"> </w:t>
            </w:r>
          </w:p>
        </w:tc>
      </w:tr>
      <w:tr w:rsidR="00712438" w:rsidRPr="00202AA8" w:rsidTr="00202AA8">
        <w:trPr>
          <w:trHeight w:hRule="exact" w:val="138"/>
        </w:trPr>
        <w:tc>
          <w:tcPr>
            <w:tcW w:w="405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5562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712438" w:rsidRPr="00892BC7" w:rsidRDefault="00712438">
            <w:pPr>
              <w:rPr>
                <w:lang w:val="ru-RU"/>
              </w:rPr>
            </w:pPr>
          </w:p>
        </w:tc>
      </w:tr>
      <w:tr w:rsidR="00712438" w:rsidRPr="00202AA8" w:rsidTr="00202AA8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92BC7">
              <w:rPr>
                <w:lang w:val="ru-RU"/>
              </w:rPr>
              <w:t xml:space="preserve"> </w:t>
            </w:r>
          </w:p>
        </w:tc>
      </w:tr>
    </w:tbl>
    <w:p w:rsidR="00712438" w:rsidRPr="00892BC7" w:rsidRDefault="00892BC7">
      <w:pPr>
        <w:rPr>
          <w:sz w:val="0"/>
          <w:szCs w:val="0"/>
          <w:lang w:val="ru-RU"/>
        </w:rPr>
      </w:pPr>
      <w:r w:rsidRPr="00892BC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2438" w:rsidRPr="00202AA8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892BC7">
              <w:rPr>
                <w:lang w:val="ru-RU"/>
              </w:rPr>
              <w:t xml:space="preserve"> </w:t>
            </w:r>
            <w:proofErr w:type="spellStart"/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механи-ческих</w:t>
            </w:r>
            <w:proofErr w:type="spellEnd"/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92BC7">
              <w:rPr>
                <w:lang w:val="ru-RU"/>
              </w:rPr>
              <w:t xml:space="preserve"> </w:t>
            </w:r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</w:t>
            </w:r>
            <w:proofErr w:type="gram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92BC7">
              <w:rPr>
                <w:lang w:val="ru-RU"/>
              </w:rPr>
              <w:t xml:space="preserve"> </w:t>
            </w:r>
            <w:proofErr w:type="spellStart"/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892BC7">
              <w:rPr>
                <w:lang w:val="ru-RU"/>
              </w:rPr>
              <w:t xml:space="preserve"> </w:t>
            </w:r>
            <w:proofErr w:type="spellStart"/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-ванного</w:t>
            </w:r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92BC7">
              <w:rPr>
                <w:lang w:val="ru-RU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proofErr w:type="spellEnd"/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892BC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2BC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BC7">
              <w:rPr>
                <w:lang w:val="ru-RU"/>
              </w:rPr>
              <w:t xml:space="preserve"> </w:t>
            </w:r>
            <w:proofErr w:type="spellStart"/>
            <w:proofErr w:type="gramStart"/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оборудо-вания</w:t>
            </w:r>
            <w:proofErr w:type="spellEnd"/>
            <w:proofErr w:type="gramEnd"/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2BC7">
              <w:rPr>
                <w:lang w:val="ru-RU"/>
              </w:rPr>
              <w:t xml:space="preserve"> </w:t>
            </w:r>
            <w:r w:rsidRPr="00892B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92BC7">
              <w:rPr>
                <w:lang w:val="ru-RU"/>
              </w:rPr>
              <w:t xml:space="preserve"> </w:t>
            </w:r>
          </w:p>
          <w:p w:rsidR="00712438" w:rsidRPr="00892BC7" w:rsidRDefault="00892B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2BC7">
              <w:rPr>
                <w:lang w:val="ru-RU"/>
              </w:rPr>
              <w:t xml:space="preserve"> </w:t>
            </w:r>
          </w:p>
        </w:tc>
      </w:tr>
    </w:tbl>
    <w:p w:rsidR="00712438" w:rsidRPr="00202AA8" w:rsidRDefault="00712438">
      <w:pPr>
        <w:rPr>
          <w:lang w:val="ru-RU"/>
        </w:rPr>
      </w:pPr>
    </w:p>
    <w:p w:rsidR="00892BC7" w:rsidRPr="00202AA8" w:rsidRDefault="00892BC7">
      <w:pPr>
        <w:rPr>
          <w:lang w:val="ru-RU"/>
        </w:rPr>
      </w:pPr>
    </w:p>
    <w:p w:rsidR="00892BC7" w:rsidRPr="00202AA8" w:rsidRDefault="00892BC7">
      <w:pPr>
        <w:rPr>
          <w:lang w:val="ru-RU"/>
        </w:rPr>
      </w:pPr>
    </w:p>
    <w:p w:rsidR="00892BC7" w:rsidRPr="00892BC7" w:rsidRDefault="00892BC7" w:rsidP="00892BC7">
      <w:pPr>
        <w:jc w:val="right"/>
        <w:rPr>
          <w:rFonts w:ascii="Times New Roman" w:hAnsi="Times New Roman" w:cs="Times New Roman"/>
          <w:b/>
          <w:lang w:val="ru-RU"/>
        </w:rPr>
      </w:pPr>
      <w:r w:rsidRPr="00892BC7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892BC7" w:rsidRPr="00892BC7" w:rsidRDefault="00892BC7" w:rsidP="00892BC7">
      <w:pPr>
        <w:rPr>
          <w:lang w:val="ru-RU"/>
        </w:rPr>
      </w:pPr>
    </w:p>
    <w:p w:rsidR="00892BC7" w:rsidRPr="00892BC7" w:rsidRDefault="00892BC7" w:rsidP="00892BC7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892BC7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892BC7" w:rsidRPr="00892BC7" w:rsidRDefault="00892BC7" w:rsidP="00892BC7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892BC7" w:rsidRPr="00892BC7" w:rsidRDefault="00892BC7" w:rsidP="00892BC7">
      <w:pPr>
        <w:rPr>
          <w:rStyle w:val="FontStyle31"/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92BC7">
        <w:rPr>
          <w:rStyle w:val="FontStyle31"/>
          <w:rFonts w:ascii="Times New Roman" w:hAnsi="Times New Roman" w:cs="Times New Roman"/>
          <w:sz w:val="24"/>
          <w:szCs w:val="24"/>
          <w:u w:val="single"/>
          <w:lang w:val="ru-RU"/>
        </w:rPr>
        <w:t>Вопросы для устного опроса</w:t>
      </w:r>
    </w:p>
    <w:p w:rsidR="00892BC7" w:rsidRPr="00892BC7" w:rsidRDefault="00892BC7" w:rsidP="00892BC7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892BC7" w:rsidRPr="00344521" w:rsidRDefault="00892BC7" w:rsidP="00892BC7">
      <w:pPr>
        <w:pStyle w:val="1"/>
        <w:ind w:firstLine="567"/>
        <w:rPr>
          <w:szCs w:val="24"/>
        </w:rPr>
      </w:pPr>
      <w:r w:rsidRPr="00344521">
        <w:rPr>
          <w:szCs w:val="24"/>
        </w:rPr>
        <w:t>Классификации технических материалов: классификация по характеру структурирования, классификация по типу межатомных связей, классификация по назначению.</w:t>
      </w:r>
    </w:p>
    <w:p w:rsidR="00892BC7" w:rsidRPr="00344521" w:rsidRDefault="00892BC7" w:rsidP="00892BC7">
      <w:pPr>
        <w:pStyle w:val="1"/>
        <w:ind w:firstLine="567"/>
        <w:rPr>
          <w:szCs w:val="24"/>
        </w:rPr>
      </w:pPr>
      <w:r w:rsidRPr="00344521">
        <w:rPr>
          <w:szCs w:val="24"/>
        </w:rPr>
        <w:t>Свойства технических материалов: физические, механические, технологические. Показатели свойств материалов: термины и определения, единицы измерения и физический смысл.</w:t>
      </w:r>
    </w:p>
    <w:p w:rsidR="00892BC7" w:rsidRPr="00892BC7" w:rsidRDefault="00892BC7" w:rsidP="00892BC7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892BC7" w:rsidRPr="00892BC7" w:rsidRDefault="00892BC7" w:rsidP="00892BC7">
      <w:pPr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892BC7" w:rsidRPr="00344521" w:rsidRDefault="00892BC7" w:rsidP="00892BC7">
      <w:pPr>
        <w:pStyle w:val="Style3"/>
        <w:widowControl/>
        <w:tabs>
          <w:tab w:val="left" w:pos="709"/>
          <w:tab w:val="left" w:pos="851"/>
          <w:tab w:val="left" w:pos="993"/>
        </w:tabs>
        <w:rPr>
          <w:u w:val="single"/>
        </w:rPr>
      </w:pPr>
      <w:r w:rsidRPr="00344521">
        <w:rPr>
          <w:u w:val="single"/>
        </w:rPr>
        <w:t>Лабораторные занятия:</w:t>
      </w:r>
    </w:p>
    <w:p w:rsidR="00892BC7" w:rsidRPr="00344521" w:rsidRDefault="00892BC7" w:rsidP="00892BC7">
      <w:pPr>
        <w:pStyle w:val="Style3"/>
        <w:widowControl/>
        <w:tabs>
          <w:tab w:val="left" w:pos="709"/>
          <w:tab w:val="left" w:pos="851"/>
          <w:tab w:val="left" w:pos="993"/>
        </w:tabs>
        <w:rPr>
          <w:u w:val="single"/>
        </w:rPr>
      </w:pPr>
    </w:p>
    <w:p w:rsidR="00892BC7" w:rsidRPr="00344521" w:rsidRDefault="00892BC7" w:rsidP="00892BC7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</w:pPr>
      <w:r w:rsidRPr="00344521">
        <w:t>Лабораторная работа № 1. Изучение процессов кристаллизации и строение макроструктуры литого металла.</w:t>
      </w:r>
    </w:p>
    <w:p w:rsidR="00892BC7" w:rsidRPr="00344521" w:rsidRDefault="00892BC7" w:rsidP="00892BC7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</w:pPr>
      <w:r w:rsidRPr="00344521">
        <w:t>Лабораторная работа № 2. Формирование структуры и свойств металла в процессе холодной пластической деформации и последующем нагреве.</w:t>
      </w:r>
    </w:p>
    <w:p w:rsidR="00892BC7" w:rsidRPr="00344521" w:rsidRDefault="00892BC7" w:rsidP="00892BC7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i/>
        </w:rPr>
      </w:pPr>
      <w:r w:rsidRPr="00344521">
        <w:t xml:space="preserve">Лабораторная работа № 3. Изучение диаграммы </w:t>
      </w:r>
      <w:r w:rsidRPr="00344521">
        <w:rPr>
          <w:i/>
          <w:lang w:val="en-US"/>
        </w:rPr>
        <w:t>F</w:t>
      </w:r>
      <w:r w:rsidRPr="00344521">
        <w:rPr>
          <w:i/>
        </w:rPr>
        <w:t>е–</w:t>
      </w:r>
      <w:r w:rsidRPr="00344521">
        <w:rPr>
          <w:i/>
          <w:lang w:val="en-US"/>
        </w:rPr>
        <w:t>C</w:t>
      </w:r>
      <w:r w:rsidRPr="00344521">
        <w:rPr>
          <w:i/>
        </w:rPr>
        <w:t>.</w:t>
      </w:r>
    </w:p>
    <w:p w:rsidR="00892BC7" w:rsidRPr="00344521" w:rsidRDefault="00892BC7" w:rsidP="00892BC7">
      <w:pPr>
        <w:pStyle w:val="Default"/>
        <w:ind w:firstLine="709"/>
        <w:jc w:val="both"/>
      </w:pPr>
      <w:r w:rsidRPr="00344521">
        <w:t>Лабораторная работа № 4. Микроструктура чугунов в равновесном состоянии.</w:t>
      </w:r>
    </w:p>
    <w:p w:rsidR="00892BC7" w:rsidRPr="00344521" w:rsidRDefault="00892BC7" w:rsidP="00892BC7">
      <w:pPr>
        <w:pStyle w:val="Style3"/>
        <w:widowControl/>
        <w:tabs>
          <w:tab w:val="left" w:pos="709"/>
          <w:tab w:val="left" w:pos="851"/>
          <w:tab w:val="left" w:pos="993"/>
        </w:tabs>
        <w:ind w:firstLine="709"/>
        <w:rPr>
          <w:u w:val="single"/>
        </w:rPr>
      </w:pPr>
      <w:r w:rsidRPr="00344521">
        <w:t xml:space="preserve">Лабораторная работа № 5. </w:t>
      </w:r>
      <w:r w:rsidRPr="00344521">
        <w:rPr>
          <w:lang w:eastAsia="en-US"/>
        </w:rPr>
        <w:t>Микроструктура углеродистой стали в равновесном состоянии.</w:t>
      </w:r>
    </w:p>
    <w:p w:rsidR="00892BC7" w:rsidRPr="00892BC7" w:rsidRDefault="00892BC7" w:rsidP="00892BC7">
      <w:pPr>
        <w:rPr>
          <w:lang w:val="ru-RU"/>
        </w:rPr>
      </w:pPr>
    </w:p>
    <w:p w:rsidR="00892BC7" w:rsidRPr="00892BC7" w:rsidRDefault="00892BC7" w:rsidP="00892BC7">
      <w:pPr>
        <w:rPr>
          <w:lang w:val="ru-RU"/>
        </w:rPr>
      </w:pPr>
    </w:p>
    <w:p w:rsidR="00892BC7" w:rsidRDefault="00892BC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892BC7" w:rsidRPr="00892BC7" w:rsidRDefault="00892BC7" w:rsidP="00892BC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892BC7" w:rsidRPr="00892BC7" w:rsidRDefault="00892BC7" w:rsidP="00892BC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92BC7" w:rsidRPr="00892BC7" w:rsidRDefault="00892BC7" w:rsidP="00892BC7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892BC7" w:rsidRPr="00892BC7" w:rsidRDefault="00892BC7" w:rsidP="00892BC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92BC7" w:rsidRPr="00892BC7" w:rsidRDefault="00892BC7" w:rsidP="00C92357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92BC7" w:rsidRPr="00892BC7" w:rsidRDefault="00892BC7" w:rsidP="00892BC7">
      <w:pPr>
        <w:spacing w:after="0" w:line="240" w:lineRule="auto"/>
        <w:rPr>
          <w:rStyle w:val="FontStyle15"/>
          <w:b w:val="0"/>
          <w:i/>
          <w:color w:val="C00000"/>
          <w:sz w:val="24"/>
          <w:szCs w:val="24"/>
          <w:lang w:val="ru-RU"/>
        </w:rPr>
      </w:pP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2"/>
        <w:gridCol w:w="2686"/>
        <w:gridCol w:w="5726"/>
      </w:tblGrid>
      <w:tr w:rsidR="00892BC7" w:rsidRPr="00892BC7" w:rsidTr="00892BC7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BC7" w:rsidRPr="00892BC7" w:rsidRDefault="00892BC7" w:rsidP="00892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</w:p>
          <w:p w:rsidR="00892BC7" w:rsidRPr="00892BC7" w:rsidRDefault="00892BC7" w:rsidP="00892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BC7" w:rsidRPr="00892BC7" w:rsidRDefault="00892BC7" w:rsidP="00892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BC7">
              <w:rPr>
                <w:rFonts w:ascii="Times New Roman" w:hAnsi="Times New Roman" w:cs="Times New Roman"/>
                <w:bCs/>
                <w:sz w:val="24"/>
                <w:szCs w:val="24"/>
              </w:rPr>
              <w:t>Индикаторы</w:t>
            </w:r>
            <w:proofErr w:type="spellEnd"/>
            <w:r w:rsidRPr="00892B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</w:t>
            </w:r>
            <w:proofErr w:type="spellEnd"/>
            <w:r w:rsidRPr="00892B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компетенций</w:t>
            </w:r>
            <w:proofErr w:type="spellEnd"/>
            <w:r w:rsidRPr="00892B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BC7" w:rsidRPr="00892BC7" w:rsidRDefault="00892BC7" w:rsidP="00892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92B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92BC7" w:rsidRPr="00202AA8" w:rsidTr="00892BC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 </w:t>
            </w: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Способен оценивать и координировать работы технологических подразделений по внедрению инновационных процессов производства метизной продукции</w:t>
            </w:r>
          </w:p>
        </w:tc>
      </w:tr>
      <w:tr w:rsidR="00892BC7" w:rsidRPr="00892BC7" w:rsidTr="00892BC7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ПК-1.1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организацию согласованных действий работников технологически связанных основных и вспомогательных подразделений метизного производства по разработке и внедрению инновационных процессов производства метизной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Строение металлов.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Диффузионные процессы в металле.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Формирование структуры металлов и сплавов при кристаллизации.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Пластическая деформация.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Влияние нагрева на структуру и свойства деформированного металла.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Конструкционные металлы и сплавы.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Стали и чугуны.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Цветные металлы и сплавы.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b/>
                <w:i w:val="0"/>
              </w:rPr>
            </w:pPr>
            <w:r w:rsidRPr="00892BC7">
              <w:rPr>
                <w:i w:val="0"/>
              </w:rPr>
              <w:t>Жаропрочные, износостойкие сплавы.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1"/>
              </w:numPr>
              <w:tabs>
                <w:tab w:val="left" w:pos="993"/>
              </w:tabs>
              <w:rPr>
                <w:b/>
                <w:i w:val="0"/>
              </w:rPr>
            </w:pPr>
            <w:r w:rsidRPr="00892BC7">
              <w:rPr>
                <w:i w:val="0"/>
              </w:rPr>
              <w:t>Инструментальные и штамповочные сплавы</w:t>
            </w:r>
          </w:p>
        </w:tc>
      </w:tr>
      <w:tr w:rsidR="00892BC7" w:rsidRPr="00892BC7" w:rsidTr="00892BC7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ПК-1.2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Обеспечивает проведение анализа и контроля за соблюдением заданных параметров технологических процессов производства метизной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перегибы;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одинарный кровельный замок;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двойной кровельный замок;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на износостойкость;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- 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изгиб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т.п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.</w:t>
            </w:r>
          </w:p>
        </w:tc>
      </w:tr>
      <w:tr w:rsidR="00892BC7" w:rsidRPr="00202AA8" w:rsidTr="00892BC7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ПК-1.3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Осуществляет разработку производственных заданий и контроль по соблюдению графика поставки основных и вспомогательных материалов и выпуска метизной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Выбрать марку стали или сплава. Назначить вид и режим термической обработки для одного из следующих видов продукции или детали </w:t>
            </w: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учетом требований технологичности изделий</w:t>
            </w: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низкоуглеродистой проволоки;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высокоуглеродистой проволоки;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легированной проволоки;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калиброванного металла;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металлических сеток;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канатной продукции;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режущего инструмента;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штампового инструмента;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калибров и измерительного инструмента и т.п.</w:t>
            </w:r>
          </w:p>
        </w:tc>
      </w:tr>
      <w:tr w:rsidR="00892BC7" w:rsidRPr="00202AA8" w:rsidTr="00892BC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  <w:t>ПК-3</w:t>
            </w:r>
            <w:r w:rsidRPr="00892BC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Способен планировать производственное задание и принимать решения об оценке производственной ситуации технологически связанных основных и вспомогательных подразделений метизного производства</w:t>
            </w:r>
          </w:p>
        </w:tc>
      </w:tr>
      <w:tr w:rsidR="00892BC7" w:rsidRPr="00892BC7" w:rsidTr="00892BC7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ПК-3.1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pStyle w:val="a8"/>
              <w:tabs>
                <w:tab w:val="left" w:pos="11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Оценивает производственную ситуацию о параметрах и режимах технологически связанных основных и вспомогательных процессов производства метизной продукции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2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Теория и технология термической обработки стали.</w:t>
            </w:r>
          </w:p>
          <w:p w:rsidR="00892BC7" w:rsidRPr="00892BC7" w:rsidRDefault="00892BC7" w:rsidP="00892B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Влияние нагрева на структуру и свойства металлов и сплавов после холодной пластической деформации;</w:t>
            </w:r>
          </w:p>
          <w:p w:rsidR="00892BC7" w:rsidRPr="00892BC7" w:rsidRDefault="00892BC7" w:rsidP="00892B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Процессы, происходящие </w:t>
            </w:r>
            <w:proofErr w:type="gram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 стали</w:t>
            </w:r>
            <w:proofErr w:type="gram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при нагреве до 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аустенитного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состояния;</w:t>
            </w:r>
          </w:p>
          <w:p w:rsidR="00892BC7" w:rsidRPr="00892BC7" w:rsidRDefault="00892BC7" w:rsidP="00892B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Процессы, происходящие </w:t>
            </w:r>
            <w:proofErr w:type="gram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в стали</w:t>
            </w:r>
            <w:proofErr w:type="gram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при охлаждении из 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аустенитного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состояния;</w:t>
            </w:r>
          </w:p>
          <w:p w:rsidR="00892BC7" w:rsidRPr="00892BC7" w:rsidRDefault="00892BC7" w:rsidP="00892BC7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Диаграммы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изотермического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превращения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;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2"/>
              </w:numPr>
              <w:tabs>
                <w:tab w:val="left" w:pos="993"/>
              </w:tabs>
              <w:rPr>
                <w:i w:val="0"/>
              </w:rPr>
            </w:pPr>
            <w:r w:rsidRPr="00892BC7">
              <w:rPr>
                <w:i w:val="0"/>
              </w:rPr>
              <w:t>Процессы, происходящие при нагреве закаленного металла.</w:t>
            </w:r>
          </w:p>
          <w:p w:rsidR="00892BC7" w:rsidRPr="00892BC7" w:rsidRDefault="00892BC7" w:rsidP="00892BC7">
            <w:pPr>
              <w:pStyle w:val="a6"/>
              <w:numPr>
                <w:ilvl w:val="0"/>
                <w:numId w:val="2"/>
              </w:numPr>
              <w:tabs>
                <w:tab w:val="left" w:pos="993"/>
              </w:tabs>
            </w:pPr>
            <w:r w:rsidRPr="00892BC7">
              <w:rPr>
                <w:i w:val="0"/>
              </w:rPr>
              <w:t xml:space="preserve"> Основы химико-термической обработки</w:t>
            </w:r>
          </w:p>
        </w:tc>
      </w:tr>
      <w:tr w:rsidR="00892BC7" w:rsidRPr="00202AA8" w:rsidTr="00892BC7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ПК-3.2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pStyle w:val="a8"/>
              <w:tabs>
                <w:tab w:val="left" w:pos="11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Решает профессиональные задачи по планированию производственных заданий и корректировке процессов производства метизной продукции с обоснованием принятых технологических и технических мер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 с целью определения: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величины зерна металла;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структурных составляющих металлов и сплавов и т.п.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Описать методику проведения испытаний с целью определения: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твердости по методу </w:t>
            </w:r>
            <w:proofErr w:type="spellStart"/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Виккерса</w:t>
            </w:r>
            <w:proofErr w:type="spellEnd"/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твердости по методу </w:t>
            </w:r>
            <w:proofErr w:type="spellStart"/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Роквелла</w:t>
            </w:r>
            <w:proofErr w:type="spellEnd"/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твердости по методу Бринелля;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микротвердости</w:t>
            </w:r>
            <w:proofErr w:type="spellEnd"/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ударной вязкости металлов и т.п.</w:t>
            </w:r>
          </w:p>
        </w:tc>
      </w:tr>
      <w:tr w:rsidR="00892BC7" w:rsidRPr="00202AA8" w:rsidTr="00892BC7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ПК-3.3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pStyle w:val="a8"/>
              <w:tabs>
                <w:tab w:val="left" w:pos="1134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BC7">
              <w:rPr>
                <w:rFonts w:ascii="Times New Roman" w:hAnsi="Times New Roman" w:cs="Times New Roman"/>
                <w:sz w:val="24"/>
                <w:szCs w:val="24"/>
              </w:rPr>
              <w:t>Осуществляет контроль сырья, материалов, работоспособности оборудования и текущих отклонений от заданных параметров для обеспечения необходимого качества метизной продукции в ходе технологического процесса ее производства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Привести примеры и описать область применения следующих типов конструкционных материалов, применяемых для изготовления изделий в метизном производстве: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строительные;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машиностроительные (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цементуемые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 улучшаемые);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рессорно-пружинные;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автоматные;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подшипниковые;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коррозионностойсткие</w:t>
            </w:r>
            <w:proofErr w:type="spellEnd"/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теплостойкие;</w:t>
            </w:r>
          </w:p>
          <w:p w:rsidR="00892BC7" w:rsidRPr="00892BC7" w:rsidRDefault="00892BC7" w:rsidP="00892B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B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жаропрочные и т.п.</w:t>
            </w:r>
          </w:p>
        </w:tc>
      </w:tr>
    </w:tbl>
    <w:p w:rsidR="00892BC7" w:rsidRPr="00892BC7" w:rsidRDefault="00892BC7" w:rsidP="00892BC7">
      <w:pPr>
        <w:spacing w:after="0" w:line="240" w:lineRule="auto"/>
        <w:jc w:val="both"/>
        <w:rPr>
          <w:rStyle w:val="FontStyle15"/>
          <w:b w:val="0"/>
          <w:i/>
          <w:sz w:val="24"/>
          <w:szCs w:val="24"/>
          <w:lang w:val="ru-RU"/>
        </w:rPr>
      </w:pPr>
    </w:p>
    <w:p w:rsidR="00892BC7" w:rsidRPr="00892BC7" w:rsidRDefault="00892BC7" w:rsidP="00892BC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2BC7" w:rsidRPr="00892BC7" w:rsidRDefault="00892BC7" w:rsidP="00892B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892BC7" w:rsidRPr="00892BC7" w:rsidRDefault="00892BC7" w:rsidP="00892BC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92BC7" w:rsidRPr="00892BC7" w:rsidRDefault="00892BC7" w:rsidP="00892B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</w:t>
      </w:r>
      <w:proofErr w:type="gramStart"/>
      <w:r w:rsidRPr="00892BC7">
        <w:rPr>
          <w:rFonts w:ascii="Times New Roman" w:hAnsi="Times New Roman" w:cs="Times New Roman"/>
          <w:sz w:val="24"/>
          <w:szCs w:val="24"/>
          <w:lang w:val="ru-RU"/>
        </w:rPr>
        <w:t>дисциплине  включает</w:t>
      </w:r>
      <w:proofErr w:type="gramEnd"/>
      <w:r w:rsidRPr="00892BC7">
        <w:rPr>
          <w:rFonts w:ascii="Times New Roman" w:hAnsi="Times New Roman" w:cs="Times New Roman"/>
          <w:sz w:val="24"/>
          <w:szCs w:val="24"/>
          <w:lang w:val="ru-RU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892BC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92BC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892BC7" w:rsidRPr="00892BC7" w:rsidRDefault="00892BC7" w:rsidP="00892B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892BC7" w:rsidRPr="00892BC7" w:rsidRDefault="00892BC7" w:rsidP="00892BC7">
      <w:pPr>
        <w:spacing w:after="0" w:line="240" w:lineRule="auto"/>
        <w:ind w:firstLine="709"/>
        <w:jc w:val="both"/>
        <w:rPr>
          <w:rStyle w:val="FontStyle15"/>
          <w:b w:val="0"/>
          <w:i/>
          <w:sz w:val="24"/>
          <w:szCs w:val="24"/>
          <w:lang w:val="ru-RU"/>
        </w:rPr>
      </w:pPr>
    </w:p>
    <w:p w:rsidR="00892BC7" w:rsidRPr="00892BC7" w:rsidRDefault="00892BC7" w:rsidP="00892B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892BC7" w:rsidRPr="00892BC7" w:rsidRDefault="00892BC7" w:rsidP="00892BC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sz w:val="24"/>
          <w:szCs w:val="24"/>
          <w:lang w:val="ru-RU"/>
        </w:rPr>
        <w:t>- оценка «</w:t>
      </w:r>
      <w:proofErr w:type="spellStart"/>
      <w:r w:rsidRPr="00892BC7">
        <w:rPr>
          <w:rFonts w:ascii="Times New Roman" w:hAnsi="Times New Roman" w:cs="Times New Roman"/>
          <w:sz w:val="24"/>
          <w:szCs w:val="24"/>
          <w:lang w:val="ru-RU"/>
        </w:rPr>
        <w:t>незачтено</w:t>
      </w:r>
      <w:proofErr w:type="spellEnd"/>
      <w:r w:rsidRPr="00892BC7">
        <w:rPr>
          <w:rFonts w:ascii="Times New Roman" w:hAnsi="Times New Roman" w:cs="Times New Roman"/>
          <w:sz w:val="24"/>
          <w:szCs w:val="24"/>
          <w:lang w:val="ru-RU"/>
        </w:rPr>
        <w:t xml:space="preserve">» ставится в случае </w:t>
      </w:r>
      <w:proofErr w:type="spellStart"/>
      <w:r w:rsidRPr="00892BC7">
        <w:rPr>
          <w:rFonts w:ascii="Times New Roman" w:hAnsi="Times New Roman" w:cs="Times New Roman"/>
          <w:sz w:val="24"/>
          <w:szCs w:val="24"/>
          <w:lang w:val="ru-RU"/>
        </w:rPr>
        <w:t>невыпонения</w:t>
      </w:r>
      <w:proofErr w:type="spellEnd"/>
      <w:r w:rsidRPr="00892BC7">
        <w:rPr>
          <w:rFonts w:ascii="Times New Roman" w:hAnsi="Times New Roman" w:cs="Times New Roman"/>
          <w:sz w:val="24"/>
          <w:szCs w:val="24"/>
          <w:lang w:val="ru-RU"/>
        </w:rPr>
        <w:t xml:space="preserve"> студентом лабораторных работ, а также при низком уровне знаний по вопросам к зачету.</w:t>
      </w:r>
    </w:p>
    <w:p w:rsidR="00892BC7" w:rsidRPr="00892BC7" w:rsidRDefault="00892BC7" w:rsidP="00892BC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sz w:val="24"/>
          <w:szCs w:val="24"/>
          <w:lang w:val="ru-RU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лабораторных работ;</w:t>
      </w:r>
    </w:p>
    <w:p w:rsidR="00892BC7" w:rsidRPr="00892BC7" w:rsidRDefault="00892BC7" w:rsidP="00892B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BC7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892BC7" w:rsidRPr="00892BC7" w:rsidRDefault="00892BC7" w:rsidP="00892B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92BC7" w:rsidRPr="00892BC7" w:rsidRDefault="00892BC7" w:rsidP="00892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92BC7" w:rsidRPr="00892BC7" w:rsidSect="0071243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833625"/>
    <w:multiLevelType w:val="singleLevel"/>
    <w:tmpl w:val="55D8A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1" w15:restartNumberingAfterBreak="0">
    <w:nsid w:val="6AF046C3"/>
    <w:multiLevelType w:val="hybridMultilevel"/>
    <w:tmpl w:val="F17EFAEC"/>
    <w:lvl w:ilvl="0" w:tplc="55D8A0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02AA8"/>
    <w:rsid w:val="00712438"/>
    <w:rsid w:val="00892BC7"/>
    <w:rsid w:val="00C9235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161BA2"/>
  <w15:docId w15:val="{286F4639-7BFA-45A5-9534-FF5CB51E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B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2BC7"/>
    <w:rPr>
      <w:color w:val="0000FF" w:themeColor="hyperlink"/>
      <w:u w:val="single"/>
    </w:rPr>
  </w:style>
  <w:style w:type="paragraph" w:customStyle="1" w:styleId="Style3">
    <w:name w:val="Style3"/>
    <w:basedOn w:val="a"/>
    <w:rsid w:val="00892B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892BC7"/>
    <w:rPr>
      <w:rFonts w:ascii="Georgia" w:hAnsi="Georgia" w:cs="Georgia"/>
      <w:sz w:val="12"/>
      <w:szCs w:val="12"/>
    </w:rPr>
  </w:style>
  <w:style w:type="paragraph" w:customStyle="1" w:styleId="1">
    <w:name w:val="РабПрАбз1"/>
    <w:basedOn w:val="a"/>
    <w:rsid w:val="00892BC7"/>
    <w:pPr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892B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5">
    <w:name w:val="Font Style15"/>
    <w:basedOn w:val="a0"/>
    <w:rsid w:val="00892BC7"/>
    <w:rPr>
      <w:rFonts w:ascii="Times New Roman" w:hAnsi="Times New Roman" w:cs="Times New Roman"/>
      <w:b/>
      <w:bCs/>
      <w:sz w:val="18"/>
      <w:szCs w:val="18"/>
    </w:rPr>
  </w:style>
  <w:style w:type="paragraph" w:styleId="a6">
    <w:name w:val="Body Text Indent"/>
    <w:basedOn w:val="a"/>
    <w:link w:val="a7"/>
    <w:rsid w:val="00892BC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892BC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892BC7"/>
    <w:pPr>
      <w:ind w:left="720"/>
      <w:contextualSpacing/>
    </w:pPr>
    <w:rPr>
      <w:rFonts w:eastAsiaTheme="minorHAns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7263" TargetMode="External"/><Relationship Id="rId13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library.ru/project_risc.asp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education.polpred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966.pdf&amp;show=dcatalogues/1/1532467/3966.pdf&amp;view=true" TargetMode="External"/><Relationship Id="rId14" Type="http://schemas.openxmlformats.org/officeDocument/2006/relationships/hyperlink" Target="http://www1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3103</Words>
  <Characters>17692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2019-2020_m22_04_02-ММЗм-19_28_plx_Материаловедческие аспекты получения и обработки металлических материалов</vt:lpstr>
      <vt:lpstr>Лист1</vt:lpstr>
    </vt:vector>
  </TitlesOfParts>
  <Company/>
  <LinksUpToDate>false</LinksUpToDate>
  <CharactersWithSpaces>20754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2019-2020_m22_04_02-ММЗм-19_28_plx_Материаловедческие аспекты получения и обработки металлических материалов</dc:title>
  <dc:creator>FastReport.NET</dc:creator>
  <cp:lastModifiedBy>Loony</cp:lastModifiedBy>
  <cp:revision>3</cp:revision>
  <dcterms:created xsi:type="dcterms:W3CDTF">2020-03-19T04:02:00Z</dcterms:created>
  <dcterms:modified xsi:type="dcterms:W3CDTF">2020-11-28T18:28:00Z</dcterms:modified>
</cp:coreProperties>
</file>