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F3AC7" w14:textId="6122D69D" w:rsidR="00B7633C" w:rsidRDefault="00B7633C">
      <w:r>
        <w:rPr>
          <w:noProof/>
          <w:lang w:val="ru-RU" w:eastAsia="ru-RU"/>
        </w:rPr>
        <w:drawing>
          <wp:inline distT="0" distB="0" distL="0" distR="0" wp14:anchorId="10901D3B" wp14:editId="550C5B76">
            <wp:extent cx="6362700" cy="87463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итул_Методы описания и анализа_прокатчики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9833" cy="875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1053" w14:textId="31608A87" w:rsidR="00FC1491" w:rsidRDefault="008E579D">
      <w:pPr>
        <w:rPr>
          <w:sz w:val="0"/>
          <w:szCs w:val="0"/>
        </w:rPr>
      </w:pPr>
      <w:r>
        <w:br w:type="page"/>
      </w:r>
    </w:p>
    <w:p w14:paraId="03C854AF" w14:textId="48951E11" w:rsidR="005D3DE2" w:rsidRDefault="005D3DE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BAF5FCC" wp14:editId="102DDB80">
            <wp:extent cx="5425440" cy="79347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торая страница с подписями.jpg"/>
                    <pic:cNvPicPr/>
                  </pic:nvPicPr>
                  <pic:blipFill rotWithShape="1">
                    <a:blip r:embed="rId7"/>
                    <a:srcRect l="15006" t="10436" r="13168" b="15245"/>
                    <a:stretch/>
                  </pic:blipFill>
                  <pic:spPr bwMode="auto">
                    <a:xfrm>
                      <a:off x="0" y="0"/>
                      <a:ext cx="5431355" cy="794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79F1E" w14:textId="433C8508" w:rsidR="00FC1491" w:rsidRPr="008E579D" w:rsidRDefault="008E579D">
      <w:pPr>
        <w:rPr>
          <w:sz w:val="0"/>
          <w:szCs w:val="0"/>
          <w:lang w:val="ru-RU"/>
        </w:rPr>
      </w:pPr>
      <w:r w:rsidRPr="008E579D">
        <w:rPr>
          <w:lang w:val="ru-RU"/>
        </w:rPr>
        <w:br w:type="page"/>
      </w:r>
    </w:p>
    <w:p w14:paraId="3ED846E8" w14:textId="4BD5C158" w:rsidR="009D1C35" w:rsidRDefault="009D1C3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2673558" wp14:editId="24AD2D2F">
            <wp:extent cx="5410200" cy="88376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ист актуализации_очники.jpg"/>
                    <pic:cNvPicPr/>
                  </pic:nvPicPr>
                  <pic:blipFill rotWithShape="1">
                    <a:blip r:embed="rId8"/>
                    <a:srcRect l="15776" r="4329" b="5117"/>
                    <a:stretch/>
                  </pic:blipFill>
                  <pic:spPr bwMode="auto">
                    <a:xfrm>
                      <a:off x="0" y="0"/>
                      <a:ext cx="5414013" cy="884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7D8F3" w14:textId="64EBA2FA" w:rsidR="00FC1491" w:rsidRPr="008E579D" w:rsidRDefault="008E579D">
      <w:pPr>
        <w:rPr>
          <w:sz w:val="0"/>
          <w:szCs w:val="0"/>
          <w:lang w:val="ru-RU"/>
        </w:rPr>
      </w:pPr>
      <w:r w:rsidRPr="008E57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1491" w14:paraId="2019CE2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9A8CD7" w14:textId="31F25F04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 w:rsidR="00661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Целью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C1491" w:rsidRPr="009F2C0C" w14:paraId="4BCAA83D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07656C" w14:textId="7FA19E55" w:rsidR="00FC1491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является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экспериментального,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аналитического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численного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методологии,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экспериментального,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аналитического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численного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="008E579D"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C1491" w:rsidRPr="009F2C0C" w14:paraId="633825B6" w14:textId="77777777">
        <w:trPr>
          <w:trHeight w:hRule="exact" w:val="138"/>
        </w:trPr>
        <w:tc>
          <w:tcPr>
            <w:tcW w:w="1985" w:type="dxa"/>
          </w:tcPr>
          <w:p w14:paraId="38A51B5B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1173AD1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:rsidRPr="009F2C0C" w14:paraId="6587F8D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0BA363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7CC72E7D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62FF57" w14:textId="38400340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E579D">
              <w:rPr>
                <w:lang w:val="ru-RU"/>
              </w:rPr>
              <w:t xml:space="preserve"> </w:t>
            </w:r>
            <w:r w:rsidR="00661348">
              <w:rPr>
                <w:lang w:val="ru-RU"/>
              </w:rPr>
              <w:t>«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E579D">
              <w:rPr>
                <w:lang w:val="ru-RU"/>
              </w:rPr>
              <w:t xml:space="preserve"> </w:t>
            </w:r>
            <w:r w:rsidR="008F67C9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8F67C9" w:rsidRPr="008E579D">
              <w:rPr>
                <w:lang w:val="ru-RU"/>
              </w:rPr>
              <w:t xml:space="preserve"> </w:t>
            </w:r>
            <w:r w:rsidR="008F67C9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E579D">
              <w:rPr>
                <w:lang w:val="ru-RU"/>
              </w:rPr>
              <w:t xml:space="preserve"> </w:t>
            </w:r>
          </w:p>
          <w:p w14:paraId="6CEA8A43" w14:textId="0AC991FC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7FF7C61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4F5EE2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1EA4414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782159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1BA05B1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682000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FC1491" w:rsidRPr="009F2C0C" w14:paraId="7E6B5A8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D473CC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70273AE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7C21BD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348A78F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0AC73F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555597E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4F03E7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2CA4CE21" w14:textId="77777777">
        <w:trPr>
          <w:trHeight w:hRule="exact" w:val="138"/>
        </w:trPr>
        <w:tc>
          <w:tcPr>
            <w:tcW w:w="1985" w:type="dxa"/>
          </w:tcPr>
          <w:p w14:paraId="4FB12A5F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AB353DB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:rsidRPr="009F2C0C" w14:paraId="6FD92C0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848C19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E579D">
              <w:rPr>
                <w:lang w:val="ru-RU"/>
              </w:rPr>
              <w:t xml:space="preserve"> </w:t>
            </w:r>
          </w:p>
          <w:p w14:paraId="7CFF7930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05079FB7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7B2A03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1E338D90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86F53E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Hlk54424058"/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7B031F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C1491" w:rsidRPr="009F2C0C" w14:paraId="063171C2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CA83DC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177B37BE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E5C2FE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7667DC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6ECDC5F9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163F2D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82824F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30009713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30C0EA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65BABB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8E579D">
              <w:rPr>
                <w:lang w:val="ru-RU"/>
              </w:rPr>
              <w:t xml:space="preserve"> </w:t>
            </w:r>
          </w:p>
          <w:p w14:paraId="5DB97D16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0BE47317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B084D4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7C7B5BE7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1FE410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7D282F" w14:textId="70197C9B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="008F67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8F67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="008F67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01E2EE04" w14:textId="77777777">
        <w:trPr>
          <w:trHeight w:hRule="exact" w:val="3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819C0A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4BED7F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стабильность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>
              <w:t xml:space="preserve"> </w:t>
            </w:r>
          </w:p>
        </w:tc>
      </w:tr>
    </w:tbl>
    <w:p w14:paraId="79D1D0DD" w14:textId="77777777" w:rsidR="00FC1491" w:rsidRDefault="008E57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1491" w:rsidRPr="009F2C0C" w14:paraId="52A1982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469E16" w14:textId="77777777" w:rsidR="00FC1491" w:rsidRDefault="00FC1491"/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2B567C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73271A04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562177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4E8A94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21BA9D78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1E0BE1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1107915F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37B932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C87A45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4B588144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6096FE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8D71EE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1D182EB7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63E453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3AF6BB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E579D">
              <w:rPr>
                <w:lang w:val="ru-RU"/>
              </w:rPr>
              <w:t xml:space="preserve"> </w:t>
            </w:r>
          </w:p>
        </w:tc>
      </w:tr>
      <w:bookmarkEnd w:id="0"/>
    </w:tbl>
    <w:p w14:paraId="43C4E099" w14:textId="77777777" w:rsidR="00FC1491" w:rsidRPr="008E579D" w:rsidRDefault="008E579D">
      <w:pPr>
        <w:rPr>
          <w:sz w:val="0"/>
          <w:szCs w:val="0"/>
          <w:lang w:val="ru-RU"/>
        </w:rPr>
      </w:pPr>
      <w:r w:rsidRPr="008E57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54"/>
        <w:gridCol w:w="387"/>
        <w:gridCol w:w="519"/>
        <w:gridCol w:w="652"/>
        <w:gridCol w:w="664"/>
        <w:gridCol w:w="591"/>
        <w:gridCol w:w="1606"/>
        <w:gridCol w:w="1578"/>
        <w:gridCol w:w="1229"/>
      </w:tblGrid>
      <w:tr w:rsidR="00FC1491" w:rsidRPr="009F2C0C" w14:paraId="19704E41" w14:textId="77777777">
        <w:trPr>
          <w:trHeight w:hRule="exact" w:val="285"/>
        </w:trPr>
        <w:tc>
          <w:tcPr>
            <w:tcW w:w="710" w:type="dxa"/>
          </w:tcPr>
          <w:p w14:paraId="72E9174F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33027B5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0798962B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476E510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E579D">
              <w:rPr>
                <w:lang w:val="ru-RU"/>
              </w:rPr>
              <w:t xml:space="preserve"> </w:t>
            </w:r>
          </w:p>
          <w:p w14:paraId="603E5B4C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33,05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E579D">
              <w:rPr>
                <w:lang w:val="ru-RU"/>
              </w:rPr>
              <w:t xml:space="preserve"> </w:t>
            </w:r>
          </w:p>
          <w:p w14:paraId="53414D32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579D">
              <w:rPr>
                <w:lang w:val="ru-RU"/>
              </w:rPr>
              <w:t xml:space="preserve"> </w:t>
            </w:r>
          </w:p>
          <w:p w14:paraId="0B3B6829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3,05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E579D">
              <w:rPr>
                <w:lang w:val="ru-RU"/>
              </w:rPr>
              <w:t xml:space="preserve"> </w:t>
            </w:r>
          </w:p>
          <w:p w14:paraId="01179D14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111,25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579D">
              <w:rPr>
                <w:lang w:val="ru-RU"/>
              </w:rPr>
              <w:t xml:space="preserve"> </w:t>
            </w:r>
          </w:p>
          <w:p w14:paraId="01F1B3E1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E579D">
              <w:rPr>
                <w:lang w:val="ru-RU"/>
              </w:rPr>
              <w:t xml:space="preserve"> </w:t>
            </w:r>
          </w:p>
          <w:p w14:paraId="308E6747" w14:textId="77777777" w:rsidR="00FC1491" w:rsidRPr="008E579D" w:rsidRDefault="00FC14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21CD808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4C830DB8" w14:textId="77777777">
        <w:trPr>
          <w:trHeight w:hRule="exact" w:val="138"/>
        </w:trPr>
        <w:tc>
          <w:tcPr>
            <w:tcW w:w="710" w:type="dxa"/>
          </w:tcPr>
          <w:p w14:paraId="03C5B6F5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308857B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8F5AD88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40EF8D2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D6C75E4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4F3915C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F1C2E9F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7354614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1CE4F93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2CF79DD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14:paraId="7CFA5B2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2350B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1A9C1BD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7A21DC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1E996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E579D">
              <w:rPr>
                <w:lang w:val="ru-RU"/>
              </w:rPr>
              <w:t xml:space="preserve"> </w:t>
            </w:r>
          </w:p>
          <w:p w14:paraId="1D1AFDAE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E579D">
              <w:rPr>
                <w:lang w:val="ru-RU"/>
              </w:rPr>
              <w:t xml:space="preserve"> </w:t>
            </w:r>
          </w:p>
          <w:p w14:paraId="2F82BC0D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750F4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7AE0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B3BDB7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05D46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</w:p>
          <w:p w14:paraId="15E6FA82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509EB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C1491" w14:paraId="539DCBF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7DEC1" w14:textId="77777777" w:rsidR="00FC1491" w:rsidRDefault="00FC149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79680F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9C809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BF124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17EACD2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8DDB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1E7EC2" w14:textId="77777777" w:rsidR="00FC1491" w:rsidRDefault="00FC149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1CB0C" w14:textId="77777777" w:rsidR="00FC1491" w:rsidRDefault="00FC149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7347E" w14:textId="77777777" w:rsidR="00FC1491" w:rsidRDefault="00FC149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5BB43" w14:textId="77777777" w:rsidR="00FC1491" w:rsidRDefault="00FC1491"/>
        </w:tc>
      </w:tr>
      <w:tr w:rsidR="00FC1491" w:rsidRPr="009F2C0C" w14:paraId="3F8A3809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769CC" w14:textId="77777777" w:rsidR="00FC1491" w:rsidRPr="008E579D" w:rsidRDefault="008E57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29C7D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14:paraId="3EE27439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475D4" w14:textId="1CCE4683" w:rsidR="00FC1491" w:rsidRDefault="008E579D" w:rsidP="006613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9279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FF8E9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CD990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337C4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F147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2321E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9649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5D25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FC1491" w14:paraId="3672344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17FC8" w14:textId="7AD5ADE1" w:rsidR="00FC1491" w:rsidRDefault="008E579D" w:rsidP="006613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 w:rsidR="008F67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="008F67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="008F67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Конечно-разностные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FE3AA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DB998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59E9C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2AED3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9A8F2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33304" w14:textId="727C98BB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8F7E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AE50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FC1491" w14:paraId="2AFFC96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BB093" w14:textId="3AC647A7" w:rsidR="00FC1491" w:rsidRDefault="008E579D" w:rsidP="006613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1E71F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C636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F64A0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43D05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5BC11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C8415" w14:textId="30FC31D9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4046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9B709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FC1491" w14:paraId="2272D0B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D8AC5" w14:textId="73859FC8" w:rsidR="00FC1491" w:rsidRDefault="008E579D" w:rsidP="006613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17D10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78BF4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0F1D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BD6F2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1E12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74378" w14:textId="56112BAC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45C8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EDD0B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FC1491" w14:paraId="4442531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D5DD6" w14:textId="77777777" w:rsidR="00FC1491" w:rsidRDefault="008E57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5A96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13D1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0B527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27C4D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7555D" w14:textId="77777777" w:rsidR="00FC1491" w:rsidRDefault="00FC14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29DE4" w14:textId="77777777" w:rsidR="00FC1491" w:rsidRDefault="00FC14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FE3C9" w14:textId="77777777" w:rsidR="00FC1491" w:rsidRDefault="00FC1491"/>
        </w:tc>
      </w:tr>
      <w:tr w:rsidR="00FC1491" w:rsidRPr="009F2C0C" w14:paraId="22B8FD09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A4E41" w14:textId="386E09FE" w:rsidR="00FC1491" w:rsidRPr="008E579D" w:rsidRDefault="008E57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вычислительные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предназначенные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8F698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14:paraId="3C1CC1D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0179D" w14:textId="2B745B99" w:rsidR="00FC1491" w:rsidRPr="008E579D" w:rsidRDefault="008E579D" w:rsidP="0066134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6B79B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E796C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4DBFC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80B6A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ADC8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B7DB6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29851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A362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FC1491" w14:paraId="6823E22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489F4" w14:textId="32B73596" w:rsidR="00FC1491" w:rsidRPr="008E579D" w:rsidRDefault="008E579D" w:rsidP="0066134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QFORM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D285C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23FA4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057E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95D9C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90CF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2B9F8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523F4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11EB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FC1491" w14:paraId="3FA91A6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7577E" w14:textId="6C460964" w:rsidR="00FC1491" w:rsidRPr="008E579D" w:rsidRDefault="008E579D" w:rsidP="0066134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QFORM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46381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A0077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09C5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A778B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8E358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66443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1282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DEA0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FC1491" w14:paraId="3D5C652A" w14:textId="7777777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6391B" w14:textId="6250B8F6" w:rsidR="00FC1491" w:rsidRPr="008E579D" w:rsidRDefault="008E57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9A549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6D19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443A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56DA2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BDF02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70CA5" w14:textId="684FB0D8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библиотеками. Решение научно- исследовательских задач формоизменения металлов и сплавов в различных процессах обработки давлением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CE345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поставленных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792E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FC1491" w14:paraId="324B66A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1D8A6" w14:textId="77777777" w:rsidR="00FC1491" w:rsidRDefault="008E57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1215D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9A41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8956B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8F0E8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EAF40" w14:textId="77777777" w:rsidR="00FC1491" w:rsidRDefault="00FC14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60237" w14:textId="77777777" w:rsidR="00FC1491" w:rsidRDefault="00FC14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FDB43" w14:textId="77777777" w:rsidR="00FC1491" w:rsidRDefault="00FC1491"/>
        </w:tc>
      </w:tr>
      <w:tr w:rsidR="00FC1491" w14:paraId="00D6C1A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E72FC" w14:textId="77777777" w:rsidR="00FC1491" w:rsidRDefault="008E57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DDE3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419A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85AB6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C9917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9B7D7" w14:textId="77777777" w:rsidR="00FC1491" w:rsidRDefault="00FC14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E5439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1F37C" w14:textId="77777777" w:rsidR="00FC1491" w:rsidRDefault="00FC1491"/>
        </w:tc>
      </w:tr>
      <w:tr w:rsidR="00FC1491" w14:paraId="66282ADC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FE2D5" w14:textId="77777777" w:rsidR="00FC1491" w:rsidRDefault="008E57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DE3F1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E5C5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9032B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B5DBD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111,2 5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802B1" w14:textId="77777777" w:rsidR="00FC1491" w:rsidRDefault="00FC14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BEA68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C9B22" w14:textId="77777777" w:rsidR="00FC1491" w:rsidRDefault="00FC1491"/>
        </w:tc>
      </w:tr>
    </w:tbl>
    <w:p w14:paraId="2E012D03" w14:textId="77777777" w:rsidR="00FC1491" w:rsidRDefault="008E57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C1491" w14:paraId="78726D21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E28A5ED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C1491" w14:paraId="79CA2910" w14:textId="77777777" w:rsidTr="008D3153">
        <w:trPr>
          <w:trHeight w:hRule="exact" w:val="138"/>
        </w:trPr>
        <w:tc>
          <w:tcPr>
            <w:tcW w:w="9424" w:type="dxa"/>
          </w:tcPr>
          <w:p w14:paraId="58D18AE4" w14:textId="77777777" w:rsidR="00FC1491" w:rsidRDefault="00FC1491"/>
        </w:tc>
      </w:tr>
      <w:tr w:rsidR="00FC1491" w:rsidRPr="00661348" w14:paraId="649304A4" w14:textId="77777777" w:rsidTr="00661348">
        <w:trPr>
          <w:trHeight w:hRule="exact" w:val="1106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5B963BA7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компетентностной</w:t>
            </w:r>
            <w:proofErr w:type="spell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E579D">
              <w:rPr>
                <w:lang w:val="ru-RU"/>
              </w:rPr>
              <w:t xml:space="preserve"> </w:t>
            </w:r>
          </w:p>
          <w:p w14:paraId="2D7B64CA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8E579D">
              <w:rPr>
                <w:lang w:val="ru-RU"/>
              </w:rPr>
              <w:t xml:space="preserve"> 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8E579D">
              <w:rPr>
                <w:lang w:val="ru-RU"/>
              </w:rPr>
              <w:t xml:space="preserve"> </w:t>
            </w:r>
          </w:p>
          <w:p w14:paraId="71D65B2B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8E579D">
              <w:rPr>
                <w:lang w:val="ru-RU"/>
              </w:rPr>
              <w:t xml:space="preserve"> </w:t>
            </w:r>
          </w:p>
          <w:p w14:paraId="47746CE4" w14:textId="2FF8B335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661348">
              <w:rPr>
                <w:lang w:val="ru-RU"/>
              </w:rPr>
              <w:t xml:space="preserve"> </w:t>
            </w:r>
          </w:p>
          <w:p w14:paraId="588252CC" w14:textId="57156377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661348">
              <w:rPr>
                <w:lang w:val="ru-RU"/>
              </w:rPr>
              <w:t xml:space="preserve"> </w:t>
            </w:r>
          </w:p>
          <w:p w14:paraId="1AAF5280" w14:textId="0A9ACC02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661348">
              <w:rPr>
                <w:lang w:val="ru-RU"/>
              </w:rPr>
              <w:t xml:space="preserve"> </w:t>
            </w:r>
          </w:p>
          <w:p w14:paraId="52FCABAD" w14:textId="77777777" w:rsidR="00FC1491" w:rsidRPr="00661348" w:rsidRDefault="008E579D" w:rsidP="00661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661348">
              <w:rPr>
                <w:lang w:val="ru-RU"/>
              </w:rPr>
              <w:t xml:space="preserve"> </w:t>
            </w:r>
          </w:p>
          <w:p w14:paraId="4252E802" w14:textId="35F75BE9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661348">
              <w:rPr>
                <w:lang w:val="ru-RU"/>
              </w:rPr>
              <w:t xml:space="preserve"> </w:t>
            </w:r>
          </w:p>
          <w:p w14:paraId="019B7E9B" w14:textId="76447EB7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661348">
              <w:rPr>
                <w:lang w:val="ru-RU"/>
              </w:rPr>
              <w:t xml:space="preserve"> </w:t>
            </w:r>
          </w:p>
          <w:p w14:paraId="4554A6AC" w14:textId="4C262563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  <w:p w14:paraId="5B8AEE53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8E579D">
              <w:rPr>
                <w:lang w:val="ru-RU"/>
              </w:rPr>
              <w:t xml:space="preserve"> </w:t>
            </w:r>
          </w:p>
          <w:p w14:paraId="7BE5C349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8E579D">
              <w:rPr>
                <w:lang w:val="ru-RU"/>
              </w:rPr>
              <w:t xml:space="preserve"> </w:t>
            </w:r>
          </w:p>
          <w:p w14:paraId="3881BF41" w14:textId="36DE4661" w:rsidR="00FC1491" w:rsidRPr="00661348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относится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читаемого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8E579D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61348"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="00661348" w:rsidRPr="00F55B10">
              <w:rPr>
                <w:lang w:val="ru-RU"/>
              </w:rPr>
              <w:t xml:space="preserve"> </w:t>
            </w:r>
            <w:r w:rsidR="00661348"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661348" w:rsidRPr="00F55B10">
              <w:rPr>
                <w:lang w:val="ru-RU"/>
              </w:rPr>
              <w:t xml:space="preserve"> </w:t>
            </w:r>
            <w:r w:rsidR="00661348"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="00661348" w:rsidRPr="00F55B10">
              <w:rPr>
                <w:lang w:val="ru-RU"/>
              </w:rPr>
              <w:t xml:space="preserve"> </w:t>
            </w:r>
            <w:r w:rsidR="00661348"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</w:p>
        </w:tc>
      </w:tr>
      <w:tr w:rsidR="00FC1491" w:rsidRPr="00661348" w14:paraId="06171716" w14:textId="77777777" w:rsidTr="00661348">
        <w:trPr>
          <w:trHeight w:hRule="exact" w:val="60"/>
        </w:trPr>
        <w:tc>
          <w:tcPr>
            <w:tcW w:w="9424" w:type="dxa"/>
          </w:tcPr>
          <w:p w14:paraId="7725F439" w14:textId="77777777" w:rsidR="00FC1491" w:rsidRPr="00661348" w:rsidRDefault="00FC1491">
            <w:pPr>
              <w:rPr>
                <w:lang w:val="ru-RU"/>
              </w:rPr>
            </w:pPr>
          </w:p>
        </w:tc>
      </w:tr>
      <w:tr w:rsidR="00FC1491" w:rsidRPr="009F2C0C" w14:paraId="4D0CBD74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EDD5B84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5E4222C8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CCCF78F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C1491" w14:paraId="09E63E89" w14:textId="77777777" w:rsidTr="008D3153">
        <w:trPr>
          <w:trHeight w:hRule="exact" w:val="138"/>
        </w:trPr>
        <w:tc>
          <w:tcPr>
            <w:tcW w:w="9424" w:type="dxa"/>
          </w:tcPr>
          <w:p w14:paraId="2A3D39FC" w14:textId="77777777" w:rsidR="00FC1491" w:rsidRDefault="00FC1491"/>
        </w:tc>
      </w:tr>
      <w:tr w:rsidR="00FC1491" w:rsidRPr="009F2C0C" w14:paraId="6677B694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0F9B3E8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49E475BD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9A429CE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C1491" w14:paraId="0F359AFC" w14:textId="77777777" w:rsidTr="008D3153">
        <w:trPr>
          <w:trHeight w:hRule="exact" w:val="138"/>
        </w:trPr>
        <w:tc>
          <w:tcPr>
            <w:tcW w:w="9424" w:type="dxa"/>
          </w:tcPr>
          <w:p w14:paraId="5C85AC73" w14:textId="77777777" w:rsidR="00FC1491" w:rsidRDefault="00FC1491"/>
        </w:tc>
      </w:tr>
      <w:tr w:rsidR="00FC1491" w:rsidRPr="009F2C0C" w14:paraId="66A93C42" w14:textId="77777777" w:rsidTr="008D3153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6877BE8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27EFEBD1" w14:textId="77777777" w:rsidTr="008D3153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579AD09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14:paraId="16ADFE96" w14:textId="637875D5" w:rsidR="008D3153" w:rsidRPr="008D3153" w:rsidRDefault="008D3153" w:rsidP="0066134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 А. Методы описания и анализа формоизменения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металла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/ А. А.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К. Г. Пащенко ; МГТУ. -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2017. - 1 электрон. опт. диск (CD-ROM). -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 титул. экрана. - URL: </w:t>
      </w:r>
      <w:hyperlink r:id="rId9" w:history="1">
        <w:r w:rsidR="00661348" w:rsidRPr="00455877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https://magtu.informsystema.ru/uploader/fileUpload?name=2949.pdf&amp;show=dcatalogues/1/1134</w:t>
        </w:r>
        <w:r w:rsidR="00661348" w:rsidRPr="00455877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lastRenderedPageBreak/>
          <w:t>747/2949.pdf&amp;view=true</w:t>
        </w:r>
      </w:hyperlink>
      <w:r w:rsidR="006613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(дата обращения: 25.09.2020). - Макрообъект. -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CD-ROM.</w:t>
      </w:r>
    </w:p>
    <w:p w14:paraId="2C0C71B9" w14:textId="3C13A8F8" w:rsidR="008D3153" w:rsidRPr="008D3153" w:rsidRDefault="008D3153" w:rsidP="0066134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 А. Моделирование процессов ОМД с использованием современных программных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продуктов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/ А. А.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К. Г. Пащенко ; МГТУ. -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2017. - 1 электрон. опт. диск (CD-ROM). -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 титул. экрана. - URL: </w:t>
      </w:r>
      <w:hyperlink r:id="rId10" w:history="1">
        <w:r w:rsidR="00661348" w:rsidRPr="00455877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https://magtu.informsystema.ru/uploader/fileUpload?name=2992.pdf&amp;show=dcatalogues/1/1134932/2992.pdf&amp;view=true</w:t>
        </w:r>
      </w:hyperlink>
      <w:r w:rsidR="006613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(дата обращения: 25.09.2020). - Макрообъект. -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CD-ROM.</w:t>
      </w:r>
    </w:p>
    <w:p w14:paraId="64EC50C1" w14:textId="23F3787E" w:rsidR="00FC1491" w:rsidRPr="008E579D" w:rsidRDefault="008D3153" w:rsidP="00661348">
      <w:pPr>
        <w:jc w:val="both"/>
        <w:rPr>
          <w:sz w:val="0"/>
          <w:szCs w:val="0"/>
          <w:lang w:val="ru-RU"/>
        </w:rPr>
      </w:pP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Локотунина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Н. М. Теория обработки металлов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давлением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практикум / Н. М.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Локотунина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; Магнитогорский гос. технический ун-т им. Г. И. Носова. -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 им. Г. И. Носова, 2019. - 1 CD-ROM. -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 титул. экрана. - URL : </w:t>
      </w:r>
      <w:hyperlink r:id="rId11" w:history="1">
        <w:r w:rsidR="00661348" w:rsidRPr="00455877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https://magtu.informsystema.ru/uploader/fileUpload?name=4022.pdf&amp;show=dcatalogues/1/1532670/4022.pdf&amp;view=true</w:t>
        </w:r>
      </w:hyperlink>
      <w:r w:rsidR="006613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(дата обращения: 25.09.2020). - Макрообъект. -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CD-ROM.</w:t>
      </w:r>
    </w:p>
    <w:tbl>
      <w:tblPr>
        <w:tblW w:w="4969" w:type="pct"/>
        <w:tblInd w:w="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5"/>
      </w:tblGrid>
      <w:tr w:rsidR="00FC1491" w14:paraId="530D8FDB" w14:textId="77777777" w:rsidTr="00661348">
        <w:trPr>
          <w:trHeight w:hRule="exact" w:val="285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p w14:paraId="3D0A6691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1491" w:rsidRPr="009F2C0C" w14:paraId="6AE79D95" w14:textId="77777777" w:rsidTr="00661348">
        <w:trPr>
          <w:trHeight w:hRule="exact" w:val="7631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27"/>
            </w:tblGrid>
            <w:tr w:rsidR="008D3153" w:rsidRPr="009F2C0C" w14:paraId="730810D5" w14:textId="77777777" w:rsidTr="00661348">
              <w:trPr>
                <w:trHeight w:hRule="exact" w:val="3780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6DD20D47" w14:textId="7BF2B3B3" w:rsidR="008D3153" w:rsidRDefault="008D3153" w:rsidP="00661348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1. </w:t>
                  </w:r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Дубровская, Е. Ю. Теория обработки металлов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давлением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Е. Ю. Дубровская ; МГТУ. - [2-е изд.,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и доп.]. -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2015. - 1 электрон. опт. диск (CD-ROM). -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с титул. экрана. - URL: </w:t>
                  </w:r>
                  <w:hyperlink r:id="rId12" w:history="1">
                    <w:r w:rsidR="00661348" w:rsidRPr="00455877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https://magtu.informsystema.ru/uploader/fileUpload?name=1354.pdf&amp;show=dcatalogues/1/1123807/1354.pdf&amp;view=true</w:t>
                    </w:r>
                  </w:hyperlink>
                  <w:r w:rsidR="0066134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(дата обращения: 25.09.2020). - Макрообъект. -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  <w:p w14:paraId="2E544C83" w14:textId="28B33379" w:rsidR="008D3153" w:rsidRPr="00EE1A5C" w:rsidRDefault="008D3153" w:rsidP="00661348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55B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F55B10">
                    <w:rPr>
                      <w:lang w:val="ru-RU"/>
                    </w:rPr>
                    <w:t xml:space="preserve">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Емелюшин</w:t>
                  </w:r>
                  <w:proofErr w:type="spell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А. Н. Металловедение и термическая обработка. Словарь-справочник терминов на русском, английском и немецком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языках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А. Н.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Емелюшин</w:t>
                  </w:r>
                  <w:proofErr w:type="spell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Е. В. Петроченко, О. С. Молочкова ; МГТУ. -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2015. - 1 электрон. опт. диск (CD-ROM). -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с титул. экрана. - URL: </w:t>
                  </w:r>
                  <w:hyperlink r:id="rId13" w:history="1">
                    <w:r w:rsidR="00661348" w:rsidRPr="00455877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https://magtu.informsystema.ru/uploader/fileUpload?name=1443.pdf&amp;show=dcatalogues/1/1123964/1443.pdf&amp;view=true</w:t>
                    </w:r>
                  </w:hyperlink>
                  <w:r w:rsidR="0066134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(дата обращения: 25.09.2020). - Макрообъект. -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</w:tc>
            </w:tr>
          </w:tbl>
          <w:p w14:paraId="177AB404" w14:textId="77777777" w:rsidR="008D3153" w:rsidRPr="00EE1A5C" w:rsidRDefault="008D3153" w:rsidP="00661348">
            <w:pPr>
              <w:spacing w:after="0" w:line="240" w:lineRule="auto"/>
              <w:rPr>
                <w:sz w:val="0"/>
                <w:szCs w:val="0"/>
                <w:lang w:val="ru-RU"/>
              </w:rPr>
            </w:pPr>
            <w:r w:rsidRPr="00EE1A5C">
              <w:rPr>
                <w:lang w:val="ru-RU"/>
              </w:rPr>
              <w:br w:type="page"/>
            </w:r>
          </w:p>
          <w:p w14:paraId="09FA85B1" w14:textId="58BE26CA" w:rsidR="00FC1491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B10">
              <w:rPr>
                <w:lang w:val="ru-RU"/>
              </w:rPr>
              <w:t xml:space="preserve"> </w:t>
            </w:r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Румянцев, М. И. Расчет и анализ параметров </w:t>
            </w:r>
            <w:proofErr w:type="gram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:</w:t>
            </w:r>
            <w:proofErr w:type="gram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М. И. Румянцев ; Магнитогорский гос. технический ун-т им. Г. И. Носова. - </w:t>
            </w:r>
            <w:proofErr w:type="gram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ISBN 978-5-9967-1650-0. - </w:t>
            </w:r>
            <w:proofErr w:type="spell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 : </w:t>
            </w:r>
            <w:hyperlink r:id="rId14" w:history="1">
              <w:r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https://magtu.informsystema.ru/uploader/fileUpload?name=4026.pdf&amp;show=dcatalogues/1/1532655/4026.pdf&amp;view=true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  <w:tr w:rsidR="00661348" w:rsidRPr="00661348" w14:paraId="628C3FAB" w14:textId="77777777" w:rsidTr="00661348">
        <w:trPr>
          <w:trHeight w:val="3816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p w14:paraId="1B3060D4" w14:textId="77777777" w:rsidR="00661348" w:rsidRPr="00661348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661348">
              <w:rPr>
                <w:lang w:val="ru-RU"/>
              </w:rPr>
              <w:t xml:space="preserve"> </w:t>
            </w:r>
          </w:p>
          <w:p w14:paraId="29FF5293" w14:textId="77777777" w:rsidR="00661348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(Методические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150400.68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«Прокатное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производство»).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E579D">
              <w:rPr>
                <w:lang w:val="ru-RU"/>
              </w:rPr>
              <w:t xml:space="preserve"> 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79D">
              <w:rPr>
                <w:lang w:val="ru-RU"/>
              </w:rPr>
              <w:t xml:space="preserve"> </w:t>
            </w:r>
          </w:p>
          <w:p w14:paraId="430F95AA" w14:textId="77777777" w:rsidR="00661348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Соловьев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79D">
              <w:rPr>
                <w:lang w:val="ru-RU"/>
              </w:rPr>
              <w:t xml:space="preserve"> </w:t>
            </w:r>
          </w:p>
          <w:p w14:paraId="47ED6071" w14:textId="77777777" w:rsidR="00661348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8E579D">
              <w:rPr>
                <w:lang w:val="ru-RU"/>
              </w:rPr>
              <w:t xml:space="preserve"> 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8E579D">
              <w:rPr>
                <w:lang w:val="ru-RU"/>
              </w:rPr>
              <w:t xml:space="preserve"> 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79D">
              <w:rPr>
                <w:lang w:val="ru-RU"/>
              </w:rPr>
              <w:t xml:space="preserve"> </w:t>
            </w:r>
          </w:p>
          <w:p w14:paraId="42F8EC41" w14:textId="0FD2C40C" w:rsidR="00661348" w:rsidRPr="00661348" w:rsidRDefault="00661348" w:rsidP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8E579D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</w:tc>
      </w:tr>
    </w:tbl>
    <w:p w14:paraId="23097E39" w14:textId="77777777" w:rsidR="00FC1491" w:rsidRPr="00661348" w:rsidRDefault="008E579D">
      <w:pPr>
        <w:rPr>
          <w:sz w:val="0"/>
          <w:szCs w:val="0"/>
          <w:lang w:val="ru-RU"/>
        </w:rPr>
      </w:pPr>
      <w:r w:rsidRPr="006613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"/>
        <w:gridCol w:w="1973"/>
        <w:gridCol w:w="3593"/>
        <w:gridCol w:w="3321"/>
        <w:gridCol w:w="135"/>
      </w:tblGrid>
      <w:tr w:rsidR="00FC1491" w:rsidRPr="009F2C0C" w14:paraId="248116CF" w14:textId="77777777" w:rsidTr="007D3E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3C25C0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5CE7635B" w14:textId="77777777" w:rsidTr="007D3EB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754D7CC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9F2C0C" w14:paraId="3CD31CAF" w14:textId="77777777" w:rsidTr="007D3EBA">
        <w:trPr>
          <w:trHeight w:hRule="exact" w:val="277"/>
        </w:trPr>
        <w:tc>
          <w:tcPr>
            <w:tcW w:w="402" w:type="dxa"/>
          </w:tcPr>
          <w:p w14:paraId="33DB8761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973" w:type="dxa"/>
          </w:tcPr>
          <w:p w14:paraId="07E56E9B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3593" w:type="dxa"/>
          </w:tcPr>
          <w:p w14:paraId="07D0E609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7415A3CF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35" w:type="dxa"/>
          </w:tcPr>
          <w:p w14:paraId="7D3A3368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14:paraId="46E9930B" w14:textId="77777777" w:rsidTr="007D3E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A0041D1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C1491" w14:paraId="507CB4A4" w14:textId="77777777" w:rsidTr="007D3EBA">
        <w:trPr>
          <w:trHeight w:hRule="exact" w:val="548"/>
        </w:trPr>
        <w:tc>
          <w:tcPr>
            <w:tcW w:w="402" w:type="dxa"/>
          </w:tcPr>
          <w:p w14:paraId="09BAD59B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14F28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6A60B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CDF24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26095E8B" w14:textId="77777777" w:rsidR="00FC1491" w:rsidRDefault="00FC1491"/>
        </w:tc>
      </w:tr>
      <w:tr w:rsidR="00FC1491" w14:paraId="6DEE234E" w14:textId="77777777" w:rsidTr="007D3EBA">
        <w:trPr>
          <w:trHeight w:hRule="exact" w:val="7"/>
        </w:trPr>
        <w:tc>
          <w:tcPr>
            <w:tcW w:w="402" w:type="dxa"/>
          </w:tcPr>
          <w:p w14:paraId="5B2ACF9E" w14:textId="77777777" w:rsidR="00FC1491" w:rsidRDefault="00FC1491"/>
        </w:tc>
        <w:tc>
          <w:tcPr>
            <w:tcW w:w="19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BCAA6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A0B83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865D2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</w:tcPr>
          <w:p w14:paraId="14572333" w14:textId="77777777" w:rsidR="00FC1491" w:rsidRDefault="00FC1491"/>
        </w:tc>
      </w:tr>
      <w:tr w:rsidR="00FC1491" w14:paraId="3D609092" w14:textId="77777777" w:rsidTr="007D3EBA">
        <w:trPr>
          <w:trHeight w:hRule="exact" w:val="818"/>
        </w:trPr>
        <w:tc>
          <w:tcPr>
            <w:tcW w:w="402" w:type="dxa"/>
          </w:tcPr>
          <w:p w14:paraId="63CD67FC" w14:textId="77777777" w:rsidR="00FC1491" w:rsidRDefault="00FC1491"/>
        </w:tc>
        <w:tc>
          <w:tcPr>
            <w:tcW w:w="19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B2A1A" w14:textId="77777777" w:rsidR="00FC1491" w:rsidRDefault="00FC1491"/>
        </w:tc>
        <w:tc>
          <w:tcPr>
            <w:tcW w:w="35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B1570" w14:textId="77777777" w:rsidR="00FC1491" w:rsidRDefault="00FC149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25C68" w14:textId="77777777" w:rsidR="00FC1491" w:rsidRDefault="00FC1491"/>
        </w:tc>
        <w:tc>
          <w:tcPr>
            <w:tcW w:w="135" w:type="dxa"/>
          </w:tcPr>
          <w:p w14:paraId="10FFB8C8" w14:textId="77777777" w:rsidR="00FC1491" w:rsidRDefault="00FC1491"/>
        </w:tc>
      </w:tr>
      <w:tr w:rsidR="00FC1491" w14:paraId="22BA2935" w14:textId="77777777" w:rsidTr="007D3EBA">
        <w:trPr>
          <w:trHeight w:hRule="exact" w:val="555"/>
        </w:trPr>
        <w:tc>
          <w:tcPr>
            <w:tcW w:w="402" w:type="dxa"/>
          </w:tcPr>
          <w:p w14:paraId="3C97088E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00F6C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C61ED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583B6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742AA2F3" w14:textId="77777777" w:rsidR="00FC1491" w:rsidRDefault="00FC1491"/>
        </w:tc>
      </w:tr>
      <w:tr w:rsidR="00FC1491" w14:paraId="4673B2F1" w14:textId="77777777" w:rsidTr="007D3EBA">
        <w:trPr>
          <w:trHeight w:hRule="exact" w:val="285"/>
        </w:trPr>
        <w:tc>
          <w:tcPr>
            <w:tcW w:w="402" w:type="dxa"/>
          </w:tcPr>
          <w:p w14:paraId="5ACBA381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C701E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60A15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DCA01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29EB644D" w14:textId="77777777" w:rsidR="00FC1491" w:rsidRDefault="00FC1491"/>
        </w:tc>
      </w:tr>
      <w:tr w:rsidR="00FC1491" w14:paraId="11443186" w14:textId="77777777" w:rsidTr="007D3EBA">
        <w:trPr>
          <w:trHeight w:hRule="exact" w:val="555"/>
        </w:trPr>
        <w:tc>
          <w:tcPr>
            <w:tcW w:w="402" w:type="dxa"/>
          </w:tcPr>
          <w:p w14:paraId="5FA4A0A4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38C4B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9F57D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B6086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6EE2E3A5" w14:textId="77777777" w:rsidR="00FC1491" w:rsidRDefault="00FC1491"/>
        </w:tc>
      </w:tr>
      <w:tr w:rsidR="00FC1491" w14:paraId="63DA10B6" w14:textId="77777777" w:rsidTr="007D3EBA">
        <w:trPr>
          <w:trHeight w:hRule="exact" w:val="285"/>
        </w:trPr>
        <w:tc>
          <w:tcPr>
            <w:tcW w:w="402" w:type="dxa"/>
          </w:tcPr>
          <w:p w14:paraId="002C8979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28561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proofErr w:type="spellEnd"/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3AA57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Д-681-19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12.07.2019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A9422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25E1D5F6" w14:textId="77777777" w:rsidR="00FC1491" w:rsidRDefault="00FC1491"/>
        </w:tc>
      </w:tr>
      <w:tr w:rsidR="00FC1491" w14:paraId="5B3865F9" w14:textId="77777777" w:rsidTr="007D3EBA">
        <w:trPr>
          <w:trHeight w:hRule="exact" w:val="375"/>
        </w:trPr>
        <w:tc>
          <w:tcPr>
            <w:tcW w:w="402" w:type="dxa"/>
          </w:tcPr>
          <w:p w14:paraId="3FC007DC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A526C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8C85C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B4411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191F276E" w14:textId="77777777" w:rsidR="00FC1491" w:rsidRDefault="00FC1491"/>
        </w:tc>
      </w:tr>
      <w:tr w:rsidR="00FC1491" w14:paraId="247D54D8" w14:textId="77777777" w:rsidTr="007D3EBA">
        <w:trPr>
          <w:trHeight w:hRule="exact" w:val="138"/>
        </w:trPr>
        <w:tc>
          <w:tcPr>
            <w:tcW w:w="402" w:type="dxa"/>
          </w:tcPr>
          <w:p w14:paraId="1DACF872" w14:textId="77777777" w:rsidR="00FC1491" w:rsidRDefault="00FC1491"/>
        </w:tc>
        <w:tc>
          <w:tcPr>
            <w:tcW w:w="1973" w:type="dxa"/>
          </w:tcPr>
          <w:p w14:paraId="0FC3F1FA" w14:textId="77777777" w:rsidR="00FC1491" w:rsidRDefault="00FC1491"/>
        </w:tc>
        <w:tc>
          <w:tcPr>
            <w:tcW w:w="3593" w:type="dxa"/>
          </w:tcPr>
          <w:p w14:paraId="6B26BF03" w14:textId="77777777" w:rsidR="00FC1491" w:rsidRDefault="00FC1491"/>
        </w:tc>
        <w:tc>
          <w:tcPr>
            <w:tcW w:w="3321" w:type="dxa"/>
          </w:tcPr>
          <w:p w14:paraId="487AC2F6" w14:textId="77777777" w:rsidR="00FC1491" w:rsidRDefault="00FC1491"/>
        </w:tc>
        <w:tc>
          <w:tcPr>
            <w:tcW w:w="135" w:type="dxa"/>
          </w:tcPr>
          <w:p w14:paraId="28962E5C" w14:textId="77777777" w:rsidR="00FC1491" w:rsidRDefault="00FC1491"/>
        </w:tc>
      </w:tr>
      <w:tr w:rsidR="00FC1491" w:rsidRPr="009F2C0C" w14:paraId="04E8B1EF" w14:textId="77777777" w:rsidTr="007D3E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2C98A4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0075D4F6" w14:textId="77777777" w:rsidTr="007D3EBA">
        <w:trPr>
          <w:trHeight w:hRule="exact" w:val="270"/>
        </w:trPr>
        <w:tc>
          <w:tcPr>
            <w:tcW w:w="402" w:type="dxa"/>
          </w:tcPr>
          <w:p w14:paraId="6DFED618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8405E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A347D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013C46D4" w14:textId="77777777" w:rsidR="00FC1491" w:rsidRDefault="00FC1491"/>
        </w:tc>
      </w:tr>
      <w:tr w:rsidR="00FC1491" w14:paraId="0CE60730" w14:textId="77777777" w:rsidTr="007D3EBA">
        <w:trPr>
          <w:trHeight w:hRule="exact" w:val="14"/>
        </w:trPr>
        <w:tc>
          <w:tcPr>
            <w:tcW w:w="402" w:type="dxa"/>
          </w:tcPr>
          <w:p w14:paraId="43779FB5" w14:textId="77777777" w:rsidR="00FC1491" w:rsidRDefault="00FC1491"/>
        </w:tc>
        <w:tc>
          <w:tcPr>
            <w:tcW w:w="55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6CCE3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F01CC" w14:textId="656C940B" w:rsidR="00FC1491" w:rsidRPr="007D3EBA" w:rsidRDefault="009F2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5" w:type="dxa"/>
          </w:tcPr>
          <w:p w14:paraId="5BD4C713" w14:textId="77777777" w:rsidR="00FC1491" w:rsidRDefault="00FC1491"/>
        </w:tc>
      </w:tr>
      <w:tr w:rsidR="00FC1491" w14:paraId="7A5EBE27" w14:textId="77777777" w:rsidTr="007D3EBA">
        <w:trPr>
          <w:trHeight w:hRule="exact" w:val="540"/>
        </w:trPr>
        <w:tc>
          <w:tcPr>
            <w:tcW w:w="402" w:type="dxa"/>
          </w:tcPr>
          <w:p w14:paraId="6FAE6366" w14:textId="77777777" w:rsidR="00FC1491" w:rsidRDefault="00FC1491"/>
        </w:tc>
        <w:tc>
          <w:tcPr>
            <w:tcW w:w="55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82B48" w14:textId="77777777" w:rsidR="00FC1491" w:rsidRDefault="00FC149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119EF" w14:textId="77777777" w:rsidR="00FC1491" w:rsidRDefault="00FC1491"/>
        </w:tc>
        <w:tc>
          <w:tcPr>
            <w:tcW w:w="135" w:type="dxa"/>
          </w:tcPr>
          <w:p w14:paraId="5B1CC92E" w14:textId="77777777" w:rsidR="00FC1491" w:rsidRDefault="00FC1491"/>
        </w:tc>
      </w:tr>
      <w:tr w:rsidR="00FC1491" w14:paraId="1F5E59AF" w14:textId="77777777" w:rsidTr="007D3EBA">
        <w:trPr>
          <w:trHeight w:hRule="exact" w:val="826"/>
        </w:trPr>
        <w:tc>
          <w:tcPr>
            <w:tcW w:w="402" w:type="dxa"/>
          </w:tcPr>
          <w:p w14:paraId="1FB1D335" w14:textId="77777777" w:rsidR="00FC1491" w:rsidRDefault="00FC1491"/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0679B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36680" w14:textId="5EA39A55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14:paraId="17CFF107" w14:textId="77777777" w:rsidR="00FC1491" w:rsidRDefault="00FC1491"/>
        </w:tc>
      </w:tr>
      <w:tr w:rsidR="00FC1491" w14:paraId="13DEA5C8" w14:textId="77777777" w:rsidTr="007D3EBA">
        <w:trPr>
          <w:trHeight w:hRule="exact" w:val="555"/>
        </w:trPr>
        <w:tc>
          <w:tcPr>
            <w:tcW w:w="402" w:type="dxa"/>
          </w:tcPr>
          <w:p w14:paraId="01A354A3" w14:textId="77777777" w:rsidR="00FC1491" w:rsidRDefault="00FC1491"/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29E52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096F8" w14:textId="31854E0D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14:paraId="289C6BC1" w14:textId="77777777" w:rsidR="00FC1491" w:rsidRDefault="00FC1491"/>
        </w:tc>
      </w:tr>
      <w:tr w:rsidR="00FC1491" w14:paraId="71DABADD" w14:textId="77777777" w:rsidTr="007D3EBA">
        <w:trPr>
          <w:trHeight w:hRule="exact" w:val="555"/>
        </w:trPr>
        <w:tc>
          <w:tcPr>
            <w:tcW w:w="402" w:type="dxa"/>
          </w:tcPr>
          <w:p w14:paraId="5F8A94E3" w14:textId="77777777" w:rsidR="00FC1491" w:rsidRDefault="00FC1491"/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EC13F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88699" w14:textId="2A879C46" w:rsidR="00FC1491" w:rsidRPr="007D3EBA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14:paraId="2EE066F6" w14:textId="77777777" w:rsidR="00FC1491" w:rsidRDefault="00FC1491"/>
        </w:tc>
      </w:tr>
      <w:tr w:rsidR="00FC1491" w14:paraId="53E6ABBE" w14:textId="77777777" w:rsidTr="007D3EBA">
        <w:trPr>
          <w:trHeight w:hRule="exact" w:val="826"/>
        </w:trPr>
        <w:tc>
          <w:tcPr>
            <w:tcW w:w="402" w:type="dxa"/>
          </w:tcPr>
          <w:p w14:paraId="6F3FA5C5" w14:textId="77777777" w:rsidR="00FC1491" w:rsidRDefault="00FC1491"/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76F93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041BB" w14:textId="01BA209A" w:rsidR="00FC1491" w:rsidRPr="007D3EBA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14:paraId="3FB668FE" w14:textId="77777777" w:rsidR="00FC1491" w:rsidRDefault="00FC1491"/>
        </w:tc>
      </w:tr>
    </w:tbl>
    <w:p w14:paraId="6481A893" w14:textId="77777777" w:rsidR="00FC1491" w:rsidRPr="009F2C0C" w:rsidRDefault="008E579D">
      <w:pPr>
        <w:rPr>
          <w:sz w:val="0"/>
          <w:szCs w:val="0"/>
        </w:rPr>
      </w:pPr>
      <w:r w:rsidRPr="009F2C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1491" w:rsidRPr="00661348" w14:paraId="746E3AC4" w14:textId="77777777" w:rsidTr="007D3EBA">
        <w:trPr>
          <w:trHeight w:hRule="exact" w:val="87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953DF8" w14:textId="4463D9D4" w:rsidR="007D3EBA" w:rsidRPr="007D3EBA" w:rsidRDefault="007D3EBA" w:rsidP="007D3EB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9 Материально-техническое обеспечение дисциплины (модуля)</w:t>
            </w:r>
          </w:p>
          <w:p w14:paraId="5BA1605D" w14:textId="77777777" w:rsidR="007D3EBA" w:rsidRDefault="007D3EB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D2CE9C4" w14:textId="4A773E64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E579D">
              <w:rPr>
                <w:lang w:val="ru-RU"/>
              </w:rPr>
              <w:t xml:space="preserve"> </w:t>
            </w:r>
          </w:p>
          <w:p w14:paraId="1F10E04B" w14:textId="45A878BA" w:rsidR="00FC1491" w:rsidRPr="008E579D" w:rsidRDefault="00FC1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657959C9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E579D">
              <w:rPr>
                <w:lang w:val="ru-RU"/>
              </w:rPr>
              <w:t xml:space="preserve"> </w:t>
            </w:r>
          </w:p>
          <w:p w14:paraId="7B766B3A" w14:textId="0E6B853A" w:rsidR="00FC1491" w:rsidRPr="007D3EBA" w:rsidRDefault="008E579D" w:rsidP="007D3EBA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D3EBA">
              <w:rPr>
                <w:lang w:val="ru-RU"/>
              </w:rPr>
              <w:t xml:space="preserve"> </w:t>
            </w:r>
          </w:p>
          <w:p w14:paraId="08FC8FE7" w14:textId="0C1F5BC3" w:rsidR="00FC1491" w:rsidRPr="007D3EBA" w:rsidRDefault="008E579D" w:rsidP="007D3EBA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3EBA">
              <w:rPr>
                <w:lang w:val="ru-RU"/>
              </w:rPr>
              <w:t xml:space="preserve"> </w:t>
            </w:r>
          </w:p>
          <w:p w14:paraId="5C293FE6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моделирования»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обеспечением:</w:t>
            </w:r>
            <w:r w:rsidRPr="008E579D">
              <w:rPr>
                <w:lang w:val="ru-RU"/>
              </w:rPr>
              <w:t xml:space="preserve"> </w:t>
            </w:r>
          </w:p>
          <w:p w14:paraId="57F96CB5" w14:textId="7733D8B7" w:rsidR="007D3EBA" w:rsidRPr="007D3EBA" w:rsidRDefault="008E579D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proofErr w:type="spellEnd"/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1B0DDE77" w14:textId="643AF5C7" w:rsidR="007D3EBA" w:rsidRPr="007D3EBA" w:rsidRDefault="007D3EBA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специализированной мебелью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1F74E04" w14:textId="653C5E45" w:rsidR="00FC1491" w:rsidRPr="007D3EBA" w:rsidRDefault="008E579D" w:rsidP="007D3EB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Учебная аудитория для групповых и индивидуальных консультаций, текущего контроля и промежуточной аттестации оснащена: </w:t>
            </w:r>
          </w:p>
          <w:p w14:paraId="2778C420" w14:textId="0E5A4FE4" w:rsidR="00FC1491" w:rsidRPr="007D3EBA" w:rsidRDefault="008E579D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D3EBA">
              <w:rPr>
                <w:lang w:val="ru-RU"/>
              </w:rPr>
              <w:t xml:space="preserve"> </w:t>
            </w:r>
          </w:p>
          <w:p w14:paraId="5F08BCD7" w14:textId="55E045E2" w:rsidR="00FC1491" w:rsidRPr="007D3EBA" w:rsidRDefault="008E579D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3EBA">
              <w:rPr>
                <w:lang w:val="ru-RU"/>
              </w:rPr>
              <w:t xml:space="preserve"> </w:t>
            </w:r>
          </w:p>
          <w:p w14:paraId="6D416D4D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E579D">
              <w:rPr>
                <w:lang w:val="ru-RU"/>
              </w:rPr>
              <w:t xml:space="preserve"> </w:t>
            </w:r>
          </w:p>
          <w:p w14:paraId="37211141" w14:textId="77777777" w:rsidR="007D3EBA" w:rsidRPr="007D3EBA" w:rsidRDefault="008E579D" w:rsidP="007D3EBA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D3EBA">
              <w:rPr>
                <w:lang w:val="ru-RU"/>
              </w:rPr>
              <w:t xml:space="preserve"> </w:t>
            </w:r>
          </w:p>
          <w:p w14:paraId="36F8615B" w14:textId="0F792F87" w:rsidR="00FC1491" w:rsidRPr="007D3EBA" w:rsidRDefault="008E579D" w:rsidP="007D3EBA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3EBA">
              <w:rPr>
                <w:lang w:val="ru-RU"/>
              </w:rPr>
              <w:t xml:space="preserve"> </w:t>
            </w:r>
          </w:p>
          <w:p w14:paraId="3179322B" w14:textId="77777777" w:rsidR="00D73D0B" w:rsidRDefault="00D73D0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3D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Учебная аудитория для проведения практических занятий</w:t>
            </w:r>
            <w:r w:rsidR="007D3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14:paraId="683E23BB" w14:textId="77777777" w:rsidR="007D3EBA" w:rsidRPr="007D3EBA" w:rsidRDefault="007D3EBA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proofErr w:type="spellEnd"/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</w:t>
            </w:r>
          </w:p>
          <w:p w14:paraId="0073C58C" w14:textId="32EDB6C5" w:rsidR="007D3EBA" w:rsidRPr="007D3EBA" w:rsidRDefault="007D3EBA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специализированной мебелью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14:paraId="0B881C31" w14:textId="77777777" w:rsidR="009F2C0C" w:rsidRDefault="009F2C0C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B2C3DB6" w14:textId="77777777" w:rsidR="009F2C0C" w:rsidRDefault="009F2C0C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14:paraId="43D156CD" w14:textId="7FAE4223" w:rsidR="00FC1491" w:rsidRPr="008D3153" w:rsidRDefault="008E579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" w:name="_GoBack"/>
      <w:bookmarkEnd w:id="1"/>
      <w:r w:rsidRPr="008D3153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1. </w:t>
      </w:r>
    </w:p>
    <w:p w14:paraId="2F583B1C" w14:textId="77777777" w:rsidR="008E579D" w:rsidRPr="008E579D" w:rsidRDefault="008E579D" w:rsidP="008E579D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bookmarkStart w:id="2" w:name="_Hlk53304553"/>
      <w:r w:rsidRPr="008E579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Учебно-методическое обеспечение самостоятельной работы обучающихся</w:t>
      </w:r>
    </w:p>
    <w:p w14:paraId="66E06D12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8E57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Методы описания и анализа формоизменения металлов и сплавов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14:paraId="4AC54BD1" w14:textId="77777777" w:rsidR="008E579D" w:rsidRPr="007D3EBA" w:rsidRDefault="008E579D" w:rsidP="008E57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обсуждение тем и заданий по плану занятия на лабораторных занятиях.</w:t>
      </w:r>
    </w:p>
    <w:p w14:paraId="0DFA6992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AB0B4F1" w14:textId="77777777" w:rsidR="008E579D" w:rsidRPr="007D3EBA" w:rsidRDefault="008E579D" w:rsidP="008E57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1.1. Тема: </w:t>
      </w: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Аналитические методы</w:t>
      </w:r>
      <w:r w:rsidRPr="007D3EB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</w:p>
    <w:p w14:paraId="481A7684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3A416E2F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область применения и каковы ограничения аналитических методов решения задач формоизменения металлов и сплавов. Приведите пример (с расчетами) использования данных методов для решения задач обработки давлением.</w:t>
      </w:r>
    </w:p>
    <w:p w14:paraId="7B2CDECE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6C8DF5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1.2. Тема:</w:t>
      </w: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Конечно-разностные методы </w:t>
      </w:r>
    </w:p>
    <w:p w14:paraId="768EB310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5B785C74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область применения и каковы ограничения конечно-разностных методов решения задач формоизменения металлов и сплавов. Приведите пример (с расчетами) использования данных методов для решения задач обработки давлением.</w:t>
      </w:r>
    </w:p>
    <w:p w14:paraId="337FC0DB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7166EEB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1.3.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конечных элементов </w:t>
      </w:r>
    </w:p>
    <w:p w14:paraId="42AA13A6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11C09ED3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область применения и каковы ограничения метода конечных элементов для решения задач формоизменения металлов и сплавов. Приведите пример (с расчетами) использования данного метода для решения задач обработки давлением.</w:t>
      </w:r>
    </w:p>
    <w:p w14:paraId="2599BE20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1F9151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1.4.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Экспериментальные методы </w:t>
      </w:r>
    </w:p>
    <w:p w14:paraId="54169309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0113AC78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область применения и каковы ограничения экспериментальных методов решения задач формоизменения металлов и сплавов. Приведите примеры.</w:t>
      </w:r>
    </w:p>
    <w:p w14:paraId="6ACC3628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469013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Современные программные комплексы для исследования процессов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 формоизменения металлов и сплавов </w:t>
      </w:r>
    </w:p>
    <w:p w14:paraId="2911EB5E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2F7F2D0C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основные отличия между современными инженерными программными комплексами, предназначенными для исследования процессов формоизменения металлов и сплавов. Какова область применения этих 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CAE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систем?</w:t>
      </w:r>
    </w:p>
    <w:p w14:paraId="3CEFEC2B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43FA0C" w14:textId="2126EB3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2.2.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 и функциональные возможности CAD/CAE систем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КОМПАС-3D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59DC82B0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7B8E7C17" w14:textId="2A55F316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конкретные примеры использования CAD/CAE систем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КОМПАС-3D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решения задач исследования процессов формоизменения металлов и сплавов.</w:t>
      </w:r>
    </w:p>
    <w:p w14:paraId="243B7C9D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284910" w14:textId="4FF8AC43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2.3.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Методология применения CAD/CAE систем КОМПАС-3D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решения задач формоизменения металлов и сплавов </w:t>
      </w:r>
    </w:p>
    <w:p w14:paraId="39879CDE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2299B104" w14:textId="4B82A33F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осуществить экспорт геометрических моделей из 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КОМПАС-3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CAE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систему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В чем отличие методик решения объемных, плоских и 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осесимметричных задач в программном комплексе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Приведите конкретные примеры объемных, плоских и осесимметричных задач.</w:t>
      </w:r>
    </w:p>
    <w:p w14:paraId="7D289B0D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D12F32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2.4.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Решение задач формоизменения металлов и сплавов: 2D/3D моделирование </w:t>
      </w:r>
    </w:p>
    <w:p w14:paraId="090C532E" w14:textId="19465855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№1</w:t>
      </w:r>
      <w:r w:rsidR="007D3EBA"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="007D3EBA"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выполнить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процесса горячей деформации сляба с начальной толщины </w:t>
      </w:r>
      <w:smartTag w:uri="urn:schemas-microsoft-com:office:smarttags" w:element="metricconverter">
        <w:smartTagPr>
          <w:attr w:name="ProductID" w:val="300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300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конечной толщины </w:t>
      </w:r>
      <w:smartTag w:uri="urn:schemas-microsoft-com:office:smarttags" w:element="metricconverter">
        <w:smartTagPr>
          <w:attr w:name="ProductID" w:val="255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255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(один деформационный проход) в условиях толстолистового стана 5000 ПАО «ММК». Обосновать граничные и начальные условия процесса, выполнить анализ формоизменения металла при прокатке, а также напряженно-деформированного состояния и температурного поля. Проанализировать энергосиловые параметры процесса.</w:t>
      </w:r>
    </w:p>
    <w:p w14:paraId="7ADBC46D" w14:textId="49E8EE64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№2</w:t>
      </w:r>
      <w:r w:rsidR="00B52FDA"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="00B52FDA"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выполнить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процесса </w:t>
      </w:r>
      <w:r w:rsidR="00B52F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горячей листовой прокатки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Обосновать граничные и начальные условия процесса, выполнить анализ формоизменения металла при волочении, а также напряженно-деформированного состояния и температурного поля. Проанализировать энергосиловые параметры процесса.</w:t>
      </w:r>
    </w:p>
    <w:p w14:paraId="3F598A53" w14:textId="41DB18D5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№3</w:t>
      </w:r>
      <w:r w:rsidR="00B52FDA"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="00B52FDA"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выполнить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процесса холодной прокатки тонкой полосы с начальной толщины </w:t>
      </w:r>
      <w:smartTag w:uri="urn:schemas-microsoft-com:office:smarttags" w:element="metricconverter">
        <w:smartTagPr>
          <w:attr w:name="ProductID" w:val="1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конечной толщины </w:t>
      </w:r>
      <w:smartTag w:uri="urn:schemas-microsoft-com:office:smarttags" w:element="metricconverter">
        <w:smartTagPr>
          <w:attr w:name="ProductID" w:val="0,6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0,6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(один деформационный проход). Обосновать граничные и начальные условия процесса, выполнить анализ формоизменения металла при прокатке, а также напряженно-деформированного состояния и температурного поля. Проанализировать энергосиловые параметры процесса.</w:t>
      </w:r>
    </w:p>
    <w:p w14:paraId="691C646C" w14:textId="77777777" w:rsidR="008E579D" w:rsidRPr="008E579D" w:rsidRDefault="008E579D" w:rsidP="008E579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</w:pPr>
    </w:p>
    <w:p w14:paraId="5F9A1658" w14:textId="77777777" w:rsidR="008E579D" w:rsidRPr="007D3EBA" w:rsidRDefault="008E579D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Лабораторная работа №1</w:t>
      </w:r>
    </w:p>
    <w:p w14:paraId="35582315" w14:textId="77777777" w:rsidR="008E579D" w:rsidRPr="007D3EBA" w:rsidRDefault="008E579D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Тема: 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«Простой сдвиг: моделирование и анализ»</w:t>
      </w:r>
    </w:p>
    <w:p w14:paraId="1146BE43" w14:textId="5687B895" w:rsidR="008E579D" w:rsidRPr="007D3EBA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Задание: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согласно варианту (табл. 1) с применением CAD/CAE систем КОМПАС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смоделировать и проанализировать процесс </w:t>
      </w:r>
      <w:proofErr w:type="spellStart"/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равноканального</w:t>
      </w:r>
      <w:proofErr w:type="spellEnd"/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углового прессования (РКУП)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>, реализующ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его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 деформацию массивных образцов простым сдвигом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. По результатам моделирования определить: 1) усилие деформирования; 2) интенсивность деформации в материале заготовки (рис. 2). Полученную деформацию сравнить со значениями, рассчитанными по аналитическим формулам (1)-(4). Моделирование выполнить в двух вариантах: 2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и 3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.</w:t>
      </w:r>
    </w:p>
    <w:p w14:paraId="61FDDDD0" w14:textId="77777777" w:rsidR="008E579D" w:rsidRPr="007D3EBA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Cs w:val="20"/>
          <w:lang w:val="x-none"/>
        </w:rPr>
      </w:pPr>
    </w:p>
    <w:p w14:paraId="63336DB8" w14:textId="77777777" w:rsidR="008E579D" w:rsidRPr="007D3EBA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i/>
          <w:sz w:val="24"/>
          <w:szCs w:val="20"/>
          <w:lang w:val="ru-RU"/>
        </w:rPr>
        <w:t>Описание процесса: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в процессе РКУП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 заготовка продавливается в специальной оснастке через два канала с одинаковыми поперечными сечениями, пересекающимися под углом Φ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, который находится в интервале от 90º до 120º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.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У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гол дуги плавного сопряжения каналов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(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>внешний угол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)</w:t>
      </w:r>
      <w:r w:rsidRPr="007D3EBA">
        <w:rPr>
          <w:rFonts w:ascii="Times New Roman" w:eastAsia="Calibri" w:hAnsi="Times New Roman" w:cs="Times New Roman"/>
          <w:i/>
          <w:sz w:val="24"/>
          <w:szCs w:val="20"/>
          <w:lang w:val="x-none"/>
        </w:rPr>
        <w:t xml:space="preserve"> 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>Ψ</w:t>
      </w:r>
      <w:r w:rsidRPr="007D3EBA">
        <w:rPr>
          <w:rFonts w:ascii="Times New Roman" w:eastAsia="Calibri" w:hAnsi="Times New Roman" w:cs="Times New Roman"/>
          <w:i/>
          <w:sz w:val="24"/>
          <w:szCs w:val="20"/>
          <w:lang w:val="ru-RU"/>
        </w:rPr>
        <w:t xml:space="preserve">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находится в интервале от 0 до 90º. РКУП позволяет обрабатывать массивные образцы с поперечным сечением в форме квадрата (или круга) толщиной (или диаметром) до 60 мм и длиной до 300 мм. Соотношение между длиной и толщиной (диаметром) заготовки, как правило, не более чем 5:1.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E579D" w:rsidRPr="008E579D" w14:paraId="30EE305F" w14:textId="77777777" w:rsidTr="00661348">
        <w:tc>
          <w:tcPr>
            <w:tcW w:w="4672" w:type="dxa"/>
            <w:vAlign w:val="center"/>
          </w:tcPr>
          <w:p w14:paraId="47052108" w14:textId="77777777" w:rsidR="008E579D" w:rsidRPr="008E579D" w:rsidRDefault="008E579D" w:rsidP="008E579D">
            <w:pPr>
              <w:spacing w:line="360" w:lineRule="auto"/>
              <w:jc w:val="center"/>
              <w:rPr>
                <w:sz w:val="28"/>
                <w:lang w:val="x-none"/>
              </w:rPr>
            </w:pPr>
            <w:r w:rsidRPr="008E579D">
              <w:rPr>
                <w:bCs/>
                <w:noProof/>
                <w:szCs w:val="28"/>
              </w:rPr>
              <w:lastRenderedPageBreak/>
              <w:drawing>
                <wp:inline distT="0" distB="0" distL="0" distR="0" wp14:anchorId="5EFE7AFA" wp14:editId="63C0C08E">
                  <wp:extent cx="2097812" cy="2369820"/>
                  <wp:effectExtent l="0" t="0" r="0" b="0"/>
                  <wp:docPr id="842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69" cy="242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2AD10D0B" w14:textId="77777777" w:rsidR="008E579D" w:rsidRPr="008E579D" w:rsidRDefault="008E579D" w:rsidP="008E579D">
            <w:pPr>
              <w:spacing w:line="360" w:lineRule="auto"/>
              <w:jc w:val="center"/>
              <w:rPr>
                <w:sz w:val="28"/>
                <w:lang w:val="x-none"/>
              </w:rPr>
            </w:pPr>
            <w:r w:rsidRPr="008E579D">
              <w:rPr>
                <w:noProof/>
              </w:rPr>
              <w:drawing>
                <wp:inline distT="0" distB="0" distL="0" distR="0" wp14:anchorId="74A7EB76" wp14:editId="690112F0">
                  <wp:extent cx="2202873" cy="219456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37" cy="220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26A07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Рис. 1. Схема 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процесса РКУП</w:t>
      </w:r>
    </w:p>
    <w:p w14:paraId="096A6D42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2EE20DE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w:bookmarkStart w:id="3" w:name="_Hlk724517"/>
      <m:oMath>
        <m:r>
          <m:rPr>
            <m:sty m:val="p"/>
          </m:rPr>
          <w:rPr>
            <w:rFonts w:ascii="Cambria Math" w:eastAsia="Calibri" w:hAnsi="Times New Roman" w:cs="Times New Roman"/>
            <w:sz w:val="24"/>
            <w:szCs w:val="24"/>
            <w:lang w:val="ru-RU"/>
          </w:rPr>
          <m:t>e=</m:t>
        </m:r>
        <m:f>
          <m:fPr>
            <m:ctrlPr>
              <w:rPr>
                <w:rFonts w:ascii="Cambria Math" w:eastAsia="Calibri" w:hAnsi="Times New Roman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γ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Times New Roman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en>
        </m:f>
      </m:oMath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bookmarkEnd w:id="3"/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p w14:paraId="146FBEB7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DF432B2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w:bookmarkStart w:id="4" w:name="_Hlk724386"/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∙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ctg</m:t>
        </m:r>
        <m:d>
          <m:d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Φ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2</m:t>
                </m:r>
              </m:den>
            </m:f>
          </m:e>
        </m:d>
      </m:oMath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bookmarkEnd w:id="4"/>
    <w:p w14:paraId="3C49A3B1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</w:p>
    <w:p w14:paraId="70198CA6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w:bookmarkStart w:id="5" w:name="_Hlk724931"/>
      <m:oMath>
        <m:r>
          <w:rPr>
            <w:rFonts w:ascii="Cambria Math" w:eastAsia="Calibri" w:hAnsi="Cambria Math" w:cs="Times New Roman"/>
            <w:sz w:val="24"/>
            <w:szCs w:val="24"/>
            <w:lang w:val="x-none"/>
          </w:rPr>
          <m:t>e=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2∙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ctg</m:t>
            </m:r>
            <w:bookmarkStart w:id="6" w:name="_Hlk724835"/>
            <m:d>
              <m:d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Φ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Ψ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</m:e>
            </m:d>
            <w:bookmarkEnd w:id="6"/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Ψ∙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c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osec</m:t>
            </m:r>
            <m:d>
              <m:d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Φ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Ψ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</m:e>
            </m:d>
          </m:e>
        </m:d>
      </m:oMath>
      <w:bookmarkEnd w:id="5"/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p w14:paraId="1F35A3DC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</w:p>
    <w:p w14:paraId="67DBE398" w14:textId="77777777" w:rsidR="008E579D" w:rsidRPr="007D3EBA" w:rsidRDefault="008E579D" w:rsidP="008E579D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m:oMath>
        <m:r>
          <w:rPr>
            <w:rFonts w:ascii="Cambria Math" w:eastAsia="Calibri" w:hAnsi="Cambria Math" w:cs="Times New Roman"/>
            <w:sz w:val="24"/>
            <w:szCs w:val="24"/>
            <w:lang w:val="x-none"/>
          </w:rPr>
          <m:t>e=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2∙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ctg</m:t>
            </m:r>
            <m:d>
              <m:d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Φ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Ψ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Ψ</m:t>
            </m:r>
          </m:e>
        </m:d>
      </m:oMath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p w14:paraId="79B732A7" w14:textId="77777777" w:rsidR="008E579D" w:rsidRPr="007D3EBA" w:rsidRDefault="008E579D" w:rsidP="008E579D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где γ – угол сдвига; </w:t>
      </w:r>
      <w:r w:rsidRPr="007D3EBA">
        <w:rPr>
          <w:rFonts w:ascii="Times New Roman" w:eastAsia="Calibri" w:hAnsi="Times New Roman" w:cs="Times New Roman"/>
          <w:sz w:val="24"/>
          <w:szCs w:val="24"/>
        </w:rPr>
        <w:t>N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число проходов.</w:t>
      </w:r>
    </w:p>
    <w:p w14:paraId="041F3B37" w14:textId="77777777" w:rsidR="008E579D" w:rsidRPr="008E579D" w:rsidRDefault="008E579D" w:rsidP="008E579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lang w:val="x-none"/>
        </w:rPr>
      </w:pPr>
      <w:r w:rsidRPr="008E579D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694071CD" wp14:editId="685AC5E6">
            <wp:extent cx="400812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5AE9" w14:textId="77777777" w:rsidR="008E579D" w:rsidRPr="007D3EBA" w:rsidRDefault="008E579D" w:rsidP="008E579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Рис. 2. Интенсивность деформации в материале заготовки в процессе РКУП</w:t>
      </w:r>
    </w:p>
    <w:p w14:paraId="3A2E0DD4" w14:textId="77777777" w:rsidR="008E579D" w:rsidRPr="007D3EBA" w:rsidRDefault="008E579D" w:rsidP="008E579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Таблица 1 – Варианты заданий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5"/>
        <w:gridCol w:w="723"/>
        <w:gridCol w:w="597"/>
        <w:gridCol w:w="1570"/>
        <w:gridCol w:w="1297"/>
        <w:gridCol w:w="1929"/>
        <w:gridCol w:w="2154"/>
      </w:tblGrid>
      <w:tr w:rsidR="008E579D" w:rsidRPr="008E579D" w14:paraId="01412F60" w14:textId="77777777" w:rsidTr="00661348"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13D556E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Вариант</w:t>
            </w:r>
          </w:p>
        </w:tc>
        <w:tc>
          <w:tcPr>
            <w:tcW w:w="723" w:type="dxa"/>
            <w:vAlign w:val="center"/>
          </w:tcPr>
          <w:p w14:paraId="7A72DFE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Φ</w:t>
            </w:r>
          </w:p>
        </w:tc>
        <w:tc>
          <w:tcPr>
            <w:tcW w:w="597" w:type="dxa"/>
            <w:vAlign w:val="center"/>
          </w:tcPr>
          <w:p w14:paraId="2404D63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Ψ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  <w:vAlign w:val="center"/>
          </w:tcPr>
          <w:p w14:paraId="689BF83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Форма поперечного сечения заготовки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  <w:vAlign w:val="center"/>
          </w:tcPr>
          <w:p w14:paraId="428F35B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Толщина или диаметр заготовки, мм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  <w:vAlign w:val="center"/>
          </w:tcPr>
          <w:p w14:paraId="0B0BB8F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 xml:space="preserve">Материал </w:t>
            </w:r>
            <w:r w:rsidRPr="007D3EBA">
              <w:rPr>
                <w:sz w:val="24"/>
                <w:szCs w:val="24"/>
              </w:rPr>
              <w:br/>
              <w:t>заготовки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  <w:vAlign w:val="center"/>
          </w:tcPr>
          <w:p w14:paraId="5BC3CA9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Скорость деформирования, мм/сек</w:t>
            </w:r>
          </w:p>
        </w:tc>
      </w:tr>
      <w:tr w:rsidR="008E579D" w:rsidRPr="008E579D" w14:paraId="50AF43B4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3CC321C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bookmarkStart w:id="7" w:name="_Hlk726074"/>
            <w:r w:rsidRPr="007D3EBA">
              <w:rPr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14:paraId="24F3E06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3AF5BB0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0015821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542C98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DD6DEC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472E278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</w:tr>
      <w:bookmarkEnd w:id="7"/>
      <w:tr w:rsidR="008E579D" w:rsidRPr="008E579D" w14:paraId="6685B301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6EC52C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23" w:type="dxa"/>
          </w:tcPr>
          <w:p w14:paraId="1D3CA7B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3AFC055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71664C0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7C7F657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3E642D4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24297BF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758DDA87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32312C5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237FE76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7CDDC27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627A643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0C6263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358371B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0EAF48F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</w:tr>
      <w:tr w:rsidR="008E579D" w:rsidRPr="008E579D" w14:paraId="5244B244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5E0567D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106DE4F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62F4EE1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695E711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672695C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14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E4C626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63691B2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</w:tr>
      <w:tr w:rsidR="008E579D" w:rsidRPr="008E579D" w14:paraId="7AB029A4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3077AC8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14:paraId="7A22780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1762AAB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3F3BD4C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755E5C6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16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00D0A7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4F57E9C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</w:tr>
      <w:tr w:rsidR="008E579D" w:rsidRPr="008E579D" w14:paraId="020C2B83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533A7B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05945E4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27F1264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695647E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E109DF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18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E89DA8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19919BA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</w:tr>
      <w:tr w:rsidR="008E579D" w:rsidRPr="008E579D" w14:paraId="38AD9283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27EDE0A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7</w:t>
            </w:r>
          </w:p>
        </w:tc>
        <w:tc>
          <w:tcPr>
            <w:tcW w:w="723" w:type="dxa"/>
          </w:tcPr>
          <w:p w14:paraId="6BD0835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394BB08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27C09BC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3255F5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6BC64C1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3162DC6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26B484F5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75DA8F8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  <w:tc>
          <w:tcPr>
            <w:tcW w:w="723" w:type="dxa"/>
          </w:tcPr>
          <w:p w14:paraId="5CC1AD2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0D1D5D8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3A9AF1F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65427C3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22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2A3DC6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234B9C3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</w:tr>
      <w:tr w:rsidR="008E579D" w:rsidRPr="008E579D" w14:paraId="0BF0383F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765D6D7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</w:t>
            </w:r>
          </w:p>
        </w:tc>
        <w:tc>
          <w:tcPr>
            <w:tcW w:w="723" w:type="dxa"/>
          </w:tcPr>
          <w:p w14:paraId="793D4C7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3FAC44B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4ED5945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72A9E39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24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7A8C107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6A60502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</w:tr>
      <w:tr w:rsidR="008E579D" w:rsidRPr="008E579D" w14:paraId="18D7F4A9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19AA8C5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723" w:type="dxa"/>
          </w:tcPr>
          <w:p w14:paraId="3ED611E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3579F59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22D00C9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280733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26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34D10E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53199E3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</w:tr>
      <w:tr w:rsidR="008E579D" w:rsidRPr="008E579D" w14:paraId="7B46A0CB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2FD1A5D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11</w:t>
            </w:r>
          </w:p>
        </w:tc>
        <w:tc>
          <w:tcPr>
            <w:tcW w:w="723" w:type="dxa"/>
          </w:tcPr>
          <w:p w14:paraId="18D4675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278DA24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7F97CC5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7D882A0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28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6BC166B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758E9DB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</w:tr>
      <w:tr w:rsidR="008E579D" w:rsidRPr="008E579D" w14:paraId="59A3255D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5F93880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</w:t>
            </w:r>
          </w:p>
        </w:tc>
        <w:tc>
          <w:tcPr>
            <w:tcW w:w="723" w:type="dxa"/>
          </w:tcPr>
          <w:p w14:paraId="39D741C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1202333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7973EEB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6F98E61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57C0393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045F5DE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1051E79C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62DD399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13</w:t>
            </w:r>
          </w:p>
        </w:tc>
        <w:tc>
          <w:tcPr>
            <w:tcW w:w="723" w:type="dxa"/>
          </w:tcPr>
          <w:p w14:paraId="5BF69F9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1F55EA0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3DFFFDE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0BBC42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32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5E61127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4D0D3FB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</w:tr>
      <w:tr w:rsidR="008E579D" w:rsidRPr="008E579D" w14:paraId="63C3DBDE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312F11E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14</w:t>
            </w:r>
          </w:p>
        </w:tc>
        <w:tc>
          <w:tcPr>
            <w:tcW w:w="723" w:type="dxa"/>
          </w:tcPr>
          <w:p w14:paraId="75CDC62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7237585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50463A1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313018E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34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1D38B38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234D33A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</w:tr>
      <w:tr w:rsidR="008E579D" w:rsidRPr="008E579D" w14:paraId="21D11F06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6BD6CF0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723" w:type="dxa"/>
          </w:tcPr>
          <w:p w14:paraId="2AD22C2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5BF45C2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4881619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68AF5D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36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3C06143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50427D6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</w:tr>
    </w:tbl>
    <w:p w14:paraId="7428B2AE" w14:textId="77777777" w:rsidR="008F67C9" w:rsidRPr="007D3EBA" w:rsidRDefault="008F67C9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</w:p>
    <w:p w14:paraId="6E9FFDC5" w14:textId="6CCC4966" w:rsidR="008E579D" w:rsidRPr="007D3EBA" w:rsidRDefault="008E579D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Лабораторная работа №2</w:t>
      </w:r>
    </w:p>
    <w:p w14:paraId="0AD7718B" w14:textId="77777777" w:rsidR="008E579D" w:rsidRPr="007D3EBA" w:rsidRDefault="008E579D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Тема: 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«2</w:t>
      </w:r>
      <w:r w:rsidRPr="007D3EBA">
        <w:rPr>
          <w:rFonts w:ascii="Times New Roman" w:eastAsia="Calibri" w:hAnsi="Times New Roman" w:cs="Times New Roman"/>
          <w:b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/3</w:t>
      </w:r>
      <w:r w:rsidRPr="007D3EBA">
        <w:rPr>
          <w:rFonts w:ascii="Times New Roman" w:eastAsia="Calibri" w:hAnsi="Times New Roman" w:cs="Times New Roman"/>
          <w:b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 xml:space="preserve"> моделирование и анализ процесса листовой прокатки»</w:t>
      </w:r>
    </w:p>
    <w:p w14:paraId="062BA875" w14:textId="5CE0AF78" w:rsidR="008E579D" w:rsidRPr="007D3EBA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Задание: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согласно варианту (табл. 1) с применением CAD/CAE систем КОМПАС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смоделировать и проанализировать процесс листовой прокатки. При моделировании процесса размеры рабочего валка принять в соответствии с рис. 1-2. По результатам моделирования определить: 1) усилие прокатки; 2) момент прокатки. Деформированное состояние материала заготовки сравнить с величиной истинной деформации, рассчитанной по аналитической формуле (1). Моделирование выполнить в двух вариантах: 2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и 3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. По результатам 3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моделирования проанализировать напряженно-деформированное состояние и определить величину прогиба рабочего валка.</w:t>
      </w:r>
    </w:p>
    <w:p w14:paraId="53EA4481" w14:textId="77777777" w:rsidR="008E579D" w:rsidRPr="008E579D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5D52E4F3" w14:textId="77777777" w:rsidR="008E579D" w:rsidRPr="008E579D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8E579D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7D66EF21" wp14:editId="70F0B860">
            <wp:extent cx="5940425" cy="21371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лок_чертеж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212F" w14:textId="77777777" w:rsidR="008E579D" w:rsidRPr="008E579D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61D3D8EC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Рис. 1. Основные размеры рабочего валка</w:t>
      </w:r>
    </w:p>
    <w:p w14:paraId="1735AF34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</w:p>
    <w:p w14:paraId="018F0CBA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noProof/>
          <w:szCs w:val="20"/>
          <w:lang w:val="ru-RU" w:eastAsia="ru-RU"/>
        </w:rPr>
        <w:lastRenderedPageBreak/>
        <w:drawing>
          <wp:inline distT="0" distB="0" distL="0" distR="0" wp14:anchorId="5DDE3096" wp14:editId="2FFAD21F">
            <wp:extent cx="5318760" cy="20090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алок_CA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078" cy="20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DCD6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Рис. 2. CAD-модель рабочего валка</w:t>
      </w:r>
    </w:p>
    <w:p w14:paraId="450FF075" w14:textId="77777777" w:rsidR="008E579D" w:rsidRPr="008E579D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val="ru-RU"/>
        </w:rPr>
      </w:pPr>
    </w:p>
    <w:p w14:paraId="0F88A155" w14:textId="77777777" w:rsidR="008E579D" w:rsidRPr="008E579D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E579D">
        <w:rPr>
          <w:rFonts w:ascii="Times New Roman" w:eastAsia="Calibri" w:hAnsi="Times New Roman" w:cs="Times New Roman"/>
          <w:b/>
          <w:i/>
          <w:sz w:val="24"/>
          <w:lang w:val="ru-RU"/>
        </w:rPr>
        <w:t>Примечание:</w:t>
      </w:r>
      <w:r w:rsidRPr="008E579D">
        <w:rPr>
          <w:rFonts w:ascii="Times New Roman" w:eastAsia="Calibri" w:hAnsi="Times New Roman" w:cs="Times New Roman"/>
          <w:sz w:val="24"/>
          <w:lang w:val="ru-RU"/>
        </w:rPr>
        <w:t xml:space="preserve"> при решении задачи 3D моделирования напряженно-деформированного состояния материала рабочих валков в качестве опор использовать четырехрядные конические роликоподшипники №77140 по ГОСТ 8419-75 со следующими характеристиками: внутренний диаметр подшипника 200 мм; наружный диаметр 310 мм; высота 200 мм; динамическая грузоподъемность 1250 </w:t>
      </w:r>
      <w:proofErr w:type="spellStart"/>
      <w:r w:rsidRPr="008E579D">
        <w:rPr>
          <w:rFonts w:ascii="Times New Roman" w:eastAsia="Calibri" w:hAnsi="Times New Roman" w:cs="Times New Roman"/>
          <w:sz w:val="24"/>
          <w:lang w:val="ru-RU"/>
        </w:rPr>
        <w:t>кН.</w:t>
      </w:r>
      <w:proofErr w:type="spellEnd"/>
      <w:r w:rsidRPr="008E579D">
        <w:rPr>
          <w:rFonts w:ascii="Times New Roman" w:eastAsia="Calibri" w:hAnsi="Times New Roman" w:cs="Times New Roman"/>
          <w:sz w:val="24"/>
          <w:lang w:val="ru-RU"/>
        </w:rPr>
        <w:t xml:space="preserve"> CAD-модель сборки, включающей рабочий валок с двумя подшипниками качения и полумуфтой на приводном конце, показана на рис. 3.</w:t>
      </w:r>
      <w:r w:rsidRPr="008E579D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8E579D">
        <w:rPr>
          <w:rFonts w:ascii="Times New Roman" w:eastAsia="Calibri" w:hAnsi="Times New Roman" w:cs="Times New Roman"/>
          <w:sz w:val="24"/>
          <w:lang w:val="ru-RU"/>
        </w:rPr>
        <w:t>CAE-модель</w:t>
      </w:r>
      <w:r w:rsidRPr="008E579D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8E579D">
        <w:rPr>
          <w:rFonts w:ascii="Times New Roman" w:eastAsia="Calibri" w:hAnsi="Times New Roman" w:cs="Times New Roman"/>
          <w:sz w:val="24"/>
          <w:lang w:val="ru-RU"/>
        </w:rPr>
        <w:t>представлена</w:t>
      </w:r>
      <w:r w:rsidRPr="008E579D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8E579D">
        <w:rPr>
          <w:rFonts w:ascii="Times New Roman" w:eastAsia="Calibri" w:hAnsi="Times New Roman" w:cs="Times New Roman"/>
          <w:sz w:val="24"/>
          <w:lang w:val="ru-RU"/>
        </w:rPr>
        <w:t>на рис. 4.</w:t>
      </w:r>
    </w:p>
    <w:p w14:paraId="07A1F1C7" w14:textId="77777777" w:rsidR="008E579D" w:rsidRPr="008E579D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8E579D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445BAAC1" wp14:editId="0BB2907F">
            <wp:extent cx="5273040" cy="2149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борка_CA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97" cy="219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2619" w14:textId="77777777" w:rsidR="008E579D" w:rsidRPr="007D3EBA" w:rsidRDefault="008E579D" w:rsidP="008E579D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Рис. 3. </w:t>
      </w:r>
      <w:r w:rsidRPr="007D3EBA">
        <w:rPr>
          <w:rFonts w:ascii="Times New Roman" w:eastAsia="Calibri" w:hAnsi="Times New Roman" w:cs="Times New Roman"/>
          <w:sz w:val="24"/>
          <w:szCs w:val="20"/>
        </w:rPr>
        <w:t>CAD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-модель сборки: 1 – рабочий валок; 2 – подшипники;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br/>
        <w:t>3 – полумуфта</w:t>
      </w:r>
    </w:p>
    <w:p w14:paraId="28537FE0" w14:textId="77777777" w:rsidR="008E579D" w:rsidRPr="008E579D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8E579D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5C5E1E91" wp14:editId="0441068F">
            <wp:extent cx="4279900" cy="22115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борка_FE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365" cy="225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7258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Рис. 4. </w:t>
      </w:r>
      <w:r w:rsidRPr="007D3EBA">
        <w:rPr>
          <w:rFonts w:ascii="Times New Roman" w:eastAsia="Calibri" w:hAnsi="Times New Roman" w:cs="Times New Roman"/>
          <w:sz w:val="24"/>
          <w:szCs w:val="20"/>
        </w:rPr>
        <w:t>CAE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-модель: 1 – рабочий валок; 2 – подшипники; 3 – полумуфта;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br/>
        <w:t>4 – прокатываемый лист (полоса)</w:t>
      </w:r>
    </w:p>
    <w:p w14:paraId="69F855C2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6FEF1BA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ln</m:t>
        </m:r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h0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h1</m:t>
            </m:r>
          </m:den>
        </m:f>
      </m:oMath>
      <w:r w:rsidRPr="007D3EBA">
        <w:rPr>
          <w:rFonts w:ascii="Times New Roman" w:eastAsia="Calibri" w:hAnsi="Times New Roman" w:cs="Times New Roman"/>
          <w:sz w:val="32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(1)</w:t>
      </w:r>
    </w:p>
    <w:p w14:paraId="2D8C6F3F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  <w:lang w:val="ru-RU"/>
        </w:rPr>
      </w:pPr>
    </w:p>
    <w:p w14:paraId="7F949555" w14:textId="77777777" w:rsidR="008E579D" w:rsidRPr="007D3EBA" w:rsidRDefault="008E579D" w:rsidP="008E579D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где </w:t>
      </w:r>
      <w:r w:rsidRPr="007D3EBA">
        <w:rPr>
          <w:rFonts w:ascii="Times New Roman" w:eastAsia="Calibri" w:hAnsi="Times New Roman" w:cs="Times New Roman"/>
          <w:sz w:val="24"/>
          <w:szCs w:val="24"/>
        </w:rPr>
        <w:t>h</w:t>
      </w:r>
      <w:r w:rsidRPr="007D3EBA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0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начальная толщина, мм; </w:t>
      </w:r>
      <w:r w:rsidRPr="007D3EBA">
        <w:rPr>
          <w:rFonts w:ascii="Times New Roman" w:eastAsia="Calibri" w:hAnsi="Times New Roman" w:cs="Times New Roman"/>
          <w:sz w:val="24"/>
          <w:szCs w:val="24"/>
        </w:rPr>
        <w:t>h</w:t>
      </w:r>
      <w:r w:rsidRPr="007D3EBA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конечная толщина, мм.</w:t>
      </w:r>
    </w:p>
    <w:p w14:paraId="712B5558" w14:textId="77777777" w:rsidR="008E579D" w:rsidRPr="007D3EBA" w:rsidRDefault="008E579D" w:rsidP="008E579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Таблица 1 – Варианты заданий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11"/>
        <w:gridCol w:w="1280"/>
        <w:gridCol w:w="1126"/>
        <w:gridCol w:w="1244"/>
        <w:gridCol w:w="1715"/>
        <w:gridCol w:w="1775"/>
        <w:gridCol w:w="1361"/>
      </w:tblGrid>
      <w:tr w:rsidR="008E579D" w:rsidRPr="009F2C0C" w14:paraId="17A2453E" w14:textId="77777777" w:rsidTr="00661348">
        <w:tc>
          <w:tcPr>
            <w:tcW w:w="484" w:type="pct"/>
            <w:tcMar>
              <w:left w:w="28" w:type="dxa"/>
              <w:right w:w="28" w:type="dxa"/>
            </w:tcMar>
            <w:vAlign w:val="center"/>
          </w:tcPr>
          <w:p w14:paraId="2675FAB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pct"/>
            <w:vAlign w:val="center"/>
          </w:tcPr>
          <w:p w14:paraId="171F3D8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Толщина заготовки, мм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24884D1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Ширина заготовки, мм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  <w:vAlign w:val="center"/>
          </w:tcPr>
          <w:p w14:paraId="1C025E8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 xml:space="preserve">Материал </w:t>
            </w:r>
            <w:r w:rsidRPr="007D3EBA">
              <w:rPr>
                <w:sz w:val="24"/>
                <w:szCs w:val="24"/>
              </w:rPr>
              <w:br/>
              <w:t>заготовки</w:t>
            </w:r>
          </w:p>
        </w:tc>
        <w:tc>
          <w:tcPr>
            <w:tcW w:w="911" w:type="pct"/>
          </w:tcPr>
          <w:p w14:paraId="21F0F52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Начальная температура заготовки, °С</w:t>
            </w:r>
          </w:p>
        </w:tc>
        <w:tc>
          <w:tcPr>
            <w:tcW w:w="943" w:type="pct"/>
            <w:vAlign w:val="center"/>
          </w:tcPr>
          <w:p w14:paraId="33F89A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Относительное обжатие, %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  <w:vAlign w:val="center"/>
          </w:tcPr>
          <w:p w14:paraId="633F8A1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Скорость вращения валков, об/мин</w:t>
            </w:r>
          </w:p>
        </w:tc>
      </w:tr>
      <w:tr w:rsidR="008E579D" w:rsidRPr="008E579D" w14:paraId="7E6581A2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474712A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</w:t>
            </w:r>
          </w:p>
        </w:tc>
        <w:tc>
          <w:tcPr>
            <w:tcW w:w="680" w:type="pct"/>
          </w:tcPr>
          <w:p w14:paraId="0CA41E5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0F2C988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3CE3E08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911" w:type="pct"/>
          </w:tcPr>
          <w:p w14:paraId="0D29C6C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0,4T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6BBA66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37EC46D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</w:tr>
      <w:tr w:rsidR="008E579D" w:rsidRPr="008E579D" w14:paraId="4286CCBB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172B2F8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  <w:tc>
          <w:tcPr>
            <w:tcW w:w="680" w:type="pct"/>
          </w:tcPr>
          <w:p w14:paraId="6ECACAF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74D97B2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5655CF0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911" w:type="pct"/>
          </w:tcPr>
          <w:p w14:paraId="34F4D76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0,5Т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2FF84E4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63E0CF8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</w:tr>
      <w:tr w:rsidR="008E579D" w:rsidRPr="008E579D" w14:paraId="2EBB087A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4868F57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</w:t>
            </w:r>
          </w:p>
        </w:tc>
        <w:tc>
          <w:tcPr>
            <w:tcW w:w="680" w:type="pct"/>
          </w:tcPr>
          <w:p w14:paraId="7D9E377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39C2AA8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7C14858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911" w:type="pct"/>
          </w:tcPr>
          <w:p w14:paraId="3A52BA3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0,6Т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2BEE91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40FFC1C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</w:tr>
      <w:tr w:rsidR="008E579D" w:rsidRPr="008E579D" w14:paraId="3802B927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84107D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  <w:tc>
          <w:tcPr>
            <w:tcW w:w="680" w:type="pct"/>
          </w:tcPr>
          <w:p w14:paraId="51D67C9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2C75F97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44EFC01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911" w:type="pct"/>
          </w:tcPr>
          <w:p w14:paraId="3CAA04B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0,7T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61845ED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2E38117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</w:tr>
      <w:tr w:rsidR="008E579D" w:rsidRPr="008E579D" w14:paraId="68AE0DF4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B85EC7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680" w:type="pct"/>
          </w:tcPr>
          <w:p w14:paraId="3BCDDFF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6415997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2BAD2D7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911" w:type="pct"/>
          </w:tcPr>
          <w:p w14:paraId="2DB51F4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0,8T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87D5E0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1C8D02B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38B1CA1B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785A43E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  <w:tc>
          <w:tcPr>
            <w:tcW w:w="680" w:type="pct"/>
          </w:tcPr>
          <w:p w14:paraId="39EC9F5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45AA522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180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321F8CA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911" w:type="pct"/>
          </w:tcPr>
          <w:p w14:paraId="7F6473C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0,4T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4BBA9C9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5115498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</w:tr>
      <w:tr w:rsidR="008E579D" w:rsidRPr="008E579D" w14:paraId="4621E58C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17A34B6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7</w:t>
            </w:r>
          </w:p>
        </w:tc>
        <w:tc>
          <w:tcPr>
            <w:tcW w:w="680" w:type="pct"/>
          </w:tcPr>
          <w:p w14:paraId="6E90368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2D880AB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210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5710FC0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911" w:type="pct"/>
          </w:tcPr>
          <w:p w14:paraId="41A2878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0,5T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336ACE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3393BF6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</w:tr>
      <w:tr w:rsidR="008E579D" w:rsidRPr="008E579D" w14:paraId="49C63A17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1D70089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  <w:tc>
          <w:tcPr>
            <w:tcW w:w="680" w:type="pct"/>
          </w:tcPr>
          <w:p w14:paraId="6E0790A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33454F2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240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04FA680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911" w:type="pct"/>
          </w:tcPr>
          <w:p w14:paraId="1574CA3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0,6T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3C7EE11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6A8D4CB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</w:tr>
      <w:tr w:rsidR="008E579D" w:rsidRPr="008E579D" w14:paraId="0BCA6617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4AF641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</w:t>
            </w:r>
          </w:p>
        </w:tc>
        <w:tc>
          <w:tcPr>
            <w:tcW w:w="680" w:type="pct"/>
          </w:tcPr>
          <w:p w14:paraId="67A08B9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1519197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270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7EF3E29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911" w:type="pct"/>
          </w:tcPr>
          <w:p w14:paraId="6D48C9A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0,7T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C6D870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30E2E72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</w:tr>
      <w:tr w:rsidR="008E579D" w:rsidRPr="008E579D" w14:paraId="65439905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6EBB263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680" w:type="pct"/>
          </w:tcPr>
          <w:p w14:paraId="1CB51B9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6AF0380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1CA1A1D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911" w:type="pct"/>
          </w:tcPr>
          <w:p w14:paraId="7FCB359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0,8T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31D38BF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1BAD5FD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34485CE2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6D5238B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11</w:t>
            </w:r>
          </w:p>
        </w:tc>
        <w:tc>
          <w:tcPr>
            <w:tcW w:w="680" w:type="pct"/>
          </w:tcPr>
          <w:p w14:paraId="0655E36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2800A42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3BA5600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911" w:type="pct"/>
          </w:tcPr>
          <w:p w14:paraId="5262B94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0,4T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306B8C0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28E6AB5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</w:tr>
      <w:tr w:rsidR="008E579D" w:rsidRPr="008E579D" w14:paraId="1705F41A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72024F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</w:t>
            </w:r>
          </w:p>
        </w:tc>
        <w:tc>
          <w:tcPr>
            <w:tcW w:w="680" w:type="pct"/>
          </w:tcPr>
          <w:p w14:paraId="0737E46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06427C9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3FB19A2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911" w:type="pct"/>
          </w:tcPr>
          <w:p w14:paraId="1B73649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0,5T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34E7DFC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3E81DCF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</w:tr>
      <w:tr w:rsidR="008E579D" w:rsidRPr="008E579D" w14:paraId="49EC2A99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A72482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13</w:t>
            </w:r>
          </w:p>
        </w:tc>
        <w:tc>
          <w:tcPr>
            <w:tcW w:w="680" w:type="pct"/>
          </w:tcPr>
          <w:p w14:paraId="6D47280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5DD6A9C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0F3BCAB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911" w:type="pct"/>
          </w:tcPr>
          <w:p w14:paraId="03DC109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0,6T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2C75495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2A8BA2A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</w:tr>
      <w:tr w:rsidR="008E579D" w:rsidRPr="008E579D" w14:paraId="44B9A1BC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042B1D6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14</w:t>
            </w:r>
          </w:p>
        </w:tc>
        <w:tc>
          <w:tcPr>
            <w:tcW w:w="680" w:type="pct"/>
          </w:tcPr>
          <w:p w14:paraId="0514C36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08981F7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4EFC70D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911" w:type="pct"/>
          </w:tcPr>
          <w:p w14:paraId="4582136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0,7T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2A2EC60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5F6F1D0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</w:tr>
      <w:tr w:rsidR="008E579D" w:rsidRPr="008E579D" w14:paraId="2791B933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207E7D5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680" w:type="pct"/>
          </w:tcPr>
          <w:p w14:paraId="2F9C515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1AE980C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0AFE03A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911" w:type="pct"/>
          </w:tcPr>
          <w:p w14:paraId="4DDFABD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0,8T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8D0F09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22AB7AC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</w:tbl>
    <w:p w14:paraId="1C7AA701" w14:textId="77777777" w:rsidR="008E579D" w:rsidRPr="008E579D" w:rsidRDefault="008E579D" w:rsidP="008E579D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8E579D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Примечание: </w:t>
      </w:r>
      <w:r w:rsidRPr="008E579D">
        <w:rPr>
          <w:rFonts w:ascii="Times New Roman" w:eastAsia="Calibri" w:hAnsi="Times New Roman" w:cs="Times New Roman"/>
          <w:sz w:val="24"/>
          <w:szCs w:val="28"/>
        </w:rPr>
        <w:t>T</w:t>
      </w:r>
      <w:r w:rsidRPr="008E579D">
        <w:rPr>
          <w:rFonts w:ascii="Times New Roman" w:eastAsia="Calibri" w:hAnsi="Times New Roman" w:cs="Times New Roman"/>
          <w:sz w:val="24"/>
          <w:szCs w:val="28"/>
          <w:vertAlign w:val="subscript"/>
          <w:lang w:val="ru-RU"/>
        </w:rPr>
        <w:t>пл.</w:t>
      </w:r>
      <w:r w:rsidRPr="008E579D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– температура плавления</w:t>
      </w:r>
    </w:p>
    <w:bookmarkEnd w:id="2"/>
    <w:p w14:paraId="48243028" w14:textId="2BDD5EDF" w:rsidR="008E579D" w:rsidRPr="007D3EBA" w:rsidRDefault="008E579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D3EBA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2.</w:t>
      </w:r>
    </w:p>
    <w:tbl>
      <w:tblPr>
        <w:tblW w:w="544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8"/>
        <w:gridCol w:w="2725"/>
        <w:gridCol w:w="6246"/>
      </w:tblGrid>
      <w:tr w:rsidR="008E579D" w:rsidRPr="008E579D" w14:paraId="6D216C4E" w14:textId="77777777" w:rsidTr="00661348">
        <w:trPr>
          <w:tblHeader/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3B220B" w14:textId="4E61903A" w:rsidR="008E579D" w:rsidRPr="00057AAC" w:rsidRDefault="008E579D" w:rsidP="00057AAC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8" w:name="_Hlk35798882"/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  <w:proofErr w:type="spellEnd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индикатора</w:t>
            </w:r>
            <w:proofErr w:type="spellEnd"/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295E1C8" w14:textId="0FE6DA9D" w:rsidR="008E579D" w:rsidRPr="00057AAC" w:rsidRDefault="008E579D" w:rsidP="00057AAC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</w:t>
            </w:r>
            <w:proofErr w:type="spellEnd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достижения</w:t>
            </w:r>
            <w:proofErr w:type="spellEnd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036AB5" w14:textId="77777777" w:rsidR="008E579D" w:rsidRPr="00057AAC" w:rsidRDefault="008E579D" w:rsidP="00057AAC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8E579D" w:rsidRPr="009F2C0C" w14:paraId="6D4F4E8D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3644E246" w14:textId="77777777" w:rsidR="008E579D" w:rsidRPr="00057AAC" w:rsidRDefault="008E579D" w:rsidP="00057A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</w:t>
            </w: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0BA96DAD" w14:textId="584DF9B6" w:rsidR="008E579D" w:rsidRPr="00057AAC" w:rsidRDefault="00057AAC" w:rsidP="00057A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15E6D7" w14:textId="77777777" w:rsidR="008E579D" w:rsidRPr="008E0CFD" w:rsidRDefault="008E0CFD" w:rsidP="00057A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24011037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нейтральное сечение при прокатке?</w:t>
            </w:r>
          </w:p>
          <w:p w14:paraId="57D7C7F9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 влияют прикладываемые натяжения на усилие деформирования при прокатке листа?</w:t>
            </w:r>
          </w:p>
          <w:p w14:paraId="0C1F8BEE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Назовите допущения, принимаемые при решении задач теории пластичности методом тонких сечений.</w:t>
            </w:r>
          </w:p>
          <w:p w14:paraId="3147CF3A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Можно ли применить метод тонких сечений для решения задачи о прокатке толстого листа? Почему?</w:t>
            </w:r>
          </w:p>
          <w:p w14:paraId="2AE5AC87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Что такое множитель адаптации, предельная адаптация, коэффициент разгонки при настройке параметров дискредитации в программе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48188352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 каких местах происходит сгущение сетки при автоматическом ее перестроении на некотором шаге моделирования?</w:t>
            </w:r>
          </w:p>
          <w:p w14:paraId="6F72B72E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Для чего в некоторых задачах моделирования необходимо применять локальную адаптацию сетки?</w:t>
            </w:r>
          </w:p>
          <w:p w14:paraId="1EEA4A1D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lastRenderedPageBreak/>
              <w:t>Что позволяют определить функции формы конечного элемента?</w:t>
            </w:r>
          </w:p>
          <w:p w14:paraId="1D29EB51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Что такое ячейки Вороного? Для чего применяются такие ячейки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6C353F6A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Каков физический смысл интегралов, входящих в функционал Маркова?</w:t>
            </w:r>
          </w:p>
          <w:p w14:paraId="51CEC02A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Какие величины являются узловыми неизвестными при моделировании больших пластических деформаций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03AEF270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граничные условия?</w:t>
            </w:r>
          </w:p>
          <w:p w14:paraId="69976ABB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общий алгоритм решения задачи МКЭ</w:t>
            </w:r>
          </w:p>
          <w:p w14:paraId="1E7E45FA" w14:textId="745BD5DC" w:rsidR="008E0CFD" w:rsidRPr="00057AAC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анализа исходных данных и выбор расчетной схемы</w:t>
            </w:r>
          </w:p>
        </w:tc>
      </w:tr>
      <w:tr w:rsidR="00057AAC" w:rsidRPr="009F2C0C" w14:paraId="73D2A943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0A3D92E1" w14:textId="5D838600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ПК-1.1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7386986" w14:textId="245BC59C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75C9F3" w14:textId="77777777" w:rsidR="00057AAC" w:rsidRPr="008E0CFD" w:rsidRDefault="008E0CFD" w:rsidP="00057A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1BA3EB51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позволяют определить функции формы конечного элемента?</w:t>
            </w:r>
          </w:p>
          <w:p w14:paraId="7A874B7A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Что такое ячейки Вороного? Для чего применяются такие ячейки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33678B58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Каков физический смысл интегралов, входящих в функционал Маркова?</w:t>
            </w:r>
          </w:p>
          <w:p w14:paraId="26598AE8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Какие величины являются узловыми неизвестными при моделировании больших пластических деформаций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5432BB40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граничные условия?</w:t>
            </w:r>
          </w:p>
          <w:p w14:paraId="65A05FBA" w14:textId="77777777" w:rsidR="00035B61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общий алгоритм решения задачи МКЭ</w:t>
            </w:r>
          </w:p>
          <w:p w14:paraId="4A3524D4" w14:textId="233FE77D" w:rsidR="008E0CFD" w:rsidRPr="00035B61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анализа исходных данных и выбор расчетной схемы</w:t>
            </w:r>
          </w:p>
        </w:tc>
      </w:tr>
      <w:tr w:rsidR="00057AAC" w:rsidRPr="009F2C0C" w14:paraId="6F815565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525274E9" w14:textId="64B1FF56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ПК-1.2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05BF406" w14:textId="37EE45E3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C6D971" w14:textId="06A78850" w:rsidR="00057AAC" w:rsidRPr="008E0CFD" w:rsidRDefault="00213B31" w:rsidP="00057A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13B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6A4CFBC8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нейтральное сечение при прокатке?</w:t>
            </w:r>
          </w:p>
          <w:p w14:paraId="266424F0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 влияют прикладываемые натяжения на усилие деформирования при прокатке листа?</w:t>
            </w:r>
          </w:p>
          <w:p w14:paraId="6AE9D9A3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Назовите допущения, принимаемые при решении задач теории пластичности методом тонких сечений.</w:t>
            </w:r>
          </w:p>
          <w:p w14:paraId="284F22E0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Можно ли применить метод тонких сечений для решения задачи о прокатке толстого листа? Почему?</w:t>
            </w:r>
          </w:p>
          <w:p w14:paraId="7EF9AB23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Что такое множитель адаптации, предельная адаптация, коэффициент разгонки при настройке параметров дискредитации в программе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26A8680B" w14:textId="77777777" w:rsidR="00035B61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 каких местах происходит сгущение сетки при автоматическом ее перестроении на некотором шаге моделирования?</w:t>
            </w:r>
          </w:p>
          <w:p w14:paraId="22AD5ACE" w14:textId="322092B1" w:rsidR="008E0CFD" w:rsidRPr="00035B61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Для чего в некоторых задачах моделирования необходимо применять локальную адаптацию сетки?</w:t>
            </w:r>
          </w:p>
        </w:tc>
      </w:tr>
      <w:tr w:rsidR="00057AAC" w:rsidRPr="009F2C0C" w14:paraId="34A86A24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2125E7ED" w14:textId="4E3A0776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ПК-1.3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63F2A37" w14:textId="07045CE6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 Рассчитывает основные технологические процессы прокатного производства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B6BECF" w14:textId="77777777" w:rsidR="00057AAC" w:rsidRPr="008E0CFD" w:rsidRDefault="008E0CFD" w:rsidP="00057A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Практические задания к экзамену</w:t>
            </w:r>
          </w:p>
          <w:p w14:paraId="15D12EC4" w14:textId="77777777" w:rsidR="008E0CFD" w:rsidRDefault="00FE68D5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нить моделирование процесса горячей деформации сляба с начальной толщины 300 мм до конечной толщины 255 мм. Обосновать граничные и начальные условия процесса.</w:t>
            </w:r>
          </w:p>
          <w:p w14:paraId="71B4E404" w14:textId="01839335" w:rsidR="00FE68D5" w:rsidRDefault="00FE68D5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нить моделирование процесса горячей деформации сляба с начальной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250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 до конечной толщины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ыполнить анализ формоизменения металла при прокатке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14:paraId="338289A5" w14:textId="3FCB7EA7" w:rsidR="00FE68D5" w:rsidRDefault="00FE68D5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нить моделирование процесса горячей деформации сляба с начальной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00 мм до конечной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350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ыполнить анализ напряженно-деформированного состояния.</w:t>
            </w:r>
          </w:p>
          <w:p w14:paraId="01976A76" w14:textId="77777777" w:rsidR="00FE68D5" w:rsidRDefault="00FE68D5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нить моделирование процесса горячей деформации сляба с начальной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190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 до конечной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ыполнить анализ энергосиловы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параметр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процесса.</w:t>
            </w:r>
          </w:p>
          <w:p w14:paraId="53258F34" w14:textId="77777777" w:rsidR="00876242" w:rsidRDefault="00876242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Смоделировать процесс деформации сляба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эджерах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14:paraId="558B1650" w14:textId="77777777" w:rsidR="00876242" w:rsidRDefault="00876242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Смоделировать зоны отставания и опережения в очаге деформации при листовой прокатке.</w:t>
            </w:r>
          </w:p>
          <w:p w14:paraId="004365E3" w14:textId="5FB33FD7" w:rsidR="00876242" w:rsidRPr="00FE68D5" w:rsidRDefault="00876242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Смоделировать деформационный разогрев при прокатке листа.</w:t>
            </w:r>
          </w:p>
        </w:tc>
      </w:tr>
      <w:tr w:rsidR="008E0CFD" w:rsidRPr="009F2C0C" w14:paraId="12772F0A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685630C" w14:textId="77777777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ПК-2</w:t>
            </w: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6358586" w14:textId="38624891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Способен определять организационные и технические меры для выполнения производственных заданий по выпуску горячекатаного </w:t>
            </w: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проката и инжиниринга технологических процессов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516CFC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Теоретические вопросы к экзамену</w:t>
            </w:r>
          </w:p>
          <w:p w14:paraId="22A17974" w14:textId="5F6B5EB3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Опишите методику задания геометрических форм и размеров объекта </w:t>
            </w:r>
          </w:p>
          <w:p w14:paraId="27BD0BE4" w14:textId="5733B9DA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физических свойств среды</w:t>
            </w:r>
          </w:p>
          <w:p w14:paraId="1A7DFEE0" w14:textId="0FE3AD12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граничных условий</w:t>
            </w:r>
          </w:p>
          <w:p w14:paraId="6EA79111" w14:textId="2AC66D0C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параметров расчета</w:t>
            </w:r>
          </w:p>
          <w:p w14:paraId="2D753422" w14:textId="163CF007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lastRenderedPageBreak/>
              <w:t>Опишите методику дискретизации объекта на конечные элементы</w:t>
            </w:r>
          </w:p>
          <w:p w14:paraId="045DD90B" w14:textId="3E0F6699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Сформулируйте круг вопросов, которые должен знать квалифицированный пользователь программы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</w:p>
          <w:p w14:paraId="1F5C2290" w14:textId="291E7913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виды деформации существуют. Приведите формулы. Чем отличается относительная деформация от логарифмической?</w:t>
            </w:r>
          </w:p>
          <w:p w14:paraId="2CA69E31" w14:textId="46FB12CA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 помощью какого параметра можно определить границы очага деформации при моделировании процессов ОМД в программе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0F0F9A44" w14:textId="30CD3D54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Перечислите скалярные, векторные и тензорные поля, отображаемые при моделировании процессов ОМД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</w:p>
          <w:p w14:paraId="649DDBB9" w14:textId="5C7E8E49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уравнения описывают большие упругопластические деформации?</w:t>
            </w:r>
          </w:p>
          <w:p w14:paraId="1C0F8D1E" w14:textId="77777777" w:rsid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тепловые эффекты могут быть при пластической деформации?</w:t>
            </w:r>
          </w:p>
          <w:p w14:paraId="4860FBFC" w14:textId="77777777" w:rsid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Дайте определение теплопроводности.</w:t>
            </w:r>
          </w:p>
          <w:p w14:paraId="60AC0644" w14:textId="77777777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Чему (по умолчанию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) равен коэффициент преобразования работы деформации в тепло? Чему (по умолчанию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) равен коэффициент преобразования работы трения в тепло?</w:t>
            </w:r>
          </w:p>
          <w:p w14:paraId="11AC1A3C" w14:textId="773FABBA" w:rsidR="008E0CFD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из граничных условий не используются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: 1-ого рода, 2-ого рода или 3-его рода?</w:t>
            </w:r>
          </w:p>
        </w:tc>
      </w:tr>
      <w:tr w:rsidR="008E0CFD" w:rsidRPr="009F2C0C" w14:paraId="12F21AE6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6D814B0" w14:textId="29D5FEC9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ПК-2.1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A9E7455" w14:textId="7E3708AF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Устанавливает основные требования к технологическому оборудованию для производства горячекатаного проката и возможность его модернизации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CEC1C9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180E2ED5" w14:textId="77777777" w:rsidR="00B56F6F" w:rsidRPr="008B79D0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 помощью какого параметра можно определить границы очага деформации при моделировании процессов ОМД в программе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7327535A" w14:textId="20593062" w:rsidR="00B56F6F" w:rsidRPr="008B79D0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Перечислите скалярные, векторные и тензорные поля, отображаемые при моделировании процессов ОМД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</w:p>
          <w:p w14:paraId="46B5A9D1" w14:textId="77777777" w:rsidR="00B56F6F" w:rsidRPr="008B79D0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уравнения описывают большие упругопластические деформации?</w:t>
            </w:r>
          </w:p>
          <w:p w14:paraId="42409629" w14:textId="77777777" w:rsidR="00B56F6F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тепловые эффекты могут быть при пластической деформации?</w:t>
            </w:r>
          </w:p>
          <w:p w14:paraId="42CD7790" w14:textId="77777777" w:rsidR="00B56F6F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Дайте определение теплопроводности.</w:t>
            </w:r>
          </w:p>
          <w:p w14:paraId="179876F9" w14:textId="77777777" w:rsidR="00B56F6F" w:rsidRPr="00B56F6F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Чему (по умолчанию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) равен коэффициент преобразования работы деформации в тепло? Чему (по умолчанию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) равен коэффициент преобразования работы трения в тепло?</w:t>
            </w:r>
          </w:p>
          <w:p w14:paraId="2BE1DD43" w14:textId="23D0AD63" w:rsidR="008E0CFD" w:rsidRPr="00B56F6F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B56F6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из граничных условий не используются в </w:t>
            </w:r>
            <w:proofErr w:type="spellStart"/>
            <w:r w:rsidRPr="00B56F6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B56F6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: 1-ого рода, 2-ого рода или 3-его рода?</w:t>
            </w:r>
          </w:p>
        </w:tc>
      </w:tr>
      <w:tr w:rsidR="008E0CFD" w:rsidRPr="009F2C0C" w14:paraId="247EA1C4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213E013" w14:textId="141CBEBA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ПК-2.2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F882E50" w14:textId="715B8B0F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ED0560" w14:textId="0596A4D7" w:rsidR="008E0CFD" w:rsidRPr="008E0CFD" w:rsidRDefault="00213B31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13B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47D55830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Опишите методику задания геометрических форм и размеров объекта </w:t>
            </w:r>
          </w:p>
          <w:p w14:paraId="5EA511BC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физических свойств среды</w:t>
            </w:r>
          </w:p>
          <w:p w14:paraId="7DA65380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граничных условий</w:t>
            </w:r>
          </w:p>
          <w:p w14:paraId="70DE5F84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параметров расчета</w:t>
            </w:r>
          </w:p>
          <w:p w14:paraId="1E033B46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дискретизации объекта на конечные элементы</w:t>
            </w:r>
          </w:p>
          <w:p w14:paraId="7D05AAB1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Сформулируйте круг вопросов, которые должен знать квалифицированный пользователь программы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</w:p>
          <w:p w14:paraId="5D724654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виды деформации существуют. Приведите формулы. Чем отличается относительная деформация от логарифмической?</w:t>
            </w:r>
          </w:p>
          <w:p w14:paraId="2665A52E" w14:textId="77777777" w:rsidR="008E0CFD" w:rsidRPr="00057AAC" w:rsidRDefault="008E0CFD" w:rsidP="008E0C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E0CFD" w:rsidRPr="00057AAC" w14:paraId="47033703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0E88FEB" w14:textId="6FF95984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ПК-2.3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4E5EFD4" w14:textId="58A647D6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F4070C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Практические задания к экзамену</w:t>
            </w:r>
          </w:p>
          <w:p w14:paraId="5F37C671" w14:textId="599FB5A4" w:rsidR="004824DB" w:rsidRDefault="004824DB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 и покажите нейтральное сечение в очаге деформации.</w:t>
            </w:r>
          </w:p>
          <w:p w14:paraId="79C4D336" w14:textId="0298A70E" w:rsidR="004824DB" w:rsidRPr="00DB2621" w:rsidRDefault="004824DB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и покажите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границы</w:t>
            </w: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очаг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</w:t>
            </w: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деформации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0EE7A99E" w14:textId="05AC554C" w:rsidR="004824DB" w:rsidRPr="00DB2621" w:rsidRDefault="0026073A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толсто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листовой прокатки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проанализируйте неравномерность деформации по толщине.</w:t>
            </w:r>
          </w:p>
          <w:p w14:paraId="6862D48F" w14:textId="15407FFC" w:rsidR="004824DB" w:rsidRPr="00DB2621" w:rsidRDefault="0026073A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и постройте график изменения усилия прокатки во времени</w:t>
            </w:r>
            <w:r w:rsidR="004824DB"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32815AB3" w14:textId="1ED48074" w:rsidR="004824DB" w:rsidRPr="00DB2621" w:rsidRDefault="0026073A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и постройте график изменения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моментов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прокатки во времени.</w:t>
            </w:r>
          </w:p>
          <w:p w14:paraId="27815C52" w14:textId="62FDD56D" w:rsidR="004824DB" w:rsidRPr="00DB2621" w:rsidRDefault="0026073A" w:rsidP="004824DB">
            <w:pPr>
              <w:numPr>
                <w:ilvl w:val="0"/>
                <w:numId w:val="1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натяжениями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28BF80B8" w14:textId="13361FC1" w:rsidR="004824DB" w:rsidRPr="00DB2621" w:rsidRDefault="0026073A" w:rsidP="004824DB">
            <w:pPr>
              <w:numPr>
                <w:ilvl w:val="0"/>
                <w:numId w:val="1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 различными условиями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трения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Проанализируйте процессы.</w:t>
            </w:r>
          </w:p>
          <w:p w14:paraId="442E8077" w14:textId="77777777" w:rsidR="008E0CFD" w:rsidRPr="00057AAC" w:rsidRDefault="008E0CFD" w:rsidP="008E0C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E0CFD" w:rsidRPr="009F2C0C" w14:paraId="34E793EF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BBC18E8" w14:textId="3D564C60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ПК-3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2A147478" w14:textId="6CB6EA84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Способен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процессов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33C8C0" w14:textId="77777777" w:rsidR="008E0CFD" w:rsidRPr="00FB4D98" w:rsidRDefault="008E0CFD" w:rsidP="00FB4D9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B4D9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004FFA89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конвективный теплообмен?</w:t>
            </w:r>
          </w:p>
          <w:p w14:paraId="174B1CE8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Охарактеризуйте теплообмен излучением?</w:t>
            </w:r>
          </w:p>
          <w:p w14:paraId="37A0C088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 чем базируется основная идея метода конечных элементов?</w:t>
            </w:r>
          </w:p>
          <w:p w14:paraId="2D06F7DB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конечный элемент? Перечислите основные свойства (атрибуты) конечного элемента.</w:t>
            </w:r>
          </w:p>
          <w:p w14:paraId="7F5F5F6D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Назовите основные правила дискретизации среды для получения наилучшей сетки конечных элементов.</w:t>
            </w:r>
          </w:p>
          <w:p w14:paraId="08DCD4C2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описывает реологическая модель материала?</w:t>
            </w:r>
          </w:p>
          <w:p w14:paraId="1ADAC935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Запишите критерий пластичности </w:t>
            </w:r>
            <w:proofErr w:type="spellStart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Мизеса</w:t>
            </w:r>
            <w:proofErr w:type="spellEnd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 В чем его физический смысл?</w:t>
            </w:r>
          </w:p>
          <w:p w14:paraId="5665A89B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Чему равны или чем ограничены предельные силы контактного трения?</w:t>
            </w:r>
          </w:p>
          <w:p w14:paraId="15021E8C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Перечислите законы контактного трения. Запишите формулы.</w:t>
            </w:r>
          </w:p>
          <w:p w14:paraId="0D5AAB57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уравнения применяются для описания больших пластических деформаций? Учитывают ли эти уравнения упругие деформации? </w:t>
            </w:r>
          </w:p>
          <w:p w14:paraId="6A6BF135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показывает интенсивность напряжений при анализе инструмента?</w:t>
            </w:r>
          </w:p>
          <w:p w14:paraId="4A117ED5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Дайте определение критерия разрушения </w:t>
            </w:r>
            <w:proofErr w:type="spellStart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Cockroft-Latham</w:t>
            </w:r>
            <w:proofErr w:type="spellEnd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426A6EEB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Дайте определение осесимметричной деформации.</w:t>
            </w:r>
          </w:p>
          <w:p w14:paraId="6DC4E08E" w14:textId="44DBE198" w:rsidR="008E0CFD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каком случае при решении задачи ОМД можно принять допущение, что деформация является плоской?</w:t>
            </w:r>
          </w:p>
        </w:tc>
      </w:tr>
      <w:tr w:rsidR="008E0CFD" w:rsidRPr="009F2C0C" w14:paraId="2FAAA689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E50403B" w14:textId="72BF262A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ПК-3.1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7BD0F8B" w14:textId="1EB9BF4E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A9415F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7B048D12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конвективный теплообмен?</w:t>
            </w:r>
          </w:p>
          <w:p w14:paraId="78A4DB08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Охарактеризуйте теплообмен излучением?</w:t>
            </w:r>
          </w:p>
          <w:p w14:paraId="6773B212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 чем базируется основная идея метода конечных элементов?</w:t>
            </w:r>
          </w:p>
          <w:p w14:paraId="5C835998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конечный элемент? Перечислите основные свойства (атрибуты) конечного элемента.</w:t>
            </w:r>
          </w:p>
          <w:p w14:paraId="3610FC21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Назовите основные правила дискретизации среды для получения наилучшей сетки конечных элементов.</w:t>
            </w:r>
          </w:p>
          <w:p w14:paraId="44A544A5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описывает реологическая модель материала?</w:t>
            </w:r>
          </w:p>
          <w:p w14:paraId="5B0A27ED" w14:textId="37F3C510" w:rsidR="008E0CFD" w:rsidRPr="00D7528A" w:rsidRDefault="00D7528A" w:rsidP="00D7528A">
            <w:pPr>
              <w:numPr>
                <w:ilvl w:val="0"/>
                <w:numId w:val="2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Запишите критерий пластичности </w:t>
            </w:r>
            <w:proofErr w:type="spellStart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Мизеса</w:t>
            </w:r>
            <w:proofErr w:type="spellEnd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 В чем его физический смысл?</w:t>
            </w:r>
          </w:p>
        </w:tc>
      </w:tr>
      <w:tr w:rsidR="008E0CFD" w:rsidRPr="009F2C0C" w14:paraId="1C6229AB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7D2F963" w14:textId="6D916915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ПК-3.2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3B6373C" w14:textId="7E9ED965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3DA844" w14:textId="0348D32D" w:rsidR="008E0CFD" w:rsidRPr="008E0CFD" w:rsidRDefault="00213B31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13B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7758BB7C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Чему равны или чем ограничены предельные силы контактного трения?</w:t>
            </w:r>
          </w:p>
          <w:p w14:paraId="221D6B9A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Перечислите законы контактного трения. Запишите формулы.</w:t>
            </w:r>
          </w:p>
          <w:p w14:paraId="5DB5A79E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уравнения применяются для описания больших пластических деформаций? Учитывают ли эти уравнения упругие деформации? </w:t>
            </w:r>
          </w:p>
          <w:p w14:paraId="1CEC4CD7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показывает интенсивность напряжений при анализе инструмента?</w:t>
            </w:r>
          </w:p>
          <w:p w14:paraId="304C91EC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Дайте определение критерия разрушения </w:t>
            </w:r>
            <w:proofErr w:type="spellStart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Cockroft-Latham</w:t>
            </w:r>
            <w:proofErr w:type="spellEnd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4DA67A5F" w14:textId="77777777" w:rsidR="00D7528A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Дайте определение осесимметричной деформации.</w:t>
            </w:r>
          </w:p>
          <w:p w14:paraId="3071E4C5" w14:textId="569FDB22" w:rsidR="008E0CFD" w:rsidRPr="00D7528A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7528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каком случае при решении задачи ОМД можно принять допущение, что деформация является плоской?</w:t>
            </w:r>
          </w:p>
        </w:tc>
      </w:tr>
      <w:tr w:rsidR="008E0CFD" w:rsidRPr="009F2C0C" w14:paraId="7EF780BC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5284A082" w14:textId="5BF2FF9F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ПК-3.3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50E7358" w14:textId="4180EB52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6CE883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Практические задания к экзамену</w:t>
            </w:r>
          </w:p>
          <w:p w14:paraId="15067435" w14:textId="5654EE85" w:rsidR="005E48F8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двух клетях (непрерывная прокатка)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33A4CF66" w14:textId="56F68ED7" w:rsidR="005E48F8" w:rsidRPr="00DB2621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валках разного диаметра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54B55418" w14:textId="70FB27DC" w:rsidR="005E48F8" w:rsidRPr="00DB2621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валках, вращающихся с различными окружными скоростями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4B6806F7" w14:textId="5174AE71" w:rsidR="005E48F8" w:rsidRPr="00DB2621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различными условиями трения на контакте</w:t>
            </w: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70E0214C" w14:textId="1CA29881" w:rsidR="005E48F8" w:rsidRPr="00DB2621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одним приводным и одним холостым валком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616A4C34" w14:textId="5F402B10" w:rsidR="005E48F8" w:rsidRPr="00DB2621" w:rsidRDefault="005E48F8" w:rsidP="005E48F8">
            <w:pPr>
              <w:numPr>
                <w:ilvl w:val="0"/>
                <w:numId w:val="27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приложением заднего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натяжения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45FA60CD" w14:textId="35F7ED3D" w:rsidR="005E48F8" w:rsidRPr="00DB2621" w:rsidRDefault="005E48F8" w:rsidP="005E48F8">
            <w:pPr>
              <w:numPr>
                <w:ilvl w:val="0"/>
                <w:numId w:val="27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приложением переднего натяжения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566BC1D2" w14:textId="77777777" w:rsidR="008E0CFD" w:rsidRPr="00057AAC" w:rsidRDefault="008E0CFD" w:rsidP="008E0C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bookmarkEnd w:id="8"/>
    </w:tbl>
    <w:p w14:paraId="668D5678" w14:textId="3135A465" w:rsidR="008E579D" w:rsidRDefault="008E579D" w:rsidP="00EC5C2B">
      <w:pPr>
        <w:rPr>
          <w:lang w:val="ru-RU"/>
        </w:rPr>
      </w:pPr>
    </w:p>
    <w:p w14:paraId="6CDC78D0" w14:textId="77777777" w:rsidR="001F043E" w:rsidRPr="00D7528A" w:rsidRDefault="001F043E" w:rsidP="001F043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7528A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Тест. </w:t>
      </w:r>
    </w:p>
    <w:p w14:paraId="6113C137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Какая из деформаций обладает свойством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аддитивности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4DE84C59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относительная деформация</w:t>
      </w:r>
    </w:p>
    <w:p w14:paraId="63C5C55A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истинная деформация</w:t>
      </w:r>
    </w:p>
    <w:p w14:paraId="3530F16D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плоская деформация</w:t>
      </w:r>
    </w:p>
    <w:p w14:paraId="31AAB35F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осесимметричная деформация</w:t>
      </w:r>
    </w:p>
    <w:p w14:paraId="7CB01601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0A49240B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С помощью какого параметра можно определить границы очага деформации при моделировании процессов ОМД </w:t>
      </w:r>
      <w:bookmarkStart w:id="9" w:name="_Hlk42578389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в программе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</w:rPr>
        <w:t>QForm</w:t>
      </w:r>
      <w:bookmarkEnd w:id="9"/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32F88141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14:paraId="02836A7E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интенсивности деформации</w:t>
      </w:r>
    </w:p>
    <w:p w14:paraId="06990904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интенсивности напряжений</w:t>
      </w:r>
    </w:p>
    <w:p w14:paraId="37FB9C7F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поле интенсивности скоростей деформации</w:t>
      </w:r>
    </w:p>
    <w:p w14:paraId="4AAF8DE4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4BE3459C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bookmarkStart w:id="10" w:name="_Hlk42578627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Какое из отображаемых полей относится к векторным величинам?</w:t>
      </w:r>
    </w:p>
    <w:p w14:paraId="68F24D15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14:paraId="32840F8C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скоростей деформации</w:t>
      </w:r>
    </w:p>
    <w:p w14:paraId="0F553D70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напряжений</w:t>
      </w:r>
    </w:p>
    <w:p w14:paraId="5422A16A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температурное поле</w:t>
      </w:r>
    </w:p>
    <w:bookmarkEnd w:id="10"/>
    <w:p w14:paraId="4F975465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B8D8E50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 каком значении среднего напряжения можно достичь более высокой пластической деформации металла в процессе холодной обработки давлением?</w:t>
      </w:r>
    </w:p>
    <w:p w14:paraId="00999B4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при наибольшем значении с положительным знаком</w:t>
      </w:r>
    </w:p>
    <w:p w14:paraId="1FE6FBB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при наибольшем значении с отрицательным знаком</w:t>
      </w:r>
    </w:p>
    <w:p w14:paraId="7B52634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при нулевом значении</w:t>
      </w:r>
    </w:p>
    <w:p w14:paraId="22B8A0E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при наибольшем по модулю значении</w:t>
      </w:r>
    </w:p>
    <w:p w14:paraId="2001C65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F23AEB4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Что показывает интенсивность напряжений при анализе инструмента?</w:t>
      </w:r>
    </w:p>
    <w:p w14:paraId="16F2363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интенсивность напряжений показывает, перешел ли материал инструмента в пластическое состояние в данной точке, поскольку это характеризует степень упрочнения материала инструмента и улучшение его механических свойств</w:t>
      </w:r>
    </w:p>
    <w:p w14:paraId="6515A09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интенсивность напряжений показывает степень упругой деформации инструмента, и это позволяет прогнозировать точность получения изделий заданной геометрии</w:t>
      </w:r>
    </w:p>
    <w:p w14:paraId="09BE697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в) </w:t>
      </w:r>
      <w:bookmarkStart w:id="11" w:name="_Hlk42580154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интенсивность напряжений показывает, перешел ли материал инструмента в пластическое состояние в данной точке, поскольку это характеризует вероятность разрушения инструмента в данной области</w:t>
      </w:r>
      <w:bookmarkEnd w:id="11"/>
    </w:p>
    <w:p w14:paraId="68E0E54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интенсивность напряжений при анализе инструмента, как и интенсивность напряжений при анализе деформируемой заготовки не несет существенной информации для технолога</w:t>
      </w:r>
    </w:p>
    <w:p w14:paraId="16C9AA7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519D7BDC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Дайте определение осесимметричной деформации</w:t>
      </w:r>
    </w:p>
    <w:p w14:paraId="21A57E9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деформация, которая происходит асимметрично относительно оси вращения этого тела (применительно к телам вращения)</w:t>
      </w:r>
    </w:p>
    <w:p w14:paraId="64F62E4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б) </w:t>
      </w:r>
      <w:bookmarkStart w:id="12" w:name="_Hlk42549254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деформация, которая происходит симметрично относительно оси вращения этого тела (применительно к телам вращения)</w:t>
      </w:r>
      <w:bookmarkEnd w:id="12"/>
    </w:p>
    <w:p w14:paraId="53599E2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в) деформация, которая происходит симметрично относительно оси, проходящей через центр масс этого тела (применительно к любым геометрическим телам)</w:t>
      </w:r>
    </w:p>
    <w:p w14:paraId="3015018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деформация, которая происходит асимметрично относительно оси, проходящей через центр масс этого тела (применительно к любым геометрическим телам)</w:t>
      </w:r>
    </w:p>
    <w:p w14:paraId="30E87D3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6217C93E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каком случае при решении задачи ОМД можно принять допущение, что деформация является плоской?</w:t>
      </w:r>
    </w:p>
    <w:p w14:paraId="459046C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в случае деформации, которая происходит симметрично относительно оси вращения этого тела (применительно к телам вращения)</w:t>
      </w:r>
    </w:p>
    <w:p w14:paraId="4AF953A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в случае деформации, которая происходит в двух плоскостях</w:t>
      </w:r>
    </w:p>
    <w:p w14:paraId="5A0A3EE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в случае деформации, которая происходит только в одной плоскости при неизменных размерах деформируемого тела в направлении, параллельном данной плоскости</w:t>
      </w:r>
    </w:p>
    <w:p w14:paraId="561CD21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в случае деформации, которая происходит только в одной плоскости при неизменных размерах деформируемого тела в направлении, перпендикулярном данной плоскости</w:t>
      </w:r>
    </w:p>
    <w:p w14:paraId="2AB51EA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01654256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Какие величины влияют на реологические свойства деформируемого материала применительно к горячим процессам ОМД?</w:t>
      </w:r>
    </w:p>
    <w:p w14:paraId="24AE9F0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накопленная деформация, скорость деформации и температура</w:t>
      </w:r>
    </w:p>
    <w:p w14:paraId="5A17BBD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скорость деформации и температура</w:t>
      </w:r>
    </w:p>
    <w:p w14:paraId="5B8D11F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накопленная деформация и температура</w:t>
      </w:r>
    </w:p>
    <w:p w14:paraId="4DF6E20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только температура</w:t>
      </w:r>
    </w:p>
    <w:p w14:paraId="134A3AA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21B9DCA9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 каком условии компактный (сплошной) металлический материал переходит в пластическое состояние?</w:t>
      </w:r>
    </w:p>
    <w:p w14:paraId="725302C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когда интенсивность напряжений становится равной напряжению текучести материала</w:t>
      </w:r>
    </w:p>
    <w:p w14:paraId="759D8B4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когда интенсивность напряжений становится больше напряжения текучести материала</w:t>
      </w:r>
    </w:p>
    <w:p w14:paraId="37F491E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пока интенсивность напряжений меньше напряжения текучести материала</w:t>
      </w:r>
    </w:p>
    <w:p w14:paraId="3C8F5CC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когда интенсивность деформации, создаваемая в материале, становится достаточной для достижения его предела текучести</w:t>
      </w:r>
    </w:p>
    <w:p w14:paraId="62E65DA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3AA303EB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Чему равны максимальные касательные напряжения (напряжения трения) в процессах ОМД?</w:t>
      </w:r>
    </w:p>
    <w:p w14:paraId="1ADA0FB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пределу текучести</w:t>
      </w:r>
    </w:p>
    <w:p w14:paraId="3A997B9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пределу пропорциональности</w:t>
      </w:r>
    </w:p>
    <w:p w14:paraId="2D26BB0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пределу текучести на сдвиг</w:t>
      </w:r>
    </w:p>
    <w:p w14:paraId="41E1C25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пределу прочности</w:t>
      </w:r>
    </w:p>
    <w:p w14:paraId="0CE9C32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EEF6096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Какой из законов ничем не ограничивает максимальную силу трения в процессах ОМД?</w:t>
      </w:r>
    </w:p>
    <w:p w14:paraId="4059630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закон смешанного трения</w:t>
      </w:r>
    </w:p>
    <w:p w14:paraId="4038422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закон трения Кулона</w:t>
      </w:r>
    </w:p>
    <w:p w14:paraId="494DD63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в) закон трения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Зибеля</w:t>
      </w:r>
      <w:proofErr w:type="spellEnd"/>
    </w:p>
    <w:p w14:paraId="4A20AB5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г) закон трения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Леванова</w:t>
      </w:r>
      <w:proofErr w:type="spellEnd"/>
    </w:p>
    <w:p w14:paraId="625AFA6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57445525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Что такое «нейтральная точка» в очаге деформации при прокатке?</w:t>
      </w:r>
    </w:p>
    <w:p w14:paraId="73835A9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это точка в очаге деформации, в которой скорость течения металла больше окружной скорости валков</w:t>
      </w:r>
    </w:p>
    <w:p w14:paraId="113706C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это точка в очаге деформации, в которой скорость течения металла меньше окружной скорости валков</w:t>
      </w:r>
    </w:p>
    <w:p w14:paraId="070BFBD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в)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это точка в очаге деформации, в которой скорость течения металла равна окружной скорости валков</w:t>
      </w:r>
    </w:p>
    <w:p w14:paraId="71C9A1D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это точка, соответствующая середине длины очага деформации</w:t>
      </w:r>
    </w:p>
    <w:p w14:paraId="5F520E5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69FE0995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 влияют прикладываемые натяжения на усилие деформирования при прокатке листа?</w:t>
      </w:r>
    </w:p>
    <w:p w14:paraId="51C2866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усилие возрастает</w:t>
      </w:r>
    </w:p>
    <w:p w14:paraId="2EA9E44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усилие снижается</w:t>
      </w:r>
    </w:p>
    <w:p w14:paraId="46A70B4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усилие не меняется</w:t>
      </w:r>
    </w:p>
    <w:p w14:paraId="11685EF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усилие может как возрастать, так и снижаться в зависимости от величины натяжения</w:t>
      </w:r>
    </w:p>
    <w:p w14:paraId="6C0FD7B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36D4355E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bookmarkStart w:id="13" w:name="_Hlk42578715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Какое из отображаемых полей относится к скалярным величинам?</w:t>
      </w:r>
    </w:p>
    <w:p w14:paraId="06102A8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14:paraId="353CF6B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скоростей деформации</w:t>
      </w:r>
    </w:p>
    <w:p w14:paraId="7ED139E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напряжений</w:t>
      </w:r>
    </w:p>
    <w:p w14:paraId="3BA7E71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температурное поле</w:t>
      </w:r>
    </w:p>
    <w:bookmarkEnd w:id="13"/>
    <w:p w14:paraId="3359BEA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14F46105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Какие уравнения описывают большие упруго-пластические деформации?</w:t>
      </w:r>
    </w:p>
    <w:p w14:paraId="7E3AA77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Леви-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Мизеса</w:t>
      </w:r>
      <w:proofErr w:type="spellEnd"/>
    </w:p>
    <w:p w14:paraId="2B36CE2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б)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Прандля-Рейсса</w:t>
      </w:r>
      <w:proofErr w:type="spellEnd"/>
    </w:p>
    <w:p w14:paraId="709087A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Генки</w:t>
      </w:r>
    </w:p>
    <w:p w14:paraId="73B14D2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Гука</w:t>
      </w:r>
    </w:p>
    <w:p w14:paraId="73E9238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5205274B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Какие тепловые эффекты могут учитываться при моделировании процессов ОМД с применением МКЭ и программы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2AC1511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теплообмен между частями нагретой заготовки из-за ее теплопроводности; тепловой эффект пластической деформации, заключающийся в частичном преобразовании работы деформации в теплоту; теплообмен между заготовкой и окружающей средой, осуществляющийся путем конвекции и излучения</w:t>
      </w:r>
    </w:p>
    <w:p w14:paraId="554FFDC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теплообмен между заготовкой и инструментом, осуществляющийся через смазочную пленку; тепловой эффект трения, заключающийся в частичном преобразовании в теплоту работы трения между заготовкой и инструментом</w:t>
      </w:r>
    </w:p>
    <w:p w14:paraId="78C8684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теплообмен между частями инструмента, определяющийся его теплопроводностью; теплообмен между инструментом и окружающей средой путем конвекции и излучения; прямой нагрев тепловым потоком части поверхности или объема заготовки</w:t>
      </w:r>
    </w:p>
    <w:p w14:paraId="3B555E9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при моделировании процессов ОМД с применением МКЭ и программы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могут учитываться все вышеперечисленные тепловые эффекты</w:t>
      </w:r>
    </w:p>
    <w:p w14:paraId="551A5E7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6FA690A8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Дайте определение теплопроводности</w:t>
      </w:r>
    </w:p>
    <w:p w14:paraId="64087B4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теплообмен происходит в случае контакта поверхности твердого тела с газом (или жидкостью), имеющем другую температуру</w:t>
      </w:r>
    </w:p>
    <w:p w14:paraId="346E7BE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передача тепла осуществляется при непосредственном контакте частей тела с различной температурой</w:t>
      </w:r>
    </w:p>
    <w:p w14:paraId="0D944BB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теплообмен происходит без непосредственного контакта между телами, и перенос тепла осуществляется в виде электромагнитных волн</w:t>
      </w:r>
    </w:p>
    <w:p w14:paraId="0D28D26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это тепловой эффект пластической деформации, заключающийся в частичном преобразовании работы деформации в теплоту</w:t>
      </w:r>
    </w:p>
    <w:p w14:paraId="721C214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3C36015B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Чему (по умолчанию в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) равен коэффициент преобразования работы деформации в тепло и коэффициент преобразования работы трения в тепло?</w:t>
      </w:r>
    </w:p>
    <w:p w14:paraId="7EDEC21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0,05</w:t>
      </w:r>
    </w:p>
    <w:p w14:paraId="42C8075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1,50</w:t>
      </w:r>
    </w:p>
    <w:p w14:paraId="0ECEE73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0,95</w:t>
      </w:r>
    </w:p>
    <w:p w14:paraId="32898C9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г) 1,05</w:t>
      </w:r>
    </w:p>
    <w:p w14:paraId="61E4362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0AFD7AB1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Какие из граничных условий не используются в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39587E9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1-ого рода и 2-ого рода</w:t>
      </w:r>
    </w:p>
    <w:p w14:paraId="12FD39B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2-ого рода и 3-его рода</w:t>
      </w:r>
    </w:p>
    <w:p w14:paraId="179C6A5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3-его рода</w:t>
      </w:r>
    </w:p>
    <w:p w14:paraId="66A94AC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1-ого рода</w:t>
      </w:r>
    </w:p>
    <w:p w14:paraId="07A76C3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3CEF80B4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Метод решения задач математической физики, основанный на представлении анализируемого объекта в виде совокупности малых по размеру областей, в каждой из которых искомую функцию аппроксимируют полиномами низких степеней – это…</w:t>
      </w:r>
    </w:p>
    <w:p w14:paraId="4B29437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метод дискретных элементов</w:t>
      </w:r>
    </w:p>
    <w:p w14:paraId="090F2B4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метод тонких сечений</w:t>
      </w:r>
    </w:p>
    <w:p w14:paraId="25FB982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метод конечных элементов</w:t>
      </w:r>
    </w:p>
    <w:p w14:paraId="4009292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метод граничных элементов</w:t>
      </w:r>
    </w:p>
    <w:p w14:paraId="3A7D536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4F47445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Что такое адаптация конечно-элементной сетки в программе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611D789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это процесс автоматического перестроения конечно-элементной сетки</w:t>
      </w:r>
    </w:p>
    <w:p w14:paraId="42A75C7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это алгоритм построения конечно-элементной сетки</w:t>
      </w:r>
    </w:p>
    <w:p w14:paraId="299342D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это процесс выбора типа конечных элементов (тетраэдр, гексаэдр и т.д.)</w:t>
      </w:r>
    </w:p>
    <w:p w14:paraId="1178AE8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это способ описания размера элемента, а именно – отношение максимального размера элемента к размеру какого-либо элемента конечно-элементной сетки в объеме тела</w:t>
      </w:r>
    </w:p>
    <w:p w14:paraId="5DCCBBF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12532EA0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каких местах заготовки и/или инструмента при моделировании процессов ОМД необходимо применять локальную адаптацию сетки?</w:t>
      </w:r>
    </w:p>
    <w:p w14:paraId="1C305F5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только в местах концентрации напряжений</w:t>
      </w:r>
    </w:p>
    <w:p w14:paraId="06C603F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в местах наибольших ожидаемых градиентов изменения искомой функции</w:t>
      </w:r>
    </w:p>
    <w:p w14:paraId="7593DF0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только в очаге деформации</w:t>
      </w:r>
    </w:p>
    <w:p w14:paraId="44DFA20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только в местах, где толщина свободной, не контактирующей с инструментом, поверхности заготовки меньше заданной величины</w:t>
      </w:r>
    </w:p>
    <w:p w14:paraId="5258A17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2D373CC8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Какое из отображаемых полей относится к тензорным величинам?</w:t>
      </w:r>
    </w:p>
    <w:p w14:paraId="3B23835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14:paraId="5C73AEA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перемещений</w:t>
      </w:r>
    </w:p>
    <w:p w14:paraId="5CFF052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напряжений</w:t>
      </w:r>
    </w:p>
    <w:p w14:paraId="3E7622A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температурное поле</w:t>
      </w:r>
    </w:p>
    <w:p w14:paraId="551D41C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5E725872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Какие величины являются узловыми неизвестными при моделировании больших пластических деформаций в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63B7FAB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скорости и средние напряжения</w:t>
      </w:r>
    </w:p>
    <w:p w14:paraId="241AD8A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компоненты тензора деформаций и перемещения</w:t>
      </w:r>
    </w:p>
    <w:p w14:paraId="34F6A77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скорости деформации и перемещения</w:t>
      </w:r>
    </w:p>
    <w:p w14:paraId="7583FC9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компоненты тензора напряжений и скоростей деформации</w:t>
      </w:r>
    </w:p>
    <w:p w14:paraId="637DFDB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37ABBED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качестве граничных условий для заготовки могут быть…</w:t>
      </w:r>
    </w:p>
    <w:p w14:paraId="4688759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граничное условие по усилию</w:t>
      </w:r>
    </w:p>
    <w:p w14:paraId="7C153EC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граничное условие по скорости</w:t>
      </w:r>
    </w:p>
    <w:p w14:paraId="01D3D882" w14:textId="77777777" w:rsidR="001F043E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граничное условие по тепловому потоку</w:t>
      </w:r>
    </w:p>
    <w:p w14:paraId="1CF48D46" w14:textId="404A6A11" w:rsidR="001F043E" w:rsidRPr="001F043E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все вышеперечисленные</w:t>
      </w:r>
    </w:p>
    <w:sectPr w:rsidR="001F043E" w:rsidRPr="001F043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3361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80194"/>
    <w:multiLevelType w:val="hybridMultilevel"/>
    <w:tmpl w:val="00A4D250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 w15:restartNumberingAfterBreak="0">
    <w:nsid w:val="148A212F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E0CDF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4601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F1598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A1A08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964B6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12359"/>
    <w:multiLevelType w:val="hybridMultilevel"/>
    <w:tmpl w:val="8B640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F5958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F6170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84FE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4550E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C44C1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C5706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762C0"/>
    <w:multiLevelType w:val="hybridMultilevel"/>
    <w:tmpl w:val="31B69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4714C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6D42BB"/>
    <w:multiLevelType w:val="hybridMultilevel"/>
    <w:tmpl w:val="725819D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8" w15:restartNumberingAfterBreak="0">
    <w:nsid w:val="4B2C170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2040AA"/>
    <w:multiLevelType w:val="hybridMultilevel"/>
    <w:tmpl w:val="1BA8696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0" w15:restartNumberingAfterBreak="0">
    <w:nsid w:val="58580376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15A16"/>
    <w:multiLevelType w:val="hybridMultilevel"/>
    <w:tmpl w:val="8034CC74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2" w15:restartNumberingAfterBreak="0">
    <w:nsid w:val="60D34BF4"/>
    <w:multiLevelType w:val="hybridMultilevel"/>
    <w:tmpl w:val="D72A0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3A42D2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5236C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9E605E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20913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8"/>
  </w:num>
  <w:num w:numId="5">
    <w:abstractNumId w:val="19"/>
  </w:num>
  <w:num w:numId="6">
    <w:abstractNumId w:val="21"/>
  </w:num>
  <w:num w:numId="7">
    <w:abstractNumId w:val="1"/>
  </w:num>
  <w:num w:numId="8">
    <w:abstractNumId w:val="17"/>
  </w:num>
  <w:num w:numId="9">
    <w:abstractNumId w:val="4"/>
  </w:num>
  <w:num w:numId="10">
    <w:abstractNumId w:val="13"/>
  </w:num>
  <w:num w:numId="11">
    <w:abstractNumId w:val="23"/>
  </w:num>
  <w:num w:numId="12">
    <w:abstractNumId w:val="5"/>
  </w:num>
  <w:num w:numId="13">
    <w:abstractNumId w:val="7"/>
  </w:num>
  <w:num w:numId="14">
    <w:abstractNumId w:val="3"/>
  </w:num>
  <w:num w:numId="15">
    <w:abstractNumId w:val="26"/>
  </w:num>
  <w:num w:numId="16">
    <w:abstractNumId w:val="24"/>
  </w:num>
  <w:num w:numId="17">
    <w:abstractNumId w:val="6"/>
  </w:num>
  <w:num w:numId="18">
    <w:abstractNumId w:val="0"/>
  </w:num>
  <w:num w:numId="19">
    <w:abstractNumId w:val="16"/>
  </w:num>
  <w:num w:numId="20">
    <w:abstractNumId w:val="10"/>
  </w:num>
  <w:num w:numId="21">
    <w:abstractNumId w:val="11"/>
  </w:num>
  <w:num w:numId="22">
    <w:abstractNumId w:val="2"/>
  </w:num>
  <w:num w:numId="23">
    <w:abstractNumId w:val="18"/>
  </w:num>
  <w:num w:numId="24">
    <w:abstractNumId w:val="15"/>
  </w:num>
  <w:num w:numId="25">
    <w:abstractNumId w:val="14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5B61"/>
    <w:rsid w:val="00057AAC"/>
    <w:rsid w:val="001F043E"/>
    <w:rsid w:val="001F0BC7"/>
    <w:rsid w:val="00213B31"/>
    <w:rsid w:val="0026073A"/>
    <w:rsid w:val="002A6A91"/>
    <w:rsid w:val="00420EC3"/>
    <w:rsid w:val="004824DB"/>
    <w:rsid w:val="005A51AA"/>
    <w:rsid w:val="005D3DE2"/>
    <w:rsid w:val="005E48F8"/>
    <w:rsid w:val="00661348"/>
    <w:rsid w:val="006A7062"/>
    <w:rsid w:val="007D3EBA"/>
    <w:rsid w:val="00876242"/>
    <w:rsid w:val="008A43B4"/>
    <w:rsid w:val="008B79D0"/>
    <w:rsid w:val="008D3153"/>
    <w:rsid w:val="008E0CFD"/>
    <w:rsid w:val="008E579D"/>
    <w:rsid w:val="008F67C9"/>
    <w:rsid w:val="009D1C35"/>
    <w:rsid w:val="009F2C0C"/>
    <w:rsid w:val="00A90281"/>
    <w:rsid w:val="00B52FDA"/>
    <w:rsid w:val="00B56F6F"/>
    <w:rsid w:val="00B7633C"/>
    <w:rsid w:val="00D31453"/>
    <w:rsid w:val="00D73D0B"/>
    <w:rsid w:val="00D7528A"/>
    <w:rsid w:val="00DB2621"/>
    <w:rsid w:val="00E209E2"/>
    <w:rsid w:val="00E23CF5"/>
    <w:rsid w:val="00EA6DF0"/>
    <w:rsid w:val="00EC5C2B"/>
    <w:rsid w:val="00FB4D98"/>
    <w:rsid w:val="00FC1491"/>
    <w:rsid w:val="00FE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90194A"/>
  <w15:docId w15:val="{6F20003C-4C93-4398-BD2A-8D1539A11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7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706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6134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6134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1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magtu.informsystema.ru/uploader/fileUpload?name=1443.pdf&amp;show=dcatalogues/1/1123964/1443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image" Target="media/image2.jpg"/><Relationship Id="rId12" Type="http://schemas.openxmlformats.org/officeDocument/2006/relationships/hyperlink" Target="https://magtu.informsystema.ru/uploader/fileUpload?name=1354.pdf&amp;show=dcatalogues/1/1123807/1354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4022.pdf&amp;show=dcatalogues/1/1532670/4022.pdf&amp;view=true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992.pdf&amp;show=dcatalogues/1/1134932/2992.pdf&amp;view=true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949.pdf&amp;show=dcatalogues/1/1134747/2949.pdf&amp;view=true" TargetMode="External"/><Relationship Id="rId14" Type="http://schemas.openxmlformats.org/officeDocument/2006/relationships/hyperlink" Target="https://magtu.informsystema.ru/uploader/fileUpload?name=4026.pdf&amp;show=dcatalogues/1/1532655/4026.pdf&amp;view=true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ADF61-FC2A-4653-A62C-FD3FCC16D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25</Pages>
  <Words>6640</Words>
  <Characters>37851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2019-2020_m22_04_02-ММИТм-19_28_plx_Методы описания и анализа формоизменения металлов и сплавов</vt:lpstr>
    </vt:vector>
  </TitlesOfParts>
  <Company/>
  <LinksUpToDate>false</LinksUpToDate>
  <CharactersWithSpaces>44403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2019-2020_m22_04_02-ММИТм-19_28_plx_Методы описания и анализа формоизменения металлов и сплавов</dc:title>
  <dc:creator>FastReport.NET</dc:creator>
  <cp:lastModifiedBy>Loony</cp:lastModifiedBy>
  <cp:revision>37</cp:revision>
  <cp:lastPrinted>2020-10-15T07:37:00Z</cp:lastPrinted>
  <dcterms:created xsi:type="dcterms:W3CDTF">2020-10-11T05:34:00Z</dcterms:created>
  <dcterms:modified xsi:type="dcterms:W3CDTF">2020-11-28T17:59:00Z</dcterms:modified>
</cp:coreProperties>
</file>