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F77" w:rsidRDefault="00CC3F7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7-0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7-0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77" w:rsidRDefault="00CC3F77">
      <w:pPr>
        <w:rPr>
          <w:lang w:val="ru-RU"/>
        </w:rPr>
      </w:pPr>
    </w:p>
    <w:p w:rsidR="00CC3F77" w:rsidRDefault="00CC3F77">
      <w:pPr>
        <w:rPr>
          <w:lang w:val="ru-RU"/>
        </w:rPr>
      </w:pPr>
    </w:p>
    <w:p w:rsidR="00CC3F77" w:rsidRDefault="00CC3F77">
      <w:pPr>
        <w:rPr>
          <w:lang w:val="ru-RU"/>
        </w:rPr>
      </w:pPr>
    </w:p>
    <w:p w:rsidR="00CC3F77" w:rsidRDefault="00CC3F7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7-0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7-0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9D" w:rsidRDefault="00A92E9D">
      <w:pPr>
        <w:rPr>
          <w:lang w:val="ru-RU"/>
        </w:rPr>
      </w:pPr>
    </w:p>
    <w:p w:rsidR="00A92E9D" w:rsidRDefault="00A92E9D">
      <w:pPr>
        <w:rPr>
          <w:lang w:val="ru-RU"/>
        </w:rPr>
      </w:pPr>
    </w:p>
    <w:p w:rsidR="00A92E9D" w:rsidRDefault="00A92E9D">
      <w:pPr>
        <w:rPr>
          <w:lang w:val="ru-RU"/>
        </w:rPr>
      </w:pPr>
    </w:p>
    <w:p w:rsidR="00A92E9D" w:rsidRDefault="00A92E9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9D" w:rsidRDefault="00A92E9D">
      <w:pPr>
        <w:rPr>
          <w:lang w:val="ru-RU"/>
        </w:rPr>
      </w:pPr>
    </w:p>
    <w:p w:rsidR="00A92E9D" w:rsidRDefault="00A92E9D">
      <w:pPr>
        <w:rPr>
          <w:lang w:val="ru-RU"/>
        </w:rPr>
      </w:pPr>
    </w:p>
    <w:p w:rsidR="009D565A" w:rsidRPr="00064A85" w:rsidRDefault="00064A85">
      <w:pPr>
        <w:rPr>
          <w:sz w:val="0"/>
          <w:szCs w:val="0"/>
          <w:lang w:val="ru-RU"/>
        </w:rPr>
      </w:pPr>
      <w:r w:rsidRPr="00064A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565A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D565A" w:rsidRPr="006D2B1F" w:rsidTr="00064A85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9D56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D565A" w:rsidRPr="006D2B1F" w:rsidTr="00064A85">
        <w:trPr>
          <w:trHeight w:hRule="exact" w:val="138"/>
        </w:trPr>
        <w:tc>
          <w:tcPr>
            <w:tcW w:w="199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RPr="006D2B1F" w:rsidTr="00064A8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138"/>
        </w:trPr>
        <w:tc>
          <w:tcPr>
            <w:tcW w:w="199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RPr="006D2B1F" w:rsidTr="00064A8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комплексах»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D565A" w:rsidRPr="006D2B1F" w:rsidTr="00064A85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4A85">
              <w:rPr>
                <w:lang w:val="ru-RU"/>
              </w:rPr>
              <w:t xml:space="preserve"> </w:t>
            </w:r>
          </w:p>
        </w:tc>
      </w:tr>
    </w:tbl>
    <w:p w:rsidR="009D565A" w:rsidRPr="00064A85" w:rsidRDefault="00064A85">
      <w:pPr>
        <w:rPr>
          <w:sz w:val="0"/>
          <w:szCs w:val="0"/>
          <w:lang w:val="ru-RU"/>
        </w:rPr>
      </w:pPr>
      <w:r w:rsidRPr="00064A8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481"/>
        <w:gridCol w:w="398"/>
        <w:gridCol w:w="536"/>
        <w:gridCol w:w="628"/>
        <w:gridCol w:w="699"/>
        <w:gridCol w:w="557"/>
        <w:gridCol w:w="1545"/>
        <w:gridCol w:w="1615"/>
        <w:gridCol w:w="1246"/>
      </w:tblGrid>
      <w:tr w:rsidR="009D565A" w:rsidRPr="006D2B1F">
        <w:trPr>
          <w:trHeight w:hRule="exact" w:val="285"/>
        </w:trPr>
        <w:tc>
          <w:tcPr>
            <w:tcW w:w="71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36,7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107,3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9D56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138"/>
        </w:trPr>
        <w:tc>
          <w:tcPr>
            <w:tcW w:w="71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D565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565A" w:rsidRDefault="009D56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565A" w:rsidRDefault="009D565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</w:tr>
      <w:tr w:rsidR="009D565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</w:tr>
      <w:tr w:rsidR="009D565A" w:rsidRPr="006D2B1F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Пять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фокусирующих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шагов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Голдратта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характеризующие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Эльяху</w:t>
            </w:r>
            <w:proofErr w:type="spellEnd"/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Голдратта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Голдратта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практиче-ской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Мыслительные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Эльяху</w:t>
            </w:r>
            <w:proofErr w:type="spellEnd"/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Голдратта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Сетевое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PERT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бережливого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лучшее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антикризисное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</w:tr>
      <w:tr w:rsidR="009D565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</w:tr>
      <w:tr w:rsidR="009D565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9D565A"/>
        </w:tc>
      </w:tr>
    </w:tbl>
    <w:p w:rsidR="009D565A" w:rsidRDefault="00064A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</w:tblGrid>
      <w:tr w:rsidR="009D565A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D565A" w:rsidTr="00064A85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9D565A" w:rsidRDefault="009D565A"/>
        </w:tc>
      </w:tr>
      <w:tr w:rsidR="009D565A" w:rsidRPr="006D2B1F">
        <w:trPr>
          <w:gridAfter w:val="1"/>
          <w:wAfter w:w="31" w:type="dxa"/>
          <w:trHeight w:hRule="exact" w:val="866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«Логистика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комплексах»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семинар);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(лекция-беседа,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семинар-дискуссия);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семинар-презентация).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вильности,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9D56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D565A" w:rsidRPr="006D2B1F" w:rsidTr="00064A85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RPr="006D2B1F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D565A" w:rsidTr="00064A85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9D565A" w:rsidRDefault="009D565A"/>
        </w:tc>
      </w:tr>
      <w:tr w:rsidR="009D565A" w:rsidRPr="006D2B1F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D565A" w:rsidTr="00064A85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9D565A" w:rsidRDefault="009D565A"/>
        </w:tc>
      </w:tr>
      <w:tr w:rsidR="009D565A" w:rsidRPr="006D2B1F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565A" w:rsidRPr="00682B7D" w:rsidTr="00682B7D">
        <w:trPr>
          <w:gridAfter w:val="1"/>
          <w:wAfter w:w="31" w:type="dxa"/>
          <w:trHeight w:hRule="exact" w:val="353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2B7D" w:rsidRPr="00682B7D" w:rsidRDefault="00064A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B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Рыжиков, Ю. И. Логистика и теория </w:t>
            </w:r>
            <w:proofErr w:type="gram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очередей :</w:t>
            </w:r>
            <w:proofErr w:type="gram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Ю. И. Рыжиков. — 2-е изд., </w:t>
            </w:r>
            <w:proofErr w:type="spell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испр</w:t>
            </w:r>
            <w:proofErr w:type="spell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— Санкт-</w:t>
            </w:r>
            <w:proofErr w:type="gram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Петербург :</w:t>
            </w:r>
            <w:proofErr w:type="gram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Лань, 2019. — 456 с. — 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978-5-8114-3620-0.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— </w:t>
            </w:r>
            <w:proofErr w:type="gram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Текст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8" w:history="1"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/115494</w:t>
              </w:r>
            </w:hyperlink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  <w:r w:rsidR="00682B7D" w:rsidRPr="00682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82B7D" w:rsidRPr="00682B7D" w:rsidRDefault="00064A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2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B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Пилипчук</w:t>
            </w:r>
            <w:proofErr w:type="spell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, С. Ф. Логистика предприятия. </w:t>
            </w:r>
            <w:proofErr w:type="gram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Складирование :</w:t>
            </w:r>
            <w:proofErr w:type="gram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С. Ф. </w:t>
            </w:r>
            <w:proofErr w:type="spell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Пилипчук</w:t>
            </w:r>
            <w:proofErr w:type="spell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— 3-е изд., стер. — Санкт-</w:t>
            </w:r>
            <w:proofErr w:type="gram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Петербург :</w:t>
            </w:r>
            <w:proofErr w:type="gram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Лань, 2020. — 300 с. — 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978-5-8114-5334-4.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— </w:t>
            </w:r>
            <w:proofErr w:type="gram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Текст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hyperlink r:id="rId9" w:history="1"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://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e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proofErr w:type="spellStart"/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lanbook</w:t>
              </w:r>
              <w:proofErr w:type="spellEnd"/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.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com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book</w:t>
              </w:r>
              <w:r w:rsidR="00682B7D" w:rsidRPr="000846C2">
                <w:rPr>
                  <w:rStyle w:val="ad"/>
                  <w:rFonts w:ascii="Times New Roman" w:hAnsi="Times New Roman" w:cs="Times New Roman"/>
                  <w:sz w:val="24"/>
                  <w:szCs w:val="24"/>
                  <w:shd w:val="clear" w:color="auto" w:fill="F2F2F2"/>
                  <w:lang w:val="ru-RU"/>
                </w:rPr>
                <w:t>/139275</w:t>
              </w:r>
            </w:hyperlink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="00682B7D" w:rsidRPr="00682B7D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  <w:r w:rsidR="00682B7D" w:rsidRPr="00682B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П.В.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И.Ю.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Мирецкий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Р.Б.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Ивуть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Хартовский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П.В.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Попова,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И.Ю.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136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Мирецкого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4A85">
              <w:rPr>
                <w:lang w:val="ru-RU"/>
              </w:rPr>
              <w:t xml:space="preserve"> </w:t>
            </w:r>
            <w:proofErr w:type="gram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4A85">
              <w:rPr>
                <w:lang w:val="ru-RU"/>
              </w:rPr>
              <w:t xml:space="preserve"> </w:t>
            </w:r>
            <w:hyperlink r:id="rId10" w:history="1"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textbook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_592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6539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acf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4.61200634.</w:t>
              </w:r>
              <w:r w:rsidRPr="00EC67FC">
                <w:rPr>
                  <w:rStyle w:val="ad"/>
                  <w:lang w:val="ru-RU"/>
                </w:rPr>
                <w:t xml:space="preserve"> 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C67FC">
                <w:rPr>
                  <w:rStyle w:val="ad"/>
                  <w:lang w:val="ru-RU"/>
                </w:rPr>
                <w:t xml:space="preserve"> 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EC67FC">
                <w:rPr>
                  <w:rStyle w:val="ad"/>
                  <w:lang w:val="ru-RU"/>
                </w:rPr>
                <w:t xml:space="preserve"> 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978-5-16-103008-0</w:t>
              </w:r>
            </w:hyperlink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proofErr w:type="gram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4A85">
              <w:rPr>
                <w:lang w:val="ru-RU"/>
              </w:rPr>
              <w:t xml:space="preserve"> </w:t>
            </w:r>
            <w:hyperlink r:id="rId11" w:history="1"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/974408</w:t>
              </w:r>
            </w:hyperlink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138"/>
        </w:trPr>
        <w:tc>
          <w:tcPr>
            <w:tcW w:w="426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Tr="00064A85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565A" w:rsidRPr="006D2B1F" w:rsidTr="00915C2B">
        <w:trPr>
          <w:trHeight w:hRule="exact" w:val="6006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64A85" w:rsidRPr="00915C2B" w:rsidRDefault="00064A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978-5-906846-88-4.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D2B1F">
              <w:fldChar w:fldCharType="begin"/>
            </w:r>
            <w:r w:rsidR="006D2B1F" w:rsidRPr="006D2B1F">
              <w:rPr>
                <w:lang w:val="ru-RU"/>
              </w:rPr>
              <w:instrText xml:space="preserve"> </w:instrText>
            </w:r>
            <w:r w:rsidR="006D2B1F">
              <w:instrText>HYPERLINK</w:instrText>
            </w:r>
            <w:r w:rsidR="006D2B1F" w:rsidRPr="006D2B1F">
              <w:rPr>
                <w:lang w:val="ru-RU"/>
              </w:rPr>
              <w:instrText xml:space="preserve"> "</w:instrText>
            </w:r>
            <w:r w:rsidR="006D2B1F">
              <w:instrText>https</w:instrText>
            </w:r>
            <w:r w:rsidR="006D2B1F" w:rsidRPr="006D2B1F">
              <w:rPr>
                <w:lang w:val="ru-RU"/>
              </w:rPr>
              <w:instrText>://</w:instrText>
            </w:r>
            <w:r w:rsidR="006D2B1F">
              <w:instrText>e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lanbook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com</w:instrText>
            </w:r>
            <w:r w:rsidR="006D2B1F" w:rsidRPr="006D2B1F">
              <w:rPr>
                <w:lang w:val="ru-RU"/>
              </w:rPr>
              <w:instrText>/</w:instrText>
            </w:r>
            <w:r w:rsidR="006D2B1F">
              <w:instrText>book</w:instrText>
            </w:r>
            <w:r w:rsidR="006D2B1F" w:rsidRPr="006D2B1F">
              <w:rPr>
                <w:lang w:val="ru-RU"/>
              </w:rPr>
              <w:instrText xml:space="preserve">/108083" </w:instrText>
            </w:r>
            <w:r w:rsidR="006D2B1F">
              <w:fldChar w:fldCharType="separate"/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/108083</w:t>
            </w:r>
            <w:r w:rsidR="006D2B1F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82B7D" w:rsidRPr="00915C2B" w:rsidRDefault="00064A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Рудской</w:t>
            </w:r>
            <w:proofErr w:type="spellEnd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, А. И. Теория и технология прокатного </w:t>
            </w:r>
            <w:proofErr w:type="gramStart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производства :</w:t>
            </w:r>
            <w:proofErr w:type="gramEnd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А. И. </w:t>
            </w:r>
            <w:proofErr w:type="spellStart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Рудской</w:t>
            </w:r>
            <w:proofErr w:type="spellEnd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, В. А. Лунев. — 3-е изд., стер. — Санкт-</w:t>
            </w:r>
            <w:proofErr w:type="gramStart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Петербург :</w:t>
            </w:r>
            <w:proofErr w:type="gramEnd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Лань, 2020. — 528 с. — 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978-5-8114-4958-3.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— </w:t>
            </w:r>
            <w:proofErr w:type="gramStart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Текст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r w:rsidR="006D2B1F">
              <w:fldChar w:fldCharType="begin"/>
            </w:r>
            <w:r w:rsidR="006D2B1F" w:rsidRPr="006D2B1F">
              <w:rPr>
                <w:lang w:val="ru-RU"/>
              </w:rPr>
              <w:instrText xml:space="preserve"> </w:instrText>
            </w:r>
            <w:r w:rsidR="006D2B1F">
              <w:instrText>HYPERLINK</w:instrText>
            </w:r>
            <w:r w:rsidR="006D2B1F" w:rsidRPr="006D2B1F">
              <w:rPr>
                <w:lang w:val="ru-RU"/>
              </w:rPr>
              <w:instrText xml:space="preserve"> "</w:instrText>
            </w:r>
            <w:r w:rsidR="006D2B1F">
              <w:instrText>https</w:instrText>
            </w:r>
            <w:r w:rsidR="006D2B1F" w:rsidRPr="006D2B1F">
              <w:rPr>
                <w:lang w:val="ru-RU"/>
              </w:rPr>
              <w:instrText>://</w:instrText>
            </w:r>
            <w:r w:rsidR="006D2B1F">
              <w:instrText>e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lanbook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com</w:instrText>
            </w:r>
            <w:r w:rsidR="006D2B1F" w:rsidRPr="006D2B1F">
              <w:rPr>
                <w:lang w:val="ru-RU"/>
              </w:rPr>
              <w:instrText>/</w:instrText>
            </w:r>
            <w:r w:rsidR="006D2B1F">
              <w:instrText>book</w:instrText>
            </w:r>
            <w:r w:rsidR="006D2B1F" w:rsidRPr="006D2B1F">
              <w:rPr>
                <w:lang w:val="ru-RU"/>
              </w:rPr>
              <w:instrText xml:space="preserve">/129221" </w:instrText>
            </w:r>
            <w:r w:rsidR="006D2B1F">
              <w:fldChar w:fldCharType="separate"/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https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://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e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proofErr w:type="spellStart"/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lanbook</w:t>
            </w:r>
            <w:proofErr w:type="spellEnd"/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com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book</w:t>
            </w:r>
            <w:r w:rsidR="00682B7D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/129221</w:t>
            </w:r>
            <w:r w:rsidR="006D2B1F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fldChar w:fldCharType="end"/>
            </w:r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="00682B7D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</w: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82B7D" w:rsidRPr="00915C2B" w:rsidRDefault="00064A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Шайнович</w:t>
            </w:r>
            <w:proofErr w:type="spellEnd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промышленными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Шайнович</w:t>
            </w:r>
            <w:proofErr w:type="spellEnd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978-5-87623-972-3.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41B9C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682B7D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/93654. </w:instrText>
            </w:r>
          </w:p>
          <w:p w:rsidR="00682B7D" w:rsidRPr="00915C2B" w:rsidRDefault="00682B7D">
            <w:pPr>
              <w:spacing w:after="0" w:line="240" w:lineRule="auto"/>
              <w:ind w:firstLine="756"/>
              <w:jc w:val="both"/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4" </w:instrText>
            </w:r>
            <w:r w:rsidR="00A41B9C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e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/93654. </w:t>
            </w:r>
          </w:p>
          <w:p w:rsidR="00915C2B" w:rsidRPr="00915C2B" w:rsidRDefault="00682B7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A41B9C"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064A85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64A85"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Морозова, И. Г. Современные проблемы металлургии, машиностроения и </w:t>
            </w:r>
            <w:proofErr w:type="gramStart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материалообработки :</w:t>
            </w:r>
            <w:proofErr w:type="gramEnd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И. Г. Морозова, М. Г. Наумова, И. И. </w:t>
            </w:r>
            <w:proofErr w:type="spellStart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Басыров</w:t>
            </w:r>
            <w:proofErr w:type="spellEnd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. — </w:t>
            </w:r>
            <w:proofErr w:type="gramStart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Москва :</w:t>
            </w:r>
            <w:proofErr w:type="gramEnd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МИСИС, 2018. — 52 с. — 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978-5-906953-41-4.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— </w:t>
            </w:r>
            <w:proofErr w:type="gramStart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Текст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r w:rsidR="006D2B1F">
              <w:fldChar w:fldCharType="begin"/>
            </w:r>
            <w:r w:rsidR="006D2B1F" w:rsidRPr="006D2B1F">
              <w:rPr>
                <w:lang w:val="ru-RU"/>
              </w:rPr>
              <w:instrText xml:space="preserve"> </w:instrText>
            </w:r>
            <w:r w:rsidR="006D2B1F">
              <w:instrText>HYPERLINK</w:instrText>
            </w:r>
            <w:r w:rsidR="006D2B1F" w:rsidRPr="006D2B1F">
              <w:rPr>
                <w:lang w:val="ru-RU"/>
              </w:rPr>
              <w:instrText xml:space="preserve"> "</w:instrText>
            </w:r>
            <w:r w:rsidR="006D2B1F">
              <w:instrText>https</w:instrText>
            </w:r>
            <w:r w:rsidR="006D2B1F" w:rsidRPr="006D2B1F">
              <w:rPr>
                <w:lang w:val="ru-RU"/>
              </w:rPr>
              <w:instrText>://</w:instrText>
            </w:r>
            <w:r w:rsidR="006D2B1F">
              <w:instrText>e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lanbook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com</w:instrText>
            </w:r>
            <w:r w:rsidR="006D2B1F" w:rsidRPr="006D2B1F">
              <w:rPr>
                <w:lang w:val="ru-RU"/>
              </w:rPr>
              <w:instrText>/</w:instrText>
            </w:r>
            <w:r w:rsidR="006D2B1F">
              <w:instrText>book</w:instrText>
            </w:r>
            <w:r w:rsidR="006D2B1F" w:rsidRPr="006D2B1F">
              <w:rPr>
                <w:lang w:val="ru-RU"/>
              </w:rPr>
              <w:instrText xml:space="preserve">/115285" </w:instrText>
            </w:r>
            <w:r w:rsidR="006D2B1F">
              <w:fldChar w:fldCharType="separate"/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https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://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e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proofErr w:type="spellStart"/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lanbook</w:t>
            </w:r>
            <w:proofErr w:type="spellEnd"/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com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book</w:t>
            </w:r>
            <w:r w:rsidR="00915C2B" w:rsidRPr="00915C2B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/115285</w:t>
            </w:r>
            <w:r w:rsidR="006D2B1F">
              <w:rPr>
                <w:rStyle w:val="ad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fldChar w:fldCharType="end"/>
            </w:r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(дата обращения: 23.09.2020). — Режим доступа: для </w:t>
            </w:r>
            <w:proofErr w:type="spellStart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авториз</w:t>
            </w:r>
            <w:proofErr w:type="spellEnd"/>
            <w:r w:rsidR="00915C2B" w:rsidRPr="00915C2B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 пользователей.</w:t>
            </w:r>
            <w:r w:rsidR="00915C2B"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D565A" w:rsidRPr="00915C2B" w:rsidRDefault="00064A8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Плотников,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Логистическое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Плотников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978-5-16-105491-8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D2B1F">
              <w:fldChar w:fldCharType="begin"/>
            </w:r>
            <w:r w:rsidR="006D2B1F" w:rsidRPr="006D2B1F">
              <w:rPr>
                <w:lang w:val="ru-RU"/>
              </w:rPr>
              <w:instrText xml:space="preserve"> </w:instrText>
            </w:r>
            <w:r w:rsidR="006D2B1F">
              <w:instrText>HYPERLINK</w:instrText>
            </w:r>
            <w:r w:rsidR="006D2B1F" w:rsidRPr="006D2B1F">
              <w:rPr>
                <w:lang w:val="ru-RU"/>
              </w:rPr>
              <w:instrText xml:space="preserve"> "</w:instrText>
            </w:r>
            <w:r w:rsidR="006D2B1F">
              <w:instrText>https</w:instrText>
            </w:r>
            <w:r w:rsidR="006D2B1F" w:rsidRPr="006D2B1F">
              <w:rPr>
                <w:lang w:val="ru-RU"/>
              </w:rPr>
              <w:instrText>://</w:instrText>
            </w:r>
            <w:r w:rsidR="006D2B1F">
              <w:instrText>new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znanium</w:instrText>
            </w:r>
            <w:r w:rsidR="006D2B1F" w:rsidRPr="006D2B1F">
              <w:rPr>
                <w:lang w:val="ru-RU"/>
              </w:rPr>
              <w:instrText>.</w:instrText>
            </w:r>
            <w:r w:rsidR="006D2B1F">
              <w:instrText>com</w:instrText>
            </w:r>
            <w:r w:rsidR="006D2B1F" w:rsidRPr="006D2B1F">
              <w:rPr>
                <w:lang w:val="ru-RU"/>
              </w:rPr>
              <w:instrText>/</w:instrText>
            </w:r>
            <w:r w:rsidR="006D2B1F">
              <w:instrText>catalog</w:instrText>
            </w:r>
            <w:r w:rsidR="006D2B1F" w:rsidRPr="006D2B1F">
              <w:rPr>
                <w:lang w:val="ru-RU"/>
              </w:rPr>
              <w:instrText>/</w:instrText>
            </w:r>
            <w:r w:rsidR="006D2B1F">
              <w:instrText>product</w:instrText>
            </w:r>
            <w:r w:rsidR="006D2B1F" w:rsidRPr="006D2B1F">
              <w:rPr>
                <w:lang w:val="ru-RU"/>
              </w:rPr>
              <w:instrText xml:space="preserve">/754551" </w:instrText>
            </w:r>
            <w:r w:rsidR="006D2B1F">
              <w:fldChar w:fldCharType="separate"/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915C2B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t>/754551</w:t>
            </w:r>
            <w:r w:rsidR="006D2B1F">
              <w:rPr>
                <w:rStyle w:val="ad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915C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5C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D565A" w:rsidRPr="00064A85" w:rsidRDefault="009D56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D565A" w:rsidRPr="006D2B1F" w:rsidTr="00064A85">
        <w:trPr>
          <w:trHeight w:hRule="exact" w:val="138"/>
        </w:trPr>
        <w:tc>
          <w:tcPr>
            <w:tcW w:w="426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Tr="00064A85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565A" w:rsidTr="00064A85">
        <w:trPr>
          <w:trHeight w:hRule="exact" w:val="3260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proofErr w:type="spellStart"/>
            <w:proofErr w:type="gram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эффектив-ного</w:t>
            </w:r>
            <w:proofErr w:type="spellEnd"/>
            <w:proofErr w:type="gram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Сеничев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Шмаков,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Виер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«Издательство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Шмаков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Г.А.,</w:t>
            </w:r>
            <w:r w:rsidRPr="00064A85">
              <w:rPr>
                <w:lang w:val="ru-RU"/>
              </w:rPr>
              <w:t xml:space="preserve"> </w:t>
            </w:r>
            <w:proofErr w:type="spellStart"/>
            <w:proofErr w:type="gram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Тимо-шенко</w:t>
            </w:r>
            <w:proofErr w:type="spellEnd"/>
            <w:proofErr w:type="gram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</w:t>
            </w:r>
            <w:proofErr w:type="spellEnd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-венного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4A85">
              <w:rPr>
                <w:lang w:val="ru-RU"/>
              </w:rPr>
              <w:t xml:space="preserve"> </w:t>
            </w:r>
          </w:p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В.М.,</w:t>
            </w:r>
            <w:r w:rsidRPr="00064A85">
              <w:rPr>
                <w:lang w:val="ru-RU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Жлудов</w:t>
            </w:r>
            <w:proofErr w:type="spell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промышленным</w:t>
            </w:r>
            <w:r w:rsidRPr="00064A85">
              <w:rPr>
                <w:lang w:val="ru-RU"/>
              </w:rPr>
              <w:t xml:space="preserve"> </w:t>
            </w:r>
            <w:proofErr w:type="gramStart"/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пред-приятием</w:t>
            </w:r>
            <w:proofErr w:type="gramEnd"/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ограничений: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64A8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D565A" w:rsidTr="00064A85">
        <w:trPr>
          <w:trHeight w:hRule="exact" w:val="138"/>
        </w:trPr>
        <w:tc>
          <w:tcPr>
            <w:tcW w:w="426" w:type="dxa"/>
          </w:tcPr>
          <w:p w:rsidR="009D565A" w:rsidRDefault="009D565A"/>
        </w:tc>
        <w:tc>
          <w:tcPr>
            <w:tcW w:w="1999" w:type="dxa"/>
          </w:tcPr>
          <w:p w:rsidR="009D565A" w:rsidRDefault="009D565A"/>
        </w:tc>
        <w:tc>
          <w:tcPr>
            <w:tcW w:w="3700" w:type="dxa"/>
          </w:tcPr>
          <w:p w:rsidR="009D565A" w:rsidRDefault="009D565A"/>
        </w:tc>
        <w:tc>
          <w:tcPr>
            <w:tcW w:w="3133" w:type="dxa"/>
          </w:tcPr>
          <w:p w:rsidR="009D565A" w:rsidRDefault="009D565A"/>
        </w:tc>
        <w:tc>
          <w:tcPr>
            <w:tcW w:w="143" w:type="dxa"/>
            <w:gridSpan w:val="2"/>
          </w:tcPr>
          <w:p w:rsidR="009D565A" w:rsidRDefault="009D565A"/>
        </w:tc>
      </w:tr>
      <w:tr w:rsidR="009D565A" w:rsidRPr="006D2B1F" w:rsidTr="00064A85">
        <w:trPr>
          <w:trHeight w:hRule="exact" w:val="277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7"/>
        </w:trPr>
        <w:tc>
          <w:tcPr>
            <w:tcW w:w="9401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064A85">
        <w:trPr>
          <w:trHeight w:hRule="exact" w:val="277"/>
        </w:trPr>
        <w:tc>
          <w:tcPr>
            <w:tcW w:w="9401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RPr="006D2B1F" w:rsidTr="00064A85">
        <w:trPr>
          <w:trHeight w:hRule="exact" w:val="277"/>
        </w:trPr>
        <w:tc>
          <w:tcPr>
            <w:tcW w:w="426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Tr="00064A85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D565A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D565A">
        <w:trPr>
          <w:trHeight w:hRule="exact" w:val="555"/>
        </w:trPr>
        <w:tc>
          <w:tcPr>
            <w:tcW w:w="426" w:type="dxa"/>
          </w:tcPr>
          <w:p w:rsidR="009D565A" w:rsidRDefault="009D56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9D565A" w:rsidRDefault="009D565A"/>
        </w:tc>
      </w:tr>
      <w:tr w:rsidR="009D565A">
        <w:trPr>
          <w:trHeight w:hRule="exact" w:val="818"/>
        </w:trPr>
        <w:tc>
          <w:tcPr>
            <w:tcW w:w="426" w:type="dxa"/>
          </w:tcPr>
          <w:p w:rsidR="009D565A" w:rsidRDefault="009D56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9D565A" w:rsidRDefault="009D565A"/>
        </w:tc>
      </w:tr>
      <w:tr w:rsidR="009D565A">
        <w:trPr>
          <w:trHeight w:hRule="exact" w:val="555"/>
        </w:trPr>
        <w:tc>
          <w:tcPr>
            <w:tcW w:w="426" w:type="dxa"/>
          </w:tcPr>
          <w:p w:rsidR="009D565A" w:rsidRDefault="009D565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9D565A" w:rsidRDefault="009D565A"/>
        </w:tc>
      </w:tr>
    </w:tbl>
    <w:p w:rsidR="009D565A" w:rsidRDefault="00064A8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915C2B" w:rsidTr="00915C2B">
        <w:trPr>
          <w:trHeight w:hRule="exact" w:val="586"/>
        </w:trPr>
        <w:tc>
          <w:tcPr>
            <w:tcW w:w="329" w:type="dxa"/>
          </w:tcPr>
          <w:p w:rsidR="00915C2B" w:rsidRDefault="00915C2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C2B" w:rsidRDefault="00915C2B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C2B" w:rsidRDefault="00915C2B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5C2B" w:rsidRDefault="00915C2B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3" w:type="dxa"/>
          </w:tcPr>
          <w:p w:rsidR="00915C2B" w:rsidRDefault="00915C2B"/>
        </w:tc>
      </w:tr>
      <w:tr w:rsidR="009D565A" w:rsidTr="00915C2B">
        <w:trPr>
          <w:trHeight w:hRule="exact" w:val="285"/>
        </w:trPr>
        <w:tc>
          <w:tcPr>
            <w:tcW w:w="329" w:type="dxa"/>
          </w:tcPr>
          <w:p w:rsidR="009D565A" w:rsidRDefault="009D565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9D565A" w:rsidRDefault="009D565A"/>
        </w:tc>
      </w:tr>
      <w:tr w:rsidR="009D565A" w:rsidTr="00915C2B">
        <w:trPr>
          <w:trHeight w:hRule="exact" w:val="138"/>
        </w:trPr>
        <w:tc>
          <w:tcPr>
            <w:tcW w:w="329" w:type="dxa"/>
          </w:tcPr>
          <w:p w:rsidR="009D565A" w:rsidRDefault="009D565A"/>
        </w:tc>
        <w:tc>
          <w:tcPr>
            <w:tcW w:w="2313" w:type="dxa"/>
          </w:tcPr>
          <w:p w:rsidR="009D565A" w:rsidRDefault="009D565A"/>
        </w:tc>
        <w:tc>
          <w:tcPr>
            <w:tcW w:w="3280" w:type="dxa"/>
          </w:tcPr>
          <w:p w:rsidR="009D565A" w:rsidRDefault="009D565A"/>
        </w:tc>
        <w:tc>
          <w:tcPr>
            <w:tcW w:w="3321" w:type="dxa"/>
          </w:tcPr>
          <w:p w:rsidR="009D565A" w:rsidRDefault="009D565A"/>
        </w:tc>
        <w:tc>
          <w:tcPr>
            <w:tcW w:w="113" w:type="dxa"/>
          </w:tcPr>
          <w:p w:rsidR="009D565A" w:rsidRDefault="009D565A"/>
        </w:tc>
      </w:tr>
      <w:tr w:rsidR="009D565A" w:rsidRPr="006D2B1F" w:rsidTr="00915C2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Tr="00915C2B">
        <w:trPr>
          <w:trHeight w:hRule="exact" w:val="270"/>
        </w:trPr>
        <w:tc>
          <w:tcPr>
            <w:tcW w:w="32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9D565A" w:rsidRDefault="009D565A"/>
        </w:tc>
      </w:tr>
      <w:tr w:rsidR="009D565A" w:rsidTr="00915C2B">
        <w:trPr>
          <w:trHeight w:hRule="exact" w:val="826"/>
        </w:trPr>
        <w:tc>
          <w:tcPr>
            <w:tcW w:w="329" w:type="dxa"/>
          </w:tcPr>
          <w:p w:rsidR="009D565A" w:rsidRDefault="009D565A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:rsidR="009D565A" w:rsidRDefault="009D565A"/>
        </w:tc>
      </w:tr>
      <w:tr w:rsidR="009D565A" w:rsidTr="00915C2B">
        <w:trPr>
          <w:trHeight w:hRule="exact" w:val="555"/>
        </w:trPr>
        <w:tc>
          <w:tcPr>
            <w:tcW w:w="329" w:type="dxa"/>
          </w:tcPr>
          <w:p w:rsidR="009D565A" w:rsidRDefault="009D565A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:rsidR="009D565A" w:rsidRDefault="009D565A"/>
        </w:tc>
      </w:tr>
      <w:tr w:rsidR="009D565A" w:rsidTr="00915C2B">
        <w:trPr>
          <w:trHeight w:hRule="exact" w:val="555"/>
        </w:trPr>
        <w:tc>
          <w:tcPr>
            <w:tcW w:w="329" w:type="dxa"/>
          </w:tcPr>
          <w:p w:rsidR="009D565A" w:rsidRDefault="009D565A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:rsidR="009D565A" w:rsidRDefault="009D565A"/>
        </w:tc>
      </w:tr>
      <w:tr w:rsidR="009D565A" w:rsidTr="00915C2B">
        <w:trPr>
          <w:trHeight w:hRule="exact" w:val="826"/>
        </w:trPr>
        <w:tc>
          <w:tcPr>
            <w:tcW w:w="329" w:type="dxa"/>
          </w:tcPr>
          <w:p w:rsidR="009D565A" w:rsidRDefault="009D565A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Pr="00064A85" w:rsidRDefault="00064A8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64A8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565A" w:rsidRDefault="00064A8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EC67F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:rsidR="009D565A" w:rsidRDefault="009D565A"/>
        </w:tc>
      </w:tr>
      <w:tr w:rsidR="009D565A" w:rsidRPr="006D2B1F" w:rsidTr="00915C2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915C2B">
        <w:trPr>
          <w:trHeight w:hRule="exact" w:val="138"/>
        </w:trPr>
        <w:tc>
          <w:tcPr>
            <w:tcW w:w="329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  <w:tr w:rsidR="009D565A" w:rsidRPr="006D2B1F" w:rsidTr="00915C2B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915C2B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4A8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4A85">
              <w:rPr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64A85">
              <w:rPr>
                <w:lang w:val="ru-RU"/>
              </w:rPr>
              <w:t xml:space="preserve"> </w:t>
            </w:r>
          </w:p>
          <w:p w:rsidR="009D565A" w:rsidRPr="00064A85" w:rsidRDefault="00064A8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4A85">
              <w:rPr>
                <w:lang w:val="ru-RU"/>
              </w:rPr>
              <w:t xml:space="preserve"> </w:t>
            </w:r>
          </w:p>
        </w:tc>
      </w:tr>
      <w:tr w:rsidR="009D565A" w:rsidRPr="006D2B1F" w:rsidTr="00915C2B">
        <w:trPr>
          <w:trHeight w:hRule="exact" w:val="7572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565A" w:rsidRPr="00064A85" w:rsidRDefault="009D565A">
            <w:pPr>
              <w:rPr>
                <w:lang w:val="ru-RU"/>
              </w:rPr>
            </w:pPr>
          </w:p>
        </w:tc>
      </w:tr>
    </w:tbl>
    <w:p w:rsidR="009D565A" w:rsidRDefault="009D565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15C2B" w:rsidRDefault="00915C2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15C2B" w:rsidRPr="00064A85" w:rsidRDefault="00915C2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4A85" w:rsidRPr="00064A85" w:rsidRDefault="00064A8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4A85" w:rsidRPr="00915C2B" w:rsidRDefault="00064A85" w:rsidP="00915C2B">
      <w:pPr>
        <w:pStyle w:val="a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064A85" w:rsidRPr="00915C2B" w:rsidRDefault="00064A85" w:rsidP="00064A85">
      <w:pPr>
        <w:pStyle w:val="1"/>
        <w:spacing w:before="0"/>
        <w:jc w:val="center"/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15C2B"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064A85" w:rsidRPr="00915C2B" w:rsidRDefault="00064A85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>По дисциплине «Логистика в современных металлургических комплексах</w:t>
      </w:r>
      <w:r w:rsidRPr="00915C2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064A85" w:rsidRPr="006D2B1F" w:rsidRDefault="00064A85" w:rsidP="00915C2B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обсуждение на </w:t>
      </w:r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занятиях материала, изложенного в лекционном типе, выполнение практических заданий на практических занятиях.  </w:t>
      </w:r>
    </w:p>
    <w:p w:rsidR="00064A85" w:rsidRPr="006D2B1F" w:rsidRDefault="00064A85" w:rsidP="00682B7D">
      <w:pPr>
        <w:pStyle w:val="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2B1F">
        <w:rPr>
          <w:rFonts w:ascii="Times New Roman" w:hAnsi="Times New Roman" w:cs="Times New Roman"/>
          <w:color w:val="000000" w:themeColor="text1"/>
          <w:sz w:val="24"/>
          <w:szCs w:val="24"/>
        </w:rPr>
        <w:t>Перечень</w:t>
      </w:r>
      <w:proofErr w:type="spellEnd"/>
      <w:r w:rsidRPr="006D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2B1F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практических</w:t>
      </w:r>
      <w:proofErr w:type="spellEnd"/>
      <w:r w:rsidRPr="006D2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2B1F">
        <w:rPr>
          <w:rFonts w:ascii="Times New Roman" w:hAnsi="Times New Roman" w:cs="Times New Roman"/>
          <w:color w:val="000000" w:themeColor="text1"/>
          <w:sz w:val="24"/>
          <w:szCs w:val="24"/>
        </w:rPr>
        <w:t>заданий</w:t>
      </w:r>
      <w:proofErr w:type="spellEnd"/>
      <w:r w:rsidRPr="006D2B1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D2B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 задач планирования ст</w:t>
      </w: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руктуры выпуска продукции промышленного предприятия.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компьютерная игра по определению оптимальной производственной программы.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Деловые </w:t>
      </w:r>
      <w:proofErr w:type="gramStart"/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 по</w:t>
      </w:r>
      <w:proofErr w:type="gramEnd"/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анализу влияния случайных факторов на процесс производства.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использования теории ограничений для управления производством, транспортом и складом.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построения логистических деревьев мыслительного процесса теории ограничений.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решения задач управления проектами.</w:t>
      </w:r>
    </w:p>
    <w:p w:rsidR="00064A85" w:rsidRPr="00915C2B" w:rsidRDefault="00064A85" w:rsidP="00064A85">
      <w:pPr>
        <w:pStyle w:val="ae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15C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совместного использования теории ограничений и бережливого производства.</w:t>
      </w:r>
    </w:p>
    <w:p w:rsidR="00064A85" w:rsidRPr="00915C2B" w:rsidRDefault="00064A8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4A85" w:rsidRPr="00915C2B" w:rsidRDefault="00064A8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4A85" w:rsidRDefault="00064A8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64A85" w:rsidRPr="00915C2B" w:rsidRDefault="00064A85" w:rsidP="00915C2B">
      <w:pPr>
        <w:pStyle w:val="a7"/>
        <w:jc w:val="right"/>
        <w:rPr>
          <w:rFonts w:ascii="Times New Roman" w:hAnsi="Times New Roman" w:cs="Times New Roman"/>
          <w:lang w:val="ru-RU"/>
        </w:rPr>
      </w:pPr>
      <w:r w:rsidRPr="00915C2B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064A85" w:rsidRPr="00915C2B" w:rsidRDefault="00064A85" w:rsidP="00064A85">
      <w:pPr>
        <w:pStyle w:val="1"/>
        <w:spacing w:before="0"/>
        <w:jc w:val="center"/>
        <w:rPr>
          <w:rStyle w:val="FontStyle20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15C2B">
        <w:rPr>
          <w:rStyle w:val="FontStyle20"/>
          <w:rFonts w:ascii="Times New Roman" w:hAnsi="Times New Roman" w:cs="Times New Roman"/>
          <w:color w:val="auto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064A85" w:rsidRPr="00915C2B" w:rsidRDefault="00064A85" w:rsidP="00682B7D">
      <w:pPr>
        <w:pStyle w:val="ab"/>
        <w:rPr>
          <w:rFonts w:ascii="Times New Roman" w:hAnsi="Times New Roman" w:cs="Times New Roman"/>
          <w:b/>
          <w:lang w:val="ru-RU"/>
        </w:rPr>
      </w:pPr>
      <w:r w:rsidRPr="00915C2B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3248"/>
        <w:gridCol w:w="5245"/>
      </w:tblGrid>
      <w:tr w:rsidR="00064A85" w:rsidRPr="00064A85" w:rsidTr="00682B7D">
        <w:tc>
          <w:tcPr>
            <w:tcW w:w="1113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A8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248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A8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64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64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64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64A85" w:rsidRPr="006D2B1F" w:rsidTr="00682B7D">
        <w:tc>
          <w:tcPr>
            <w:tcW w:w="9606" w:type="dxa"/>
            <w:gridSpan w:val="3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УК-1: </w:t>
            </w:r>
            <w:r w:rsidRPr="00064A8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  <w:lang w:val="ru-RU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064A85" w:rsidRPr="006D2B1F" w:rsidTr="00682B7D">
        <w:tc>
          <w:tcPr>
            <w:tcW w:w="1113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УК-1.1</w:t>
            </w:r>
          </w:p>
        </w:tc>
        <w:tc>
          <w:tcPr>
            <w:tcW w:w="3248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  <w:tc>
          <w:tcPr>
            <w:tcW w:w="5245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на зачет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Назовите показатель приоритетности продукции согласно теории ограничений. Сравните его с рентабельностью продукции.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Назовите пять шагов теории ограничений,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Что такое методика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DBR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такое динамический буфер? Какие виды буферов Вы знаете? Опишите как они работают.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Основные показатели теории ограничений</w:t>
            </w:r>
          </w:p>
        </w:tc>
      </w:tr>
      <w:tr w:rsidR="00064A85" w:rsidRPr="006D2B1F" w:rsidTr="00682B7D">
        <w:tc>
          <w:tcPr>
            <w:tcW w:w="1113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УК-1.2</w:t>
            </w:r>
          </w:p>
        </w:tc>
        <w:tc>
          <w:tcPr>
            <w:tcW w:w="3248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  <w:tc>
          <w:tcPr>
            <w:tcW w:w="5245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ограничивающего ресурса («узкого места»).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приоритетности выпускаемой продукции.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Обсуждение полученных результатов с использованием традиционных и новых показателей</w:t>
            </w:r>
          </w:p>
        </w:tc>
      </w:tr>
      <w:tr w:rsidR="00064A85" w:rsidRPr="006D2B1F" w:rsidTr="00682B7D">
        <w:tc>
          <w:tcPr>
            <w:tcW w:w="1113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УК-1.3</w:t>
            </w:r>
          </w:p>
        </w:tc>
        <w:tc>
          <w:tcPr>
            <w:tcW w:w="3248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5245" w:type="dxa"/>
            <w:vAlign w:val="center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Управленческий учет по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ТоС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Throughput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Учет прохода.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Производство, ориентированное на увеличение прибыли.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Производство, ориентированное на сокращение запасов</w:t>
            </w:r>
          </w:p>
        </w:tc>
      </w:tr>
      <w:tr w:rsidR="00064A85" w:rsidRPr="006D2B1F" w:rsidTr="00682B7D">
        <w:tc>
          <w:tcPr>
            <w:tcW w:w="9606" w:type="dxa"/>
            <w:gridSpan w:val="3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УК-2: Способен управлять проектом на всех этапах его жизненного цикла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УК-2.1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на зачет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Моделирование производственных структур на основе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VAT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-анализа. Какие виды производственных структур Вы знаете? Назовите контрольные точки на предприятии в зависимости от типа структуры.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Назовите основные логические деревья мыслительного процесса теории ограничений и алгоритм их построения.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Методика выявления и анализа проблем (дерево текущего состояния).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Методика анализа конфликтов и противоречий («Грозовая туча» или «Испаряющееся облако конфликта»).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Опишите 12-шаговый алгоритм работы с «Грозовой тучей»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УК-2.2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Пятиступенчатый процесс непрерывного улучшения теории ограничений. </w:t>
            </w:r>
          </w:p>
          <w:p w:rsidR="00064A85" w:rsidRPr="00064A85" w:rsidRDefault="00064A85" w:rsidP="00682B7D">
            <w:pPr>
              <w:pStyle w:val="ae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U-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Shape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непрерывного улучшения теории ограничений, понятие и виды ограничений и их роль в производственной системе, формирование оптимальной производственной программы на основе теории ограничений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УК-2.3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pStyle w:val="ae"/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DBR (барабан-буфер-веревка). Модель динамического буфера запасов. </w:t>
            </w:r>
          </w:p>
          <w:p w:rsidR="00064A85" w:rsidRPr="00064A85" w:rsidRDefault="00064A85" w:rsidP="00682B7D">
            <w:pPr>
              <w:pStyle w:val="ae"/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производственных структур на основе VAT-анализа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УК-2.4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pStyle w:val="ae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Контрольные точки на предприятии в зависимости от типа структуры. </w:t>
            </w:r>
          </w:p>
          <w:p w:rsidR="00064A85" w:rsidRPr="00064A85" w:rsidRDefault="00064A85" w:rsidP="00682B7D">
            <w:pPr>
              <w:pStyle w:val="ae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оперативно-производственного планирования по методике DBR. </w:t>
            </w:r>
          </w:p>
          <w:p w:rsidR="00064A85" w:rsidRPr="00064A85" w:rsidRDefault="00064A85" w:rsidP="00682B7D">
            <w:pPr>
              <w:pStyle w:val="ae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влияния случайных факторов на процесс производства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</w:rPr>
              <w:t>УК-2.5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Логико-понятийный аппарат и структура мыслительного процесса теории ограничений. </w:t>
            </w:r>
          </w:p>
          <w:p w:rsidR="00064A85" w:rsidRPr="00064A85" w:rsidRDefault="00064A85" w:rsidP="00682B7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Причинно-следственные диаграммы. </w:t>
            </w:r>
          </w:p>
          <w:p w:rsidR="00064A85" w:rsidRPr="00064A85" w:rsidRDefault="00064A85" w:rsidP="00682B7D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Логические деревья и алгоритм их построения</w:t>
            </w:r>
          </w:p>
        </w:tc>
      </w:tr>
      <w:tr w:rsidR="00064A85" w:rsidRPr="006D2B1F" w:rsidTr="00682B7D">
        <w:tc>
          <w:tcPr>
            <w:tcW w:w="9606" w:type="dxa"/>
            <w:gridSpan w:val="3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УК-3.1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на зачет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Методика описания будущего состояния (дерево будущего состояния).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Методика выявления «подводных проблем» (дерево препятствий и задач).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Методика планирования реализации решений (дерево перехода).</w:t>
            </w:r>
          </w:p>
          <w:p w:rsidR="00064A85" w:rsidRPr="00064A85" w:rsidRDefault="00064A85" w:rsidP="00682B7D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Метод Критической цепи в управлении проектами. Сетевое планирование по методам СРМ и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PERT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преимущества и недостатки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lastRenderedPageBreak/>
              <w:t>УК-3.2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Активно синхронизированное пополнение (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Aactively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synchronized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replenishment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ASR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)) запасов с использованием инструментов теории ограничений.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QRM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TOC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управления производством. Теория ограничений в управлении транспортом и складом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УК-3.3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Методика выявления и анализа проблем (дерево текущего состояния).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Методика анализа конфликтов и противоречий («Грозовая туча» или «Испаряющееся облако конфликта»).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12-шаговый алгоритм работы с «Грозовой тучей»</w:t>
            </w:r>
          </w:p>
        </w:tc>
      </w:tr>
      <w:tr w:rsidR="00064A85" w:rsidRPr="006D2B1F" w:rsidTr="00682B7D">
        <w:tc>
          <w:tcPr>
            <w:tcW w:w="9606" w:type="dxa"/>
            <w:gridSpan w:val="3"/>
          </w:tcPr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64A8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УК-6: </w:t>
            </w:r>
            <w:r w:rsidRPr="00064A8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  <w:lang w:val="ru-RU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064A85" w:rsidRPr="00064A85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УК-6.1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на зачет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Применение подхода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SDPM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управлению проектами.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Управление высокотехнологичными проектами по методу Арчибальда.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Совместное использование теории ограничений и бережливого производства.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TLS –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ToC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/Lean/Six Sigma </w:t>
            </w:r>
          </w:p>
        </w:tc>
      </w:tr>
      <w:tr w:rsidR="00064A85" w:rsidRPr="00064A85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УК-6.2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Выбирает и реализует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Методика описания будущего состояния (дерево будущего состояния).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Методика выявления «подводных проблем» (дерево препятствий и задач).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Методика планирования реализации решений (дерево перехода).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</w:t>
            </w:r>
            <w:proofErr w:type="spellEnd"/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УК-6.3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Применение подхода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SDPM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управлению проектами. </w:t>
            </w:r>
          </w:p>
          <w:p w:rsidR="00064A85" w:rsidRPr="00064A85" w:rsidRDefault="00064A85" w:rsidP="00682B7D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Управление высокотехнологичными проектами по методу Арчибальда. </w:t>
            </w:r>
          </w:p>
          <w:p w:rsidR="00064A85" w:rsidRPr="00064A85" w:rsidRDefault="00064A85" w:rsidP="00682B7D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Вариабельность и неопределенность.</w:t>
            </w:r>
          </w:p>
          <w:p w:rsidR="00064A85" w:rsidRPr="00064A85" w:rsidRDefault="00064A85" w:rsidP="00682B7D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добиться успеха при помощи ССРМ. Мировой опыт применения теории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TOC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метода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CCPM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проектной деятельности</w:t>
            </w:r>
          </w:p>
        </w:tc>
      </w:tr>
      <w:tr w:rsidR="00064A85" w:rsidRPr="006D2B1F" w:rsidTr="00682B7D">
        <w:tc>
          <w:tcPr>
            <w:tcW w:w="9606" w:type="dxa"/>
            <w:gridSpan w:val="3"/>
          </w:tcPr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64A8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ПК-1:</w:t>
            </w: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 xml:space="preserve"> </w:t>
            </w:r>
            <w:r w:rsidRPr="00064A8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  <w:lang w:val="ru-RU"/>
              </w:rPr>
              <w:t>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ПК-1.1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Проводит маркетинговые исследования научно-технической </w:t>
            </w: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Теоретические вопросы на зачет с оценкой: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Теория ограничений и бережливое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производство: достоинства и недостатки.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Решение глобальной и локальных задач.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Мир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VUCA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Модель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Cynefin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Кеневин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</w:t>
            </w:r>
          </w:p>
          <w:p w:rsidR="00064A85" w:rsidRPr="00064A85" w:rsidRDefault="00064A85" w:rsidP="00682B7D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Теория ограничений и технология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Agile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lastRenderedPageBreak/>
              <w:t>ПК-1.2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TLS –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ToC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/Lean/Six Sigma.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Теория ограничений и бережливое производство: достоинства и недостатки.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Синергетический эффект от совместного использования теории ограничений и бережливого производства</w:t>
            </w:r>
          </w:p>
        </w:tc>
      </w:tr>
      <w:tr w:rsidR="00064A85" w:rsidRPr="006D2B1F" w:rsidTr="00682B7D">
        <w:tc>
          <w:tcPr>
            <w:tcW w:w="1113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064A85">
              <w:rPr>
                <w:rStyle w:val="FontStyle16"/>
                <w:sz w:val="24"/>
                <w:szCs w:val="24"/>
              </w:rPr>
              <w:t>ПК-1.3</w:t>
            </w:r>
          </w:p>
        </w:tc>
        <w:tc>
          <w:tcPr>
            <w:tcW w:w="3248" w:type="dxa"/>
          </w:tcPr>
          <w:p w:rsidR="00064A85" w:rsidRPr="00064A85" w:rsidRDefault="00064A85" w:rsidP="00682B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Применяет основы теории процессов обработки материалов при решении технологических задач прокатного производства.</w:t>
            </w:r>
            <w:r w:rsidRPr="00064A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Рассчитывает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основные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технологические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процессы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прокатного</w:t>
            </w:r>
            <w:proofErr w:type="spellEnd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4A8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производства</w:t>
            </w:r>
            <w:proofErr w:type="spellEnd"/>
          </w:p>
        </w:tc>
        <w:tc>
          <w:tcPr>
            <w:tcW w:w="5245" w:type="dxa"/>
          </w:tcPr>
          <w:p w:rsidR="00064A85" w:rsidRPr="00064A85" w:rsidRDefault="00064A85" w:rsidP="00682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Практическое задание для зачета с оценкой: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 w:hanging="34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Опыт использования теории ограничений и бережливого производства на промышленных предприятиях РФ и за рубежом.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Решение глобальной и локальных задач. Кризис и выявление ключевых проблем.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ключевого конфликта.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Новая экономическая модель.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VUCA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Модель 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Cynefin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Кеневин</w:t>
            </w:r>
            <w:proofErr w:type="spellEnd"/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</w:t>
            </w:r>
          </w:p>
          <w:p w:rsidR="00064A85" w:rsidRPr="00064A85" w:rsidRDefault="00064A85" w:rsidP="00682B7D">
            <w:pPr>
              <w:tabs>
                <w:tab w:val="left" w:pos="-108"/>
                <w:tab w:val="left" w:pos="317"/>
              </w:tabs>
              <w:spacing w:after="0" w:line="240" w:lineRule="auto"/>
              <w:ind w:left="3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Теория ограничений и технология </w:t>
            </w:r>
            <w:r w:rsidRPr="00064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Agile</w:t>
            </w:r>
          </w:p>
        </w:tc>
      </w:tr>
    </w:tbl>
    <w:p w:rsidR="00064A85" w:rsidRPr="00064A85" w:rsidRDefault="00064A85" w:rsidP="00064A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4A85" w:rsidRPr="00915C2B" w:rsidRDefault="00064A85" w:rsidP="00915C2B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64A85" w:rsidRPr="00915C2B" w:rsidRDefault="00064A85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15C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064A85" w:rsidRPr="006D2B1F" w:rsidRDefault="00064A85" w:rsidP="00915C2B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064A85" w:rsidRPr="006D2B1F" w:rsidRDefault="00064A85" w:rsidP="00915C2B">
      <w:pPr>
        <w:pStyle w:val="2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Показатели и критерии оценивания зачета с оценкой:</w:t>
      </w:r>
    </w:p>
    <w:p w:rsidR="00064A85" w:rsidRPr="006D2B1F" w:rsidRDefault="00064A85" w:rsidP="00915C2B">
      <w:pPr>
        <w:pStyle w:val="Style16"/>
        <w:widowControl/>
        <w:ind w:firstLine="709"/>
        <w:rPr>
          <w:rStyle w:val="FontStyle20"/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6D2B1F">
        <w:rPr>
          <w:rStyle w:val="FontStyle20"/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Критерии оценки </w:t>
      </w:r>
      <w:r w:rsidRPr="006D2B1F">
        <w:rPr>
          <w:color w:val="000000" w:themeColor="text1"/>
        </w:rPr>
        <w:t>(в соответствии с формируемыми компетенциями и планируемыми результатами обучения)</w:t>
      </w:r>
      <w:r w:rsidRPr="006D2B1F">
        <w:rPr>
          <w:rStyle w:val="FontStyle20"/>
          <w:rFonts w:ascii="Times New Roman" w:eastAsiaTheme="majorEastAsia" w:hAnsi="Times New Roman" w:cs="Times New Roman"/>
          <w:color w:val="000000" w:themeColor="text1"/>
          <w:sz w:val="24"/>
          <w:szCs w:val="24"/>
        </w:rPr>
        <w:t>:</w:t>
      </w:r>
    </w:p>
    <w:p w:rsidR="00F35D09" w:rsidRPr="00915C2B" w:rsidRDefault="00F35D09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– на оценку </w:t>
      </w:r>
      <w:r w:rsidRPr="006D2B1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«отлично»</w:t>
      </w:r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сформированности</w:t>
      </w:r>
      <w:proofErr w:type="spellEnd"/>
      <w:r w:rsidRPr="006D2B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комп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35D09" w:rsidRPr="00915C2B" w:rsidRDefault="00F35D09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5C2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915C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35D09" w:rsidRPr="00915C2B" w:rsidRDefault="00F35D09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5C2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915C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35D09" w:rsidRPr="00915C2B" w:rsidRDefault="00F35D09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5C2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</w:t>
      </w:r>
      <w:r w:rsidR="00165A4C"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>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35D09" w:rsidRPr="00915C2B" w:rsidRDefault="00F35D09" w:rsidP="00915C2B">
      <w:pPr>
        <w:pStyle w:val="ab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15C2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15C2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4A85" w:rsidRPr="00915C2B" w:rsidRDefault="00064A85" w:rsidP="00915C2B">
      <w:pPr>
        <w:pStyle w:val="Style16"/>
        <w:widowControl/>
        <w:ind w:firstLine="709"/>
      </w:pPr>
      <w:bookmarkStart w:id="0" w:name="_GoBack"/>
      <w:bookmarkEnd w:id="0"/>
    </w:p>
    <w:sectPr w:rsidR="00064A85" w:rsidRPr="00915C2B" w:rsidSect="009D565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DF8EC80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1A6C21F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15BF68D3"/>
    <w:multiLevelType w:val="hybridMultilevel"/>
    <w:tmpl w:val="BC545B52"/>
    <w:lvl w:ilvl="0" w:tplc="1DC46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4A85"/>
    <w:rsid w:val="00165A4C"/>
    <w:rsid w:val="001F0BC7"/>
    <w:rsid w:val="0044482E"/>
    <w:rsid w:val="00591502"/>
    <w:rsid w:val="00682B7D"/>
    <w:rsid w:val="006D2B1F"/>
    <w:rsid w:val="00915C2B"/>
    <w:rsid w:val="009D565A"/>
    <w:rsid w:val="00A41B9C"/>
    <w:rsid w:val="00A4390C"/>
    <w:rsid w:val="00A92E9D"/>
    <w:rsid w:val="00CC3F77"/>
    <w:rsid w:val="00D31453"/>
    <w:rsid w:val="00E209E2"/>
    <w:rsid w:val="00F3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65F461E-7230-4A61-8674-8FA8D6AA5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5A"/>
  </w:style>
  <w:style w:type="paragraph" w:styleId="1">
    <w:name w:val="heading 1"/>
    <w:basedOn w:val="a"/>
    <w:next w:val="a"/>
    <w:link w:val="10"/>
    <w:qFormat/>
    <w:rsid w:val="00064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064A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064A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4A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B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A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4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064A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semiHidden/>
    <w:rsid w:val="00064A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64A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List"/>
    <w:basedOn w:val="a"/>
    <w:uiPriority w:val="99"/>
    <w:semiHidden/>
    <w:unhideWhenUsed/>
    <w:rsid w:val="00064A85"/>
    <w:pPr>
      <w:ind w:left="283" w:hanging="283"/>
      <w:contextualSpacing/>
    </w:pPr>
  </w:style>
  <w:style w:type="paragraph" w:styleId="22">
    <w:name w:val="List 2"/>
    <w:basedOn w:val="a"/>
    <w:uiPriority w:val="99"/>
    <w:semiHidden/>
    <w:unhideWhenUsed/>
    <w:rsid w:val="00064A85"/>
    <w:pPr>
      <w:ind w:left="566" w:hanging="283"/>
      <w:contextualSpacing/>
    </w:pPr>
  </w:style>
  <w:style w:type="paragraph" w:styleId="32">
    <w:name w:val="List 3"/>
    <w:basedOn w:val="a"/>
    <w:uiPriority w:val="99"/>
    <w:semiHidden/>
    <w:unhideWhenUsed/>
    <w:rsid w:val="00064A85"/>
    <w:pPr>
      <w:ind w:left="849" w:hanging="283"/>
      <w:contextualSpacing/>
    </w:pPr>
  </w:style>
  <w:style w:type="paragraph" w:styleId="2">
    <w:name w:val="List Bullet 2"/>
    <w:basedOn w:val="a"/>
    <w:uiPriority w:val="99"/>
    <w:semiHidden/>
    <w:unhideWhenUsed/>
    <w:rsid w:val="00064A85"/>
    <w:pPr>
      <w:numPr>
        <w:numId w:val="1"/>
      </w:numPr>
      <w:contextualSpacing/>
    </w:pPr>
  </w:style>
  <w:style w:type="paragraph" w:styleId="3">
    <w:name w:val="List Bullet 3"/>
    <w:basedOn w:val="a"/>
    <w:uiPriority w:val="99"/>
    <w:semiHidden/>
    <w:unhideWhenUsed/>
    <w:rsid w:val="00064A85"/>
    <w:pPr>
      <w:numPr>
        <w:numId w:val="2"/>
      </w:numPr>
      <w:contextualSpacing/>
    </w:pPr>
  </w:style>
  <w:style w:type="paragraph" w:styleId="a6">
    <w:name w:val="List Continue"/>
    <w:basedOn w:val="a"/>
    <w:uiPriority w:val="99"/>
    <w:semiHidden/>
    <w:unhideWhenUsed/>
    <w:rsid w:val="00064A85"/>
    <w:pPr>
      <w:spacing w:after="120"/>
      <w:ind w:left="283"/>
      <w:contextualSpacing/>
    </w:pPr>
  </w:style>
  <w:style w:type="paragraph" w:styleId="a7">
    <w:name w:val="Body Text"/>
    <w:basedOn w:val="a"/>
    <w:link w:val="a8"/>
    <w:uiPriority w:val="99"/>
    <w:unhideWhenUsed/>
    <w:rsid w:val="00064A8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064A85"/>
  </w:style>
  <w:style w:type="paragraph" w:styleId="a9">
    <w:name w:val="Body Text Indent"/>
    <w:basedOn w:val="a"/>
    <w:link w:val="aa"/>
    <w:uiPriority w:val="99"/>
    <w:semiHidden/>
    <w:unhideWhenUsed/>
    <w:rsid w:val="00064A85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064A85"/>
  </w:style>
  <w:style w:type="paragraph" w:styleId="ab">
    <w:name w:val="Body Text First Indent"/>
    <w:basedOn w:val="a7"/>
    <w:link w:val="ac"/>
    <w:uiPriority w:val="99"/>
    <w:unhideWhenUsed/>
    <w:rsid w:val="00064A85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064A85"/>
  </w:style>
  <w:style w:type="paragraph" w:styleId="23">
    <w:name w:val="Body Text First Indent 2"/>
    <w:basedOn w:val="a9"/>
    <w:link w:val="24"/>
    <w:uiPriority w:val="99"/>
    <w:semiHidden/>
    <w:unhideWhenUsed/>
    <w:rsid w:val="00064A85"/>
    <w:pPr>
      <w:spacing w:after="200"/>
      <w:ind w:left="360" w:firstLine="360"/>
    </w:pPr>
  </w:style>
  <w:style w:type="character" w:customStyle="1" w:styleId="24">
    <w:name w:val="Красная строка 2 Знак"/>
    <w:basedOn w:val="aa"/>
    <w:link w:val="23"/>
    <w:uiPriority w:val="99"/>
    <w:semiHidden/>
    <w:rsid w:val="00064A85"/>
  </w:style>
  <w:style w:type="character" w:styleId="ad">
    <w:name w:val="Hyperlink"/>
    <w:basedOn w:val="a0"/>
    <w:uiPriority w:val="99"/>
    <w:unhideWhenUsed/>
    <w:rsid w:val="00064A85"/>
    <w:rPr>
      <w:color w:val="0000FF" w:themeColor="hyperlink"/>
      <w:u w:val="single"/>
    </w:rPr>
  </w:style>
  <w:style w:type="character" w:customStyle="1" w:styleId="FontStyle20">
    <w:name w:val="Font Style20"/>
    <w:rsid w:val="00064A8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064A85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064A85"/>
    <w:pPr>
      <w:ind w:left="720"/>
      <w:contextualSpacing/>
    </w:pPr>
    <w:rPr>
      <w:rFonts w:eastAsiaTheme="minorHAnsi"/>
      <w:lang w:val="ru-RU"/>
    </w:rPr>
  </w:style>
  <w:style w:type="character" w:customStyle="1" w:styleId="FontStyle16">
    <w:name w:val="Font Style16"/>
    <w:rsid w:val="00064A8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6">
    <w:name w:val="Style16"/>
    <w:basedOn w:val="a"/>
    <w:rsid w:val="00064A8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FollowedHyperlink"/>
    <w:basedOn w:val="a0"/>
    <w:uiPriority w:val="99"/>
    <w:semiHidden/>
    <w:unhideWhenUsed/>
    <w:rsid w:val="00682B7D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682B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82B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82B7D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5494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catalog/product/97440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://www.dx.doi.org/10.12737/textbook_592e6539e0acf4.61200634.%20-%20ISBN%20978-5-16-103008-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9275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4342</Words>
  <Characters>24751</Characters>
  <Application>Microsoft Office Word</Application>
  <DocSecurity>0</DocSecurity>
  <Lines>206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2019-2020_m22_04_02-ММИТм-19_28_plx_Логистика  в современных металлургических комплексах</vt:lpstr>
      <vt:lpstr>Лист1</vt:lpstr>
    </vt:vector>
  </TitlesOfParts>
  <Company/>
  <LinksUpToDate>false</LinksUpToDate>
  <CharactersWithSpaces>29035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2019-2020_m22_04_02-ММИТм-19_28_plx_Логистика  в современных металлургических комплексах</dc:title>
  <dc:creator>FastReport.NET</dc:creator>
  <cp:lastModifiedBy>Григорий</cp:lastModifiedBy>
  <cp:revision>9</cp:revision>
  <dcterms:created xsi:type="dcterms:W3CDTF">2020-03-31T17:59:00Z</dcterms:created>
  <dcterms:modified xsi:type="dcterms:W3CDTF">2020-11-27T11:28:00Z</dcterms:modified>
</cp:coreProperties>
</file>