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3EB" w:rsidRDefault="003B53E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-679450</wp:posOffset>
            </wp:positionV>
            <wp:extent cx="7529195" cy="10645140"/>
            <wp:effectExtent l="0" t="0" r="0" b="0"/>
            <wp:wrapTight wrapText="bothSides">
              <wp:wrapPolygon edited="0">
                <wp:start x="0" y="0"/>
                <wp:lineTo x="0" y="21569"/>
                <wp:lineTo x="21533" y="21569"/>
                <wp:lineTo x="21533" y="0"/>
                <wp:lineTo x="0" y="0"/>
              </wp:wrapPolygon>
            </wp:wrapTight>
            <wp:docPr id="3" name="Рисунок 3" descr="E:\ДОКУМЕНТЫ\ДОКУМЕНТЫ\РАБОЧИЕ ПРОГРАММЫ\2019 г\СДм-19-1\Б1.В.ДВ.01.01 Теория и методика преподавания дизайна (ЕАВ)+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\РАБОЧИЕ ПРОГРАММЫ\2019 г\СДм-19-1\Б1.В.ДВ.01.01 Теория и методика преподавания дизайна (ЕАВ)+\1 лист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3EB" w:rsidRDefault="003B53E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-461010</wp:posOffset>
            </wp:positionV>
            <wp:extent cx="7683500" cy="10234295"/>
            <wp:effectExtent l="0" t="0" r="0" b="0"/>
            <wp:wrapTight wrapText="bothSides">
              <wp:wrapPolygon edited="0">
                <wp:start x="0" y="0"/>
                <wp:lineTo x="0" y="21550"/>
                <wp:lineTo x="21529" y="21550"/>
                <wp:lineTo x="21529" y="0"/>
                <wp:lineTo x="0" y="0"/>
              </wp:wrapPolygon>
            </wp:wrapTight>
            <wp:docPr id="2" name="Рисунок 2" descr="E:\ДОКУМЕНТЫ\ДОКУМЕНТЫ\РАБОЧИЕ ПРОГРАММЫ\2019 г\СДм-19-1\Б1.В.ДВ.01.01 Теория и методика преподавания дизайна (ЕАВ)+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\РАБОЧИЕ ПРОГРАММЫ\2019 г\СДм-19-1\Б1.В.ДВ.01.01 Теория и методика преподавания дизайна (ЕАВ)+\2 лист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2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730" w:rsidRPr="00AF3204" w:rsidRDefault="006E3730">
      <w:pPr>
        <w:rPr>
          <w:sz w:val="0"/>
          <w:szCs w:val="0"/>
          <w:lang w:val="ru-RU"/>
        </w:rPr>
      </w:pPr>
    </w:p>
    <w:p w:rsidR="006E3730" w:rsidRPr="00AF3204" w:rsidRDefault="009A3D96">
      <w:pPr>
        <w:rPr>
          <w:sz w:val="0"/>
          <w:szCs w:val="0"/>
          <w:lang w:val="ru-RU"/>
        </w:rPr>
      </w:pPr>
      <w:r w:rsidRPr="009A3D96">
        <w:rPr>
          <w:noProof/>
          <w:lang w:val="ru-RU" w:eastAsia="ru-RU"/>
        </w:rPr>
        <w:drawing>
          <wp:inline distT="0" distB="0" distL="0" distR="0">
            <wp:extent cx="5941060" cy="8879665"/>
            <wp:effectExtent l="0" t="0" r="0" b="0"/>
            <wp:docPr id="1" name="Рисунок 1" descr="C:\Users\Александр\Desktop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CE1" w:rsidRPr="00AF32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E37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E3730" w:rsidRPr="005823A1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ступенях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образования;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ступенях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комплексному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процессе;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дизайна;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объективную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самооценку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138"/>
        </w:trPr>
        <w:tc>
          <w:tcPr>
            <w:tcW w:w="1986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 w:rsidRPr="005823A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1.В.</w:t>
            </w:r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ДВ.01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«Курсы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выбору»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под-готовки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54.04.01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начинает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изучаться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бакалавриате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дисциплинах: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"Современные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дизайна",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"Компьютерные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дизайне".</w:t>
            </w:r>
            <w:r w:rsidRPr="00AF3204">
              <w:rPr>
                <w:lang w:val="ru-RU"/>
              </w:rPr>
              <w:t xml:space="preserve"> </w:t>
            </w:r>
          </w:p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дисциплинах: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«Традиции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Урала»,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наполнения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интерьера».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E3730" w:rsidRPr="00582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proofErr w:type="spellEnd"/>
            <w:r>
              <w:t xml:space="preserve"> </w:t>
            </w:r>
          </w:p>
        </w:tc>
      </w:tr>
      <w:tr w:rsidR="006E37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6E37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6E37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E3730">
        <w:trPr>
          <w:trHeight w:hRule="exact" w:val="138"/>
        </w:trPr>
        <w:tc>
          <w:tcPr>
            <w:tcW w:w="1986" w:type="dxa"/>
          </w:tcPr>
          <w:p w:rsidR="006E3730" w:rsidRDefault="006E3730"/>
        </w:tc>
        <w:tc>
          <w:tcPr>
            <w:tcW w:w="7372" w:type="dxa"/>
          </w:tcPr>
          <w:p w:rsidR="006E3730" w:rsidRDefault="006E3730"/>
        </w:tc>
      </w:tr>
      <w:tr w:rsidR="006E3730" w:rsidRPr="00582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277"/>
        </w:trPr>
        <w:tc>
          <w:tcPr>
            <w:tcW w:w="1986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E3730" w:rsidRPr="005823A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готовностью участвовать в творческих мероприятиях (художественных выставках, дизайнерских конкурсах)</w:t>
            </w:r>
          </w:p>
        </w:tc>
      </w:tr>
    </w:tbl>
    <w:p w:rsidR="006E3730" w:rsidRPr="00AF3204" w:rsidRDefault="003E7CE1">
      <w:pPr>
        <w:rPr>
          <w:sz w:val="0"/>
          <w:szCs w:val="0"/>
          <w:lang w:val="ru-RU"/>
        </w:rPr>
      </w:pPr>
      <w:r w:rsidRPr="00AF32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E373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6E3730"/>
        </w:tc>
      </w:tr>
      <w:tr w:rsidR="006E373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6E3730"/>
        </w:tc>
      </w:tr>
      <w:tr w:rsidR="006E373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6E3730"/>
        </w:tc>
      </w:tr>
      <w:tr w:rsidR="006E3730" w:rsidRPr="005823A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 с помощью компьютерной техники, создание авторских программ и курсов</w:t>
            </w:r>
          </w:p>
        </w:tc>
      </w:tr>
      <w:tr w:rsidR="006E373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6E3730"/>
        </w:tc>
      </w:tr>
      <w:tr w:rsidR="006E373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6E3730"/>
        </w:tc>
      </w:tr>
      <w:tr w:rsidR="006E373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6E3730"/>
        </w:tc>
      </w:tr>
    </w:tbl>
    <w:p w:rsidR="006E3730" w:rsidRDefault="003E7C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50"/>
        <w:gridCol w:w="383"/>
        <w:gridCol w:w="638"/>
        <w:gridCol w:w="535"/>
        <w:gridCol w:w="733"/>
        <w:gridCol w:w="479"/>
        <w:gridCol w:w="1511"/>
        <w:gridCol w:w="1515"/>
        <w:gridCol w:w="1235"/>
      </w:tblGrid>
      <w:tr w:rsidR="006E3730" w:rsidRPr="005823A1">
        <w:trPr>
          <w:trHeight w:hRule="exact" w:val="285"/>
        </w:trPr>
        <w:tc>
          <w:tcPr>
            <w:tcW w:w="710" w:type="dxa"/>
          </w:tcPr>
          <w:p w:rsidR="006E3730" w:rsidRDefault="006E373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6E37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E3730" w:rsidRPr="00AF3204" w:rsidRDefault="006E37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E3730" w:rsidRPr="00AF3204" w:rsidRDefault="003E7C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138"/>
        </w:trPr>
        <w:tc>
          <w:tcPr>
            <w:tcW w:w="710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E373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3730" w:rsidRDefault="006E373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E3730" w:rsidRDefault="006E373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</w:tr>
      <w:tr w:rsidR="006E3730" w:rsidRPr="005823A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дизайн-образования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дизайн-образования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развития основных европейских школ дизайна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дизайн-образования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развития основных школ дизайна России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образователь-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</w:t>
            </w:r>
            <w:proofErr w:type="spellEnd"/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Образовательный</w:t>
            </w:r>
            <w:r w:rsidRPr="00AF3204">
              <w:rPr>
                <w:lang w:val="ru-RU"/>
              </w:rPr>
              <w:t xml:space="preserve"> </w:t>
            </w:r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стан-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</w:t>
            </w:r>
            <w:proofErr w:type="spellEnd"/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государстве.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закона об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образова-нии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других нормативных до-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кументов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изучение специфики образовательных стандартов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</w:tr>
      <w:tr w:rsidR="006E3730" w:rsidRPr="005823A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общеобра-зовательных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школах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до-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полнительного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общеобразовательных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дополнительного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образова-ния</w:t>
            </w:r>
            <w:proofErr w:type="spellEnd"/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государственных и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ав-торских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программ по дизайну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</w:t>
            </w:r>
            <w:r>
              <w:t xml:space="preserve"> </w:t>
            </w:r>
          </w:p>
        </w:tc>
      </w:tr>
      <w:tr w:rsidR="006E373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календарно-тематическое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пла-нирование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программы по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-ну, разработка календарно- тематического плана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поурочное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дизайну.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плана-конспекта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</w:tr>
      <w:tr w:rsidR="006E373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</w:tr>
      <w:tr w:rsidR="006E3730" w:rsidRPr="005823A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54.02.01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«Дизайн»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организации учебно-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 в учреждениях СПО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</w:t>
            </w:r>
            <w:r>
              <w:t xml:space="preserve"> </w:t>
            </w:r>
          </w:p>
        </w:tc>
      </w:tr>
      <w:tr w:rsidR="006E373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норматив-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образовательных и нормативных документов СПО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</w:tr>
      <w:tr w:rsidR="006E3730" w:rsidRPr="005823A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про-грамма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54.02.01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«Дизайн»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ФГОС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подго-товки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структуры ФГОС СПО по направлению подготовки 54.02.01 «Дизайн»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учебного плана и его соответствие ФГОС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контрольно-измерительные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разделов рабочей программы, разработка рабочей программы в соответствии с учебным планом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</w:tr>
      <w:tr w:rsidR="006E3730" w:rsidRPr="005823A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54.03.01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«Дизайн»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Двухуровневая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обуче-ния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компетентностный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обуче-нии</w:t>
            </w:r>
            <w:proofErr w:type="spellEnd"/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ма-териала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</w:tr>
      <w:tr w:rsidR="006E373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норматив-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ма-териала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</w:tr>
      <w:tr w:rsidR="006E3730" w:rsidRPr="005823A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про-грамма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54.03.01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«Дизайн»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ФГОС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подго-товки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структуры ФГОС СПО по направлению подготовки 54.03.01 «Дизайн»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учебного плана и его соответствие ФГОС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E3730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контрольно-измерительные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разделов рабочей программы, разработка рабочей программы в соответствии с учебным планом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</w:tr>
      <w:tr w:rsidR="006E373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</w:tr>
      <w:tr w:rsidR="006E373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114/34И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</w:tr>
      <w:tr w:rsidR="006E373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132/34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ПК-2,ОПК-10</w:t>
            </w:r>
          </w:p>
        </w:tc>
      </w:tr>
    </w:tbl>
    <w:p w:rsidR="006E3730" w:rsidRDefault="003E7C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E37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E3730">
        <w:trPr>
          <w:trHeight w:hRule="exact" w:val="138"/>
        </w:trPr>
        <w:tc>
          <w:tcPr>
            <w:tcW w:w="9357" w:type="dxa"/>
          </w:tcPr>
          <w:p w:rsidR="006E3730" w:rsidRDefault="006E3730"/>
        </w:tc>
      </w:tr>
      <w:tr w:rsidR="006E3730" w:rsidRPr="005823A1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F3204">
              <w:rPr>
                <w:lang w:val="ru-RU"/>
              </w:rPr>
              <w:t xml:space="preserve"> </w:t>
            </w:r>
            <w:proofErr w:type="spellStart"/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lang w:val="ru-RU"/>
              </w:rPr>
              <w:t xml:space="preserve"> </w:t>
            </w:r>
          </w:p>
        </w:tc>
      </w:tr>
    </w:tbl>
    <w:p w:rsidR="006E3730" w:rsidRPr="00AF3204" w:rsidRDefault="003E7CE1">
      <w:pPr>
        <w:rPr>
          <w:sz w:val="0"/>
          <w:szCs w:val="0"/>
          <w:lang w:val="ru-RU"/>
        </w:rPr>
      </w:pPr>
      <w:r w:rsidRPr="00AF32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E3730" w:rsidRPr="00582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E3730">
        <w:trPr>
          <w:trHeight w:hRule="exact" w:val="138"/>
        </w:trPr>
        <w:tc>
          <w:tcPr>
            <w:tcW w:w="9357" w:type="dxa"/>
          </w:tcPr>
          <w:p w:rsidR="006E3730" w:rsidRDefault="006E3730"/>
        </w:tc>
      </w:tr>
      <w:tr w:rsidR="006E3730" w:rsidRPr="00582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E3730">
        <w:trPr>
          <w:trHeight w:hRule="exact" w:val="138"/>
        </w:trPr>
        <w:tc>
          <w:tcPr>
            <w:tcW w:w="9357" w:type="dxa"/>
          </w:tcPr>
          <w:p w:rsidR="006E3730" w:rsidRDefault="006E3730"/>
        </w:tc>
      </w:tr>
      <w:tr w:rsidR="006E3730" w:rsidRPr="005823A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E3730">
        <w:trPr>
          <w:trHeight w:hRule="exact" w:val="46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«Методика</w:t>
            </w:r>
            <w:r w:rsidRPr="00AF3204">
              <w:rPr>
                <w:lang w:val="ru-RU"/>
              </w:rPr>
              <w:t xml:space="preserve"> </w:t>
            </w:r>
            <w:proofErr w:type="spellStart"/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препода-вания</w:t>
            </w:r>
            <w:proofErr w:type="spellEnd"/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ВНТЦИ.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50201050240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07.12.2010</w:t>
            </w:r>
            <w:r w:rsidRPr="00AF3204">
              <w:rPr>
                <w:lang w:val="ru-RU"/>
              </w:rPr>
              <w:t xml:space="preserve"> </w:t>
            </w:r>
            <w:proofErr w:type="spellStart"/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Сви-детельство</w:t>
            </w:r>
            <w:proofErr w:type="spellEnd"/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16475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07.12.2010.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Кашапов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Кашапов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F3204">
              <w:rPr>
                <w:lang w:val="ru-RU"/>
              </w:rPr>
              <w:t xml:space="preserve"> </w:t>
            </w:r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436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=761287.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Смирнова,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СФУ,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=550383.-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978-5-7638-3096-5.</w:t>
            </w:r>
            <w:r w:rsidRPr="00AF3204">
              <w:rPr>
                <w:lang w:val="ru-RU"/>
              </w:rPr>
              <w:t xml:space="preserve"> </w:t>
            </w:r>
          </w:p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Мандель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Б.Р.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=306830.-Загл.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экрана.-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978-5-905554-13-1.</w:t>
            </w:r>
            <w:r>
              <w:t xml:space="preserve"> </w:t>
            </w:r>
          </w:p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E3730">
        <w:trPr>
          <w:trHeight w:hRule="exact" w:val="138"/>
        </w:trPr>
        <w:tc>
          <w:tcPr>
            <w:tcW w:w="9357" w:type="dxa"/>
          </w:tcPr>
          <w:p w:rsidR="006E3730" w:rsidRDefault="006E3730"/>
        </w:tc>
      </w:tr>
      <w:tr w:rsidR="006E37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E3730" w:rsidRPr="005823A1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С.,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Ячменёва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художественно-творческой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://192.168.20.6/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ShowMarc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docid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=202190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уроков.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Гуманитарно-издательский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ВЛАДОС,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-246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Шишов,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С.Е.,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Кальней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Гирба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206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=394711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978-5-16-006507-6.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ЭзбУР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978-5-9967-1018-8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Коротеева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Коротеева</w:t>
            </w:r>
            <w:proofErr w:type="spell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Яскин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М.:НИЦ</w:t>
            </w:r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(Обложка).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=460731.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proofErr w:type="spell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978-5-16-009881-4.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138"/>
        </w:trPr>
        <w:tc>
          <w:tcPr>
            <w:tcW w:w="9357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E373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«Методика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школе».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ВНТЦИ.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50201050240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07.12.2010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07.12.2010.</w:t>
            </w:r>
            <w:r>
              <w:t xml:space="preserve"> </w:t>
            </w:r>
          </w:p>
        </w:tc>
      </w:tr>
    </w:tbl>
    <w:p w:rsidR="006E3730" w:rsidRDefault="003E7C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6E3730" w:rsidRPr="005823A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277"/>
        </w:trPr>
        <w:tc>
          <w:tcPr>
            <w:tcW w:w="426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3730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E3730">
        <w:trPr>
          <w:trHeight w:hRule="exact" w:val="548"/>
        </w:trPr>
        <w:tc>
          <w:tcPr>
            <w:tcW w:w="426" w:type="dxa"/>
          </w:tcPr>
          <w:p w:rsidR="006E3730" w:rsidRDefault="006E373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E3730" w:rsidRDefault="006E3730"/>
        </w:tc>
      </w:tr>
      <w:tr w:rsidR="006E3730">
        <w:trPr>
          <w:trHeight w:hRule="exact" w:val="7"/>
        </w:trPr>
        <w:tc>
          <w:tcPr>
            <w:tcW w:w="426" w:type="dxa"/>
          </w:tcPr>
          <w:p w:rsidR="006E3730" w:rsidRDefault="006E3730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E3730" w:rsidRDefault="006E3730"/>
        </w:tc>
      </w:tr>
      <w:tr w:rsidR="006E3730">
        <w:trPr>
          <w:trHeight w:hRule="exact" w:val="818"/>
        </w:trPr>
        <w:tc>
          <w:tcPr>
            <w:tcW w:w="426" w:type="dxa"/>
          </w:tcPr>
          <w:p w:rsidR="006E3730" w:rsidRDefault="006E3730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43" w:type="dxa"/>
          </w:tcPr>
          <w:p w:rsidR="006E3730" w:rsidRDefault="006E3730"/>
        </w:tc>
      </w:tr>
      <w:tr w:rsidR="006E3730">
        <w:trPr>
          <w:trHeight w:hRule="exact" w:val="555"/>
        </w:trPr>
        <w:tc>
          <w:tcPr>
            <w:tcW w:w="426" w:type="dxa"/>
          </w:tcPr>
          <w:p w:rsidR="006E3730" w:rsidRDefault="006E373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E3730" w:rsidRDefault="006E3730"/>
        </w:tc>
      </w:tr>
      <w:tr w:rsidR="006E3730">
        <w:trPr>
          <w:trHeight w:hRule="exact" w:val="1096"/>
        </w:trPr>
        <w:tc>
          <w:tcPr>
            <w:tcW w:w="426" w:type="dxa"/>
          </w:tcPr>
          <w:p w:rsidR="006E3730" w:rsidRDefault="006E373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6E3730" w:rsidRDefault="006E3730"/>
        </w:tc>
      </w:tr>
      <w:tr w:rsidR="006E3730">
        <w:trPr>
          <w:trHeight w:hRule="exact" w:val="285"/>
        </w:trPr>
        <w:tc>
          <w:tcPr>
            <w:tcW w:w="426" w:type="dxa"/>
          </w:tcPr>
          <w:p w:rsidR="006E3730" w:rsidRDefault="006E373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E3730" w:rsidRDefault="006E3730"/>
        </w:tc>
      </w:tr>
      <w:tr w:rsidR="006E3730">
        <w:trPr>
          <w:trHeight w:hRule="exact" w:val="138"/>
        </w:trPr>
        <w:tc>
          <w:tcPr>
            <w:tcW w:w="426" w:type="dxa"/>
          </w:tcPr>
          <w:p w:rsidR="006E3730" w:rsidRDefault="006E3730"/>
        </w:tc>
        <w:tc>
          <w:tcPr>
            <w:tcW w:w="1986" w:type="dxa"/>
          </w:tcPr>
          <w:p w:rsidR="006E3730" w:rsidRDefault="006E3730"/>
        </w:tc>
        <w:tc>
          <w:tcPr>
            <w:tcW w:w="3686" w:type="dxa"/>
          </w:tcPr>
          <w:p w:rsidR="006E3730" w:rsidRDefault="006E3730"/>
        </w:tc>
        <w:tc>
          <w:tcPr>
            <w:tcW w:w="3120" w:type="dxa"/>
          </w:tcPr>
          <w:p w:rsidR="006E3730" w:rsidRDefault="006E3730"/>
        </w:tc>
        <w:tc>
          <w:tcPr>
            <w:tcW w:w="143" w:type="dxa"/>
          </w:tcPr>
          <w:p w:rsidR="006E3730" w:rsidRDefault="006E3730"/>
        </w:tc>
      </w:tr>
      <w:tr w:rsidR="006E3730" w:rsidRPr="005823A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>
        <w:trPr>
          <w:trHeight w:hRule="exact" w:val="270"/>
        </w:trPr>
        <w:tc>
          <w:tcPr>
            <w:tcW w:w="426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E3730" w:rsidRDefault="006E3730"/>
        </w:tc>
      </w:tr>
      <w:tr w:rsidR="006E3730">
        <w:trPr>
          <w:trHeight w:hRule="exact" w:val="14"/>
        </w:trPr>
        <w:tc>
          <w:tcPr>
            <w:tcW w:w="426" w:type="dxa"/>
          </w:tcPr>
          <w:p w:rsidR="006E3730" w:rsidRDefault="006E373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6E3730" w:rsidRDefault="006E3730"/>
        </w:tc>
      </w:tr>
      <w:tr w:rsidR="006E3730">
        <w:trPr>
          <w:trHeight w:hRule="exact" w:val="540"/>
        </w:trPr>
        <w:tc>
          <w:tcPr>
            <w:tcW w:w="426" w:type="dxa"/>
          </w:tcPr>
          <w:p w:rsidR="006E3730" w:rsidRDefault="006E373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6E3730"/>
        </w:tc>
        <w:tc>
          <w:tcPr>
            <w:tcW w:w="143" w:type="dxa"/>
          </w:tcPr>
          <w:p w:rsidR="006E3730" w:rsidRDefault="006E3730"/>
        </w:tc>
      </w:tr>
      <w:tr w:rsidR="006E3730">
        <w:trPr>
          <w:trHeight w:hRule="exact" w:val="555"/>
        </w:trPr>
        <w:tc>
          <w:tcPr>
            <w:tcW w:w="426" w:type="dxa"/>
          </w:tcPr>
          <w:p w:rsidR="006E3730" w:rsidRDefault="006E373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6E3730" w:rsidRDefault="006E3730"/>
        </w:tc>
      </w:tr>
      <w:tr w:rsidR="006E3730">
        <w:trPr>
          <w:trHeight w:hRule="exact" w:val="826"/>
        </w:trPr>
        <w:tc>
          <w:tcPr>
            <w:tcW w:w="426" w:type="dxa"/>
          </w:tcPr>
          <w:p w:rsidR="006E3730" w:rsidRDefault="006E373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Pr="00AF3204" w:rsidRDefault="003E7C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F320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730" w:rsidRDefault="003E7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6E3730" w:rsidRDefault="006E3730"/>
        </w:tc>
      </w:tr>
      <w:tr w:rsidR="006E3730" w:rsidRPr="005823A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138"/>
        </w:trPr>
        <w:tc>
          <w:tcPr>
            <w:tcW w:w="426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  <w:tr w:rsidR="006E3730" w:rsidRPr="005823A1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(Мультимедийные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F3204">
              <w:rPr>
                <w:lang w:val="ru-RU"/>
              </w:rPr>
              <w:t xml:space="preserve"> </w:t>
            </w:r>
            <w:proofErr w:type="spellStart"/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аттестации.Доска.Наглядно</w:t>
            </w:r>
            <w:proofErr w:type="spellEnd"/>
            <w:proofErr w:type="gramEnd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-демонстрационные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AF3204">
              <w:rPr>
                <w:lang w:val="ru-RU"/>
              </w:rPr>
              <w:t xml:space="preserve"> </w:t>
            </w: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3.Аудитория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F32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3204">
              <w:rPr>
                <w:lang w:val="ru-RU"/>
              </w:rPr>
              <w:t xml:space="preserve"> </w:t>
            </w:r>
            <w:proofErr w:type="gramStart"/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среду.</w:t>
            </w:r>
            <w:r w:rsidRPr="00AF3204">
              <w:rPr>
                <w:lang w:val="ru-RU"/>
              </w:rPr>
              <w:t xml:space="preserve"> </w:t>
            </w:r>
          </w:p>
          <w:p w:rsidR="006E3730" w:rsidRDefault="003E7CE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F3204">
              <w:rPr>
                <w:lang w:val="ru-RU"/>
              </w:rPr>
              <w:t xml:space="preserve"> </w:t>
            </w:r>
            <w:r w:rsidRPr="00AF32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F3204">
              <w:rPr>
                <w:lang w:val="ru-RU"/>
              </w:rPr>
              <w:t xml:space="preserve"> </w:t>
            </w:r>
          </w:p>
          <w:p w:rsidR="005823A1" w:rsidRDefault="005823A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823A1" w:rsidRDefault="005823A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823A1" w:rsidRDefault="005823A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823A1" w:rsidRDefault="005823A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823A1" w:rsidRDefault="005823A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823A1" w:rsidRDefault="005823A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823A1" w:rsidRDefault="005823A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823A1" w:rsidRDefault="005823A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823A1" w:rsidRDefault="005823A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823A1" w:rsidRPr="00AF3204" w:rsidRDefault="005823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6E3730" w:rsidRPr="00AF3204" w:rsidRDefault="003E7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204">
              <w:rPr>
                <w:lang w:val="ru-RU"/>
              </w:rPr>
              <w:t xml:space="preserve"> </w:t>
            </w:r>
          </w:p>
        </w:tc>
      </w:tr>
      <w:tr w:rsidR="006E3730" w:rsidRPr="005823A1">
        <w:trPr>
          <w:trHeight w:hRule="exact" w:val="324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3730" w:rsidRPr="00AF3204" w:rsidRDefault="006E3730">
            <w:pPr>
              <w:rPr>
                <w:lang w:val="ru-RU"/>
              </w:rPr>
            </w:pPr>
          </w:p>
        </w:tc>
      </w:tr>
    </w:tbl>
    <w:p w:rsidR="006E3730" w:rsidRDefault="006E3730">
      <w:pPr>
        <w:rPr>
          <w:lang w:val="ru-RU"/>
        </w:rPr>
      </w:pPr>
    </w:p>
    <w:p w:rsidR="005823A1" w:rsidRDefault="005823A1">
      <w:pPr>
        <w:rPr>
          <w:lang w:val="ru-RU"/>
        </w:rPr>
      </w:pPr>
    </w:p>
    <w:p w:rsidR="005823A1" w:rsidRDefault="005823A1">
      <w:pPr>
        <w:rPr>
          <w:lang w:val="ru-RU"/>
        </w:rPr>
      </w:pPr>
    </w:p>
    <w:p w:rsidR="005823A1" w:rsidRDefault="005823A1">
      <w:pPr>
        <w:rPr>
          <w:lang w:val="ru-RU"/>
        </w:rPr>
      </w:pPr>
      <w:r>
        <w:rPr>
          <w:lang w:val="ru-RU"/>
        </w:rPr>
        <w:br w:type="page"/>
      </w:r>
    </w:p>
    <w:p w:rsidR="005823A1" w:rsidRDefault="005823A1" w:rsidP="005823A1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ПРИЛОЖЕНИЕ 1</w:t>
      </w:r>
    </w:p>
    <w:p w:rsidR="005823A1" w:rsidRPr="005823A1" w:rsidRDefault="005823A1" w:rsidP="005823A1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Примерные индивидуальные домашние задания (ИДЗ):</w:t>
      </w:r>
    </w:p>
    <w:p w:rsidR="005823A1" w:rsidRPr="005823A1" w:rsidRDefault="005823A1" w:rsidP="005823A1">
      <w:pPr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ИДЗ №1 «Изучение истории развития дизайн-образования»</w:t>
      </w:r>
    </w:p>
    <w:p w:rsidR="005823A1" w:rsidRPr="005823A1" w:rsidRDefault="005823A1" w:rsidP="005823A1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Написать реферат к темам «История развития дизайна в Европе», «История развития дизайна в России». Перечень тем для написания реферата: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«Художественная подготовка студентов в </w:t>
      </w:r>
      <w:proofErr w:type="spellStart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>Баухаузе</w:t>
      </w:r>
      <w:proofErr w:type="spellEnd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«Педагогическая деятельность В.В. Кандинского в </w:t>
      </w:r>
      <w:proofErr w:type="spellStart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>Баухаузе</w:t>
      </w:r>
      <w:proofErr w:type="spellEnd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«Педагогическая деятельность </w:t>
      </w:r>
      <w:proofErr w:type="spellStart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>Ласло</w:t>
      </w:r>
      <w:proofErr w:type="spellEnd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>Мохой</w:t>
      </w:r>
      <w:proofErr w:type="spellEnd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-Надь» 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«Организация образовательного процесса в </w:t>
      </w:r>
      <w:proofErr w:type="spellStart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>Ульмской</w:t>
      </w:r>
      <w:proofErr w:type="spellEnd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школе дизайна»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«Художественная подготовка студентов в </w:t>
      </w:r>
      <w:proofErr w:type="spellStart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>ВХУТЕИНе</w:t>
      </w:r>
      <w:proofErr w:type="spellEnd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>«Педагогическая деятельность В.И. Татлина»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«Педагогическая деятельность В.В. Кандинского в ВХУТЕМАСе» 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>«</w:t>
      </w:r>
      <w:proofErr w:type="spellStart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>Ладовский</w:t>
      </w:r>
      <w:proofErr w:type="spellEnd"/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Н.А. – основоположник композиционного курса в ВХУТЕМАСе»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Cs/>
          <w:sz w:val="24"/>
          <w:szCs w:val="24"/>
          <w:lang w:val="ru-RU"/>
        </w:rPr>
        <w:t>«Региональные особенности Уральской школы дизайна»</w:t>
      </w:r>
    </w:p>
    <w:p w:rsidR="005823A1" w:rsidRPr="002A19AC" w:rsidRDefault="005823A1" w:rsidP="005823A1">
      <w:pPr>
        <w:pStyle w:val="Style8"/>
        <w:widowControl/>
        <w:rPr>
          <w:rStyle w:val="FontStyle21"/>
          <w:color w:val="000000"/>
        </w:rPr>
      </w:pPr>
      <w:r w:rsidRPr="002A19AC">
        <w:rPr>
          <w:bCs/>
        </w:rPr>
        <w:t xml:space="preserve">Реферат оформляется в виде текста 10-12 стр. с иллюстративным материалом. Библиографический список составляется по </w:t>
      </w:r>
      <w:r w:rsidRPr="002A19AC">
        <w:rPr>
          <w:rStyle w:val="FontStyle21"/>
          <w:color w:val="000000"/>
        </w:rPr>
        <w:t>ГОСТ 7.1 – 2003 Библиографическая запись. Библиографическое описание.</w:t>
      </w:r>
    </w:p>
    <w:p w:rsidR="005823A1" w:rsidRPr="002A19AC" w:rsidRDefault="005823A1" w:rsidP="005823A1">
      <w:pPr>
        <w:pStyle w:val="Style8"/>
        <w:widowControl/>
        <w:rPr>
          <w:b/>
          <w:i/>
          <w:color w:val="000000"/>
        </w:rPr>
      </w:pPr>
    </w:p>
    <w:p w:rsidR="005823A1" w:rsidRPr="002A19AC" w:rsidRDefault="005823A1" w:rsidP="005823A1">
      <w:pPr>
        <w:pStyle w:val="Style8"/>
        <w:widowControl/>
        <w:rPr>
          <w:b/>
          <w:i/>
          <w:color w:val="000000"/>
        </w:rPr>
      </w:pPr>
      <w:r w:rsidRPr="002A19AC">
        <w:rPr>
          <w:b/>
          <w:i/>
          <w:color w:val="000000"/>
        </w:rPr>
        <w:t>ИДЗ №2 «Календарно-тематическое планирование»</w:t>
      </w:r>
    </w:p>
    <w:p w:rsidR="005823A1" w:rsidRPr="002A19AC" w:rsidRDefault="005823A1" w:rsidP="005823A1">
      <w:pPr>
        <w:pStyle w:val="Style8"/>
        <w:widowControl/>
        <w:rPr>
          <w:color w:val="000000"/>
        </w:rPr>
      </w:pPr>
      <w:r w:rsidRPr="002A19AC">
        <w:rPr>
          <w:color w:val="000000"/>
        </w:rPr>
        <w:t>Разработать календарно-тематический план (программа по дизайну для среднеобразовательных школ выбирается самостоятельно по выбору) на одно полугодие:</w:t>
      </w:r>
    </w:p>
    <w:p w:rsidR="005823A1" w:rsidRPr="002A19AC" w:rsidRDefault="005823A1" w:rsidP="005823A1">
      <w:pPr>
        <w:pStyle w:val="Style8"/>
        <w:widowControl/>
        <w:numPr>
          <w:ilvl w:val="0"/>
          <w:numId w:val="1"/>
        </w:numPr>
        <w:rPr>
          <w:color w:val="000000"/>
        </w:rPr>
      </w:pPr>
      <w:r w:rsidRPr="002A19AC">
        <w:rPr>
          <w:color w:val="000000"/>
        </w:rPr>
        <w:t>раздел и тема урока;</w:t>
      </w:r>
    </w:p>
    <w:p w:rsidR="005823A1" w:rsidRPr="002A19AC" w:rsidRDefault="005823A1" w:rsidP="005823A1">
      <w:pPr>
        <w:pStyle w:val="Style8"/>
        <w:widowControl/>
        <w:numPr>
          <w:ilvl w:val="0"/>
          <w:numId w:val="1"/>
        </w:numPr>
        <w:rPr>
          <w:color w:val="000000"/>
        </w:rPr>
      </w:pPr>
      <w:r w:rsidRPr="002A19AC">
        <w:rPr>
          <w:color w:val="000000"/>
        </w:rPr>
        <w:t>количество часов;</w:t>
      </w:r>
    </w:p>
    <w:p w:rsidR="005823A1" w:rsidRPr="002A19AC" w:rsidRDefault="005823A1" w:rsidP="005823A1">
      <w:pPr>
        <w:pStyle w:val="Style8"/>
        <w:widowControl/>
        <w:numPr>
          <w:ilvl w:val="0"/>
          <w:numId w:val="1"/>
        </w:numPr>
        <w:rPr>
          <w:color w:val="000000"/>
        </w:rPr>
      </w:pPr>
      <w:r w:rsidRPr="002A19AC">
        <w:rPr>
          <w:color w:val="000000"/>
        </w:rPr>
        <w:t>цель урока;</w:t>
      </w:r>
    </w:p>
    <w:p w:rsidR="005823A1" w:rsidRPr="002A19AC" w:rsidRDefault="005823A1" w:rsidP="005823A1">
      <w:pPr>
        <w:pStyle w:val="Style8"/>
        <w:widowControl/>
        <w:numPr>
          <w:ilvl w:val="0"/>
          <w:numId w:val="1"/>
        </w:numPr>
        <w:rPr>
          <w:color w:val="000000"/>
        </w:rPr>
      </w:pPr>
      <w:r w:rsidRPr="002A19AC">
        <w:rPr>
          <w:color w:val="000000"/>
        </w:rPr>
        <w:t>практическое задание;</w:t>
      </w:r>
    </w:p>
    <w:p w:rsidR="005823A1" w:rsidRPr="002A19AC" w:rsidRDefault="005823A1" w:rsidP="005823A1">
      <w:pPr>
        <w:pStyle w:val="Style8"/>
        <w:widowControl/>
        <w:numPr>
          <w:ilvl w:val="0"/>
          <w:numId w:val="1"/>
        </w:numPr>
        <w:rPr>
          <w:color w:val="000000"/>
        </w:rPr>
      </w:pPr>
      <w:r w:rsidRPr="002A19AC">
        <w:rPr>
          <w:color w:val="000000"/>
        </w:rPr>
        <w:t>тип урока;</w:t>
      </w:r>
    </w:p>
    <w:p w:rsidR="005823A1" w:rsidRPr="002A19AC" w:rsidRDefault="005823A1" w:rsidP="005823A1">
      <w:pPr>
        <w:pStyle w:val="Style8"/>
        <w:widowControl/>
        <w:numPr>
          <w:ilvl w:val="0"/>
          <w:numId w:val="1"/>
        </w:numPr>
        <w:rPr>
          <w:color w:val="000000"/>
        </w:rPr>
      </w:pPr>
      <w:r w:rsidRPr="002A19AC">
        <w:rPr>
          <w:color w:val="000000"/>
        </w:rPr>
        <w:t>иллюстративный материал</w:t>
      </w:r>
    </w:p>
    <w:p w:rsidR="005823A1" w:rsidRPr="002A19AC" w:rsidRDefault="005823A1" w:rsidP="005823A1">
      <w:pPr>
        <w:pStyle w:val="Style8"/>
        <w:widowControl/>
        <w:numPr>
          <w:ilvl w:val="0"/>
          <w:numId w:val="1"/>
        </w:numPr>
        <w:rPr>
          <w:color w:val="000000"/>
        </w:rPr>
      </w:pPr>
      <w:r w:rsidRPr="002A19AC">
        <w:rPr>
          <w:color w:val="000000"/>
        </w:rPr>
        <w:t>необходимое оборудование, материалы и инструменты.</w:t>
      </w:r>
    </w:p>
    <w:p w:rsidR="005823A1" w:rsidRPr="002A19AC" w:rsidRDefault="005823A1" w:rsidP="005823A1">
      <w:pPr>
        <w:pStyle w:val="Style8"/>
        <w:widowControl/>
        <w:ind w:left="720" w:firstLine="0"/>
        <w:rPr>
          <w:color w:val="000000"/>
        </w:rPr>
      </w:pPr>
      <w:r w:rsidRPr="002A19AC">
        <w:rPr>
          <w:color w:val="000000"/>
        </w:rPr>
        <w:t>Задание оформить в виде таблицы на формате А3</w:t>
      </w:r>
    </w:p>
    <w:p w:rsidR="005823A1" w:rsidRDefault="005823A1" w:rsidP="005823A1">
      <w:pPr>
        <w:pStyle w:val="Style8"/>
        <w:widowControl/>
        <w:ind w:left="720" w:firstLine="0"/>
        <w:jc w:val="right"/>
        <w:rPr>
          <w:color w:val="000000"/>
        </w:rPr>
      </w:pPr>
    </w:p>
    <w:p w:rsidR="005823A1" w:rsidRDefault="005823A1" w:rsidP="005823A1">
      <w:pPr>
        <w:pStyle w:val="Style8"/>
        <w:widowControl/>
        <w:ind w:left="720" w:firstLine="0"/>
        <w:jc w:val="right"/>
        <w:rPr>
          <w:color w:val="000000"/>
        </w:rPr>
      </w:pPr>
    </w:p>
    <w:p w:rsidR="005823A1" w:rsidRPr="002A19AC" w:rsidRDefault="005823A1" w:rsidP="005823A1">
      <w:pPr>
        <w:pStyle w:val="Style8"/>
        <w:widowControl/>
        <w:ind w:left="720" w:firstLine="0"/>
        <w:jc w:val="right"/>
        <w:rPr>
          <w:color w:val="000000"/>
        </w:rPr>
      </w:pPr>
      <w:r w:rsidRPr="002A19AC">
        <w:rPr>
          <w:color w:val="000000"/>
        </w:rPr>
        <w:t>Таблица 1</w:t>
      </w:r>
    </w:p>
    <w:p w:rsidR="005823A1" w:rsidRPr="002A19AC" w:rsidRDefault="005823A1" w:rsidP="005823A1">
      <w:pPr>
        <w:pStyle w:val="Style8"/>
        <w:widowControl/>
        <w:ind w:left="720" w:firstLine="0"/>
        <w:jc w:val="center"/>
        <w:rPr>
          <w:b/>
          <w:color w:val="000000"/>
        </w:rPr>
      </w:pPr>
      <w:r w:rsidRPr="002A19AC">
        <w:rPr>
          <w:b/>
          <w:color w:val="000000"/>
        </w:rPr>
        <w:t>КАЛЕНДАРНО-ТЕМАТИЧЕСКОЕ ПЛАНИРОВАНИЕ по программе…</w:t>
      </w:r>
    </w:p>
    <w:p w:rsidR="005823A1" w:rsidRPr="002A19AC" w:rsidRDefault="005823A1" w:rsidP="005823A1">
      <w:pPr>
        <w:pStyle w:val="Style8"/>
        <w:widowControl/>
        <w:ind w:left="720" w:firstLine="0"/>
        <w:jc w:val="center"/>
        <w:rPr>
          <w:b/>
          <w:color w:val="000000"/>
        </w:rPr>
      </w:pPr>
      <w:r w:rsidRPr="002A19AC">
        <w:rPr>
          <w:b/>
          <w:color w:val="000000"/>
        </w:rPr>
        <w:t>1 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930"/>
        <w:gridCol w:w="1364"/>
        <w:gridCol w:w="876"/>
        <w:gridCol w:w="1643"/>
        <w:gridCol w:w="925"/>
        <w:gridCol w:w="1757"/>
        <w:gridCol w:w="1632"/>
      </w:tblGrid>
      <w:tr w:rsidR="005823A1" w:rsidRPr="002A19AC" w:rsidTr="00736FD2">
        <w:tc>
          <w:tcPr>
            <w:tcW w:w="439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jc w:val="center"/>
              <w:rPr>
                <w:color w:val="000000"/>
              </w:rPr>
            </w:pPr>
            <w:r w:rsidRPr="002A19AC">
              <w:rPr>
                <w:color w:val="000000"/>
              </w:rPr>
              <w:t>№</w:t>
            </w:r>
          </w:p>
        </w:tc>
        <w:tc>
          <w:tcPr>
            <w:tcW w:w="852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jc w:val="center"/>
              <w:rPr>
                <w:color w:val="000000"/>
              </w:rPr>
            </w:pPr>
            <w:r w:rsidRPr="002A19AC">
              <w:rPr>
                <w:color w:val="000000"/>
              </w:rPr>
              <w:t>Кол-во часов</w:t>
            </w:r>
          </w:p>
        </w:tc>
        <w:tc>
          <w:tcPr>
            <w:tcW w:w="1619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jc w:val="center"/>
              <w:rPr>
                <w:color w:val="000000"/>
              </w:rPr>
            </w:pPr>
            <w:r w:rsidRPr="002A19AC">
              <w:rPr>
                <w:color w:val="000000"/>
              </w:rPr>
              <w:t>Раздел и темы уроков</w:t>
            </w:r>
          </w:p>
        </w:tc>
        <w:tc>
          <w:tcPr>
            <w:tcW w:w="964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jc w:val="center"/>
              <w:rPr>
                <w:color w:val="000000"/>
              </w:rPr>
            </w:pPr>
            <w:r w:rsidRPr="002A19AC">
              <w:rPr>
                <w:color w:val="000000"/>
              </w:rPr>
              <w:t>Цель</w:t>
            </w:r>
          </w:p>
        </w:tc>
        <w:tc>
          <w:tcPr>
            <w:tcW w:w="1605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jc w:val="center"/>
              <w:rPr>
                <w:color w:val="000000"/>
              </w:rPr>
            </w:pPr>
            <w:r w:rsidRPr="002A19AC">
              <w:rPr>
                <w:color w:val="000000"/>
              </w:rPr>
              <w:t>Практическое задание</w:t>
            </w:r>
          </w:p>
        </w:tc>
        <w:tc>
          <w:tcPr>
            <w:tcW w:w="997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jc w:val="center"/>
              <w:rPr>
                <w:color w:val="000000"/>
              </w:rPr>
            </w:pPr>
            <w:r w:rsidRPr="002A19AC">
              <w:rPr>
                <w:color w:val="000000"/>
              </w:rPr>
              <w:t>Тип урока</w:t>
            </w:r>
          </w:p>
        </w:tc>
        <w:tc>
          <w:tcPr>
            <w:tcW w:w="1500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jc w:val="center"/>
              <w:rPr>
                <w:color w:val="000000"/>
              </w:rPr>
            </w:pPr>
            <w:r w:rsidRPr="002A19AC">
              <w:rPr>
                <w:color w:val="000000"/>
              </w:rPr>
              <w:t>Оборудование, материалы, инструменты</w:t>
            </w:r>
          </w:p>
        </w:tc>
        <w:tc>
          <w:tcPr>
            <w:tcW w:w="1595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jc w:val="center"/>
              <w:rPr>
                <w:color w:val="000000"/>
              </w:rPr>
            </w:pPr>
            <w:r w:rsidRPr="002A19AC">
              <w:rPr>
                <w:color w:val="000000"/>
              </w:rPr>
              <w:t>Иллюстрации</w:t>
            </w:r>
          </w:p>
        </w:tc>
      </w:tr>
      <w:tr w:rsidR="005823A1" w:rsidRPr="002A19AC" w:rsidTr="00736FD2">
        <w:tc>
          <w:tcPr>
            <w:tcW w:w="439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rPr>
                <w:color w:val="000000"/>
              </w:rPr>
            </w:pPr>
          </w:p>
        </w:tc>
        <w:tc>
          <w:tcPr>
            <w:tcW w:w="852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rPr>
                <w:color w:val="000000"/>
              </w:rPr>
            </w:pPr>
          </w:p>
        </w:tc>
        <w:tc>
          <w:tcPr>
            <w:tcW w:w="1619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rPr>
                <w:color w:val="000000"/>
              </w:rPr>
            </w:pPr>
          </w:p>
        </w:tc>
        <w:tc>
          <w:tcPr>
            <w:tcW w:w="964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rPr>
                <w:color w:val="000000"/>
              </w:rPr>
            </w:pPr>
          </w:p>
        </w:tc>
        <w:tc>
          <w:tcPr>
            <w:tcW w:w="1605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rPr>
                <w:color w:val="000000"/>
              </w:rPr>
            </w:pPr>
          </w:p>
        </w:tc>
        <w:tc>
          <w:tcPr>
            <w:tcW w:w="997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rPr>
                <w:color w:val="000000"/>
              </w:rPr>
            </w:pPr>
          </w:p>
        </w:tc>
        <w:tc>
          <w:tcPr>
            <w:tcW w:w="1500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rPr>
                <w:color w:val="000000"/>
              </w:rPr>
            </w:pPr>
          </w:p>
        </w:tc>
        <w:tc>
          <w:tcPr>
            <w:tcW w:w="1595" w:type="dxa"/>
            <w:shd w:val="clear" w:color="auto" w:fill="auto"/>
          </w:tcPr>
          <w:p w:rsidR="005823A1" w:rsidRPr="002A19AC" w:rsidRDefault="005823A1" w:rsidP="00736FD2">
            <w:pPr>
              <w:pStyle w:val="Style8"/>
              <w:widowControl/>
              <w:ind w:firstLine="0"/>
              <w:rPr>
                <w:color w:val="000000"/>
              </w:rPr>
            </w:pPr>
          </w:p>
        </w:tc>
      </w:tr>
    </w:tbl>
    <w:p w:rsidR="005823A1" w:rsidRPr="002A19AC" w:rsidRDefault="005823A1" w:rsidP="005823A1">
      <w:pPr>
        <w:pStyle w:val="Style8"/>
        <w:widowControl/>
        <w:ind w:firstLine="0"/>
        <w:rPr>
          <w:color w:val="000000"/>
        </w:rPr>
      </w:pPr>
    </w:p>
    <w:p w:rsidR="005823A1" w:rsidRPr="002A19AC" w:rsidRDefault="005823A1" w:rsidP="005823A1">
      <w:pPr>
        <w:pStyle w:val="Style8"/>
        <w:widowControl/>
        <w:rPr>
          <w:rStyle w:val="FontStyle21"/>
          <w:color w:val="C00000"/>
        </w:rPr>
      </w:pPr>
    </w:p>
    <w:p w:rsidR="005823A1" w:rsidRPr="002A19AC" w:rsidRDefault="005823A1" w:rsidP="005823A1">
      <w:pPr>
        <w:pStyle w:val="Style8"/>
        <w:widowControl/>
        <w:rPr>
          <w:rStyle w:val="FontStyle21"/>
          <w:color w:val="C00000"/>
        </w:rPr>
      </w:pPr>
    </w:p>
    <w:p w:rsidR="005823A1" w:rsidRPr="002A19AC" w:rsidRDefault="005823A1" w:rsidP="005823A1">
      <w:pPr>
        <w:tabs>
          <w:tab w:val="left" w:pos="2520"/>
        </w:tabs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A19AC">
        <w:rPr>
          <w:rFonts w:ascii="Times New Roman" w:hAnsi="Times New Roman" w:cs="Times New Roman"/>
          <w:b/>
          <w:i/>
          <w:color w:val="000000"/>
          <w:sz w:val="24"/>
          <w:szCs w:val="24"/>
        </w:rPr>
        <w:t>ИДЗ №3 «</w:t>
      </w:r>
      <w:proofErr w:type="spellStart"/>
      <w:r w:rsidRPr="002A19AC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Поурочное</w:t>
      </w:r>
      <w:proofErr w:type="spellEnd"/>
      <w:r w:rsidRPr="002A19A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2A19AC">
        <w:rPr>
          <w:rFonts w:ascii="Times New Roman" w:hAnsi="Times New Roman" w:cs="Times New Roman"/>
          <w:b/>
          <w:i/>
          <w:color w:val="000000"/>
          <w:sz w:val="24"/>
          <w:szCs w:val="24"/>
        </w:rPr>
        <w:t>планирование</w:t>
      </w:r>
      <w:proofErr w:type="spellEnd"/>
      <w:r w:rsidRPr="002A19AC">
        <w:rPr>
          <w:rFonts w:ascii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5823A1" w:rsidRPr="002A19AC" w:rsidRDefault="005823A1" w:rsidP="005823A1">
      <w:pPr>
        <w:tabs>
          <w:tab w:val="left" w:pos="2520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Разработать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план-конспект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урока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823A1" w:rsidRPr="005823A1" w:rsidRDefault="005823A1" w:rsidP="005823A1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Выбрать тему и тип урока в соответствии с календарно-тематическим планом (ИДЗ №1)</w:t>
      </w:r>
    </w:p>
    <w:p w:rsidR="005823A1" w:rsidRPr="002A19AC" w:rsidRDefault="005823A1" w:rsidP="005823A1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Разработать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план-конспект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823A1" w:rsidRPr="002A19AC" w:rsidRDefault="005823A1" w:rsidP="005823A1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цель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урока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823A1" w:rsidRPr="002A19AC" w:rsidRDefault="005823A1" w:rsidP="005823A1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задачи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урока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823A1" w:rsidRPr="002A19AC" w:rsidRDefault="005823A1" w:rsidP="005823A1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содержание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указанием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времени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823A1" w:rsidRPr="002A19AC" w:rsidRDefault="005823A1" w:rsidP="005823A1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конспект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23A1" w:rsidRPr="005823A1" w:rsidRDefault="005823A1" w:rsidP="005823A1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Подобрать иллюстративный материал и образцы работ к конспекту</w:t>
      </w:r>
    </w:p>
    <w:p w:rsidR="005823A1" w:rsidRPr="002A19AC" w:rsidRDefault="005823A1" w:rsidP="005823A1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Разработать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демонстрационные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19AC">
        <w:rPr>
          <w:rFonts w:ascii="Times New Roman" w:hAnsi="Times New Roman" w:cs="Times New Roman"/>
          <w:color w:val="000000"/>
          <w:sz w:val="24"/>
          <w:szCs w:val="24"/>
        </w:rPr>
        <w:t>таблицы</w:t>
      </w:r>
      <w:proofErr w:type="spellEnd"/>
      <w:r w:rsidRPr="002A19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823A1" w:rsidRPr="005823A1" w:rsidRDefault="005823A1" w:rsidP="005823A1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Разработать контрольно-диагностические материалы к уроку.</w:t>
      </w:r>
    </w:p>
    <w:p w:rsidR="005823A1" w:rsidRPr="005823A1" w:rsidRDefault="005823A1" w:rsidP="005823A1">
      <w:pPr>
        <w:tabs>
          <w:tab w:val="left" w:pos="426"/>
        </w:tabs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Задание оформляется на формате А4, иллюстрации и презентация в свободной форме.</w:t>
      </w:r>
    </w:p>
    <w:p w:rsidR="005823A1" w:rsidRPr="005823A1" w:rsidRDefault="005823A1" w:rsidP="005823A1">
      <w:pPr>
        <w:tabs>
          <w:tab w:val="left" w:pos="2520"/>
        </w:tabs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ИДЗ №4</w:t>
      </w:r>
      <w:r w:rsidRPr="005823A1">
        <w:rPr>
          <w:lang w:val="ru-RU"/>
        </w:rPr>
        <w:t xml:space="preserve"> «</w:t>
      </w:r>
      <w:r w:rsidRPr="005823A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Выставки как особая форма активизации проектно-художественной деятельности учащихся».</w:t>
      </w:r>
      <w:r w:rsidRPr="005823A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ab/>
      </w:r>
    </w:p>
    <w:p w:rsidR="005823A1" w:rsidRPr="005823A1" w:rsidRDefault="005823A1" w:rsidP="005823A1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Посетить выставку детского творчества в Детской картинной галерее города Магнитогорска. Составить письменный отчет в форме короткого эссе, отразить в нем обязательно следующие сведения:</w:t>
      </w:r>
    </w:p>
    <w:p w:rsidR="005823A1" w:rsidRPr="005823A1" w:rsidRDefault="005823A1" w:rsidP="005823A1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-название выставки, тематическую направленность;</w:t>
      </w:r>
    </w:p>
    <w:p w:rsidR="005823A1" w:rsidRPr="005823A1" w:rsidRDefault="005823A1" w:rsidP="005823A1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-сроки проведения;</w:t>
      </w:r>
    </w:p>
    <w:p w:rsidR="005823A1" w:rsidRPr="005823A1" w:rsidRDefault="005823A1" w:rsidP="005823A1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-количество работ и количество участников;</w:t>
      </w:r>
    </w:p>
    <w:p w:rsidR="005823A1" w:rsidRPr="005823A1" w:rsidRDefault="005823A1" w:rsidP="005823A1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-возраст участников;</w:t>
      </w:r>
    </w:p>
    <w:p w:rsidR="005823A1" w:rsidRPr="005823A1" w:rsidRDefault="005823A1" w:rsidP="005823A1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-материалы исполнения, художественные техники;</w:t>
      </w:r>
    </w:p>
    <w:p w:rsidR="005823A1" w:rsidRPr="005823A1" w:rsidRDefault="005823A1" w:rsidP="005823A1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-понравившиеся работы с аргументацией;</w:t>
      </w:r>
    </w:p>
    <w:p w:rsidR="005823A1" w:rsidRPr="005823A1" w:rsidRDefault="005823A1" w:rsidP="005823A1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-оптимальность развески и представления экспонатов;</w:t>
      </w:r>
    </w:p>
    <w:p w:rsidR="005823A1" w:rsidRPr="005823A1" w:rsidRDefault="005823A1" w:rsidP="005823A1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-общая личная оценка выставки.</w:t>
      </w:r>
    </w:p>
    <w:p w:rsidR="005823A1" w:rsidRPr="005823A1" w:rsidRDefault="005823A1" w:rsidP="005823A1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823A1" w:rsidRPr="005823A1" w:rsidRDefault="005823A1" w:rsidP="005823A1">
      <w:pPr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ИДЗ №5 «Рабочая программа дисциплины по направлению подготовки 54.02.01 «Дизайн»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Составить примерную рабочую программу по дисциплине:</w:t>
      </w:r>
    </w:p>
    <w:p w:rsidR="005823A1" w:rsidRPr="005823A1" w:rsidRDefault="005823A1" w:rsidP="005823A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изучить необходимые компоненты ФГОС и учебного плана;</w:t>
      </w:r>
    </w:p>
    <w:p w:rsidR="005823A1" w:rsidRPr="005823A1" w:rsidRDefault="005823A1" w:rsidP="005823A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выбрать дисциплину по учебному плану;</w:t>
      </w:r>
    </w:p>
    <w:p w:rsidR="005823A1" w:rsidRPr="005823A1" w:rsidRDefault="005823A1" w:rsidP="005823A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заполнить структурные компоненты рабочей программы дисциплины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5823A1" w:rsidRPr="005823A1" w:rsidRDefault="005823A1" w:rsidP="005823A1">
      <w:pPr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ИДЗ №6 «Рабочая программа дисциплины по направлению подготовки 54.03.01 «Дизайн»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Составить примерную рабочую программу по дисциплине:</w:t>
      </w:r>
    </w:p>
    <w:p w:rsidR="005823A1" w:rsidRPr="005823A1" w:rsidRDefault="005823A1" w:rsidP="005823A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изучить необходимые компоненты ФГОС и учебного плана;</w:t>
      </w:r>
    </w:p>
    <w:p w:rsidR="005823A1" w:rsidRPr="005823A1" w:rsidRDefault="005823A1" w:rsidP="005823A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выбрать дисциплину по учебному плану;</w:t>
      </w:r>
    </w:p>
    <w:p w:rsidR="005823A1" w:rsidRPr="005823A1" w:rsidRDefault="005823A1" w:rsidP="005823A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заполнить структурные компоненты рабочей программы дисциплины</w:t>
      </w:r>
    </w:p>
    <w:p w:rsidR="005823A1" w:rsidRPr="005823A1" w:rsidRDefault="005823A1" w:rsidP="005823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823A1" w:rsidRPr="005823A1" w:rsidRDefault="005823A1" w:rsidP="005823A1">
      <w:pPr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ИДЗ №7 «Методика подготовки и участия в конкурсах творческих и проектных работ»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Подготовить работу на студенческий конкурс. Для этого изучить и последовательно выполнить следующие этапы: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-изучить положение конкурса, особо обратить внимание на тематику и сроки предоставления работы.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-отобрать подходящую работу из своего личного фонда или подобрать материал, который может быть доработан и соответствовать требованиям конкурса;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-оформить работу в соответствии с требованиями.</w:t>
      </w:r>
    </w:p>
    <w:p w:rsidR="005823A1" w:rsidRPr="005823A1" w:rsidRDefault="005823A1" w:rsidP="005823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-предоставить работу в организационный центр конкурса, зарегистрировать ее.</w:t>
      </w:r>
    </w:p>
    <w:p w:rsidR="005823A1" w:rsidRPr="009C2FDE" w:rsidRDefault="005823A1" w:rsidP="005823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-ознакомиться с результатами.</w:t>
      </w:r>
    </w:p>
    <w:p w:rsidR="005823A1" w:rsidRDefault="005823A1" w:rsidP="005823A1"/>
    <w:p w:rsidR="005823A1" w:rsidRDefault="005823A1" w:rsidP="005823A1"/>
    <w:p w:rsidR="005823A1" w:rsidRDefault="005823A1" w:rsidP="005823A1">
      <w:bookmarkStart w:id="0" w:name="_GoBack"/>
      <w:bookmarkEnd w:id="0"/>
    </w:p>
    <w:p w:rsidR="005823A1" w:rsidRDefault="005823A1" w:rsidP="005823A1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823A1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ПРИЛОЖЕНИЕ 2</w:t>
      </w:r>
    </w:p>
    <w:p w:rsidR="005823A1" w:rsidRPr="005823A1" w:rsidRDefault="005823A1" w:rsidP="005823A1">
      <w:pPr>
        <w:pStyle w:val="1"/>
        <w:rPr>
          <w:szCs w:val="24"/>
        </w:rPr>
      </w:pPr>
      <w:r w:rsidRPr="005823A1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5823A1" w:rsidTr="00736FD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3A1" w:rsidRDefault="005823A1" w:rsidP="00736F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3A1" w:rsidRDefault="005823A1" w:rsidP="00736F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3A1" w:rsidRDefault="005823A1" w:rsidP="00736F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5823A1" w:rsidRPr="005823A1" w:rsidTr="00736F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ОПК-10 </w:t>
            </w:r>
            <w:r w:rsidRPr="005823A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-готовностью участвовать в творческих мероприятиях (художественных выставках, дизайнерских конкурсах)</w:t>
            </w:r>
          </w:p>
        </w:tc>
      </w:tr>
      <w:tr w:rsidR="005823A1" w:rsidRPr="005823A1" w:rsidTr="00736FD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Pr="005823A1" w:rsidRDefault="005823A1" w:rsidP="005823A1">
            <w:pPr>
              <w:numPr>
                <w:ilvl w:val="0"/>
                <w:numId w:val="6"/>
              </w:numPr>
              <w:tabs>
                <w:tab w:val="left" w:pos="0"/>
                <w:tab w:val="left" w:pos="353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роль и значение выставочной и конкурсной деятельности в дизайнерском образовании;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способы организации выставок, конкурсов, экспозиций, творческих мероприятий в ходе образовательной деятельности и по ее результатам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Дайте определение понятиям «Выставка», «Конкурс», «Экспозиция».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Назовите виды творческих мероприятий для школьников.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Назовите виды творческих мероприятий для студентов СПО и ВО.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Определите значение выставочной и конкурсной деятельности в образовательном процессе.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Дайте характеристику универсальным и тематическим выставкам и конкурсам.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Проведите исторический анализ выставочной деятельности в основных школах дизайна в Европе.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Проведите исторический анализ выставочной деятельности в основных школах дизайна в России.</w:t>
            </w:r>
          </w:p>
        </w:tc>
      </w:tr>
      <w:tr w:rsidR="005823A1" w:rsidTr="00736F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Pr="005823A1" w:rsidRDefault="005823A1" w:rsidP="005823A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организовывать, проводить и участвовать в выставках, конкурсах и других мероприятиях;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производить подготовку личных дизайнерских объектов и объектов детского творчества к выставкам, конкурсам, мероприятиям;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выполнении аудиторных и домашних заданий необходимо учитывать: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 в анализе образовательных документов должна быть выявлена необходимость конкурсов и других мероприятий, как части и результата учебного процесса;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 в поурочном планировании подготовить презентацию творческих работ учащихся;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 к рабочей программе разработать презентацию к одной из тем (иллюстративный и тематический материал)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АПЗ №1 «Программы по дизайну для </w:t>
            </w:r>
            <w:r w:rsidRPr="005823A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общеобразовательных школ и учреждений дополнительного образования»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Произвести сравнительный анализ двух государственных программ по дизайну </w:t>
            </w:r>
            <w:r w:rsidRPr="005823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средних общеобразовательных школ. Выявить основные компоненты: цели, задачи, направленность, методы и средства обучения. 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оформить в виде текста на формате А4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программ для анализа:</w:t>
            </w:r>
          </w:p>
          <w:p w:rsidR="005823A1" w:rsidRDefault="005823A1" w:rsidP="005823A1">
            <w:pPr>
              <w:numPr>
                <w:ilvl w:val="0"/>
                <w:numId w:val="7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«Изобразительное искусство и художественный труд» под ред.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Б.М.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823A1" w:rsidRPr="005823A1" w:rsidRDefault="005823A1" w:rsidP="005823A1">
            <w:pPr>
              <w:numPr>
                <w:ilvl w:val="0"/>
                <w:numId w:val="7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«Изобразительное искусство. Дизайн и архитектура в жизни человека» авторов А.С. Питерских, Г.Е. Гурова;</w:t>
            </w:r>
          </w:p>
          <w:p w:rsidR="005823A1" w:rsidRPr="005823A1" w:rsidRDefault="005823A1" w:rsidP="005823A1">
            <w:pPr>
              <w:numPr>
                <w:ilvl w:val="0"/>
                <w:numId w:val="7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 дизайна» под ред. В.С. Кузина;</w:t>
            </w:r>
          </w:p>
          <w:p w:rsidR="005823A1" w:rsidRPr="005823A1" w:rsidRDefault="005823A1" w:rsidP="005823A1">
            <w:pPr>
              <w:numPr>
                <w:ilvl w:val="0"/>
                <w:numId w:val="7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 дизайна» автора Н.С. Ждановой;</w:t>
            </w:r>
          </w:p>
          <w:p w:rsidR="005823A1" w:rsidRPr="005823A1" w:rsidRDefault="005823A1" w:rsidP="005823A1">
            <w:pPr>
              <w:numPr>
                <w:ilvl w:val="0"/>
                <w:numId w:val="7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«Изобразительное искусство и основы проектирования» автора С.А. Полищук и др.</w:t>
            </w:r>
          </w:p>
          <w:p w:rsidR="005823A1" w:rsidRPr="005823A1" w:rsidRDefault="005823A1" w:rsidP="00736FD2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823A1" w:rsidRPr="005823A1" w:rsidRDefault="005823A1" w:rsidP="00736FD2">
            <w:pPr>
              <w:tabs>
                <w:tab w:val="left" w:pos="2520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ИДЗ №4</w:t>
            </w:r>
            <w:r w:rsidRPr="005823A1">
              <w:rPr>
                <w:lang w:val="ru-RU"/>
              </w:rPr>
              <w:t xml:space="preserve"> «</w:t>
            </w: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Выставки как особая форма активизации проектно-художественной деятельности учащихся».</w:t>
            </w: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ab/>
            </w:r>
          </w:p>
          <w:p w:rsidR="005823A1" w:rsidRPr="005823A1" w:rsidRDefault="005823A1" w:rsidP="00736FD2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Посетить выставку детского творчества в Детской картинной галерее города Магнитогорска. Составить письменный отчет в форме короткого эссе, отразить в нем обязательно следующие сведения:</w:t>
            </w:r>
          </w:p>
          <w:p w:rsidR="005823A1" w:rsidRPr="005823A1" w:rsidRDefault="005823A1" w:rsidP="00736FD2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-название выставки, тематическую направленность;</w:t>
            </w:r>
          </w:p>
          <w:p w:rsidR="005823A1" w:rsidRPr="005823A1" w:rsidRDefault="005823A1" w:rsidP="00736FD2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-сроки проведения;</w:t>
            </w:r>
          </w:p>
          <w:p w:rsidR="005823A1" w:rsidRPr="005823A1" w:rsidRDefault="005823A1" w:rsidP="00736FD2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-количество работ и количество участников;</w:t>
            </w:r>
          </w:p>
          <w:p w:rsidR="005823A1" w:rsidRPr="005823A1" w:rsidRDefault="005823A1" w:rsidP="00736FD2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-возраст участников;</w:t>
            </w:r>
          </w:p>
          <w:p w:rsidR="005823A1" w:rsidRPr="005823A1" w:rsidRDefault="005823A1" w:rsidP="00736FD2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-материалы исполнения, художественные техники;</w:t>
            </w:r>
          </w:p>
          <w:p w:rsidR="005823A1" w:rsidRPr="005823A1" w:rsidRDefault="005823A1" w:rsidP="00736FD2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-понравившиеся работы с аргументацией;</w:t>
            </w:r>
          </w:p>
          <w:p w:rsidR="005823A1" w:rsidRPr="005823A1" w:rsidRDefault="005823A1" w:rsidP="00736FD2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-оптимальность развески и представления экспонатов;</w:t>
            </w:r>
          </w:p>
          <w:p w:rsidR="005823A1" w:rsidRDefault="005823A1" w:rsidP="00736FD2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823A1" w:rsidTr="00736FD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Default="005823A1" w:rsidP="005823A1">
            <w:pPr>
              <w:pStyle w:val="2"/>
              <w:numPr>
                <w:ilvl w:val="0"/>
                <w:numId w:val="6"/>
              </w:numPr>
              <w:tabs>
                <w:tab w:val="left" w:pos="0"/>
                <w:tab w:val="left" w:pos="356"/>
              </w:tabs>
              <w:spacing w:after="0" w:line="240" w:lineRule="auto"/>
              <w:ind w:left="0"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методами реализации проектных работ в выставочной и </w:t>
            </w:r>
            <w:r>
              <w:rPr>
                <w:i/>
                <w:color w:val="000000"/>
              </w:rPr>
              <w:lastRenderedPageBreak/>
              <w:t>музейной деятельности;</w:t>
            </w:r>
          </w:p>
          <w:p w:rsidR="005823A1" w:rsidRDefault="005823A1" w:rsidP="005823A1">
            <w:pPr>
              <w:pStyle w:val="2"/>
              <w:numPr>
                <w:ilvl w:val="0"/>
                <w:numId w:val="6"/>
              </w:numPr>
              <w:tabs>
                <w:tab w:val="left" w:pos="0"/>
                <w:tab w:val="left" w:pos="356"/>
              </w:tabs>
              <w:spacing w:after="0" w:line="240" w:lineRule="auto"/>
              <w:ind w:left="0"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готовностью к личному участию в творческих мероприятиях и подготовки к ним обучающихся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ИДЗ №7 «Методика подготовки и участия в конкурсах творческих и проектных работ»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Подготовить работу на студенческий конкурс. Для этого изучить и последовательно выполнить </w:t>
            </w: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следующие этапы: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-изучить положение конкурса, особо обратить внимание на тематику и сроки предоставления работы.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-отобрать подходящую работу из своего личного фонда или подобрать материал, который может быть доработан и соответствовать требованиям конкурса;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-оформить работу в соответствии с требованиями.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-предоставить работу в организационный центр конкурса, зарегистрировать ее.</w:t>
            </w:r>
          </w:p>
          <w:p w:rsidR="005823A1" w:rsidRPr="009C2FDE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-ознакомиться с результатами.</w:t>
            </w:r>
          </w:p>
          <w:p w:rsidR="005823A1" w:rsidRDefault="005823A1" w:rsidP="00736FD2"/>
          <w:p w:rsidR="005823A1" w:rsidRDefault="005823A1" w:rsidP="00736FD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823A1" w:rsidRPr="005823A1" w:rsidRDefault="005823A1" w:rsidP="005823A1">
            <w:pPr>
              <w:widowControl w:val="0"/>
              <w:numPr>
                <w:ilvl w:val="0"/>
                <w:numId w:val="8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в группе урок по разработанному плану-конспекту и календарно-тематическому плану с использованием презентации, наглядно-иллюстративных материалов.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8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занятие по разработанной рабочей программе дисциплины (СПО 54.02.01 «Дизайн») с использованием презентации, наглядно-иллюстративных материалов.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8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занятие по разработанной рабочей программе дисциплины (СПО 54.03.01 «Дизайн») с использованием презентации, наглядно-иллюстративных материалов.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ИДЗ №1 «Изучение истории развития дизайн-образования»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 реферат к темам «История развития дизайна в Европе», «История развития дизайна в России». Перечень тем для написания реферата: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«Художественная подготовка студентов в </w:t>
            </w:r>
            <w:proofErr w:type="spellStart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Баухаузе</w:t>
            </w:r>
            <w:proofErr w:type="spellEnd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» 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«Педагогическая деятельность В.В. Кандинского в </w:t>
            </w:r>
            <w:proofErr w:type="spellStart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Баухаузе</w:t>
            </w:r>
            <w:proofErr w:type="spellEnd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» 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«Педагогическая деятельность </w:t>
            </w:r>
            <w:proofErr w:type="spellStart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Ласло</w:t>
            </w:r>
            <w:proofErr w:type="spellEnd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Мохой</w:t>
            </w:r>
            <w:proofErr w:type="spellEnd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-Надь» 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«Организация образовательного процесса в </w:t>
            </w:r>
            <w:proofErr w:type="spellStart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Ульмской</w:t>
            </w:r>
            <w:proofErr w:type="spellEnd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школе дизайна»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«Художественная подготовка студентов в </w:t>
            </w:r>
            <w:proofErr w:type="spellStart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ВХУТЕИНе</w:t>
            </w:r>
            <w:proofErr w:type="spellEnd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» 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«Педагогическая деятельность В.И. Татлина»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«Педагогическая деятельность В.В. Кандинского в ВХУТЕМАСе» 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Ладовский</w:t>
            </w:r>
            <w:proofErr w:type="spellEnd"/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Н.А. – основоположник композиционного курса в ВХУТЕМАСе»</w:t>
            </w:r>
          </w:p>
          <w:p w:rsidR="005823A1" w:rsidRPr="005823A1" w:rsidRDefault="005823A1" w:rsidP="0073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«Региональные особенности Уральской школы дизайна»</w:t>
            </w:r>
          </w:p>
          <w:p w:rsidR="005823A1" w:rsidRDefault="005823A1" w:rsidP="00736FD2">
            <w:pPr>
              <w:pStyle w:val="Style8"/>
              <w:widowControl/>
              <w:rPr>
                <w:rStyle w:val="FontStyle21"/>
                <w:color w:val="000000"/>
              </w:rPr>
            </w:pPr>
            <w:r w:rsidRPr="00C17AA6">
              <w:rPr>
                <w:bCs/>
              </w:rPr>
              <w:t xml:space="preserve">Реферат оформляется в виде текста 10-12 стр. с иллюстративным материалом. Библиографический список составляется по </w:t>
            </w:r>
            <w:r w:rsidRPr="00C17AA6">
              <w:rPr>
                <w:rStyle w:val="FontStyle21"/>
                <w:color w:val="000000"/>
              </w:rPr>
              <w:t>ГОСТ 7.1 – 2003 Библиографическая запись. Библиографическое описание.</w:t>
            </w:r>
          </w:p>
        </w:tc>
      </w:tr>
      <w:tr w:rsidR="005823A1" w:rsidRPr="005823A1" w:rsidTr="00736F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Pr="005823A1" w:rsidRDefault="005823A1" w:rsidP="00736FD2">
            <w:pPr>
              <w:rPr>
                <w:lang w:val="ru-RU"/>
              </w:rPr>
            </w:pPr>
            <w:r w:rsidRPr="005823A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ПК2</w:t>
            </w:r>
            <w:r w:rsidRPr="005823A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</w:t>
            </w:r>
            <w:r w:rsidRPr="005823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 с помощью компьютерной техники, создание авторских программ и курсов.</w:t>
            </w:r>
          </w:p>
        </w:tc>
      </w:tr>
      <w:tr w:rsidR="005823A1" w:rsidRPr="005823A1" w:rsidTr="00736FD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P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основные законодательные и нормативные документы в области образования;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разделы возрастной психологии, методики преподавания;</w:t>
            </w:r>
          </w:p>
          <w:p w:rsid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приемы и средства создания обучающих программ и курсов для учащихся;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критерии оценки результатов деятельности учащихся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Определите структуру образования в России.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Изучите нормативные документы в области образования: законы, стандарты, программы.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Перечислите и дайте характеристику формам обучения дизайну.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Перечислите приемы и средства обучения дизайну.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Выявите основные структурные компоненты ФГОС среднего, средне-профессионального, высшего образования.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Выявите специфику преемственности и непрерывности дизайн-образования.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Назовите структурные компоненты календарно-тематического плана, поурочного плана при разработке содержания обучения школьников.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Назовите структурные компоненты рабочей программы дисциплины в СПО и ВО.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Выявите зависимость содержания практических заданий от возрастных характеристик.</w:t>
            </w:r>
          </w:p>
        </w:tc>
      </w:tr>
      <w:tr w:rsidR="005823A1" w:rsidRPr="005823A1" w:rsidTr="00736F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P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осуществлять преподавательскую деятельность в области дизайнерского образования;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организовывать образовательную деятельность на </w:t>
            </w: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высоком профессиональном уровне;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объективно оценивать творческую дизайнерскую деятельность учащихся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 выполнении аудиторных и домашних заданий необходимо учитывать: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 в календарно-тематическом плане определить формы уроков;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2) в поурочном планировании выявить наиболее оптимальные средства и приемы проведения </w:t>
            </w: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уроков, контрольные и оценочные средства;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 в компонентах рабочей программы направления подготовки «Дизайн» для СПО и ВО выявить наиболее оптимальные средства и приемы проведения уроков, контрольные и оценочные средства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АПЗ №2 «Календарно-тематическое планирование»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 понятие и структуру календарно-тематического планирования. Выявить: цель, задачи, компоненты.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Рассмотреть формы уроков и дать им краткую характеристику: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новых знаний;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закрепления материала;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контроля знаний;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смешанного типа.</w:t>
            </w:r>
          </w:p>
          <w:p w:rsidR="005823A1" w:rsidRPr="005823A1" w:rsidRDefault="005823A1" w:rsidP="00736FD2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</w:p>
        </w:tc>
      </w:tr>
      <w:tr w:rsidR="005823A1" w:rsidRPr="005823A1" w:rsidTr="00736FD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Default="005823A1" w:rsidP="00736F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основными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приемами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педагогического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способностями к определению целей образовательной программы;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возможностями отбора содержания по темам и разделам образовательной программы;</w:t>
            </w:r>
          </w:p>
          <w:p w:rsidR="005823A1" w:rsidRPr="005823A1" w:rsidRDefault="005823A1" w:rsidP="005823A1">
            <w:pPr>
              <w:widowControl w:val="0"/>
              <w:numPr>
                <w:ilvl w:val="0"/>
                <w:numId w:val="9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критериями объективного оценивания творческих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3A1" w:rsidRPr="005823A1" w:rsidRDefault="005823A1" w:rsidP="00736FD2">
            <w:pPr>
              <w:tabs>
                <w:tab w:val="left" w:pos="32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Провести в группе урок по разработанному плану-конспекту и календарно-тематическому плану с использованием презентации, наглядно-иллюстративных материалов.</w:t>
            </w:r>
          </w:p>
          <w:p w:rsidR="005823A1" w:rsidRPr="005823A1" w:rsidRDefault="005823A1" w:rsidP="00736FD2">
            <w:pPr>
              <w:tabs>
                <w:tab w:val="left" w:pos="32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Провести занятие по разработанной рабочей программе дисциплины (СПО 54.02.01 «Дизайн») с использованием презентации, наглядно-иллюстративных материалов.</w:t>
            </w:r>
          </w:p>
          <w:p w:rsidR="005823A1" w:rsidRPr="005823A1" w:rsidRDefault="005823A1" w:rsidP="00736FD2">
            <w:pPr>
              <w:tabs>
                <w:tab w:val="left" w:pos="32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Провести занятие по разработанной рабочей программе дисциплины (СПО 54.03.01 «Дизайн») с использованием презентации, наглядно-иллюстративных материалов.</w:t>
            </w:r>
          </w:p>
          <w:p w:rsidR="005823A1" w:rsidRDefault="005823A1" w:rsidP="00736FD2">
            <w:pPr>
              <w:pStyle w:val="Style8"/>
              <w:widowControl/>
              <w:spacing w:line="276" w:lineRule="auto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ИДЗ №2 «Календарно-тематическое планирование»</w:t>
            </w:r>
          </w:p>
          <w:p w:rsidR="005823A1" w:rsidRDefault="005823A1" w:rsidP="00736FD2">
            <w:pPr>
              <w:pStyle w:val="Style8"/>
              <w:widowControl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Разработать календарно-тематический план (программа по дизайну для </w:t>
            </w:r>
            <w:r>
              <w:rPr>
                <w:color w:val="000000"/>
              </w:rPr>
              <w:lastRenderedPageBreak/>
              <w:t>среднеобразовательных школ выбирается самостоятельно по выбору) на одно полугодие:</w:t>
            </w:r>
          </w:p>
          <w:p w:rsidR="005823A1" w:rsidRDefault="005823A1" w:rsidP="005823A1">
            <w:pPr>
              <w:pStyle w:val="Style8"/>
              <w:widowControl/>
              <w:numPr>
                <w:ilvl w:val="0"/>
                <w:numId w:val="1"/>
              </w:num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раздел и тема урока;</w:t>
            </w:r>
          </w:p>
          <w:p w:rsidR="005823A1" w:rsidRDefault="005823A1" w:rsidP="005823A1">
            <w:pPr>
              <w:pStyle w:val="Style8"/>
              <w:widowControl/>
              <w:numPr>
                <w:ilvl w:val="0"/>
                <w:numId w:val="1"/>
              </w:num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количество часов;</w:t>
            </w:r>
          </w:p>
          <w:p w:rsidR="005823A1" w:rsidRDefault="005823A1" w:rsidP="005823A1">
            <w:pPr>
              <w:pStyle w:val="Style8"/>
              <w:widowControl/>
              <w:numPr>
                <w:ilvl w:val="0"/>
                <w:numId w:val="1"/>
              </w:num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цель урока;</w:t>
            </w:r>
          </w:p>
          <w:p w:rsidR="005823A1" w:rsidRDefault="005823A1" w:rsidP="005823A1">
            <w:pPr>
              <w:pStyle w:val="Style8"/>
              <w:widowControl/>
              <w:numPr>
                <w:ilvl w:val="0"/>
                <w:numId w:val="1"/>
              </w:num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практическое задание;</w:t>
            </w:r>
          </w:p>
          <w:p w:rsidR="005823A1" w:rsidRDefault="005823A1" w:rsidP="005823A1">
            <w:pPr>
              <w:pStyle w:val="Style8"/>
              <w:widowControl/>
              <w:numPr>
                <w:ilvl w:val="0"/>
                <w:numId w:val="1"/>
              </w:num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тип урока;</w:t>
            </w:r>
          </w:p>
          <w:p w:rsidR="005823A1" w:rsidRDefault="005823A1" w:rsidP="005823A1">
            <w:pPr>
              <w:pStyle w:val="Style8"/>
              <w:widowControl/>
              <w:numPr>
                <w:ilvl w:val="0"/>
                <w:numId w:val="1"/>
              </w:num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иллюстративный материал</w:t>
            </w:r>
          </w:p>
          <w:p w:rsidR="005823A1" w:rsidRDefault="005823A1" w:rsidP="005823A1">
            <w:pPr>
              <w:pStyle w:val="Style8"/>
              <w:widowControl/>
              <w:numPr>
                <w:ilvl w:val="0"/>
                <w:numId w:val="1"/>
              </w:num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необходимое оборудование, материалы и инструменты.</w:t>
            </w:r>
          </w:p>
          <w:p w:rsidR="005823A1" w:rsidRDefault="005823A1" w:rsidP="00736FD2">
            <w:pPr>
              <w:pStyle w:val="Style8"/>
              <w:widowControl/>
              <w:spacing w:line="276" w:lineRule="auto"/>
              <w:ind w:left="720" w:firstLine="0"/>
              <w:rPr>
                <w:color w:val="000000"/>
              </w:rPr>
            </w:pPr>
            <w:r>
              <w:rPr>
                <w:color w:val="000000"/>
              </w:rPr>
              <w:t>Задание оформить в виде таблицы на формате А3</w:t>
            </w:r>
          </w:p>
          <w:p w:rsidR="005823A1" w:rsidRPr="005823A1" w:rsidRDefault="005823A1" w:rsidP="00736FD2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ИДЗ №3 «Поурочное планирование»</w:t>
            </w:r>
          </w:p>
          <w:p w:rsidR="005823A1" w:rsidRPr="005823A1" w:rsidRDefault="005823A1" w:rsidP="00736FD2">
            <w:pPr>
              <w:tabs>
                <w:tab w:val="left" w:pos="252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план-конспект урока:</w:t>
            </w:r>
          </w:p>
          <w:p w:rsidR="005823A1" w:rsidRPr="005823A1" w:rsidRDefault="005823A1" w:rsidP="005823A1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тему и тип урока в соответствии с календарно-тематическим планом (ИДЗ №1)</w:t>
            </w:r>
          </w:p>
          <w:p w:rsidR="005823A1" w:rsidRDefault="005823A1" w:rsidP="005823A1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план-конспект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5823A1" w:rsidRDefault="005823A1" w:rsidP="005823A1">
            <w:pPr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823A1" w:rsidRDefault="005823A1" w:rsidP="005823A1">
            <w:pPr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823A1" w:rsidRDefault="005823A1" w:rsidP="005823A1">
            <w:pPr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823A1" w:rsidRDefault="005823A1" w:rsidP="005823A1">
            <w:pPr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823A1" w:rsidRPr="005823A1" w:rsidRDefault="005823A1" w:rsidP="005823A1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Подобрать иллюстративный материал и образцы работ к конспекту</w:t>
            </w:r>
          </w:p>
          <w:p w:rsidR="005823A1" w:rsidRDefault="005823A1" w:rsidP="005823A1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823A1" w:rsidRPr="005823A1" w:rsidRDefault="005823A1" w:rsidP="005823A1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контрольно-диагностические материалы к уроку.</w:t>
            </w:r>
          </w:p>
          <w:p w:rsidR="005823A1" w:rsidRPr="005823A1" w:rsidRDefault="005823A1" w:rsidP="00736FD2">
            <w:pPr>
              <w:tabs>
                <w:tab w:val="left" w:pos="426"/>
              </w:tabs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3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оформляется на формате А4, иллюстрации и презентация в свободной форме.</w:t>
            </w:r>
          </w:p>
        </w:tc>
      </w:tr>
    </w:tbl>
    <w:p w:rsidR="005823A1" w:rsidRPr="005823A1" w:rsidRDefault="005823A1" w:rsidP="005823A1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5823A1" w:rsidRPr="005823A1" w:rsidRDefault="005823A1" w:rsidP="005823A1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5823A1" w:rsidRPr="005823A1" w:rsidRDefault="005823A1" w:rsidP="005823A1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5823A1" w:rsidRPr="005823A1" w:rsidRDefault="005823A1" w:rsidP="005823A1">
      <w:pPr>
        <w:rPr>
          <w:lang w:val="ru-RU"/>
        </w:rPr>
      </w:pPr>
    </w:p>
    <w:p w:rsidR="005823A1" w:rsidRPr="005823A1" w:rsidRDefault="005823A1" w:rsidP="005823A1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5823A1" w:rsidRPr="005823A1" w:rsidRDefault="005823A1" w:rsidP="005823A1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sectPr w:rsidR="005823A1" w:rsidRPr="005823A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47D7B"/>
    <w:multiLevelType w:val="hybridMultilevel"/>
    <w:tmpl w:val="6708FCBE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A4416"/>
    <w:multiLevelType w:val="hybridMultilevel"/>
    <w:tmpl w:val="81F88618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CA47E7"/>
    <w:multiLevelType w:val="hybridMultilevel"/>
    <w:tmpl w:val="7D5A69A6"/>
    <w:lvl w:ilvl="0" w:tplc="8F7AB2D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22F1A"/>
    <w:multiLevelType w:val="hybridMultilevel"/>
    <w:tmpl w:val="918E5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211B1"/>
    <w:multiLevelType w:val="hybridMultilevel"/>
    <w:tmpl w:val="EA147F8E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C736C"/>
    <w:multiLevelType w:val="hybridMultilevel"/>
    <w:tmpl w:val="AF6079FA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0274D3"/>
    <w:multiLevelType w:val="hybridMultilevel"/>
    <w:tmpl w:val="0BF6390E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5353B3"/>
    <w:multiLevelType w:val="hybridMultilevel"/>
    <w:tmpl w:val="6334433C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5F73AB"/>
    <w:multiLevelType w:val="hybridMultilevel"/>
    <w:tmpl w:val="7794D51A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B53EB"/>
    <w:rsid w:val="003E7CE1"/>
    <w:rsid w:val="005823A1"/>
    <w:rsid w:val="006E3730"/>
    <w:rsid w:val="007B32AD"/>
    <w:rsid w:val="009A3D96"/>
    <w:rsid w:val="00AF320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AF17A7"/>
  <w15:docId w15:val="{DAF0A1BE-4CC6-4B33-B80E-360ABE65C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23A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204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5823A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5823A1"/>
    <w:rPr>
      <w:rFonts w:ascii="Times New Roman" w:hAnsi="Times New Roman" w:cs="Times New Roman"/>
      <w:sz w:val="12"/>
      <w:szCs w:val="12"/>
    </w:rPr>
  </w:style>
  <w:style w:type="character" w:customStyle="1" w:styleId="10">
    <w:name w:val="Заголовок 1 Знак"/>
    <w:basedOn w:val="a0"/>
    <w:link w:val="1"/>
    <w:rsid w:val="005823A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Body Text 2"/>
    <w:basedOn w:val="a"/>
    <w:link w:val="20"/>
    <w:semiHidden/>
    <w:unhideWhenUsed/>
    <w:rsid w:val="005823A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5823A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5823A1"/>
    <w:rPr>
      <w:rFonts w:ascii="Georgia" w:hAnsi="Georgia" w:cs="Georgia" w:hint="default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4158</Words>
  <Characters>23702</Characters>
  <Application>Microsoft Office Word</Application>
  <DocSecurity>0</DocSecurity>
  <Lines>197</Lines>
  <Paragraphs>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27805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2019-2020_m54_04_01-СДм-19-1_14_plx_Теория и методика преподавания дизайна</dc:title>
  <dc:creator>FastReport.NET</dc:creator>
  <cp:lastModifiedBy>Александр</cp:lastModifiedBy>
  <cp:revision>11</cp:revision>
  <dcterms:created xsi:type="dcterms:W3CDTF">2020-03-19T10:36:00Z</dcterms:created>
  <dcterms:modified xsi:type="dcterms:W3CDTF">2020-11-22T15:40:00Z</dcterms:modified>
</cp:coreProperties>
</file>