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3E1B5" w14:textId="5E243063" w:rsidR="00751610" w:rsidRDefault="007436E8">
      <w:r>
        <w:rPr>
          <w:noProof/>
        </w:rPr>
        <w:drawing>
          <wp:inline distT="0" distB="0" distL="0" distR="0" wp14:anchorId="2D612281" wp14:editId="02756EDB">
            <wp:extent cx="5107940" cy="758317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758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610">
        <w:br w:type="page"/>
      </w:r>
    </w:p>
    <w:p w14:paraId="57E3E1B6" w14:textId="63D563A3" w:rsidR="00751610" w:rsidRDefault="00551C03">
      <w:r>
        <w:rPr>
          <w:noProof/>
        </w:rPr>
        <w:lastRenderedPageBreak/>
        <w:drawing>
          <wp:inline distT="0" distB="0" distL="0" distR="0" wp14:anchorId="0C5C4660" wp14:editId="4B048267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610">
        <w:br w:type="page"/>
      </w:r>
    </w:p>
    <w:p w14:paraId="58BBDD61" w14:textId="77777777" w:rsidR="005A21D7" w:rsidRDefault="005A21D7" w:rsidP="005A21D7">
      <w:r>
        <w:rPr>
          <w:noProof/>
        </w:rPr>
        <w:lastRenderedPageBreak/>
        <w:drawing>
          <wp:inline distT="0" distB="0" distL="0" distR="0" wp14:anchorId="3A28C4E1" wp14:editId="4915C221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FEB1B" w14:textId="77777777" w:rsidR="005A21D7" w:rsidRDefault="005A21D7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513CD9" w14:paraId="57E3E229" w14:textId="77777777" w:rsidTr="005A21D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28" w14:textId="62C55662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13CD9" w14:paraId="57E3E22B" w14:textId="77777777" w:rsidTr="005A21D7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2A" w14:textId="32AD2DCE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кинетического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долговечности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B25F1D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513CD9" w14:paraId="57E3E22E" w14:textId="77777777" w:rsidTr="005A21D7">
        <w:trPr>
          <w:trHeight w:hRule="exact" w:val="138"/>
        </w:trPr>
        <w:tc>
          <w:tcPr>
            <w:tcW w:w="1999" w:type="dxa"/>
          </w:tcPr>
          <w:p w14:paraId="57E3E22C" w14:textId="77777777" w:rsidR="00513CD9" w:rsidRDefault="00513CD9"/>
        </w:tc>
        <w:tc>
          <w:tcPr>
            <w:tcW w:w="7386" w:type="dxa"/>
          </w:tcPr>
          <w:p w14:paraId="57E3E22D" w14:textId="77777777" w:rsidR="00513CD9" w:rsidRDefault="00513CD9"/>
        </w:tc>
      </w:tr>
      <w:tr w:rsidR="00513CD9" w:rsidRPr="005A21D7" w14:paraId="57E3E230" w14:textId="77777777" w:rsidTr="005A21D7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2F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B25F1D">
              <w:t xml:space="preserve"> </w:t>
            </w:r>
          </w:p>
        </w:tc>
      </w:tr>
      <w:tr w:rsidR="00513CD9" w:rsidRPr="005A21D7" w14:paraId="57E3E233" w14:textId="77777777" w:rsidTr="005A21D7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31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B25F1D">
              <w:t xml:space="preserve"> </w:t>
            </w:r>
          </w:p>
          <w:p w14:paraId="57E3E232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B25F1D">
              <w:t xml:space="preserve"> </w:t>
            </w:r>
          </w:p>
        </w:tc>
      </w:tr>
      <w:tr w:rsidR="00513CD9" w:rsidRPr="005A21D7" w14:paraId="57E3E235" w14:textId="77777777" w:rsidTr="005A21D7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34" w14:textId="38C30D7B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механики,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(бакалавриат).</w:t>
            </w:r>
            <w:r w:rsidRPr="00B25F1D">
              <w:t xml:space="preserve"> </w:t>
            </w:r>
          </w:p>
        </w:tc>
      </w:tr>
      <w:tr w:rsidR="00513CD9" w:rsidRPr="005A21D7" w14:paraId="57E3E238" w14:textId="77777777" w:rsidTr="005A21D7">
        <w:trPr>
          <w:trHeight w:hRule="exact" w:val="138"/>
        </w:trPr>
        <w:tc>
          <w:tcPr>
            <w:tcW w:w="1999" w:type="dxa"/>
          </w:tcPr>
          <w:p w14:paraId="57E3E236" w14:textId="77777777" w:rsidR="00513CD9" w:rsidRPr="00B25F1D" w:rsidRDefault="00513CD9"/>
        </w:tc>
        <w:tc>
          <w:tcPr>
            <w:tcW w:w="7386" w:type="dxa"/>
          </w:tcPr>
          <w:p w14:paraId="57E3E237" w14:textId="77777777" w:rsidR="00513CD9" w:rsidRPr="00B25F1D" w:rsidRDefault="00513CD9"/>
        </w:tc>
      </w:tr>
      <w:tr w:rsidR="00513CD9" w:rsidRPr="005A21D7" w14:paraId="57E3E23B" w14:textId="77777777" w:rsidTr="005A21D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39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B25F1D">
              <w:t xml:space="preserve"> </w:t>
            </w:r>
          </w:p>
          <w:p w14:paraId="57E3E23A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B25F1D">
              <w:t xml:space="preserve"> </w:t>
            </w:r>
          </w:p>
        </w:tc>
      </w:tr>
      <w:tr w:rsidR="00513CD9" w:rsidRPr="005A21D7" w14:paraId="57E3E23D" w14:textId="77777777" w:rsidTr="005A21D7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3C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«Проектные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машин»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B25F1D">
              <w:t xml:space="preserve"> </w:t>
            </w:r>
          </w:p>
        </w:tc>
      </w:tr>
      <w:tr w:rsidR="00513CD9" w14:paraId="57E3E242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3E" w14:textId="77777777" w:rsidR="00513CD9" w:rsidRDefault="00891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7E3E23F" w14:textId="77777777" w:rsidR="00513CD9" w:rsidRDefault="00891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7E3E240" w14:textId="77777777" w:rsidR="00513CD9" w:rsidRDefault="00891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1" w14:textId="77777777" w:rsidR="00513CD9" w:rsidRDefault="00891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13CD9" w:rsidRPr="005A21D7" w14:paraId="57E3E244" w14:textId="77777777" w:rsidTr="005A21D7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3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513CD9" w:rsidRPr="005A21D7" w14:paraId="57E3E24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5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6" w14:textId="7711A612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Комплексную методику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прогнозирования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</w:t>
            </w:r>
          </w:p>
        </w:tc>
      </w:tr>
      <w:tr w:rsidR="00513CD9" w:rsidRPr="005A21D7" w14:paraId="57E3E24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8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9" w14:textId="21EBAB7A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комплексную методику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прогнозирования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</w:t>
            </w:r>
          </w:p>
        </w:tc>
      </w:tr>
      <w:tr w:rsidR="00513CD9" w:rsidRPr="005A21D7" w14:paraId="57E3E24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B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C" w14:textId="4854D7F7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прогнозирования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</w:t>
            </w:r>
          </w:p>
        </w:tc>
      </w:tr>
      <w:tr w:rsidR="00513CD9" w:rsidRPr="005A21D7" w14:paraId="57E3E24F" w14:textId="77777777" w:rsidTr="005A21D7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E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513CD9" w:rsidRPr="005A21D7" w14:paraId="57E3E25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0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1" w14:textId="0ED103C8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критической оценке освоенной теории прогнозирования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</w:t>
            </w:r>
          </w:p>
        </w:tc>
      </w:tr>
      <w:tr w:rsidR="00513CD9" w:rsidRPr="005A21D7" w14:paraId="57E3E25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3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4" w14:textId="054052DC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критической оценке освоенной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5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6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7" w14:textId="0B400629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критической оценки освоенной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</w:t>
            </w:r>
          </w:p>
        </w:tc>
      </w:tr>
    </w:tbl>
    <w:p w14:paraId="57E3E259" w14:textId="77777777" w:rsidR="00513CD9" w:rsidRPr="00B25F1D" w:rsidRDefault="00891296">
      <w:pPr>
        <w:rPr>
          <w:sz w:val="0"/>
          <w:szCs w:val="0"/>
        </w:rPr>
      </w:pPr>
      <w:r w:rsidRPr="00B25F1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513CD9" w:rsidRPr="005A21D7" w14:paraId="57E3E25B" w14:textId="77777777" w:rsidTr="004D7952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A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513CD9" w:rsidRPr="005A21D7" w14:paraId="57E3E25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C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D" w14:textId="75AE3233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Научно-обоснованные методики проведения научных исследований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6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F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0" w14:textId="5050A6B3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комплексную методику научных исследований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64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2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3" w14:textId="31FD8434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научных исследований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66" w14:textId="77777777" w:rsidTr="004D795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5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513CD9" w:rsidRPr="005A21D7" w14:paraId="57E3E26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7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8" w14:textId="24F7BBD3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6C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A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B" w14:textId="322BEB63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6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D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E" w14:textId="4DA2A2E5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71" w14:textId="77777777" w:rsidTr="004D795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0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513CD9" w:rsidRPr="005A21D7" w14:paraId="57E3E27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2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3" w14:textId="31671D6C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7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5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6" w14:textId="448C4D7E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7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8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9" w14:textId="0777386C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организации и проведения научных исследований, связанных с разработкой проектов и программ расчета показателей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</w:tr>
      <w:tr w:rsidR="00513CD9" w:rsidRPr="005A21D7" w14:paraId="57E3E27C" w14:textId="77777777" w:rsidTr="004D7952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B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513CD9" w:rsidRPr="005A21D7" w14:paraId="57E3E27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D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E" w14:textId="28775B99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</w:tr>
      <w:tr w:rsidR="00513CD9" w:rsidRPr="005A21D7" w14:paraId="57E3E28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1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2" w14:textId="34C2A225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основные принципы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</w:tr>
      <w:tr w:rsidR="00513CD9" w:rsidRPr="005A21D7" w14:paraId="57E3E28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4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5" w14:textId="4C2520BF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</w:tr>
      <w:tr w:rsidR="00513CD9" w:rsidRPr="005A21D7" w14:paraId="57E3E288" w14:textId="77777777" w:rsidTr="004D7952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7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513CD9" w:rsidRPr="005A21D7" w14:paraId="57E3E28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9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A" w14:textId="78F18540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применению новых современных методов разработки технологических процессов изготовления изделий и объектов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</w:tr>
      <w:tr w:rsidR="00513CD9" w:rsidRPr="005A21D7" w14:paraId="57E3E28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C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D" w14:textId="2C680659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применению новых современных методов разработки технологических процессов изготовления изделий и объектов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</w:tr>
      <w:tr w:rsidR="00513CD9" w:rsidRPr="005A21D7" w14:paraId="57E3E29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F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90" w14:textId="7ADCCAA0" w:rsidR="00513CD9" w:rsidRPr="00B25F1D" w:rsidRDefault="00891296">
            <w:pPr>
              <w:spacing w:after="0" w:line="240" w:lineRule="auto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применения новых современных методов разработки технологических процессов изготовления изделий и объектов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</w:tr>
    </w:tbl>
    <w:p w14:paraId="57E3E292" w14:textId="77777777" w:rsidR="00513CD9" w:rsidRPr="00B25F1D" w:rsidRDefault="00891296">
      <w:pPr>
        <w:rPr>
          <w:sz w:val="0"/>
          <w:szCs w:val="0"/>
        </w:rPr>
      </w:pPr>
      <w:r w:rsidRPr="00B25F1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83"/>
        <w:gridCol w:w="395"/>
        <w:gridCol w:w="533"/>
        <w:gridCol w:w="621"/>
        <w:gridCol w:w="676"/>
        <w:gridCol w:w="555"/>
        <w:gridCol w:w="1543"/>
        <w:gridCol w:w="1607"/>
        <w:gridCol w:w="1242"/>
      </w:tblGrid>
      <w:tr w:rsidR="00513CD9" w:rsidRPr="005A21D7" w14:paraId="57E3E295" w14:textId="77777777">
        <w:trPr>
          <w:trHeight w:hRule="exact" w:val="285"/>
        </w:trPr>
        <w:tc>
          <w:tcPr>
            <w:tcW w:w="710" w:type="dxa"/>
          </w:tcPr>
          <w:p w14:paraId="57E3E293" w14:textId="77777777" w:rsidR="00513CD9" w:rsidRPr="00B25F1D" w:rsidRDefault="00513CD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7E3E294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25F1D">
              <w:t xml:space="preserve"> </w:t>
            </w:r>
          </w:p>
        </w:tc>
      </w:tr>
      <w:tr w:rsidR="00513CD9" w:rsidRPr="000222FA" w14:paraId="57E3E29E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7E3E296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25F1D">
              <w:t xml:space="preserve"> </w:t>
            </w:r>
          </w:p>
          <w:p w14:paraId="57E3E297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25F1D">
              <w:t xml:space="preserve"> </w:t>
            </w:r>
          </w:p>
          <w:p w14:paraId="57E3E298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25F1D">
              <w:t xml:space="preserve"> </w:t>
            </w:r>
          </w:p>
          <w:p w14:paraId="57E3E299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25F1D">
              <w:t xml:space="preserve"> </w:t>
            </w:r>
          </w:p>
          <w:p w14:paraId="57E3E29A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25F1D">
              <w:t xml:space="preserve"> </w:t>
            </w:r>
          </w:p>
          <w:p w14:paraId="57E3E29B" w14:textId="77777777" w:rsidR="00513CD9" w:rsidRPr="00B25F1D" w:rsidRDefault="00513CD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E3E29C" w14:textId="77777777" w:rsidR="00513CD9" w:rsidRPr="00B25F1D" w:rsidRDefault="00513CD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7E3E29D" w14:textId="77777777" w:rsidR="00513CD9" w:rsidRPr="00946830" w:rsidRDefault="008912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6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46830">
              <w:t xml:space="preserve"> </w:t>
            </w:r>
            <w:r w:rsidRPr="00946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46830">
              <w:t xml:space="preserve"> </w:t>
            </w:r>
            <w:r w:rsidRPr="00946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6830">
              <w:t xml:space="preserve"> </w:t>
            </w:r>
            <w:r w:rsidRPr="00946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946830">
              <w:t xml:space="preserve"> </w:t>
            </w:r>
          </w:p>
        </w:tc>
      </w:tr>
      <w:tr w:rsidR="00513CD9" w:rsidRPr="000222FA" w14:paraId="57E3E2A9" w14:textId="77777777">
        <w:trPr>
          <w:trHeight w:hRule="exact" w:val="138"/>
        </w:trPr>
        <w:tc>
          <w:tcPr>
            <w:tcW w:w="710" w:type="dxa"/>
          </w:tcPr>
          <w:p w14:paraId="57E3E29F" w14:textId="77777777" w:rsidR="00513CD9" w:rsidRPr="00946830" w:rsidRDefault="00513CD9"/>
        </w:tc>
        <w:tc>
          <w:tcPr>
            <w:tcW w:w="1702" w:type="dxa"/>
          </w:tcPr>
          <w:p w14:paraId="57E3E2A0" w14:textId="77777777" w:rsidR="00513CD9" w:rsidRPr="00946830" w:rsidRDefault="00513CD9"/>
        </w:tc>
        <w:tc>
          <w:tcPr>
            <w:tcW w:w="426" w:type="dxa"/>
          </w:tcPr>
          <w:p w14:paraId="57E3E2A1" w14:textId="77777777" w:rsidR="00513CD9" w:rsidRPr="00946830" w:rsidRDefault="00513CD9"/>
        </w:tc>
        <w:tc>
          <w:tcPr>
            <w:tcW w:w="568" w:type="dxa"/>
          </w:tcPr>
          <w:p w14:paraId="57E3E2A2" w14:textId="77777777" w:rsidR="00513CD9" w:rsidRPr="00946830" w:rsidRDefault="00513CD9"/>
        </w:tc>
        <w:tc>
          <w:tcPr>
            <w:tcW w:w="710" w:type="dxa"/>
          </w:tcPr>
          <w:p w14:paraId="57E3E2A3" w14:textId="77777777" w:rsidR="00513CD9" w:rsidRPr="00946830" w:rsidRDefault="00513CD9"/>
        </w:tc>
        <w:tc>
          <w:tcPr>
            <w:tcW w:w="710" w:type="dxa"/>
          </w:tcPr>
          <w:p w14:paraId="57E3E2A4" w14:textId="77777777" w:rsidR="00513CD9" w:rsidRPr="00946830" w:rsidRDefault="00513CD9"/>
        </w:tc>
        <w:tc>
          <w:tcPr>
            <w:tcW w:w="568" w:type="dxa"/>
          </w:tcPr>
          <w:p w14:paraId="57E3E2A5" w14:textId="77777777" w:rsidR="00513CD9" w:rsidRPr="00946830" w:rsidRDefault="00513CD9"/>
        </w:tc>
        <w:tc>
          <w:tcPr>
            <w:tcW w:w="1560" w:type="dxa"/>
          </w:tcPr>
          <w:p w14:paraId="57E3E2A6" w14:textId="77777777" w:rsidR="00513CD9" w:rsidRPr="00946830" w:rsidRDefault="00513CD9"/>
        </w:tc>
        <w:tc>
          <w:tcPr>
            <w:tcW w:w="1702" w:type="dxa"/>
          </w:tcPr>
          <w:p w14:paraId="57E3E2A7" w14:textId="77777777" w:rsidR="00513CD9" w:rsidRPr="00946830" w:rsidRDefault="00513CD9"/>
        </w:tc>
        <w:tc>
          <w:tcPr>
            <w:tcW w:w="1277" w:type="dxa"/>
          </w:tcPr>
          <w:p w14:paraId="57E3E2A8" w14:textId="77777777" w:rsidR="00513CD9" w:rsidRPr="00946830" w:rsidRDefault="00513CD9"/>
        </w:tc>
      </w:tr>
      <w:tr w:rsidR="00513CD9" w14:paraId="57E3E2B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A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7E3E2AB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E2A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AD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25F1D">
              <w:t xml:space="preserve"> </w:t>
            </w:r>
          </w:p>
          <w:p w14:paraId="57E3E2AE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25F1D">
              <w:t xml:space="preserve"> </w:t>
            </w:r>
          </w:p>
          <w:p w14:paraId="57E3E2AF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25F1D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E2B0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1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7E3E2B2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3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25F1D">
              <w:t xml:space="preserve"> </w:t>
            </w:r>
          </w:p>
          <w:p w14:paraId="57E3E2B4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25F1D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5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13CD9" w14:paraId="57E3E2C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7" w14:textId="77777777" w:rsidR="00513CD9" w:rsidRDefault="00513CD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E2B8" w14:textId="77777777" w:rsidR="00513CD9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9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7E3E2BB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E2BD" w14:textId="77777777" w:rsidR="00513CD9" w:rsidRDefault="00513CD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E" w14:textId="77777777" w:rsidR="00513CD9" w:rsidRDefault="00513CD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F" w14:textId="77777777" w:rsidR="00513CD9" w:rsidRDefault="00513CD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0" w14:textId="77777777" w:rsidR="00513CD9" w:rsidRDefault="00513CD9"/>
        </w:tc>
      </w:tr>
      <w:tr w:rsidR="00513CD9" w14:paraId="57E3E2C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2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3" w14:textId="77777777" w:rsidR="00513CD9" w:rsidRDefault="00513CD9"/>
        </w:tc>
      </w:tr>
      <w:tr w:rsidR="00513CD9" w:rsidRPr="005A21D7" w14:paraId="57E3E2D0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5" w14:textId="77777777" w:rsidR="00513CD9" w:rsidRPr="00B25F1D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мате-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матических</w:t>
            </w:r>
            <w:proofErr w:type="spellEnd"/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r w:rsidRPr="00B25F1D">
              <w:t xml:space="preserve"> 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проч-ности</w:t>
            </w:r>
            <w:proofErr w:type="spellEnd"/>
            <w:r w:rsidRPr="00B25F1D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6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7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8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9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B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57E3E2C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D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собеседова-ние</w:t>
            </w:r>
            <w:proofErr w:type="spellEnd"/>
            <w:proofErr w:type="gramEnd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B25F1D">
              <w:t xml:space="preserve"> </w:t>
            </w:r>
          </w:p>
          <w:p w14:paraId="57E3E2CE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B25F1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F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B25F1D">
              <w:t xml:space="preserve"> </w:t>
            </w:r>
          </w:p>
        </w:tc>
      </w:tr>
      <w:tr w:rsidR="00513CD9" w:rsidRPr="005A21D7" w14:paraId="57E3E2DC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1" w14:textId="77777777" w:rsidR="00513CD9" w:rsidRPr="00B25F1D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кинетических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разрушения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стационарных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нагружения</w:t>
            </w:r>
            <w:r w:rsidRPr="00B25F1D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2" w14:textId="77777777" w:rsidR="00513CD9" w:rsidRPr="00B25F1D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3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4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5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6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7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  <w:p w14:paraId="57E3E2D8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9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собеседова-ние</w:t>
            </w:r>
            <w:proofErr w:type="spellEnd"/>
            <w:proofErr w:type="gramEnd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B25F1D">
              <w:t xml:space="preserve"> </w:t>
            </w:r>
          </w:p>
          <w:p w14:paraId="57E3E2DA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B25F1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B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B25F1D">
              <w:t xml:space="preserve"> </w:t>
            </w:r>
          </w:p>
        </w:tc>
      </w:tr>
      <w:tr w:rsidR="00513CD9" w14:paraId="57E3E2E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D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E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F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0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1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2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3" w14:textId="77777777" w:rsidR="00513CD9" w:rsidRDefault="00513C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4" w14:textId="77777777" w:rsidR="00513CD9" w:rsidRDefault="00513CD9"/>
        </w:tc>
      </w:tr>
      <w:tr w:rsidR="00513CD9" w14:paraId="57E3E2E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6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7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8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9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B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D" w14:textId="77777777" w:rsidR="00513CD9" w:rsidRDefault="00513CD9"/>
        </w:tc>
      </w:tr>
      <w:tr w:rsidR="00513CD9" w14:paraId="57E3E2F1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F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0" w14:textId="77777777" w:rsidR="00513CD9" w:rsidRDefault="00513CD9"/>
        </w:tc>
      </w:tr>
      <w:tr w:rsidR="00513CD9" w:rsidRPr="005A21D7" w14:paraId="57E3E2FC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2" w14:textId="77777777" w:rsidR="00513CD9" w:rsidRPr="00B25F1D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Расчетная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запаса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статическим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разрушения</w:t>
            </w:r>
            <w:r w:rsidRPr="00B25F1D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3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4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5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6" w14:textId="77777777" w:rsidR="00513CD9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7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8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9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proofErr w:type="gram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собеседова-ние</w:t>
            </w:r>
            <w:proofErr w:type="spellEnd"/>
            <w:proofErr w:type="gramEnd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 w:rsidRPr="00B25F1D">
              <w:t xml:space="preserve"> </w:t>
            </w:r>
          </w:p>
          <w:p w14:paraId="57E3E2FA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-зачет</w:t>
            </w:r>
            <w:r w:rsidRPr="00B25F1D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B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 w:rsidRPr="00B25F1D">
              <w:t xml:space="preserve"> </w:t>
            </w:r>
          </w:p>
        </w:tc>
      </w:tr>
      <w:tr w:rsidR="00513CD9" w14:paraId="57E3E30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D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E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F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0" w14:textId="77777777" w:rsidR="00513CD9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1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2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3" w14:textId="77777777" w:rsidR="00513CD9" w:rsidRDefault="00513C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4" w14:textId="77777777" w:rsidR="00513CD9" w:rsidRDefault="00513CD9"/>
        </w:tc>
      </w:tr>
      <w:tr w:rsidR="00513CD9" w14:paraId="57E3E30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6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7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8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9" w14:textId="77777777" w:rsidR="00513CD9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B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D" w14:textId="77777777" w:rsidR="00513CD9" w:rsidRDefault="00513CD9"/>
        </w:tc>
      </w:tr>
      <w:tr w:rsidR="00513CD9" w:rsidRPr="005A21D7" w14:paraId="57E3E317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F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0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1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2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3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77,39 999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4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5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6" w14:textId="77777777" w:rsidR="00513CD9" w:rsidRPr="00B25F1D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ОК-2,ОК- 3,ОК-4,ОК- 5,ПК-19,ПК- 24,ПК-26</w:t>
            </w:r>
          </w:p>
        </w:tc>
      </w:tr>
    </w:tbl>
    <w:p w14:paraId="57E3E318" w14:textId="77777777" w:rsidR="00513CD9" w:rsidRPr="00B25F1D" w:rsidRDefault="00891296">
      <w:pPr>
        <w:rPr>
          <w:sz w:val="0"/>
          <w:szCs w:val="0"/>
        </w:rPr>
      </w:pPr>
      <w:r w:rsidRPr="00B25F1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3CD9" w14:paraId="57E3E31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19" w14:textId="77777777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13CD9" w14:paraId="57E3E31C" w14:textId="77777777" w:rsidTr="00A46D30">
        <w:trPr>
          <w:trHeight w:hRule="exact" w:val="138"/>
        </w:trPr>
        <w:tc>
          <w:tcPr>
            <w:tcW w:w="9370" w:type="dxa"/>
          </w:tcPr>
          <w:p w14:paraId="57E3E31B" w14:textId="77777777" w:rsidR="00513CD9" w:rsidRDefault="00513CD9"/>
        </w:tc>
      </w:tr>
      <w:tr w:rsidR="00513CD9" w:rsidRPr="005A21D7" w14:paraId="57E3E31E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1D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B25F1D">
              <w:t xml:space="preserve"> </w:t>
            </w:r>
            <w:proofErr w:type="spellStart"/>
            <w:proofErr w:type="gramStart"/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явля-ется</w:t>
            </w:r>
            <w:proofErr w:type="spellEnd"/>
            <w:proofErr w:type="gramEnd"/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проблемно-го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25F1D">
              <w:t xml:space="preserve"> </w:t>
            </w:r>
            <w:proofErr w:type="spellStart"/>
            <w:proofErr w:type="gramStart"/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-пользованием</w:t>
            </w:r>
            <w:proofErr w:type="gramEnd"/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изложенных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па-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раллельным</w:t>
            </w:r>
            <w:proofErr w:type="spellEnd"/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машин.</w:t>
            </w:r>
            <w:r w:rsidRPr="00B25F1D">
              <w:t xml:space="preserve"> </w:t>
            </w:r>
          </w:p>
        </w:tc>
      </w:tr>
      <w:tr w:rsidR="00513CD9" w:rsidRPr="005A21D7" w14:paraId="57E3E320" w14:textId="77777777" w:rsidTr="00A46D30">
        <w:trPr>
          <w:trHeight w:hRule="exact" w:val="277"/>
        </w:trPr>
        <w:tc>
          <w:tcPr>
            <w:tcW w:w="9370" w:type="dxa"/>
          </w:tcPr>
          <w:p w14:paraId="57E3E31F" w14:textId="77777777" w:rsidR="00513CD9" w:rsidRPr="00B25F1D" w:rsidRDefault="00513CD9"/>
        </w:tc>
      </w:tr>
      <w:tr w:rsidR="00513CD9" w:rsidRPr="005A21D7" w14:paraId="57E3E32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21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B25F1D">
              <w:t xml:space="preserve"> </w:t>
            </w:r>
          </w:p>
        </w:tc>
      </w:tr>
      <w:tr w:rsidR="00513CD9" w14:paraId="57E3E32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23" w14:textId="77777777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13CD9" w14:paraId="57E3E326" w14:textId="77777777" w:rsidTr="00A46D30">
        <w:trPr>
          <w:trHeight w:hRule="exact" w:val="138"/>
        </w:trPr>
        <w:tc>
          <w:tcPr>
            <w:tcW w:w="9370" w:type="dxa"/>
          </w:tcPr>
          <w:p w14:paraId="57E3E325" w14:textId="77777777" w:rsidR="00513CD9" w:rsidRDefault="00513CD9"/>
        </w:tc>
      </w:tr>
      <w:tr w:rsidR="00513CD9" w:rsidRPr="005A21D7" w14:paraId="57E3E32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27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25F1D"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B25F1D">
              <w:t xml:space="preserve"> </w:t>
            </w:r>
          </w:p>
        </w:tc>
      </w:tr>
      <w:tr w:rsidR="00513CD9" w14:paraId="57E3E32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29" w14:textId="77777777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13CD9" w14:paraId="57E3E32C" w14:textId="77777777" w:rsidTr="00A46D30">
        <w:trPr>
          <w:trHeight w:hRule="exact" w:val="138"/>
        </w:trPr>
        <w:tc>
          <w:tcPr>
            <w:tcW w:w="9370" w:type="dxa"/>
          </w:tcPr>
          <w:p w14:paraId="57E3E32B" w14:textId="77777777" w:rsidR="00513CD9" w:rsidRDefault="00513CD9"/>
        </w:tc>
      </w:tr>
    </w:tbl>
    <w:p w14:paraId="57E3E32D" w14:textId="77777777" w:rsidR="00A46D30" w:rsidRPr="00751610" w:rsidRDefault="00A46D30" w:rsidP="00A46D30">
      <w:pPr>
        <w:spacing w:before="240" w:after="240"/>
        <w:ind w:left="709" w:firstLine="11"/>
        <w:outlineLvl w:val="0"/>
        <w:rPr>
          <w:rFonts w:ascii="Georgia" w:hAnsi="Georgia" w:cs="Georgia"/>
          <w:b/>
        </w:rPr>
      </w:pPr>
      <w:r w:rsidRPr="00751610">
        <w:rPr>
          <w:b/>
          <w:iCs/>
        </w:rPr>
        <w:t xml:space="preserve">8 </w:t>
      </w:r>
      <w:r w:rsidRPr="00751610">
        <w:rPr>
          <w:rFonts w:ascii="Georgia" w:hAnsi="Georgia" w:cs="Georgia"/>
          <w:b/>
        </w:rPr>
        <w:t>Учебно-методическое и информационное обеспечение дисциплины</w:t>
      </w:r>
    </w:p>
    <w:p w14:paraId="57E3E32F" w14:textId="77777777" w:rsidR="00A46D30" w:rsidRPr="001251D0" w:rsidRDefault="00A46D30" w:rsidP="00A46D30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57E3E330" w14:textId="20A63713" w:rsidR="00A46D30" w:rsidRPr="00751610" w:rsidRDefault="00A46D30" w:rsidP="00A46D30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751610">
        <w:t xml:space="preserve">Основы диагностики и надежности технических </w:t>
      </w:r>
      <w:proofErr w:type="gramStart"/>
      <w:r w:rsidRPr="00751610">
        <w:t>объектов :</w:t>
      </w:r>
      <w:proofErr w:type="gramEnd"/>
      <w:r w:rsidRPr="00751610"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751610">
        <w:t xml:space="preserve">: </w:t>
      </w:r>
      <w:hyperlink r:id="rId12" w:history="1">
        <w:r w:rsidRPr="00F50E43">
          <w:t>https</w:t>
        </w:r>
        <w:r w:rsidRPr="00751610">
          <w:t>://</w:t>
        </w:r>
        <w:proofErr w:type="spellStart"/>
        <w:r w:rsidRPr="00F50E43">
          <w:t>magtu</w:t>
        </w:r>
        <w:proofErr w:type="spellEnd"/>
        <w:r w:rsidRPr="00751610">
          <w:t>.</w:t>
        </w:r>
        <w:proofErr w:type="spellStart"/>
        <w:r w:rsidRPr="00F50E43">
          <w:t>informsystema</w:t>
        </w:r>
        <w:proofErr w:type="spellEnd"/>
        <w:r w:rsidRPr="00751610">
          <w:t>.</w:t>
        </w:r>
        <w:proofErr w:type="spellStart"/>
        <w:r w:rsidRPr="00F50E43">
          <w:t>ru</w:t>
        </w:r>
        <w:proofErr w:type="spellEnd"/>
        <w:r w:rsidRPr="00751610">
          <w:t>/</w:t>
        </w:r>
        <w:r w:rsidRPr="00F50E43">
          <w:t>uploader</w:t>
        </w:r>
        <w:r w:rsidRPr="00751610">
          <w:t>/</w:t>
        </w:r>
        <w:proofErr w:type="spellStart"/>
        <w:r w:rsidRPr="00F50E43">
          <w:t>fileUpload</w:t>
        </w:r>
        <w:proofErr w:type="spellEnd"/>
        <w:r w:rsidRPr="00751610">
          <w:t>?</w:t>
        </w:r>
        <w:r w:rsidRPr="00F50E43">
          <w:t>name</w:t>
        </w:r>
        <w:r w:rsidRPr="00751610">
          <w:t>=521.</w:t>
        </w:r>
        <w:r w:rsidRPr="00F50E43">
          <w:t>pdf</w:t>
        </w:r>
        <w:r w:rsidRPr="00751610">
          <w:t>&amp;</w:t>
        </w:r>
        <w:r w:rsidRPr="00F50E43">
          <w:t>show</w:t>
        </w:r>
        <w:r w:rsidRPr="00751610">
          <w:t>=</w:t>
        </w:r>
        <w:proofErr w:type="spellStart"/>
        <w:r w:rsidRPr="00F50E43">
          <w:t>dcatalogues</w:t>
        </w:r>
        <w:proofErr w:type="spellEnd"/>
        <w:r w:rsidRPr="00751610">
          <w:t>/1/1092485/521.</w:t>
        </w:r>
        <w:r w:rsidRPr="00F50E43">
          <w:t>pdf</w:t>
        </w:r>
        <w:r w:rsidRPr="00751610">
          <w:t>&amp;</w:t>
        </w:r>
        <w:r w:rsidRPr="00F50E43">
          <w:t>view</w:t>
        </w:r>
        <w:r w:rsidRPr="00751610">
          <w:t>=</w:t>
        </w:r>
        <w:r w:rsidRPr="00F50E43">
          <w:t>true</w:t>
        </w:r>
      </w:hyperlink>
      <w:r w:rsidRPr="00751610">
        <w:t xml:space="preserve"> (дата обращения: 23.10.2020). - Макрообъект. - </w:t>
      </w:r>
      <w:proofErr w:type="gramStart"/>
      <w:r w:rsidRPr="00751610">
        <w:t>Текст :</w:t>
      </w:r>
      <w:proofErr w:type="gramEnd"/>
      <w:r w:rsidRPr="00751610">
        <w:t xml:space="preserve"> электронный. - Имеется печатный аналог.</w:t>
      </w:r>
    </w:p>
    <w:p w14:paraId="57E3E331" w14:textId="77777777" w:rsidR="00A46D30" w:rsidRPr="00751610" w:rsidRDefault="00A46D30" w:rsidP="00A46D30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</w:pPr>
      <w:r w:rsidRPr="00751610">
        <w:t xml:space="preserve">Конструкции и расчет надежности деталей и узлов прокатных </w:t>
      </w:r>
      <w:proofErr w:type="gramStart"/>
      <w:r w:rsidRPr="00751610">
        <w:t>станов :</w:t>
      </w:r>
      <w:proofErr w:type="gramEnd"/>
      <w:r w:rsidRPr="00751610">
        <w:t xml:space="preserve"> учебное пособие / В. П. Анцупов, А. В. Анцупов (мл.), А. В. Анцупов, В. А. Русанов ; МГТУ, [каф. общ. </w:t>
      </w:r>
      <w:proofErr w:type="spellStart"/>
      <w:r w:rsidRPr="00751610">
        <w:t>техн</w:t>
      </w:r>
      <w:proofErr w:type="spellEnd"/>
      <w:r w:rsidRPr="00751610">
        <w:t xml:space="preserve">. </w:t>
      </w:r>
      <w:proofErr w:type="spellStart"/>
      <w:r w:rsidRPr="00751610">
        <w:t>дисц</w:t>
      </w:r>
      <w:proofErr w:type="spellEnd"/>
      <w:r w:rsidRPr="00751610">
        <w:t xml:space="preserve">.]. - Магнитогорск, 2014. - 156 с. : ил., схемы, табл. - </w:t>
      </w:r>
      <w:r w:rsidRPr="000B06B5">
        <w:t>URL</w:t>
      </w:r>
      <w:r w:rsidRPr="00751610">
        <w:t xml:space="preserve">: </w:t>
      </w:r>
      <w:hyperlink r:id="rId13" w:history="1">
        <w:r w:rsidRPr="00B63D5C">
          <w:rPr>
            <w:rStyle w:val="a5"/>
          </w:rPr>
          <w:t>https</w:t>
        </w:r>
        <w:r w:rsidRPr="00751610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51610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51610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51610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751610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51610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751610">
          <w:rPr>
            <w:rStyle w:val="a5"/>
          </w:rPr>
          <w:t>=802.</w:t>
        </w:r>
        <w:r w:rsidRPr="00B63D5C">
          <w:rPr>
            <w:rStyle w:val="a5"/>
          </w:rPr>
          <w:t>pdf</w:t>
        </w:r>
        <w:r w:rsidRPr="00751610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751610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51610">
          <w:rPr>
            <w:rStyle w:val="a5"/>
          </w:rPr>
          <w:t>/1/1116023/802.</w:t>
        </w:r>
        <w:r w:rsidRPr="00B63D5C">
          <w:rPr>
            <w:rStyle w:val="a5"/>
          </w:rPr>
          <w:t>pdf</w:t>
        </w:r>
        <w:r w:rsidRPr="00751610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751610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751610">
        <w:t xml:space="preserve"> (дата обращения: 23.10.2020). - Макрообъект. - </w:t>
      </w:r>
      <w:proofErr w:type="gramStart"/>
      <w:r w:rsidRPr="00751610">
        <w:t>Текст :</w:t>
      </w:r>
      <w:proofErr w:type="gramEnd"/>
      <w:r w:rsidRPr="00751610">
        <w:t xml:space="preserve"> электронный. - </w:t>
      </w:r>
      <w:r w:rsidRPr="000B06B5">
        <w:t>ISBN</w:t>
      </w:r>
      <w:r w:rsidRPr="00751610">
        <w:t xml:space="preserve"> 978-5-9967-0534-4. - Имеется печатный аналог.</w:t>
      </w:r>
    </w:p>
    <w:p w14:paraId="57E3E332" w14:textId="77777777" w:rsidR="00A46D30" w:rsidRPr="001251D0" w:rsidRDefault="00A46D30" w:rsidP="00A46D30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57E3E333" w14:textId="77777777" w:rsidR="00A46D30" w:rsidRPr="00751610" w:rsidRDefault="00A46D30" w:rsidP="00A46D30">
      <w:pPr>
        <w:numPr>
          <w:ilvl w:val="0"/>
          <w:numId w:val="1"/>
        </w:numPr>
        <w:suppressAutoHyphens/>
        <w:spacing w:after="0" w:line="240" w:lineRule="auto"/>
      </w:pPr>
      <w:proofErr w:type="spellStart"/>
      <w:r w:rsidRPr="00751610">
        <w:t>Горбатюк</w:t>
      </w:r>
      <w:proofErr w:type="spellEnd"/>
      <w:r w:rsidRPr="00751610">
        <w:t xml:space="preserve"> С.М., Каменев А.В., Глухов Л.М.  </w:t>
      </w:r>
      <w:r w:rsidRPr="00751610">
        <w:rPr>
          <w:rFonts w:eastAsia="Calibri"/>
        </w:rPr>
        <w:t>Конструирование машин и оборудования металлургических производств</w:t>
      </w:r>
      <w:r w:rsidRPr="00751610"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4" w:history="1">
        <w:r w:rsidRPr="001251D0">
          <w:rPr>
            <w:color w:val="0000FF"/>
            <w:u w:val="single"/>
          </w:rPr>
          <w:t>http</w:t>
        </w:r>
        <w:r w:rsidRPr="00751610">
          <w:rPr>
            <w:color w:val="0000FF"/>
            <w:u w:val="single"/>
          </w:rPr>
          <w:t>://</w:t>
        </w:r>
        <w:r w:rsidRPr="001251D0">
          <w:rPr>
            <w:color w:val="0000FF"/>
            <w:u w:val="single"/>
          </w:rPr>
          <w:t>e</w:t>
        </w:r>
        <w:r w:rsidRPr="00751610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751610">
          <w:rPr>
            <w:color w:val="0000FF"/>
            <w:u w:val="single"/>
          </w:rPr>
          <w:t>.</w:t>
        </w:r>
        <w:r w:rsidRPr="001251D0">
          <w:rPr>
            <w:color w:val="0000FF"/>
            <w:u w:val="single"/>
          </w:rPr>
          <w:t>com</w:t>
        </w:r>
        <w:r w:rsidRPr="00751610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books</w:t>
        </w:r>
        <w:r w:rsidRPr="00751610">
          <w:rPr>
            <w:color w:val="0000FF"/>
            <w:u w:val="single"/>
          </w:rPr>
          <w:t>/</w:t>
        </w:r>
        <w:r w:rsidRPr="001251D0">
          <w:rPr>
            <w:color w:val="0000FF"/>
            <w:u w:val="single"/>
          </w:rPr>
          <w:t>element</w:t>
        </w:r>
        <w:r w:rsidRPr="00751610">
          <w:rPr>
            <w:color w:val="0000FF"/>
            <w:u w:val="single"/>
          </w:rPr>
          <w:t>.</w:t>
        </w:r>
        <w:proofErr w:type="spellStart"/>
        <w:r w:rsidRPr="001251D0">
          <w:rPr>
            <w:color w:val="0000FF"/>
            <w:u w:val="single"/>
          </w:rPr>
          <w:t>php</w:t>
        </w:r>
        <w:proofErr w:type="spellEnd"/>
        <w:r w:rsidRPr="00751610">
          <w:rPr>
            <w:color w:val="0000FF"/>
            <w:u w:val="single"/>
          </w:rPr>
          <w:t>?</w:t>
        </w:r>
        <w:proofErr w:type="spellStart"/>
        <w:r w:rsidRPr="001251D0">
          <w:rPr>
            <w:color w:val="0000FF"/>
            <w:u w:val="single"/>
          </w:rPr>
          <w:t>pl</w:t>
        </w:r>
        <w:proofErr w:type="spellEnd"/>
        <w:r w:rsidRPr="00751610">
          <w:rPr>
            <w:color w:val="0000FF"/>
            <w:u w:val="single"/>
          </w:rPr>
          <w:t>1_</w:t>
        </w:r>
        <w:r w:rsidRPr="001251D0">
          <w:rPr>
            <w:color w:val="0000FF"/>
            <w:u w:val="single"/>
          </w:rPr>
          <w:t>id</w:t>
        </w:r>
        <w:r w:rsidRPr="00751610">
          <w:rPr>
            <w:color w:val="0000FF"/>
            <w:u w:val="single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751610">
          <w:rPr>
            <w:color w:val="0000FF"/>
            <w:u w:val="single"/>
          </w:rPr>
          <w:t>-</w:t>
        </w:r>
        <w:r w:rsidRPr="001251D0">
          <w:rPr>
            <w:color w:val="0000FF"/>
            <w:u w:val="single"/>
          </w:rPr>
          <w:t>failed</w:t>
        </w:r>
        <w:r w:rsidRPr="00751610">
          <w:rPr>
            <w:color w:val="0000FF"/>
            <w:u w:val="single"/>
          </w:rPr>
          <w:t>=1</w:t>
        </w:r>
      </w:hyperlink>
      <w:hyperlink r:id="rId15" w:history="1"/>
      <w:r w:rsidRPr="00751610">
        <w:rPr>
          <w:i/>
        </w:rPr>
        <w:t xml:space="preserve"> </w:t>
      </w:r>
      <w:r w:rsidRPr="00751610">
        <w:rPr>
          <w:i/>
        </w:rPr>
        <w:br/>
      </w:r>
      <w:proofErr w:type="spellStart"/>
      <w:r w:rsidRPr="00751610">
        <w:t>Загл</w:t>
      </w:r>
      <w:proofErr w:type="spellEnd"/>
      <w:r w:rsidRPr="00751610">
        <w:t>. с экрана.</w:t>
      </w:r>
    </w:p>
    <w:p w14:paraId="57E3E337" w14:textId="77777777" w:rsidR="00A46D30" w:rsidRPr="00751610" w:rsidRDefault="00A46D30" w:rsidP="00A46D30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</w:rPr>
      </w:pPr>
      <w:r w:rsidRPr="00751610">
        <w:t xml:space="preserve">Жиркин, Ю. В. Монтаж металлургических </w:t>
      </w:r>
      <w:proofErr w:type="gramStart"/>
      <w:r w:rsidRPr="00751610">
        <w:t>машин :</w:t>
      </w:r>
      <w:proofErr w:type="gramEnd"/>
      <w:r w:rsidRPr="00751610">
        <w:t xml:space="preserve"> практикум / Ю. В. Жиркин, А. В. Анцупов ; МГТУ. - </w:t>
      </w:r>
      <w:proofErr w:type="gramStart"/>
      <w:r w:rsidRPr="00751610">
        <w:t>Магнитогорск :</w:t>
      </w:r>
      <w:proofErr w:type="gramEnd"/>
      <w:r w:rsidRPr="00751610">
        <w:t xml:space="preserve"> МГТУ, 2017. - 59 </w:t>
      </w:r>
      <w:proofErr w:type="gramStart"/>
      <w:r w:rsidRPr="00751610">
        <w:t>с. :</w:t>
      </w:r>
      <w:proofErr w:type="gramEnd"/>
      <w:r w:rsidRPr="00751610">
        <w:t xml:space="preserve"> ил., табл., схемы, эскизы, фот. - </w:t>
      </w:r>
      <w:r w:rsidRPr="000B06B5">
        <w:t>URL</w:t>
      </w:r>
      <w:r w:rsidRPr="00751610">
        <w:t xml:space="preserve">: </w:t>
      </w:r>
      <w:hyperlink r:id="rId16" w:history="1">
        <w:r w:rsidRPr="00B63D5C">
          <w:rPr>
            <w:rStyle w:val="a5"/>
          </w:rPr>
          <w:t>https</w:t>
        </w:r>
        <w:r w:rsidRPr="00751610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51610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51610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51610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751610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51610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751610">
          <w:rPr>
            <w:rStyle w:val="a5"/>
          </w:rPr>
          <w:t>=3633.</w:t>
        </w:r>
        <w:r w:rsidRPr="00B63D5C">
          <w:rPr>
            <w:rStyle w:val="a5"/>
          </w:rPr>
          <w:t>pdf</w:t>
        </w:r>
        <w:r w:rsidRPr="00751610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751610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51610">
          <w:rPr>
            <w:rStyle w:val="a5"/>
          </w:rPr>
          <w:t>/1/1524754/3633.</w:t>
        </w:r>
        <w:r w:rsidRPr="00B63D5C">
          <w:rPr>
            <w:rStyle w:val="a5"/>
          </w:rPr>
          <w:t>pdf</w:t>
        </w:r>
        <w:r w:rsidRPr="00751610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751610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751610">
        <w:t xml:space="preserve"> (дата обращения: 23.10.2020). - Макрообъект. - </w:t>
      </w:r>
      <w:proofErr w:type="gramStart"/>
      <w:r w:rsidRPr="00751610">
        <w:t>Текст :</w:t>
      </w:r>
      <w:proofErr w:type="gramEnd"/>
      <w:r w:rsidRPr="00751610">
        <w:t xml:space="preserve"> электронный. - Имеется печатный аналог</w:t>
      </w:r>
    </w:p>
    <w:p w14:paraId="57E3E338" w14:textId="77777777" w:rsidR="00A46D30" w:rsidRPr="001251D0" w:rsidRDefault="00A46D30" w:rsidP="00A46D30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5F7A9FD3" w14:textId="77777777" w:rsidR="00E12BBF" w:rsidRPr="00751610" w:rsidRDefault="00E12BBF" w:rsidP="00E12BBF">
      <w:pPr>
        <w:numPr>
          <w:ilvl w:val="0"/>
          <w:numId w:val="27"/>
        </w:numPr>
        <w:tabs>
          <w:tab w:val="clear" w:pos="2149"/>
        </w:tabs>
        <w:suppressAutoHyphens/>
        <w:spacing w:after="0" w:line="240" w:lineRule="auto"/>
        <w:ind w:left="426"/>
      </w:pPr>
      <w:r w:rsidRPr="00751610">
        <w:t xml:space="preserve">Конструкции и расчет надежности деталей и узлов прокатных </w:t>
      </w:r>
      <w:proofErr w:type="gramStart"/>
      <w:r w:rsidRPr="00751610">
        <w:t>станов :</w:t>
      </w:r>
      <w:proofErr w:type="gramEnd"/>
      <w:r w:rsidRPr="00751610">
        <w:t xml:space="preserve"> учебное пособие / В. П. Анцупов, А. В. Анцупов (мл.), А. В. Анцупов, В. А. Русанов ; МГТУ, [каф. общ. </w:t>
      </w:r>
      <w:proofErr w:type="spellStart"/>
      <w:r w:rsidRPr="00751610">
        <w:t>техн</w:t>
      </w:r>
      <w:proofErr w:type="spellEnd"/>
      <w:r w:rsidRPr="00751610">
        <w:t xml:space="preserve">. </w:t>
      </w:r>
      <w:proofErr w:type="spellStart"/>
      <w:r w:rsidRPr="00751610">
        <w:t>дисц</w:t>
      </w:r>
      <w:proofErr w:type="spellEnd"/>
      <w:r w:rsidRPr="00751610">
        <w:t xml:space="preserve">.]. - Магнитогорск, 2014. - 156 с. : ил., схемы, табл. - </w:t>
      </w:r>
      <w:r w:rsidRPr="000B06B5">
        <w:t>URL</w:t>
      </w:r>
      <w:r w:rsidRPr="00751610">
        <w:t xml:space="preserve">: </w:t>
      </w:r>
      <w:hyperlink r:id="rId17" w:history="1">
        <w:r w:rsidRPr="00B63D5C">
          <w:rPr>
            <w:rStyle w:val="a5"/>
          </w:rPr>
          <w:t>https</w:t>
        </w:r>
        <w:r w:rsidRPr="00751610">
          <w:rPr>
            <w:rStyle w:val="a5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51610">
          <w:rPr>
            <w:rStyle w:val="a5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51610">
          <w:rPr>
            <w:rStyle w:val="a5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51610">
          <w:rPr>
            <w:rStyle w:val="a5"/>
          </w:rPr>
          <w:t>/</w:t>
        </w:r>
        <w:r w:rsidRPr="00B63D5C">
          <w:rPr>
            <w:rStyle w:val="a5"/>
          </w:rPr>
          <w:t>uploader</w:t>
        </w:r>
        <w:r w:rsidRPr="00751610">
          <w:rPr>
            <w:rStyle w:val="a5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51610">
          <w:rPr>
            <w:rStyle w:val="a5"/>
          </w:rPr>
          <w:t>?</w:t>
        </w:r>
        <w:r w:rsidRPr="00B63D5C">
          <w:rPr>
            <w:rStyle w:val="a5"/>
          </w:rPr>
          <w:t>name</w:t>
        </w:r>
        <w:r w:rsidRPr="00751610">
          <w:rPr>
            <w:rStyle w:val="a5"/>
          </w:rPr>
          <w:t>=802.</w:t>
        </w:r>
        <w:r w:rsidRPr="00B63D5C">
          <w:rPr>
            <w:rStyle w:val="a5"/>
          </w:rPr>
          <w:t>pdf</w:t>
        </w:r>
        <w:r w:rsidRPr="00751610">
          <w:rPr>
            <w:rStyle w:val="a5"/>
          </w:rPr>
          <w:t>&amp;</w:t>
        </w:r>
        <w:r w:rsidRPr="00B63D5C">
          <w:rPr>
            <w:rStyle w:val="a5"/>
          </w:rPr>
          <w:t>show</w:t>
        </w:r>
        <w:r w:rsidRPr="00751610">
          <w:rPr>
            <w:rStyle w:val="a5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51610">
          <w:rPr>
            <w:rStyle w:val="a5"/>
          </w:rPr>
          <w:t>/1/1116023/802.</w:t>
        </w:r>
        <w:r w:rsidRPr="00B63D5C">
          <w:rPr>
            <w:rStyle w:val="a5"/>
          </w:rPr>
          <w:t>pdf</w:t>
        </w:r>
        <w:r w:rsidRPr="00751610">
          <w:rPr>
            <w:rStyle w:val="a5"/>
          </w:rPr>
          <w:t>&amp;</w:t>
        </w:r>
        <w:r w:rsidRPr="00B63D5C">
          <w:rPr>
            <w:rStyle w:val="a5"/>
          </w:rPr>
          <w:t>view</w:t>
        </w:r>
        <w:r w:rsidRPr="00751610">
          <w:rPr>
            <w:rStyle w:val="a5"/>
          </w:rPr>
          <w:t>=</w:t>
        </w:r>
        <w:r w:rsidRPr="00B63D5C">
          <w:rPr>
            <w:rStyle w:val="a5"/>
          </w:rPr>
          <w:t>true</w:t>
        </w:r>
      </w:hyperlink>
      <w:r w:rsidRPr="00751610">
        <w:t xml:space="preserve"> (дата обращения: 23.10.2020). - Макрообъект. - </w:t>
      </w:r>
      <w:proofErr w:type="gramStart"/>
      <w:r w:rsidRPr="00751610">
        <w:t>Текст :</w:t>
      </w:r>
      <w:proofErr w:type="gramEnd"/>
      <w:r w:rsidRPr="00751610">
        <w:t xml:space="preserve"> электронный. - </w:t>
      </w:r>
      <w:r w:rsidRPr="000B06B5">
        <w:t>ISBN</w:t>
      </w:r>
      <w:r w:rsidRPr="00751610">
        <w:t xml:space="preserve"> 978-5-9967-0534-4. - Имеется печатный аналог.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A46D30" w14:paraId="57E3E33B" w14:textId="77777777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7E3E33A" w14:textId="77777777" w:rsidR="00A46D30" w:rsidRDefault="00A46D30" w:rsidP="009A02FB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46D30" w14:paraId="57E3E341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57E3E33C" w14:textId="77777777" w:rsidR="00A46D30" w:rsidRDefault="00A46D30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3D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3E" w14:textId="77777777" w:rsidR="00A46D30" w:rsidRDefault="00A46D30" w:rsidP="009A02F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3F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7E3E340" w14:textId="77777777" w:rsidR="00A46D30" w:rsidRDefault="00A46D30" w:rsidP="009A02FB"/>
        </w:tc>
      </w:tr>
      <w:tr w:rsidR="00A46D30" w14:paraId="57E3E347" w14:textId="77777777" w:rsidTr="009A02FB">
        <w:trPr>
          <w:trHeight w:hRule="exact" w:val="818"/>
        </w:trPr>
        <w:tc>
          <w:tcPr>
            <w:tcW w:w="385" w:type="dxa"/>
            <w:gridSpan w:val="2"/>
          </w:tcPr>
          <w:p w14:paraId="57E3E342" w14:textId="77777777" w:rsidR="00A46D30" w:rsidRDefault="00A46D30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3" w14:textId="77777777" w:rsidR="00A46D30" w:rsidRPr="00ED4592" w:rsidRDefault="00A46D30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4" w14:textId="77777777" w:rsidR="00A46D30" w:rsidRDefault="00A46D30" w:rsidP="009A02FB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5" w14:textId="77777777" w:rsidR="00A46D30" w:rsidRDefault="00A46D30" w:rsidP="009A02F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7E3E346" w14:textId="77777777" w:rsidR="00A46D30" w:rsidRDefault="00A46D30" w:rsidP="009A02FB"/>
        </w:tc>
      </w:tr>
      <w:tr w:rsidR="00A46D30" w14:paraId="57E3E34D" w14:textId="77777777" w:rsidTr="009A02FB">
        <w:trPr>
          <w:trHeight w:hRule="exact" w:val="826"/>
        </w:trPr>
        <w:tc>
          <w:tcPr>
            <w:tcW w:w="385" w:type="dxa"/>
            <w:gridSpan w:val="2"/>
          </w:tcPr>
          <w:p w14:paraId="57E3E348" w14:textId="77777777" w:rsidR="00A46D30" w:rsidRDefault="00A46D30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9" w14:textId="77777777" w:rsidR="00A46D30" w:rsidRPr="00ED4592" w:rsidRDefault="00A46D30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A" w14:textId="77777777" w:rsidR="00A46D30" w:rsidRDefault="00A46D30" w:rsidP="009A02FB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B" w14:textId="77777777" w:rsidR="00A46D30" w:rsidRDefault="00A46D30" w:rsidP="009A02FB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7E3E34C" w14:textId="77777777" w:rsidR="00A46D30" w:rsidRDefault="00A46D30" w:rsidP="009A02FB"/>
        </w:tc>
      </w:tr>
      <w:tr w:rsidR="00A46D30" w14:paraId="57E3E353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57E3E34E" w14:textId="77777777" w:rsidR="00A46D30" w:rsidRDefault="00A46D30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F" w14:textId="77777777" w:rsidR="00A46D30" w:rsidRDefault="00A46D30" w:rsidP="009A02FB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0" w14:textId="77777777" w:rsidR="00A46D30" w:rsidRDefault="00A46D30" w:rsidP="009A02FB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1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7E3E352" w14:textId="77777777" w:rsidR="00A46D30" w:rsidRDefault="00A46D30" w:rsidP="009A02FB"/>
        </w:tc>
      </w:tr>
      <w:tr w:rsidR="00A46D30" w14:paraId="57E3E359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57E3E354" w14:textId="77777777" w:rsidR="00A46D30" w:rsidRDefault="00A46D30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5" w14:textId="77777777" w:rsidR="00A46D30" w:rsidRDefault="00A46D30" w:rsidP="009A02F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6" w14:textId="77777777" w:rsidR="00A46D30" w:rsidRDefault="00A46D30" w:rsidP="009A02FB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7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57E3E358" w14:textId="77777777" w:rsidR="00A46D30" w:rsidRDefault="00A46D30" w:rsidP="009A02FB"/>
        </w:tc>
      </w:tr>
      <w:tr w:rsidR="00D377A6" w14:paraId="321D4B28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6517E869" w14:textId="77777777" w:rsidR="00D377A6" w:rsidRDefault="00D377A6" w:rsidP="00D377A6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BE301" w14:textId="3981DC93" w:rsidR="00D377A6" w:rsidRDefault="00D377A6" w:rsidP="00D377A6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0758E" w14:textId="45F7D69B" w:rsidR="00D377A6" w:rsidRDefault="00D377A6" w:rsidP="00D377A6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A9A68" w14:textId="4FF0E507" w:rsidR="00D377A6" w:rsidRDefault="00D377A6" w:rsidP="00D377A6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25726F1C" w14:textId="77777777" w:rsidR="00D377A6" w:rsidRDefault="00D377A6" w:rsidP="00D377A6"/>
        </w:tc>
      </w:tr>
      <w:tr w:rsidR="00A46D30" w14:paraId="57E3E35F" w14:textId="77777777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57E3E35A" w14:textId="77777777" w:rsidR="00A46D30" w:rsidRDefault="00A46D30" w:rsidP="009A02FB"/>
        </w:tc>
        <w:tc>
          <w:tcPr>
            <w:tcW w:w="1913" w:type="dxa"/>
          </w:tcPr>
          <w:p w14:paraId="57E3E35B" w14:textId="77777777" w:rsidR="00A46D30" w:rsidRDefault="00A46D30" w:rsidP="009A02FB"/>
        </w:tc>
        <w:tc>
          <w:tcPr>
            <w:tcW w:w="3387" w:type="dxa"/>
            <w:gridSpan w:val="2"/>
          </w:tcPr>
          <w:p w14:paraId="57E3E35C" w14:textId="77777777" w:rsidR="00A46D30" w:rsidRDefault="00A46D30" w:rsidP="009A02FB"/>
        </w:tc>
        <w:tc>
          <w:tcPr>
            <w:tcW w:w="3325" w:type="dxa"/>
            <w:gridSpan w:val="2"/>
          </w:tcPr>
          <w:p w14:paraId="57E3E35D" w14:textId="77777777" w:rsidR="00A46D30" w:rsidRDefault="00A46D30" w:rsidP="009A02FB"/>
        </w:tc>
        <w:tc>
          <w:tcPr>
            <w:tcW w:w="120" w:type="dxa"/>
          </w:tcPr>
          <w:p w14:paraId="57E3E35E" w14:textId="77777777" w:rsidR="00A46D30" w:rsidRDefault="00A46D30" w:rsidP="009A02FB"/>
        </w:tc>
      </w:tr>
      <w:tr w:rsidR="00A46D30" w:rsidRPr="005A21D7" w14:paraId="57E3E361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E3E360" w14:textId="77777777" w:rsidR="00A46D30" w:rsidRPr="00751610" w:rsidRDefault="00A46D30" w:rsidP="009A02FB">
            <w:pPr>
              <w:ind w:firstLine="756"/>
              <w:jc w:val="both"/>
            </w:pPr>
            <w:r w:rsidRPr="00751610">
              <w:rPr>
                <w:b/>
                <w:color w:val="000000"/>
              </w:rPr>
              <w:t>Профессиональные</w:t>
            </w:r>
            <w:r w:rsidRPr="00751610">
              <w:t xml:space="preserve"> </w:t>
            </w:r>
            <w:r w:rsidRPr="00751610">
              <w:rPr>
                <w:b/>
                <w:color w:val="000000"/>
              </w:rPr>
              <w:t>базы</w:t>
            </w:r>
            <w:r w:rsidRPr="00751610">
              <w:t xml:space="preserve"> </w:t>
            </w:r>
            <w:r w:rsidRPr="00751610">
              <w:rPr>
                <w:b/>
                <w:color w:val="000000"/>
              </w:rPr>
              <w:t>данных</w:t>
            </w:r>
            <w:r w:rsidRPr="00751610">
              <w:t xml:space="preserve"> </w:t>
            </w:r>
            <w:r w:rsidRPr="00751610">
              <w:rPr>
                <w:b/>
                <w:color w:val="000000"/>
              </w:rPr>
              <w:t>и</w:t>
            </w:r>
            <w:r w:rsidRPr="00751610">
              <w:t xml:space="preserve"> </w:t>
            </w:r>
            <w:r w:rsidRPr="00751610">
              <w:rPr>
                <w:b/>
                <w:color w:val="000000"/>
              </w:rPr>
              <w:t>информационные</w:t>
            </w:r>
            <w:r w:rsidRPr="00751610">
              <w:t xml:space="preserve"> </w:t>
            </w:r>
            <w:r w:rsidRPr="00751610">
              <w:rPr>
                <w:b/>
                <w:color w:val="000000"/>
              </w:rPr>
              <w:t>справочные</w:t>
            </w:r>
            <w:r w:rsidRPr="00751610">
              <w:t xml:space="preserve"> </w:t>
            </w:r>
            <w:r w:rsidRPr="00751610">
              <w:rPr>
                <w:b/>
                <w:color w:val="000000"/>
              </w:rPr>
              <w:t>системы</w:t>
            </w:r>
            <w:r w:rsidRPr="00751610">
              <w:t xml:space="preserve"> </w:t>
            </w:r>
          </w:p>
        </w:tc>
      </w:tr>
      <w:tr w:rsidR="00A46D30" w14:paraId="57E3E366" w14:textId="77777777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57E3E362" w14:textId="77777777" w:rsidR="00A46D30" w:rsidRPr="00751610" w:rsidRDefault="00A46D30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3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4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57E3E365" w14:textId="77777777" w:rsidR="00A46D30" w:rsidRDefault="00A46D30" w:rsidP="009A02FB"/>
        </w:tc>
      </w:tr>
      <w:tr w:rsidR="00A46D30" w14:paraId="57E3E36B" w14:textId="77777777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57E3E367" w14:textId="77777777" w:rsidR="00A46D30" w:rsidRDefault="00A46D30" w:rsidP="009A02FB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8" w14:textId="77777777" w:rsidR="00A46D30" w:rsidRPr="00751610" w:rsidRDefault="00A46D30" w:rsidP="009A02FB">
            <w:pPr>
              <w:jc w:val="both"/>
            </w:pPr>
            <w:r w:rsidRPr="00751610">
              <w:rPr>
                <w:color w:val="000000"/>
              </w:rPr>
              <w:t>Электронная</w:t>
            </w:r>
            <w:r w:rsidRPr="00751610">
              <w:t xml:space="preserve"> </w:t>
            </w:r>
            <w:r w:rsidRPr="00751610">
              <w:rPr>
                <w:color w:val="000000"/>
              </w:rPr>
              <w:t>база</w:t>
            </w:r>
            <w:r w:rsidRPr="00751610">
              <w:t xml:space="preserve"> </w:t>
            </w:r>
            <w:r w:rsidRPr="00751610">
              <w:rPr>
                <w:color w:val="000000"/>
              </w:rPr>
              <w:t>периодических</w:t>
            </w:r>
            <w:r w:rsidRPr="00751610">
              <w:t xml:space="preserve"> </w:t>
            </w:r>
            <w:r w:rsidRPr="00751610">
              <w:rPr>
                <w:color w:val="000000"/>
              </w:rPr>
              <w:t>изданий</w:t>
            </w:r>
            <w:r w:rsidRPr="00751610">
              <w:t xml:space="preserve"> </w:t>
            </w:r>
            <w:r>
              <w:rPr>
                <w:color w:val="000000"/>
              </w:rPr>
              <w:t>East</w:t>
            </w:r>
            <w:r w:rsidRPr="00751610">
              <w:t xml:space="preserve"> </w:t>
            </w:r>
            <w:r>
              <w:rPr>
                <w:color w:val="000000"/>
              </w:rPr>
              <w:t>View</w:t>
            </w:r>
            <w:r w:rsidRPr="00751610">
              <w:t xml:space="preserve"> </w:t>
            </w:r>
            <w:r>
              <w:rPr>
                <w:color w:val="000000"/>
              </w:rPr>
              <w:t>Information</w:t>
            </w:r>
            <w:r w:rsidRPr="00751610">
              <w:t xml:space="preserve"> </w:t>
            </w:r>
            <w:r>
              <w:rPr>
                <w:color w:val="000000"/>
              </w:rPr>
              <w:t>Services</w:t>
            </w:r>
            <w:r w:rsidRPr="00751610">
              <w:rPr>
                <w:color w:val="000000"/>
              </w:rPr>
              <w:t>,</w:t>
            </w:r>
            <w:r w:rsidRPr="00751610">
              <w:t xml:space="preserve"> </w:t>
            </w:r>
            <w:r w:rsidRPr="00751610">
              <w:rPr>
                <w:color w:val="000000"/>
              </w:rPr>
              <w:t>ООО</w:t>
            </w:r>
            <w:r w:rsidRPr="00751610">
              <w:t xml:space="preserve"> </w:t>
            </w:r>
            <w:r w:rsidRPr="00751610">
              <w:rPr>
                <w:color w:val="000000"/>
              </w:rPr>
              <w:t>«ИВИС»</w:t>
            </w:r>
            <w:r w:rsidRPr="00751610"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9" w14:textId="77777777" w:rsidR="00A46D30" w:rsidRDefault="00A46D30" w:rsidP="009A02FB">
            <w:pPr>
              <w:jc w:val="both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20" w:type="dxa"/>
          </w:tcPr>
          <w:p w14:paraId="57E3E36A" w14:textId="77777777" w:rsidR="00A46D30" w:rsidRDefault="00A46D30" w:rsidP="009A02FB"/>
        </w:tc>
      </w:tr>
      <w:tr w:rsidR="00A46D30" w14:paraId="57E3E370" w14:textId="77777777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57E3E36C" w14:textId="77777777" w:rsidR="00A46D30" w:rsidRDefault="00A46D30" w:rsidP="009A02FB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D" w14:textId="77777777" w:rsidR="00A46D30" w:rsidRDefault="00A46D30" w:rsidP="009A02FB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E" w14:textId="77777777" w:rsidR="00A46D30" w:rsidRDefault="00A46D30" w:rsidP="009A02FB"/>
        </w:tc>
        <w:tc>
          <w:tcPr>
            <w:tcW w:w="120" w:type="dxa"/>
          </w:tcPr>
          <w:p w14:paraId="57E3E36F" w14:textId="77777777" w:rsidR="00A46D30" w:rsidRDefault="00A46D30" w:rsidP="009A02FB"/>
        </w:tc>
      </w:tr>
      <w:tr w:rsidR="00A46D30" w:rsidRPr="00F50E43" w14:paraId="57E3E375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57E3E371" w14:textId="77777777" w:rsidR="00A46D30" w:rsidRDefault="00A46D30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2" w14:textId="77777777" w:rsidR="00A46D30" w:rsidRPr="00751610" w:rsidRDefault="00A46D30" w:rsidP="009A02FB">
            <w:pPr>
              <w:jc w:val="both"/>
            </w:pPr>
            <w:r w:rsidRPr="00751610">
              <w:rPr>
                <w:color w:val="000000"/>
              </w:rPr>
              <w:t>Поисковая</w:t>
            </w:r>
            <w:r w:rsidRPr="00751610">
              <w:t xml:space="preserve"> </w:t>
            </w:r>
            <w:r w:rsidRPr="00751610">
              <w:rPr>
                <w:color w:val="000000"/>
              </w:rPr>
              <w:t>система</w:t>
            </w:r>
            <w:r w:rsidRPr="00751610">
              <w:t xml:space="preserve"> </w:t>
            </w:r>
            <w:r w:rsidRPr="00751610">
              <w:rPr>
                <w:color w:val="000000"/>
              </w:rPr>
              <w:t>Академия</w:t>
            </w:r>
            <w:r w:rsidRPr="00751610">
              <w:t xml:space="preserve"> </w:t>
            </w:r>
            <w:r>
              <w:rPr>
                <w:color w:val="000000"/>
              </w:rPr>
              <w:t>Google</w:t>
            </w:r>
            <w:r w:rsidRPr="00751610">
              <w:t xml:space="preserve"> </w:t>
            </w:r>
            <w:r w:rsidRPr="00751610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751610">
              <w:t xml:space="preserve"> </w:t>
            </w:r>
            <w:r>
              <w:rPr>
                <w:color w:val="000000"/>
              </w:rPr>
              <w:t>Scholar</w:t>
            </w:r>
            <w:r w:rsidRPr="00751610">
              <w:rPr>
                <w:color w:val="000000"/>
              </w:rPr>
              <w:t>)</w:t>
            </w:r>
            <w:r w:rsidRPr="00751610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3" w14:textId="77777777" w:rsidR="00A46D30" w:rsidRPr="00ED4592" w:rsidRDefault="00A46D30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https://scholar.google.ru/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7E3E374" w14:textId="77777777" w:rsidR="00A46D30" w:rsidRPr="00ED4592" w:rsidRDefault="00A46D30" w:rsidP="009A02FB"/>
        </w:tc>
      </w:tr>
      <w:tr w:rsidR="00A46D30" w:rsidRPr="00F50E43" w14:paraId="57E3E37A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57E3E376" w14:textId="77777777" w:rsidR="00A46D30" w:rsidRPr="00ED4592" w:rsidRDefault="00A46D30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7" w14:textId="77777777" w:rsidR="00A46D30" w:rsidRPr="00751610" w:rsidRDefault="00A46D30" w:rsidP="009A02FB">
            <w:pPr>
              <w:jc w:val="both"/>
            </w:pPr>
            <w:r w:rsidRPr="00751610">
              <w:rPr>
                <w:color w:val="000000"/>
              </w:rPr>
              <w:t>Информационная</w:t>
            </w:r>
            <w:r w:rsidRPr="00751610">
              <w:t xml:space="preserve"> </w:t>
            </w:r>
            <w:r w:rsidRPr="00751610">
              <w:rPr>
                <w:color w:val="000000"/>
              </w:rPr>
              <w:t>система</w:t>
            </w:r>
            <w:r w:rsidRPr="00751610">
              <w:t xml:space="preserve"> </w:t>
            </w:r>
            <w:r w:rsidRPr="00751610">
              <w:rPr>
                <w:color w:val="000000"/>
              </w:rPr>
              <w:t>-</w:t>
            </w:r>
            <w:r w:rsidRPr="00751610">
              <w:t xml:space="preserve"> </w:t>
            </w:r>
            <w:r w:rsidRPr="00751610">
              <w:rPr>
                <w:color w:val="000000"/>
              </w:rPr>
              <w:t>Единое</w:t>
            </w:r>
            <w:r w:rsidRPr="00751610">
              <w:t xml:space="preserve"> </w:t>
            </w:r>
            <w:r w:rsidRPr="00751610">
              <w:rPr>
                <w:color w:val="000000"/>
              </w:rPr>
              <w:t>окно</w:t>
            </w:r>
            <w:r w:rsidRPr="00751610">
              <w:t xml:space="preserve"> </w:t>
            </w:r>
            <w:r w:rsidRPr="00751610">
              <w:rPr>
                <w:color w:val="000000"/>
              </w:rPr>
              <w:t>доступа</w:t>
            </w:r>
            <w:r w:rsidRPr="00751610">
              <w:t xml:space="preserve"> </w:t>
            </w:r>
            <w:r w:rsidRPr="00751610">
              <w:rPr>
                <w:color w:val="000000"/>
              </w:rPr>
              <w:t>к</w:t>
            </w:r>
            <w:r w:rsidRPr="00751610">
              <w:t xml:space="preserve"> </w:t>
            </w:r>
            <w:r w:rsidRPr="00751610">
              <w:rPr>
                <w:color w:val="000000"/>
              </w:rPr>
              <w:t>информационным</w:t>
            </w:r>
            <w:r w:rsidRPr="00751610">
              <w:t xml:space="preserve"> </w:t>
            </w:r>
            <w:r w:rsidRPr="00751610">
              <w:rPr>
                <w:color w:val="000000"/>
              </w:rPr>
              <w:t>ресурсам</w:t>
            </w:r>
            <w:r w:rsidRPr="00751610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8" w14:textId="77777777" w:rsidR="00A46D30" w:rsidRPr="00ED4592" w:rsidRDefault="00A46D30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http://window.edu.ru/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7E3E379" w14:textId="77777777" w:rsidR="00A46D30" w:rsidRPr="00ED4592" w:rsidRDefault="00A46D30" w:rsidP="009A02FB"/>
        </w:tc>
      </w:tr>
      <w:tr w:rsidR="00A46D30" w:rsidRPr="00F50E43" w14:paraId="57E3E37F" w14:textId="77777777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57E3E37B" w14:textId="77777777" w:rsidR="00A46D30" w:rsidRPr="00ED4592" w:rsidRDefault="00A46D30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C" w14:textId="77777777" w:rsidR="00A46D30" w:rsidRPr="00751610" w:rsidRDefault="00A46D30" w:rsidP="009A02FB">
            <w:pPr>
              <w:jc w:val="both"/>
            </w:pPr>
            <w:r w:rsidRPr="00751610">
              <w:rPr>
                <w:color w:val="000000"/>
              </w:rPr>
              <w:t>Национальная</w:t>
            </w:r>
            <w:r w:rsidRPr="00751610">
              <w:t xml:space="preserve"> </w:t>
            </w:r>
            <w:r w:rsidRPr="00751610">
              <w:rPr>
                <w:color w:val="000000"/>
              </w:rPr>
              <w:t>информационно-аналитическая</w:t>
            </w:r>
            <w:r w:rsidRPr="00751610">
              <w:t xml:space="preserve"> </w:t>
            </w:r>
            <w:r w:rsidRPr="00751610">
              <w:rPr>
                <w:color w:val="000000"/>
              </w:rPr>
              <w:t>система</w:t>
            </w:r>
            <w:r w:rsidRPr="00751610">
              <w:t xml:space="preserve"> </w:t>
            </w:r>
            <w:r w:rsidRPr="00751610">
              <w:rPr>
                <w:color w:val="000000"/>
              </w:rPr>
              <w:t>–</w:t>
            </w:r>
            <w:r w:rsidRPr="00751610">
              <w:t xml:space="preserve"> </w:t>
            </w:r>
            <w:r w:rsidRPr="00751610">
              <w:rPr>
                <w:color w:val="000000"/>
              </w:rPr>
              <w:t>Российский</w:t>
            </w:r>
            <w:r w:rsidRPr="00751610">
              <w:t xml:space="preserve"> </w:t>
            </w:r>
            <w:r w:rsidRPr="00751610">
              <w:rPr>
                <w:color w:val="000000"/>
              </w:rPr>
              <w:t>индекс</w:t>
            </w:r>
            <w:r w:rsidRPr="00751610">
              <w:t xml:space="preserve"> </w:t>
            </w:r>
            <w:r w:rsidRPr="00751610">
              <w:rPr>
                <w:color w:val="000000"/>
              </w:rPr>
              <w:t>научного</w:t>
            </w:r>
            <w:r w:rsidRPr="00751610">
              <w:t xml:space="preserve"> </w:t>
            </w:r>
            <w:r w:rsidRPr="00751610">
              <w:rPr>
                <w:color w:val="000000"/>
              </w:rPr>
              <w:t>цитирования</w:t>
            </w:r>
            <w:r w:rsidRPr="00751610">
              <w:t xml:space="preserve"> </w:t>
            </w:r>
            <w:r w:rsidRPr="00751610">
              <w:rPr>
                <w:color w:val="000000"/>
              </w:rPr>
              <w:t>(РИНЦ)</w:t>
            </w:r>
            <w:r w:rsidRPr="00751610"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D" w14:textId="77777777" w:rsidR="00A46D30" w:rsidRPr="00ED4592" w:rsidRDefault="00A46D30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https://elibrary.ru/project_risc.asp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7E3E37E" w14:textId="77777777" w:rsidR="00A46D30" w:rsidRPr="00ED4592" w:rsidRDefault="00A46D30" w:rsidP="009A02FB"/>
        </w:tc>
      </w:tr>
    </w:tbl>
    <w:p w14:paraId="57E3E380" w14:textId="77777777" w:rsidR="00A46D30" w:rsidRPr="00751610" w:rsidRDefault="00A46D30" w:rsidP="00A46D30">
      <w:pPr>
        <w:spacing w:before="240" w:after="240"/>
        <w:ind w:firstLine="720"/>
        <w:outlineLvl w:val="0"/>
        <w:rPr>
          <w:b/>
          <w:bCs/>
        </w:rPr>
      </w:pPr>
      <w:r w:rsidRPr="00751610">
        <w:rPr>
          <w:b/>
          <w:bCs/>
        </w:rPr>
        <w:t>9 Материально-техническое обеспечение дисциплины</w:t>
      </w:r>
    </w:p>
    <w:p w14:paraId="57E3E381" w14:textId="77777777" w:rsidR="00A46D30" w:rsidRPr="00751610" w:rsidRDefault="00A46D30" w:rsidP="00A46D30">
      <w:r w:rsidRPr="00751610">
        <w:t>Материально-техническое обеспечение дисциплины включает:</w:t>
      </w:r>
    </w:p>
    <w:p w14:paraId="57E3E382" w14:textId="77777777" w:rsidR="00A46D30" w:rsidRPr="00751610" w:rsidRDefault="00A46D30" w:rsidP="00A46D30">
      <w:pPr>
        <w:ind w:firstLine="756"/>
        <w:jc w:val="both"/>
      </w:pPr>
      <w:r w:rsidRPr="00751610">
        <w:rPr>
          <w:color w:val="000000"/>
        </w:rPr>
        <w:t>Лекционная</w:t>
      </w:r>
      <w:r w:rsidRPr="00751610">
        <w:t xml:space="preserve"> </w:t>
      </w:r>
      <w:r w:rsidRPr="00751610">
        <w:rPr>
          <w:color w:val="000000"/>
        </w:rPr>
        <w:t>аудитория.</w:t>
      </w:r>
      <w:r w:rsidRPr="00751610">
        <w:t xml:space="preserve"> </w:t>
      </w:r>
      <w:r w:rsidRPr="00751610">
        <w:rPr>
          <w:color w:val="000000"/>
        </w:rPr>
        <w:t>Оснащение:</w:t>
      </w:r>
      <w:r w:rsidRPr="00751610">
        <w:t xml:space="preserve"> </w:t>
      </w:r>
      <w:r w:rsidRPr="00751610">
        <w:rPr>
          <w:color w:val="000000"/>
        </w:rPr>
        <w:t>Мультимедийные</w:t>
      </w:r>
      <w:r w:rsidRPr="00751610">
        <w:t xml:space="preserve"> </w:t>
      </w:r>
      <w:r w:rsidRPr="00751610">
        <w:rPr>
          <w:color w:val="000000"/>
        </w:rPr>
        <w:t>средства</w:t>
      </w:r>
      <w:r w:rsidRPr="00751610">
        <w:t xml:space="preserve"> </w:t>
      </w:r>
      <w:r w:rsidRPr="00751610">
        <w:rPr>
          <w:color w:val="000000"/>
        </w:rPr>
        <w:t>хранения,</w:t>
      </w:r>
      <w:r w:rsidRPr="00751610">
        <w:t xml:space="preserve"> </w:t>
      </w:r>
      <w:r w:rsidRPr="00751610">
        <w:rPr>
          <w:color w:val="000000"/>
        </w:rPr>
        <w:t>передачи</w:t>
      </w:r>
      <w:r w:rsidRPr="00751610">
        <w:t xml:space="preserve"> </w:t>
      </w:r>
      <w:r w:rsidRPr="00751610">
        <w:rPr>
          <w:color w:val="000000"/>
        </w:rPr>
        <w:t>и</w:t>
      </w:r>
      <w:r w:rsidRPr="00751610">
        <w:t xml:space="preserve"> </w:t>
      </w:r>
      <w:r w:rsidRPr="00751610">
        <w:rPr>
          <w:color w:val="000000"/>
        </w:rPr>
        <w:t>представления</w:t>
      </w:r>
      <w:r w:rsidRPr="00751610">
        <w:t xml:space="preserve"> </w:t>
      </w:r>
      <w:r w:rsidRPr="00751610">
        <w:rPr>
          <w:color w:val="000000"/>
        </w:rPr>
        <w:t>информации.</w:t>
      </w:r>
      <w:r w:rsidRPr="00751610">
        <w:t xml:space="preserve"> </w:t>
      </w:r>
    </w:p>
    <w:p w14:paraId="57E3E383" w14:textId="77777777" w:rsidR="00A46D30" w:rsidRPr="00751610" w:rsidRDefault="00A46D30" w:rsidP="00A46D30">
      <w:pPr>
        <w:ind w:firstLine="756"/>
        <w:jc w:val="both"/>
      </w:pPr>
      <w:r w:rsidRPr="00751610">
        <w:rPr>
          <w:color w:val="000000"/>
        </w:rPr>
        <w:t>Аудитория</w:t>
      </w:r>
      <w:r w:rsidRPr="00751610">
        <w:t xml:space="preserve"> </w:t>
      </w:r>
      <w:r w:rsidRPr="00751610">
        <w:rPr>
          <w:color w:val="000000"/>
        </w:rPr>
        <w:t>043.</w:t>
      </w:r>
      <w:r w:rsidRPr="00751610">
        <w:t xml:space="preserve"> </w:t>
      </w:r>
      <w:r w:rsidRPr="00751610">
        <w:rPr>
          <w:color w:val="000000"/>
        </w:rPr>
        <w:t>Оснащение:</w:t>
      </w:r>
      <w:r w:rsidRPr="00751610">
        <w:t xml:space="preserve"> </w:t>
      </w:r>
      <w:r w:rsidRPr="00751610">
        <w:rPr>
          <w:color w:val="000000"/>
        </w:rPr>
        <w:t>Машина</w:t>
      </w:r>
      <w:r w:rsidRPr="00751610">
        <w:t xml:space="preserve"> </w:t>
      </w:r>
      <w:r w:rsidRPr="00751610">
        <w:rPr>
          <w:color w:val="000000"/>
        </w:rPr>
        <w:t>трения</w:t>
      </w:r>
      <w:r w:rsidRPr="00751610">
        <w:t xml:space="preserve"> </w:t>
      </w:r>
      <w:r w:rsidRPr="00751610">
        <w:rPr>
          <w:color w:val="000000"/>
        </w:rPr>
        <w:t>СМТ-1,</w:t>
      </w:r>
      <w:r w:rsidRPr="00751610">
        <w:t xml:space="preserve"> </w:t>
      </w:r>
      <w:r w:rsidRPr="00751610">
        <w:rPr>
          <w:color w:val="000000"/>
        </w:rPr>
        <w:t>лабораторный</w:t>
      </w:r>
      <w:r w:rsidRPr="00751610">
        <w:t xml:space="preserve"> </w:t>
      </w:r>
      <w:r w:rsidRPr="00751610">
        <w:rPr>
          <w:color w:val="000000"/>
        </w:rPr>
        <w:t>прокатный</w:t>
      </w:r>
      <w:r w:rsidRPr="00751610">
        <w:t xml:space="preserve"> </w:t>
      </w:r>
      <w:r w:rsidRPr="00751610">
        <w:rPr>
          <w:color w:val="000000"/>
        </w:rPr>
        <w:t>стан.</w:t>
      </w:r>
      <w:r w:rsidRPr="00751610">
        <w:t xml:space="preserve"> </w:t>
      </w:r>
    </w:p>
    <w:p w14:paraId="57E3E384" w14:textId="77777777" w:rsidR="00A46D30" w:rsidRPr="00751610" w:rsidRDefault="00A46D30" w:rsidP="00A46D30">
      <w:r w:rsidRPr="00751610">
        <w:rPr>
          <w:color w:val="000000"/>
        </w:rPr>
        <w:t>Аудитория</w:t>
      </w:r>
      <w:r w:rsidRPr="00751610">
        <w:t xml:space="preserve"> </w:t>
      </w:r>
      <w:r w:rsidRPr="00751610">
        <w:rPr>
          <w:color w:val="000000"/>
        </w:rPr>
        <w:t>308.</w:t>
      </w:r>
      <w:r w:rsidRPr="00751610">
        <w:t xml:space="preserve"> </w:t>
      </w:r>
      <w:proofErr w:type="spellStart"/>
      <w:proofErr w:type="gramStart"/>
      <w:r w:rsidRPr="00751610">
        <w:rPr>
          <w:color w:val="000000"/>
        </w:rPr>
        <w:t>Оснащение:Лабораторные</w:t>
      </w:r>
      <w:proofErr w:type="spellEnd"/>
      <w:proofErr w:type="gramEnd"/>
      <w:r w:rsidRPr="00751610">
        <w:t xml:space="preserve"> </w:t>
      </w:r>
      <w:r w:rsidRPr="00751610">
        <w:rPr>
          <w:color w:val="000000"/>
        </w:rPr>
        <w:t>установки:</w:t>
      </w:r>
      <w:r w:rsidRPr="00751610">
        <w:t xml:space="preserve"> </w:t>
      </w:r>
      <w:r w:rsidRPr="00751610">
        <w:rPr>
          <w:color w:val="000000"/>
        </w:rPr>
        <w:t>доменной</w:t>
      </w:r>
      <w:r w:rsidRPr="00751610">
        <w:t xml:space="preserve"> </w:t>
      </w:r>
      <w:r w:rsidRPr="00751610">
        <w:rPr>
          <w:color w:val="000000"/>
        </w:rPr>
        <w:t>печи,</w:t>
      </w:r>
      <w:r w:rsidRPr="00751610">
        <w:t xml:space="preserve"> </w:t>
      </w:r>
      <w:r w:rsidRPr="00751610">
        <w:rPr>
          <w:color w:val="000000"/>
        </w:rPr>
        <w:t>МНЛЗ,</w:t>
      </w:r>
      <w:r w:rsidRPr="00751610">
        <w:t xml:space="preserve"> </w:t>
      </w:r>
      <w:r w:rsidRPr="00751610">
        <w:rPr>
          <w:color w:val="000000"/>
        </w:rPr>
        <w:t>конусной</w:t>
      </w:r>
      <w:r w:rsidRPr="00751610">
        <w:t xml:space="preserve"> </w:t>
      </w:r>
      <w:r w:rsidRPr="00751610">
        <w:rPr>
          <w:color w:val="000000"/>
        </w:rPr>
        <w:t>дробилки,</w:t>
      </w:r>
      <w:r w:rsidRPr="00751610">
        <w:t xml:space="preserve"> </w:t>
      </w:r>
      <w:r w:rsidRPr="00751610">
        <w:rPr>
          <w:color w:val="000000"/>
        </w:rPr>
        <w:t>литейного</w:t>
      </w:r>
      <w:r w:rsidRPr="00751610">
        <w:t xml:space="preserve"> </w:t>
      </w:r>
      <w:r w:rsidRPr="00751610">
        <w:rPr>
          <w:color w:val="000000"/>
        </w:rPr>
        <w:t>крана,</w:t>
      </w:r>
      <w:r w:rsidRPr="00751610">
        <w:t xml:space="preserve"> </w:t>
      </w:r>
      <w:r w:rsidRPr="00751610">
        <w:rPr>
          <w:color w:val="000000"/>
        </w:rPr>
        <w:t>прокатного</w:t>
      </w:r>
      <w:r w:rsidRPr="00751610">
        <w:t xml:space="preserve"> </w:t>
      </w:r>
      <w:r w:rsidRPr="00751610">
        <w:rPr>
          <w:color w:val="000000"/>
        </w:rPr>
        <w:t>стана,</w:t>
      </w:r>
      <w:r w:rsidRPr="00751610">
        <w:t xml:space="preserve"> </w:t>
      </w:r>
      <w:r w:rsidRPr="00751610">
        <w:rPr>
          <w:color w:val="000000"/>
        </w:rPr>
        <w:t>сверлильной</w:t>
      </w:r>
      <w:r w:rsidRPr="00751610">
        <w:t xml:space="preserve"> </w:t>
      </w:r>
      <w:r w:rsidRPr="00751610">
        <w:rPr>
          <w:color w:val="000000"/>
        </w:rPr>
        <w:t>машины</w:t>
      </w:r>
    </w:p>
    <w:p w14:paraId="57E3E385" w14:textId="77777777" w:rsidR="002E34E5" w:rsidRDefault="002E34E5">
      <w:r>
        <w:br w:type="page"/>
      </w:r>
    </w:p>
    <w:p w14:paraId="57E3E386" w14:textId="77777777" w:rsidR="002E34E5" w:rsidRPr="002E34E5" w:rsidRDefault="002E34E5" w:rsidP="002E34E5">
      <w:r w:rsidRPr="002E34E5">
        <w:lastRenderedPageBreak/>
        <w:t>Приложение 1.</w:t>
      </w:r>
      <w:r w:rsidRPr="002E34E5">
        <w:rPr>
          <w:b/>
          <w:color w:val="000000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</w:p>
    <w:p w14:paraId="57E3E387" w14:textId="77777777" w:rsidR="002E34E5" w:rsidRPr="002E34E5" w:rsidRDefault="002E34E5" w:rsidP="002E34E5">
      <w:r w:rsidRPr="002E34E5"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57E3E388" w14:textId="77777777" w:rsidR="002E34E5" w:rsidRPr="002E34E5" w:rsidRDefault="002E34E5" w:rsidP="002E34E5">
      <w:r w:rsidRPr="002E34E5"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3895CC89" w14:textId="786FC510" w:rsidR="00E7058A" w:rsidRDefault="00E7058A" w:rsidP="002E34E5">
      <w:r>
        <w:t>Вопросы для самостоятельной подготовки:</w:t>
      </w:r>
    </w:p>
    <w:p w14:paraId="2E6FE132" w14:textId="77777777" w:rsidR="002E34E5" w:rsidRPr="00B4356F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lang w:eastAsia="en-US"/>
        </w:rPr>
        <w:t>Основные понятия и уравнения теории прогнозирования надежности деталей машин - параметр состояния, уравнение эволюции и запаса надежности, уравнение перехода изделия в предельное состояние и ресурса.</w:t>
      </w:r>
    </w:p>
    <w:p w14:paraId="5346E486" w14:textId="77777777" w:rsidR="002E34E5" w:rsidRPr="00251D71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bCs/>
        </w:rPr>
      </w:pPr>
      <w:r>
        <w:t>Статический и кинетический подход к проектной оценке прочности деталей машин.</w:t>
      </w:r>
      <w:r w:rsidR="00E7058A" w:rsidRPr="00E7058A">
        <w:t xml:space="preserve"> </w:t>
      </w:r>
      <w:r w:rsidR="00E7058A">
        <w:t>Методика оценки долговечности деталей машин по статическому критерию прочности.</w:t>
      </w:r>
      <w:r w:rsidR="00E7058A" w:rsidRPr="00E7058A">
        <w:t xml:space="preserve"> </w:t>
      </w:r>
    </w:p>
    <w:p w14:paraId="72049F22" w14:textId="61B9BB06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</w:pPr>
      <w:r>
        <w:rPr>
          <w:lang w:eastAsia="en-US"/>
        </w:rPr>
        <w:t>Условие работоспособности деталей по статическому критерию контактной прочности.</w:t>
      </w:r>
    </w:p>
    <w:p w14:paraId="2D48C6EC" w14:textId="77777777" w:rsidR="00FA50A7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</w:pPr>
      <w:r w:rsidRPr="00E7058A">
        <w:t xml:space="preserve">Условие работоспособности деталей по статическому критерию контактной выносливости. </w:t>
      </w:r>
    </w:p>
    <w:p w14:paraId="3DB6A6F1" w14:textId="5C041B3B" w:rsidR="00E7058A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</w:pPr>
      <w:r>
        <w:rPr>
          <w:lang w:eastAsia="en-US"/>
        </w:rPr>
        <w:t xml:space="preserve">Кинетическое уравнение повреждаемости деталей машин в стационарных условиях внешнего нагружения. </w:t>
      </w:r>
    </w:p>
    <w:p w14:paraId="24959BEC" w14:textId="77777777" w:rsidR="00FA50A7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 w:rsidRPr="00E7058A">
        <w:t xml:space="preserve">Методика проектной оценки долговечности деталей машин по кинетическому критерию прочности. </w:t>
      </w:r>
    </w:p>
    <w:p w14:paraId="69DE9057" w14:textId="1A8B7F62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Методика расчета долговечности образцов по критерию кинетической прочности на растяжение.</w:t>
      </w:r>
    </w:p>
    <w:p w14:paraId="1A5451B8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Методика расчета долговечности образцов по критерию кинетической прочности на изгиб.</w:t>
      </w:r>
    </w:p>
    <w:p w14:paraId="2FCFB9D7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Методика расчета долговечности образцов по критерию кинетической прочности на кручение.</w:t>
      </w:r>
    </w:p>
    <w:p w14:paraId="4F193735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</w:pPr>
      <w:r>
        <w:rPr>
          <w:lang w:eastAsia="en-US"/>
        </w:rPr>
        <w:t>Методика расчета долговечности образцов по критерию кинетической прочности в условиях сложного сопротивления.</w:t>
      </w:r>
    </w:p>
    <w:p w14:paraId="74A2937D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t>Методика расчета долговечности образцов по критерию кинетической прочности в условиях контактного циклического нагружения.</w:t>
      </w:r>
      <w:r w:rsidR="00E7058A" w:rsidRPr="00E7058A">
        <w:rPr>
          <w:bCs/>
        </w:rPr>
        <w:t xml:space="preserve"> </w:t>
      </w:r>
    </w:p>
    <w:p w14:paraId="7A6D68B7" w14:textId="1C0107CA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Модель отказов уплотняющих элементов герметизирующих узлов.</w:t>
      </w:r>
    </w:p>
    <w:p w14:paraId="525735BB" w14:textId="77777777" w:rsidR="002E34E5" w:rsidRPr="009137AF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lang w:eastAsia="en-US"/>
        </w:rPr>
        <w:t xml:space="preserve"> Построение закона надежности пар трения «золотник - уплотнения»</w:t>
      </w:r>
    </w:p>
    <w:p w14:paraId="6E94A114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 w:rsidRPr="00D2039B">
        <w:rPr>
          <w:bCs/>
        </w:rPr>
        <w:t xml:space="preserve">Моделирование процесса формирования </w:t>
      </w:r>
      <w:proofErr w:type="spellStart"/>
      <w:r w:rsidRPr="00D2039B">
        <w:rPr>
          <w:bCs/>
        </w:rPr>
        <w:t>износовых</w:t>
      </w:r>
      <w:proofErr w:type="spellEnd"/>
      <w:r w:rsidRPr="00D2039B">
        <w:rPr>
          <w:bCs/>
        </w:rPr>
        <w:t xml:space="preserve"> отказов подшипников скольжения рабочих валков лабораторного прокатного стана.</w:t>
      </w:r>
      <w:r w:rsidR="00E7058A" w:rsidRPr="00E7058A">
        <w:t xml:space="preserve"> </w:t>
      </w:r>
    </w:p>
    <w:p w14:paraId="17838A2D" w14:textId="56F46E28" w:rsidR="00E7058A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Энерго-механический подход моделированию процесса изнашивания стационарных узлов трения.</w:t>
      </w:r>
    </w:p>
    <w:p w14:paraId="2C58AF79" w14:textId="77777777" w:rsidR="00E7058A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Общая концепция прогнозирования безотказности и долговечности узлов трения.</w:t>
      </w:r>
    </w:p>
    <w:p w14:paraId="72E7F3B7" w14:textId="6150879A" w:rsidR="00E7058A" w:rsidRPr="00E7058A" w:rsidRDefault="00E7058A" w:rsidP="00E7058A">
      <w:pPr>
        <w:pStyle w:val="a8"/>
        <w:numPr>
          <w:ilvl w:val="0"/>
          <w:numId w:val="26"/>
        </w:numPr>
      </w:pPr>
      <w:r w:rsidRPr="00E7058A">
        <w:t>Модель параметрических отказов стандартных пар трения «ролик-колодка».</w:t>
      </w:r>
    </w:p>
    <w:p w14:paraId="65D46DDF" w14:textId="77777777" w:rsidR="002E34E5" w:rsidRPr="002E34E5" w:rsidRDefault="002E34E5" w:rsidP="002E34E5"/>
    <w:p w14:paraId="57E3E39F" w14:textId="77777777" w:rsidR="002E34E5" w:rsidRPr="002E34E5" w:rsidRDefault="002E34E5" w:rsidP="002E34E5">
      <w:pPr>
        <w:sectPr w:rsidR="002E34E5" w:rsidRPr="002E34E5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E3E3A0" w14:textId="77777777" w:rsidR="002E34E5" w:rsidRPr="002E34E5" w:rsidRDefault="002E34E5" w:rsidP="002E34E5">
      <w:pPr>
        <w:rPr>
          <w:b/>
          <w:color w:val="000000"/>
        </w:rPr>
      </w:pPr>
      <w:r w:rsidRPr="002E34E5">
        <w:lastRenderedPageBreak/>
        <w:t>Приложение 2</w:t>
      </w:r>
      <w:r w:rsidRPr="002E34E5">
        <w:rPr>
          <w:b/>
          <w:color w:val="000000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315C78"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</w:p>
    <w:p w14:paraId="57E3E3A1" w14:textId="77777777" w:rsidR="002E34E5" w:rsidRPr="002E34E5" w:rsidRDefault="002E34E5" w:rsidP="002E34E5">
      <w:pPr>
        <w:rPr>
          <w:i/>
          <w:color w:val="C00000"/>
          <w:highlight w:val="yellow"/>
        </w:rPr>
      </w:pPr>
    </w:p>
    <w:p w14:paraId="57E3E3A2" w14:textId="77777777" w:rsidR="002E34E5" w:rsidRPr="002E34E5" w:rsidRDefault="002E34E5" w:rsidP="002E34E5">
      <w:pPr>
        <w:rPr>
          <w:b/>
        </w:rPr>
      </w:pPr>
      <w:r w:rsidRPr="002E34E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9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6062"/>
        <w:gridCol w:w="8041"/>
        <w:gridCol w:w="7052"/>
        <w:gridCol w:w="7058"/>
      </w:tblGrid>
      <w:tr w:rsidR="002E34E5" w:rsidRPr="007B6189" w14:paraId="57E3E3A6" w14:textId="77777777" w:rsidTr="00B044A2">
        <w:trPr>
          <w:gridAfter w:val="2"/>
          <w:wAfter w:w="2367" w:type="pct"/>
          <w:trHeight w:val="1104"/>
        </w:trPr>
        <w:tc>
          <w:tcPr>
            <w:tcW w:w="267" w:type="pct"/>
            <w:vAlign w:val="center"/>
          </w:tcPr>
          <w:p w14:paraId="57E3E3A3" w14:textId="77777777" w:rsidR="002E34E5" w:rsidRPr="007B6189" w:rsidRDefault="002E34E5" w:rsidP="000369C7">
            <w:pPr>
              <w:jc w:val="center"/>
            </w:pPr>
            <w:proofErr w:type="spellStart"/>
            <w:r w:rsidRPr="007B6189">
              <w:t>Структурный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элемент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компетенции</w:t>
            </w:r>
            <w:proofErr w:type="spellEnd"/>
          </w:p>
        </w:tc>
        <w:tc>
          <w:tcPr>
            <w:tcW w:w="1017" w:type="pct"/>
            <w:shd w:val="clear" w:color="auto" w:fill="auto"/>
            <w:vAlign w:val="center"/>
          </w:tcPr>
          <w:p w14:paraId="57E3E3A4" w14:textId="77777777" w:rsidR="002E34E5" w:rsidRPr="007B6189" w:rsidRDefault="002E34E5" w:rsidP="000369C7">
            <w:pPr>
              <w:jc w:val="center"/>
            </w:pPr>
            <w:proofErr w:type="spellStart"/>
            <w:r>
              <w:t>Планируемый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1349" w:type="pct"/>
          </w:tcPr>
          <w:p w14:paraId="57E3E3A5" w14:textId="77777777" w:rsidR="002E34E5" w:rsidRDefault="002E34E5" w:rsidP="000369C7">
            <w:pPr>
              <w:jc w:val="center"/>
            </w:pPr>
            <w:proofErr w:type="spellStart"/>
            <w:r>
              <w:t>Оценочные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</w:tr>
      <w:tr w:rsidR="002E34E5" w:rsidRPr="005A21D7" w14:paraId="57E3E3A8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3A7" w14:textId="77777777" w:rsidR="002E34E5" w:rsidRPr="002E34E5" w:rsidRDefault="002E34E5" w:rsidP="000369C7">
            <w:pPr>
              <w:rPr>
                <w:rFonts w:ascii="Calibri" w:hAnsi="Calibri" w:cs="Calibri"/>
              </w:rPr>
            </w:pPr>
            <w:r w:rsidRPr="002E34E5">
              <w:rPr>
                <w:rFonts w:ascii="Calibri" w:hAnsi="Calibri" w:cs="Calibri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2E34E5" w:rsidRPr="005A21D7" w14:paraId="57E3E3B4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A9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3AA" w14:textId="3FDC90D6" w:rsidR="002E34E5" w:rsidRPr="002E34E5" w:rsidRDefault="002033E2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Комплексную методику определения и прогнозирования работоспособности деталей машин</w:t>
            </w:r>
          </w:p>
        </w:tc>
        <w:tc>
          <w:tcPr>
            <w:tcW w:w="1349" w:type="pct"/>
          </w:tcPr>
          <w:p w14:paraId="765D0312" w14:textId="160A5880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0707F2CF" w14:textId="0F8EDA65" w:rsidR="002E34E5" w:rsidRPr="00B4356F" w:rsidRDefault="002E34E5" w:rsidP="002033E2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</w:rPr>
            </w:pPr>
            <w:r w:rsidRPr="002033E2">
              <w:rPr>
                <w:lang w:eastAsia="en-US"/>
              </w:rPr>
              <w:t>Основные понятия и уравнения теории прогнозирования надежности деталей машин - параметр состояния, уравнение эволюции и запаса надежности, уравнение перехода изделия в предельное состояние и ресурса.</w:t>
            </w:r>
          </w:p>
          <w:p w14:paraId="57E3E3B3" w14:textId="56FAB136" w:rsidR="002E34E5" w:rsidRDefault="002E34E5" w:rsidP="002033E2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Статический и кинетический подход к проектной оценке прочности деталей машин.</w:t>
            </w:r>
          </w:p>
        </w:tc>
      </w:tr>
      <w:tr w:rsidR="002E34E5" w:rsidRPr="005A21D7" w14:paraId="57E3E3C2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B5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3B6" w14:textId="0DBA0CFD" w:rsidR="002E34E5" w:rsidRPr="00BA4851" w:rsidRDefault="002033E2" w:rsidP="000369C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комплексную методику определения и прогнозирования работоспособности деталей машин</w:t>
            </w:r>
          </w:p>
        </w:tc>
        <w:tc>
          <w:tcPr>
            <w:tcW w:w="1349" w:type="pct"/>
          </w:tcPr>
          <w:p w14:paraId="6548AFB0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3B89F364" w14:textId="77777777" w:rsidR="00A1793A" w:rsidRDefault="002033E2" w:rsidP="00A1793A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Привести пример детали машины, к которой применим статистический подход к проектной оценке прочности деталей машин</w:t>
            </w:r>
          </w:p>
          <w:p w14:paraId="57E3E3C1" w14:textId="364B0B1C" w:rsidR="002E34E5" w:rsidRPr="00CF4058" w:rsidRDefault="002033E2" w:rsidP="00A1793A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Привести пример детали машины, к которой применим кинетический подход к проектной оценке прочности деталей машин</w:t>
            </w:r>
          </w:p>
        </w:tc>
      </w:tr>
      <w:tr w:rsidR="002E34E5" w:rsidRPr="005A21D7" w14:paraId="57E3E3D0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C3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3C4" w14:textId="162C3799" w:rsidR="002E34E5" w:rsidRPr="00BA4851" w:rsidRDefault="002033E2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определения и прогнозирования работоспособности деталей машин</w:t>
            </w:r>
          </w:p>
        </w:tc>
        <w:tc>
          <w:tcPr>
            <w:tcW w:w="1349" w:type="pct"/>
          </w:tcPr>
          <w:p w14:paraId="10DF6595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D630F30" w14:textId="77777777" w:rsidR="00450DA9" w:rsidRDefault="002033E2" w:rsidP="00450DA9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Провести проектный статический расчет прочности детали машины</w:t>
            </w:r>
          </w:p>
          <w:p w14:paraId="57E3E3CF" w14:textId="3C4A9C19" w:rsidR="002E34E5" w:rsidRDefault="002033E2" w:rsidP="00450DA9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Провести проектный кинетический расчет прочности детали машины</w:t>
            </w:r>
          </w:p>
        </w:tc>
      </w:tr>
      <w:tr w:rsidR="002E34E5" w:rsidRPr="005A21D7" w14:paraId="57E3E3D2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3D1" w14:textId="77777777" w:rsidR="002E34E5" w:rsidRPr="00BA4851" w:rsidRDefault="002E34E5" w:rsidP="000369C7">
            <w:pPr>
              <w:rPr>
                <w:rFonts w:ascii="Calibri" w:hAnsi="Calibri" w:cs="Calibri"/>
              </w:rPr>
            </w:pPr>
            <w:r w:rsidRPr="00BA4851">
              <w:rPr>
                <w:rFonts w:ascii="Calibri" w:hAnsi="Calibri" w:cs="Calibri"/>
              </w:rPr>
              <w:lastRenderedPageBreak/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2E34E5" w:rsidRPr="005A21D7" w14:paraId="57E3E3DE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D3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3D4" w14:textId="334E1CD5" w:rsidR="002E34E5" w:rsidRPr="00BA4851" w:rsidRDefault="002E34E5" w:rsidP="000369C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критической оценке освоенной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</w:t>
            </w:r>
          </w:p>
        </w:tc>
        <w:tc>
          <w:tcPr>
            <w:tcW w:w="1349" w:type="pct"/>
          </w:tcPr>
          <w:p w14:paraId="4D8E5799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57E3E3DD" w14:textId="55ECA33E" w:rsidR="002E34E5" w:rsidRDefault="002E34E5" w:rsidP="002033E2">
            <w:pPr>
              <w:pStyle w:val="Default"/>
              <w:numPr>
                <w:ilvl w:val="0"/>
                <w:numId w:val="23"/>
              </w:numPr>
              <w:jc w:val="both"/>
            </w:pPr>
            <w:r w:rsidRPr="002033E2">
              <w:rPr>
                <w:lang w:eastAsia="en-US"/>
              </w:rPr>
              <w:t>Методика оценки долговечности деталей машин по статическому критерию прочности.</w:t>
            </w:r>
          </w:p>
        </w:tc>
      </w:tr>
      <w:tr w:rsidR="002E34E5" w:rsidRPr="005A21D7" w14:paraId="57E3E3EC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DF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3E0" w14:textId="75B3AD3B" w:rsidR="002E34E5" w:rsidRPr="00BA4851" w:rsidRDefault="002E34E5" w:rsidP="000369C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критической оценке освоенной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3D9B7B8B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3EB" w14:textId="723F5D28" w:rsidR="002E34E5" w:rsidRPr="00CF4058" w:rsidRDefault="002033E2" w:rsidP="002033E2">
            <w:pPr>
              <w:pStyle w:val="Default"/>
              <w:numPr>
                <w:ilvl w:val="0"/>
                <w:numId w:val="24"/>
              </w:numPr>
              <w:jc w:val="both"/>
            </w:pPr>
            <w:r w:rsidRPr="002033E2">
              <w:rPr>
                <w:lang w:eastAsia="en-US"/>
              </w:rPr>
              <w:t>Сформулировать этапы оценки долговечности деталей машин по статическому критерию прочности при проектировании</w:t>
            </w:r>
          </w:p>
        </w:tc>
      </w:tr>
      <w:tr w:rsidR="002E34E5" w:rsidRPr="005A21D7" w14:paraId="57E3E3FA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ED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3EE" w14:textId="50C4F1D3" w:rsidR="002E34E5" w:rsidRPr="00BA4851" w:rsidRDefault="002E34E5" w:rsidP="000369C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критической оценки освоенной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</w:t>
            </w:r>
          </w:p>
        </w:tc>
        <w:tc>
          <w:tcPr>
            <w:tcW w:w="1349" w:type="pct"/>
          </w:tcPr>
          <w:p w14:paraId="442E41B4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3F9" w14:textId="03E5CD5B" w:rsidR="002E34E5" w:rsidRDefault="002033E2" w:rsidP="002033E2">
            <w:pPr>
              <w:pStyle w:val="Default"/>
              <w:numPr>
                <w:ilvl w:val="0"/>
                <w:numId w:val="25"/>
              </w:numPr>
              <w:jc w:val="both"/>
            </w:pPr>
            <w:r w:rsidRPr="002033E2">
              <w:rPr>
                <w:lang w:eastAsia="en-US"/>
              </w:rPr>
              <w:t>Провести оценку долговечности кронштейна по статическому критерию прочности</w:t>
            </w:r>
          </w:p>
        </w:tc>
      </w:tr>
      <w:tr w:rsidR="002E34E5" w:rsidRPr="005A21D7" w14:paraId="57E3E3FC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3FB" w14:textId="77777777" w:rsidR="002E34E5" w:rsidRPr="00BA4851" w:rsidRDefault="002E34E5" w:rsidP="000369C7">
            <w:pPr>
              <w:rPr>
                <w:rFonts w:ascii="Calibri" w:hAnsi="Calibri" w:cs="Calibri"/>
              </w:rPr>
            </w:pPr>
            <w:r w:rsidRPr="00BA4851">
              <w:rPr>
                <w:rFonts w:ascii="Calibri" w:hAnsi="Calibri" w:cs="Calibri"/>
              </w:rPr>
      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</w:t>
            </w:r>
          </w:p>
        </w:tc>
      </w:tr>
      <w:tr w:rsidR="002E34E5" w:rsidRPr="005A21D7" w14:paraId="57E3E408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FD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3FE" w14:textId="730F099C" w:rsidR="002E34E5" w:rsidRPr="00BA4851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Научно-обоснованные методики проведения научных исследований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68C37620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36FDBE1B" w14:textId="77777777" w:rsidR="002E34E5" w:rsidRDefault="002E34E5" w:rsidP="00450DA9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Условие работоспособности деталей по статическому критерию контактной прочности.</w:t>
            </w:r>
          </w:p>
          <w:p w14:paraId="57E3E407" w14:textId="3F72DBB0" w:rsidR="002E34E5" w:rsidRDefault="002E34E5" w:rsidP="00450DA9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Условие работоспособности деталей по статическому критерию контактной выносливости.</w:t>
            </w:r>
          </w:p>
        </w:tc>
      </w:tr>
      <w:tr w:rsidR="002E34E5" w:rsidRPr="005A21D7" w14:paraId="57E3E416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09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40A" w14:textId="03E4C1E4" w:rsidR="002E34E5" w:rsidRPr="00BA4851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комплексную методику научных исследований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5A77E237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2CAEBAC8" w14:textId="77777777" w:rsidR="002033E2" w:rsidRPr="002033E2" w:rsidRDefault="002033E2" w:rsidP="002033E2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Сформулировать условие работоспособности детали по статическому критерию прочности</w:t>
            </w:r>
          </w:p>
          <w:p w14:paraId="57E3E415" w14:textId="657F19F2" w:rsidR="002E34E5" w:rsidRPr="00CF4058" w:rsidRDefault="002E34E5" w:rsidP="000369C7">
            <w:pPr>
              <w:pStyle w:val="Default"/>
              <w:ind w:left="131"/>
              <w:jc w:val="both"/>
            </w:pPr>
          </w:p>
        </w:tc>
      </w:tr>
      <w:tr w:rsidR="002E34E5" w:rsidRPr="005A21D7" w14:paraId="57E3E424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17" w14:textId="77777777" w:rsidR="002E34E5" w:rsidRPr="007B6189" w:rsidRDefault="002E34E5" w:rsidP="000369C7">
            <w:proofErr w:type="spellStart"/>
            <w:r w:rsidRPr="007B6189">
              <w:lastRenderedPageBreak/>
              <w:t>Владеть</w:t>
            </w:r>
            <w:proofErr w:type="spellEnd"/>
          </w:p>
        </w:tc>
        <w:tc>
          <w:tcPr>
            <w:tcW w:w="1017" w:type="pct"/>
          </w:tcPr>
          <w:p w14:paraId="57E3E418" w14:textId="5D31F347" w:rsidR="002E34E5" w:rsidRPr="00BA4851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научных исследований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2BA0FF89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423" w14:textId="0B4C4D52" w:rsidR="002E34E5" w:rsidRDefault="002033E2" w:rsidP="002033E2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Провести расчет работоспособности детали по статическому критерию прочности</w:t>
            </w:r>
          </w:p>
        </w:tc>
      </w:tr>
      <w:tr w:rsidR="002E34E5" w:rsidRPr="005A21D7" w14:paraId="57E3E426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425" w14:textId="77777777" w:rsidR="002E34E5" w:rsidRPr="00BA4851" w:rsidRDefault="002E34E5" w:rsidP="000369C7">
            <w:pPr>
              <w:rPr>
                <w:rFonts w:ascii="Calibri" w:hAnsi="Calibri" w:cs="Calibri"/>
              </w:rPr>
            </w:pPr>
            <w:r w:rsidRPr="00BA4851">
              <w:rPr>
                <w:rFonts w:ascii="Calibri" w:hAnsi="Calibri" w:cs="Calibri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2E34E5" w:rsidRPr="005A21D7" w14:paraId="57E3E432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27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428" w14:textId="4443982D" w:rsidR="002E34E5" w:rsidRPr="00BA4851" w:rsidRDefault="002E34E5" w:rsidP="000369C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2D9798E5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2472F9FA" w14:textId="77777777" w:rsidR="002033E2" w:rsidRDefault="002E34E5" w:rsidP="002033E2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Кинетическое уравнение повреждаемости деталей машин в стационарных условиях внешнего нагружения.</w:t>
            </w:r>
            <w:r w:rsidR="002033E2" w:rsidRPr="002033E2">
              <w:rPr>
                <w:lang w:eastAsia="en-US"/>
              </w:rPr>
              <w:t xml:space="preserve"> </w:t>
            </w:r>
          </w:p>
          <w:p w14:paraId="57E3E431" w14:textId="69ECC0F0" w:rsidR="002E34E5" w:rsidRDefault="002033E2" w:rsidP="002033E2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Методика проектной оценки долговечности деталей машин по кинетическому критерию прочности.</w:t>
            </w:r>
          </w:p>
        </w:tc>
      </w:tr>
      <w:tr w:rsidR="002E34E5" w:rsidRPr="005A21D7" w14:paraId="57E3E440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33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434" w14:textId="3FBC6DC0" w:rsidR="002E34E5" w:rsidRPr="00BA4851" w:rsidRDefault="002E34E5" w:rsidP="000369C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066D56A1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43F" w14:textId="111B9915" w:rsidR="002E34E5" w:rsidRPr="00CF4058" w:rsidRDefault="002033E2" w:rsidP="002033E2">
            <w:pPr>
              <w:pStyle w:val="Default"/>
              <w:numPr>
                <w:ilvl w:val="0"/>
                <w:numId w:val="22"/>
              </w:numPr>
              <w:jc w:val="both"/>
            </w:pPr>
            <w:r w:rsidRPr="002033E2">
              <w:rPr>
                <w:lang w:eastAsia="en-US"/>
              </w:rPr>
              <w:t>Сформулировать условие работоспособности детали по кинетическому критерию прочности</w:t>
            </w:r>
          </w:p>
        </w:tc>
      </w:tr>
      <w:tr w:rsidR="002E34E5" w:rsidRPr="005A21D7" w14:paraId="57E3E44E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41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42" w14:textId="21F342C5" w:rsidR="002E34E5" w:rsidRPr="00BA4851" w:rsidRDefault="002E34E5" w:rsidP="000369C7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721E1089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44D" w14:textId="6ACC71A0" w:rsidR="002E34E5" w:rsidRDefault="002033E2" w:rsidP="002033E2">
            <w:pPr>
              <w:pStyle w:val="Default"/>
              <w:numPr>
                <w:ilvl w:val="0"/>
                <w:numId w:val="22"/>
              </w:numPr>
              <w:jc w:val="both"/>
            </w:pPr>
            <w:r w:rsidRPr="002033E2">
              <w:rPr>
                <w:lang w:eastAsia="en-US"/>
              </w:rPr>
              <w:t>Провести расчет работоспособности детали по кинетическому критерию прочности</w:t>
            </w:r>
          </w:p>
        </w:tc>
      </w:tr>
      <w:tr w:rsidR="002E34E5" w:rsidRPr="005A21D7" w14:paraId="57E3E450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44F" w14:textId="77777777" w:rsidR="002E34E5" w:rsidRPr="00BA4851" w:rsidRDefault="002E34E5" w:rsidP="000369C7">
            <w:pPr>
              <w:rPr>
                <w:rFonts w:ascii="Calibri" w:hAnsi="Calibri" w:cs="Calibri"/>
              </w:rPr>
            </w:pPr>
            <w:r w:rsidRPr="00BA4851">
              <w:rPr>
                <w:rFonts w:ascii="Calibri" w:hAnsi="Calibri" w:cs="Calibri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2E34E5" w:rsidRPr="005A21D7" w14:paraId="57E3E45C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51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452" w14:textId="117E0C97" w:rsidR="002E34E5" w:rsidRPr="00BA4851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2BD158EB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Теоретические вопросы:</w:t>
            </w:r>
          </w:p>
          <w:p w14:paraId="50F12C87" w14:textId="77777777" w:rsidR="002033E2" w:rsidRPr="002033E2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Методика расчета долговечности образцов по критерию кинетической прочности на растяжение.</w:t>
            </w:r>
          </w:p>
          <w:p w14:paraId="4F460544" w14:textId="77777777" w:rsidR="002033E2" w:rsidRPr="002033E2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lastRenderedPageBreak/>
              <w:t>Методика расчета долговечности образцов по критерию кинетической прочности на изгиб.</w:t>
            </w:r>
          </w:p>
          <w:p w14:paraId="4C44F3D2" w14:textId="77777777" w:rsidR="002033E2" w:rsidRPr="002033E2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Методика расчета долговечности образцов по критерию кинетической прочности на кручение.</w:t>
            </w:r>
          </w:p>
          <w:p w14:paraId="6741016B" w14:textId="77777777" w:rsidR="002033E2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Методика расчета долговечности образцов по критерию кинетической прочности в условиях сложного сопротивления.</w:t>
            </w:r>
          </w:p>
          <w:p w14:paraId="57E3E45B" w14:textId="43E05FC8" w:rsidR="002E34E5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Методика расчета долговечности образцов по критерию кинетической прочности в условиях контактного циклического нагружения.</w:t>
            </w:r>
          </w:p>
        </w:tc>
      </w:tr>
      <w:tr w:rsidR="002E34E5" w:rsidRPr="005A21D7" w14:paraId="57E3E46A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5D" w14:textId="77777777" w:rsidR="002E34E5" w:rsidRPr="007B6189" w:rsidRDefault="002E34E5" w:rsidP="000369C7">
            <w:proofErr w:type="spellStart"/>
            <w:r w:rsidRPr="007B6189">
              <w:lastRenderedPageBreak/>
              <w:t>Уметь</w:t>
            </w:r>
            <w:proofErr w:type="spellEnd"/>
          </w:p>
        </w:tc>
        <w:tc>
          <w:tcPr>
            <w:tcW w:w="1017" w:type="pct"/>
          </w:tcPr>
          <w:p w14:paraId="57E3E45E" w14:textId="763D0766" w:rsidR="002E34E5" w:rsidRPr="00BA4851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4BED8542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43309F03" w14:textId="77777777" w:rsidR="002033E2" w:rsidRPr="002033E2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Привести пример детали с ограниченной долговечностью по критерию кинетической прочности на растяжение.</w:t>
            </w:r>
          </w:p>
          <w:p w14:paraId="3B510BBC" w14:textId="77777777" w:rsidR="002033E2" w:rsidRPr="002033E2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Привести пример детали с ограниченной долговечностью по критерию кинетической прочности на изгиб.</w:t>
            </w:r>
          </w:p>
          <w:p w14:paraId="2F3BF660" w14:textId="77777777" w:rsidR="002033E2" w:rsidRPr="002033E2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Привести пример детали с ограниченной долговечностью по критерию кинетической прочности на кручение.</w:t>
            </w:r>
          </w:p>
          <w:p w14:paraId="2B598D24" w14:textId="77777777" w:rsidR="002033E2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Привести пример детали с ограниченной долговечностью по критерию кинетической прочности в условиях сложного сопротивления.</w:t>
            </w:r>
          </w:p>
          <w:p w14:paraId="57E3E469" w14:textId="258861F7" w:rsidR="002E34E5" w:rsidRPr="00CF4058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Привести пример детали с ограниченной долговечностью</w:t>
            </w:r>
            <w:r w:rsidR="002E34E5" w:rsidRPr="002033E2">
              <w:rPr>
                <w:lang w:eastAsia="en-US"/>
              </w:rPr>
              <w:t xml:space="preserve"> по критерию кинетической прочности в условиях контактного циклического нагружения.</w:t>
            </w:r>
          </w:p>
        </w:tc>
      </w:tr>
      <w:tr w:rsidR="002E34E5" w:rsidRPr="005A21D7" w14:paraId="57E3E478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6B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6C" w14:textId="42E7298E" w:rsidR="002E34E5" w:rsidRPr="00BA4851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организации и проведения научных исследований, связанных с разработкой проектов и программ расчета показателей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624CB622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7C7BF556" w14:textId="77777777" w:rsidR="002033E2" w:rsidRPr="002033E2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на растяжение.</w:t>
            </w:r>
          </w:p>
          <w:p w14:paraId="3A7FD995" w14:textId="77777777" w:rsidR="002033E2" w:rsidRPr="002033E2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на изгиб.</w:t>
            </w:r>
          </w:p>
          <w:p w14:paraId="55CAEDFD" w14:textId="77777777" w:rsidR="002033E2" w:rsidRPr="002033E2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на кручение.</w:t>
            </w:r>
          </w:p>
          <w:p w14:paraId="17825BBA" w14:textId="77777777" w:rsidR="002033E2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lastRenderedPageBreak/>
              <w:t>Расчет долговечности детали по критерию кинетической прочности в условиях сложного сопротивления.</w:t>
            </w:r>
          </w:p>
          <w:p w14:paraId="57E3E477" w14:textId="7F05AC88" w:rsidR="002E34E5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в условиях контактного циклического нагружения.</w:t>
            </w:r>
          </w:p>
        </w:tc>
      </w:tr>
      <w:tr w:rsidR="002E34E5" w:rsidRPr="005A21D7" w14:paraId="57E3E47A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479" w14:textId="77777777" w:rsidR="002E34E5" w:rsidRPr="00BA4851" w:rsidRDefault="002E34E5" w:rsidP="000369C7">
            <w:pPr>
              <w:rPr>
                <w:rFonts w:ascii="Calibri" w:hAnsi="Calibri" w:cs="Calibri"/>
              </w:rPr>
            </w:pPr>
            <w:r w:rsidRPr="00BA4851">
              <w:rPr>
                <w:rFonts w:ascii="Calibri" w:hAnsi="Calibri" w:cs="Calibri"/>
              </w:rPr>
              <w:lastRenderedPageBreak/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F577E6" w:rsidRPr="005A21D7" w14:paraId="57E3E488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7B" w14:textId="77777777" w:rsidR="00F577E6" w:rsidRPr="007B6189" w:rsidRDefault="00F577E6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47E" w14:textId="2A54C615" w:rsidR="00F577E6" w:rsidRPr="00BA4851" w:rsidRDefault="00F577E6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принципы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  <w:tc>
          <w:tcPr>
            <w:tcW w:w="1349" w:type="pct"/>
          </w:tcPr>
          <w:p w14:paraId="372E5EEB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33F9681A" w14:textId="77777777" w:rsidR="002033E2" w:rsidRPr="002033E2" w:rsidRDefault="002033E2" w:rsidP="002033E2">
            <w:pPr>
              <w:pStyle w:val="Default"/>
              <w:numPr>
                <w:ilvl w:val="0"/>
                <w:numId w:val="16"/>
              </w:numPr>
              <w:spacing w:line="276" w:lineRule="auto"/>
              <w:ind w:left="851"/>
              <w:jc w:val="both"/>
              <w:rPr>
                <w:bCs/>
                <w:lang w:eastAsia="en-US"/>
              </w:rPr>
            </w:pPr>
            <w:r w:rsidRPr="002033E2">
              <w:rPr>
                <w:bCs/>
                <w:lang w:eastAsia="en-US"/>
              </w:rPr>
              <w:t>Модель отказов уплотняющих элементов герметизирующих узлов.</w:t>
            </w:r>
          </w:p>
          <w:p w14:paraId="22BB96E7" w14:textId="77777777" w:rsidR="002033E2" w:rsidRPr="002033E2" w:rsidRDefault="002033E2" w:rsidP="002033E2">
            <w:pPr>
              <w:pStyle w:val="Default"/>
              <w:numPr>
                <w:ilvl w:val="0"/>
                <w:numId w:val="16"/>
              </w:numPr>
              <w:spacing w:line="276" w:lineRule="auto"/>
              <w:ind w:left="851"/>
              <w:jc w:val="both"/>
            </w:pPr>
            <w:r w:rsidRPr="002033E2">
              <w:rPr>
                <w:bCs/>
                <w:lang w:eastAsia="en-US"/>
              </w:rPr>
              <w:t xml:space="preserve"> Построение закона надежности пар трения «золотник - уплотнения»</w:t>
            </w:r>
          </w:p>
          <w:p w14:paraId="57E3E487" w14:textId="1198D3D1" w:rsidR="00F577E6" w:rsidRDefault="002033E2" w:rsidP="002033E2">
            <w:pPr>
              <w:pStyle w:val="Default"/>
              <w:numPr>
                <w:ilvl w:val="0"/>
                <w:numId w:val="16"/>
              </w:numPr>
              <w:spacing w:line="276" w:lineRule="auto"/>
              <w:ind w:left="851"/>
              <w:jc w:val="both"/>
            </w:pPr>
            <w:r w:rsidRPr="002033E2">
              <w:rPr>
                <w:bCs/>
                <w:lang w:eastAsia="en-US"/>
              </w:rPr>
              <w:t xml:space="preserve">Моделирование процесса формирования </w:t>
            </w:r>
            <w:proofErr w:type="spellStart"/>
            <w:r w:rsidRPr="002033E2">
              <w:rPr>
                <w:bCs/>
                <w:lang w:eastAsia="en-US"/>
              </w:rPr>
              <w:t>износовых</w:t>
            </w:r>
            <w:proofErr w:type="spellEnd"/>
            <w:r w:rsidRPr="002033E2">
              <w:rPr>
                <w:bCs/>
                <w:lang w:eastAsia="en-US"/>
              </w:rPr>
              <w:t xml:space="preserve"> отказов подшипников скольжения рабочих валков лабораторного прокатного стана.</w:t>
            </w:r>
          </w:p>
        </w:tc>
      </w:tr>
      <w:tr w:rsidR="00F577E6" w:rsidRPr="005A21D7" w14:paraId="57E3E498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89" w14:textId="77777777" w:rsidR="00F577E6" w:rsidRPr="007B6189" w:rsidRDefault="00F577E6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48C" w14:textId="5C802686" w:rsidR="00F577E6" w:rsidRPr="00BA4851" w:rsidRDefault="00F577E6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основные принципы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  <w:tc>
          <w:tcPr>
            <w:tcW w:w="1349" w:type="pct"/>
          </w:tcPr>
          <w:p w14:paraId="2DAD095B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497" w14:textId="65C434A5" w:rsidR="00F577E6" w:rsidRPr="00CF4058" w:rsidRDefault="002033E2" w:rsidP="002033E2">
            <w:pPr>
              <w:pStyle w:val="Default"/>
              <w:numPr>
                <w:ilvl w:val="0"/>
                <w:numId w:val="21"/>
              </w:numPr>
              <w:jc w:val="both"/>
            </w:pPr>
            <w:r w:rsidRPr="002033E2">
              <w:rPr>
                <w:bCs/>
                <w:lang w:eastAsia="en-US"/>
              </w:rPr>
              <w:t xml:space="preserve">Алгоритм расчета </w:t>
            </w:r>
            <w:proofErr w:type="spellStart"/>
            <w:r w:rsidRPr="002033E2">
              <w:rPr>
                <w:bCs/>
                <w:lang w:eastAsia="en-US"/>
              </w:rPr>
              <w:t>износовых</w:t>
            </w:r>
            <w:proofErr w:type="spellEnd"/>
            <w:r w:rsidRPr="002033E2">
              <w:rPr>
                <w:bCs/>
                <w:lang w:eastAsia="en-US"/>
              </w:rPr>
              <w:t xml:space="preserve"> отказов подшипников скольжения рабочих валков прокатного стана.</w:t>
            </w:r>
          </w:p>
        </w:tc>
      </w:tr>
      <w:tr w:rsidR="002E34E5" w:rsidRPr="005A21D7" w14:paraId="57E3E4B2" w14:textId="77777777" w:rsidTr="00B044A2">
        <w:tc>
          <w:tcPr>
            <w:tcW w:w="267" w:type="pct"/>
          </w:tcPr>
          <w:p w14:paraId="57E3E499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9A" w14:textId="7141FE89" w:rsidR="002E34E5" w:rsidRPr="00BA4851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  <w:tc>
          <w:tcPr>
            <w:tcW w:w="1349" w:type="pct"/>
          </w:tcPr>
          <w:p w14:paraId="13794086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60D2849F" w14:textId="77777777" w:rsidR="002033E2" w:rsidRPr="002033E2" w:rsidRDefault="002033E2" w:rsidP="002033E2">
            <w:pPr>
              <w:pStyle w:val="Default"/>
              <w:numPr>
                <w:ilvl w:val="0"/>
                <w:numId w:val="17"/>
              </w:numPr>
              <w:spacing w:line="276" w:lineRule="auto"/>
              <w:jc w:val="both"/>
            </w:pPr>
            <w:r w:rsidRPr="002033E2">
              <w:rPr>
                <w:bCs/>
                <w:lang w:eastAsia="en-US"/>
              </w:rPr>
              <w:t>Проектный расчет</w:t>
            </w:r>
            <w:r w:rsidR="002E34E5" w:rsidRPr="002033E2">
              <w:rPr>
                <w:lang w:eastAsia="en-US"/>
              </w:rPr>
              <w:t xml:space="preserve"> </w:t>
            </w:r>
            <w:proofErr w:type="spellStart"/>
            <w:r w:rsidR="002E34E5" w:rsidRPr="002033E2">
              <w:rPr>
                <w:lang w:eastAsia="en-US"/>
              </w:rPr>
              <w:t>износовых</w:t>
            </w:r>
            <w:proofErr w:type="spellEnd"/>
            <w:r w:rsidR="002E34E5" w:rsidRPr="002033E2">
              <w:rPr>
                <w:lang w:eastAsia="en-US"/>
              </w:rPr>
              <w:t xml:space="preserve"> отказов подшипников скольжения рабочих валков стана</w:t>
            </w:r>
            <w:r w:rsidRPr="002033E2">
              <w:rPr>
                <w:bCs/>
                <w:lang w:eastAsia="en-US"/>
              </w:rPr>
              <w:t xml:space="preserve"> 2500 </w:t>
            </w:r>
            <w:proofErr w:type="spellStart"/>
            <w:r w:rsidRPr="002033E2">
              <w:rPr>
                <w:bCs/>
                <w:lang w:eastAsia="en-US"/>
              </w:rPr>
              <w:t>гп</w:t>
            </w:r>
            <w:proofErr w:type="spellEnd"/>
            <w:r w:rsidRPr="002033E2">
              <w:rPr>
                <w:bCs/>
                <w:lang w:eastAsia="en-US"/>
              </w:rPr>
              <w:t>.</w:t>
            </w:r>
          </w:p>
          <w:p w14:paraId="57E3E4A5" w14:textId="0736B456" w:rsidR="002E34E5" w:rsidRPr="00CF4058" w:rsidRDefault="002033E2" w:rsidP="002033E2">
            <w:pPr>
              <w:pStyle w:val="Default"/>
              <w:numPr>
                <w:ilvl w:val="0"/>
                <w:numId w:val="17"/>
              </w:numPr>
              <w:spacing w:line="276" w:lineRule="auto"/>
              <w:jc w:val="both"/>
            </w:pPr>
            <w:r w:rsidRPr="002033E2">
              <w:rPr>
                <w:bCs/>
                <w:lang w:eastAsia="en-US"/>
              </w:rPr>
              <w:t xml:space="preserve">Проектный расчет </w:t>
            </w:r>
            <w:proofErr w:type="spellStart"/>
            <w:r w:rsidRPr="002033E2">
              <w:rPr>
                <w:bCs/>
                <w:lang w:eastAsia="en-US"/>
              </w:rPr>
              <w:t>износовых</w:t>
            </w:r>
            <w:proofErr w:type="spellEnd"/>
            <w:r w:rsidRPr="002033E2">
              <w:rPr>
                <w:bCs/>
                <w:lang w:eastAsia="en-US"/>
              </w:rPr>
              <w:t xml:space="preserve"> отказов подшипников скольжения рабочих валков стана 2500 </w:t>
            </w:r>
            <w:proofErr w:type="spellStart"/>
            <w:r w:rsidRPr="002033E2">
              <w:rPr>
                <w:bCs/>
                <w:lang w:eastAsia="en-US"/>
              </w:rPr>
              <w:t>хп</w:t>
            </w:r>
            <w:proofErr w:type="spellEnd"/>
          </w:p>
        </w:tc>
        <w:tc>
          <w:tcPr>
            <w:tcW w:w="1183" w:type="pct"/>
          </w:tcPr>
          <w:p w14:paraId="57E3E4A6" w14:textId="77777777" w:rsidR="002E34E5" w:rsidRPr="002E34E5" w:rsidRDefault="002E34E5" w:rsidP="000369C7"/>
        </w:tc>
        <w:tc>
          <w:tcPr>
            <w:tcW w:w="1184" w:type="pct"/>
          </w:tcPr>
          <w:p w14:paraId="57E3E4A7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на растяжение.</w:t>
            </w:r>
          </w:p>
          <w:p w14:paraId="57E3E4A8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на изгиб.</w:t>
            </w:r>
          </w:p>
          <w:p w14:paraId="57E3E4A9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на кручение.</w:t>
            </w:r>
          </w:p>
          <w:p w14:paraId="57E3E4AA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в условиях сложного сопротивления.</w:t>
            </w:r>
          </w:p>
          <w:p w14:paraId="57E3E4AB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в условиях контактного циклического нагружения.</w:t>
            </w:r>
          </w:p>
          <w:p w14:paraId="57E3E4AC" w14:textId="77777777" w:rsidR="002E34E5" w:rsidRPr="00B4356F" w:rsidRDefault="002E34E5" w:rsidP="000369C7">
            <w:pPr>
              <w:pStyle w:val="Default"/>
              <w:ind w:left="131"/>
              <w:jc w:val="both"/>
            </w:pPr>
            <w:r>
              <w:lastRenderedPageBreak/>
              <w:t>Энерго-механический подход моделированию процесса изнашивания стационарных узлов трения.</w:t>
            </w:r>
          </w:p>
          <w:p w14:paraId="57E3E4AD" w14:textId="77777777" w:rsidR="002E34E5" w:rsidRPr="00D2039B" w:rsidRDefault="002E34E5" w:rsidP="000369C7">
            <w:pPr>
              <w:pStyle w:val="a6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9B">
              <w:rPr>
                <w:rFonts w:ascii="Times New Roman" w:hAnsi="Times New Roman"/>
                <w:sz w:val="24"/>
                <w:szCs w:val="24"/>
              </w:rPr>
              <w:t>Общая концепция прогнозирования безотказности и долговечности узлов трения.</w:t>
            </w:r>
          </w:p>
          <w:p w14:paraId="57E3E4AE" w14:textId="77777777" w:rsidR="002E34E5" w:rsidRPr="00D2039B" w:rsidRDefault="002E34E5" w:rsidP="000369C7">
            <w:pPr>
              <w:pStyle w:val="Default"/>
              <w:ind w:left="131"/>
              <w:jc w:val="both"/>
              <w:rPr>
                <w:bCs/>
              </w:rPr>
            </w:pPr>
            <w:r w:rsidRPr="00D2039B">
              <w:rPr>
                <w:bCs/>
              </w:rPr>
              <w:t>Модель параметрических отказов стандартных пар трения «ролик-колодка».</w:t>
            </w:r>
          </w:p>
          <w:p w14:paraId="57E3E4AF" w14:textId="77777777" w:rsidR="002E34E5" w:rsidRPr="00D2039B" w:rsidRDefault="002E34E5" w:rsidP="000369C7">
            <w:pPr>
              <w:pStyle w:val="Default"/>
              <w:ind w:left="131"/>
              <w:jc w:val="both"/>
              <w:rPr>
                <w:bCs/>
              </w:rPr>
            </w:pPr>
            <w:r w:rsidRPr="00D2039B">
              <w:rPr>
                <w:bCs/>
              </w:rPr>
              <w:t xml:space="preserve">Модель </w:t>
            </w:r>
            <w:r>
              <w:rPr>
                <w:bCs/>
              </w:rPr>
              <w:t>отказов</w:t>
            </w:r>
            <w:r w:rsidRPr="00D2039B">
              <w:rPr>
                <w:bCs/>
              </w:rPr>
              <w:t xml:space="preserve"> уплотняющих элементов </w:t>
            </w:r>
            <w:r>
              <w:rPr>
                <w:bCs/>
              </w:rPr>
              <w:t>герметизирующих узлов</w:t>
            </w:r>
            <w:r w:rsidRPr="00D2039B">
              <w:rPr>
                <w:bCs/>
              </w:rPr>
              <w:t>.</w:t>
            </w:r>
          </w:p>
          <w:p w14:paraId="57E3E4B0" w14:textId="77777777" w:rsidR="002E34E5" w:rsidRPr="009137AF" w:rsidRDefault="002E34E5" w:rsidP="000369C7">
            <w:pPr>
              <w:pStyle w:val="Default"/>
              <w:ind w:left="131"/>
              <w:jc w:val="both"/>
              <w:rPr>
                <w:bCs/>
              </w:rPr>
            </w:pPr>
            <w:r w:rsidRPr="009137AF">
              <w:rPr>
                <w:bCs/>
              </w:rPr>
              <w:t xml:space="preserve"> Построение закона надежности пар трения «золотник - уплотнения»</w:t>
            </w:r>
          </w:p>
          <w:p w14:paraId="57E3E4B1" w14:textId="77777777" w:rsidR="002E34E5" w:rsidRDefault="002E34E5" w:rsidP="000369C7">
            <w:pPr>
              <w:pStyle w:val="Default"/>
              <w:ind w:left="131"/>
              <w:jc w:val="both"/>
            </w:pPr>
            <w:r w:rsidRPr="00D2039B">
              <w:rPr>
                <w:bCs/>
              </w:rPr>
              <w:t xml:space="preserve">Моделирование процесса формирования </w:t>
            </w:r>
            <w:proofErr w:type="spellStart"/>
            <w:r w:rsidRPr="00D2039B">
              <w:rPr>
                <w:bCs/>
              </w:rPr>
              <w:t>износовых</w:t>
            </w:r>
            <w:proofErr w:type="spellEnd"/>
            <w:r w:rsidRPr="00D2039B">
              <w:rPr>
                <w:bCs/>
              </w:rPr>
              <w:t xml:space="preserve"> отказов подшипников скольжения рабочих валков лабораторного прокатного стана.</w:t>
            </w:r>
          </w:p>
        </w:tc>
      </w:tr>
      <w:tr w:rsidR="002E34E5" w:rsidRPr="005A21D7" w14:paraId="57E3E4B4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4B3" w14:textId="77777777" w:rsidR="002E34E5" w:rsidRPr="002E34E5" w:rsidRDefault="002E34E5" w:rsidP="000369C7">
            <w:pPr>
              <w:rPr>
                <w:rFonts w:ascii="Calibri" w:hAnsi="Calibri" w:cs="Calibri"/>
              </w:rPr>
            </w:pPr>
            <w:r w:rsidRPr="002E34E5">
              <w:rPr>
                <w:rFonts w:ascii="Calibri" w:hAnsi="Calibri" w:cs="Calibri"/>
              </w:rPr>
              <w:lastRenderedPageBreak/>
              <w:t>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</w:t>
            </w:r>
          </w:p>
        </w:tc>
      </w:tr>
      <w:tr w:rsidR="002E34E5" w:rsidRPr="005A21D7" w14:paraId="57E3E4C0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B5" w14:textId="77777777" w:rsidR="002E34E5" w:rsidRPr="007B6189" w:rsidRDefault="002E34E5" w:rsidP="000369C7">
            <w:bookmarkStart w:id="0" w:name="_GoBack" w:colFirst="1" w:colLast="2"/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4B6" w14:textId="73B6B50D" w:rsidR="002E34E5" w:rsidRPr="002E34E5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Комплексный подход к применению новых современных методов разработки технологических процессов изготовления изделий и объектов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  <w:tc>
          <w:tcPr>
            <w:tcW w:w="1349" w:type="pct"/>
          </w:tcPr>
          <w:p w14:paraId="08FC1F63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1E9BED07" w14:textId="77777777" w:rsidR="002033E2" w:rsidRPr="002033E2" w:rsidRDefault="002033E2" w:rsidP="002033E2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Энерго-механический подход моделированию процесса изнашивания стационарных узлов трения.</w:t>
            </w:r>
          </w:p>
          <w:p w14:paraId="5DF4905C" w14:textId="77777777" w:rsidR="002033E2" w:rsidRPr="003B722B" w:rsidRDefault="002033E2" w:rsidP="003B722B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Общая концепция прогнозирования безотказности и долговечности узлов трения.</w:t>
            </w:r>
          </w:p>
          <w:p w14:paraId="57E3E4BF" w14:textId="0A52F955" w:rsidR="002E34E5" w:rsidRDefault="002033E2" w:rsidP="003B722B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</w:pPr>
            <w:r w:rsidRPr="000C7BD5">
              <w:rPr>
                <w:lang w:eastAsia="en-US"/>
              </w:rPr>
              <w:t>Модель параметрических отказов стандартных пар трения «ролик-колодка».</w:t>
            </w:r>
          </w:p>
        </w:tc>
      </w:tr>
      <w:tr w:rsidR="002E34E5" w:rsidRPr="005A21D7" w14:paraId="57E3E4CE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C1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4C2" w14:textId="70BC1B8C" w:rsidR="002E34E5" w:rsidRPr="002E34E5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комплексный подход к применению новых современных методов разработки технологических процессов изготовления изделий и объектов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  <w:tc>
          <w:tcPr>
            <w:tcW w:w="1349" w:type="pct"/>
          </w:tcPr>
          <w:p w14:paraId="28CB1F37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4F9A67C9" w14:textId="77777777" w:rsidR="002033E2" w:rsidRDefault="002033E2" w:rsidP="002033E2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 xml:space="preserve">Разработать модель изнашивания направляющей скольжения стана 2500 </w:t>
            </w:r>
            <w:proofErr w:type="spellStart"/>
            <w:r w:rsidRPr="002033E2">
              <w:rPr>
                <w:lang w:eastAsia="en-US"/>
              </w:rPr>
              <w:t>гп</w:t>
            </w:r>
            <w:proofErr w:type="spellEnd"/>
          </w:p>
          <w:p w14:paraId="57E3E4CD" w14:textId="718C6DAC" w:rsidR="002E34E5" w:rsidRPr="00CF4058" w:rsidRDefault="002033E2" w:rsidP="002033E2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 xml:space="preserve">Разработать модель изнашивания станины стана 2500 </w:t>
            </w:r>
            <w:proofErr w:type="spellStart"/>
            <w:r w:rsidRPr="002033E2">
              <w:rPr>
                <w:lang w:eastAsia="en-US"/>
              </w:rPr>
              <w:t>гп</w:t>
            </w:r>
            <w:proofErr w:type="spellEnd"/>
          </w:p>
        </w:tc>
      </w:tr>
      <w:tr w:rsidR="002E34E5" w:rsidRPr="005A21D7" w14:paraId="57E3E4DC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CF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D0" w14:textId="0AD67327" w:rsidR="002E34E5" w:rsidRPr="002E34E5" w:rsidRDefault="002E34E5" w:rsidP="000369C7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применения новых современных методов разработки технологических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процессов изготовления изделий и объектов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элементов</w:t>
            </w:r>
          </w:p>
        </w:tc>
        <w:tc>
          <w:tcPr>
            <w:tcW w:w="1349" w:type="pct"/>
          </w:tcPr>
          <w:p w14:paraId="5C713B0A" w14:textId="57111098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Практические вопросы и задания:</w:t>
            </w:r>
          </w:p>
          <w:p w14:paraId="7B32E86B" w14:textId="4B4CCD6A" w:rsidR="002033E2" w:rsidRDefault="002033E2" w:rsidP="002033E2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lastRenderedPageBreak/>
              <w:t xml:space="preserve">Провести расчет изнашивания направляющей скольжения стана 2500 </w:t>
            </w:r>
            <w:proofErr w:type="spellStart"/>
            <w:r w:rsidRPr="002033E2">
              <w:rPr>
                <w:lang w:eastAsia="en-US"/>
              </w:rPr>
              <w:t>гп</w:t>
            </w:r>
            <w:proofErr w:type="spellEnd"/>
          </w:p>
          <w:p w14:paraId="57E3E4DB" w14:textId="6B0B5D49" w:rsidR="002E34E5" w:rsidRPr="00CF4058" w:rsidRDefault="002033E2" w:rsidP="002033E2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 xml:space="preserve">Провести расчет изнашивания станины стана 2500 </w:t>
            </w:r>
            <w:proofErr w:type="spellStart"/>
            <w:r w:rsidRPr="002033E2">
              <w:rPr>
                <w:lang w:eastAsia="en-US"/>
              </w:rPr>
              <w:t>гп</w:t>
            </w:r>
            <w:proofErr w:type="spellEnd"/>
          </w:p>
        </w:tc>
      </w:tr>
      <w:bookmarkEnd w:id="0"/>
    </w:tbl>
    <w:p w14:paraId="57E3E4DD" w14:textId="77777777" w:rsidR="002E34E5" w:rsidRPr="002E34E5" w:rsidRDefault="002E34E5" w:rsidP="002E34E5">
      <w:pPr>
        <w:rPr>
          <w:b/>
        </w:rPr>
      </w:pPr>
    </w:p>
    <w:p w14:paraId="57E3E4DE" w14:textId="77777777" w:rsidR="002E34E5" w:rsidRPr="002E34E5" w:rsidRDefault="002E34E5" w:rsidP="002E34E5">
      <w:pPr>
        <w:rPr>
          <w:i/>
          <w:color w:val="C00000"/>
        </w:rPr>
      </w:pPr>
    </w:p>
    <w:p w14:paraId="57E3E4DF" w14:textId="77777777" w:rsidR="002E34E5" w:rsidRPr="002E34E5" w:rsidRDefault="002E34E5" w:rsidP="002E34E5">
      <w:pPr>
        <w:rPr>
          <w:b/>
        </w:rPr>
        <w:sectPr w:rsidR="002E34E5" w:rsidRPr="002E34E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7E3E4E0" w14:textId="77777777" w:rsidR="002E34E5" w:rsidRPr="002E34E5" w:rsidRDefault="002E34E5" w:rsidP="002E34E5">
      <w:pPr>
        <w:rPr>
          <w:b/>
        </w:rPr>
      </w:pPr>
      <w:r w:rsidRPr="002E34E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57E3E4E1" w14:textId="77777777" w:rsidR="002E34E5" w:rsidRPr="002E34E5" w:rsidRDefault="002E34E5" w:rsidP="002E34E5">
      <w:r w:rsidRPr="002E34E5"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57E3E4E2" w14:textId="77777777" w:rsidR="002E34E5" w:rsidRPr="002E34E5" w:rsidRDefault="002E34E5" w:rsidP="002E34E5">
      <w:pPr>
        <w:rPr>
          <w:b/>
        </w:rPr>
      </w:pPr>
      <w:r w:rsidRPr="002E34E5">
        <w:rPr>
          <w:b/>
        </w:rPr>
        <w:t>б) Порядок проведения промежуточной аттестации, показатели и критерии оценивания:</w:t>
      </w:r>
    </w:p>
    <w:p w14:paraId="57E3E4E3" w14:textId="77777777" w:rsidR="002E34E5" w:rsidRPr="002E34E5" w:rsidRDefault="002E34E5" w:rsidP="002E34E5">
      <w:r w:rsidRPr="002E34E5">
        <w:t>Зачет по данной дисциплине проводится в устной форме по и включает 1 вопрос</w:t>
      </w:r>
    </w:p>
    <w:p w14:paraId="57E3E4E4" w14:textId="77777777" w:rsidR="002E34E5" w:rsidRPr="002E34E5" w:rsidRDefault="002E34E5" w:rsidP="002E34E5">
      <w:r w:rsidRPr="002E34E5">
        <w:t>Показатели и критерии оценивания:</w:t>
      </w:r>
    </w:p>
    <w:p w14:paraId="57E3E4E5" w14:textId="77777777" w:rsidR="002E34E5" w:rsidRPr="002E34E5" w:rsidRDefault="002E34E5" w:rsidP="002E34E5">
      <w:r w:rsidRPr="002E34E5">
        <w:t>– на оценку «</w:t>
      </w:r>
      <w:r w:rsidRPr="002E34E5">
        <w:rPr>
          <w:b/>
        </w:rPr>
        <w:t>зачтено»</w:t>
      </w:r>
      <w:r w:rsidRPr="002E34E5">
        <w:t>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57E3E4E6" w14:textId="77777777" w:rsidR="002E34E5" w:rsidRPr="002E34E5" w:rsidRDefault="002E34E5" w:rsidP="002E34E5"/>
    <w:p w14:paraId="57E3E4E7" w14:textId="77777777" w:rsidR="002E34E5" w:rsidRPr="002E34E5" w:rsidRDefault="002E34E5" w:rsidP="002E34E5"/>
    <w:p w14:paraId="57E3E4E8" w14:textId="77777777" w:rsidR="00513CD9" w:rsidRPr="00B25F1D" w:rsidRDefault="00513CD9"/>
    <w:sectPr w:rsidR="00513CD9" w:rsidRPr="00B25F1D" w:rsidSect="00513CD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F19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98C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4692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4B0E"/>
    <w:multiLevelType w:val="hybridMultilevel"/>
    <w:tmpl w:val="4916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40E3"/>
    <w:multiLevelType w:val="hybridMultilevel"/>
    <w:tmpl w:val="93883E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20441984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94008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670D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62DC"/>
    <w:multiLevelType w:val="hybridMultilevel"/>
    <w:tmpl w:val="127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C485D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3F25"/>
    <w:multiLevelType w:val="hybridMultilevel"/>
    <w:tmpl w:val="4BC6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1414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2716B"/>
    <w:multiLevelType w:val="hybridMultilevel"/>
    <w:tmpl w:val="7ED8CB0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47B81816"/>
    <w:multiLevelType w:val="hybridMultilevel"/>
    <w:tmpl w:val="1556F40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558B77D0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019B1"/>
    <w:multiLevelType w:val="hybridMultilevel"/>
    <w:tmpl w:val="95E4D08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 w15:restartNumberingAfterBreak="0">
    <w:nsid w:val="5B21477C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E3B02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34C31D4"/>
    <w:multiLevelType w:val="hybridMultilevel"/>
    <w:tmpl w:val="BF76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54FD"/>
    <w:multiLevelType w:val="hybridMultilevel"/>
    <w:tmpl w:val="914E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E1B52"/>
    <w:multiLevelType w:val="hybridMultilevel"/>
    <w:tmpl w:val="1556F40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6EEF26AC"/>
    <w:multiLevelType w:val="hybridMultilevel"/>
    <w:tmpl w:val="93883E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79CB45EE"/>
    <w:multiLevelType w:val="hybridMultilevel"/>
    <w:tmpl w:val="ED7E970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79E64DBA"/>
    <w:multiLevelType w:val="hybridMultilevel"/>
    <w:tmpl w:val="4BC6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6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5"/>
  </w:num>
  <w:num w:numId="24">
    <w:abstractNumId w:val="26"/>
  </w:num>
  <w:num w:numId="25">
    <w:abstractNumId w:val="12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22FA"/>
    <w:rsid w:val="0002418B"/>
    <w:rsid w:val="00024760"/>
    <w:rsid w:val="000C7BD5"/>
    <w:rsid w:val="00172D66"/>
    <w:rsid w:val="00175A7F"/>
    <w:rsid w:val="001C6858"/>
    <w:rsid w:val="001F0BC7"/>
    <w:rsid w:val="002033E2"/>
    <w:rsid w:val="00292E10"/>
    <w:rsid w:val="002C299A"/>
    <w:rsid w:val="002C41EC"/>
    <w:rsid w:val="002E34E5"/>
    <w:rsid w:val="0030066E"/>
    <w:rsid w:val="003847C6"/>
    <w:rsid w:val="003B722B"/>
    <w:rsid w:val="003F2A87"/>
    <w:rsid w:val="00450DA9"/>
    <w:rsid w:val="004B3177"/>
    <w:rsid w:val="004D072A"/>
    <w:rsid w:val="004D7952"/>
    <w:rsid w:val="00513CD9"/>
    <w:rsid w:val="00551C03"/>
    <w:rsid w:val="005A21D7"/>
    <w:rsid w:val="006318F8"/>
    <w:rsid w:val="006B09FC"/>
    <w:rsid w:val="007436E8"/>
    <w:rsid w:val="00751610"/>
    <w:rsid w:val="007A5F6E"/>
    <w:rsid w:val="007F3690"/>
    <w:rsid w:val="00891296"/>
    <w:rsid w:val="0089764D"/>
    <w:rsid w:val="008B2560"/>
    <w:rsid w:val="008C0A7C"/>
    <w:rsid w:val="008F4987"/>
    <w:rsid w:val="00946830"/>
    <w:rsid w:val="009B29C1"/>
    <w:rsid w:val="009B457B"/>
    <w:rsid w:val="009D6CB4"/>
    <w:rsid w:val="00A1793A"/>
    <w:rsid w:val="00A262E9"/>
    <w:rsid w:val="00A3707C"/>
    <w:rsid w:val="00A4277B"/>
    <w:rsid w:val="00A46D30"/>
    <w:rsid w:val="00AB1598"/>
    <w:rsid w:val="00B044A2"/>
    <w:rsid w:val="00B14F2A"/>
    <w:rsid w:val="00B25F1D"/>
    <w:rsid w:val="00B273CB"/>
    <w:rsid w:val="00B27750"/>
    <w:rsid w:val="00B9164A"/>
    <w:rsid w:val="00B940A1"/>
    <w:rsid w:val="00BA4851"/>
    <w:rsid w:val="00CB1F62"/>
    <w:rsid w:val="00CD2BD2"/>
    <w:rsid w:val="00D31453"/>
    <w:rsid w:val="00D377A6"/>
    <w:rsid w:val="00E12BBF"/>
    <w:rsid w:val="00E209E2"/>
    <w:rsid w:val="00E7058A"/>
    <w:rsid w:val="00F079BF"/>
    <w:rsid w:val="00F278AF"/>
    <w:rsid w:val="00F550A0"/>
    <w:rsid w:val="00F577E6"/>
    <w:rsid w:val="00FA3BA5"/>
    <w:rsid w:val="00FA50A7"/>
    <w:rsid w:val="00FB7A30"/>
    <w:rsid w:val="00FC7A9C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3E1B5"/>
  <w15:docId w15:val="{6007447B-BECA-48F7-A886-D83538B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9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46D30"/>
    <w:rPr>
      <w:color w:val="0000FF"/>
      <w:u w:val="single"/>
    </w:rPr>
  </w:style>
  <w:style w:type="paragraph" w:customStyle="1" w:styleId="Default">
    <w:name w:val="Default"/>
    <w:rsid w:val="002E3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Plain Text"/>
    <w:basedOn w:val="a"/>
    <w:link w:val="a7"/>
    <w:rsid w:val="002E34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2E34E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2C41EC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802.pdf&amp;show=dcatalogues/1/1116023/802.pdf&amp;view=tru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521.pdf&amp;show=dcatalogues/1/1092485/521.pdf&amp;view=true%20" TargetMode="External"/><Relationship Id="rId17" Type="http://schemas.openxmlformats.org/officeDocument/2006/relationships/hyperlink" Target="https://magtu.informsystema.ru/uploader/fileUpload?name=802.pdf&amp;show=dcatalogues/1/1116023/80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33.pdf&amp;show=dcatalogues/1/1524754/3633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e.lanbook.com/books/element.php?pl1_id=1304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s/element.php?pl1_id=2077&amp;login-faile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C913-8A4B-4A6A-B4D0-6130FBBC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4386C-4D43-4918-9ECD-E3057A025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EFE41B-1DB1-4853-97EB-506C4563C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C7C38-F33D-47F7-BE53-81C7AACF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2019-2020_m15_04_02-МТМм-19_43_plx_Проектные расчеты показателей надежности деталей машин</vt:lpstr>
    </vt:vector>
  </TitlesOfParts>
  <Company/>
  <LinksUpToDate>false</LinksUpToDate>
  <CharactersWithSpaces>26965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2019-2020_m15_04_02-МТМм-19_43_plx_Проектные расчеты показателей надежности деталей машин</dc:title>
  <dc:creator>FastReport.NET</dc:creator>
  <cp:lastModifiedBy>Екатерина</cp:lastModifiedBy>
  <cp:revision>2</cp:revision>
  <dcterms:created xsi:type="dcterms:W3CDTF">2020-11-17T08:54:00Z</dcterms:created>
  <dcterms:modified xsi:type="dcterms:W3CDTF">2020-11-17T08:54:00Z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