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77DEB" w:rsidRDefault="00077DEB" w:rsidP="004059A5">
      <w:pPr>
        <w:pStyle w:val="Style9"/>
        <w:widowControl/>
        <w:jc w:val="both"/>
        <w:rPr>
          <w:rStyle w:val="FontStyle16"/>
          <w:lang w:val="en-US"/>
        </w:rPr>
      </w:pPr>
    </w:p>
    <w:p w:rsidR="00077DEB" w:rsidRDefault="00B211E3" w:rsidP="00526F78">
      <w:pPr>
        <w:spacing w:after="200"/>
        <w:jc w:val="center"/>
        <w:rPr>
          <w:b/>
          <w:bCs/>
        </w:rPr>
      </w:pPr>
      <w:r>
        <w:rPr>
          <w:b/>
          <w:bCs/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1" o:spid="_x0000_i1025" type="#_x0000_t75" style="width:464.25pt;height:657pt;visibility:visible">
            <v:imagedata r:id="rId6" o:title=""/>
          </v:shape>
        </w:pict>
      </w:r>
    </w:p>
    <w:p w:rsidR="00077DEB" w:rsidRDefault="00807791" w:rsidP="00526F78">
      <w:pPr>
        <w:spacing w:after="200"/>
        <w:jc w:val="center"/>
        <w:rPr>
          <w:b/>
          <w:bCs/>
        </w:rPr>
      </w:pPr>
      <w:r>
        <w:rPr>
          <w:b/>
          <w:bCs/>
        </w:rPr>
        <w:br w:type="page"/>
      </w:r>
      <w:r w:rsidR="00B211E3">
        <w:rPr>
          <w:b/>
          <w:bCs/>
          <w:noProof/>
        </w:rPr>
        <w:lastRenderedPageBreak/>
        <w:pict>
          <v:shape id="Рисунок 2" o:spid="_x0000_i1026" type="#_x0000_t75" style="width:464.25pt;height:657pt;visibility:visible">
            <v:imagedata r:id="rId7" o:title=""/>
          </v:shape>
        </w:pict>
      </w:r>
    </w:p>
    <w:p w:rsidR="00077DEB" w:rsidRDefault="00807791" w:rsidP="00807791">
      <w:pPr>
        <w:spacing w:after="200"/>
        <w:jc w:val="center"/>
        <w:rPr>
          <w:rStyle w:val="FontStyle16"/>
          <w:lang w:val="en-US"/>
        </w:rPr>
      </w:pPr>
      <w:r>
        <w:rPr>
          <w:b/>
          <w:bCs/>
        </w:rPr>
        <w:br w:type="page"/>
      </w:r>
      <w:r w:rsidR="00B211E3">
        <w:rPr>
          <w:b/>
          <w:bCs/>
        </w:rPr>
        <w:lastRenderedPageBreak/>
        <w:pict>
          <v:shape id="_x0000_i1027" type="#_x0000_t75" style="width:467.25pt;height:661.5pt">
            <v:imagedata r:id="rId8" o:title="ЛистХим 2017 (1)"/>
          </v:shape>
        </w:pict>
      </w:r>
    </w:p>
    <w:p w:rsidR="00077DEB" w:rsidRPr="00526F78" w:rsidRDefault="00807791" w:rsidP="004059A5">
      <w:pPr>
        <w:pStyle w:val="Style9"/>
        <w:widowControl/>
        <w:ind w:firstLine="720"/>
        <w:jc w:val="both"/>
        <w:rPr>
          <w:rStyle w:val="FontStyle16"/>
          <w:sz w:val="24"/>
          <w:szCs w:val="24"/>
        </w:rPr>
      </w:pPr>
      <w:r w:rsidRPr="0011152F">
        <w:rPr>
          <w:rStyle w:val="FontStyle16"/>
        </w:rPr>
        <w:br w:type="page"/>
      </w:r>
      <w:r w:rsidR="00077DEB" w:rsidRPr="00526F78">
        <w:rPr>
          <w:rStyle w:val="FontStyle16"/>
          <w:sz w:val="24"/>
          <w:szCs w:val="24"/>
        </w:rPr>
        <w:lastRenderedPageBreak/>
        <w:t>1 Цели освоения дисциплины</w:t>
      </w:r>
    </w:p>
    <w:p w:rsidR="00077DEB" w:rsidRDefault="00077DEB" w:rsidP="004059A5">
      <w:pPr>
        <w:pStyle w:val="Style9"/>
        <w:widowControl/>
        <w:ind w:firstLine="720"/>
        <w:jc w:val="both"/>
        <w:rPr>
          <w:rStyle w:val="FontStyle16"/>
        </w:rPr>
      </w:pPr>
    </w:p>
    <w:p w:rsidR="00077DEB" w:rsidRDefault="00077DEB" w:rsidP="004059A5">
      <w:pPr>
        <w:widowControl/>
        <w:autoSpaceDE/>
        <w:adjustRightInd/>
        <w:ind w:firstLine="709"/>
        <w:jc w:val="both"/>
      </w:pPr>
      <w:r>
        <w:t>Целями</w:t>
      </w:r>
      <w:r w:rsidRPr="004E23D1">
        <w:t xml:space="preserve"> освоения дисциплины «УИРС» </w:t>
      </w:r>
      <w:r>
        <w:t>являются:</w:t>
      </w:r>
    </w:p>
    <w:p w:rsidR="00077DEB" w:rsidRDefault="00077DEB" w:rsidP="004059A5">
      <w:pPr>
        <w:widowControl/>
        <w:autoSpaceDE/>
        <w:adjustRightInd/>
        <w:ind w:firstLine="709"/>
        <w:jc w:val="both"/>
      </w:pPr>
      <w:r>
        <w:t xml:space="preserve">- </w:t>
      </w:r>
      <w:r w:rsidRPr="004E23D1">
        <w:t>изуч</w:t>
      </w:r>
      <w:r>
        <w:t>ение</w:t>
      </w:r>
      <w:r w:rsidR="00807791">
        <w:t xml:space="preserve"> </w:t>
      </w:r>
      <w:r w:rsidRPr="004E23D1">
        <w:t>принцип</w:t>
      </w:r>
      <w:r>
        <w:t>ов</w:t>
      </w:r>
      <w:r w:rsidR="00807791">
        <w:t xml:space="preserve">, </w:t>
      </w:r>
      <w:r w:rsidRPr="004E23D1">
        <w:t>метод</w:t>
      </w:r>
      <w:r>
        <w:t>ов</w:t>
      </w:r>
      <w:r w:rsidR="00807791">
        <w:t xml:space="preserve"> </w:t>
      </w:r>
      <w:r w:rsidRPr="004E23D1">
        <w:t>и средств использ</w:t>
      </w:r>
      <w:r w:rsidR="00807791">
        <w:t xml:space="preserve">ования современных справочных, </w:t>
      </w:r>
      <w:r w:rsidRPr="004E23D1">
        <w:t>преобразующих, вычислительных и воспроизводящих с</w:t>
      </w:r>
      <w:r w:rsidR="00807791">
        <w:t xml:space="preserve">истем для планирования научных </w:t>
      </w:r>
      <w:r w:rsidRPr="004E23D1">
        <w:t>и производственных экспериментов и обработки числовой информации.</w:t>
      </w:r>
    </w:p>
    <w:p w:rsidR="00077DEB" w:rsidRPr="004E23D1" w:rsidRDefault="00077DEB" w:rsidP="004059A5">
      <w:pPr>
        <w:widowControl/>
        <w:autoSpaceDE/>
        <w:adjustRightInd/>
        <w:ind w:firstLine="709"/>
        <w:jc w:val="both"/>
      </w:pPr>
    </w:p>
    <w:p w:rsidR="00077DEB" w:rsidRPr="00EC28D9" w:rsidRDefault="00077DEB" w:rsidP="004059A5">
      <w:pPr>
        <w:pStyle w:val="Style3"/>
        <w:widowControl/>
        <w:ind w:firstLine="709"/>
        <w:jc w:val="both"/>
        <w:rPr>
          <w:rStyle w:val="FontStyle16"/>
          <w:b w:val="0"/>
          <w:bCs w:val="0"/>
          <w:sz w:val="24"/>
          <w:szCs w:val="24"/>
        </w:rPr>
      </w:pPr>
      <w:r w:rsidRPr="00EC28D9">
        <w:rPr>
          <w:rStyle w:val="FontStyle21"/>
          <w:b/>
          <w:bCs/>
          <w:sz w:val="24"/>
          <w:szCs w:val="24"/>
        </w:rPr>
        <w:t>2 Место дисциплины в структуре образовательной программы подготовки бакалавра</w:t>
      </w:r>
      <w:r w:rsidRPr="00EC28D9">
        <w:rPr>
          <w:rStyle w:val="FontStyle16"/>
          <w:b w:val="0"/>
          <w:bCs w:val="0"/>
          <w:sz w:val="24"/>
          <w:szCs w:val="24"/>
        </w:rPr>
        <w:t xml:space="preserve"> </w:t>
      </w:r>
    </w:p>
    <w:p w:rsidR="00077DEB" w:rsidRPr="002E5510" w:rsidRDefault="00077DEB" w:rsidP="004059A5">
      <w:pPr>
        <w:pStyle w:val="Style3"/>
        <w:widowControl/>
        <w:ind w:firstLine="709"/>
        <w:jc w:val="both"/>
        <w:rPr>
          <w:rStyle w:val="FontStyle16"/>
          <w:b w:val="0"/>
          <w:bCs w:val="0"/>
        </w:rPr>
      </w:pPr>
    </w:p>
    <w:p w:rsidR="00077DEB" w:rsidRDefault="00077DEB" w:rsidP="00EC28D9">
      <w:pPr>
        <w:pStyle w:val="Style3"/>
        <w:widowControl/>
        <w:ind w:firstLine="540"/>
        <w:jc w:val="both"/>
        <w:rPr>
          <w:rStyle w:val="FontStyle21"/>
          <w:sz w:val="24"/>
          <w:szCs w:val="24"/>
        </w:rPr>
      </w:pPr>
      <w:r w:rsidRPr="00EC28D9">
        <w:rPr>
          <w:rStyle w:val="FontStyle16"/>
          <w:b w:val="0"/>
          <w:bCs w:val="0"/>
          <w:sz w:val="24"/>
          <w:szCs w:val="24"/>
        </w:rPr>
        <w:t xml:space="preserve">Дисциплина </w:t>
      </w:r>
      <w:r w:rsidRPr="00EC28D9">
        <w:t xml:space="preserve">«УИРС» </w:t>
      </w:r>
      <w:r w:rsidRPr="00EC28D9">
        <w:rPr>
          <w:rStyle w:val="FontStyle16"/>
          <w:b w:val="0"/>
          <w:bCs w:val="0"/>
          <w:sz w:val="24"/>
          <w:szCs w:val="24"/>
        </w:rPr>
        <w:t xml:space="preserve">является входит в вариативную часть блока 1 образовательной программы. Для изучения дисциплины необходимы знания (умения, владения), сформированные в результате изучения дисциплин: </w:t>
      </w:r>
      <w:r w:rsidRPr="00EC28D9">
        <w:rPr>
          <w:rStyle w:val="FontStyle21"/>
          <w:sz w:val="24"/>
          <w:szCs w:val="24"/>
        </w:rPr>
        <w:t xml:space="preserve"> </w:t>
      </w:r>
      <w:r>
        <w:rPr>
          <w:rStyle w:val="FontStyle21"/>
          <w:sz w:val="24"/>
          <w:szCs w:val="24"/>
        </w:rPr>
        <w:t xml:space="preserve">Физика, Химия, </w:t>
      </w:r>
      <w:r w:rsidRPr="00EC28D9">
        <w:rPr>
          <w:rStyle w:val="FontStyle21"/>
          <w:sz w:val="24"/>
          <w:szCs w:val="24"/>
        </w:rPr>
        <w:t>Физиче</w:t>
      </w:r>
      <w:r>
        <w:rPr>
          <w:rStyle w:val="FontStyle21"/>
          <w:sz w:val="24"/>
          <w:szCs w:val="24"/>
        </w:rPr>
        <w:t>ские основы измерений</w:t>
      </w:r>
      <w:r w:rsidRPr="00EC28D9">
        <w:rPr>
          <w:rStyle w:val="FontStyle21"/>
          <w:sz w:val="24"/>
          <w:szCs w:val="24"/>
        </w:rPr>
        <w:t>,</w:t>
      </w:r>
      <w:r>
        <w:rPr>
          <w:rStyle w:val="FontStyle21"/>
          <w:sz w:val="24"/>
          <w:szCs w:val="24"/>
        </w:rPr>
        <w:t xml:space="preserve"> Метрология</w:t>
      </w:r>
      <w:r w:rsidRPr="00EC28D9">
        <w:rPr>
          <w:rStyle w:val="FontStyle21"/>
          <w:sz w:val="24"/>
          <w:szCs w:val="24"/>
        </w:rPr>
        <w:t xml:space="preserve">, Основы технологии </w:t>
      </w:r>
      <w:r>
        <w:rPr>
          <w:rStyle w:val="FontStyle21"/>
          <w:sz w:val="24"/>
          <w:szCs w:val="24"/>
        </w:rPr>
        <w:t>химического производства, Физическая химия, Аналитическая химия и ФХМА, Планирование и организация эксперимента, Математика, Информатика, Методы и средства измерений и контроля, Продвижение научной продукции.</w:t>
      </w:r>
    </w:p>
    <w:p w:rsidR="00077DEB" w:rsidRPr="00CF5380" w:rsidRDefault="00077DEB" w:rsidP="00CF5380">
      <w:pPr>
        <w:ind w:firstLine="709"/>
        <w:jc w:val="both"/>
        <w:rPr>
          <w:rStyle w:val="FontStyle17"/>
          <w:b w:val="0"/>
          <w:bCs w:val="0"/>
          <w:color w:val="000000"/>
          <w:sz w:val="24"/>
          <w:szCs w:val="24"/>
        </w:rPr>
      </w:pPr>
      <w:r w:rsidRPr="00CF5380">
        <w:rPr>
          <w:rStyle w:val="FontStyle16"/>
          <w:b w:val="0"/>
          <w:bCs w:val="0"/>
          <w:color w:val="000000"/>
          <w:sz w:val="24"/>
          <w:szCs w:val="24"/>
        </w:rPr>
        <w:t xml:space="preserve">Знания (умения, </w:t>
      </w:r>
      <w:r w:rsidRPr="00CF5380">
        <w:rPr>
          <w:rStyle w:val="FontStyle16"/>
          <w:b w:val="0"/>
          <w:bCs w:val="0"/>
          <w:sz w:val="24"/>
          <w:szCs w:val="24"/>
        </w:rPr>
        <w:t>владения)</w:t>
      </w:r>
      <w:r w:rsidRPr="00CF5380">
        <w:rPr>
          <w:rStyle w:val="FontStyle16"/>
          <w:b w:val="0"/>
          <w:bCs w:val="0"/>
          <w:color w:val="000000"/>
          <w:sz w:val="24"/>
          <w:szCs w:val="24"/>
        </w:rPr>
        <w:t xml:space="preserve">, полученные при изучении данной дисциплины будут </w:t>
      </w:r>
      <w:r w:rsidRPr="00CF5380">
        <w:rPr>
          <w:rStyle w:val="FontStyle17"/>
          <w:b w:val="0"/>
          <w:bCs w:val="0"/>
          <w:color w:val="000000"/>
          <w:sz w:val="24"/>
          <w:szCs w:val="24"/>
        </w:rPr>
        <w:t>связаны с выполнением ВКР.</w:t>
      </w:r>
    </w:p>
    <w:p w:rsidR="00077DEB" w:rsidRPr="00EC28D9" w:rsidRDefault="00077DEB" w:rsidP="00EC28D9">
      <w:pPr>
        <w:pStyle w:val="Style3"/>
        <w:widowControl/>
        <w:ind w:firstLine="540"/>
        <w:jc w:val="both"/>
        <w:rPr>
          <w:rStyle w:val="FontStyle21"/>
          <w:sz w:val="24"/>
          <w:szCs w:val="24"/>
        </w:rPr>
      </w:pPr>
      <w:r>
        <w:rPr>
          <w:rStyle w:val="FontStyle21"/>
          <w:sz w:val="24"/>
          <w:szCs w:val="24"/>
        </w:rPr>
        <w:t xml:space="preserve"> </w:t>
      </w:r>
    </w:p>
    <w:p w:rsidR="00077DEB" w:rsidRDefault="00077DEB" w:rsidP="00CF5380">
      <w:pPr>
        <w:pStyle w:val="Style3"/>
        <w:widowControl/>
        <w:ind w:firstLine="720"/>
        <w:jc w:val="both"/>
        <w:rPr>
          <w:rStyle w:val="FontStyle21"/>
          <w:b/>
          <w:bCs/>
          <w:sz w:val="24"/>
          <w:szCs w:val="24"/>
        </w:rPr>
      </w:pPr>
      <w:r w:rsidRPr="005240CF">
        <w:rPr>
          <w:rStyle w:val="FontStyle21"/>
          <w:b/>
          <w:bCs/>
          <w:sz w:val="24"/>
          <w:szCs w:val="24"/>
        </w:rPr>
        <w:t xml:space="preserve">3 Компетенции обучающегося, формируемые в результате освоения дисциплины </w:t>
      </w:r>
    </w:p>
    <w:p w:rsidR="00077DEB" w:rsidRPr="005240CF" w:rsidRDefault="00077DEB" w:rsidP="00CF5380">
      <w:pPr>
        <w:pStyle w:val="Style3"/>
        <w:widowControl/>
        <w:ind w:firstLine="720"/>
        <w:jc w:val="both"/>
        <w:rPr>
          <w:rStyle w:val="FontStyle21"/>
          <w:b/>
          <w:bCs/>
          <w:sz w:val="24"/>
          <w:szCs w:val="24"/>
        </w:rPr>
      </w:pPr>
    </w:p>
    <w:p w:rsidR="00077DEB" w:rsidRPr="00CF5380" w:rsidRDefault="00077DEB" w:rsidP="00CF5380">
      <w:pPr>
        <w:jc w:val="both"/>
        <w:rPr>
          <w:rStyle w:val="FontStyle16"/>
          <w:b w:val="0"/>
          <w:bCs w:val="0"/>
          <w:sz w:val="24"/>
          <w:szCs w:val="24"/>
        </w:rPr>
      </w:pPr>
      <w:r w:rsidRPr="00CF5380">
        <w:rPr>
          <w:rStyle w:val="FontStyle16"/>
          <w:b w:val="0"/>
          <w:bCs w:val="0"/>
          <w:sz w:val="24"/>
          <w:szCs w:val="24"/>
        </w:rPr>
        <w:t>В результате освоения дисциплины</w:t>
      </w:r>
      <w:r w:rsidRPr="00CF5380">
        <w:rPr>
          <w:b/>
          <w:bCs/>
        </w:rPr>
        <w:t xml:space="preserve"> </w:t>
      </w:r>
      <w:r w:rsidRPr="00CF5380">
        <w:t>«УИРС»</w:t>
      </w:r>
      <w:r w:rsidRPr="00CF5380">
        <w:rPr>
          <w:b/>
          <w:bCs/>
        </w:rPr>
        <w:t xml:space="preserve"> </w:t>
      </w:r>
      <w:r w:rsidRPr="00CF5380">
        <w:rPr>
          <w:rStyle w:val="FontStyle16"/>
          <w:b w:val="0"/>
          <w:bCs w:val="0"/>
          <w:sz w:val="24"/>
          <w:szCs w:val="24"/>
        </w:rPr>
        <w:t>обучающийся должен обладать следующими компетенциями:</w:t>
      </w:r>
    </w:p>
    <w:tbl>
      <w:tblPr>
        <w:tblW w:w="5000" w:type="pct"/>
        <w:tblInd w:w="2" w:type="dxa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1678"/>
        <w:gridCol w:w="7837"/>
      </w:tblGrid>
      <w:tr w:rsidR="00077DEB">
        <w:trPr>
          <w:trHeight w:val="611"/>
          <w:tblHeader/>
        </w:trPr>
        <w:tc>
          <w:tcPr>
            <w:tcW w:w="88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:rsidR="00077DEB" w:rsidRDefault="00077DEB">
            <w:pPr>
              <w:jc w:val="both"/>
            </w:pPr>
            <w:r>
              <w:t xml:space="preserve">Структурный </w:t>
            </w:r>
          </w:p>
          <w:p w:rsidR="00077DEB" w:rsidRDefault="00077DEB">
            <w:pPr>
              <w:jc w:val="both"/>
            </w:pPr>
            <w:r>
              <w:t>элемент компетенции</w:t>
            </w:r>
          </w:p>
        </w:tc>
        <w:tc>
          <w:tcPr>
            <w:tcW w:w="41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:rsidR="00077DEB" w:rsidRDefault="00077DEB">
            <w:pPr>
              <w:jc w:val="both"/>
            </w:pPr>
            <w:r>
              <w:t xml:space="preserve">Планируемые результаты обучения </w:t>
            </w:r>
          </w:p>
        </w:tc>
      </w:tr>
      <w:tr w:rsidR="00077DEB">
        <w:trPr>
          <w:trHeight w:val="283"/>
        </w:trPr>
        <w:tc>
          <w:tcPr>
            <w:tcW w:w="5000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077DEB" w:rsidRPr="00BF6991" w:rsidRDefault="00077DEB">
            <w:pPr>
              <w:jc w:val="both"/>
              <w:rPr>
                <w:color w:val="C00000"/>
                <w:highlight w:val="yellow"/>
              </w:rPr>
            </w:pPr>
            <w:r w:rsidRPr="00BF6991">
              <w:rPr>
                <w:b/>
                <w:bCs/>
              </w:rPr>
              <w:t>ПК-20: способность проводить эксперименты по заданным методикам с обработкой и анализом результатов, составлять описания проводимых исследований и подготавливать данные для составления научных обзоров и публикаций</w:t>
            </w:r>
          </w:p>
        </w:tc>
      </w:tr>
      <w:tr w:rsidR="00077DEB">
        <w:trPr>
          <w:trHeight w:val="225"/>
        </w:trPr>
        <w:tc>
          <w:tcPr>
            <w:tcW w:w="88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077DEB" w:rsidRDefault="00077DEB">
            <w:pPr>
              <w:jc w:val="both"/>
            </w:pPr>
            <w:r>
              <w:t>Знать</w:t>
            </w:r>
          </w:p>
        </w:tc>
        <w:tc>
          <w:tcPr>
            <w:tcW w:w="41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077DEB" w:rsidRPr="00BF6991" w:rsidRDefault="00077DEB">
            <w:pPr>
              <w:tabs>
                <w:tab w:val="left" w:pos="356"/>
                <w:tab w:val="left" w:pos="851"/>
              </w:tabs>
              <w:jc w:val="both"/>
            </w:pPr>
            <w:r w:rsidRPr="00BF6991">
              <w:t>- методы планирования и организации научного и промышленного эксперимента;</w:t>
            </w:r>
          </w:p>
          <w:p w:rsidR="00077DEB" w:rsidRPr="00BF6991" w:rsidRDefault="00077DEB">
            <w:pPr>
              <w:tabs>
                <w:tab w:val="left" w:pos="356"/>
                <w:tab w:val="left" w:pos="851"/>
              </w:tabs>
              <w:jc w:val="both"/>
              <w:rPr>
                <w:color w:val="000000"/>
              </w:rPr>
            </w:pPr>
            <w:r w:rsidRPr="00BF6991">
              <w:t>- методы и принципы реализации научно-исследовательских работ.</w:t>
            </w:r>
          </w:p>
        </w:tc>
      </w:tr>
      <w:tr w:rsidR="00077DEB">
        <w:trPr>
          <w:trHeight w:val="258"/>
        </w:trPr>
        <w:tc>
          <w:tcPr>
            <w:tcW w:w="88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077DEB" w:rsidRDefault="00077DEB">
            <w:pPr>
              <w:jc w:val="both"/>
            </w:pPr>
            <w:r>
              <w:t>Уметь</w:t>
            </w:r>
          </w:p>
        </w:tc>
        <w:tc>
          <w:tcPr>
            <w:tcW w:w="41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077DEB" w:rsidRPr="00BF6991" w:rsidRDefault="00077DEB">
            <w:pPr>
              <w:tabs>
                <w:tab w:val="left" w:pos="356"/>
                <w:tab w:val="left" w:pos="851"/>
              </w:tabs>
              <w:jc w:val="both"/>
              <w:rPr>
                <w:color w:val="000000"/>
              </w:rPr>
            </w:pPr>
            <w:r w:rsidRPr="00BF6991">
              <w:t>- использовать приемы планирования и организации научного и промышленного эксперимента в промышленных и лабораторных условиях.</w:t>
            </w:r>
          </w:p>
        </w:tc>
      </w:tr>
      <w:tr w:rsidR="00077DEB">
        <w:trPr>
          <w:trHeight w:val="164"/>
        </w:trPr>
        <w:tc>
          <w:tcPr>
            <w:tcW w:w="88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077DEB" w:rsidRDefault="00077DEB">
            <w:pPr>
              <w:jc w:val="both"/>
              <w:rPr>
                <w:color w:val="000000"/>
              </w:rPr>
            </w:pPr>
            <w:r>
              <w:rPr>
                <w:color w:val="000000"/>
              </w:rPr>
              <w:t>Владеть</w:t>
            </w:r>
          </w:p>
        </w:tc>
        <w:tc>
          <w:tcPr>
            <w:tcW w:w="41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077DEB" w:rsidRPr="00EE3625" w:rsidRDefault="00077DEB">
            <w:pPr>
              <w:rPr>
                <w:color w:val="000000"/>
              </w:rPr>
            </w:pPr>
            <w:r w:rsidRPr="00EE3625">
              <w:t>- опытом планирования, организации и реализации лабораторного и промышленного эксперимента  в химической промышленности</w:t>
            </w:r>
          </w:p>
        </w:tc>
      </w:tr>
      <w:tr w:rsidR="00077DEB">
        <w:trPr>
          <w:trHeight w:val="164"/>
        </w:trPr>
        <w:tc>
          <w:tcPr>
            <w:tcW w:w="5000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077DEB" w:rsidRPr="00BF6991" w:rsidRDefault="00077DEB">
            <w:pPr>
              <w:jc w:val="both"/>
              <w:rPr>
                <w:b/>
                <w:bCs/>
                <w:color w:val="000000"/>
              </w:rPr>
            </w:pPr>
            <w:r w:rsidRPr="00BF6991">
              <w:rPr>
                <w:b/>
                <w:bCs/>
              </w:rPr>
              <w:t>ПК-21: способность принимать участие в работах по составлению научных отчетов по выполненному заданию и во внедрении результатов исследований и разработок в области метрологии, технического регулирования и управления качеством</w:t>
            </w:r>
          </w:p>
        </w:tc>
      </w:tr>
      <w:tr w:rsidR="00077DEB">
        <w:trPr>
          <w:trHeight w:val="164"/>
        </w:trPr>
        <w:tc>
          <w:tcPr>
            <w:tcW w:w="88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077DEB" w:rsidRDefault="00077DEB">
            <w:pPr>
              <w:jc w:val="both"/>
            </w:pPr>
            <w:r>
              <w:t>Знать</w:t>
            </w:r>
          </w:p>
        </w:tc>
        <w:tc>
          <w:tcPr>
            <w:tcW w:w="41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077DEB" w:rsidRDefault="00077DEB" w:rsidP="00EE3625">
            <w:pPr>
              <w:rPr>
                <w:highlight w:val="yellow"/>
              </w:rPr>
            </w:pPr>
            <w:r w:rsidRPr="00EE3625">
              <w:rPr>
                <w:rFonts w:eastAsia="TimesNewRoman"/>
                <w:lang w:eastAsia="en-US"/>
              </w:rPr>
              <w:t>- достижения отечественной и зарубежной науки и техники в</w:t>
            </w:r>
            <w:r>
              <w:rPr>
                <w:rFonts w:eastAsia="TimesNewRoman"/>
                <w:lang w:eastAsia="en-US"/>
              </w:rPr>
              <w:t xml:space="preserve"> области </w:t>
            </w:r>
            <w:r w:rsidRPr="00EE3625">
              <w:t>метрологии, технического регулирования и управления качеством</w:t>
            </w:r>
          </w:p>
        </w:tc>
      </w:tr>
      <w:tr w:rsidR="00077DEB">
        <w:trPr>
          <w:trHeight w:val="533"/>
        </w:trPr>
        <w:tc>
          <w:tcPr>
            <w:tcW w:w="88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077DEB" w:rsidRDefault="00077DEB">
            <w:pPr>
              <w:jc w:val="both"/>
            </w:pPr>
            <w:r>
              <w:t>Уметь</w:t>
            </w:r>
          </w:p>
        </w:tc>
        <w:tc>
          <w:tcPr>
            <w:tcW w:w="41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077DEB" w:rsidRDefault="00077DEB" w:rsidP="00EE3625">
            <w:pPr>
              <w:jc w:val="both"/>
              <w:rPr>
                <w:rFonts w:eastAsia="TimesNewRoman"/>
                <w:lang w:eastAsia="en-US"/>
              </w:rPr>
            </w:pPr>
            <w:r w:rsidRPr="00EE3625">
              <w:rPr>
                <w:rFonts w:eastAsia="TimesNewRoman"/>
                <w:lang w:eastAsia="en-US"/>
              </w:rPr>
              <w:t>- осуществлять систематизацию научно-технической информации по теме (заданию).</w:t>
            </w:r>
          </w:p>
          <w:p w:rsidR="00077DEB" w:rsidRPr="00EE3625" w:rsidRDefault="00077DEB" w:rsidP="00EE3625">
            <w:pPr>
              <w:jc w:val="both"/>
            </w:pPr>
          </w:p>
        </w:tc>
      </w:tr>
      <w:tr w:rsidR="00077DEB">
        <w:trPr>
          <w:trHeight w:val="164"/>
        </w:trPr>
        <w:tc>
          <w:tcPr>
            <w:tcW w:w="88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077DEB" w:rsidRDefault="00077DEB">
            <w:pPr>
              <w:jc w:val="both"/>
              <w:rPr>
                <w:color w:val="000000"/>
              </w:rPr>
            </w:pPr>
            <w:r>
              <w:rPr>
                <w:color w:val="000000"/>
              </w:rPr>
              <w:t>Владеть</w:t>
            </w:r>
          </w:p>
        </w:tc>
        <w:tc>
          <w:tcPr>
            <w:tcW w:w="41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077DEB" w:rsidRPr="00EE3625" w:rsidRDefault="00077DEB" w:rsidP="00EE3625">
            <w:pPr>
              <w:widowControl/>
              <w:rPr>
                <w:rFonts w:eastAsia="TimesNewRoman"/>
                <w:lang w:eastAsia="en-US"/>
              </w:rPr>
            </w:pPr>
            <w:r>
              <w:rPr>
                <w:rFonts w:eastAsia="TimesNewRoman"/>
                <w:lang w:eastAsia="en-US"/>
              </w:rPr>
              <w:t xml:space="preserve">- </w:t>
            </w:r>
            <w:r w:rsidRPr="00EE3625">
              <w:rPr>
                <w:rFonts w:eastAsia="TimesNewRoman"/>
                <w:lang w:eastAsia="en-US"/>
              </w:rPr>
              <w:t>навыками составления отчета по учебно-исследовательской теме и</w:t>
            </w:r>
            <w:r>
              <w:rPr>
                <w:rFonts w:eastAsia="TimesNewRoman"/>
                <w:lang w:eastAsia="en-US"/>
              </w:rPr>
              <w:t>ли ее разделу (этапу, заданию);</w:t>
            </w:r>
          </w:p>
          <w:p w:rsidR="00077DEB" w:rsidRPr="00EE3625" w:rsidRDefault="00077DEB" w:rsidP="00EE3625">
            <w:pPr>
              <w:widowControl/>
              <w:rPr>
                <w:rFonts w:eastAsia="TimesNewRoman"/>
                <w:lang w:eastAsia="en-US"/>
              </w:rPr>
            </w:pPr>
            <w:r>
              <w:rPr>
                <w:rFonts w:eastAsia="TimesNewRoman"/>
                <w:lang w:eastAsia="en-US"/>
              </w:rPr>
              <w:t xml:space="preserve">- </w:t>
            </w:r>
            <w:r w:rsidRPr="00EE3625">
              <w:rPr>
                <w:rFonts w:eastAsia="TimesNewRoman"/>
                <w:lang w:eastAsia="en-US"/>
              </w:rPr>
              <w:t>навыками</w:t>
            </w:r>
            <w:r>
              <w:rPr>
                <w:rFonts w:eastAsia="TimesNewRoman"/>
                <w:lang w:eastAsia="en-US"/>
              </w:rPr>
              <w:t xml:space="preserve"> </w:t>
            </w:r>
            <w:r w:rsidRPr="00EE3625">
              <w:rPr>
                <w:rFonts w:eastAsia="TimesNewRoman"/>
                <w:lang w:eastAsia="en-US"/>
              </w:rPr>
              <w:t>проведения научных исследований или выполнения технических разработок</w:t>
            </w:r>
            <w:r>
              <w:rPr>
                <w:rFonts w:eastAsia="TimesNewRoman"/>
                <w:lang w:eastAsia="en-US"/>
              </w:rPr>
              <w:t>;</w:t>
            </w:r>
          </w:p>
          <w:p w:rsidR="00077DEB" w:rsidRPr="00EE3625" w:rsidRDefault="00077DEB" w:rsidP="00EE3625">
            <w:pPr>
              <w:widowControl/>
              <w:rPr>
                <w:rFonts w:eastAsia="TimesNewRoman"/>
                <w:lang w:eastAsia="en-US"/>
              </w:rPr>
            </w:pPr>
            <w:r>
              <w:rPr>
                <w:rFonts w:eastAsia="TimesNewRoman"/>
                <w:lang w:eastAsia="en-US"/>
              </w:rPr>
              <w:lastRenderedPageBreak/>
              <w:t xml:space="preserve">- </w:t>
            </w:r>
            <w:r w:rsidRPr="00EE3625">
              <w:rPr>
                <w:rFonts w:eastAsia="TimesNewRoman"/>
                <w:lang w:eastAsia="en-US"/>
              </w:rPr>
              <w:t>навыками проведения стендовых и промышленных испытаний опытных</w:t>
            </w:r>
          </w:p>
          <w:p w:rsidR="00077DEB" w:rsidRDefault="00077DEB">
            <w:pPr>
              <w:spacing w:line="254" w:lineRule="auto"/>
              <w:jc w:val="both"/>
            </w:pPr>
            <w:r w:rsidRPr="00EE3625">
              <w:rPr>
                <w:rFonts w:eastAsia="TimesNewRoman"/>
                <w:lang w:eastAsia="en-US"/>
              </w:rPr>
              <w:t>образцов (партий) проектируемых изделий</w:t>
            </w:r>
            <w:r>
              <w:rPr>
                <w:rFonts w:eastAsia="TimesNewRoman"/>
                <w:lang w:eastAsia="en-US"/>
              </w:rPr>
              <w:t>.</w:t>
            </w:r>
          </w:p>
        </w:tc>
      </w:tr>
    </w:tbl>
    <w:p w:rsidR="00077DEB" w:rsidRDefault="00077DEB" w:rsidP="00BF6991">
      <w:pPr>
        <w:ind w:firstLine="720"/>
        <w:jc w:val="both"/>
      </w:pPr>
    </w:p>
    <w:p w:rsidR="00077DEB" w:rsidRDefault="00077DEB" w:rsidP="00BF6991">
      <w:pPr>
        <w:widowControl/>
        <w:ind w:firstLine="709"/>
        <w:rPr>
          <w:b/>
          <w:bCs/>
        </w:rPr>
      </w:pPr>
      <w:r>
        <w:rPr>
          <w:b/>
          <w:bCs/>
        </w:rPr>
        <w:t xml:space="preserve">4 Структура и содержание дисциплины </w:t>
      </w:r>
    </w:p>
    <w:p w:rsidR="00077DEB" w:rsidRDefault="00077DEB" w:rsidP="00BF6991">
      <w:pPr>
        <w:widowControl/>
        <w:ind w:firstLine="709"/>
        <w:rPr>
          <w:b/>
          <w:bCs/>
        </w:rPr>
      </w:pPr>
    </w:p>
    <w:p w:rsidR="00077DEB" w:rsidRDefault="00077DEB" w:rsidP="00BF6991">
      <w:pPr>
        <w:keepNext/>
        <w:autoSpaceDE/>
        <w:adjustRightInd/>
        <w:ind w:firstLine="400"/>
        <w:jc w:val="both"/>
        <w:outlineLvl w:val="0"/>
        <w:rPr>
          <w:b/>
          <w:bCs/>
          <w:kern w:val="32"/>
        </w:rPr>
      </w:pPr>
      <w:r>
        <w:rPr>
          <w:b/>
          <w:bCs/>
          <w:kern w:val="32"/>
        </w:rPr>
        <w:t>Общая трудоемкость дисциплины составляет 3 зачетных единицы 108 акад. часов, в том числе:</w:t>
      </w:r>
    </w:p>
    <w:p w:rsidR="00077DEB" w:rsidRDefault="00077DEB" w:rsidP="00BF6991">
      <w:pPr>
        <w:tabs>
          <w:tab w:val="left" w:pos="851"/>
        </w:tabs>
        <w:jc w:val="both"/>
      </w:pPr>
      <w:r>
        <w:t>–</w:t>
      </w:r>
      <w:r>
        <w:tab/>
        <w:t>контактная работа – 44,1акад. часа:</w:t>
      </w:r>
    </w:p>
    <w:p w:rsidR="00077DEB" w:rsidRDefault="00077DEB" w:rsidP="00BF6991">
      <w:pPr>
        <w:tabs>
          <w:tab w:val="left" w:pos="851"/>
          <w:tab w:val="left" w:pos="1134"/>
        </w:tabs>
        <w:jc w:val="both"/>
      </w:pPr>
      <w:r>
        <w:tab/>
        <w:t>–</w:t>
      </w:r>
      <w:r>
        <w:tab/>
        <w:t>аудиторная – 44 акад. часа;</w:t>
      </w:r>
    </w:p>
    <w:p w:rsidR="00077DEB" w:rsidRDefault="00077DEB" w:rsidP="00BF6991">
      <w:pPr>
        <w:tabs>
          <w:tab w:val="left" w:pos="851"/>
          <w:tab w:val="left" w:pos="1134"/>
        </w:tabs>
        <w:jc w:val="both"/>
      </w:pPr>
      <w:r>
        <w:tab/>
        <w:t>–</w:t>
      </w:r>
      <w:r>
        <w:tab/>
        <w:t xml:space="preserve">внеаудиторная – 0,1 акад. часа; </w:t>
      </w:r>
    </w:p>
    <w:p w:rsidR="00077DEB" w:rsidRDefault="00077DEB" w:rsidP="00BF6991">
      <w:pPr>
        <w:tabs>
          <w:tab w:val="left" w:pos="851"/>
          <w:tab w:val="left" w:pos="1134"/>
        </w:tabs>
        <w:jc w:val="both"/>
      </w:pPr>
      <w:r>
        <w:t>–</w:t>
      </w:r>
      <w:r>
        <w:tab/>
        <w:t>самостоятельная работа – 63,9 акад. часа.</w:t>
      </w:r>
    </w:p>
    <w:p w:rsidR="00077DEB" w:rsidRDefault="00077DEB" w:rsidP="00BF6991">
      <w:pPr>
        <w:tabs>
          <w:tab w:val="left" w:pos="851"/>
          <w:tab w:val="left" w:pos="1134"/>
        </w:tabs>
        <w:jc w:val="both"/>
      </w:pPr>
    </w:p>
    <w:tbl>
      <w:tblPr>
        <w:tblW w:w="5032" w:type="pct"/>
        <w:tblInd w:w="-3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1972"/>
        <w:gridCol w:w="370"/>
        <w:gridCol w:w="370"/>
        <w:gridCol w:w="654"/>
        <w:gridCol w:w="814"/>
        <w:gridCol w:w="500"/>
        <w:gridCol w:w="2112"/>
        <w:gridCol w:w="1846"/>
        <w:gridCol w:w="857"/>
      </w:tblGrid>
      <w:tr w:rsidR="00077DEB">
        <w:trPr>
          <w:cantSplit/>
          <w:trHeight w:val="1156"/>
          <w:tblHeader/>
        </w:trPr>
        <w:tc>
          <w:tcPr>
            <w:tcW w:w="1143" w:type="pct"/>
            <w:vMerge w:val="restart"/>
            <w:shd w:val="clear" w:color="auto" w:fill="FFFFFF"/>
            <w:vAlign w:val="center"/>
          </w:tcPr>
          <w:p w:rsidR="00077DEB" w:rsidRDefault="00077DEB">
            <w:pPr>
              <w:widowControl/>
              <w:jc w:val="center"/>
            </w:pPr>
            <w:r>
              <w:t>Раздел/ тема</w:t>
            </w:r>
          </w:p>
          <w:p w:rsidR="00077DEB" w:rsidRDefault="00077DEB">
            <w:pPr>
              <w:widowControl/>
              <w:jc w:val="center"/>
            </w:pPr>
            <w:r>
              <w:t>дисциплины</w:t>
            </w:r>
          </w:p>
        </w:tc>
        <w:tc>
          <w:tcPr>
            <w:tcW w:w="202" w:type="pct"/>
            <w:vMerge w:val="restart"/>
            <w:shd w:val="clear" w:color="auto" w:fill="FFFFFF"/>
            <w:textDirection w:val="btLr"/>
            <w:vAlign w:val="center"/>
          </w:tcPr>
          <w:p w:rsidR="00077DEB" w:rsidRDefault="00077DEB">
            <w:pPr>
              <w:widowControl/>
              <w:ind w:left="113" w:right="113"/>
              <w:jc w:val="center"/>
            </w:pPr>
            <w:r>
              <w:t>Семестр</w:t>
            </w:r>
          </w:p>
        </w:tc>
        <w:tc>
          <w:tcPr>
            <w:tcW w:w="983" w:type="pct"/>
            <w:gridSpan w:val="3"/>
            <w:shd w:val="clear" w:color="auto" w:fill="FFFFFF"/>
            <w:vAlign w:val="center"/>
          </w:tcPr>
          <w:p w:rsidR="00077DEB" w:rsidRDefault="00077DEB">
            <w:pPr>
              <w:jc w:val="center"/>
            </w:pPr>
            <w:r>
              <w:t xml:space="preserve">Аудиторная </w:t>
            </w:r>
            <w:r>
              <w:br/>
              <w:t xml:space="preserve">контактная работа </w:t>
            </w:r>
            <w:r>
              <w:br/>
              <w:t>(в акад. часах)</w:t>
            </w:r>
          </w:p>
        </w:tc>
        <w:tc>
          <w:tcPr>
            <w:tcW w:w="263" w:type="pct"/>
            <w:vMerge w:val="restart"/>
            <w:shd w:val="clear" w:color="auto" w:fill="FFFFFF"/>
            <w:textDirection w:val="btLr"/>
            <w:vAlign w:val="center"/>
          </w:tcPr>
          <w:p w:rsidR="00077DEB" w:rsidRDefault="00077DEB">
            <w:pPr>
              <w:widowControl/>
              <w:ind w:left="-40" w:right="113"/>
              <w:jc w:val="center"/>
            </w:pPr>
            <w:r>
              <w:t>Самостоятельная работа (в акад. часах)</w:t>
            </w:r>
          </w:p>
        </w:tc>
        <w:tc>
          <w:tcPr>
            <w:tcW w:w="977" w:type="pct"/>
            <w:vMerge w:val="restart"/>
            <w:shd w:val="clear" w:color="auto" w:fill="FFFFFF"/>
            <w:vAlign w:val="center"/>
          </w:tcPr>
          <w:p w:rsidR="00077DEB" w:rsidRDefault="00077DEB">
            <w:pPr>
              <w:widowControl/>
              <w:ind w:left="-40"/>
              <w:jc w:val="center"/>
              <w:rPr>
                <w:highlight w:val="yellow"/>
              </w:rPr>
            </w:pPr>
            <w:r>
              <w:t xml:space="preserve">Вид самостоятельной </w:t>
            </w:r>
            <w:r>
              <w:br/>
              <w:t>работы</w:t>
            </w:r>
          </w:p>
        </w:tc>
        <w:tc>
          <w:tcPr>
            <w:tcW w:w="972" w:type="pct"/>
            <w:vMerge w:val="restart"/>
            <w:shd w:val="clear" w:color="auto" w:fill="FFFFFF"/>
            <w:vAlign w:val="center"/>
          </w:tcPr>
          <w:p w:rsidR="00077DEB" w:rsidRDefault="00077DEB">
            <w:pPr>
              <w:widowControl/>
              <w:ind w:left="-40"/>
              <w:jc w:val="center"/>
            </w:pPr>
            <w:r>
              <w:t xml:space="preserve">Форма текущего контроля успеваемости и </w:t>
            </w:r>
            <w:r>
              <w:br/>
              <w:t>промежуточной аттестации</w:t>
            </w:r>
          </w:p>
        </w:tc>
        <w:tc>
          <w:tcPr>
            <w:tcW w:w="459" w:type="pct"/>
            <w:vMerge w:val="restart"/>
            <w:shd w:val="clear" w:color="auto" w:fill="FFFFFF"/>
            <w:textDirection w:val="btLr"/>
            <w:vAlign w:val="center"/>
          </w:tcPr>
          <w:p w:rsidR="00077DEB" w:rsidRDefault="00077DEB">
            <w:pPr>
              <w:widowControl/>
              <w:ind w:left="-40" w:right="113"/>
              <w:jc w:val="center"/>
            </w:pPr>
            <w:r>
              <w:rPr>
                <w:rFonts w:ascii="Georgia" w:hAnsi="Georgia" w:cs="Georgia"/>
                <w:sz w:val="22"/>
                <w:szCs w:val="22"/>
              </w:rPr>
              <w:t xml:space="preserve">Код и структурный </w:t>
            </w:r>
            <w:r>
              <w:rPr>
                <w:rFonts w:ascii="Georgia" w:hAnsi="Georgia" w:cs="Georgia"/>
                <w:sz w:val="22"/>
                <w:szCs w:val="22"/>
              </w:rPr>
              <w:br/>
              <w:t xml:space="preserve">элемент </w:t>
            </w:r>
            <w:r>
              <w:rPr>
                <w:rFonts w:ascii="Georgia" w:hAnsi="Georgia" w:cs="Georgia"/>
                <w:sz w:val="22"/>
                <w:szCs w:val="22"/>
              </w:rPr>
              <w:br/>
              <w:t>компетенции</w:t>
            </w:r>
          </w:p>
        </w:tc>
      </w:tr>
      <w:tr w:rsidR="00077DEB">
        <w:trPr>
          <w:cantSplit/>
          <w:trHeight w:val="1134"/>
          <w:tblHeader/>
        </w:trPr>
        <w:tc>
          <w:tcPr>
            <w:tcW w:w="0" w:type="auto"/>
            <w:vMerge/>
            <w:shd w:val="clear" w:color="auto" w:fill="FFFFFF"/>
            <w:vAlign w:val="center"/>
          </w:tcPr>
          <w:p w:rsidR="00077DEB" w:rsidRDefault="00077DEB">
            <w:pPr>
              <w:widowControl/>
              <w:autoSpaceDE/>
              <w:autoSpaceDN/>
              <w:adjustRightInd/>
            </w:pPr>
          </w:p>
        </w:tc>
        <w:tc>
          <w:tcPr>
            <w:tcW w:w="0" w:type="auto"/>
            <w:vMerge/>
            <w:shd w:val="clear" w:color="auto" w:fill="FFFFFF"/>
            <w:vAlign w:val="center"/>
          </w:tcPr>
          <w:p w:rsidR="00077DEB" w:rsidRDefault="00077DEB">
            <w:pPr>
              <w:widowControl/>
              <w:autoSpaceDE/>
              <w:autoSpaceDN/>
              <w:adjustRightInd/>
            </w:pPr>
          </w:p>
        </w:tc>
        <w:tc>
          <w:tcPr>
            <w:tcW w:w="202" w:type="pct"/>
            <w:shd w:val="clear" w:color="auto" w:fill="FFFFFF"/>
            <w:textDirection w:val="btLr"/>
            <w:vAlign w:val="center"/>
          </w:tcPr>
          <w:p w:rsidR="00077DEB" w:rsidRDefault="00077DEB">
            <w:pPr>
              <w:widowControl/>
              <w:jc w:val="center"/>
            </w:pPr>
            <w:r>
              <w:t>лекции</w:t>
            </w:r>
          </w:p>
        </w:tc>
        <w:tc>
          <w:tcPr>
            <w:tcW w:w="352" w:type="pct"/>
            <w:shd w:val="clear" w:color="auto" w:fill="FFFFFF"/>
            <w:textDirection w:val="btLr"/>
            <w:vAlign w:val="center"/>
          </w:tcPr>
          <w:p w:rsidR="00077DEB" w:rsidRDefault="00077DEB">
            <w:pPr>
              <w:widowControl/>
              <w:jc w:val="center"/>
            </w:pPr>
            <w:proofErr w:type="spellStart"/>
            <w:r>
              <w:t>лаборат</w:t>
            </w:r>
            <w:proofErr w:type="spellEnd"/>
            <w:r>
              <w:t>.</w:t>
            </w:r>
          </w:p>
          <w:p w:rsidR="00077DEB" w:rsidRDefault="00077DEB">
            <w:pPr>
              <w:widowControl/>
              <w:jc w:val="center"/>
            </w:pPr>
            <w:r>
              <w:t>занятия</w:t>
            </w:r>
          </w:p>
        </w:tc>
        <w:tc>
          <w:tcPr>
            <w:tcW w:w="429" w:type="pct"/>
            <w:shd w:val="clear" w:color="auto" w:fill="FFFFFF"/>
            <w:textDirection w:val="btLr"/>
            <w:vAlign w:val="center"/>
          </w:tcPr>
          <w:p w:rsidR="00077DEB" w:rsidRDefault="00077DEB">
            <w:pPr>
              <w:widowControl/>
              <w:jc w:val="center"/>
            </w:pPr>
            <w:proofErr w:type="spellStart"/>
            <w:r>
              <w:t>практич</w:t>
            </w:r>
            <w:proofErr w:type="spellEnd"/>
            <w:r>
              <w:t>. занятия</w:t>
            </w:r>
          </w:p>
        </w:tc>
        <w:tc>
          <w:tcPr>
            <w:tcW w:w="0" w:type="auto"/>
            <w:vMerge/>
            <w:shd w:val="clear" w:color="auto" w:fill="FFFFFF"/>
            <w:vAlign w:val="center"/>
          </w:tcPr>
          <w:p w:rsidR="00077DEB" w:rsidRDefault="00077DEB">
            <w:pPr>
              <w:widowControl/>
              <w:autoSpaceDE/>
              <w:autoSpaceDN/>
              <w:adjustRightInd/>
            </w:pPr>
          </w:p>
        </w:tc>
        <w:tc>
          <w:tcPr>
            <w:tcW w:w="0" w:type="auto"/>
            <w:vMerge/>
            <w:shd w:val="clear" w:color="auto" w:fill="FFFFFF"/>
            <w:vAlign w:val="center"/>
          </w:tcPr>
          <w:p w:rsidR="00077DEB" w:rsidRDefault="00077DEB">
            <w:pPr>
              <w:widowControl/>
              <w:autoSpaceDE/>
              <w:autoSpaceDN/>
              <w:adjustRightInd/>
              <w:rPr>
                <w:highlight w:val="yellow"/>
              </w:rPr>
            </w:pPr>
          </w:p>
        </w:tc>
        <w:tc>
          <w:tcPr>
            <w:tcW w:w="0" w:type="auto"/>
            <w:vMerge/>
            <w:shd w:val="clear" w:color="auto" w:fill="FFFFFF"/>
            <w:vAlign w:val="center"/>
          </w:tcPr>
          <w:p w:rsidR="00077DEB" w:rsidRDefault="00077DEB">
            <w:pPr>
              <w:widowControl/>
              <w:autoSpaceDE/>
              <w:autoSpaceDN/>
              <w:adjustRightInd/>
            </w:pPr>
          </w:p>
        </w:tc>
        <w:tc>
          <w:tcPr>
            <w:tcW w:w="0" w:type="auto"/>
            <w:vMerge/>
            <w:shd w:val="clear" w:color="auto" w:fill="FFFFFF"/>
            <w:vAlign w:val="center"/>
          </w:tcPr>
          <w:p w:rsidR="00077DEB" w:rsidRDefault="00077DEB">
            <w:pPr>
              <w:widowControl/>
              <w:autoSpaceDE/>
              <w:autoSpaceDN/>
              <w:adjustRightInd/>
            </w:pPr>
          </w:p>
        </w:tc>
      </w:tr>
      <w:tr w:rsidR="00077DEB" w:rsidRPr="00303D34">
        <w:trPr>
          <w:trHeight w:val="268"/>
        </w:trPr>
        <w:tc>
          <w:tcPr>
            <w:tcW w:w="1143" w:type="pct"/>
            <w:shd w:val="clear" w:color="auto" w:fill="FFFFFF"/>
          </w:tcPr>
          <w:p w:rsidR="00077DEB" w:rsidRPr="00303D34" w:rsidRDefault="00077DEB" w:rsidP="00D51427">
            <w:pPr>
              <w:widowControl/>
              <w:autoSpaceDE/>
              <w:autoSpaceDN/>
              <w:adjustRightInd/>
              <w:jc w:val="both"/>
              <w:rPr>
                <w:rStyle w:val="FontStyle18"/>
                <w:b w:val="0"/>
                <w:bCs w:val="0"/>
                <w:sz w:val="24"/>
                <w:szCs w:val="24"/>
              </w:rPr>
            </w:pPr>
            <w:r w:rsidRPr="00303D34">
              <w:rPr>
                <w:snapToGrid w:val="0"/>
                <w:lang w:eastAsia="en-US"/>
              </w:rPr>
              <w:t>1.</w:t>
            </w:r>
            <w:r w:rsidRPr="00303D34">
              <w:t xml:space="preserve"> В</w:t>
            </w:r>
            <w:r w:rsidRPr="00303D34">
              <w:rPr>
                <w:color w:val="000000"/>
              </w:rPr>
              <w:t>ыбор целей и задач исследования</w:t>
            </w:r>
          </w:p>
        </w:tc>
        <w:tc>
          <w:tcPr>
            <w:tcW w:w="202" w:type="pct"/>
            <w:shd w:val="clear" w:color="auto" w:fill="FFFFFF"/>
          </w:tcPr>
          <w:p w:rsidR="00077DEB" w:rsidRPr="00303D34" w:rsidRDefault="00077DEB">
            <w:pPr>
              <w:widowControl/>
              <w:jc w:val="center"/>
            </w:pPr>
            <w:r>
              <w:t>8</w:t>
            </w:r>
          </w:p>
        </w:tc>
        <w:tc>
          <w:tcPr>
            <w:tcW w:w="202" w:type="pct"/>
            <w:shd w:val="clear" w:color="auto" w:fill="FFFFFF"/>
          </w:tcPr>
          <w:p w:rsidR="00077DEB" w:rsidRPr="00303D34" w:rsidRDefault="00077DEB">
            <w:pPr>
              <w:widowControl/>
              <w:jc w:val="center"/>
            </w:pPr>
          </w:p>
        </w:tc>
        <w:tc>
          <w:tcPr>
            <w:tcW w:w="352" w:type="pct"/>
            <w:shd w:val="clear" w:color="auto" w:fill="FFFFFF"/>
          </w:tcPr>
          <w:p w:rsidR="00077DEB" w:rsidRPr="00303D34" w:rsidRDefault="00077DEB">
            <w:pPr>
              <w:widowControl/>
              <w:jc w:val="center"/>
            </w:pPr>
          </w:p>
        </w:tc>
        <w:tc>
          <w:tcPr>
            <w:tcW w:w="429" w:type="pct"/>
            <w:shd w:val="clear" w:color="auto" w:fill="FFFFFF"/>
          </w:tcPr>
          <w:p w:rsidR="00077DEB" w:rsidRPr="00303D34" w:rsidRDefault="00077DEB">
            <w:pPr>
              <w:widowControl/>
              <w:jc w:val="center"/>
            </w:pPr>
            <w:r>
              <w:t>6/2И</w:t>
            </w:r>
          </w:p>
        </w:tc>
        <w:tc>
          <w:tcPr>
            <w:tcW w:w="263" w:type="pct"/>
            <w:shd w:val="clear" w:color="auto" w:fill="FFFFFF"/>
          </w:tcPr>
          <w:p w:rsidR="00077DEB" w:rsidRPr="00303D34" w:rsidRDefault="00077DEB">
            <w:pPr>
              <w:widowControl/>
              <w:jc w:val="center"/>
            </w:pPr>
            <w:r>
              <w:t>9</w:t>
            </w:r>
          </w:p>
        </w:tc>
        <w:tc>
          <w:tcPr>
            <w:tcW w:w="977" w:type="pct"/>
            <w:shd w:val="clear" w:color="auto" w:fill="FFFFFF"/>
          </w:tcPr>
          <w:p w:rsidR="00077DEB" w:rsidRDefault="00077DEB">
            <w:pPr>
              <w:tabs>
                <w:tab w:val="left" w:pos="993"/>
              </w:tabs>
              <w:jc w:val="both"/>
            </w:pPr>
            <w:r w:rsidRPr="00303D34">
              <w:t>Самостоятельное изучение учебной и научной литературы.</w:t>
            </w:r>
          </w:p>
          <w:p w:rsidR="00077DEB" w:rsidRPr="00303D34" w:rsidRDefault="00077DEB">
            <w:pPr>
              <w:tabs>
                <w:tab w:val="left" w:pos="993"/>
              </w:tabs>
              <w:jc w:val="both"/>
            </w:pPr>
            <w:r>
              <w:t>Выполнение практических работ.</w:t>
            </w:r>
          </w:p>
          <w:p w:rsidR="00077DEB" w:rsidRPr="00303D34" w:rsidRDefault="00077DEB">
            <w:pPr>
              <w:tabs>
                <w:tab w:val="left" w:pos="993"/>
              </w:tabs>
              <w:jc w:val="both"/>
              <w:rPr>
                <w:highlight w:val="yellow"/>
              </w:rPr>
            </w:pPr>
            <w:r w:rsidRPr="00303D34">
              <w:rPr>
                <w:lang w:eastAsia="en-US"/>
              </w:rPr>
              <w:t>Написание литературного обзора.</w:t>
            </w:r>
          </w:p>
        </w:tc>
        <w:tc>
          <w:tcPr>
            <w:tcW w:w="972" w:type="pct"/>
            <w:shd w:val="clear" w:color="auto" w:fill="FFFFFF"/>
          </w:tcPr>
          <w:p w:rsidR="00077DEB" w:rsidRPr="00303D34" w:rsidRDefault="00077DEB">
            <w:pPr>
              <w:widowControl/>
            </w:pPr>
            <w:r w:rsidRPr="00303D34">
              <w:t>Собеседование</w:t>
            </w:r>
          </w:p>
          <w:p w:rsidR="00077DEB" w:rsidRPr="00303D34" w:rsidRDefault="00077DEB">
            <w:pPr>
              <w:widowControl/>
            </w:pPr>
          </w:p>
        </w:tc>
        <w:tc>
          <w:tcPr>
            <w:tcW w:w="459" w:type="pct"/>
            <w:shd w:val="clear" w:color="auto" w:fill="FFFFFF"/>
          </w:tcPr>
          <w:p w:rsidR="00077DEB" w:rsidRPr="00303D34" w:rsidRDefault="00077DEB" w:rsidP="00D51427">
            <w:pPr>
              <w:tabs>
                <w:tab w:val="left" w:pos="851"/>
              </w:tabs>
              <w:jc w:val="both"/>
              <w:rPr>
                <w:rStyle w:val="FontStyle18"/>
                <w:b w:val="0"/>
                <w:bCs w:val="0"/>
                <w:sz w:val="24"/>
                <w:szCs w:val="24"/>
              </w:rPr>
            </w:pPr>
            <w:r w:rsidRPr="00303D34">
              <w:rPr>
                <w:rStyle w:val="FontStyle18"/>
                <w:sz w:val="24"/>
                <w:szCs w:val="24"/>
              </w:rPr>
              <w:t>ПК- 20-з</w:t>
            </w:r>
          </w:p>
        </w:tc>
      </w:tr>
      <w:tr w:rsidR="00077DEB" w:rsidRPr="00303D34">
        <w:trPr>
          <w:trHeight w:val="268"/>
        </w:trPr>
        <w:tc>
          <w:tcPr>
            <w:tcW w:w="1143" w:type="pct"/>
            <w:shd w:val="clear" w:color="auto" w:fill="FFFFFF"/>
          </w:tcPr>
          <w:p w:rsidR="00077DEB" w:rsidRPr="00303D34" w:rsidRDefault="00077DEB" w:rsidP="00D51427">
            <w:pPr>
              <w:tabs>
                <w:tab w:val="left" w:pos="851"/>
              </w:tabs>
              <w:jc w:val="both"/>
              <w:rPr>
                <w:rStyle w:val="FontStyle18"/>
                <w:b w:val="0"/>
                <w:bCs w:val="0"/>
                <w:sz w:val="24"/>
                <w:szCs w:val="24"/>
              </w:rPr>
            </w:pPr>
            <w:r w:rsidRPr="00303D34">
              <w:rPr>
                <w:rStyle w:val="FontStyle18"/>
                <w:b w:val="0"/>
                <w:bCs w:val="0"/>
                <w:sz w:val="24"/>
                <w:szCs w:val="24"/>
              </w:rPr>
              <w:t>2. Разработка плана и программы эксперимента</w:t>
            </w:r>
          </w:p>
        </w:tc>
        <w:tc>
          <w:tcPr>
            <w:tcW w:w="202" w:type="pct"/>
            <w:shd w:val="clear" w:color="auto" w:fill="FFFFFF"/>
          </w:tcPr>
          <w:p w:rsidR="00077DEB" w:rsidRPr="00303D34" w:rsidRDefault="00077DEB">
            <w:pPr>
              <w:widowControl/>
              <w:jc w:val="center"/>
            </w:pPr>
            <w:r>
              <w:t>8</w:t>
            </w:r>
          </w:p>
        </w:tc>
        <w:tc>
          <w:tcPr>
            <w:tcW w:w="202" w:type="pct"/>
            <w:shd w:val="clear" w:color="auto" w:fill="FFFFFF"/>
          </w:tcPr>
          <w:p w:rsidR="00077DEB" w:rsidRPr="00303D34" w:rsidRDefault="00077DEB">
            <w:pPr>
              <w:widowControl/>
              <w:jc w:val="center"/>
            </w:pPr>
          </w:p>
        </w:tc>
        <w:tc>
          <w:tcPr>
            <w:tcW w:w="352" w:type="pct"/>
            <w:shd w:val="clear" w:color="auto" w:fill="FFFFFF"/>
          </w:tcPr>
          <w:p w:rsidR="00077DEB" w:rsidRPr="00303D34" w:rsidRDefault="00077DEB">
            <w:pPr>
              <w:widowControl/>
              <w:jc w:val="center"/>
            </w:pPr>
          </w:p>
        </w:tc>
        <w:tc>
          <w:tcPr>
            <w:tcW w:w="429" w:type="pct"/>
            <w:shd w:val="clear" w:color="auto" w:fill="FFFFFF"/>
          </w:tcPr>
          <w:p w:rsidR="00077DEB" w:rsidRPr="00303D34" w:rsidRDefault="00077DEB">
            <w:pPr>
              <w:widowControl/>
              <w:jc w:val="center"/>
            </w:pPr>
            <w:r>
              <w:t>6/2И</w:t>
            </w:r>
          </w:p>
        </w:tc>
        <w:tc>
          <w:tcPr>
            <w:tcW w:w="263" w:type="pct"/>
            <w:shd w:val="clear" w:color="auto" w:fill="FFFFFF"/>
          </w:tcPr>
          <w:p w:rsidR="00077DEB" w:rsidRPr="00303D34" w:rsidRDefault="00077DEB">
            <w:pPr>
              <w:widowControl/>
              <w:jc w:val="center"/>
            </w:pPr>
            <w:r>
              <w:t>9</w:t>
            </w:r>
          </w:p>
        </w:tc>
        <w:tc>
          <w:tcPr>
            <w:tcW w:w="977" w:type="pct"/>
            <w:shd w:val="clear" w:color="auto" w:fill="FFFFFF"/>
          </w:tcPr>
          <w:p w:rsidR="00077DEB" w:rsidRDefault="00077DEB" w:rsidP="00303D34">
            <w:pPr>
              <w:tabs>
                <w:tab w:val="left" w:pos="993"/>
              </w:tabs>
              <w:jc w:val="both"/>
            </w:pPr>
            <w:r w:rsidRPr="00303D34">
              <w:t>Самостоятельное изучение учебной и научной литературы.</w:t>
            </w:r>
          </w:p>
          <w:p w:rsidR="00077DEB" w:rsidRPr="00303D34" w:rsidRDefault="00077DEB" w:rsidP="00303D34">
            <w:pPr>
              <w:tabs>
                <w:tab w:val="left" w:pos="993"/>
              </w:tabs>
              <w:jc w:val="both"/>
            </w:pPr>
            <w:r>
              <w:t>Выполнение практических работ.</w:t>
            </w:r>
          </w:p>
          <w:p w:rsidR="00077DEB" w:rsidRPr="00303D34" w:rsidRDefault="00077DEB" w:rsidP="00303D34">
            <w:pPr>
              <w:tabs>
                <w:tab w:val="left" w:pos="993"/>
              </w:tabs>
              <w:jc w:val="both"/>
            </w:pPr>
            <w:r w:rsidRPr="00303D34">
              <w:rPr>
                <w:lang w:eastAsia="en-US"/>
              </w:rPr>
              <w:t>Написание литературного обзора.</w:t>
            </w:r>
          </w:p>
        </w:tc>
        <w:tc>
          <w:tcPr>
            <w:tcW w:w="972" w:type="pct"/>
            <w:shd w:val="clear" w:color="auto" w:fill="FFFFFF"/>
          </w:tcPr>
          <w:p w:rsidR="00077DEB" w:rsidRPr="00303D34" w:rsidRDefault="00077DEB" w:rsidP="00795D98">
            <w:pPr>
              <w:widowControl/>
            </w:pPr>
            <w:r w:rsidRPr="00303D34">
              <w:t>Собеседование</w:t>
            </w:r>
          </w:p>
          <w:p w:rsidR="00077DEB" w:rsidRPr="00303D34" w:rsidRDefault="00077DEB">
            <w:pPr>
              <w:widowControl/>
            </w:pPr>
          </w:p>
        </w:tc>
        <w:tc>
          <w:tcPr>
            <w:tcW w:w="459" w:type="pct"/>
            <w:shd w:val="clear" w:color="auto" w:fill="FFFFFF"/>
          </w:tcPr>
          <w:p w:rsidR="00077DEB" w:rsidRPr="00303D34" w:rsidRDefault="00077DEB" w:rsidP="00D51427">
            <w:pPr>
              <w:tabs>
                <w:tab w:val="left" w:pos="851"/>
              </w:tabs>
              <w:jc w:val="both"/>
              <w:rPr>
                <w:rStyle w:val="10"/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  <w:r w:rsidRPr="00303D34">
              <w:rPr>
                <w:rStyle w:val="10"/>
                <w:rFonts w:ascii="Times New Roman" w:hAnsi="Times New Roman" w:cs="Times New Roman"/>
                <w:sz w:val="24"/>
                <w:szCs w:val="24"/>
              </w:rPr>
              <w:t>ПК- 20-у</w:t>
            </w:r>
          </w:p>
        </w:tc>
      </w:tr>
      <w:tr w:rsidR="00077DEB" w:rsidRPr="00303D34">
        <w:trPr>
          <w:trHeight w:val="268"/>
        </w:trPr>
        <w:tc>
          <w:tcPr>
            <w:tcW w:w="1143" w:type="pct"/>
            <w:shd w:val="clear" w:color="auto" w:fill="FFFFFF"/>
          </w:tcPr>
          <w:p w:rsidR="00077DEB" w:rsidRPr="00303D34" w:rsidRDefault="00077DEB" w:rsidP="00D51427">
            <w:pPr>
              <w:tabs>
                <w:tab w:val="left" w:pos="851"/>
              </w:tabs>
              <w:jc w:val="both"/>
              <w:rPr>
                <w:snapToGrid w:val="0"/>
                <w:lang w:eastAsia="en-US"/>
              </w:rPr>
            </w:pPr>
            <w:r w:rsidRPr="00303D34">
              <w:rPr>
                <w:snapToGrid w:val="0"/>
                <w:lang w:eastAsia="en-US"/>
              </w:rPr>
              <w:t>3.</w:t>
            </w:r>
            <w:r w:rsidRPr="00303D34">
              <w:t xml:space="preserve"> Изучение и ознакомление с методиками проведения эксперимента</w:t>
            </w:r>
            <w:r w:rsidRPr="00303D34">
              <w:rPr>
                <w:color w:val="000000"/>
              </w:rPr>
              <w:t xml:space="preserve"> и выбор методики</w:t>
            </w:r>
            <w:r w:rsidRPr="00303D34">
              <w:rPr>
                <w:snapToGrid w:val="0"/>
                <w:lang w:eastAsia="en-US"/>
              </w:rPr>
              <w:t xml:space="preserve"> </w:t>
            </w:r>
          </w:p>
          <w:p w:rsidR="00077DEB" w:rsidRPr="00303D34" w:rsidRDefault="00077DEB" w:rsidP="00D51427">
            <w:pPr>
              <w:tabs>
                <w:tab w:val="left" w:pos="851"/>
              </w:tabs>
              <w:jc w:val="both"/>
              <w:rPr>
                <w:rStyle w:val="10"/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</w:p>
        </w:tc>
        <w:tc>
          <w:tcPr>
            <w:tcW w:w="202" w:type="pct"/>
            <w:shd w:val="clear" w:color="auto" w:fill="FFFFFF"/>
          </w:tcPr>
          <w:p w:rsidR="00077DEB" w:rsidRPr="00303D34" w:rsidRDefault="00077DEB">
            <w:pPr>
              <w:widowControl/>
              <w:jc w:val="center"/>
            </w:pPr>
            <w:r>
              <w:t>8</w:t>
            </w:r>
          </w:p>
        </w:tc>
        <w:tc>
          <w:tcPr>
            <w:tcW w:w="202" w:type="pct"/>
            <w:shd w:val="clear" w:color="auto" w:fill="FFFFFF"/>
          </w:tcPr>
          <w:p w:rsidR="00077DEB" w:rsidRPr="00303D34" w:rsidRDefault="00077DEB">
            <w:pPr>
              <w:widowControl/>
              <w:jc w:val="center"/>
            </w:pPr>
          </w:p>
        </w:tc>
        <w:tc>
          <w:tcPr>
            <w:tcW w:w="352" w:type="pct"/>
            <w:shd w:val="clear" w:color="auto" w:fill="FFFFFF"/>
          </w:tcPr>
          <w:p w:rsidR="00077DEB" w:rsidRPr="00303D34" w:rsidRDefault="00077DEB">
            <w:pPr>
              <w:widowControl/>
              <w:jc w:val="center"/>
            </w:pPr>
          </w:p>
        </w:tc>
        <w:tc>
          <w:tcPr>
            <w:tcW w:w="429" w:type="pct"/>
            <w:shd w:val="clear" w:color="auto" w:fill="FFFFFF"/>
          </w:tcPr>
          <w:p w:rsidR="00077DEB" w:rsidRPr="00303D34" w:rsidRDefault="00077DEB">
            <w:pPr>
              <w:widowControl/>
              <w:jc w:val="center"/>
            </w:pPr>
            <w:r>
              <w:t>6/2И</w:t>
            </w:r>
          </w:p>
        </w:tc>
        <w:tc>
          <w:tcPr>
            <w:tcW w:w="263" w:type="pct"/>
            <w:shd w:val="clear" w:color="auto" w:fill="FFFFFF"/>
          </w:tcPr>
          <w:p w:rsidR="00077DEB" w:rsidRPr="00303D34" w:rsidRDefault="00077DEB">
            <w:pPr>
              <w:widowControl/>
              <w:jc w:val="center"/>
            </w:pPr>
            <w:r>
              <w:t>9</w:t>
            </w:r>
          </w:p>
        </w:tc>
        <w:tc>
          <w:tcPr>
            <w:tcW w:w="977" w:type="pct"/>
            <w:shd w:val="clear" w:color="auto" w:fill="FFFFFF"/>
          </w:tcPr>
          <w:p w:rsidR="00077DEB" w:rsidRDefault="00077DEB" w:rsidP="00795D98">
            <w:pPr>
              <w:tabs>
                <w:tab w:val="left" w:pos="993"/>
              </w:tabs>
              <w:jc w:val="both"/>
            </w:pPr>
            <w:r w:rsidRPr="00303D34">
              <w:t>Самостоятельное изучение учебной и научной литературы.</w:t>
            </w:r>
          </w:p>
          <w:p w:rsidR="00077DEB" w:rsidRPr="00303D34" w:rsidRDefault="00077DEB" w:rsidP="00795D98">
            <w:pPr>
              <w:tabs>
                <w:tab w:val="left" w:pos="993"/>
              </w:tabs>
              <w:jc w:val="both"/>
            </w:pPr>
            <w:r>
              <w:t>Выполнение практических работ.</w:t>
            </w:r>
          </w:p>
          <w:p w:rsidR="00077DEB" w:rsidRPr="00303D34" w:rsidRDefault="00077DEB">
            <w:pPr>
              <w:tabs>
                <w:tab w:val="left" w:pos="993"/>
              </w:tabs>
              <w:jc w:val="both"/>
            </w:pPr>
            <w:r w:rsidRPr="00303D34">
              <w:rPr>
                <w:lang w:eastAsia="en-US"/>
              </w:rPr>
              <w:t xml:space="preserve">Написание </w:t>
            </w:r>
            <w:r w:rsidRPr="00303D34">
              <w:rPr>
                <w:lang w:eastAsia="en-US"/>
              </w:rPr>
              <w:lastRenderedPageBreak/>
              <w:t>литературного обзора.</w:t>
            </w:r>
          </w:p>
        </w:tc>
        <w:tc>
          <w:tcPr>
            <w:tcW w:w="972" w:type="pct"/>
            <w:shd w:val="clear" w:color="auto" w:fill="FFFFFF"/>
          </w:tcPr>
          <w:p w:rsidR="00077DEB" w:rsidRPr="00303D34" w:rsidRDefault="00077DEB">
            <w:pPr>
              <w:widowControl/>
            </w:pPr>
            <w:r w:rsidRPr="00303D34">
              <w:lastRenderedPageBreak/>
              <w:t>Собеседование</w:t>
            </w:r>
          </w:p>
        </w:tc>
        <w:tc>
          <w:tcPr>
            <w:tcW w:w="459" w:type="pct"/>
            <w:shd w:val="clear" w:color="auto" w:fill="FFFFFF"/>
          </w:tcPr>
          <w:p w:rsidR="00077DEB" w:rsidRPr="00303D34" w:rsidRDefault="00077DEB" w:rsidP="00D51427">
            <w:pPr>
              <w:tabs>
                <w:tab w:val="left" w:pos="851"/>
              </w:tabs>
              <w:jc w:val="both"/>
              <w:rPr>
                <w:rStyle w:val="10"/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  <w:r w:rsidRPr="00303D34">
              <w:rPr>
                <w:rStyle w:val="10"/>
                <w:rFonts w:ascii="Times New Roman" w:hAnsi="Times New Roman" w:cs="Times New Roman"/>
                <w:sz w:val="24"/>
                <w:szCs w:val="24"/>
              </w:rPr>
              <w:t>ПК-20-в</w:t>
            </w:r>
          </w:p>
        </w:tc>
      </w:tr>
      <w:tr w:rsidR="00077DEB" w:rsidRPr="00303D34">
        <w:trPr>
          <w:trHeight w:val="268"/>
        </w:trPr>
        <w:tc>
          <w:tcPr>
            <w:tcW w:w="1143" w:type="pct"/>
            <w:shd w:val="clear" w:color="auto" w:fill="FFFFFF"/>
          </w:tcPr>
          <w:p w:rsidR="00077DEB" w:rsidRPr="00303D34" w:rsidRDefault="00077DEB" w:rsidP="00D51427">
            <w:pPr>
              <w:widowControl/>
              <w:autoSpaceDE/>
              <w:autoSpaceDN/>
              <w:adjustRightInd/>
              <w:jc w:val="both"/>
              <w:rPr>
                <w:rStyle w:val="10"/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  <w:r w:rsidRPr="00303D34">
              <w:rPr>
                <w:b/>
                <w:bCs/>
                <w:snapToGrid w:val="0"/>
              </w:rPr>
              <w:lastRenderedPageBreak/>
              <w:t xml:space="preserve"> </w:t>
            </w:r>
            <w:r w:rsidRPr="00303D34">
              <w:rPr>
                <w:snapToGrid w:val="0"/>
                <w:lang w:eastAsia="en-US"/>
              </w:rPr>
              <w:t>4.</w:t>
            </w:r>
            <w:r w:rsidRPr="00303D34">
              <w:rPr>
                <w:color w:val="000000"/>
              </w:rPr>
              <w:t xml:space="preserve"> Стандартные испытания исходных материалов</w:t>
            </w:r>
            <w:r w:rsidRPr="00303D34">
              <w:rPr>
                <w:snapToGrid w:val="0"/>
                <w:lang w:eastAsia="en-US"/>
              </w:rPr>
              <w:t xml:space="preserve"> </w:t>
            </w:r>
          </w:p>
        </w:tc>
        <w:tc>
          <w:tcPr>
            <w:tcW w:w="202" w:type="pct"/>
            <w:shd w:val="clear" w:color="auto" w:fill="FFFFFF"/>
          </w:tcPr>
          <w:p w:rsidR="00077DEB" w:rsidRPr="00303D34" w:rsidRDefault="00077DEB">
            <w:pPr>
              <w:widowControl/>
              <w:jc w:val="center"/>
            </w:pPr>
            <w:r>
              <w:t>8</w:t>
            </w:r>
          </w:p>
        </w:tc>
        <w:tc>
          <w:tcPr>
            <w:tcW w:w="202" w:type="pct"/>
            <w:shd w:val="clear" w:color="auto" w:fill="FFFFFF"/>
          </w:tcPr>
          <w:p w:rsidR="00077DEB" w:rsidRPr="00303D34" w:rsidRDefault="00077DEB">
            <w:pPr>
              <w:widowControl/>
              <w:jc w:val="center"/>
            </w:pPr>
          </w:p>
        </w:tc>
        <w:tc>
          <w:tcPr>
            <w:tcW w:w="352" w:type="pct"/>
            <w:shd w:val="clear" w:color="auto" w:fill="FFFFFF"/>
          </w:tcPr>
          <w:p w:rsidR="00077DEB" w:rsidRPr="00303D34" w:rsidRDefault="00077DEB">
            <w:pPr>
              <w:widowControl/>
              <w:jc w:val="center"/>
            </w:pPr>
          </w:p>
        </w:tc>
        <w:tc>
          <w:tcPr>
            <w:tcW w:w="429" w:type="pct"/>
            <w:shd w:val="clear" w:color="auto" w:fill="FFFFFF"/>
          </w:tcPr>
          <w:p w:rsidR="00077DEB" w:rsidRPr="00303D34" w:rsidRDefault="00077DEB">
            <w:pPr>
              <w:widowControl/>
              <w:jc w:val="center"/>
            </w:pPr>
            <w:r>
              <w:t>6/2И</w:t>
            </w:r>
          </w:p>
        </w:tc>
        <w:tc>
          <w:tcPr>
            <w:tcW w:w="263" w:type="pct"/>
            <w:shd w:val="clear" w:color="auto" w:fill="FFFFFF"/>
          </w:tcPr>
          <w:p w:rsidR="00077DEB" w:rsidRPr="00303D34" w:rsidRDefault="00077DEB">
            <w:pPr>
              <w:widowControl/>
              <w:jc w:val="center"/>
            </w:pPr>
            <w:r>
              <w:t>9</w:t>
            </w:r>
          </w:p>
        </w:tc>
        <w:tc>
          <w:tcPr>
            <w:tcW w:w="977" w:type="pct"/>
            <w:shd w:val="clear" w:color="auto" w:fill="FFFFFF"/>
          </w:tcPr>
          <w:p w:rsidR="00077DEB" w:rsidRDefault="00077DEB" w:rsidP="00795D98">
            <w:pPr>
              <w:tabs>
                <w:tab w:val="left" w:pos="993"/>
              </w:tabs>
              <w:jc w:val="both"/>
            </w:pPr>
            <w:r w:rsidRPr="00303D34">
              <w:t>Самостоятельное изучение учебной и научной литературы.</w:t>
            </w:r>
          </w:p>
          <w:p w:rsidR="00077DEB" w:rsidRPr="00303D34" w:rsidRDefault="00077DEB" w:rsidP="00795D98">
            <w:pPr>
              <w:tabs>
                <w:tab w:val="left" w:pos="993"/>
              </w:tabs>
              <w:jc w:val="both"/>
            </w:pPr>
            <w:r>
              <w:t>Выполнение практических работ.</w:t>
            </w:r>
          </w:p>
          <w:p w:rsidR="00077DEB" w:rsidRPr="00303D34" w:rsidRDefault="00077DEB">
            <w:pPr>
              <w:tabs>
                <w:tab w:val="left" w:pos="993"/>
              </w:tabs>
              <w:jc w:val="both"/>
            </w:pPr>
            <w:r w:rsidRPr="00303D34">
              <w:rPr>
                <w:lang w:eastAsia="en-US"/>
              </w:rPr>
              <w:t>Написание основной части научно-исследовательского отчета</w:t>
            </w:r>
            <w:r>
              <w:rPr>
                <w:lang w:eastAsia="en-US"/>
              </w:rPr>
              <w:t>.</w:t>
            </w:r>
          </w:p>
          <w:p w:rsidR="00077DEB" w:rsidRPr="00303D34" w:rsidRDefault="00077DEB">
            <w:pPr>
              <w:tabs>
                <w:tab w:val="left" w:pos="993"/>
              </w:tabs>
              <w:jc w:val="both"/>
            </w:pPr>
          </w:p>
        </w:tc>
        <w:tc>
          <w:tcPr>
            <w:tcW w:w="972" w:type="pct"/>
            <w:shd w:val="clear" w:color="auto" w:fill="FFFFFF"/>
          </w:tcPr>
          <w:p w:rsidR="00077DEB" w:rsidRPr="00303D34" w:rsidRDefault="00077DEB" w:rsidP="00795D98">
            <w:pPr>
              <w:widowControl/>
            </w:pPr>
            <w:r w:rsidRPr="00303D34">
              <w:t>Собеседование</w:t>
            </w:r>
          </w:p>
          <w:p w:rsidR="00077DEB" w:rsidRPr="00303D34" w:rsidRDefault="00077DEB">
            <w:pPr>
              <w:widowControl/>
            </w:pPr>
          </w:p>
        </w:tc>
        <w:tc>
          <w:tcPr>
            <w:tcW w:w="459" w:type="pct"/>
            <w:shd w:val="clear" w:color="auto" w:fill="FFFFFF"/>
          </w:tcPr>
          <w:p w:rsidR="00077DEB" w:rsidRPr="00303D34" w:rsidRDefault="00077DEB" w:rsidP="00D51427">
            <w:pPr>
              <w:tabs>
                <w:tab w:val="left" w:pos="851"/>
              </w:tabs>
              <w:jc w:val="both"/>
              <w:rPr>
                <w:rStyle w:val="10"/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  <w:r w:rsidRPr="00303D34">
              <w:rPr>
                <w:rStyle w:val="10"/>
                <w:rFonts w:ascii="Times New Roman" w:hAnsi="Times New Roman" w:cs="Times New Roman"/>
                <w:sz w:val="24"/>
                <w:szCs w:val="24"/>
              </w:rPr>
              <w:t>ПК--20 -у</w:t>
            </w:r>
          </w:p>
        </w:tc>
      </w:tr>
      <w:tr w:rsidR="00077DEB" w:rsidRPr="00303D34">
        <w:trPr>
          <w:trHeight w:val="268"/>
        </w:trPr>
        <w:tc>
          <w:tcPr>
            <w:tcW w:w="1143" w:type="pct"/>
            <w:shd w:val="clear" w:color="auto" w:fill="FFFFFF"/>
          </w:tcPr>
          <w:p w:rsidR="00077DEB" w:rsidRPr="00303D34" w:rsidRDefault="00077DEB" w:rsidP="00D51427">
            <w:pPr>
              <w:widowControl/>
              <w:autoSpaceDE/>
              <w:autoSpaceDN/>
              <w:adjustRightInd/>
              <w:jc w:val="both"/>
              <w:rPr>
                <w:b/>
                <w:bCs/>
                <w:snapToGrid w:val="0"/>
              </w:rPr>
            </w:pPr>
            <w:r w:rsidRPr="00303D34">
              <w:rPr>
                <w:snapToGrid w:val="0"/>
                <w:lang w:eastAsia="en-US"/>
              </w:rPr>
              <w:t>5.</w:t>
            </w:r>
            <w:r w:rsidRPr="00303D34">
              <w:rPr>
                <w:color w:val="000000"/>
              </w:rPr>
              <w:t xml:space="preserve"> Проведение предварительных опытов и </w:t>
            </w:r>
            <w:r w:rsidRPr="00303D34">
              <w:t>анализ получаемых результатов в ходе эксперимента</w:t>
            </w:r>
            <w:r w:rsidRPr="00303D34">
              <w:rPr>
                <w:snapToGrid w:val="0"/>
                <w:lang w:eastAsia="en-US"/>
              </w:rPr>
              <w:t xml:space="preserve"> </w:t>
            </w:r>
          </w:p>
        </w:tc>
        <w:tc>
          <w:tcPr>
            <w:tcW w:w="202" w:type="pct"/>
            <w:shd w:val="clear" w:color="auto" w:fill="FFFFFF"/>
          </w:tcPr>
          <w:p w:rsidR="00077DEB" w:rsidRPr="00303D34" w:rsidRDefault="00077DEB">
            <w:pPr>
              <w:widowControl/>
              <w:jc w:val="center"/>
            </w:pPr>
            <w:r>
              <w:t>8</w:t>
            </w:r>
          </w:p>
        </w:tc>
        <w:tc>
          <w:tcPr>
            <w:tcW w:w="202" w:type="pct"/>
            <w:shd w:val="clear" w:color="auto" w:fill="FFFFFF"/>
          </w:tcPr>
          <w:p w:rsidR="00077DEB" w:rsidRPr="00303D34" w:rsidRDefault="00077DEB">
            <w:pPr>
              <w:widowControl/>
              <w:jc w:val="center"/>
            </w:pPr>
          </w:p>
        </w:tc>
        <w:tc>
          <w:tcPr>
            <w:tcW w:w="352" w:type="pct"/>
            <w:shd w:val="clear" w:color="auto" w:fill="FFFFFF"/>
          </w:tcPr>
          <w:p w:rsidR="00077DEB" w:rsidRPr="00303D34" w:rsidRDefault="00077DEB">
            <w:pPr>
              <w:widowControl/>
              <w:jc w:val="center"/>
            </w:pPr>
          </w:p>
        </w:tc>
        <w:tc>
          <w:tcPr>
            <w:tcW w:w="429" w:type="pct"/>
            <w:shd w:val="clear" w:color="auto" w:fill="FFFFFF"/>
          </w:tcPr>
          <w:p w:rsidR="00077DEB" w:rsidRPr="00303D34" w:rsidRDefault="00077DEB">
            <w:pPr>
              <w:widowControl/>
              <w:jc w:val="center"/>
            </w:pPr>
            <w:r>
              <w:t>6/2И</w:t>
            </w:r>
          </w:p>
        </w:tc>
        <w:tc>
          <w:tcPr>
            <w:tcW w:w="263" w:type="pct"/>
            <w:shd w:val="clear" w:color="auto" w:fill="FFFFFF"/>
          </w:tcPr>
          <w:p w:rsidR="00077DEB" w:rsidRPr="00303D34" w:rsidRDefault="00077DEB">
            <w:pPr>
              <w:widowControl/>
              <w:jc w:val="center"/>
            </w:pPr>
            <w:r>
              <w:t>9</w:t>
            </w:r>
          </w:p>
        </w:tc>
        <w:tc>
          <w:tcPr>
            <w:tcW w:w="977" w:type="pct"/>
            <w:shd w:val="clear" w:color="auto" w:fill="FFFFFF"/>
          </w:tcPr>
          <w:p w:rsidR="00077DEB" w:rsidRDefault="00077DEB" w:rsidP="00795D98">
            <w:pPr>
              <w:tabs>
                <w:tab w:val="left" w:pos="993"/>
              </w:tabs>
              <w:jc w:val="both"/>
            </w:pPr>
            <w:r w:rsidRPr="00303D34">
              <w:t>Самостоятельное изучение учебной и научной литературы.</w:t>
            </w:r>
          </w:p>
          <w:p w:rsidR="00077DEB" w:rsidRPr="00303D34" w:rsidRDefault="00077DEB" w:rsidP="00795D98">
            <w:pPr>
              <w:tabs>
                <w:tab w:val="left" w:pos="993"/>
              </w:tabs>
              <w:jc w:val="both"/>
            </w:pPr>
            <w:r>
              <w:t>Выполнение практических работ.</w:t>
            </w:r>
          </w:p>
          <w:p w:rsidR="00077DEB" w:rsidRPr="00303D34" w:rsidRDefault="00077DEB">
            <w:pPr>
              <w:tabs>
                <w:tab w:val="left" w:pos="993"/>
              </w:tabs>
              <w:jc w:val="both"/>
            </w:pPr>
            <w:r w:rsidRPr="00303D34">
              <w:rPr>
                <w:lang w:eastAsia="en-US"/>
              </w:rPr>
              <w:t>Написание основной части научно-исследовательского отчета</w:t>
            </w:r>
          </w:p>
        </w:tc>
        <w:tc>
          <w:tcPr>
            <w:tcW w:w="972" w:type="pct"/>
            <w:shd w:val="clear" w:color="auto" w:fill="FFFFFF"/>
          </w:tcPr>
          <w:p w:rsidR="00077DEB" w:rsidRPr="00303D34" w:rsidRDefault="00077DEB" w:rsidP="00795D98">
            <w:pPr>
              <w:widowControl/>
            </w:pPr>
            <w:r w:rsidRPr="00303D34">
              <w:t>Собеседование</w:t>
            </w:r>
          </w:p>
          <w:p w:rsidR="00077DEB" w:rsidRPr="00303D34" w:rsidRDefault="00077DEB">
            <w:pPr>
              <w:widowControl/>
            </w:pPr>
          </w:p>
        </w:tc>
        <w:tc>
          <w:tcPr>
            <w:tcW w:w="459" w:type="pct"/>
            <w:shd w:val="clear" w:color="auto" w:fill="FFFFFF"/>
          </w:tcPr>
          <w:p w:rsidR="00077DEB" w:rsidRPr="00303D34" w:rsidRDefault="00077DEB" w:rsidP="00D51427">
            <w:pPr>
              <w:tabs>
                <w:tab w:val="left" w:pos="851"/>
              </w:tabs>
              <w:jc w:val="both"/>
              <w:rPr>
                <w:rStyle w:val="10"/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  <w:r w:rsidRPr="00303D34">
              <w:rPr>
                <w:rStyle w:val="10"/>
                <w:rFonts w:ascii="Times New Roman" w:hAnsi="Times New Roman" w:cs="Times New Roman"/>
                <w:sz w:val="24"/>
                <w:szCs w:val="24"/>
              </w:rPr>
              <w:t>ПК—21-з</w:t>
            </w:r>
          </w:p>
        </w:tc>
      </w:tr>
      <w:tr w:rsidR="00077DEB" w:rsidRPr="00303D34">
        <w:trPr>
          <w:trHeight w:val="422"/>
        </w:trPr>
        <w:tc>
          <w:tcPr>
            <w:tcW w:w="1143" w:type="pct"/>
            <w:shd w:val="clear" w:color="auto" w:fill="FFFFFF"/>
          </w:tcPr>
          <w:p w:rsidR="00077DEB" w:rsidRPr="00303D34" w:rsidRDefault="00077DEB" w:rsidP="00D51427">
            <w:pPr>
              <w:widowControl/>
              <w:autoSpaceDE/>
              <w:autoSpaceDN/>
              <w:adjustRightInd/>
              <w:jc w:val="both"/>
              <w:rPr>
                <w:b/>
                <w:bCs/>
                <w:snapToGrid w:val="0"/>
              </w:rPr>
            </w:pPr>
            <w:r w:rsidRPr="00303D34">
              <w:rPr>
                <w:snapToGrid w:val="0"/>
                <w:lang w:eastAsia="en-US"/>
              </w:rPr>
              <w:t>6.</w:t>
            </w:r>
            <w:r w:rsidRPr="00303D34">
              <w:rPr>
                <w:color w:val="000000"/>
              </w:rPr>
              <w:t xml:space="preserve"> Выбор, подготовка материалов и приборов, компоновка  и проверка установки; выполнение экспериментов</w:t>
            </w:r>
            <w:r w:rsidRPr="00303D34">
              <w:rPr>
                <w:snapToGrid w:val="0"/>
                <w:lang w:eastAsia="en-US"/>
              </w:rPr>
              <w:t xml:space="preserve"> </w:t>
            </w:r>
          </w:p>
        </w:tc>
        <w:tc>
          <w:tcPr>
            <w:tcW w:w="202" w:type="pct"/>
            <w:shd w:val="clear" w:color="auto" w:fill="FFFFFF"/>
          </w:tcPr>
          <w:p w:rsidR="00077DEB" w:rsidRPr="00303D34" w:rsidRDefault="00077DEB">
            <w:pPr>
              <w:widowControl/>
              <w:jc w:val="center"/>
            </w:pPr>
            <w:r>
              <w:t>8</w:t>
            </w:r>
          </w:p>
        </w:tc>
        <w:tc>
          <w:tcPr>
            <w:tcW w:w="202" w:type="pct"/>
            <w:shd w:val="clear" w:color="auto" w:fill="FFFFFF"/>
          </w:tcPr>
          <w:p w:rsidR="00077DEB" w:rsidRPr="00303D34" w:rsidRDefault="00077DEB">
            <w:pPr>
              <w:widowControl/>
              <w:jc w:val="center"/>
            </w:pPr>
          </w:p>
        </w:tc>
        <w:tc>
          <w:tcPr>
            <w:tcW w:w="352" w:type="pct"/>
            <w:shd w:val="clear" w:color="auto" w:fill="FFFFFF"/>
          </w:tcPr>
          <w:p w:rsidR="00077DEB" w:rsidRPr="00303D34" w:rsidRDefault="00077DEB">
            <w:pPr>
              <w:widowControl/>
              <w:jc w:val="center"/>
            </w:pPr>
          </w:p>
        </w:tc>
        <w:tc>
          <w:tcPr>
            <w:tcW w:w="429" w:type="pct"/>
            <w:shd w:val="clear" w:color="auto" w:fill="FFFFFF"/>
          </w:tcPr>
          <w:p w:rsidR="00077DEB" w:rsidRPr="00303D34" w:rsidRDefault="00077DEB">
            <w:pPr>
              <w:widowControl/>
              <w:jc w:val="center"/>
            </w:pPr>
            <w:r>
              <w:t>6/2И</w:t>
            </w:r>
          </w:p>
        </w:tc>
        <w:tc>
          <w:tcPr>
            <w:tcW w:w="263" w:type="pct"/>
            <w:shd w:val="clear" w:color="auto" w:fill="FFFFFF"/>
          </w:tcPr>
          <w:p w:rsidR="00077DEB" w:rsidRPr="00303D34" w:rsidRDefault="00077DEB">
            <w:pPr>
              <w:widowControl/>
              <w:jc w:val="center"/>
            </w:pPr>
            <w:r>
              <w:t>9</w:t>
            </w:r>
          </w:p>
        </w:tc>
        <w:tc>
          <w:tcPr>
            <w:tcW w:w="977" w:type="pct"/>
            <w:shd w:val="clear" w:color="auto" w:fill="FFFFFF"/>
          </w:tcPr>
          <w:p w:rsidR="00077DEB" w:rsidRDefault="00077DEB" w:rsidP="00795D98">
            <w:pPr>
              <w:tabs>
                <w:tab w:val="left" w:pos="993"/>
              </w:tabs>
              <w:jc w:val="both"/>
            </w:pPr>
            <w:r w:rsidRPr="00303D34">
              <w:t>Самостоятельное изучение учебной и научной литературы.</w:t>
            </w:r>
          </w:p>
          <w:p w:rsidR="00077DEB" w:rsidRPr="00303D34" w:rsidRDefault="00077DEB">
            <w:pPr>
              <w:tabs>
                <w:tab w:val="left" w:pos="993"/>
              </w:tabs>
              <w:jc w:val="both"/>
            </w:pPr>
            <w:r>
              <w:t>Выполнение практических работ.</w:t>
            </w:r>
            <w:r w:rsidRPr="00303D34">
              <w:rPr>
                <w:lang w:eastAsia="en-US"/>
              </w:rPr>
              <w:t xml:space="preserve"> Написание основной части научно-исследовательского отчета</w:t>
            </w:r>
            <w:r>
              <w:rPr>
                <w:lang w:eastAsia="en-US"/>
              </w:rPr>
              <w:t>.</w:t>
            </w:r>
          </w:p>
        </w:tc>
        <w:tc>
          <w:tcPr>
            <w:tcW w:w="972" w:type="pct"/>
            <w:shd w:val="clear" w:color="auto" w:fill="FFFFFF"/>
          </w:tcPr>
          <w:p w:rsidR="00077DEB" w:rsidRPr="00303D34" w:rsidRDefault="00077DEB">
            <w:pPr>
              <w:widowControl/>
            </w:pPr>
            <w:r w:rsidRPr="00303D34">
              <w:t>Собеседование</w:t>
            </w:r>
          </w:p>
          <w:p w:rsidR="00077DEB" w:rsidRPr="00303D34" w:rsidRDefault="00077DEB">
            <w:pPr>
              <w:jc w:val="both"/>
            </w:pPr>
          </w:p>
        </w:tc>
        <w:tc>
          <w:tcPr>
            <w:tcW w:w="459" w:type="pct"/>
            <w:shd w:val="clear" w:color="auto" w:fill="FFFFFF"/>
          </w:tcPr>
          <w:p w:rsidR="00077DEB" w:rsidRPr="00303D34" w:rsidRDefault="00077DEB" w:rsidP="00D51427">
            <w:pPr>
              <w:tabs>
                <w:tab w:val="left" w:pos="851"/>
              </w:tabs>
              <w:jc w:val="both"/>
              <w:rPr>
                <w:rStyle w:val="10"/>
                <w:rFonts w:ascii="Times New Roman" w:hAnsi="Times New Roman" w:cs="Times New Roman"/>
                <w:sz w:val="24"/>
                <w:szCs w:val="24"/>
              </w:rPr>
            </w:pPr>
            <w:r w:rsidRPr="00303D34">
              <w:rPr>
                <w:rStyle w:val="10"/>
                <w:rFonts w:ascii="Times New Roman" w:hAnsi="Times New Roman" w:cs="Times New Roman"/>
                <w:sz w:val="24"/>
                <w:szCs w:val="24"/>
              </w:rPr>
              <w:t>ПК-21- у</w:t>
            </w:r>
          </w:p>
        </w:tc>
      </w:tr>
      <w:tr w:rsidR="00077DEB" w:rsidRPr="00303D34">
        <w:trPr>
          <w:trHeight w:val="422"/>
        </w:trPr>
        <w:tc>
          <w:tcPr>
            <w:tcW w:w="1143" w:type="pct"/>
            <w:shd w:val="clear" w:color="auto" w:fill="FFFFFF"/>
          </w:tcPr>
          <w:p w:rsidR="00077DEB" w:rsidRPr="00303D34" w:rsidRDefault="00077DEB">
            <w:r w:rsidRPr="00303D34">
              <w:rPr>
                <w:snapToGrid w:val="0"/>
                <w:lang w:eastAsia="en-US"/>
              </w:rPr>
              <w:t>7.</w:t>
            </w:r>
            <w:r w:rsidRPr="00303D34">
              <w:rPr>
                <w:color w:val="000000"/>
              </w:rPr>
              <w:t xml:space="preserve"> Обработка конечных результатов и их анализ</w:t>
            </w:r>
          </w:p>
        </w:tc>
        <w:tc>
          <w:tcPr>
            <w:tcW w:w="202" w:type="pct"/>
            <w:shd w:val="clear" w:color="auto" w:fill="FFFFFF"/>
          </w:tcPr>
          <w:p w:rsidR="00077DEB" w:rsidRPr="00303D34" w:rsidRDefault="00077DEB">
            <w:pPr>
              <w:widowControl/>
              <w:jc w:val="center"/>
            </w:pPr>
            <w:r>
              <w:t>8</w:t>
            </w:r>
          </w:p>
        </w:tc>
        <w:tc>
          <w:tcPr>
            <w:tcW w:w="202" w:type="pct"/>
            <w:shd w:val="clear" w:color="auto" w:fill="FFFFFF"/>
          </w:tcPr>
          <w:p w:rsidR="00077DEB" w:rsidRPr="00303D34" w:rsidRDefault="00077DEB">
            <w:pPr>
              <w:widowControl/>
              <w:jc w:val="center"/>
            </w:pPr>
          </w:p>
        </w:tc>
        <w:tc>
          <w:tcPr>
            <w:tcW w:w="352" w:type="pct"/>
            <w:shd w:val="clear" w:color="auto" w:fill="FFFFFF"/>
          </w:tcPr>
          <w:p w:rsidR="00077DEB" w:rsidRPr="00303D34" w:rsidRDefault="00077DEB">
            <w:pPr>
              <w:widowControl/>
              <w:jc w:val="center"/>
            </w:pPr>
          </w:p>
        </w:tc>
        <w:tc>
          <w:tcPr>
            <w:tcW w:w="429" w:type="pct"/>
            <w:shd w:val="clear" w:color="auto" w:fill="FFFFFF"/>
          </w:tcPr>
          <w:p w:rsidR="00077DEB" w:rsidRPr="00303D34" w:rsidRDefault="00077DEB">
            <w:pPr>
              <w:widowControl/>
              <w:jc w:val="center"/>
            </w:pPr>
            <w:r>
              <w:t>8/6И</w:t>
            </w:r>
          </w:p>
        </w:tc>
        <w:tc>
          <w:tcPr>
            <w:tcW w:w="263" w:type="pct"/>
            <w:shd w:val="clear" w:color="auto" w:fill="FFFFFF"/>
          </w:tcPr>
          <w:p w:rsidR="00077DEB" w:rsidRPr="00303D34" w:rsidRDefault="00077DEB">
            <w:pPr>
              <w:widowControl/>
              <w:jc w:val="center"/>
            </w:pPr>
            <w:r>
              <w:t>8</w:t>
            </w:r>
          </w:p>
        </w:tc>
        <w:tc>
          <w:tcPr>
            <w:tcW w:w="977" w:type="pct"/>
            <w:shd w:val="clear" w:color="auto" w:fill="FFFFFF"/>
          </w:tcPr>
          <w:p w:rsidR="00077DEB" w:rsidRDefault="00077DEB" w:rsidP="00795D98">
            <w:pPr>
              <w:tabs>
                <w:tab w:val="left" w:pos="993"/>
              </w:tabs>
              <w:jc w:val="both"/>
            </w:pPr>
            <w:r w:rsidRPr="00303D34">
              <w:t>Самостоятельное изучение учебной и научной литературы.</w:t>
            </w:r>
          </w:p>
          <w:p w:rsidR="00077DEB" w:rsidRPr="00303D34" w:rsidRDefault="00077DEB" w:rsidP="00795D98">
            <w:pPr>
              <w:tabs>
                <w:tab w:val="left" w:pos="993"/>
              </w:tabs>
              <w:jc w:val="both"/>
            </w:pPr>
            <w:r>
              <w:t xml:space="preserve">Выполнение </w:t>
            </w:r>
            <w:r>
              <w:lastRenderedPageBreak/>
              <w:t>практических работ.</w:t>
            </w:r>
            <w:r w:rsidRPr="00303D34">
              <w:rPr>
                <w:lang w:eastAsia="en-US"/>
              </w:rPr>
              <w:t xml:space="preserve"> Написание </w:t>
            </w:r>
            <w:r>
              <w:rPr>
                <w:lang w:eastAsia="en-US"/>
              </w:rPr>
              <w:t>заключительной</w:t>
            </w:r>
            <w:r w:rsidRPr="00303D34">
              <w:rPr>
                <w:lang w:eastAsia="en-US"/>
              </w:rPr>
              <w:t xml:space="preserve"> части научно-исследовательского отчета</w:t>
            </w:r>
            <w:r>
              <w:rPr>
                <w:lang w:eastAsia="en-US"/>
              </w:rPr>
              <w:t>. Подготовка отчета. Подготовка доклада.</w:t>
            </w:r>
          </w:p>
        </w:tc>
        <w:tc>
          <w:tcPr>
            <w:tcW w:w="972" w:type="pct"/>
            <w:shd w:val="clear" w:color="auto" w:fill="FFFFFF"/>
          </w:tcPr>
          <w:p w:rsidR="00077DEB" w:rsidRPr="00303D34" w:rsidRDefault="00077DEB" w:rsidP="00795D98">
            <w:pPr>
              <w:widowControl/>
            </w:pPr>
            <w:r w:rsidRPr="00303D34">
              <w:lastRenderedPageBreak/>
              <w:t>Собеседование</w:t>
            </w:r>
          </w:p>
          <w:p w:rsidR="00077DEB" w:rsidRPr="00303D34" w:rsidRDefault="00077DEB">
            <w:pPr>
              <w:widowControl/>
            </w:pPr>
          </w:p>
        </w:tc>
        <w:tc>
          <w:tcPr>
            <w:tcW w:w="459" w:type="pct"/>
            <w:shd w:val="clear" w:color="auto" w:fill="FFFFFF"/>
          </w:tcPr>
          <w:p w:rsidR="00077DEB" w:rsidRPr="00303D34" w:rsidRDefault="00077DEB" w:rsidP="00D51427">
            <w:pPr>
              <w:tabs>
                <w:tab w:val="left" w:pos="851"/>
              </w:tabs>
              <w:jc w:val="both"/>
              <w:rPr>
                <w:rStyle w:val="10"/>
                <w:rFonts w:ascii="Times New Roman" w:hAnsi="Times New Roman" w:cs="Times New Roman"/>
                <w:sz w:val="24"/>
                <w:szCs w:val="24"/>
              </w:rPr>
            </w:pPr>
            <w:r w:rsidRPr="00303D34">
              <w:rPr>
                <w:rStyle w:val="10"/>
                <w:rFonts w:ascii="Times New Roman" w:hAnsi="Times New Roman" w:cs="Times New Roman"/>
                <w:sz w:val="24"/>
                <w:szCs w:val="24"/>
              </w:rPr>
              <w:t>ПК-21- в</w:t>
            </w:r>
          </w:p>
        </w:tc>
      </w:tr>
      <w:tr w:rsidR="00077DEB" w:rsidRPr="00303D34">
        <w:trPr>
          <w:trHeight w:val="499"/>
        </w:trPr>
        <w:tc>
          <w:tcPr>
            <w:tcW w:w="1143" w:type="pct"/>
            <w:shd w:val="clear" w:color="auto" w:fill="FFFFFF"/>
          </w:tcPr>
          <w:p w:rsidR="00077DEB" w:rsidRPr="00303D34" w:rsidRDefault="00077DEB">
            <w:pPr>
              <w:jc w:val="both"/>
              <w:rPr>
                <w:color w:val="000000"/>
                <w:spacing w:val="-7"/>
                <w:kern w:val="28"/>
              </w:rPr>
            </w:pPr>
            <w:r w:rsidRPr="00303D34">
              <w:rPr>
                <w:color w:val="000000"/>
                <w:spacing w:val="-7"/>
                <w:kern w:val="28"/>
              </w:rPr>
              <w:lastRenderedPageBreak/>
              <w:t>Подготовка к зачету</w:t>
            </w:r>
          </w:p>
        </w:tc>
        <w:tc>
          <w:tcPr>
            <w:tcW w:w="202" w:type="pct"/>
            <w:shd w:val="clear" w:color="auto" w:fill="FFFFFF"/>
          </w:tcPr>
          <w:p w:rsidR="00077DEB" w:rsidRPr="00303D34" w:rsidRDefault="00077DEB">
            <w:pPr>
              <w:widowControl/>
              <w:jc w:val="center"/>
              <w:rPr>
                <w:b/>
                <w:bCs/>
                <w:color w:val="0070C0"/>
              </w:rPr>
            </w:pPr>
          </w:p>
        </w:tc>
        <w:tc>
          <w:tcPr>
            <w:tcW w:w="202" w:type="pct"/>
            <w:shd w:val="clear" w:color="auto" w:fill="FFFFFF"/>
          </w:tcPr>
          <w:p w:rsidR="00077DEB" w:rsidRPr="00303D34" w:rsidRDefault="00077DEB">
            <w:pPr>
              <w:widowControl/>
              <w:jc w:val="center"/>
              <w:rPr>
                <w:b/>
                <w:bCs/>
                <w:color w:val="0070C0"/>
              </w:rPr>
            </w:pPr>
          </w:p>
        </w:tc>
        <w:tc>
          <w:tcPr>
            <w:tcW w:w="352" w:type="pct"/>
            <w:shd w:val="clear" w:color="auto" w:fill="FFFFFF"/>
          </w:tcPr>
          <w:p w:rsidR="00077DEB" w:rsidRPr="00303D34" w:rsidRDefault="00077DEB">
            <w:pPr>
              <w:widowControl/>
              <w:jc w:val="center"/>
              <w:rPr>
                <w:b/>
                <w:bCs/>
                <w:color w:val="0070C0"/>
              </w:rPr>
            </w:pPr>
          </w:p>
        </w:tc>
        <w:tc>
          <w:tcPr>
            <w:tcW w:w="429" w:type="pct"/>
            <w:shd w:val="clear" w:color="auto" w:fill="FFFFFF"/>
          </w:tcPr>
          <w:p w:rsidR="00077DEB" w:rsidRPr="00303D34" w:rsidRDefault="00077DEB">
            <w:pPr>
              <w:widowControl/>
              <w:jc w:val="center"/>
              <w:rPr>
                <w:b/>
                <w:bCs/>
                <w:color w:val="0070C0"/>
              </w:rPr>
            </w:pPr>
          </w:p>
        </w:tc>
        <w:tc>
          <w:tcPr>
            <w:tcW w:w="263" w:type="pct"/>
            <w:shd w:val="clear" w:color="auto" w:fill="FFFFFF"/>
          </w:tcPr>
          <w:p w:rsidR="00077DEB" w:rsidRPr="00303D34" w:rsidRDefault="00077DEB">
            <w:pPr>
              <w:widowControl/>
              <w:jc w:val="center"/>
              <w:rPr>
                <w:color w:val="000000"/>
              </w:rPr>
            </w:pPr>
            <w:r>
              <w:rPr>
                <w:color w:val="000000"/>
              </w:rPr>
              <w:t>1</w:t>
            </w:r>
            <w:r w:rsidRPr="00303D34">
              <w:rPr>
                <w:color w:val="000000"/>
              </w:rPr>
              <w:t>,9</w:t>
            </w:r>
          </w:p>
        </w:tc>
        <w:tc>
          <w:tcPr>
            <w:tcW w:w="977" w:type="pct"/>
            <w:shd w:val="clear" w:color="auto" w:fill="FFFFFF"/>
          </w:tcPr>
          <w:p w:rsidR="00077DEB" w:rsidRPr="00303D34" w:rsidRDefault="00077DEB">
            <w:pPr>
              <w:widowControl/>
              <w:rPr>
                <w:b/>
                <w:bCs/>
                <w:color w:val="0070C0"/>
              </w:rPr>
            </w:pPr>
          </w:p>
        </w:tc>
        <w:tc>
          <w:tcPr>
            <w:tcW w:w="972" w:type="pct"/>
            <w:shd w:val="clear" w:color="auto" w:fill="FFFFFF"/>
          </w:tcPr>
          <w:p w:rsidR="00077DEB" w:rsidRPr="00303D34" w:rsidRDefault="00077DEB">
            <w:pPr>
              <w:widowControl/>
              <w:rPr>
                <w:b/>
                <w:bCs/>
              </w:rPr>
            </w:pPr>
            <w:r w:rsidRPr="00303D34">
              <w:t>Тестирование</w:t>
            </w:r>
          </w:p>
        </w:tc>
        <w:tc>
          <w:tcPr>
            <w:tcW w:w="459" w:type="pct"/>
            <w:shd w:val="clear" w:color="auto" w:fill="FFFFFF"/>
          </w:tcPr>
          <w:p w:rsidR="00077DEB" w:rsidRPr="00303D34" w:rsidRDefault="00077DEB">
            <w:pPr>
              <w:widowControl/>
              <w:jc w:val="both"/>
              <w:rPr>
                <w:b/>
                <w:bCs/>
              </w:rPr>
            </w:pPr>
            <w:r w:rsidRPr="00303D34">
              <w:rPr>
                <w:b/>
                <w:bCs/>
              </w:rPr>
              <w:t xml:space="preserve">ПК-20, ПК - 21 - </w:t>
            </w:r>
            <w:proofErr w:type="spellStart"/>
            <w:r w:rsidRPr="00303D34">
              <w:rPr>
                <w:b/>
                <w:bCs/>
              </w:rPr>
              <w:t>зув</w:t>
            </w:r>
            <w:proofErr w:type="spellEnd"/>
          </w:p>
        </w:tc>
      </w:tr>
      <w:tr w:rsidR="00077DEB" w:rsidRPr="00303D34">
        <w:trPr>
          <w:trHeight w:val="499"/>
        </w:trPr>
        <w:tc>
          <w:tcPr>
            <w:tcW w:w="1143" w:type="pct"/>
            <w:shd w:val="clear" w:color="auto" w:fill="FFFFFF"/>
          </w:tcPr>
          <w:p w:rsidR="00077DEB" w:rsidRPr="00303D34" w:rsidRDefault="00077DEB">
            <w:pPr>
              <w:jc w:val="both"/>
              <w:rPr>
                <w:b/>
                <w:bCs/>
                <w:snapToGrid w:val="0"/>
              </w:rPr>
            </w:pPr>
            <w:r w:rsidRPr="00303D34">
              <w:rPr>
                <w:b/>
                <w:bCs/>
                <w:snapToGrid w:val="0"/>
              </w:rPr>
              <w:t>Итого за семестр</w:t>
            </w:r>
          </w:p>
        </w:tc>
        <w:tc>
          <w:tcPr>
            <w:tcW w:w="202" w:type="pct"/>
            <w:shd w:val="clear" w:color="auto" w:fill="FFFFFF"/>
          </w:tcPr>
          <w:p w:rsidR="00077DEB" w:rsidRPr="00303D34" w:rsidRDefault="00077DEB">
            <w:pPr>
              <w:widowControl/>
              <w:jc w:val="center"/>
              <w:rPr>
                <w:b/>
                <w:bCs/>
              </w:rPr>
            </w:pPr>
            <w:r w:rsidRPr="00303D34">
              <w:rPr>
                <w:b/>
                <w:bCs/>
              </w:rPr>
              <w:t>8</w:t>
            </w:r>
          </w:p>
        </w:tc>
        <w:tc>
          <w:tcPr>
            <w:tcW w:w="202" w:type="pct"/>
            <w:shd w:val="clear" w:color="auto" w:fill="FFFFFF"/>
          </w:tcPr>
          <w:p w:rsidR="00077DEB" w:rsidRPr="00303D34" w:rsidRDefault="00077DEB">
            <w:pPr>
              <w:widowControl/>
              <w:jc w:val="center"/>
              <w:rPr>
                <w:b/>
                <w:bCs/>
              </w:rPr>
            </w:pPr>
          </w:p>
        </w:tc>
        <w:tc>
          <w:tcPr>
            <w:tcW w:w="352" w:type="pct"/>
            <w:shd w:val="clear" w:color="auto" w:fill="FFFFFF"/>
          </w:tcPr>
          <w:p w:rsidR="00077DEB" w:rsidRPr="00303D34" w:rsidRDefault="00077DEB">
            <w:pPr>
              <w:widowControl/>
              <w:jc w:val="center"/>
              <w:rPr>
                <w:b/>
                <w:bCs/>
              </w:rPr>
            </w:pPr>
          </w:p>
        </w:tc>
        <w:tc>
          <w:tcPr>
            <w:tcW w:w="429" w:type="pct"/>
            <w:shd w:val="clear" w:color="auto" w:fill="FFFFFF"/>
          </w:tcPr>
          <w:p w:rsidR="00077DEB" w:rsidRPr="00303D34" w:rsidRDefault="00077DEB">
            <w:pPr>
              <w:widowControl/>
              <w:jc w:val="center"/>
              <w:rPr>
                <w:b/>
                <w:bCs/>
              </w:rPr>
            </w:pPr>
            <w:r w:rsidRPr="00303D34">
              <w:rPr>
                <w:b/>
                <w:bCs/>
              </w:rPr>
              <w:t>44/18И</w:t>
            </w:r>
          </w:p>
        </w:tc>
        <w:tc>
          <w:tcPr>
            <w:tcW w:w="263" w:type="pct"/>
            <w:shd w:val="clear" w:color="auto" w:fill="FFFFFF"/>
          </w:tcPr>
          <w:p w:rsidR="00077DEB" w:rsidRPr="00303D34" w:rsidRDefault="00077DEB">
            <w:pPr>
              <w:widowControl/>
              <w:jc w:val="center"/>
              <w:rPr>
                <w:b/>
                <w:bCs/>
              </w:rPr>
            </w:pPr>
            <w:r w:rsidRPr="00303D34">
              <w:rPr>
                <w:b/>
                <w:bCs/>
              </w:rPr>
              <w:t>63,9</w:t>
            </w:r>
          </w:p>
        </w:tc>
        <w:tc>
          <w:tcPr>
            <w:tcW w:w="977" w:type="pct"/>
            <w:shd w:val="clear" w:color="auto" w:fill="FFFFFF"/>
          </w:tcPr>
          <w:p w:rsidR="00077DEB" w:rsidRPr="00303D34" w:rsidRDefault="00077DEB">
            <w:pPr>
              <w:widowControl/>
              <w:rPr>
                <w:color w:val="0070C0"/>
              </w:rPr>
            </w:pPr>
          </w:p>
        </w:tc>
        <w:tc>
          <w:tcPr>
            <w:tcW w:w="972" w:type="pct"/>
            <w:shd w:val="clear" w:color="auto" w:fill="FFFFFF"/>
          </w:tcPr>
          <w:p w:rsidR="00077DEB" w:rsidRPr="00303D34" w:rsidRDefault="00077DEB">
            <w:pPr>
              <w:widowControl/>
              <w:jc w:val="center"/>
            </w:pPr>
            <w:r w:rsidRPr="00303D34">
              <w:rPr>
                <w:b/>
                <w:bCs/>
              </w:rPr>
              <w:t>Промежуточная аттестация (зачет)</w:t>
            </w:r>
          </w:p>
        </w:tc>
        <w:tc>
          <w:tcPr>
            <w:tcW w:w="459" w:type="pct"/>
            <w:shd w:val="clear" w:color="auto" w:fill="FFFFFF"/>
          </w:tcPr>
          <w:p w:rsidR="00077DEB" w:rsidRPr="00303D34" w:rsidRDefault="00077DEB">
            <w:pPr>
              <w:widowControl/>
              <w:jc w:val="both"/>
              <w:rPr>
                <w:b/>
                <w:bCs/>
              </w:rPr>
            </w:pPr>
            <w:r w:rsidRPr="00303D34">
              <w:rPr>
                <w:b/>
                <w:bCs/>
              </w:rPr>
              <w:t xml:space="preserve">ПК-20, ПК - 21 - </w:t>
            </w:r>
            <w:proofErr w:type="spellStart"/>
            <w:r w:rsidRPr="00303D34">
              <w:rPr>
                <w:b/>
                <w:bCs/>
              </w:rPr>
              <w:t>зув</w:t>
            </w:r>
            <w:proofErr w:type="spellEnd"/>
          </w:p>
        </w:tc>
      </w:tr>
      <w:tr w:rsidR="00077DEB" w:rsidRPr="00303D34">
        <w:trPr>
          <w:trHeight w:val="499"/>
        </w:trPr>
        <w:tc>
          <w:tcPr>
            <w:tcW w:w="1143" w:type="pct"/>
            <w:shd w:val="clear" w:color="auto" w:fill="FFFFFF"/>
          </w:tcPr>
          <w:p w:rsidR="00077DEB" w:rsidRPr="00303D34" w:rsidRDefault="00077DEB">
            <w:pPr>
              <w:jc w:val="both"/>
              <w:rPr>
                <w:b/>
                <w:bCs/>
                <w:snapToGrid w:val="0"/>
              </w:rPr>
            </w:pPr>
            <w:r w:rsidRPr="00303D34">
              <w:rPr>
                <w:b/>
                <w:bCs/>
                <w:snapToGrid w:val="0"/>
              </w:rPr>
              <w:t>Итого по дисциплине</w:t>
            </w:r>
          </w:p>
        </w:tc>
        <w:tc>
          <w:tcPr>
            <w:tcW w:w="202" w:type="pct"/>
            <w:shd w:val="clear" w:color="auto" w:fill="FFFFFF"/>
          </w:tcPr>
          <w:p w:rsidR="00077DEB" w:rsidRPr="00303D34" w:rsidRDefault="00077DEB">
            <w:pPr>
              <w:widowControl/>
              <w:jc w:val="center"/>
              <w:rPr>
                <w:b/>
                <w:bCs/>
                <w:color w:val="0070C0"/>
              </w:rPr>
            </w:pPr>
          </w:p>
        </w:tc>
        <w:tc>
          <w:tcPr>
            <w:tcW w:w="202" w:type="pct"/>
            <w:shd w:val="clear" w:color="auto" w:fill="FFFFFF"/>
          </w:tcPr>
          <w:p w:rsidR="00077DEB" w:rsidRPr="00303D34" w:rsidRDefault="00077DEB">
            <w:pPr>
              <w:widowControl/>
              <w:jc w:val="center"/>
              <w:rPr>
                <w:b/>
                <w:bCs/>
                <w:color w:val="0070C0"/>
              </w:rPr>
            </w:pPr>
          </w:p>
        </w:tc>
        <w:tc>
          <w:tcPr>
            <w:tcW w:w="352" w:type="pct"/>
            <w:shd w:val="clear" w:color="auto" w:fill="FFFFFF"/>
          </w:tcPr>
          <w:p w:rsidR="00077DEB" w:rsidRPr="00303D34" w:rsidRDefault="00077DEB">
            <w:pPr>
              <w:widowControl/>
              <w:jc w:val="center"/>
              <w:rPr>
                <w:b/>
                <w:bCs/>
                <w:color w:val="0070C0"/>
              </w:rPr>
            </w:pPr>
          </w:p>
        </w:tc>
        <w:tc>
          <w:tcPr>
            <w:tcW w:w="429" w:type="pct"/>
            <w:shd w:val="clear" w:color="auto" w:fill="FFFFFF"/>
          </w:tcPr>
          <w:p w:rsidR="00077DEB" w:rsidRPr="00303D34" w:rsidRDefault="00077DEB">
            <w:pPr>
              <w:widowControl/>
              <w:jc w:val="center"/>
              <w:rPr>
                <w:b/>
                <w:bCs/>
                <w:color w:val="0070C0"/>
              </w:rPr>
            </w:pPr>
          </w:p>
        </w:tc>
        <w:tc>
          <w:tcPr>
            <w:tcW w:w="263" w:type="pct"/>
            <w:shd w:val="clear" w:color="auto" w:fill="FFFFFF"/>
          </w:tcPr>
          <w:p w:rsidR="00077DEB" w:rsidRPr="00303D34" w:rsidRDefault="00077DEB">
            <w:pPr>
              <w:widowControl/>
              <w:jc w:val="center"/>
              <w:rPr>
                <w:b/>
                <w:bCs/>
                <w:color w:val="0070C0"/>
              </w:rPr>
            </w:pPr>
          </w:p>
        </w:tc>
        <w:tc>
          <w:tcPr>
            <w:tcW w:w="977" w:type="pct"/>
            <w:shd w:val="clear" w:color="auto" w:fill="FFFFFF"/>
          </w:tcPr>
          <w:p w:rsidR="00077DEB" w:rsidRPr="00303D34" w:rsidRDefault="00077DEB">
            <w:pPr>
              <w:widowControl/>
              <w:rPr>
                <w:b/>
                <w:bCs/>
                <w:color w:val="0070C0"/>
              </w:rPr>
            </w:pPr>
          </w:p>
        </w:tc>
        <w:tc>
          <w:tcPr>
            <w:tcW w:w="972" w:type="pct"/>
            <w:shd w:val="clear" w:color="auto" w:fill="FFFFFF"/>
          </w:tcPr>
          <w:p w:rsidR="00077DEB" w:rsidRPr="00303D34" w:rsidRDefault="00077DEB">
            <w:pPr>
              <w:widowControl/>
              <w:rPr>
                <w:b/>
                <w:bCs/>
              </w:rPr>
            </w:pPr>
            <w:r w:rsidRPr="00303D34">
              <w:rPr>
                <w:b/>
                <w:bCs/>
              </w:rPr>
              <w:t>Промежуточная аттестация (зачет)</w:t>
            </w:r>
          </w:p>
        </w:tc>
        <w:tc>
          <w:tcPr>
            <w:tcW w:w="459" w:type="pct"/>
            <w:shd w:val="clear" w:color="auto" w:fill="FFFFFF"/>
          </w:tcPr>
          <w:p w:rsidR="00077DEB" w:rsidRPr="00303D34" w:rsidRDefault="00077DEB">
            <w:pPr>
              <w:widowControl/>
              <w:rPr>
                <w:b/>
                <w:bCs/>
                <w:color w:val="0070C0"/>
              </w:rPr>
            </w:pPr>
          </w:p>
        </w:tc>
      </w:tr>
    </w:tbl>
    <w:p w:rsidR="00077DEB" w:rsidRDefault="00077DEB" w:rsidP="00EE3625">
      <w:pPr>
        <w:ind w:firstLine="567"/>
        <w:jc w:val="both"/>
      </w:pPr>
      <w:r>
        <w:rPr>
          <w:b/>
          <w:bCs/>
        </w:rPr>
        <w:t>И</w:t>
      </w:r>
      <w:r>
        <w:t xml:space="preserve"> – в том числе,</w:t>
      </w:r>
      <w:r>
        <w:rPr>
          <w:b/>
          <w:bCs/>
        </w:rPr>
        <w:t xml:space="preserve"> </w:t>
      </w:r>
      <w:r>
        <w:t xml:space="preserve">часы, отведенные на работу в интерактивной форме. </w:t>
      </w:r>
    </w:p>
    <w:p w:rsidR="00077DEB" w:rsidRDefault="00077DEB" w:rsidP="00CF5380">
      <w:pPr>
        <w:ind w:firstLine="709"/>
        <w:jc w:val="both"/>
      </w:pPr>
    </w:p>
    <w:p w:rsidR="00077DEB" w:rsidRDefault="00077DEB" w:rsidP="00415991">
      <w:pPr>
        <w:widowControl/>
        <w:ind w:firstLine="720"/>
        <w:jc w:val="both"/>
        <w:rPr>
          <w:b/>
          <w:bCs/>
        </w:rPr>
      </w:pPr>
      <w:r>
        <w:rPr>
          <w:b/>
          <w:bCs/>
        </w:rPr>
        <w:t>5 Образовательные и информационные технологии</w:t>
      </w:r>
    </w:p>
    <w:p w:rsidR="00077DEB" w:rsidRDefault="00077DEB" w:rsidP="00415991">
      <w:pPr>
        <w:widowControl/>
        <w:ind w:firstLine="720"/>
        <w:jc w:val="both"/>
        <w:rPr>
          <w:b/>
          <w:bCs/>
        </w:rPr>
      </w:pPr>
    </w:p>
    <w:p w:rsidR="00077DEB" w:rsidRDefault="00077DEB" w:rsidP="00415991">
      <w:pPr>
        <w:ind w:firstLine="576"/>
        <w:jc w:val="both"/>
      </w:pPr>
      <w:r>
        <w:t>Проектирование обучения строится на основе следующих принципов:</w:t>
      </w:r>
    </w:p>
    <w:p w:rsidR="00077DEB" w:rsidRDefault="00077DEB" w:rsidP="00415991">
      <w:pPr>
        <w:ind w:firstLine="576"/>
        <w:jc w:val="both"/>
      </w:pPr>
      <w:r>
        <w:t xml:space="preserve">-   Обучение на основе интеграции с наукой и производством. </w:t>
      </w:r>
    </w:p>
    <w:p w:rsidR="00077DEB" w:rsidRDefault="00077DEB" w:rsidP="00415991">
      <w:pPr>
        <w:ind w:firstLine="576"/>
        <w:jc w:val="both"/>
      </w:pPr>
      <w:r>
        <w:t xml:space="preserve">-   Профессионально-творческая направленность обучения. </w:t>
      </w:r>
    </w:p>
    <w:p w:rsidR="00077DEB" w:rsidRDefault="00077DEB" w:rsidP="00415991">
      <w:pPr>
        <w:ind w:firstLine="576"/>
        <w:jc w:val="both"/>
      </w:pPr>
      <w:r>
        <w:t>-   Ориентированность обучения на личность.</w:t>
      </w:r>
    </w:p>
    <w:p w:rsidR="00077DEB" w:rsidRDefault="00077DEB" w:rsidP="00415991">
      <w:pPr>
        <w:ind w:firstLine="576"/>
        <w:jc w:val="both"/>
      </w:pPr>
      <w:r>
        <w:t>-  Ориентированность обучения на развитие опыта самообразовательной деятельности будущего специалиста.</w:t>
      </w:r>
    </w:p>
    <w:p w:rsidR="00077DEB" w:rsidRDefault="00077DEB" w:rsidP="00415991">
      <w:pPr>
        <w:ind w:firstLine="576"/>
        <w:jc w:val="both"/>
      </w:pPr>
      <w:r>
        <w:t>Для достижения планируемых результатов обучения, в дисциплине «УИРС» используются различные образовательные технологии:</w:t>
      </w:r>
    </w:p>
    <w:p w:rsidR="00077DEB" w:rsidRPr="00A37C86" w:rsidRDefault="00077DEB" w:rsidP="00415991">
      <w:pPr>
        <w:ind w:firstLine="567"/>
        <w:jc w:val="both"/>
        <w:rPr>
          <w:color w:val="000000"/>
        </w:rPr>
      </w:pPr>
      <w:r>
        <w:rPr>
          <w:b/>
          <w:bCs/>
          <w:color w:val="000000"/>
        </w:rPr>
        <w:t xml:space="preserve">1. </w:t>
      </w:r>
      <w:r w:rsidRPr="00A37C86">
        <w:rPr>
          <w:b/>
          <w:bCs/>
          <w:color w:val="000000"/>
        </w:rPr>
        <w:t>Технологии проектного обучения</w:t>
      </w:r>
      <w:r w:rsidRPr="00A37C86">
        <w:rPr>
          <w:color w:val="000000"/>
        </w:rPr>
        <w:t> – организация образовательного процесса в соответствии с алгоритмом поэтапного решения проблемной задачи или выполнения учебного задания. Проект предполагает совместную учебно-познавательную деятельность группы студентов, направленную на выработку концепции, установление целей и задач, формулировку ожидаемых результатов, определение принципов и методик решения поставленных задач, планирование хода работы, поиск доступных и оптимальных ресурсов, поэтапную реализацию плана работы, презентацию результатов работы, их осмысление и рефлексию.</w:t>
      </w:r>
    </w:p>
    <w:p w:rsidR="00077DEB" w:rsidRPr="00A37C86" w:rsidRDefault="00077DEB" w:rsidP="00415991">
      <w:pPr>
        <w:ind w:firstLine="567"/>
        <w:jc w:val="both"/>
        <w:rPr>
          <w:color w:val="000000"/>
        </w:rPr>
      </w:pPr>
      <w:r w:rsidRPr="00A37C86">
        <w:rPr>
          <w:color w:val="000000"/>
        </w:rPr>
        <w:t>Исследовательский проект – структура приближена к формату научного исследования (доказательство актуальности темы, определение научной проблемы, предмета и объекта исследования, целей и задач, методов, источников, выдвижение гипотезы, обобщение результатов, выводы, обозначение новых проблем).</w:t>
      </w:r>
    </w:p>
    <w:p w:rsidR="00077DEB" w:rsidRDefault="00077DEB" w:rsidP="00415991">
      <w:pPr>
        <w:numPr>
          <w:ilvl w:val="0"/>
          <w:numId w:val="17"/>
        </w:numPr>
        <w:jc w:val="both"/>
      </w:pPr>
      <w:r>
        <w:rPr>
          <w:i/>
          <w:iCs/>
        </w:rPr>
        <w:lastRenderedPageBreak/>
        <w:t xml:space="preserve">Информационно-развивающие технологии, </w:t>
      </w:r>
      <w:r>
        <w:t>направленные на формирование системы знаний, запоминание и свободное оперирование ими. При самостоятельном изучении литературы применение современных информационных технологий для самостоятельного пополнения знаний, включая использование технических и электронных средств информации.</w:t>
      </w:r>
    </w:p>
    <w:p w:rsidR="00077DEB" w:rsidRDefault="00077DEB" w:rsidP="00415991">
      <w:pPr>
        <w:numPr>
          <w:ilvl w:val="0"/>
          <w:numId w:val="17"/>
        </w:numPr>
        <w:jc w:val="both"/>
      </w:pPr>
      <w:proofErr w:type="spellStart"/>
      <w:r>
        <w:rPr>
          <w:i/>
          <w:iCs/>
        </w:rPr>
        <w:t>Деятельностные</w:t>
      </w:r>
      <w:proofErr w:type="spellEnd"/>
      <w:r>
        <w:rPr>
          <w:i/>
          <w:iCs/>
        </w:rPr>
        <w:t xml:space="preserve"> практико-ориентированные технологии</w:t>
      </w:r>
      <w:r>
        <w:t>, направленные на формирование системы профессиональных практических умений при разборе конкретных ситуаций, основанных на практических примерах, обеспечивающих возможность качественно выполнять профессиональную деятельность.</w:t>
      </w:r>
    </w:p>
    <w:p w:rsidR="00077DEB" w:rsidRDefault="00077DEB" w:rsidP="00415991">
      <w:pPr>
        <w:numPr>
          <w:ilvl w:val="0"/>
          <w:numId w:val="17"/>
        </w:numPr>
        <w:tabs>
          <w:tab w:val="num" w:pos="900"/>
        </w:tabs>
        <w:ind w:left="0" w:firstLine="576"/>
        <w:jc w:val="both"/>
      </w:pPr>
      <w:r>
        <w:rPr>
          <w:i/>
          <w:iCs/>
        </w:rPr>
        <w:t>Развивающие проблемно-ориентированные технологии</w:t>
      </w:r>
      <w:r>
        <w:t>, направленные на формирование и развитие проблемного мышления, мыслительной активности, способности видеть и формулировать проблемы, выбирать способы и средства для их решения.</w:t>
      </w:r>
    </w:p>
    <w:p w:rsidR="00077DEB" w:rsidRDefault="00077DEB" w:rsidP="00415991">
      <w:pPr>
        <w:numPr>
          <w:ilvl w:val="0"/>
          <w:numId w:val="17"/>
        </w:numPr>
        <w:tabs>
          <w:tab w:val="num" w:pos="900"/>
        </w:tabs>
        <w:ind w:left="0" w:firstLine="576"/>
        <w:jc w:val="both"/>
      </w:pPr>
      <w:r>
        <w:rPr>
          <w:i/>
          <w:iCs/>
        </w:rPr>
        <w:t xml:space="preserve">Интерактивные технологии: </w:t>
      </w:r>
      <w:r>
        <w:t>коллективное обсуждение какого-либо спорного вопроса, проблемы, выявление мнений в группе. Изложение проблем и их совместное решение.</w:t>
      </w:r>
    </w:p>
    <w:p w:rsidR="00077DEB" w:rsidRDefault="00077DEB" w:rsidP="00415991">
      <w:pPr>
        <w:numPr>
          <w:ilvl w:val="0"/>
          <w:numId w:val="17"/>
        </w:numPr>
        <w:tabs>
          <w:tab w:val="num" w:pos="900"/>
        </w:tabs>
        <w:ind w:left="0" w:firstLine="576"/>
        <w:jc w:val="both"/>
      </w:pPr>
      <w:r>
        <w:rPr>
          <w:i/>
          <w:iCs/>
        </w:rPr>
        <w:t>Личностно-ориентированные технологии обучения</w:t>
      </w:r>
      <w:r>
        <w:t>, обеспечивающие в ходе учебного процесса учет различных способностей обучаемых, создание необходимых условий для развития их индивидуальных способностей, развитие активности личности в учебном процессе. Личностно-ориентированные технологии обучения реализуются в результате индивидуального общения преподавателя и студента.</w:t>
      </w:r>
    </w:p>
    <w:p w:rsidR="00077DEB" w:rsidRDefault="00077DEB" w:rsidP="00415991">
      <w:pPr>
        <w:ind w:firstLine="576"/>
        <w:jc w:val="both"/>
      </w:pPr>
      <w:r>
        <w:t>В ходе диалогового обучения студенты учатся критически мыслить, решать проблемы на основе анализа обстоятельств и соответствующей информации, взвешивать альтернативные мнения, принимать продуманные решения, участвовать в дискуссиях, общаться. Для этого на занятиях организуются групповая работа, работа с документами и различными источниками информации.</w:t>
      </w:r>
    </w:p>
    <w:p w:rsidR="00077DEB" w:rsidRDefault="00077DEB" w:rsidP="00415991">
      <w:pPr>
        <w:ind w:firstLine="576"/>
        <w:jc w:val="both"/>
      </w:pPr>
      <w:r>
        <w:t>Реализация такого подхода осуществляется следующим образом:</w:t>
      </w:r>
    </w:p>
    <w:p w:rsidR="00077DEB" w:rsidRDefault="00077DEB" w:rsidP="00415991">
      <w:pPr>
        <w:ind w:firstLine="576"/>
        <w:jc w:val="both"/>
      </w:pPr>
      <w:r>
        <w:t>1. Подготовка студентами формы отчетности учебно-исследовательской работы (отчет, защита).</w:t>
      </w:r>
    </w:p>
    <w:p w:rsidR="00077DEB" w:rsidRDefault="00077DEB" w:rsidP="00415991">
      <w:pPr>
        <w:ind w:firstLine="576"/>
        <w:jc w:val="both"/>
      </w:pPr>
      <w:r>
        <w:t xml:space="preserve">2. Обсуждение подготовленного отчета в режиме дискуссии с элементами коллективного решения творческих задач. </w:t>
      </w:r>
    </w:p>
    <w:p w:rsidR="00077DEB" w:rsidRDefault="00077DEB" w:rsidP="00415991">
      <w:pPr>
        <w:widowControl/>
        <w:ind w:firstLine="567"/>
        <w:jc w:val="both"/>
        <w:rPr>
          <w:b/>
          <w:bCs/>
        </w:rPr>
      </w:pPr>
      <w:r>
        <w:rPr>
          <w:b/>
          <w:bCs/>
        </w:rPr>
        <w:t>6 Учебно-методическое обеспечение самостоятельной работы обучающихся</w:t>
      </w:r>
    </w:p>
    <w:p w:rsidR="00077DEB" w:rsidRPr="001E29CF" w:rsidRDefault="00077DEB" w:rsidP="00415991">
      <w:pPr>
        <w:ind w:firstLine="709"/>
        <w:jc w:val="both"/>
      </w:pPr>
      <w:r w:rsidRPr="001E29CF">
        <w:t>По дисциплине «</w:t>
      </w:r>
      <w:r>
        <w:t>УИРС</w:t>
      </w:r>
      <w:r w:rsidRPr="001E29CF">
        <w:t xml:space="preserve">» предусмотрена аудиторная и внеаудиторная самостоятельная работа обучающихся. </w:t>
      </w:r>
    </w:p>
    <w:p w:rsidR="00077DEB" w:rsidRPr="001E29CF" w:rsidRDefault="00077DEB" w:rsidP="00415991">
      <w:pPr>
        <w:ind w:firstLine="709"/>
        <w:jc w:val="both"/>
      </w:pPr>
      <w:r w:rsidRPr="000C65B0">
        <w:t xml:space="preserve">Аудиторная самостоятельная работа студентов предполагает выполнение заданий практических работ и выполнение </w:t>
      </w:r>
      <w:r>
        <w:t xml:space="preserve">учебно-исследовательской работы </w:t>
      </w:r>
      <w:r w:rsidRPr="000C65B0">
        <w:t>на практических занятиях.</w:t>
      </w:r>
      <w:r w:rsidRPr="001E29CF">
        <w:t xml:space="preserve"> </w:t>
      </w:r>
    </w:p>
    <w:p w:rsidR="00077DEB" w:rsidRDefault="00077DEB" w:rsidP="00415991">
      <w:pPr>
        <w:ind w:firstLine="709"/>
        <w:jc w:val="both"/>
      </w:pPr>
      <w:r w:rsidRPr="000C65B0">
        <w:t xml:space="preserve">Внеаудиторная самостоятельная работа обучающихся осуществляется в виде изучения литературы по соответствующему разделу с проработкой материала, оформления отчетов к практическим работам, </w:t>
      </w:r>
      <w:r>
        <w:t>подготовки отчета учебно-исследовательской работы, доклада для защиты отчета</w:t>
      </w:r>
      <w:r w:rsidRPr="000C65B0">
        <w:t>.</w:t>
      </w:r>
    </w:p>
    <w:p w:rsidR="00077DEB" w:rsidRDefault="00077DEB" w:rsidP="005B4A0B">
      <w:pPr>
        <w:shd w:val="clear" w:color="auto" w:fill="FFFFFF"/>
        <w:tabs>
          <w:tab w:val="left" w:pos="401"/>
        </w:tabs>
        <w:jc w:val="center"/>
        <w:rPr>
          <w:b/>
          <w:bCs/>
          <w:i/>
          <w:iCs/>
          <w:color w:val="000000"/>
        </w:rPr>
      </w:pPr>
      <w:r>
        <w:rPr>
          <w:b/>
          <w:bCs/>
          <w:i/>
          <w:iCs/>
          <w:color w:val="000000"/>
        </w:rPr>
        <w:t>Методические рекомендации для подготовки к зачету</w:t>
      </w:r>
    </w:p>
    <w:p w:rsidR="00077DEB" w:rsidRDefault="00077DEB" w:rsidP="005B4A0B">
      <w:pPr>
        <w:shd w:val="clear" w:color="auto" w:fill="FFFFFF"/>
        <w:tabs>
          <w:tab w:val="left" w:pos="401"/>
        </w:tabs>
        <w:ind w:firstLine="403"/>
        <w:jc w:val="both"/>
        <w:rPr>
          <w:color w:val="000000"/>
        </w:rPr>
      </w:pPr>
      <w:r>
        <w:rPr>
          <w:color w:val="000000"/>
        </w:rPr>
        <w:t>Подготовка к промежуточной аттестации по дисциплине заключается в изучении теоретического материала по источникам основной и дополнительной литературы, включая темы самостоятельного изучения, ориентируясь на список контрольных вопросов по соответствующим темам.</w:t>
      </w:r>
    </w:p>
    <w:p w:rsidR="00077DEB" w:rsidRDefault="00077DEB" w:rsidP="005B4A0B">
      <w:pPr>
        <w:shd w:val="clear" w:color="auto" w:fill="FFFFFF"/>
        <w:tabs>
          <w:tab w:val="left" w:pos="401"/>
        </w:tabs>
        <w:ind w:firstLine="403"/>
        <w:jc w:val="both"/>
        <w:rPr>
          <w:color w:val="000000"/>
        </w:rPr>
      </w:pPr>
      <w:r>
        <w:rPr>
          <w:color w:val="000000"/>
        </w:rPr>
        <w:t xml:space="preserve">При самостоятельном изучении материала рекомендуется заносить в тетрадь основные понятия, термины, формулировки законов, формулы и уравнения, выводы по изучаемой теме. Изучение любого вопроса необходимо проводить на уровне сущности, а не на уровне отдельных явлений. Это способствует более глубокому и прочному усвоению материала. </w:t>
      </w:r>
    </w:p>
    <w:p w:rsidR="00077DEB" w:rsidRDefault="00077DEB" w:rsidP="005B4A0B">
      <w:pPr>
        <w:shd w:val="clear" w:color="auto" w:fill="FFFFFF"/>
        <w:tabs>
          <w:tab w:val="left" w:pos="401"/>
        </w:tabs>
        <w:ind w:firstLine="403"/>
        <w:jc w:val="both"/>
        <w:rPr>
          <w:color w:val="000000"/>
        </w:rPr>
      </w:pPr>
      <w:r>
        <w:rPr>
          <w:color w:val="000000"/>
        </w:rPr>
        <w:t xml:space="preserve"> В случае затруднения при изучении дисциплины следует обращаться за </w:t>
      </w:r>
      <w:r>
        <w:rPr>
          <w:color w:val="000000"/>
        </w:rPr>
        <w:lastRenderedPageBreak/>
        <w:t xml:space="preserve">консультацией к преподавателю. </w:t>
      </w:r>
    </w:p>
    <w:p w:rsidR="00077DEB" w:rsidRDefault="00077DEB" w:rsidP="00C46E95">
      <w:pPr>
        <w:shd w:val="clear" w:color="auto" w:fill="FFFFFF"/>
        <w:tabs>
          <w:tab w:val="left" w:pos="401"/>
        </w:tabs>
        <w:jc w:val="center"/>
        <w:rPr>
          <w:b/>
          <w:bCs/>
          <w:i/>
          <w:iCs/>
          <w:color w:val="000000"/>
        </w:rPr>
      </w:pPr>
      <w:r>
        <w:rPr>
          <w:b/>
          <w:bCs/>
          <w:i/>
          <w:iCs/>
          <w:color w:val="000000"/>
        </w:rPr>
        <w:t>Методические рекомендации для написания отчета учебно-исследовательской работы</w:t>
      </w:r>
    </w:p>
    <w:p w:rsidR="00077DEB" w:rsidRDefault="00077DEB" w:rsidP="005B4A0B">
      <w:pPr>
        <w:ind w:firstLine="567"/>
        <w:jc w:val="both"/>
      </w:pPr>
      <w:r>
        <w:t xml:space="preserve">Отчет - письменная работа студента объемом 10-18 печатных страниц. В отчете дается краткое изложение сущности какого-либо вопроса, темы на основе нескольких первоисточников. </w:t>
      </w:r>
    </w:p>
    <w:p w:rsidR="00077DEB" w:rsidRDefault="00077DEB" w:rsidP="00C46E95">
      <w:pPr>
        <w:keepNext/>
        <w:ind w:firstLine="709"/>
        <w:jc w:val="both"/>
        <w:outlineLvl w:val="1"/>
        <w:rPr>
          <w:b/>
          <w:bCs/>
          <w:snapToGrid w:val="0"/>
          <w:color w:val="000000"/>
        </w:rPr>
      </w:pPr>
      <w:r w:rsidRPr="00381921">
        <w:rPr>
          <w:sz w:val="28"/>
          <w:szCs w:val="28"/>
        </w:rPr>
        <w:lastRenderedPageBreak/>
        <w:t xml:space="preserve">               </w:t>
      </w:r>
      <w:r>
        <w:rPr>
          <w:b/>
          <w:bCs/>
          <w:snapToGrid w:val="0"/>
          <w:color w:val="000000"/>
        </w:rPr>
        <w:t xml:space="preserve">Оформление научно-исследовательского отчета </w:t>
      </w:r>
    </w:p>
    <w:p w:rsidR="00077DEB" w:rsidRPr="000E76DB" w:rsidRDefault="00077DEB" w:rsidP="00C46E95">
      <w:pPr>
        <w:keepNext/>
        <w:ind w:firstLine="709"/>
        <w:jc w:val="both"/>
        <w:outlineLvl w:val="1"/>
        <w:rPr>
          <w:b/>
          <w:bCs/>
          <w:snapToGrid w:val="0"/>
          <w:color w:val="000000"/>
        </w:rPr>
      </w:pPr>
    </w:p>
    <w:p w:rsidR="00077DEB" w:rsidRDefault="00077DEB" w:rsidP="00C46E95">
      <w:pPr>
        <w:keepNext/>
        <w:ind w:firstLine="709"/>
        <w:jc w:val="both"/>
        <w:outlineLvl w:val="1"/>
        <w:rPr>
          <w:snapToGrid w:val="0"/>
          <w:color w:val="000000"/>
        </w:rPr>
      </w:pPr>
      <w:r>
        <w:rPr>
          <w:snapToGrid w:val="0"/>
          <w:color w:val="000000"/>
        </w:rPr>
        <w:t>Отчет оформляется в соответствии с требованиями ГОСТ 7.32-2001 Отчет о научно-исследовательской работе. Структура и правила оформления.</w:t>
      </w:r>
    </w:p>
    <w:p w:rsidR="00077DEB" w:rsidRDefault="00077DEB" w:rsidP="00C46E95">
      <w:pPr>
        <w:keepNext/>
        <w:ind w:firstLine="709"/>
        <w:jc w:val="both"/>
        <w:outlineLvl w:val="1"/>
        <w:rPr>
          <w:snapToGrid w:val="0"/>
          <w:color w:val="000000"/>
        </w:rPr>
      </w:pPr>
      <w:r>
        <w:rPr>
          <w:snapToGrid w:val="0"/>
          <w:color w:val="000000"/>
        </w:rPr>
        <w:t>Отчет должен содержать:</w:t>
      </w:r>
    </w:p>
    <w:p w:rsidR="00077DEB" w:rsidRDefault="00077DEB" w:rsidP="00C46E95">
      <w:pPr>
        <w:keepNext/>
        <w:ind w:firstLine="709"/>
        <w:jc w:val="both"/>
        <w:outlineLvl w:val="1"/>
        <w:rPr>
          <w:snapToGrid w:val="0"/>
          <w:color w:val="000000"/>
        </w:rPr>
      </w:pPr>
      <w:r>
        <w:rPr>
          <w:snapToGrid w:val="0"/>
          <w:color w:val="000000"/>
        </w:rPr>
        <w:t>- титульный лист;</w:t>
      </w:r>
    </w:p>
    <w:p w:rsidR="00077DEB" w:rsidRDefault="00077DEB" w:rsidP="00C46E95">
      <w:pPr>
        <w:keepNext/>
        <w:ind w:firstLine="709"/>
        <w:jc w:val="both"/>
        <w:outlineLvl w:val="1"/>
        <w:rPr>
          <w:snapToGrid w:val="0"/>
          <w:color w:val="000000"/>
        </w:rPr>
      </w:pPr>
      <w:r>
        <w:rPr>
          <w:snapToGrid w:val="0"/>
          <w:color w:val="000000"/>
        </w:rPr>
        <w:t>- задание на УИРС;</w:t>
      </w:r>
    </w:p>
    <w:p w:rsidR="00077DEB" w:rsidRDefault="00077DEB" w:rsidP="00C46E95">
      <w:pPr>
        <w:keepNext/>
        <w:ind w:firstLine="709"/>
        <w:jc w:val="both"/>
        <w:outlineLvl w:val="1"/>
        <w:rPr>
          <w:snapToGrid w:val="0"/>
          <w:color w:val="000000"/>
        </w:rPr>
      </w:pPr>
      <w:r>
        <w:rPr>
          <w:snapToGrid w:val="0"/>
          <w:color w:val="000000"/>
        </w:rPr>
        <w:t>- содержание;</w:t>
      </w:r>
    </w:p>
    <w:p w:rsidR="00077DEB" w:rsidRDefault="00077DEB" w:rsidP="00C46E95">
      <w:pPr>
        <w:keepNext/>
        <w:ind w:firstLine="709"/>
        <w:jc w:val="both"/>
        <w:outlineLvl w:val="1"/>
        <w:rPr>
          <w:snapToGrid w:val="0"/>
          <w:color w:val="000000"/>
        </w:rPr>
      </w:pPr>
      <w:r>
        <w:rPr>
          <w:snapToGrid w:val="0"/>
          <w:color w:val="000000"/>
        </w:rPr>
        <w:t>- обозначения и сокращения;</w:t>
      </w:r>
    </w:p>
    <w:p w:rsidR="00077DEB" w:rsidRDefault="00077DEB" w:rsidP="00C46E95">
      <w:pPr>
        <w:keepNext/>
        <w:ind w:firstLine="709"/>
        <w:jc w:val="both"/>
        <w:outlineLvl w:val="1"/>
        <w:rPr>
          <w:snapToGrid w:val="0"/>
          <w:color w:val="000000"/>
        </w:rPr>
      </w:pPr>
      <w:r>
        <w:rPr>
          <w:snapToGrid w:val="0"/>
          <w:color w:val="000000"/>
        </w:rPr>
        <w:t>- введение;</w:t>
      </w:r>
    </w:p>
    <w:p w:rsidR="00077DEB" w:rsidRDefault="00077DEB" w:rsidP="00C46E95">
      <w:pPr>
        <w:keepNext/>
        <w:ind w:firstLine="709"/>
        <w:jc w:val="both"/>
        <w:outlineLvl w:val="1"/>
        <w:rPr>
          <w:snapToGrid w:val="0"/>
          <w:color w:val="000000"/>
        </w:rPr>
      </w:pPr>
      <w:r>
        <w:rPr>
          <w:snapToGrid w:val="0"/>
          <w:color w:val="000000"/>
        </w:rPr>
        <w:t>- аналитический обзор;</w:t>
      </w:r>
    </w:p>
    <w:p w:rsidR="00077DEB" w:rsidRDefault="00077DEB" w:rsidP="00C46E95">
      <w:pPr>
        <w:keepNext/>
        <w:ind w:firstLine="709"/>
        <w:jc w:val="both"/>
        <w:outlineLvl w:val="1"/>
        <w:rPr>
          <w:snapToGrid w:val="0"/>
          <w:color w:val="000000"/>
        </w:rPr>
      </w:pPr>
      <w:r>
        <w:rPr>
          <w:snapToGrid w:val="0"/>
          <w:color w:val="000000"/>
        </w:rPr>
        <w:t>- постановку задачи;</w:t>
      </w:r>
    </w:p>
    <w:p w:rsidR="00077DEB" w:rsidRDefault="00077DEB" w:rsidP="00C46E95">
      <w:pPr>
        <w:keepNext/>
        <w:ind w:firstLine="709"/>
        <w:jc w:val="both"/>
        <w:outlineLvl w:val="1"/>
        <w:rPr>
          <w:snapToGrid w:val="0"/>
          <w:color w:val="000000"/>
        </w:rPr>
      </w:pPr>
      <w:r>
        <w:rPr>
          <w:snapToGrid w:val="0"/>
          <w:color w:val="000000"/>
        </w:rPr>
        <w:t>- теоретическую и (или) экспериментальную часть;</w:t>
      </w:r>
    </w:p>
    <w:p w:rsidR="00077DEB" w:rsidRDefault="00077DEB" w:rsidP="00C46E95">
      <w:pPr>
        <w:keepNext/>
        <w:ind w:firstLine="709"/>
        <w:jc w:val="both"/>
        <w:outlineLvl w:val="1"/>
        <w:rPr>
          <w:snapToGrid w:val="0"/>
          <w:color w:val="000000"/>
        </w:rPr>
      </w:pPr>
      <w:r>
        <w:rPr>
          <w:snapToGrid w:val="0"/>
          <w:color w:val="000000"/>
        </w:rPr>
        <w:t>- анализ полученных результатов;</w:t>
      </w:r>
    </w:p>
    <w:p w:rsidR="00077DEB" w:rsidRDefault="00077DEB" w:rsidP="00C46E95">
      <w:pPr>
        <w:keepNext/>
        <w:ind w:firstLine="709"/>
        <w:jc w:val="both"/>
        <w:outlineLvl w:val="1"/>
        <w:rPr>
          <w:snapToGrid w:val="0"/>
          <w:color w:val="000000"/>
        </w:rPr>
      </w:pPr>
      <w:r>
        <w:rPr>
          <w:snapToGrid w:val="0"/>
          <w:color w:val="000000"/>
        </w:rPr>
        <w:t>- выводы и рекомендации;</w:t>
      </w:r>
    </w:p>
    <w:p w:rsidR="00077DEB" w:rsidRDefault="00077DEB" w:rsidP="00C46E95">
      <w:pPr>
        <w:keepNext/>
        <w:ind w:firstLine="709"/>
        <w:jc w:val="both"/>
        <w:outlineLvl w:val="1"/>
        <w:rPr>
          <w:snapToGrid w:val="0"/>
          <w:color w:val="000000"/>
        </w:rPr>
      </w:pPr>
      <w:r>
        <w:rPr>
          <w:snapToGrid w:val="0"/>
          <w:color w:val="000000"/>
        </w:rPr>
        <w:t>- список литературы;</w:t>
      </w:r>
    </w:p>
    <w:p w:rsidR="00077DEB" w:rsidRDefault="00077DEB" w:rsidP="00C46E95">
      <w:pPr>
        <w:keepNext/>
        <w:ind w:firstLine="709"/>
        <w:jc w:val="both"/>
        <w:outlineLvl w:val="1"/>
        <w:rPr>
          <w:snapToGrid w:val="0"/>
          <w:color w:val="000000"/>
        </w:rPr>
      </w:pPr>
      <w:r>
        <w:rPr>
          <w:snapToGrid w:val="0"/>
          <w:color w:val="000000"/>
        </w:rPr>
        <w:t>- приложения.</w:t>
      </w:r>
    </w:p>
    <w:p w:rsidR="00077DEB" w:rsidRDefault="00077DEB" w:rsidP="00C46E95">
      <w:pPr>
        <w:keepNext/>
        <w:ind w:firstLine="709"/>
        <w:jc w:val="both"/>
        <w:outlineLvl w:val="1"/>
        <w:rPr>
          <w:snapToGrid w:val="0"/>
          <w:color w:val="000000"/>
        </w:rPr>
      </w:pPr>
      <w:r>
        <w:rPr>
          <w:snapToGrid w:val="0"/>
          <w:color w:val="000000"/>
        </w:rPr>
        <w:t>Задание на УИРС содержит следующие разделы: «Тема работы»; «Содержание работы», «Цель и исходные данные»; «Содержание отчета», «Перечень графического материала», «Исходные библиографические источники», «Основные этапы и сроки их выполнения».</w:t>
      </w:r>
    </w:p>
    <w:p w:rsidR="00077DEB" w:rsidRDefault="00077DEB" w:rsidP="00C46E95">
      <w:pPr>
        <w:keepNext/>
        <w:ind w:firstLine="709"/>
        <w:jc w:val="both"/>
        <w:outlineLvl w:val="1"/>
        <w:rPr>
          <w:snapToGrid w:val="0"/>
          <w:color w:val="000000"/>
        </w:rPr>
      </w:pPr>
      <w:r>
        <w:rPr>
          <w:snapToGrid w:val="0"/>
          <w:color w:val="000000"/>
        </w:rPr>
        <w:t>В разделе «Тема работы» приводится краткая формулировка темы исследования (теоретическое или экспериментальное исследование явления, процесса, прибора, системы или разработка алгоритмов программы методик и т.п.).</w:t>
      </w:r>
    </w:p>
    <w:p w:rsidR="00077DEB" w:rsidRDefault="00077DEB" w:rsidP="00C46E95">
      <w:pPr>
        <w:keepNext/>
        <w:ind w:firstLine="709"/>
        <w:jc w:val="both"/>
        <w:outlineLvl w:val="1"/>
        <w:rPr>
          <w:snapToGrid w:val="0"/>
          <w:color w:val="000000"/>
        </w:rPr>
      </w:pPr>
      <w:r>
        <w:rPr>
          <w:snapToGrid w:val="0"/>
          <w:color w:val="000000"/>
        </w:rPr>
        <w:t>В разделе «Содержание работы» включаются аналитический обзор литературы, теоретические исследования, экспериментальные исследования и т.д.</w:t>
      </w:r>
    </w:p>
    <w:p w:rsidR="00077DEB" w:rsidRDefault="00077DEB" w:rsidP="00C46E95">
      <w:pPr>
        <w:keepNext/>
        <w:ind w:firstLine="709"/>
        <w:jc w:val="both"/>
        <w:outlineLvl w:val="1"/>
        <w:rPr>
          <w:snapToGrid w:val="0"/>
          <w:color w:val="000000"/>
        </w:rPr>
      </w:pPr>
      <w:r>
        <w:rPr>
          <w:snapToGrid w:val="0"/>
          <w:color w:val="000000"/>
        </w:rPr>
        <w:t>В разделе «Цели и исходные данные» указываются цель и задачи работы, исходные данные, требования к условиям проведения экспериментов, методы и методики проведения экспериментов.</w:t>
      </w:r>
    </w:p>
    <w:p w:rsidR="00077DEB" w:rsidRDefault="00077DEB" w:rsidP="00C46E95">
      <w:pPr>
        <w:keepNext/>
        <w:ind w:firstLine="709"/>
        <w:jc w:val="both"/>
        <w:outlineLvl w:val="1"/>
        <w:rPr>
          <w:snapToGrid w:val="0"/>
          <w:color w:val="000000"/>
        </w:rPr>
      </w:pPr>
      <w:r>
        <w:rPr>
          <w:snapToGrid w:val="0"/>
          <w:color w:val="000000"/>
        </w:rPr>
        <w:t>В разделе «Содержание отчета» приводится перечень разделов, которые должны присутствовать в отчете.</w:t>
      </w:r>
    </w:p>
    <w:p w:rsidR="00077DEB" w:rsidRDefault="00077DEB" w:rsidP="00C46E95">
      <w:pPr>
        <w:keepNext/>
        <w:ind w:firstLine="709"/>
        <w:jc w:val="both"/>
        <w:outlineLvl w:val="1"/>
        <w:rPr>
          <w:snapToGrid w:val="0"/>
          <w:color w:val="000000"/>
        </w:rPr>
      </w:pPr>
      <w:r>
        <w:rPr>
          <w:snapToGrid w:val="0"/>
          <w:color w:val="000000"/>
        </w:rPr>
        <w:t>В разделе «Перечень графического материала» указываются плакаты, необходимые для защиты УИРС (Схемы алгоритмов программ, графики, таблицы и т.п.).</w:t>
      </w:r>
    </w:p>
    <w:p w:rsidR="00077DEB" w:rsidRDefault="00077DEB" w:rsidP="00C46E95">
      <w:pPr>
        <w:keepNext/>
        <w:ind w:firstLine="709"/>
        <w:jc w:val="both"/>
        <w:outlineLvl w:val="1"/>
        <w:rPr>
          <w:snapToGrid w:val="0"/>
          <w:color w:val="000000"/>
        </w:rPr>
      </w:pPr>
      <w:r>
        <w:rPr>
          <w:snapToGrid w:val="0"/>
          <w:color w:val="000000"/>
        </w:rPr>
        <w:t>В разделе «Исходные библиографические источники» приводится рекомендованная руководителем литература (статьи, патенты, отчеты о НИР и т.д.).</w:t>
      </w:r>
    </w:p>
    <w:p w:rsidR="00077DEB" w:rsidRDefault="00077DEB" w:rsidP="00C46E95">
      <w:pPr>
        <w:keepNext/>
        <w:ind w:firstLine="709"/>
        <w:jc w:val="both"/>
        <w:outlineLvl w:val="1"/>
        <w:rPr>
          <w:snapToGrid w:val="0"/>
          <w:color w:val="000000"/>
        </w:rPr>
      </w:pPr>
      <w:r>
        <w:rPr>
          <w:snapToGrid w:val="0"/>
          <w:color w:val="000000"/>
        </w:rPr>
        <w:t>В разделе «Основные этапы и сроки их выполнения» указываются основные этапы работы и намечаются сроки их выполнения.</w:t>
      </w:r>
    </w:p>
    <w:p w:rsidR="00077DEB" w:rsidRDefault="00077DEB" w:rsidP="00C46E95">
      <w:pPr>
        <w:keepNext/>
        <w:ind w:firstLine="709"/>
        <w:jc w:val="both"/>
        <w:outlineLvl w:val="1"/>
        <w:rPr>
          <w:snapToGrid w:val="0"/>
          <w:color w:val="000000"/>
        </w:rPr>
      </w:pPr>
      <w:r>
        <w:rPr>
          <w:snapToGrid w:val="0"/>
          <w:color w:val="000000"/>
        </w:rPr>
        <w:t>Содержание УИРС определяется заданием, которое составляется руководителем.</w:t>
      </w:r>
    </w:p>
    <w:p w:rsidR="00077DEB" w:rsidRDefault="00077DEB" w:rsidP="00C46E95">
      <w:pPr>
        <w:keepNext/>
        <w:ind w:firstLine="709"/>
        <w:jc w:val="both"/>
        <w:outlineLvl w:val="1"/>
        <w:rPr>
          <w:snapToGrid w:val="0"/>
          <w:color w:val="000000"/>
        </w:rPr>
      </w:pPr>
      <w:r>
        <w:rPr>
          <w:snapToGrid w:val="0"/>
          <w:color w:val="000000"/>
        </w:rPr>
        <w:t>Количество и содержание этапов зависит от конкретного направления и характера работы. Обязательными этапами являются проработка научной литературы и патентных материалов, а также анализ полученных результатов, формирование выводов и рекомендаций, составление отчета.</w:t>
      </w:r>
    </w:p>
    <w:p w:rsidR="00077DEB" w:rsidRDefault="00077DEB" w:rsidP="00C46E95">
      <w:pPr>
        <w:keepNext/>
        <w:ind w:firstLine="709"/>
        <w:jc w:val="both"/>
        <w:outlineLvl w:val="1"/>
        <w:rPr>
          <w:snapToGrid w:val="0"/>
          <w:color w:val="000000"/>
        </w:rPr>
      </w:pPr>
      <w:r>
        <w:rPr>
          <w:snapToGrid w:val="0"/>
          <w:color w:val="000000"/>
        </w:rPr>
        <w:t>Этап проработки научной литературы и патентных материалов включает в себя поиск информационных материалов, их изучение и анализ, формулирование выводов.</w:t>
      </w:r>
    </w:p>
    <w:p w:rsidR="00077DEB" w:rsidRDefault="00077DEB" w:rsidP="00C46E95">
      <w:pPr>
        <w:keepNext/>
        <w:ind w:firstLine="709"/>
        <w:jc w:val="both"/>
        <w:outlineLvl w:val="1"/>
        <w:rPr>
          <w:snapToGrid w:val="0"/>
          <w:color w:val="000000"/>
        </w:rPr>
      </w:pPr>
      <w:r>
        <w:rPr>
          <w:snapToGrid w:val="0"/>
          <w:color w:val="000000"/>
        </w:rPr>
        <w:t>Изложение текста и оформление пояснительной записки выполняют в соответствии с требованиями ГОСТ 7.32-2001, ГОСТ 2.105-95, ГОСТ Р 6.30-2003.</w:t>
      </w:r>
    </w:p>
    <w:p w:rsidR="00077DEB" w:rsidRDefault="00077DEB" w:rsidP="00C46E95">
      <w:pPr>
        <w:keepNext/>
        <w:ind w:firstLine="709"/>
        <w:jc w:val="both"/>
        <w:outlineLvl w:val="1"/>
        <w:rPr>
          <w:snapToGrid w:val="0"/>
          <w:color w:val="000000"/>
        </w:rPr>
      </w:pPr>
      <w:r>
        <w:rPr>
          <w:snapToGrid w:val="0"/>
          <w:color w:val="000000"/>
        </w:rPr>
        <w:t>Тематика УИРС связана с научными исследованиями, ведущимися на кафедре. Тематика УИРС может быть увязана с профилирующими дисциплинами кафедры и тематикой курсовых работ и ВКР.</w:t>
      </w:r>
    </w:p>
    <w:p w:rsidR="00077DEB" w:rsidRDefault="00077DEB" w:rsidP="005B4A0B">
      <w:pPr>
        <w:ind w:firstLine="567"/>
        <w:jc w:val="both"/>
      </w:pPr>
    </w:p>
    <w:p w:rsidR="00077DEB" w:rsidRDefault="00077DEB" w:rsidP="00C46E95">
      <w:pPr>
        <w:ind w:left="360"/>
        <w:rPr>
          <w:b/>
          <w:bCs/>
        </w:rPr>
      </w:pPr>
      <w:r>
        <w:rPr>
          <w:b/>
          <w:bCs/>
        </w:rPr>
        <w:t>Перечень в</w:t>
      </w:r>
      <w:r w:rsidRPr="00A01D2C">
        <w:rPr>
          <w:b/>
          <w:bCs/>
        </w:rPr>
        <w:t>опрос</w:t>
      </w:r>
      <w:r>
        <w:rPr>
          <w:b/>
          <w:bCs/>
        </w:rPr>
        <w:t>ов</w:t>
      </w:r>
      <w:r w:rsidRPr="00A01D2C">
        <w:rPr>
          <w:b/>
          <w:bCs/>
        </w:rPr>
        <w:t xml:space="preserve"> к зачету по дисциплине «УИРС» </w:t>
      </w:r>
    </w:p>
    <w:p w:rsidR="00077DEB" w:rsidRDefault="00077DEB" w:rsidP="004059A5">
      <w:pPr>
        <w:ind w:left="720"/>
        <w:rPr>
          <w:b/>
          <w:bCs/>
        </w:rPr>
      </w:pPr>
    </w:p>
    <w:p w:rsidR="00077DEB" w:rsidRDefault="00077DEB" w:rsidP="004059A5">
      <w:pPr>
        <w:numPr>
          <w:ilvl w:val="0"/>
          <w:numId w:val="5"/>
        </w:numPr>
        <w:tabs>
          <w:tab w:val="clear" w:pos="720"/>
          <w:tab w:val="num" w:pos="0"/>
        </w:tabs>
        <w:ind w:left="0" w:firstLine="0"/>
        <w:jc w:val="both"/>
      </w:pPr>
      <w:r>
        <w:lastRenderedPageBreak/>
        <w:t>Структурные элементы ГОСТ Р 7.32-2001</w:t>
      </w:r>
    </w:p>
    <w:p w:rsidR="00077DEB" w:rsidRDefault="00077DEB" w:rsidP="004059A5">
      <w:pPr>
        <w:numPr>
          <w:ilvl w:val="0"/>
          <w:numId w:val="5"/>
        </w:numPr>
        <w:tabs>
          <w:tab w:val="clear" w:pos="720"/>
          <w:tab w:val="num" w:pos="0"/>
        </w:tabs>
        <w:ind w:left="0" w:firstLine="0"/>
        <w:jc w:val="both"/>
      </w:pPr>
      <w:r>
        <w:t>Составление программы исследования</w:t>
      </w:r>
    </w:p>
    <w:p w:rsidR="00077DEB" w:rsidRDefault="00077DEB" w:rsidP="004059A5">
      <w:pPr>
        <w:numPr>
          <w:ilvl w:val="0"/>
          <w:numId w:val="5"/>
        </w:numPr>
        <w:tabs>
          <w:tab w:val="clear" w:pos="720"/>
          <w:tab w:val="num" w:pos="0"/>
        </w:tabs>
        <w:ind w:left="0" w:firstLine="0"/>
        <w:jc w:val="both"/>
      </w:pPr>
      <w:r>
        <w:t>Метрологическое обеспечение эксперимента</w:t>
      </w:r>
    </w:p>
    <w:p w:rsidR="00077DEB" w:rsidRDefault="00077DEB" w:rsidP="004059A5">
      <w:pPr>
        <w:numPr>
          <w:ilvl w:val="0"/>
          <w:numId w:val="5"/>
        </w:numPr>
        <w:tabs>
          <w:tab w:val="clear" w:pos="720"/>
          <w:tab w:val="num" w:pos="0"/>
        </w:tabs>
        <w:ind w:left="0" w:firstLine="0"/>
        <w:jc w:val="both"/>
      </w:pPr>
      <w:r>
        <w:t>Планирование эксперимента</w:t>
      </w:r>
    </w:p>
    <w:p w:rsidR="00077DEB" w:rsidRDefault="00077DEB" w:rsidP="004059A5">
      <w:pPr>
        <w:numPr>
          <w:ilvl w:val="0"/>
          <w:numId w:val="5"/>
        </w:numPr>
        <w:tabs>
          <w:tab w:val="clear" w:pos="720"/>
          <w:tab w:val="num" w:pos="0"/>
        </w:tabs>
        <w:ind w:left="0" w:firstLine="0"/>
        <w:jc w:val="both"/>
      </w:pPr>
      <w:r>
        <w:t>Обработка результатов эксперимента</w:t>
      </w:r>
    </w:p>
    <w:p w:rsidR="00077DEB" w:rsidRDefault="00077DEB" w:rsidP="004059A5">
      <w:pPr>
        <w:numPr>
          <w:ilvl w:val="0"/>
          <w:numId w:val="5"/>
        </w:numPr>
        <w:tabs>
          <w:tab w:val="clear" w:pos="720"/>
          <w:tab w:val="num" w:pos="0"/>
        </w:tabs>
        <w:ind w:left="0" w:firstLine="0"/>
        <w:jc w:val="both"/>
      </w:pPr>
      <w:r>
        <w:t>Анализ результатов эксперимента</w:t>
      </w:r>
    </w:p>
    <w:p w:rsidR="00077DEB" w:rsidRDefault="00077DEB" w:rsidP="004059A5">
      <w:pPr>
        <w:numPr>
          <w:ilvl w:val="0"/>
          <w:numId w:val="5"/>
        </w:numPr>
        <w:tabs>
          <w:tab w:val="clear" w:pos="720"/>
          <w:tab w:val="num" w:pos="0"/>
        </w:tabs>
        <w:ind w:left="0" w:firstLine="0"/>
        <w:jc w:val="both"/>
      </w:pPr>
      <w:r>
        <w:t>Содержание научно-исследовательского отчета</w:t>
      </w:r>
    </w:p>
    <w:p w:rsidR="00077DEB" w:rsidRDefault="00077DEB" w:rsidP="004059A5">
      <w:pPr>
        <w:numPr>
          <w:ilvl w:val="0"/>
          <w:numId w:val="5"/>
        </w:numPr>
        <w:tabs>
          <w:tab w:val="clear" w:pos="720"/>
          <w:tab w:val="num" w:pos="0"/>
        </w:tabs>
        <w:ind w:left="0" w:firstLine="0"/>
        <w:jc w:val="both"/>
      </w:pPr>
      <w:r>
        <w:t>Роль УИРС в профессиональной деятельности</w:t>
      </w:r>
    </w:p>
    <w:p w:rsidR="00077DEB" w:rsidRPr="00381921" w:rsidRDefault="00077DEB" w:rsidP="004059A5">
      <w:pPr>
        <w:widowControl/>
        <w:tabs>
          <w:tab w:val="num" w:pos="0"/>
        </w:tabs>
        <w:autoSpaceDE/>
        <w:autoSpaceDN/>
        <w:adjustRightInd/>
      </w:pPr>
      <w:r>
        <w:rPr>
          <w:sz w:val="28"/>
          <w:szCs w:val="28"/>
        </w:rPr>
        <w:t>9.</w:t>
      </w:r>
      <w:r w:rsidRPr="00381921">
        <w:rPr>
          <w:sz w:val="28"/>
          <w:szCs w:val="28"/>
        </w:rPr>
        <w:t xml:space="preserve"> </w:t>
      </w:r>
      <w:r w:rsidRPr="004B5D74">
        <w:rPr>
          <w:sz w:val="28"/>
          <w:szCs w:val="28"/>
        </w:rPr>
        <w:t xml:space="preserve">      </w:t>
      </w:r>
      <w:r w:rsidRPr="00381921">
        <w:t xml:space="preserve">Наука и ее роль в современном обществе. </w:t>
      </w:r>
    </w:p>
    <w:p w:rsidR="00077DEB" w:rsidRPr="00381921" w:rsidRDefault="00077DEB" w:rsidP="004059A5">
      <w:pPr>
        <w:widowControl/>
        <w:numPr>
          <w:ilvl w:val="0"/>
          <w:numId w:val="1"/>
        </w:numPr>
        <w:tabs>
          <w:tab w:val="num" w:pos="0"/>
        </w:tabs>
        <w:autoSpaceDE/>
        <w:autoSpaceDN/>
        <w:adjustRightInd/>
        <w:ind w:left="0" w:firstLine="0"/>
      </w:pPr>
      <w:r w:rsidRPr="00381921">
        <w:t>Наука - как сфера исследовательской деятельности.</w:t>
      </w:r>
    </w:p>
    <w:p w:rsidR="00077DEB" w:rsidRDefault="00077DEB" w:rsidP="004059A5">
      <w:pPr>
        <w:widowControl/>
        <w:numPr>
          <w:ilvl w:val="12"/>
          <w:numId w:val="0"/>
        </w:numPr>
        <w:tabs>
          <w:tab w:val="num" w:pos="0"/>
        </w:tabs>
        <w:autoSpaceDE/>
        <w:autoSpaceDN/>
        <w:adjustRightInd/>
      </w:pPr>
      <w:r w:rsidRPr="00381921">
        <w:t xml:space="preserve"> Организация научно- исследовательской работы в Вузе. Цели и задачи научных исследований. </w:t>
      </w:r>
    </w:p>
    <w:p w:rsidR="00077DEB" w:rsidRPr="00381921" w:rsidRDefault="00077DEB" w:rsidP="004059A5">
      <w:pPr>
        <w:widowControl/>
        <w:numPr>
          <w:ilvl w:val="12"/>
          <w:numId w:val="0"/>
        </w:numPr>
        <w:tabs>
          <w:tab w:val="num" w:pos="0"/>
        </w:tabs>
        <w:autoSpaceDE/>
        <w:autoSpaceDN/>
        <w:adjustRightInd/>
      </w:pPr>
      <w:r>
        <w:t>11.</w:t>
      </w:r>
      <w:r w:rsidRPr="00526F78">
        <w:t xml:space="preserve">       </w:t>
      </w:r>
      <w:r w:rsidRPr="00381921">
        <w:t xml:space="preserve">Методология научного познания. Методы теоретических и эмпирических исследований. </w:t>
      </w:r>
    </w:p>
    <w:p w:rsidR="00077DEB" w:rsidRPr="00381921" w:rsidRDefault="00077DEB" w:rsidP="004059A5">
      <w:pPr>
        <w:numPr>
          <w:ilvl w:val="12"/>
          <w:numId w:val="0"/>
        </w:numPr>
        <w:tabs>
          <w:tab w:val="num" w:pos="0"/>
        </w:tabs>
      </w:pPr>
      <w:r>
        <w:t xml:space="preserve"> 12</w:t>
      </w:r>
      <w:r w:rsidRPr="00381921">
        <w:t>.</w:t>
      </w:r>
      <w:r w:rsidRPr="004B5D74">
        <w:t xml:space="preserve">     </w:t>
      </w:r>
      <w:r w:rsidRPr="00381921">
        <w:t>Организац</w:t>
      </w:r>
      <w:r>
        <w:t>ия и порядок выполнения НИР.</w:t>
      </w:r>
      <w:r w:rsidRPr="00381921">
        <w:t xml:space="preserve">  </w:t>
      </w:r>
    </w:p>
    <w:p w:rsidR="00077DEB" w:rsidRPr="00381921" w:rsidRDefault="00077DEB" w:rsidP="004059A5">
      <w:pPr>
        <w:numPr>
          <w:ilvl w:val="12"/>
          <w:numId w:val="0"/>
        </w:numPr>
        <w:tabs>
          <w:tab w:val="num" w:pos="0"/>
        </w:tabs>
      </w:pPr>
      <w:r>
        <w:t xml:space="preserve"> 13</w:t>
      </w:r>
      <w:r w:rsidRPr="00381921">
        <w:t xml:space="preserve">. </w:t>
      </w:r>
      <w:r w:rsidRPr="004B5D74">
        <w:t xml:space="preserve">     </w:t>
      </w:r>
      <w:r w:rsidRPr="00381921">
        <w:t xml:space="preserve">Классификация научных исследований по степени сложности, по видам связи с общественным производством, по источникам финансирования.  </w:t>
      </w:r>
    </w:p>
    <w:p w:rsidR="00077DEB" w:rsidRPr="00381921" w:rsidRDefault="00077DEB" w:rsidP="004059A5">
      <w:pPr>
        <w:numPr>
          <w:ilvl w:val="12"/>
          <w:numId w:val="0"/>
        </w:numPr>
        <w:tabs>
          <w:tab w:val="num" w:pos="0"/>
        </w:tabs>
      </w:pPr>
      <w:r>
        <w:t xml:space="preserve">  14</w:t>
      </w:r>
      <w:r w:rsidRPr="00381921">
        <w:t>.</w:t>
      </w:r>
      <w:r w:rsidRPr="004B5D74">
        <w:t xml:space="preserve">     </w:t>
      </w:r>
      <w:r w:rsidRPr="00381921">
        <w:t>Этапы научно-исследовательской работы.</w:t>
      </w:r>
    </w:p>
    <w:p w:rsidR="00077DEB" w:rsidRPr="00381921" w:rsidRDefault="00077DEB" w:rsidP="004059A5">
      <w:pPr>
        <w:numPr>
          <w:ilvl w:val="12"/>
          <w:numId w:val="0"/>
        </w:numPr>
        <w:tabs>
          <w:tab w:val="num" w:pos="0"/>
        </w:tabs>
      </w:pPr>
      <w:r>
        <w:t xml:space="preserve">  15</w:t>
      </w:r>
      <w:r w:rsidRPr="00381921">
        <w:t>.</w:t>
      </w:r>
      <w:r w:rsidRPr="004B5D74">
        <w:t xml:space="preserve">    </w:t>
      </w:r>
      <w:r w:rsidRPr="00381921">
        <w:t xml:space="preserve">Подготовка и проведение лабораторных исследований. Поиск, накопление и обработка научной информации. </w:t>
      </w:r>
    </w:p>
    <w:p w:rsidR="00077DEB" w:rsidRPr="00381921" w:rsidRDefault="00077DEB" w:rsidP="004059A5">
      <w:pPr>
        <w:numPr>
          <w:ilvl w:val="12"/>
          <w:numId w:val="0"/>
        </w:numPr>
        <w:tabs>
          <w:tab w:val="num" w:pos="0"/>
        </w:tabs>
      </w:pPr>
      <w:r>
        <w:t xml:space="preserve">  </w:t>
      </w:r>
      <w:r w:rsidRPr="00381921">
        <w:t>1</w:t>
      </w:r>
      <w:r>
        <w:t>6.</w:t>
      </w:r>
      <w:r w:rsidRPr="004B5D74">
        <w:t xml:space="preserve">    </w:t>
      </w:r>
      <w:r w:rsidRPr="00381921">
        <w:t>Роль измерений в технологических исследованиях. Статистический анализ результатов эксперимента.</w:t>
      </w:r>
    </w:p>
    <w:p w:rsidR="00077DEB" w:rsidRDefault="00077DEB" w:rsidP="004059A5">
      <w:pPr>
        <w:numPr>
          <w:ilvl w:val="12"/>
          <w:numId w:val="0"/>
        </w:numPr>
        <w:tabs>
          <w:tab w:val="num" w:pos="0"/>
        </w:tabs>
      </w:pPr>
      <w:r>
        <w:t xml:space="preserve">   </w:t>
      </w:r>
      <w:r w:rsidRPr="00381921">
        <w:t xml:space="preserve"> </w:t>
      </w:r>
      <w:r>
        <w:t>17</w:t>
      </w:r>
      <w:r w:rsidRPr="00381921">
        <w:t>.</w:t>
      </w:r>
      <w:r w:rsidRPr="004B5D74">
        <w:t xml:space="preserve">  </w:t>
      </w:r>
      <w:r w:rsidRPr="00526F78">
        <w:t xml:space="preserve"> </w:t>
      </w:r>
      <w:r w:rsidRPr="00381921">
        <w:t xml:space="preserve">Проверка  </w:t>
      </w:r>
      <w:proofErr w:type="spellStart"/>
      <w:r w:rsidRPr="00381921">
        <w:t>воспроизводимости</w:t>
      </w:r>
      <w:proofErr w:type="spellEnd"/>
      <w:r w:rsidRPr="00381921">
        <w:t xml:space="preserve">   опытов.</w:t>
      </w:r>
    </w:p>
    <w:p w:rsidR="00077DEB" w:rsidRDefault="00077DEB" w:rsidP="004059A5">
      <w:pPr>
        <w:numPr>
          <w:ilvl w:val="12"/>
          <w:numId w:val="0"/>
        </w:numPr>
        <w:tabs>
          <w:tab w:val="num" w:pos="0"/>
        </w:tabs>
      </w:pPr>
    </w:p>
    <w:p w:rsidR="00077DEB" w:rsidRDefault="00077DEB" w:rsidP="00C63481">
      <w:pPr>
        <w:numPr>
          <w:ilvl w:val="12"/>
          <w:numId w:val="0"/>
        </w:numPr>
        <w:tabs>
          <w:tab w:val="num" w:pos="0"/>
        </w:tabs>
        <w:jc w:val="center"/>
        <w:rPr>
          <w:b/>
          <w:bCs/>
        </w:rPr>
      </w:pPr>
      <w:r w:rsidRPr="00C63481">
        <w:rPr>
          <w:b/>
          <w:bCs/>
        </w:rPr>
        <w:t>Тестовые вопросы</w:t>
      </w:r>
    </w:p>
    <w:p w:rsidR="00077DEB" w:rsidRDefault="00077DEB" w:rsidP="00C63481">
      <w:pPr>
        <w:numPr>
          <w:ilvl w:val="12"/>
          <w:numId w:val="0"/>
        </w:numPr>
        <w:tabs>
          <w:tab w:val="num" w:pos="0"/>
        </w:tabs>
        <w:ind w:firstLine="709"/>
        <w:jc w:val="both"/>
        <w:rPr>
          <w:b/>
          <w:bCs/>
        </w:rPr>
      </w:pPr>
      <w:r>
        <w:rPr>
          <w:b/>
          <w:bCs/>
        </w:rPr>
        <w:t>1. Совокупность сложных теоретических и практических задач, решение которых назрели на данном этапе развития общества:</w:t>
      </w:r>
    </w:p>
    <w:p w:rsidR="00077DEB" w:rsidRDefault="00077DEB" w:rsidP="00C63481">
      <w:pPr>
        <w:numPr>
          <w:ilvl w:val="12"/>
          <w:numId w:val="0"/>
        </w:numPr>
        <w:tabs>
          <w:tab w:val="num" w:pos="0"/>
        </w:tabs>
        <w:ind w:firstLine="709"/>
        <w:jc w:val="both"/>
      </w:pPr>
      <w:r>
        <w:t>А) проблема;</w:t>
      </w:r>
    </w:p>
    <w:p w:rsidR="00077DEB" w:rsidRDefault="00077DEB" w:rsidP="00C63481">
      <w:pPr>
        <w:numPr>
          <w:ilvl w:val="12"/>
          <w:numId w:val="0"/>
        </w:numPr>
        <w:tabs>
          <w:tab w:val="num" w:pos="0"/>
        </w:tabs>
        <w:ind w:firstLine="709"/>
        <w:jc w:val="both"/>
      </w:pPr>
      <w:r>
        <w:t>Б) эксперимент;</w:t>
      </w:r>
    </w:p>
    <w:p w:rsidR="00077DEB" w:rsidRDefault="00077DEB" w:rsidP="00C63481">
      <w:pPr>
        <w:numPr>
          <w:ilvl w:val="12"/>
          <w:numId w:val="0"/>
        </w:numPr>
        <w:tabs>
          <w:tab w:val="num" w:pos="0"/>
        </w:tabs>
        <w:ind w:firstLine="709"/>
        <w:jc w:val="both"/>
      </w:pPr>
      <w:r>
        <w:t>В) научные вопросы;</w:t>
      </w:r>
    </w:p>
    <w:p w:rsidR="00077DEB" w:rsidRDefault="00077DEB" w:rsidP="00C63481">
      <w:pPr>
        <w:numPr>
          <w:ilvl w:val="12"/>
          <w:numId w:val="0"/>
        </w:numPr>
        <w:tabs>
          <w:tab w:val="num" w:pos="0"/>
        </w:tabs>
        <w:ind w:firstLine="709"/>
        <w:jc w:val="both"/>
      </w:pPr>
      <w:r>
        <w:t>Г) научное направление.</w:t>
      </w:r>
    </w:p>
    <w:p w:rsidR="00077DEB" w:rsidRPr="00D51427" w:rsidRDefault="00077DEB" w:rsidP="00C63481">
      <w:pPr>
        <w:numPr>
          <w:ilvl w:val="12"/>
          <w:numId w:val="0"/>
        </w:numPr>
        <w:tabs>
          <w:tab w:val="num" w:pos="0"/>
        </w:tabs>
        <w:ind w:firstLine="709"/>
        <w:jc w:val="both"/>
        <w:rPr>
          <w:b/>
          <w:bCs/>
        </w:rPr>
      </w:pPr>
      <w:r w:rsidRPr="00D51427">
        <w:rPr>
          <w:b/>
          <w:bCs/>
        </w:rPr>
        <w:t>2. Мелкие научные задачи, относящиеся к конкретной теме научного исследования:</w:t>
      </w:r>
    </w:p>
    <w:p w:rsidR="00077DEB" w:rsidRDefault="00077DEB" w:rsidP="00D51427">
      <w:pPr>
        <w:numPr>
          <w:ilvl w:val="12"/>
          <w:numId w:val="0"/>
        </w:numPr>
        <w:tabs>
          <w:tab w:val="num" w:pos="0"/>
        </w:tabs>
        <w:ind w:firstLine="709"/>
        <w:jc w:val="both"/>
      </w:pPr>
      <w:r>
        <w:t>А) научные вопросы;</w:t>
      </w:r>
    </w:p>
    <w:p w:rsidR="00077DEB" w:rsidRDefault="00077DEB" w:rsidP="00C63481">
      <w:pPr>
        <w:numPr>
          <w:ilvl w:val="12"/>
          <w:numId w:val="0"/>
        </w:numPr>
        <w:tabs>
          <w:tab w:val="num" w:pos="0"/>
        </w:tabs>
        <w:ind w:firstLine="709"/>
        <w:jc w:val="both"/>
      </w:pPr>
      <w:r>
        <w:t>Б) научное направление;</w:t>
      </w:r>
    </w:p>
    <w:p w:rsidR="00077DEB" w:rsidRDefault="00077DEB" w:rsidP="00C63481">
      <w:pPr>
        <w:numPr>
          <w:ilvl w:val="12"/>
          <w:numId w:val="0"/>
        </w:numPr>
        <w:tabs>
          <w:tab w:val="num" w:pos="0"/>
        </w:tabs>
        <w:ind w:firstLine="709"/>
        <w:jc w:val="both"/>
      </w:pPr>
      <w:r>
        <w:t>В) научная теория;</w:t>
      </w:r>
    </w:p>
    <w:p w:rsidR="00077DEB" w:rsidRDefault="00077DEB" w:rsidP="00C63481">
      <w:pPr>
        <w:numPr>
          <w:ilvl w:val="12"/>
          <w:numId w:val="0"/>
        </w:numPr>
        <w:tabs>
          <w:tab w:val="num" w:pos="0"/>
        </w:tabs>
        <w:ind w:firstLine="709"/>
        <w:jc w:val="both"/>
      </w:pPr>
      <w:r>
        <w:t>Г) научные элементы.</w:t>
      </w:r>
    </w:p>
    <w:p w:rsidR="00077DEB" w:rsidRDefault="00077DEB" w:rsidP="00C63481">
      <w:pPr>
        <w:numPr>
          <w:ilvl w:val="12"/>
          <w:numId w:val="0"/>
        </w:numPr>
        <w:tabs>
          <w:tab w:val="num" w:pos="0"/>
        </w:tabs>
        <w:ind w:firstLine="709"/>
        <w:jc w:val="both"/>
        <w:rPr>
          <w:b/>
          <w:bCs/>
        </w:rPr>
      </w:pPr>
      <w:r>
        <w:rPr>
          <w:b/>
          <w:bCs/>
        </w:rPr>
        <w:t>3. Выберите правильный вариант с правильной последовательностью расположения этапов реферата:</w:t>
      </w:r>
    </w:p>
    <w:p w:rsidR="00077DEB" w:rsidRDefault="00077DEB" w:rsidP="00C63481">
      <w:pPr>
        <w:numPr>
          <w:ilvl w:val="12"/>
          <w:numId w:val="0"/>
        </w:numPr>
        <w:tabs>
          <w:tab w:val="num" w:pos="0"/>
        </w:tabs>
        <w:ind w:firstLine="709"/>
        <w:jc w:val="both"/>
      </w:pPr>
      <w:r>
        <w:t>А) титульный лист – оглавление – введение - основное содержание – заключение - список используемой литературы - приложения;</w:t>
      </w:r>
    </w:p>
    <w:p w:rsidR="00077DEB" w:rsidRDefault="00077DEB" w:rsidP="00D51427">
      <w:pPr>
        <w:numPr>
          <w:ilvl w:val="12"/>
          <w:numId w:val="0"/>
        </w:numPr>
        <w:tabs>
          <w:tab w:val="num" w:pos="0"/>
        </w:tabs>
        <w:ind w:firstLine="709"/>
        <w:jc w:val="both"/>
      </w:pPr>
      <w:r>
        <w:t>Б) титульный лист – введение - оглавление - основное содержание – заключение - список используемой литературы - приложения;</w:t>
      </w:r>
    </w:p>
    <w:p w:rsidR="00077DEB" w:rsidRDefault="00077DEB" w:rsidP="00D51427">
      <w:pPr>
        <w:numPr>
          <w:ilvl w:val="12"/>
          <w:numId w:val="0"/>
        </w:numPr>
        <w:tabs>
          <w:tab w:val="num" w:pos="0"/>
        </w:tabs>
        <w:ind w:firstLine="709"/>
        <w:jc w:val="both"/>
      </w:pPr>
      <w:r>
        <w:t>В) титульный лист – оглавление – введение - основное содержание –- список используемой литературы –</w:t>
      </w:r>
      <w:r w:rsidRPr="00D51427">
        <w:t xml:space="preserve"> </w:t>
      </w:r>
      <w:r>
        <w:t>заключение - приложения;</w:t>
      </w:r>
    </w:p>
    <w:p w:rsidR="00077DEB" w:rsidRDefault="00077DEB" w:rsidP="00D51427">
      <w:pPr>
        <w:numPr>
          <w:ilvl w:val="12"/>
          <w:numId w:val="0"/>
        </w:numPr>
        <w:tabs>
          <w:tab w:val="num" w:pos="0"/>
        </w:tabs>
        <w:ind w:firstLine="709"/>
        <w:jc w:val="both"/>
      </w:pPr>
      <w:r>
        <w:t>Г) титульный лист – оглавление – введение - основное содержание – заключение –</w:t>
      </w:r>
      <w:r w:rsidRPr="00D51427">
        <w:t xml:space="preserve"> </w:t>
      </w:r>
      <w:r>
        <w:t>приложения - список используемой литературы.</w:t>
      </w:r>
    </w:p>
    <w:p w:rsidR="00077DEB" w:rsidRDefault="00077DEB" w:rsidP="00C63481">
      <w:pPr>
        <w:numPr>
          <w:ilvl w:val="12"/>
          <w:numId w:val="0"/>
        </w:numPr>
        <w:tabs>
          <w:tab w:val="num" w:pos="0"/>
        </w:tabs>
        <w:ind w:firstLine="709"/>
        <w:jc w:val="both"/>
        <w:rPr>
          <w:b/>
          <w:bCs/>
        </w:rPr>
      </w:pPr>
      <w:r>
        <w:rPr>
          <w:b/>
          <w:bCs/>
        </w:rPr>
        <w:t>4. Ученый, предложивший формулу, с помощью которой можно наметить число групп n при известной численности совокупности N:</w:t>
      </w:r>
    </w:p>
    <w:p w:rsidR="00077DEB" w:rsidRDefault="00077DEB" w:rsidP="00C63481">
      <w:pPr>
        <w:numPr>
          <w:ilvl w:val="12"/>
          <w:numId w:val="0"/>
        </w:numPr>
        <w:tabs>
          <w:tab w:val="num" w:pos="0"/>
        </w:tabs>
        <w:ind w:firstLine="709"/>
        <w:jc w:val="both"/>
      </w:pPr>
      <w:r>
        <w:t>А) Д.И. Менделеев;</w:t>
      </w:r>
    </w:p>
    <w:p w:rsidR="00077DEB" w:rsidRDefault="00077DEB" w:rsidP="00C63481">
      <w:pPr>
        <w:numPr>
          <w:ilvl w:val="12"/>
          <w:numId w:val="0"/>
        </w:numPr>
        <w:tabs>
          <w:tab w:val="num" w:pos="0"/>
        </w:tabs>
        <w:ind w:firstLine="709"/>
        <w:jc w:val="both"/>
      </w:pPr>
      <w:r>
        <w:t xml:space="preserve">Б) Г. </w:t>
      </w:r>
      <w:proofErr w:type="spellStart"/>
      <w:r>
        <w:t>Стерджесс</w:t>
      </w:r>
      <w:proofErr w:type="spellEnd"/>
      <w:r>
        <w:t>;</w:t>
      </w:r>
    </w:p>
    <w:p w:rsidR="00077DEB" w:rsidRDefault="00077DEB" w:rsidP="00C63481">
      <w:pPr>
        <w:numPr>
          <w:ilvl w:val="12"/>
          <w:numId w:val="0"/>
        </w:numPr>
        <w:tabs>
          <w:tab w:val="num" w:pos="0"/>
        </w:tabs>
        <w:ind w:firstLine="709"/>
        <w:jc w:val="both"/>
      </w:pPr>
      <w:r>
        <w:t>В) И. Ньютон;</w:t>
      </w:r>
    </w:p>
    <w:p w:rsidR="00077DEB" w:rsidRDefault="00077DEB" w:rsidP="00C63481">
      <w:pPr>
        <w:numPr>
          <w:ilvl w:val="12"/>
          <w:numId w:val="0"/>
        </w:numPr>
        <w:tabs>
          <w:tab w:val="num" w:pos="0"/>
        </w:tabs>
        <w:ind w:firstLine="709"/>
        <w:jc w:val="both"/>
      </w:pPr>
      <w:r>
        <w:lastRenderedPageBreak/>
        <w:t>Г) А.Н. Колмогоров.</w:t>
      </w:r>
    </w:p>
    <w:p w:rsidR="00077DEB" w:rsidRDefault="00077DEB" w:rsidP="00C63481">
      <w:pPr>
        <w:numPr>
          <w:ilvl w:val="12"/>
          <w:numId w:val="0"/>
        </w:numPr>
        <w:tabs>
          <w:tab w:val="num" w:pos="0"/>
        </w:tabs>
        <w:ind w:firstLine="709"/>
        <w:jc w:val="both"/>
        <w:rPr>
          <w:b/>
          <w:bCs/>
        </w:rPr>
      </w:pPr>
      <w:r>
        <w:rPr>
          <w:b/>
          <w:bCs/>
        </w:rPr>
        <w:t>5. Составной элемент объекта, являющийся носителем признаков, подлежащих регистрации:</w:t>
      </w:r>
    </w:p>
    <w:p w:rsidR="00077DEB" w:rsidRDefault="00077DEB" w:rsidP="00C63481">
      <w:pPr>
        <w:numPr>
          <w:ilvl w:val="12"/>
          <w:numId w:val="0"/>
        </w:numPr>
        <w:tabs>
          <w:tab w:val="num" w:pos="0"/>
        </w:tabs>
        <w:ind w:firstLine="709"/>
        <w:jc w:val="both"/>
      </w:pPr>
      <w:r>
        <w:t>А) единица наблюдения;</w:t>
      </w:r>
    </w:p>
    <w:p w:rsidR="00077DEB" w:rsidRDefault="00077DEB" w:rsidP="00C63481">
      <w:pPr>
        <w:numPr>
          <w:ilvl w:val="12"/>
          <w:numId w:val="0"/>
        </w:numPr>
        <w:tabs>
          <w:tab w:val="num" w:pos="0"/>
        </w:tabs>
        <w:ind w:firstLine="709"/>
        <w:jc w:val="both"/>
      </w:pPr>
      <w:r>
        <w:t>Б) признак наблюдения;</w:t>
      </w:r>
    </w:p>
    <w:p w:rsidR="00077DEB" w:rsidRDefault="00077DEB" w:rsidP="00C63481">
      <w:pPr>
        <w:numPr>
          <w:ilvl w:val="12"/>
          <w:numId w:val="0"/>
        </w:numPr>
        <w:tabs>
          <w:tab w:val="num" w:pos="0"/>
        </w:tabs>
        <w:ind w:firstLine="709"/>
        <w:jc w:val="both"/>
      </w:pPr>
      <w:r>
        <w:t>В) частица наблюдения;</w:t>
      </w:r>
    </w:p>
    <w:p w:rsidR="00077DEB" w:rsidRDefault="00077DEB" w:rsidP="00C63481">
      <w:pPr>
        <w:numPr>
          <w:ilvl w:val="12"/>
          <w:numId w:val="0"/>
        </w:numPr>
        <w:tabs>
          <w:tab w:val="num" w:pos="0"/>
        </w:tabs>
        <w:ind w:firstLine="709"/>
        <w:jc w:val="both"/>
      </w:pPr>
      <w:r>
        <w:t>Г) отчетная единица.</w:t>
      </w:r>
    </w:p>
    <w:p w:rsidR="00077DEB" w:rsidRDefault="00077DEB" w:rsidP="00C63481">
      <w:pPr>
        <w:numPr>
          <w:ilvl w:val="12"/>
          <w:numId w:val="0"/>
        </w:numPr>
        <w:tabs>
          <w:tab w:val="num" w:pos="0"/>
        </w:tabs>
        <w:ind w:firstLine="709"/>
        <w:jc w:val="both"/>
        <w:rPr>
          <w:b/>
          <w:bCs/>
        </w:rPr>
      </w:pPr>
      <w:r>
        <w:rPr>
          <w:b/>
          <w:bCs/>
        </w:rPr>
        <w:t>6. Метод научного познания, в основу которого положена процедура мысленного или реального расчленения предмета на составляющие его части:</w:t>
      </w:r>
    </w:p>
    <w:p w:rsidR="00077DEB" w:rsidRDefault="00077DEB" w:rsidP="00C63481">
      <w:pPr>
        <w:numPr>
          <w:ilvl w:val="12"/>
          <w:numId w:val="0"/>
        </w:numPr>
        <w:tabs>
          <w:tab w:val="num" w:pos="0"/>
        </w:tabs>
        <w:ind w:firstLine="709"/>
        <w:jc w:val="both"/>
      </w:pPr>
      <w:r>
        <w:t>А) эксперимент;</w:t>
      </w:r>
    </w:p>
    <w:p w:rsidR="00077DEB" w:rsidRDefault="00077DEB" w:rsidP="00C63481">
      <w:pPr>
        <w:numPr>
          <w:ilvl w:val="12"/>
          <w:numId w:val="0"/>
        </w:numPr>
        <w:tabs>
          <w:tab w:val="num" w:pos="0"/>
        </w:tabs>
        <w:ind w:firstLine="709"/>
        <w:jc w:val="both"/>
      </w:pPr>
      <w:r>
        <w:t>Б) гипотеза;</w:t>
      </w:r>
    </w:p>
    <w:p w:rsidR="00077DEB" w:rsidRDefault="00077DEB" w:rsidP="00C63481">
      <w:pPr>
        <w:numPr>
          <w:ilvl w:val="12"/>
          <w:numId w:val="0"/>
        </w:numPr>
        <w:tabs>
          <w:tab w:val="num" w:pos="0"/>
        </w:tabs>
        <w:ind w:firstLine="709"/>
        <w:jc w:val="both"/>
      </w:pPr>
      <w:r>
        <w:t>В) анализ;</w:t>
      </w:r>
    </w:p>
    <w:p w:rsidR="00077DEB" w:rsidRDefault="00077DEB" w:rsidP="00C63481">
      <w:pPr>
        <w:numPr>
          <w:ilvl w:val="12"/>
          <w:numId w:val="0"/>
        </w:numPr>
        <w:tabs>
          <w:tab w:val="num" w:pos="0"/>
        </w:tabs>
        <w:ind w:firstLine="709"/>
        <w:jc w:val="both"/>
      </w:pPr>
      <w:r>
        <w:t>Г) синтез.</w:t>
      </w:r>
    </w:p>
    <w:p w:rsidR="00077DEB" w:rsidRDefault="00077DEB" w:rsidP="00C63481">
      <w:pPr>
        <w:numPr>
          <w:ilvl w:val="12"/>
          <w:numId w:val="0"/>
        </w:numPr>
        <w:tabs>
          <w:tab w:val="num" w:pos="0"/>
        </w:tabs>
        <w:ind w:firstLine="709"/>
        <w:jc w:val="both"/>
        <w:rPr>
          <w:b/>
          <w:bCs/>
        </w:rPr>
      </w:pPr>
      <w:r w:rsidRPr="004B29C1">
        <w:rPr>
          <w:b/>
          <w:bCs/>
        </w:rPr>
        <w:t xml:space="preserve">7. </w:t>
      </w:r>
      <w:r>
        <w:rPr>
          <w:b/>
          <w:bCs/>
        </w:rPr>
        <w:t xml:space="preserve"> В соответствии с ИСО 9000 совокупность взаимосвязанных и взаимодействующих видов деятельности, преобразующая входы в выходы:</w:t>
      </w:r>
    </w:p>
    <w:p w:rsidR="00077DEB" w:rsidRDefault="00077DEB" w:rsidP="00C63481">
      <w:pPr>
        <w:numPr>
          <w:ilvl w:val="12"/>
          <w:numId w:val="0"/>
        </w:numPr>
        <w:tabs>
          <w:tab w:val="num" w:pos="0"/>
        </w:tabs>
        <w:ind w:firstLine="709"/>
        <w:jc w:val="both"/>
      </w:pPr>
      <w:r>
        <w:t>А) процессы;</w:t>
      </w:r>
    </w:p>
    <w:p w:rsidR="00077DEB" w:rsidRDefault="00077DEB" w:rsidP="00C63481">
      <w:pPr>
        <w:numPr>
          <w:ilvl w:val="12"/>
          <w:numId w:val="0"/>
        </w:numPr>
        <w:tabs>
          <w:tab w:val="num" w:pos="0"/>
        </w:tabs>
        <w:ind w:firstLine="709"/>
        <w:jc w:val="both"/>
      </w:pPr>
      <w:r>
        <w:t>Б) услуги;</w:t>
      </w:r>
    </w:p>
    <w:p w:rsidR="00077DEB" w:rsidRDefault="00077DEB" w:rsidP="00C63481">
      <w:pPr>
        <w:numPr>
          <w:ilvl w:val="12"/>
          <w:numId w:val="0"/>
        </w:numPr>
        <w:tabs>
          <w:tab w:val="num" w:pos="0"/>
        </w:tabs>
        <w:ind w:firstLine="709"/>
        <w:jc w:val="both"/>
      </w:pPr>
      <w:r>
        <w:t>В) действия;</w:t>
      </w:r>
    </w:p>
    <w:p w:rsidR="00077DEB" w:rsidRDefault="00077DEB" w:rsidP="00C63481">
      <w:pPr>
        <w:numPr>
          <w:ilvl w:val="12"/>
          <w:numId w:val="0"/>
        </w:numPr>
        <w:tabs>
          <w:tab w:val="num" w:pos="0"/>
        </w:tabs>
        <w:ind w:firstLine="709"/>
        <w:jc w:val="both"/>
      </w:pPr>
      <w:r>
        <w:t>Г) перерабатываемые материалы.</w:t>
      </w:r>
    </w:p>
    <w:p w:rsidR="00077DEB" w:rsidRDefault="00077DEB" w:rsidP="00C63481">
      <w:pPr>
        <w:numPr>
          <w:ilvl w:val="12"/>
          <w:numId w:val="0"/>
        </w:numPr>
        <w:tabs>
          <w:tab w:val="num" w:pos="0"/>
        </w:tabs>
        <w:ind w:firstLine="709"/>
        <w:jc w:val="both"/>
        <w:rPr>
          <w:b/>
          <w:bCs/>
        </w:rPr>
      </w:pPr>
      <w:r>
        <w:rPr>
          <w:b/>
          <w:bCs/>
        </w:rPr>
        <w:t>8. Выберите вариант с правильной расстановкой этапов эксперимента:</w:t>
      </w:r>
    </w:p>
    <w:p w:rsidR="00077DEB" w:rsidRDefault="00077DEB" w:rsidP="00C63481">
      <w:pPr>
        <w:numPr>
          <w:ilvl w:val="12"/>
          <w:numId w:val="0"/>
        </w:numPr>
        <w:tabs>
          <w:tab w:val="num" w:pos="0"/>
        </w:tabs>
        <w:ind w:firstLine="709"/>
        <w:jc w:val="both"/>
      </w:pPr>
      <w:r>
        <w:t>А) постановка (формулировка) задачи – построение модели – отыскание решения – проверка модели и оценка решения – внедрение решения;</w:t>
      </w:r>
    </w:p>
    <w:p w:rsidR="00077DEB" w:rsidRDefault="00077DEB" w:rsidP="004B29C1">
      <w:pPr>
        <w:numPr>
          <w:ilvl w:val="12"/>
          <w:numId w:val="0"/>
        </w:numPr>
        <w:tabs>
          <w:tab w:val="num" w:pos="0"/>
        </w:tabs>
        <w:ind w:firstLine="709"/>
        <w:jc w:val="both"/>
      </w:pPr>
      <w:r>
        <w:t>Б) постановка (формулировка) задачи – отыскание решения – построение модели –проверка модели и оценка решения – внедрение решения;</w:t>
      </w:r>
    </w:p>
    <w:p w:rsidR="00077DEB" w:rsidRDefault="00077DEB" w:rsidP="004B29C1">
      <w:pPr>
        <w:numPr>
          <w:ilvl w:val="12"/>
          <w:numId w:val="0"/>
        </w:numPr>
        <w:tabs>
          <w:tab w:val="num" w:pos="0"/>
        </w:tabs>
        <w:ind w:firstLine="709"/>
        <w:jc w:val="both"/>
      </w:pPr>
      <w:r>
        <w:t>В) построение модели – постановка (формулировка) задачи – отыскание решения – проверка модели и оценка решения – внедрение решения;</w:t>
      </w:r>
    </w:p>
    <w:p w:rsidR="00077DEB" w:rsidRDefault="00077DEB" w:rsidP="004B29C1">
      <w:pPr>
        <w:numPr>
          <w:ilvl w:val="12"/>
          <w:numId w:val="0"/>
        </w:numPr>
        <w:tabs>
          <w:tab w:val="num" w:pos="0"/>
        </w:tabs>
        <w:ind w:firstLine="709"/>
        <w:jc w:val="both"/>
      </w:pPr>
      <w:r>
        <w:t>Г) постановка (формулировка) задачи – построение модели – отыскание решения – внедрение решения - проверка модели и оценка решения.</w:t>
      </w:r>
    </w:p>
    <w:p w:rsidR="00077DEB" w:rsidRDefault="00077DEB" w:rsidP="004B29C1">
      <w:pPr>
        <w:numPr>
          <w:ilvl w:val="12"/>
          <w:numId w:val="0"/>
        </w:numPr>
        <w:tabs>
          <w:tab w:val="num" w:pos="0"/>
        </w:tabs>
        <w:ind w:firstLine="709"/>
        <w:jc w:val="both"/>
        <w:rPr>
          <w:b/>
          <w:bCs/>
        </w:rPr>
      </w:pPr>
      <w:r>
        <w:rPr>
          <w:b/>
          <w:bCs/>
        </w:rPr>
        <w:t>9. Метод научного познания, в основу которого положена процедура соединения различных элементов предмета в единое целое, систему, без чего невозможно действительно научное познание этого предмета:</w:t>
      </w:r>
    </w:p>
    <w:p w:rsidR="00077DEB" w:rsidRDefault="00077DEB" w:rsidP="004B29C1">
      <w:pPr>
        <w:numPr>
          <w:ilvl w:val="12"/>
          <w:numId w:val="0"/>
        </w:numPr>
        <w:tabs>
          <w:tab w:val="num" w:pos="0"/>
        </w:tabs>
        <w:ind w:firstLine="709"/>
        <w:jc w:val="both"/>
      </w:pPr>
      <w:r>
        <w:t>А) анализ;</w:t>
      </w:r>
    </w:p>
    <w:p w:rsidR="00077DEB" w:rsidRDefault="00077DEB" w:rsidP="004B29C1">
      <w:pPr>
        <w:numPr>
          <w:ilvl w:val="12"/>
          <w:numId w:val="0"/>
        </w:numPr>
        <w:tabs>
          <w:tab w:val="num" w:pos="0"/>
        </w:tabs>
        <w:ind w:firstLine="709"/>
        <w:jc w:val="both"/>
      </w:pPr>
      <w:r>
        <w:t>Б) синтез;</w:t>
      </w:r>
    </w:p>
    <w:p w:rsidR="00077DEB" w:rsidRDefault="00077DEB" w:rsidP="004B29C1">
      <w:pPr>
        <w:numPr>
          <w:ilvl w:val="12"/>
          <w:numId w:val="0"/>
        </w:numPr>
        <w:tabs>
          <w:tab w:val="num" w:pos="0"/>
        </w:tabs>
        <w:ind w:firstLine="709"/>
        <w:jc w:val="both"/>
      </w:pPr>
      <w:r>
        <w:t>В) индукция;</w:t>
      </w:r>
    </w:p>
    <w:p w:rsidR="00077DEB" w:rsidRDefault="00077DEB" w:rsidP="004B29C1">
      <w:pPr>
        <w:numPr>
          <w:ilvl w:val="12"/>
          <w:numId w:val="0"/>
        </w:numPr>
        <w:tabs>
          <w:tab w:val="num" w:pos="0"/>
        </w:tabs>
        <w:ind w:firstLine="709"/>
        <w:jc w:val="both"/>
      </w:pPr>
      <w:r>
        <w:t>Г) дедукция.</w:t>
      </w:r>
    </w:p>
    <w:p w:rsidR="00077DEB" w:rsidRDefault="00077DEB" w:rsidP="004B29C1">
      <w:pPr>
        <w:numPr>
          <w:ilvl w:val="12"/>
          <w:numId w:val="0"/>
        </w:numPr>
        <w:tabs>
          <w:tab w:val="num" w:pos="0"/>
        </w:tabs>
        <w:ind w:firstLine="709"/>
        <w:jc w:val="both"/>
        <w:rPr>
          <w:b/>
          <w:bCs/>
        </w:rPr>
      </w:pPr>
      <w:r>
        <w:rPr>
          <w:b/>
          <w:bCs/>
        </w:rPr>
        <w:t>10. Научное исследование не характеризуется:</w:t>
      </w:r>
    </w:p>
    <w:p w:rsidR="00077DEB" w:rsidRDefault="00077DEB" w:rsidP="004B29C1">
      <w:pPr>
        <w:numPr>
          <w:ilvl w:val="12"/>
          <w:numId w:val="0"/>
        </w:numPr>
        <w:tabs>
          <w:tab w:val="num" w:pos="0"/>
        </w:tabs>
        <w:ind w:firstLine="709"/>
        <w:jc w:val="both"/>
      </w:pPr>
      <w:r>
        <w:t>А) полнотой;</w:t>
      </w:r>
    </w:p>
    <w:p w:rsidR="00077DEB" w:rsidRDefault="00077DEB" w:rsidP="004B29C1">
      <w:pPr>
        <w:numPr>
          <w:ilvl w:val="12"/>
          <w:numId w:val="0"/>
        </w:numPr>
        <w:tabs>
          <w:tab w:val="num" w:pos="0"/>
        </w:tabs>
        <w:ind w:firstLine="709"/>
        <w:jc w:val="both"/>
      </w:pPr>
      <w:r>
        <w:t>Б) объективностью;</w:t>
      </w:r>
    </w:p>
    <w:p w:rsidR="00077DEB" w:rsidRDefault="00077DEB" w:rsidP="004B29C1">
      <w:pPr>
        <w:numPr>
          <w:ilvl w:val="12"/>
          <w:numId w:val="0"/>
        </w:numPr>
        <w:tabs>
          <w:tab w:val="num" w:pos="0"/>
        </w:tabs>
        <w:ind w:firstLine="709"/>
        <w:jc w:val="both"/>
      </w:pPr>
      <w:r>
        <w:t>В) бездоказательностью;</w:t>
      </w:r>
    </w:p>
    <w:p w:rsidR="00077DEB" w:rsidRDefault="00077DEB" w:rsidP="004B29C1">
      <w:pPr>
        <w:numPr>
          <w:ilvl w:val="12"/>
          <w:numId w:val="0"/>
        </w:numPr>
        <w:tabs>
          <w:tab w:val="num" w:pos="0"/>
        </w:tabs>
        <w:ind w:firstLine="709"/>
        <w:jc w:val="both"/>
      </w:pPr>
      <w:r>
        <w:t>Г) точностью.</w:t>
      </w:r>
    </w:p>
    <w:p w:rsidR="00077DEB" w:rsidRPr="00657677" w:rsidRDefault="00077DEB" w:rsidP="004B29C1">
      <w:pPr>
        <w:numPr>
          <w:ilvl w:val="12"/>
          <w:numId w:val="0"/>
        </w:numPr>
        <w:tabs>
          <w:tab w:val="num" w:pos="0"/>
        </w:tabs>
        <w:ind w:firstLine="709"/>
        <w:jc w:val="both"/>
        <w:rPr>
          <w:b/>
          <w:bCs/>
        </w:rPr>
      </w:pPr>
      <w:r>
        <w:rPr>
          <w:b/>
          <w:bCs/>
        </w:rPr>
        <w:t>11. Какая из нижеперечисленных категорий не относится к основополагающим принципам TQM?</w:t>
      </w:r>
    </w:p>
    <w:p w:rsidR="00077DEB" w:rsidRDefault="00077DEB" w:rsidP="004B29C1">
      <w:pPr>
        <w:numPr>
          <w:ilvl w:val="12"/>
          <w:numId w:val="0"/>
        </w:numPr>
        <w:tabs>
          <w:tab w:val="num" w:pos="0"/>
        </w:tabs>
        <w:ind w:firstLine="709"/>
        <w:jc w:val="both"/>
      </w:pPr>
      <w:r>
        <w:t>А) ориентация на потребителя;</w:t>
      </w:r>
    </w:p>
    <w:p w:rsidR="00077DEB" w:rsidRDefault="00077DEB" w:rsidP="004B29C1">
      <w:pPr>
        <w:numPr>
          <w:ilvl w:val="12"/>
          <w:numId w:val="0"/>
        </w:numPr>
        <w:tabs>
          <w:tab w:val="num" w:pos="0"/>
        </w:tabs>
        <w:ind w:firstLine="709"/>
        <w:jc w:val="both"/>
      </w:pPr>
      <w:r>
        <w:t>Б) вовлечение работников;</w:t>
      </w:r>
    </w:p>
    <w:p w:rsidR="00077DEB" w:rsidRDefault="00077DEB" w:rsidP="004B29C1">
      <w:pPr>
        <w:numPr>
          <w:ilvl w:val="12"/>
          <w:numId w:val="0"/>
        </w:numPr>
        <w:tabs>
          <w:tab w:val="num" w:pos="0"/>
        </w:tabs>
        <w:ind w:firstLine="709"/>
        <w:jc w:val="both"/>
      </w:pPr>
      <w:r>
        <w:t>В) постоянное улучшение;</w:t>
      </w:r>
    </w:p>
    <w:p w:rsidR="00077DEB" w:rsidRDefault="00077DEB" w:rsidP="004B29C1">
      <w:pPr>
        <w:numPr>
          <w:ilvl w:val="12"/>
          <w:numId w:val="0"/>
        </w:numPr>
        <w:tabs>
          <w:tab w:val="num" w:pos="0"/>
        </w:tabs>
        <w:ind w:firstLine="709"/>
        <w:jc w:val="both"/>
      </w:pPr>
      <w:r>
        <w:t>Г) лидерство работников, а не руководителя.</w:t>
      </w:r>
    </w:p>
    <w:p w:rsidR="00077DEB" w:rsidRDefault="00077DEB" w:rsidP="004B29C1">
      <w:pPr>
        <w:numPr>
          <w:ilvl w:val="12"/>
          <w:numId w:val="0"/>
        </w:numPr>
        <w:tabs>
          <w:tab w:val="num" w:pos="0"/>
        </w:tabs>
        <w:ind w:firstLine="709"/>
        <w:jc w:val="both"/>
        <w:rPr>
          <w:b/>
          <w:bCs/>
        </w:rPr>
      </w:pPr>
      <w:r>
        <w:rPr>
          <w:b/>
          <w:bCs/>
        </w:rPr>
        <w:t>12. В каком документе отражаются основные направления развития качества жизни?</w:t>
      </w:r>
    </w:p>
    <w:p w:rsidR="00077DEB" w:rsidRDefault="00077DEB" w:rsidP="004B29C1">
      <w:pPr>
        <w:numPr>
          <w:ilvl w:val="12"/>
          <w:numId w:val="0"/>
        </w:numPr>
        <w:tabs>
          <w:tab w:val="num" w:pos="0"/>
        </w:tabs>
        <w:ind w:firstLine="709"/>
        <w:jc w:val="both"/>
      </w:pPr>
      <w:r>
        <w:t>А) система менеджмента качества предприятия;</w:t>
      </w:r>
    </w:p>
    <w:p w:rsidR="00077DEB" w:rsidRDefault="00077DEB" w:rsidP="004B29C1">
      <w:pPr>
        <w:numPr>
          <w:ilvl w:val="12"/>
          <w:numId w:val="0"/>
        </w:numPr>
        <w:tabs>
          <w:tab w:val="num" w:pos="0"/>
        </w:tabs>
        <w:ind w:firstLine="709"/>
        <w:jc w:val="both"/>
      </w:pPr>
      <w:r>
        <w:t>Б) программа социально-экономического развития территории;</w:t>
      </w:r>
    </w:p>
    <w:p w:rsidR="00077DEB" w:rsidRDefault="00077DEB" w:rsidP="004B29C1">
      <w:pPr>
        <w:numPr>
          <w:ilvl w:val="12"/>
          <w:numId w:val="0"/>
        </w:numPr>
        <w:tabs>
          <w:tab w:val="num" w:pos="0"/>
        </w:tabs>
        <w:ind w:firstLine="709"/>
        <w:jc w:val="both"/>
      </w:pPr>
      <w:r>
        <w:t>В) политика в области качества;</w:t>
      </w:r>
    </w:p>
    <w:p w:rsidR="00077DEB" w:rsidRDefault="00077DEB" w:rsidP="004B29C1">
      <w:pPr>
        <w:numPr>
          <w:ilvl w:val="12"/>
          <w:numId w:val="0"/>
        </w:numPr>
        <w:tabs>
          <w:tab w:val="num" w:pos="0"/>
        </w:tabs>
        <w:ind w:firstLine="709"/>
        <w:jc w:val="both"/>
      </w:pPr>
      <w:r>
        <w:t>Г) требования к системе менеджмента качества.</w:t>
      </w:r>
    </w:p>
    <w:p w:rsidR="00077DEB" w:rsidRPr="00657677" w:rsidRDefault="00077DEB" w:rsidP="004B29C1">
      <w:pPr>
        <w:numPr>
          <w:ilvl w:val="12"/>
          <w:numId w:val="0"/>
        </w:numPr>
        <w:tabs>
          <w:tab w:val="num" w:pos="0"/>
        </w:tabs>
        <w:ind w:firstLine="709"/>
        <w:jc w:val="both"/>
        <w:rPr>
          <w:b/>
          <w:bCs/>
        </w:rPr>
      </w:pPr>
      <w:r>
        <w:rPr>
          <w:b/>
          <w:bCs/>
        </w:rPr>
        <w:lastRenderedPageBreak/>
        <w:t xml:space="preserve"> </w:t>
      </w:r>
    </w:p>
    <w:p w:rsidR="00077DEB" w:rsidRDefault="00077DEB" w:rsidP="001F7AC7">
      <w:pPr>
        <w:shd w:val="clear" w:color="auto" w:fill="FFFFFF"/>
        <w:tabs>
          <w:tab w:val="left" w:pos="401"/>
        </w:tabs>
        <w:rPr>
          <w:b/>
          <w:bCs/>
          <w:color w:val="000000"/>
        </w:rPr>
      </w:pPr>
      <w:r>
        <w:rPr>
          <w:b/>
          <w:bCs/>
          <w:color w:val="000000"/>
        </w:rPr>
        <w:t>7 Оценочные средства для проведения промежуточной аттестации</w:t>
      </w:r>
    </w:p>
    <w:p w:rsidR="00077DEB" w:rsidRDefault="00077DEB" w:rsidP="001F7AC7">
      <w:pPr>
        <w:shd w:val="clear" w:color="auto" w:fill="FFFFFF"/>
        <w:tabs>
          <w:tab w:val="left" w:pos="401"/>
        </w:tabs>
        <w:rPr>
          <w:color w:val="000000"/>
        </w:rPr>
      </w:pPr>
      <w:r>
        <w:rPr>
          <w:color w:val="000000"/>
        </w:rPr>
        <w:t xml:space="preserve">         </w:t>
      </w:r>
    </w:p>
    <w:p w:rsidR="00077DEB" w:rsidRDefault="00077DEB" w:rsidP="001F7AC7">
      <w:pPr>
        <w:shd w:val="clear" w:color="auto" w:fill="FFFFFF"/>
        <w:tabs>
          <w:tab w:val="left" w:pos="401"/>
        </w:tabs>
        <w:rPr>
          <w:b/>
          <w:bCs/>
          <w:color w:val="000000"/>
        </w:rPr>
      </w:pPr>
      <w:r>
        <w:rPr>
          <w:b/>
          <w:bCs/>
          <w:color w:val="000000"/>
        </w:rPr>
        <w:t>а) Планируемые результаты обучения и оценочные средства для проведения промежуточной аттестации:</w:t>
      </w:r>
    </w:p>
    <w:tbl>
      <w:tblPr>
        <w:tblW w:w="5000" w:type="pct"/>
        <w:tblInd w:w="2" w:type="dxa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1592"/>
        <w:gridCol w:w="2560"/>
        <w:gridCol w:w="5363"/>
      </w:tblGrid>
      <w:tr w:rsidR="00077DEB">
        <w:trPr>
          <w:trHeight w:val="753"/>
          <w:tblHeader/>
        </w:trPr>
        <w:tc>
          <w:tcPr>
            <w:tcW w:w="83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:rsidR="00077DEB" w:rsidRDefault="00077DEB">
            <w:pPr>
              <w:shd w:val="clear" w:color="auto" w:fill="FFFFFF"/>
              <w:tabs>
                <w:tab w:val="left" w:pos="401"/>
              </w:tabs>
              <w:rPr>
                <w:color w:val="000000"/>
              </w:rPr>
            </w:pPr>
            <w:r>
              <w:rPr>
                <w:color w:val="000000"/>
              </w:rPr>
              <w:t xml:space="preserve">Структурный элемент </w:t>
            </w:r>
            <w:r>
              <w:rPr>
                <w:color w:val="000000"/>
              </w:rPr>
              <w:br/>
              <w:t>компетенции</w:t>
            </w:r>
          </w:p>
        </w:tc>
        <w:tc>
          <w:tcPr>
            <w:tcW w:w="134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:rsidR="00077DEB" w:rsidRDefault="00077DEB">
            <w:pPr>
              <w:shd w:val="clear" w:color="auto" w:fill="FFFFFF"/>
              <w:tabs>
                <w:tab w:val="left" w:pos="401"/>
              </w:tabs>
              <w:rPr>
                <w:color w:val="000000"/>
              </w:rPr>
            </w:pPr>
            <w:r>
              <w:rPr>
                <w:color w:val="000000"/>
              </w:rPr>
              <w:t xml:space="preserve">Планируемые результаты обучения </w:t>
            </w:r>
          </w:p>
        </w:tc>
        <w:tc>
          <w:tcPr>
            <w:tcW w:w="28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:rsidR="00077DEB" w:rsidRDefault="00077DEB">
            <w:pPr>
              <w:shd w:val="clear" w:color="auto" w:fill="FFFFFF"/>
              <w:tabs>
                <w:tab w:val="left" w:pos="401"/>
              </w:tabs>
              <w:rPr>
                <w:color w:val="000000"/>
              </w:rPr>
            </w:pPr>
            <w:r>
              <w:rPr>
                <w:color w:val="000000"/>
              </w:rPr>
              <w:t>Оценочные средства</w:t>
            </w:r>
          </w:p>
        </w:tc>
      </w:tr>
      <w:tr w:rsidR="00077DEB">
        <w:trPr>
          <w:trHeight w:val="283"/>
        </w:trPr>
        <w:tc>
          <w:tcPr>
            <w:tcW w:w="5000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077DEB" w:rsidRDefault="00077DEB">
            <w:pPr>
              <w:shd w:val="clear" w:color="auto" w:fill="FFFFFF"/>
              <w:tabs>
                <w:tab w:val="left" w:pos="401"/>
              </w:tabs>
              <w:rPr>
                <w:color w:val="000000"/>
              </w:rPr>
            </w:pPr>
            <w:r w:rsidRPr="00BF6991">
              <w:rPr>
                <w:b/>
                <w:bCs/>
              </w:rPr>
              <w:t>ПК-20: способность проводить эксперименты по заданным методикам с обработкой и анализом результатов, составлять описания проводимых исследований и подготавливать данные для составления научных обзоров и публикаций</w:t>
            </w:r>
          </w:p>
        </w:tc>
      </w:tr>
      <w:tr w:rsidR="00077DEB">
        <w:trPr>
          <w:trHeight w:val="225"/>
        </w:trPr>
        <w:tc>
          <w:tcPr>
            <w:tcW w:w="83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077DEB" w:rsidRDefault="00077DEB">
            <w:pPr>
              <w:shd w:val="clear" w:color="auto" w:fill="FFFFFF"/>
              <w:tabs>
                <w:tab w:val="left" w:pos="401"/>
              </w:tabs>
              <w:rPr>
                <w:color w:val="000000"/>
              </w:rPr>
            </w:pPr>
            <w:r>
              <w:rPr>
                <w:color w:val="000000"/>
              </w:rPr>
              <w:t>Знать</w:t>
            </w:r>
          </w:p>
        </w:tc>
        <w:tc>
          <w:tcPr>
            <w:tcW w:w="134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077DEB" w:rsidRPr="00BF6991" w:rsidRDefault="00077DEB" w:rsidP="00BC4B02">
            <w:pPr>
              <w:tabs>
                <w:tab w:val="left" w:pos="356"/>
                <w:tab w:val="left" w:pos="851"/>
              </w:tabs>
              <w:jc w:val="both"/>
            </w:pPr>
            <w:r w:rsidRPr="00BF6991">
              <w:t>- методы планирования и организации научного и промышленного эксперимента;</w:t>
            </w:r>
          </w:p>
          <w:p w:rsidR="00077DEB" w:rsidRPr="00BF6991" w:rsidRDefault="00077DEB" w:rsidP="00BC4B02">
            <w:pPr>
              <w:tabs>
                <w:tab w:val="left" w:pos="356"/>
                <w:tab w:val="left" w:pos="851"/>
              </w:tabs>
              <w:jc w:val="both"/>
              <w:rPr>
                <w:color w:val="000000"/>
              </w:rPr>
            </w:pPr>
            <w:r w:rsidRPr="00BF6991">
              <w:t>- методы и принципы реализации научно-исследовательских работ.</w:t>
            </w:r>
          </w:p>
        </w:tc>
        <w:tc>
          <w:tcPr>
            <w:tcW w:w="28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:rsidR="00077DEB" w:rsidRDefault="00077DEB" w:rsidP="005B0378">
            <w:pPr>
              <w:numPr>
                <w:ilvl w:val="0"/>
                <w:numId w:val="25"/>
              </w:numPr>
              <w:jc w:val="both"/>
            </w:pPr>
            <w:r>
              <w:t>Структурные элементы ГОСТ Р 7.32-2001</w:t>
            </w:r>
          </w:p>
          <w:p w:rsidR="00077DEB" w:rsidRDefault="00077DEB" w:rsidP="005B0378">
            <w:pPr>
              <w:numPr>
                <w:ilvl w:val="0"/>
                <w:numId w:val="25"/>
              </w:numPr>
              <w:jc w:val="both"/>
            </w:pPr>
            <w:r>
              <w:t>Составление программы исследования</w:t>
            </w:r>
          </w:p>
          <w:p w:rsidR="00077DEB" w:rsidRDefault="00077DEB" w:rsidP="005B0378">
            <w:pPr>
              <w:numPr>
                <w:ilvl w:val="0"/>
                <w:numId w:val="25"/>
              </w:numPr>
              <w:jc w:val="both"/>
            </w:pPr>
            <w:r>
              <w:t>Содержание научно-исследовательского отчета</w:t>
            </w:r>
          </w:p>
          <w:p w:rsidR="00077DEB" w:rsidRDefault="00077DEB" w:rsidP="005B0378">
            <w:pPr>
              <w:numPr>
                <w:ilvl w:val="0"/>
                <w:numId w:val="25"/>
              </w:numPr>
              <w:jc w:val="both"/>
            </w:pPr>
            <w:r>
              <w:t>Роль УИРС в профессиональной деятельности</w:t>
            </w:r>
          </w:p>
          <w:p w:rsidR="00077DEB" w:rsidRPr="00381921" w:rsidRDefault="00077DEB" w:rsidP="005B0378">
            <w:pPr>
              <w:widowControl/>
              <w:numPr>
                <w:ilvl w:val="0"/>
                <w:numId w:val="25"/>
              </w:numPr>
              <w:autoSpaceDE/>
              <w:autoSpaceDN/>
              <w:adjustRightInd/>
            </w:pPr>
            <w:r w:rsidRPr="00381921">
              <w:t xml:space="preserve">Наука и ее роль в современном обществе. </w:t>
            </w:r>
          </w:p>
          <w:p w:rsidR="00077DEB" w:rsidRPr="00381921" w:rsidRDefault="00077DEB" w:rsidP="005B0378">
            <w:pPr>
              <w:widowControl/>
              <w:numPr>
                <w:ilvl w:val="0"/>
                <w:numId w:val="25"/>
              </w:numPr>
              <w:autoSpaceDE/>
              <w:autoSpaceDN/>
              <w:adjustRightInd/>
            </w:pPr>
            <w:r w:rsidRPr="00381921">
              <w:t>Наука - как сфера исследовательской деятельности.</w:t>
            </w:r>
          </w:p>
          <w:p w:rsidR="00077DEB" w:rsidRPr="00381921" w:rsidRDefault="00077DEB" w:rsidP="005B0378">
            <w:pPr>
              <w:widowControl/>
              <w:numPr>
                <w:ilvl w:val="0"/>
                <w:numId w:val="25"/>
              </w:numPr>
              <w:autoSpaceDE/>
              <w:autoSpaceDN/>
              <w:adjustRightInd/>
            </w:pPr>
            <w:r w:rsidRPr="00381921">
              <w:t xml:space="preserve">Методология научного познания. Методы теоретических и эмпирических исследований. </w:t>
            </w:r>
          </w:p>
          <w:p w:rsidR="00077DEB" w:rsidRPr="00381921" w:rsidRDefault="00077DEB" w:rsidP="005B0378">
            <w:pPr>
              <w:numPr>
                <w:ilvl w:val="0"/>
                <w:numId w:val="25"/>
              </w:numPr>
            </w:pPr>
            <w:r w:rsidRPr="00381921">
              <w:t>Организац</w:t>
            </w:r>
            <w:r>
              <w:t>ия и порядок выполнения НИР.</w:t>
            </w:r>
            <w:r w:rsidRPr="00381921">
              <w:t xml:space="preserve">  </w:t>
            </w:r>
          </w:p>
          <w:p w:rsidR="00077DEB" w:rsidRPr="00381921" w:rsidRDefault="00077DEB" w:rsidP="005B0378">
            <w:pPr>
              <w:numPr>
                <w:ilvl w:val="0"/>
                <w:numId w:val="25"/>
              </w:numPr>
            </w:pPr>
            <w:r w:rsidRPr="00381921">
              <w:t xml:space="preserve">Классификация научных исследований по степени сложности, по видам связи с общественным производством, по источникам финансирования.  </w:t>
            </w:r>
          </w:p>
          <w:p w:rsidR="00077DEB" w:rsidRDefault="00077DEB" w:rsidP="005B0378">
            <w:pPr>
              <w:ind w:left="360"/>
              <w:rPr>
                <w:color w:val="000000"/>
              </w:rPr>
            </w:pPr>
          </w:p>
        </w:tc>
      </w:tr>
      <w:tr w:rsidR="00077DEB">
        <w:trPr>
          <w:trHeight w:val="258"/>
        </w:trPr>
        <w:tc>
          <w:tcPr>
            <w:tcW w:w="83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077DEB" w:rsidRDefault="00077DEB">
            <w:pPr>
              <w:shd w:val="clear" w:color="auto" w:fill="FFFFFF"/>
              <w:tabs>
                <w:tab w:val="left" w:pos="401"/>
              </w:tabs>
              <w:rPr>
                <w:color w:val="000000"/>
              </w:rPr>
            </w:pPr>
            <w:r>
              <w:rPr>
                <w:color w:val="000000"/>
              </w:rPr>
              <w:t>Уметь</w:t>
            </w:r>
          </w:p>
        </w:tc>
        <w:tc>
          <w:tcPr>
            <w:tcW w:w="134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077DEB" w:rsidRPr="00BF6991" w:rsidRDefault="00077DEB" w:rsidP="00BC4B02">
            <w:pPr>
              <w:tabs>
                <w:tab w:val="left" w:pos="356"/>
                <w:tab w:val="left" w:pos="851"/>
              </w:tabs>
              <w:jc w:val="both"/>
              <w:rPr>
                <w:color w:val="000000"/>
              </w:rPr>
            </w:pPr>
            <w:r w:rsidRPr="00BF6991">
              <w:t>- использовать приемы планирования и организации научного и промышленного эксперимента в промышленных и лабораторных условиях.</w:t>
            </w:r>
          </w:p>
        </w:tc>
        <w:tc>
          <w:tcPr>
            <w:tcW w:w="28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077DEB" w:rsidRDefault="00077DEB" w:rsidP="005B0378">
            <w:pPr>
              <w:numPr>
                <w:ilvl w:val="0"/>
                <w:numId w:val="27"/>
              </w:numPr>
              <w:jc w:val="both"/>
            </w:pPr>
            <w:r>
              <w:t>Разработать метрологическое обеспечение эксперимента</w:t>
            </w:r>
          </w:p>
          <w:p w:rsidR="00077DEB" w:rsidRDefault="00077DEB" w:rsidP="005B0378">
            <w:pPr>
              <w:numPr>
                <w:ilvl w:val="0"/>
                <w:numId w:val="27"/>
              </w:numPr>
              <w:jc w:val="both"/>
            </w:pPr>
            <w:r>
              <w:t>Провести обработку результатов эксперимента</w:t>
            </w:r>
          </w:p>
          <w:p w:rsidR="00077DEB" w:rsidRDefault="00077DEB" w:rsidP="005B0378">
            <w:pPr>
              <w:numPr>
                <w:ilvl w:val="0"/>
                <w:numId w:val="27"/>
              </w:numPr>
              <w:jc w:val="both"/>
            </w:pPr>
            <w:r>
              <w:t>Проанализировать результаты эксперимента</w:t>
            </w:r>
          </w:p>
          <w:p w:rsidR="00077DEB" w:rsidRDefault="00077DEB">
            <w:pPr>
              <w:rPr>
                <w:color w:val="000000"/>
              </w:rPr>
            </w:pPr>
          </w:p>
        </w:tc>
      </w:tr>
      <w:tr w:rsidR="00077DEB">
        <w:trPr>
          <w:trHeight w:val="446"/>
        </w:trPr>
        <w:tc>
          <w:tcPr>
            <w:tcW w:w="83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077DEB" w:rsidRDefault="00077DEB">
            <w:pPr>
              <w:shd w:val="clear" w:color="auto" w:fill="FFFFFF"/>
              <w:tabs>
                <w:tab w:val="left" w:pos="401"/>
              </w:tabs>
              <w:rPr>
                <w:color w:val="000000"/>
              </w:rPr>
            </w:pPr>
            <w:r>
              <w:rPr>
                <w:color w:val="000000"/>
              </w:rPr>
              <w:t>Владеть</w:t>
            </w:r>
          </w:p>
        </w:tc>
        <w:tc>
          <w:tcPr>
            <w:tcW w:w="134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077DEB" w:rsidRPr="00EE3625" w:rsidRDefault="00077DEB" w:rsidP="00BC4B02">
            <w:pPr>
              <w:rPr>
                <w:color w:val="000000"/>
              </w:rPr>
            </w:pPr>
            <w:r w:rsidRPr="00EE3625">
              <w:t>- опытом планирования, организации и реализации лабораторного и промышленного эксперимента  в химической промышленности</w:t>
            </w:r>
          </w:p>
        </w:tc>
        <w:tc>
          <w:tcPr>
            <w:tcW w:w="28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:rsidR="00077DEB" w:rsidRDefault="00077DEB" w:rsidP="00BC4B02">
            <w:pPr>
              <w:widowControl/>
              <w:numPr>
                <w:ilvl w:val="0"/>
                <w:numId w:val="31"/>
              </w:numPr>
              <w:autoSpaceDE/>
              <w:autoSpaceDN/>
              <w:adjustRightInd/>
            </w:pPr>
            <w:r w:rsidRPr="00381921">
              <w:t xml:space="preserve">Организация </w:t>
            </w:r>
            <w:r>
              <w:t xml:space="preserve">учебно </w:t>
            </w:r>
            <w:r w:rsidRPr="00381921">
              <w:t xml:space="preserve">- исследовательской работы. </w:t>
            </w:r>
          </w:p>
          <w:p w:rsidR="00077DEB" w:rsidRDefault="00077DEB" w:rsidP="00BC4B02">
            <w:pPr>
              <w:widowControl/>
              <w:numPr>
                <w:ilvl w:val="0"/>
                <w:numId w:val="31"/>
              </w:numPr>
              <w:autoSpaceDE/>
              <w:autoSpaceDN/>
              <w:adjustRightInd/>
            </w:pPr>
            <w:r w:rsidRPr="00381921">
              <w:t xml:space="preserve">Цели и задачи </w:t>
            </w:r>
            <w:r>
              <w:t>учебных</w:t>
            </w:r>
            <w:r w:rsidRPr="00381921">
              <w:t xml:space="preserve"> исследований. </w:t>
            </w:r>
          </w:p>
          <w:p w:rsidR="00077DEB" w:rsidRDefault="00077DEB" w:rsidP="00BC4B02">
            <w:pPr>
              <w:numPr>
                <w:ilvl w:val="0"/>
                <w:numId w:val="31"/>
              </w:numPr>
            </w:pPr>
            <w:r w:rsidRPr="00381921">
              <w:t>Подготовка и проведение лабораторных исследований.</w:t>
            </w:r>
          </w:p>
          <w:p w:rsidR="00077DEB" w:rsidRDefault="00077DEB" w:rsidP="00BC4B02">
            <w:pPr>
              <w:numPr>
                <w:ilvl w:val="0"/>
                <w:numId w:val="31"/>
              </w:numPr>
              <w:jc w:val="both"/>
            </w:pPr>
            <w:r>
              <w:t>Спланировать эксперимент</w:t>
            </w:r>
          </w:p>
          <w:p w:rsidR="00077DEB" w:rsidRDefault="00077DEB">
            <w:pPr>
              <w:shd w:val="clear" w:color="auto" w:fill="FFFFFF"/>
              <w:tabs>
                <w:tab w:val="left" w:pos="401"/>
              </w:tabs>
              <w:ind w:left="360"/>
              <w:rPr>
                <w:color w:val="000000"/>
              </w:rPr>
            </w:pPr>
          </w:p>
        </w:tc>
      </w:tr>
      <w:tr w:rsidR="00077DEB">
        <w:trPr>
          <w:trHeight w:val="446"/>
        </w:trPr>
        <w:tc>
          <w:tcPr>
            <w:tcW w:w="5000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077DEB" w:rsidRDefault="00077DEB">
            <w:pPr>
              <w:shd w:val="clear" w:color="auto" w:fill="FFFFFF"/>
              <w:tabs>
                <w:tab w:val="left" w:pos="401"/>
              </w:tabs>
              <w:jc w:val="both"/>
              <w:rPr>
                <w:color w:val="000000"/>
              </w:rPr>
            </w:pPr>
            <w:r w:rsidRPr="00BF6991">
              <w:rPr>
                <w:b/>
                <w:bCs/>
              </w:rPr>
              <w:t>ПК-21: способность принимать участие в работах по составлению научных отчетов по выполненному заданию и во внедрении результатов исследований и разработок в области метрологии, технического регулирования и управления качеством</w:t>
            </w:r>
          </w:p>
        </w:tc>
      </w:tr>
      <w:tr w:rsidR="00077DEB">
        <w:trPr>
          <w:trHeight w:val="446"/>
        </w:trPr>
        <w:tc>
          <w:tcPr>
            <w:tcW w:w="83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077DEB" w:rsidRDefault="00077DEB">
            <w:r>
              <w:t>Знать</w:t>
            </w:r>
          </w:p>
        </w:tc>
        <w:tc>
          <w:tcPr>
            <w:tcW w:w="134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077DEB" w:rsidRDefault="00077DEB" w:rsidP="00BC4B02">
            <w:pPr>
              <w:rPr>
                <w:highlight w:val="yellow"/>
              </w:rPr>
            </w:pPr>
            <w:r w:rsidRPr="00EE3625">
              <w:rPr>
                <w:rFonts w:eastAsia="TimesNewRoman"/>
                <w:lang w:eastAsia="en-US"/>
              </w:rPr>
              <w:t xml:space="preserve">- достижения отечественной и </w:t>
            </w:r>
            <w:r w:rsidRPr="00EE3625">
              <w:rPr>
                <w:rFonts w:eastAsia="TimesNewRoman"/>
                <w:lang w:eastAsia="en-US"/>
              </w:rPr>
              <w:lastRenderedPageBreak/>
              <w:t>зарубежной науки и техники в</w:t>
            </w:r>
            <w:r>
              <w:rPr>
                <w:rFonts w:eastAsia="TimesNewRoman"/>
                <w:lang w:eastAsia="en-US"/>
              </w:rPr>
              <w:t xml:space="preserve"> области </w:t>
            </w:r>
            <w:r w:rsidRPr="00EE3625">
              <w:t>метрологии, технического регулирования и управления качеством</w:t>
            </w:r>
          </w:p>
        </w:tc>
        <w:tc>
          <w:tcPr>
            <w:tcW w:w="28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:rsidR="00077DEB" w:rsidRDefault="00077DEB" w:rsidP="00657677">
            <w:pPr>
              <w:numPr>
                <w:ilvl w:val="12"/>
                <w:numId w:val="0"/>
              </w:numPr>
              <w:tabs>
                <w:tab w:val="num" w:pos="0"/>
              </w:tabs>
              <w:ind w:firstLine="709"/>
              <w:jc w:val="both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 xml:space="preserve">1. Совокупность сложных теоретических и практических задач, решение которых </w:t>
            </w:r>
            <w:r>
              <w:rPr>
                <w:b/>
                <w:bCs/>
              </w:rPr>
              <w:lastRenderedPageBreak/>
              <w:t>назрели на данном этапе развития общества:</w:t>
            </w:r>
          </w:p>
          <w:p w:rsidR="00077DEB" w:rsidRDefault="00077DEB" w:rsidP="00657677">
            <w:pPr>
              <w:numPr>
                <w:ilvl w:val="12"/>
                <w:numId w:val="0"/>
              </w:numPr>
              <w:tabs>
                <w:tab w:val="num" w:pos="0"/>
              </w:tabs>
              <w:ind w:firstLine="709"/>
              <w:jc w:val="both"/>
            </w:pPr>
            <w:r>
              <w:t>А) проблема;</w:t>
            </w:r>
          </w:p>
          <w:p w:rsidR="00077DEB" w:rsidRDefault="00077DEB" w:rsidP="00657677">
            <w:pPr>
              <w:numPr>
                <w:ilvl w:val="12"/>
                <w:numId w:val="0"/>
              </w:numPr>
              <w:tabs>
                <w:tab w:val="num" w:pos="0"/>
              </w:tabs>
              <w:ind w:firstLine="709"/>
              <w:jc w:val="both"/>
            </w:pPr>
            <w:r>
              <w:t>Б) эксперимент;</w:t>
            </w:r>
          </w:p>
          <w:p w:rsidR="00077DEB" w:rsidRDefault="00077DEB" w:rsidP="00657677">
            <w:pPr>
              <w:numPr>
                <w:ilvl w:val="12"/>
                <w:numId w:val="0"/>
              </w:numPr>
              <w:tabs>
                <w:tab w:val="num" w:pos="0"/>
              </w:tabs>
              <w:ind w:firstLine="709"/>
              <w:jc w:val="both"/>
            </w:pPr>
            <w:r>
              <w:t>В) научные вопросы;</w:t>
            </w:r>
          </w:p>
          <w:p w:rsidR="00077DEB" w:rsidRDefault="00077DEB" w:rsidP="00657677">
            <w:pPr>
              <w:numPr>
                <w:ilvl w:val="12"/>
                <w:numId w:val="0"/>
              </w:numPr>
              <w:tabs>
                <w:tab w:val="num" w:pos="0"/>
              </w:tabs>
              <w:ind w:firstLine="709"/>
              <w:jc w:val="both"/>
            </w:pPr>
            <w:r>
              <w:t>Г) научное направление.</w:t>
            </w:r>
          </w:p>
          <w:p w:rsidR="00077DEB" w:rsidRPr="00D51427" w:rsidRDefault="00077DEB" w:rsidP="00657677">
            <w:pPr>
              <w:numPr>
                <w:ilvl w:val="12"/>
                <w:numId w:val="0"/>
              </w:numPr>
              <w:tabs>
                <w:tab w:val="num" w:pos="0"/>
              </w:tabs>
              <w:ind w:firstLine="709"/>
              <w:jc w:val="both"/>
              <w:rPr>
                <w:b/>
                <w:bCs/>
              </w:rPr>
            </w:pPr>
            <w:r w:rsidRPr="00D51427">
              <w:rPr>
                <w:b/>
                <w:bCs/>
              </w:rPr>
              <w:t>2. Мелкие научные задачи, относящиеся к конкретной теме научного исследования:</w:t>
            </w:r>
          </w:p>
          <w:p w:rsidR="00077DEB" w:rsidRDefault="00077DEB" w:rsidP="00657677">
            <w:pPr>
              <w:numPr>
                <w:ilvl w:val="12"/>
                <w:numId w:val="0"/>
              </w:numPr>
              <w:tabs>
                <w:tab w:val="num" w:pos="0"/>
              </w:tabs>
              <w:ind w:firstLine="709"/>
              <w:jc w:val="both"/>
            </w:pPr>
            <w:r>
              <w:t>А) научные вопросы;</w:t>
            </w:r>
          </w:p>
          <w:p w:rsidR="00077DEB" w:rsidRDefault="00077DEB" w:rsidP="00657677">
            <w:pPr>
              <w:numPr>
                <w:ilvl w:val="12"/>
                <w:numId w:val="0"/>
              </w:numPr>
              <w:tabs>
                <w:tab w:val="num" w:pos="0"/>
              </w:tabs>
              <w:ind w:firstLine="709"/>
              <w:jc w:val="both"/>
            </w:pPr>
            <w:r>
              <w:t>Б) научное направление;</w:t>
            </w:r>
          </w:p>
          <w:p w:rsidR="00077DEB" w:rsidRDefault="00077DEB" w:rsidP="00657677">
            <w:pPr>
              <w:numPr>
                <w:ilvl w:val="12"/>
                <w:numId w:val="0"/>
              </w:numPr>
              <w:tabs>
                <w:tab w:val="num" w:pos="0"/>
              </w:tabs>
              <w:ind w:firstLine="709"/>
              <w:jc w:val="both"/>
            </w:pPr>
            <w:r>
              <w:t>В) научная теория;</w:t>
            </w:r>
          </w:p>
          <w:p w:rsidR="00077DEB" w:rsidRDefault="00077DEB" w:rsidP="00657677">
            <w:pPr>
              <w:numPr>
                <w:ilvl w:val="12"/>
                <w:numId w:val="0"/>
              </w:numPr>
              <w:tabs>
                <w:tab w:val="num" w:pos="0"/>
              </w:tabs>
              <w:ind w:firstLine="709"/>
              <w:jc w:val="both"/>
            </w:pPr>
            <w:r>
              <w:t>Г) научные элементы.</w:t>
            </w:r>
          </w:p>
          <w:p w:rsidR="00077DEB" w:rsidRDefault="00077DEB" w:rsidP="00657677">
            <w:pPr>
              <w:numPr>
                <w:ilvl w:val="12"/>
                <w:numId w:val="0"/>
              </w:numPr>
              <w:tabs>
                <w:tab w:val="num" w:pos="0"/>
              </w:tabs>
              <w:ind w:firstLine="709"/>
              <w:jc w:val="both"/>
              <w:rPr>
                <w:b/>
                <w:bCs/>
              </w:rPr>
            </w:pPr>
            <w:r>
              <w:rPr>
                <w:b/>
                <w:bCs/>
              </w:rPr>
              <w:t>3. Выберите правильный вариант с правильной последовательностью расположения этапов реферата:</w:t>
            </w:r>
          </w:p>
          <w:p w:rsidR="00077DEB" w:rsidRDefault="00077DEB" w:rsidP="00657677">
            <w:pPr>
              <w:numPr>
                <w:ilvl w:val="12"/>
                <w:numId w:val="0"/>
              </w:numPr>
              <w:tabs>
                <w:tab w:val="num" w:pos="0"/>
              </w:tabs>
              <w:ind w:firstLine="709"/>
              <w:jc w:val="both"/>
            </w:pPr>
            <w:r>
              <w:t>А) титульный лист – оглавление – введение - основное содержание – заключение - список используемой литературы - приложения;</w:t>
            </w:r>
          </w:p>
          <w:p w:rsidR="00077DEB" w:rsidRDefault="00077DEB" w:rsidP="00657677">
            <w:pPr>
              <w:numPr>
                <w:ilvl w:val="12"/>
                <w:numId w:val="0"/>
              </w:numPr>
              <w:tabs>
                <w:tab w:val="num" w:pos="0"/>
              </w:tabs>
              <w:ind w:firstLine="709"/>
              <w:jc w:val="both"/>
            </w:pPr>
            <w:r>
              <w:t>Б) титульный лист – введение - оглавление - основное содержание – заключение - список используемой литературы - приложения;</w:t>
            </w:r>
          </w:p>
          <w:p w:rsidR="00077DEB" w:rsidRDefault="00077DEB" w:rsidP="00657677">
            <w:pPr>
              <w:numPr>
                <w:ilvl w:val="12"/>
                <w:numId w:val="0"/>
              </w:numPr>
              <w:tabs>
                <w:tab w:val="num" w:pos="0"/>
              </w:tabs>
              <w:ind w:firstLine="709"/>
              <w:jc w:val="both"/>
            </w:pPr>
            <w:r>
              <w:t>В) титульный лист – оглавление – введение - основное содержание –- список используемой литературы –</w:t>
            </w:r>
            <w:r w:rsidRPr="00D51427">
              <w:t xml:space="preserve"> </w:t>
            </w:r>
            <w:r>
              <w:t>заключение - приложения;</w:t>
            </w:r>
          </w:p>
          <w:p w:rsidR="00077DEB" w:rsidRDefault="00077DEB" w:rsidP="00657677">
            <w:pPr>
              <w:numPr>
                <w:ilvl w:val="12"/>
                <w:numId w:val="0"/>
              </w:numPr>
              <w:tabs>
                <w:tab w:val="num" w:pos="0"/>
              </w:tabs>
              <w:ind w:firstLine="709"/>
              <w:jc w:val="both"/>
            </w:pPr>
            <w:r>
              <w:t>Г) титульный лист – оглавление – введение - основное содержание – заключение –</w:t>
            </w:r>
            <w:r w:rsidRPr="00D51427">
              <w:t xml:space="preserve"> </w:t>
            </w:r>
            <w:r>
              <w:t>приложения - список используемой литературы.</w:t>
            </w:r>
          </w:p>
          <w:p w:rsidR="00077DEB" w:rsidRDefault="00077DEB" w:rsidP="00657677">
            <w:pPr>
              <w:numPr>
                <w:ilvl w:val="12"/>
                <w:numId w:val="0"/>
              </w:numPr>
              <w:tabs>
                <w:tab w:val="num" w:pos="0"/>
              </w:tabs>
              <w:ind w:firstLine="709"/>
              <w:jc w:val="both"/>
              <w:rPr>
                <w:b/>
                <w:bCs/>
              </w:rPr>
            </w:pPr>
            <w:r>
              <w:rPr>
                <w:b/>
                <w:bCs/>
              </w:rPr>
              <w:t>4. Ученый, предложивший формулу, с помощью которой можно наметить число групп n при известной численности совокупности N:</w:t>
            </w:r>
          </w:p>
          <w:p w:rsidR="00077DEB" w:rsidRDefault="00077DEB" w:rsidP="00657677">
            <w:pPr>
              <w:numPr>
                <w:ilvl w:val="12"/>
                <w:numId w:val="0"/>
              </w:numPr>
              <w:tabs>
                <w:tab w:val="num" w:pos="0"/>
              </w:tabs>
              <w:ind w:firstLine="709"/>
              <w:jc w:val="both"/>
            </w:pPr>
            <w:r>
              <w:t>А) Д.И. Менделеев;</w:t>
            </w:r>
          </w:p>
          <w:p w:rsidR="00077DEB" w:rsidRDefault="00077DEB" w:rsidP="00657677">
            <w:pPr>
              <w:numPr>
                <w:ilvl w:val="12"/>
                <w:numId w:val="0"/>
              </w:numPr>
              <w:tabs>
                <w:tab w:val="num" w:pos="0"/>
              </w:tabs>
              <w:ind w:firstLine="709"/>
              <w:jc w:val="both"/>
            </w:pPr>
            <w:r>
              <w:t xml:space="preserve">Б) Г. </w:t>
            </w:r>
            <w:proofErr w:type="spellStart"/>
            <w:r>
              <w:t>Стерджесс</w:t>
            </w:r>
            <w:proofErr w:type="spellEnd"/>
            <w:r>
              <w:t>;</w:t>
            </w:r>
          </w:p>
          <w:p w:rsidR="00077DEB" w:rsidRDefault="00077DEB" w:rsidP="00657677">
            <w:pPr>
              <w:numPr>
                <w:ilvl w:val="12"/>
                <w:numId w:val="0"/>
              </w:numPr>
              <w:tabs>
                <w:tab w:val="num" w:pos="0"/>
              </w:tabs>
              <w:ind w:firstLine="709"/>
              <w:jc w:val="both"/>
            </w:pPr>
            <w:r>
              <w:t>В) И. Ньютон;</w:t>
            </w:r>
          </w:p>
          <w:p w:rsidR="00077DEB" w:rsidRDefault="00077DEB" w:rsidP="00657677">
            <w:pPr>
              <w:numPr>
                <w:ilvl w:val="12"/>
                <w:numId w:val="0"/>
              </w:numPr>
              <w:tabs>
                <w:tab w:val="num" w:pos="0"/>
              </w:tabs>
              <w:ind w:firstLine="709"/>
              <w:jc w:val="both"/>
            </w:pPr>
            <w:r>
              <w:t>Г) А.Н. Колмогоров.</w:t>
            </w:r>
          </w:p>
          <w:p w:rsidR="00077DEB" w:rsidRDefault="00077DEB" w:rsidP="00657677">
            <w:pPr>
              <w:numPr>
                <w:ilvl w:val="12"/>
                <w:numId w:val="0"/>
              </w:numPr>
              <w:tabs>
                <w:tab w:val="num" w:pos="0"/>
              </w:tabs>
              <w:ind w:firstLine="709"/>
              <w:jc w:val="both"/>
              <w:rPr>
                <w:b/>
                <w:bCs/>
              </w:rPr>
            </w:pPr>
            <w:r>
              <w:rPr>
                <w:b/>
                <w:bCs/>
              </w:rPr>
              <w:t>5. Составной элемент объекта, являющийся носителем признаков, подлежащих регистрации:</w:t>
            </w:r>
          </w:p>
          <w:p w:rsidR="00077DEB" w:rsidRDefault="00077DEB" w:rsidP="00657677">
            <w:pPr>
              <w:numPr>
                <w:ilvl w:val="12"/>
                <w:numId w:val="0"/>
              </w:numPr>
              <w:tabs>
                <w:tab w:val="num" w:pos="0"/>
              </w:tabs>
              <w:ind w:firstLine="709"/>
              <w:jc w:val="both"/>
            </w:pPr>
            <w:r>
              <w:t>А) единица наблюдения;</w:t>
            </w:r>
          </w:p>
          <w:p w:rsidR="00077DEB" w:rsidRDefault="00077DEB" w:rsidP="00657677">
            <w:pPr>
              <w:numPr>
                <w:ilvl w:val="12"/>
                <w:numId w:val="0"/>
              </w:numPr>
              <w:tabs>
                <w:tab w:val="num" w:pos="0"/>
              </w:tabs>
              <w:ind w:firstLine="709"/>
              <w:jc w:val="both"/>
            </w:pPr>
            <w:r>
              <w:t>Б) признак наблюдения;</w:t>
            </w:r>
          </w:p>
          <w:p w:rsidR="00077DEB" w:rsidRDefault="00077DEB" w:rsidP="00657677">
            <w:pPr>
              <w:numPr>
                <w:ilvl w:val="12"/>
                <w:numId w:val="0"/>
              </w:numPr>
              <w:tabs>
                <w:tab w:val="num" w:pos="0"/>
              </w:tabs>
              <w:ind w:firstLine="709"/>
              <w:jc w:val="both"/>
            </w:pPr>
            <w:r>
              <w:t>В) частица наблюдения;</w:t>
            </w:r>
          </w:p>
          <w:p w:rsidR="00077DEB" w:rsidRDefault="00077DEB" w:rsidP="00657677">
            <w:pPr>
              <w:numPr>
                <w:ilvl w:val="12"/>
                <w:numId w:val="0"/>
              </w:numPr>
              <w:tabs>
                <w:tab w:val="num" w:pos="0"/>
              </w:tabs>
              <w:ind w:firstLine="709"/>
              <w:jc w:val="both"/>
            </w:pPr>
            <w:r>
              <w:t>Г) отчетная единица.</w:t>
            </w:r>
          </w:p>
          <w:p w:rsidR="00077DEB" w:rsidRDefault="00077DEB" w:rsidP="00657677">
            <w:pPr>
              <w:numPr>
                <w:ilvl w:val="12"/>
                <w:numId w:val="0"/>
              </w:numPr>
              <w:tabs>
                <w:tab w:val="num" w:pos="0"/>
              </w:tabs>
              <w:ind w:firstLine="709"/>
              <w:jc w:val="both"/>
              <w:rPr>
                <w:b/>
                <w:bCs/>
              </w:rPr>
            </w:pPr>
            <w:r>
              <w:rPr>
                <w:b/>
                <w:bCs/>
              </w:rPr>
              <w:t>6. Метод научного познания, в основу которого положена процедура мысленного или реального расчленения предмета на составляющие его части:</w:t>
            </w:r>
          </w:p>
          <w:p w:rsidR="00077DEB" w:rsidRDefault="00077DEB" w:rsidP="00657677">
            <w:pPr>
              <w:numPr>
                <w:ilvl w:val="12"/>
                <w:numId w:val="0"/>
              </w:numPr>
              <w:tabs>
                <w:tab w:val="num" w:pos="0"/>
              </w:tabs>
              <w:ind w:firstLine="709"/>
              <w:jc w:val="both"/>
            </w:pPr>
            <w:r>
              <w:t>А) эксперимент;</w:t>
            </w:r>
          </w:p>
          <w:p w:rsidR="00077DEB" w:rsidRDefault="00077DEB" w:rsidP="00657677">
            <w:pPr>
              <w:numPr>
                <w:ilvl w:val="12"/>
                <w:numId w:val="0"/>
              </w:numPr>
              <w:tabs>
                <w:tab w:val="num" w:pos="0"/>
              </w:tabs>
              <w:ind w:firstLine="709"/>
              <w:jc w:val="both"/>
            </w:pPr>
            <w:r>
              <w:t>Б) гипотеза;</w:t>
            </w:r>
          </w:p>
          <w:p w:rsidR="00077DEB" w:rsidRDefault="00077DEB" w:rsidP="00657677">
            <w:pPr>
              <w:numPr>
                <w:ilvl w:val="12"/>
                <w:numId w:val="0"/>
              </w:numPr>
              <w:tabs>
                <w:tab w:val="num" w:pos="0"/>
              </w:tabs>
              <w:ind w:firstLine="709"/>
              <w:jc w:val="both"/>
            </w:pPr>
            <w:r>
              <w:t>В) анализ;</w:t>
            </w:r>
          </w:p>
          <w:p w:rsidR="00077DEB" w:rsidRDefault="00077DEB" w:rsidP="00657677">
            <w:pPr>
              <w:numPr>
                <w:ilvl w:val="12"/>
                <w:numId w:val="0"/>
              </w:numPr>
              <w:tabs>
                <w:tab w:val="num" w:pos="0"/>
              </w:tabs>
              <w:ind w:firstLine="709"/>
              <w:jc w:val="both"/>
            </w:pPr>
            <w:r>
              <w:lastRenderedPageBreak/>
              <w:t>Г) синтез.</w:t>
            </w:r>
          </w:p>
          <w:p w:rsidR="00077DEB" w:rsidRDefault="00077DEB" w:rsidP="00657677">
            <w:pPr>
              <w:numPr>
                <w:ilvl w:val="12"/>
                <w:numId w:val="0"/>
              </w:numPr>
              <w:tabs>
                <w:tab w:val="num" w:pos="0"/>
              </w:tabs>
              <w:ind w:firstLine="709"/>
              <w:jc w:val="both"/>
              <w:rPr>
                <w:b/>
                <w:bCs/>
              </w:rPr>
            </w:pPr>
            <w:r w:rsidRPr="004B29C1">
              <w:rPr>
                <w:b/>
                <w:bCs/>
              </w:rPr>
              <w:t xml:space="preserve">7. </w:t>
            </w:r>
            <w:r>
              <w:rPr>
                <w:b/>
                <w:bCs/>
              </w:rPr>
              <w:t xml:space="preserve"> В соответствии с ИСО 9000 совокупность взаимосвязанных и взаимодействующих видов деятельности, преобразующая входы в выходы:</w:t>
            </w:r>
          </w:p>
          <w:p w:rsidR="00077DEB" w:rsidRDefault="00077DEB" w:rsidP="00657677">
            <w:pPr>
              <w:numPr>
                <w:ilvl w:val="12"/>
                <w:numId w:val="0"/>
              </w:numPr>
              <w:tabs>
                <w:tab w:val="num" w:pos="0"/>
              </w:tabs>
              <w:ind w:firstLine="709"/>
              <w:jc w:val="both"/>
            </w:pPr>
            <w:r>
              <w:t>А) процессы;</w:t>
            </w:r>
          </w:p>
          <w:p w:rsidR="00077DEB" w:rsidRDefault="00077DEB" w:rsidP="00657677">
            <w:pPr>
              <w:numPr>
                <w:ilvl w:val="12"/>
                <w:numId w:val="0"/>
              </w:numPr>
              <w:tabs>
                <w:tab w:val="num" w:pos="0"/>
              </w:tabs>
              <w:ind w:firstLine="709"/>
              <w:jc w:val="both"/>
            </w:pPr>
            <w:r>
              <w:t>Б) услуги;</w:t>
            </w:r>
          </w:p>
          <w:p w:rsidR="00077DEB" w:rsidRDefault="00077DEB" w:rsidP="00657677">
            <w:pPr>
              <w:numPr>
                <w:ilvl w:val="12"/>
                <w:numId w:val="0"/>
              </w:numPr>
              <w:tabs>
                <w:tab w:val="num" w:pos="0"/>
              </w:tabs>
              <w:ind w:firstLine="709"/>
              <w:jc w:val="both"/>
            </w:pPr>
            <w:r>
              <w:t>В) действия;</w:t>
            </w:r>
          </w:p>
          <w:p w:rsidR="00077DEB" w:rsidRDefault="00077DEB" w:rsidP="00657677">
            <w:pPr>
              <w:numPr>
                <w:ilvl w:val="12"/>
                <w:numId w:val="0"/>
              </w:numPr>
              <w:tabs>
                <w:tab w:val="num" w:pos="0"/>
              </w:tabs>
              <w:ind w:firstLine="709"/>
              <w:jc w:val="both"/>
            </w:pPr>
            <w:r>
              <w:t>Г) перерабатываемые материалы.</w:t>
            </w:r>
          </w:p>
          <w:p w:rsidR="00077DEB" w:rsidRDefault="00077DEB" w:rsidP="00657677">
            <w:pPr>
              <w:numPr>
                <w:ilvl w:val="12"/>
                <w:numId w:val="0"/>
              </w:numPr>
              <w:tabs>
                <w:tab w:val="num" w:pos="0"/>
              </w:tabs>
              <w:ind w:firstLine="709"/>
              <w:jc w:val="both"/>
              <w:rPr>
                <w:b/>
                <w:bCs/>
              </w:rPr>
            </w:pPr>
            <w:r>
              <w:rPr>
                <w:b/>
                <w:bCs/>
              </w:rPr>
              <w:t>8. Выберите вариант с правильной расстановкой этапов эксперимента:</w:t>
            </w:r>
          </w:p>
          <w:p w:rsidR="00077DEB" w:rsidRDefault="00077DEB" w:rsidP="00657677">
            <w:pPr>
              <w:numPr>
                <w:ilvl w:val="12"/>
                <w:numId w:val="0"/>
              </w:numPr>
              <w:tabs>
                <w:tab w:val="num" w:pos="0"/>
              </w:tabs>
              <w:ind w:firstLine="709"/>
              <w:jc w:val="both"/>
            </w:pPr>
            <w:r>
              <w:t>А) постановка (формулировка) задачи – построение модели – отыскание решения – проверка модели и оценка решения – внедрение решения;</w:t>
            </w:r>
          </w:p>
          <w:p w:rsidR="00077DEB" w:rsidRDefault="00077DEB" w:rsidP="00657677">
            <w:pPr>
              <w:numPr>
                <w:ilvl w:val="12"/>
                <w:numId w:val="0"/>
              </w:numPr>
              <w:tabs>
                <w:tab w:val="num" w:pos="0"/>
              </w:tabs>
              <w:ind w:firstLine="709"/>
              <w:jc w:val="both"/>
            </w:pPr>
            <w:r>
              <w:t>Б) постановка (формулировка) задачи – отыскание решения – построение модели –проверка модели и оценка решения – внедрение решения;</w:t>
            </w:r>
          </w:p>
          <w:p w:rsidR="00077DEB" w:rsidRDefault="00077DEB" w:rsidP="00657677">
            <w:pPr>
              <w:numPr>
                <w:ilvl w:val="12"/>
                <w:numId w:val="0"/>
              </w:numPr>
              <w:tabs>
                <w:tab w:val="num" w:pos="0"/>
              </w:tabs>
              <w:ind w:firstLine="709"/>
              <w:jc w:val="both"/>
            </w:pPr>
            <w:r>
              <w:t>В) построение модели – постановка (формулировка) задачи – отыскание решения – проверка модели и оценка решения – внедрение решения;</w:t>
            </w:r>
          </w:p>
          <w:p w:rsidR="00077DEB" w:rsidRDefault="00077DEB" w:rsidP="00657677">
            <w:pPr>
              <w:numPr>
                <w:ilvl w:val="12"/>
                <w:numId w:val="0"/>
              </w:numPr>
              <w:tabs>
                <w:tab w:val="num" w:pos="0"/>
              </w:tabs>
              <w:ind w:firstLine="709"/>
              <w:jc w:val="both"/>
            </w:pPr>
            <w:r>
              <w:t>Г) постановка (формулировка) задачи – построение модели – отыскание решения – внедрение решения - проверка модели и оценка решения.</w:t>
            </w:r>
          </w:p>
          <w:p w:rsidR="00077DEB" w:rsidRDefault="00077DEB" w:rsidP="00657677">
            <w:pPr>
              <w:numPr>
                <w:ilvl w:val="12"/>
                <w:numId w:val="0"/>
              </w:numPr>
              <w:tabs>
                <w:tab w:val="num" w:pos="0"/>
              </w:tabs>
              <w:ind w:firstLine="709"/>
              <w:jc w:val="both"/>
              <w:rPr>
                <w:b/>
                <w:bCs/>
              </w:rPr>
            </w:pPr>
            <w:r>
              <w:rPr>
                <w:b/>
                <w:bCs/>
              </w:rPr>
              <w:t>9. Метод научного познания, в основу которого положена процедура соединения различных элементов предмета в единое целое, систему, без чего невозможно действительно научное познание этого предмета:</w:t>
            </w:r>
          </w:p>
          <w:p w:rsidR="00077DEB" w:rsidRDefault="00077DEB" w:rsidP="00657677">
            <w:pPr>
              <w:numPr>
                <w:ilvl w:val="12"/>
                <w:numId w:val="0"/>
              </w:numPr>
              <w:tabs>
                <w:tab w:val="num" w:pos="0"/>
              </w:tabs>
              <w:ind w:firstLine="709"/>
              <w:jc w:val="both"/>
            </w:pPr>
            <w:r>
              <w:t>А) анализ;</w:t>
            </w:r>
          </w:p>
          <w:p w:rsidR="00077DEB" w:rsidRDefault="00077DEB" w:rsidP="00657677">
            <w:pPr>
              <w:numPr>
                <w:ilvl w:val="12"/>
                <w:numId w:val="0"/>
              </w:numPr>
              <w:tabs>
                <w:tab w:val="num" w:pos="0"/>
              </w:tabs>
              <w:ind w:firstLine="709"/>
              <w:jc w:val="both"/>
            </w:pPr>
            <w:r>
              <w:t>Б) синтез;</w:t>
            </w:r>
          </w:p>
          <w:p w:rsidR="00077DEB" w:rsidRDefault="00077DEB" w:rsidP="00657677">
            <w:pPr>
              <w:numPr>
                <w:ilvl w:val="12"/>
                <w:numId w:val="0"/>
              </w:numPr>
              <w:tabs>
                <w:tab w:val="num" w:pos="0"/>
              </w:tabs>
              <w:ind w:firstLine="709"/>
              <w:jc w:val="both"/>
            </w:pPr>
            <w:r>
              <w:t>В) индукция;</w:t>
            </w:r>
          </w:p>
          <w:p w:rsidR="00077DEB" w:rsidRDefault="00077DEB" w:rsidP="00657677">
            <w:pPr>
              <w:numPr>
                <w:ilvl w:val="12"/>
                <w:numId w:val="0"/>
              </w:numPr>
              <w:tabs>
                <w:tab w:val="num" w:pos="0"/>
              </w:tabs>
              <w:ind w:firstLine="709"/>
              <w:jc w:val="both"/>
            </w:pPr>
            <w:r>
              <w:t>Г) дедукция.</w:t>
            </w:r>
          </w:p>
          <w:p w:rsidR="00077DEB" w:rsidRDefault="00077DEB" w:rsidP="00657677">
            <w:pPr>
              <w:numPr>
                <w:ilvl w:val="12"/>
                <w:numId w:val="0"/>
              </w:numPr>
              <w:tabs>
                <w:tab w:val="num" w:pos="0"/>
              </w:tabs>
              <w:ind w:firstLine="709"/>
              <w:jc w:val="both"/>
              <w:rPr>
                <w:b/>
                <w:bCs/>
              </w:rPr>
            </w:pPr>
            <w:r>
              <w:rPr>
                <w:b/>
                <w:bCs/>
              </w:rPr>
              <w:t>10. Научное исследование не характеризуется:</w:t>
            </w:r>
          </w:p>
          <w:p w:rsidR="00077DEB" w:rsidRDefault="00077DEB" w:rsidP="00657677">
            <w:pPr>
              <w:numPr>
                <w:ilvl w:val="12"/>
                <w:numId w:val="0"/>
              </w:numPr>
              <w:tabs>
                <w:tab w:val="num" w:pos="0"/>
              </w:tabs>
              <w:ind w:firstLine="709"/>
              <w:jc w:val="both"/>
            </w:pPr>
            <w:r>
              <w:t>А) полнотой;</w:t>
            </w:r>
          </w:p>
          <w:p w:rsidR="00077DEB" w:rsidRDefault="00077DEB" w:rsidP="00657677">
            <w:pPr>
              <w:numPr>
                <w:ilvl w:val="12"/>
                <w:numId w:val="0"/>
              </w:numPr>
              <w:tabs>
                <w:tab w:val="num" w:pos="0"/>
              </w:tabs>
              <w:ind w:firstLine="709"/>
              <w:jc w:val="both"/>
            </w:pPr>
            <w:r>
              <w:t>Б) объективностью;</w:t>
            </w:r>
          </w:p>
          <w:p w:rsidR="00077DEB" w:rsidRDefault="00077DEB" w:rsidP="00657677">
            <w:pPr>
              <w:numPr>
                <w:ilvl w:val="12"/>
                <w:numId w:val="0"/>
              </w:numPr>
              <w:tabs>
                <w:tab w:val="num" w:pos="0"/>
              </w:tabs>
              <w:ind w:firstLine="709"/>
              <w:jc w:val="both"/>
            </w:pPr>
            <w:r>
              <w:t>В) бездоказательностью;</w:t>
            </w:r>
          </w:p>
          <w:p w:rsidR="00077DEB" w:rsidRDefault="00077DEB" w:rsidP="00657677">
            <w:pPr>
              <w:numPr>
                <w:ilvl w:val="12"/>
                <w:numId w:val="0"/>
              </w:numPr>
              <w:tabs>
                <w:tab w:val="num" w:pos="0"/>
              </w:tabs>
              <w:ind w:firstLine="709"/>
              <w:jc w:val="both"/>
            </w:pPr>
            <w:r>
              <w:t>Г) точностью.</w:t>
            </w:r>
          </w:p>
          <w:p w:rsidR="00077DEB" w:rsidRPr="00657677" w:rsidRDefault="00077DEB" w:rsidP="00657677">
            <w:pPr>
              <w:numPr>
                <w:ilvl w:val="12"/>
                <w:numId w:val="0"/>
              </w:numPr>
              <w:tabs>
                <w:tab w:val="num" w:pos="0"/>
              </w:tabs>
              <w:ind w:firstLine="709"/>
              <w:jc w:val="both"/>
              <w:rPr>
                <w:b/>
                <w:bCs/>
              </w:rPr>
            </w:pPr>
            <w:r>
              <w:rPr>
                <w:b/>
                <w:bCs/>
              </w:rPr>
              <w:t>11. Какая из нижеперечисленных категорий не относится к основополагающим принципам TQM?</w:t>
            </w:r>
          </w:p>
          <w:p w:rsidR="00077DEB" w:rsidRDefault="00077DEB" w:rsidP="00657677">
            <w:pPr>
              <w:numPr>
                <w:ilvl w:val="12"/>
                <w:numId w:val="0"/>
              </w:numPr>
              <w:tabs>
                <w:tab w:val="num" w:pos="0"/>
              </w:tabs>
              <w:ind w:firstLine="709"/>
              <w:jc w:val="both"/>
            </w:pPr>
            <w:r>
              <w:t>А) ориентация на потребителя;</w:t>
            </w:r>
          </w:p>
          <w:p w:rsidR="00077DEB" w:rsidRDefault="00077DEB" w:rsidP="00657677">
            <w:pPr>
              <w:numPr>
                <w:ilvl w:val="12"/>
                <w:numId w:val="0"/>
              </w:numPr>
              <w:tabs>
                <w:tab w:val="num" w:pos="0"/>
              </w:tabs>
              <w:ind w:firstLine="709"/>
              <w:jc w:val="both"/>
            </w:pPr>
            <w:r>
              <w:t>Б) вовлечение работников;</w:t>
            </w:r>
          </w:p>
          <w:p w:rsidR="00077DEB" w:rsidRDefault="00077DEB" w:rsidP="00657677">
            <w:pPr>
              <w:numPr>
                <w:ilvl w:val="12"/>
                <w:numId w:val="0"/>
              </w:numPr>
              <w:tabs>
                <w:tab w:val="num" w:pos="0"/>
              </w:tabs>
              <w:ind w:firstLine="709"/>
              <w:jc w:val="both"/>
            </w:pPr>
            <w:r>
              <w:t>В) постоянное улучшение;</w:t>
            </w:r>
          </w:p>
          <w:p w:rsidR="00077DEB" w:rsidRDefault="00077DEB" w:rsidP="00657677">
            <w:pPr>
              <w:numPr>
                <w:ilvl w:val="12"/>
                <w:numId w:val="0"/>
              </w:numPr>
              <w:tabs>
                <w:tab w:val="num" w:pos="0"/>
              </w:tabs>
              <w:ind w:firstLine="709"/>
              <w:jc w:val="both"/>
            </w:pPr>
            <w:r>
              <w:lastRenderedPageBreak/>
              <w:t>Г) лидерство работников, а не руководителя.</w:t>
            </w:r>
          </w:p>
          <w:p w:rsidR="00077DEB" w:rsidRDefault="00077DEB" w:rsidP="00657677">
            <w:pPr>
              <w:numPr>
                <w:ilvl w:val="12"/>
                <w:numId w:val="0"/>
              </w:numPr>
              <w:tabs>
                <w:tab w:val="num" w:pos="0"/>
              </w:tabs>
              <w:ind w:firstLine="709"/>
              <w:jc w:val="both"/>
              <w:rPr>
                <w:b/>
                <w:bCs/>
              </w:rPr>
            </w:pPr>
            <w:r>
              <w:rPr>
                <w:b/>
                <w:bCs/>
              </w:rPr>
              <w:t>12. В каком документе отражаются основные направления развития качества жизни?</w:t>
            </w:r>
          </w:p>
          <w:p w:rsidR="00077DEB" w:rsidRDefault="00077DEB" w:rsidP="00657677">
            <w:pPr>
              <w:numPr>
                <w:ilvl w:val="12"/>
                <w:numId w:val="0"/>
              </w:numPr>
              <w:tabs>
                <w:tab w:val="num" w:pos="0"/>
              </w:tabs>
              <w:ind w:firstLine="709"/>
              <w:jc w:val="both"/>
            </w:pPr>
            <w:r>
              <w:t>А) система менеджмента качества предприятия;</w:t>
            </w:r>
          </w:p>
          <w:p w:rsidR="00077DEB" w:rsidRDefault="00077DEB" w:rsidP="00657677">
            <w:pPr>
              <w:numPr>
                <w:ilvl w:val="12"/>
                <w:numId w:val="0"/>
              </w:numPr>
              <w:tabs>
                <w:tab w:val="num" w:pos="0"/>
              </w:tabs>
              <w:ind w:firstLine="709"/>
              <w:jc w:val="both"/>
            </w:pPr>
            <w:r>
              <w:t>Б) программа социально-экономического развития территории;</w:t>
            </w:r>
          </w:p>
          <w:p w:rsidR="00077DEB" w:rsidRDefault="00077DEB" w:rsidP="00657677">
            <w:pPr>
              <w:numPr>
                <w:ilvl w:val="12"/>
                <w:numId w:val="0"/>
              </w:numPr>
              <w:tabs>
                <w:tab w:val="num" w:pos="0"/>
              </w:tabs>
              <w:ind w:firstLine="709"/>
              <w:jc w:val="both"/>
            </w:pPr>
            <w:r>
              <w:t>В) политика в области качества;</w:t>
            </w:r>
          </w:p>
          <w:p w:rsidR="00077DEB" w:rsidRDefault="00077DEB" w:rsidP="00657677">
            <w:pPr>
              <w:numPr>
                <w:ilvl w:val="12"/>
                <w:numId w:val="0"/>
              </w:numPr>
              <w:tabs>
                <w:tab w:val="num" w:pos="0"/>
              </w:tabs>
              <w:ind w:firstLine="709"/>
              <w:jc w:val="both"/>
            </w:pPr>
            <w:r>
              <w:t>Г) требования к системе менеджмента качества.</w:t>
            </w:r>
          </w:p>
          <w:p w:rsidR="00077DEB" w:rsidRDefault="00077DEB">
            <w:pPr>
              <w:shd w:val="clear" w:color="auto" w:fill="FFFFFF"/>
              <w:tabs>
                <w:tab w:val="left" w:pos="401"/>
              </w:tabs>
              <w:rPr>
                <w:color w:val="000000"/>
              </w:rPr>
            </w:pPr>
          </w:p>
        </w:tc>
      </w:tr>
      <w:tr w:rsidR="00077DEB">
        <w:trPr>
          <w:trHeight w:val="446"/>
        </w:trPr>
        <w:tc>
          <w:tcPr>
            <w:tcW w:w="83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077DEB" w:rsidRDefault="00077DEB">
            <w:r>
              <w:lastRenderedPageBreak/>
              <w:t>Уметь</w:t>
            </w:r>
          </w:p>
        </w:tc>
        <w:tc>
          <w:tcPr>
            <w:tcW w:w="134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077DEB" w:rsidRDefault="00077DEB" w:rsidP="00BC4B02">
            <w:pPr>
              <w:jc w:val="both"/>
              <w:rPr>
                <w:rFonts w:eastAsia="TimesNewRoman"/>
                <w:lang w:eastAsia="en-US"/>
              </w:rPr>
            </w:pPr>
            <w:r w:rsidRPr="00EE3625">
              <w:rPr>
                <w:rFonts w:eastAsia="TimesNewRoman"/>
                <w:lang w:eastAsia="en-US"/>
              </w:rPr>
              <w:t>- осуществлять систематизацию научно-технической информации по теме (заданию).</w:t>
            </w:r>
          </w:p>
          <w:p w:rsidR="00077DEB" w:rsidRPr="00EE3625" w:rsidRDefault="00077DEB" w:rsidP="00BC4B02">
            <w:pPr>
              <w:jc w:val="both"/>
            </w:pPr>
          </w:p>
        </w:tc>
        <w:tc>
          <w:tcPr>
            <w:tcW w:w="28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:rsidR="00077DEB" w:rsidRDefault="00077DEB" w:rsidP="00BC4B02">
            <w:pPr>
              <w:numPr>
                <w:ilvl w:val="0"/>
                <w:numId w:val="28"/>
              </w:numPr>
            </w:pPr>
            <w:r w:rsidRPr="00381921">
              <w:t xml:space="preserve">Поиск, накопление и обработка научной информации. </w:t>
            </w:r>
          </w:p>
          <w:p w:rsidR="00077DEB" w:rsidRDefault="00077DEB" w:rsidP="00BC4B02">
            <w:pPr>
              <w:keepNext/>
              <w:numPr>
                <w:ilvl w:val="0"/>
                <w:numId w:val="28"/>
              </w:numPr>
              <w:jc w:val="both"/>
              <w:outlineLvl w:val="1"/>
              <w:rPr>
                <w:snapToGrid w:val="0"/>
                <w:color w:val="000000"/>
              </w:rPr>
            </w:pPr>
            <w:r>
              <w:rPr>
                <w:snapToGrid w:val="0"/>
                <w:color w:val="000000"/>
              </w:rPr>
              <w:t>Изучение и анализ, формулирование выводов.</w:t>
            </w:r>
          </w:p>
          <w:p w:rsidR="00077DEB" w:rsidRPr="00381921" w:rsidRDefault="00077DEB" w:rsidP="00BC4B02">
            <w:pPr>
              <w:numPr>
                <w:ilvl w:val="0"/>
                <w:numId w:val="28"/>
              </w:numPr>
            </w:pPr>
            <w:r w:rsidRPr="00381921">
              <w:t>Статистический анализ результатов эксперимента.</w:t>
            </w:r>
          </w:p>
          <w:p w:rsidR="00077DEB" w:rsidRDefault="00077DEB" w:rsidP="00BC4B02">
            <w:pPr>
              <w:numPr>
                <w:ilvl w:val="0"/>
                <w:numId w:val="28"/>
              </w:numPr>
            </w:pPr>
            <w:r w:rsidRPr="00381921">
              <w:t xml:space="preserve">Проверка  </w:t>
            </w:r>
            <w:proofErr w:type="spellStart"/>
            <w:r w:rsidRPr="00381921">
              <w:t>воспроизводимости</w:t>
            </w:r>
            <w:proofErr w:type="spellEnd"/>
            <w:r w:rsidRPr="00381921">
              <w:t xml:space="preserve">   опытов.</w:t>
            </w:r>
          </w:p>
          <w:p w:rsidR="00077DEB" w:rsidRDefault="00077DEB" w:rsidP="00BC4B02">
            <w:pPr>
              <w:numPr>
                <w:ilvl w:val="0"/>
                <w:numId w:val="28"/>
              </w:numPr>
            </w:pPr>
            <w:r>
              <w:t xml:space="preserve"> Точность </w:t>
            </w:r>
            <w:r w:rsidRPr="00381921">
              <w:t>измерений в технологических исследованиях</w:t>
            </w:r>
          </w:p>
          <w:p w:rsidR="00077DEB" w:rsidRDefault="00077DEB">
            <w:pPr>
              <w:shd w:val="clear" w:color="auto" w:fill="FFFFFF"/>
              <w:tabs>
                <w:tab w:val="left" w:pos="401"/>
              </w:tabs>
              <w:rPr>
                <w:color w:val="000000"/>
              </w:rPr>
            </w:pPr>
          </w:p>
        </w:tc>
      </w:tr>
      <w:tr w:rsidR="00077DEB">
        <w:trPr>
          <w:trHeight w:val="446"/>
        </w:trPr>
        <w:tc>
          <w:tcPr>
            <w:tcW w:w="83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077DEB" w:rsidRDefault="00077DEB">
            <w:r>
              <w:t>Владеть</w:t>
            </w:r>
          </w:p>
        </w:tc>
        <w:tc>
          <w:tcPr>
            <w:tcW w:w="134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077DEB" w:rsidRPr="00EE3625" w:rsidRDefault="00077DEB" w:rsidP="00BC4B02">
            <w:pPr>
              <w:widowControl/>
              <w:rPr>
                <w:rFonts w:eastAsia="TimesNewRoman"/>
                <w:lang w:eastAsia="en-US"/>
              </w:rPr>
            </w:pPr>
            <w:r>
              <w:rPr>
                <w:rFonts w:eastAsia="TimesNewRoman"/>
                <w:lang w:eastAsia="en-US"/>
              </w:rPr>
              <w:t xml:space="preserve">- </w:t>
            </w:r>
            <w:r w:rsidRPr="00EE3625">
              <w:rPr>
                <w:rFonts w:eastAsia="TimesNewRoman"/>
                <w:lang w:eastAsia="en-US"/>
              </w:rPr>
              <w:t>навыками составления отчета по учебно-исследовательской теме и</w:t>
            </w:r>
            <w:r>
              <w:rPr>
                <w:rFonts w:eastAsia="TimesNewRoman"/>
                <w:lang w:eastAsia="en-US"/>
              </w:rPr>
              <w:t>ли ее разделу (этапу, заданию);</w:t>
            </w:r>
          </w:p>
          <w:p w:rsidR="00077DEB" w:rsidRPr="00EE3625" w:rsidRDefault="00077DEB" w:rsidP="00BC4B02">
            <w:pPr>
              <w:widowControl/>
              <w:rPr>
                <w:rFonts w:eastAsia="TimesNewRoman"/>
                <w:lang w:eastAsia="en-US"/>
              </w:rPr>
            </w:pPr>
            <w:r>
              <w:rPr>
                <w:rFonts w:eastAsia="TimesNewRoman"/>
                <w:lang w:eastAsia="en-US"/>
              </w:rPr>
              <w:t xml:space="preserve">- </w:t>
            </w:r>
            <w:r w:rsidRPr="00EE3625">
              <w:rPr>
                <w:rFonts w:eastAsia="TimesNewRoman"/>
                <w:lang w:eastAsia="en-US"/>
              </w:rPr>
              <w:t>навыками</w:t>
            </w:r>
            <w:r>
              <w:rPr>
                <w:rFonts w:eastAsia="TimesNewRoman"/>
                <w:lang w:eastAsia="en-US"/>
              </w:rPr>
              <w:t xml:space="preserve"> </w:t>
            </w:r>
            <w:r w:rsidRPr="00EE3625">
              <w:rPr>
                <w:rFonts w:eastAsia="TimesNewRoman"/>
                <w:lang w:eastAsia="en-US"/>
              </w:rPr>
              <w:t>проведения научных исследований или выполнения технических разработок</w:t>
            </w:r>
            <w:r>
              <w:rPr>
                <w:rFonts w:eastAsia="TimesNewRoman"/>
                <w:lang w:eastAsia="en-US"/>
              </w:rPr>
              <w:t>;</w:t>
            </w:r>
          </w:p>
          <w:p w:rsidR="00077DEB" w:rsidRPr="00EE3625" w:rsidRDefault="00077DEB" w:rsidP="00BC4B02">
            <w:pPr>
              <w:widowControl/>
              <w:rPr>
                <w:rFonts w:eastAsia="TimesNewRoman"/>
                <w:lang w:eastAsia="en-US"/>
              </w:rPr>
            </w:pPr>
            <w:r>
              <w:rPr>
                <w:rFonts w:eastAsia="TimesNewRoman"/>
                <w:lang w:eastAsia="en-US"/>
              </w:rPr>
              <w:t xml:space="preserve">- </w:t>
            </w:r>
            <w:r w:rsidRPr="00EE3625">
              <w:rPr>
                <w:rFonts w:eastAsia="TimesNewRoman"/>
                <w:lang w:eastAsia="en-US"/>
              </w:rPr>
              <w:t>навыками проведения стендовых и промышленных испытаний опытных</w:t>
            </w:r>
          </w:p>
          <w:p w:rsidR="00077DEB" w:rsidRDefault="00077DEB" w:rsidP="00BC4B02">
            <w:pPr>
              <w:spacing w:line="254" w:lineRule="auto"/>
              <w:jc w:val="both"/>
            </w:pPr>
            <w:r w:rsidRPr="00EE3625">
              <w:rPr>
                <w:rFonts w:eastAsia="TimesNewRoman"/>
                <w:lang w:eastAsia="en-US"/>
              </w:rPr>
              <w:t>образцов (партий) проектируемых изделий</w:t>
            </w:r>
            <w:r>
              <w:rPr>
                <w:rFonts w:eastAsia="TimesNewRoman"/>
                <w:lang w:eastAsia="en-US"/>
              </w:rPr>
              <w:t>.</w:t>
            </w:r>
          </w:p>
        </w:tc>
        <w:tc>
          <w:tcPr>
            <w:tcW w:w="28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:rsidR="00077DEB" w:rsidRDefault="00077DEB" w:rsidP="00BC4B02">
            <w:pPr>
              <w:keepNext/>
              <w:numPr>
                <w:ilvl w:val="0"/>
                <w:numId w:val="29"/>
              </w:numPr>
              <w:ind w:left="0" w:firstLine="0"/>
              <w:jc w:val="both"/>
              <w:outlineLvl w:val="1"/>
              <w:rPr>
                <w:snapToGrid w:val="0"/>
                <w:color w:val="000000"/>
              </w:rPr>
            </w:pPr>
            <w:r>
              <w:rPr>
                <w:snapToGrid w:val="0"/>
                <w:color w:val="000000"/>
              </w:rPr>
              <w:t>По заданию на УИРС разработать следующие разделы: «Тема работы»; «Содержание работы», «Цель и исходные данные»; «Содержание отчета», «Перечень графического материала», «Исходные библиографические источники», «Основные этапы и сроки их выполнения».</w:t>
            </w:r>
          </w:p>
          <w:p w:rsidR="00077DEB" w:rsidRDefault="00077DEB" w:rsidP="00BC4B02">
            <w:pPr>
              <w:keepNext/>
              <w:numPr>
                <w:ilvl w:val="0"/>
                <w:numId w:val="29"/>
              </w:numPr>
              <w:ind w:left="0" w:firstLine="0"/>
              <w:jc w:val="both"/>
              <w:outlineLvl w:val="1"/>
              <w:rPr>
                <w:snapToGrid w:val="0"/>
                <w:color w:val="000000"/>
              </w:rPr>
            </w:pPr>
            <w:r>
              <w:rPr>
                <w:snapToGrid w:val="0"/>
                <w:color w:val="000000"/>
              </w:rPr>
              <w:t>В разделе «Тема работы» приводится краткая формулировка темы исследования (теоретическое или экспериментальное исследование явления, процесса, прибора, системы или разработка алгоритмов программы методик и т.п.).</w:t>
            </w:r>
          </w:p>
          <w:p w:rsidR="00077DEB" w:rsidRDefault="00077DEB" w:rsidP="00BC4B02">
            <w:pPr>
              <w:keepNext/>
              <w:numPr>
                <w:ilvl w:val="0"/>
                <w:numId w:val="29"/>
              </w:numPr>
              <w:ind w:left="0" w:firstLine="0"/>
              <w:jc w:val="both"/>
              <w:outlineLvl w:val="1"/>
              <w:rPr>
                <w:snapToGrid w:val="0"/>
                <w:color w:val="000000"/>
              </w:rPr>
            </w:pPr>
            <w:r>
              <w:rPr>
                <w:snapToGrid w:val="0"/>
                <w:color w:val="000000"/>
              </w:rPr>
              <w:t>В разделе «Содержание работы» включаются аналитический обзор литературы, теоретические исследования, экспериментальные исследования и т.д.</w:t>
            </w:r>
          </w:p>
          <w:p w:rsidR="00077DEB" w:rsidRDefault="00077DEB" w:rsidP="00BC4B02">
            <w:pPr>
              <w:keepNext/>
              <w:numPr>
                <w:ilvl w:val="0"/>
                <w:numId w:val="29"/>
              </w:numPr>
              <w:ind w:left="0" w:firstLine="0"/>
              <w:jc w:val="both"/>
              <w:outlineLvl w:val="1"/>
              <w:rPr>
                <w:snapToGrid w:val="0"/>
                <w:color w:val="000000"/>
              </w:rPr>
            </w:pPr>
            <w:r>
              <w:rPr>
                <w:snapToGrid w:val="0"/>
                <w:color w:val="000000"/>
              </w:rPr>
              <w:t>В разделе «Цели и исходные данные» указываются цель и задачи работы, исходные данные, требования к условиям проведения экспериментов, методы и методики проведения экспериментов.</w:t>
            </w:r>
          </w:p>
          <w:p w:rsidR="00077DEB" w:rsidRDefault="00077DEB" w:rsidP="00BC4B02">
            <w:pPr>
              <w:keepNext/>
              <w:numPr>
                <w:ilvl w:val="0"/>
                <w:numId w:val="29"/>
              </w:numPr>
              <w:ind w:left="0" w:firstLine="0"/>
              <w:jc w:val="both"/>
              <w:outlineLvl w:val="1"/>
              <w:rPr>
                <w:snapToGrid w:val="0"/>
                <w:color w:val="000000"/>
              </w:rPr>
            </w:pPr>
            <w:r>
              <w:rPr>
                <w:snapToGrid w:val="0"/>
                <w:color w:val="000000"/>
              </w:rPr>
              <w:t>В разделе «Содержание отчета» приводится перечень разделов, которые должны присутствовать в отчете.</w:t>
            </w:r>
          </w:p>
          <w:p w:rsidR="00077DEB" w:rsidRDefault="00077DEB" w:rsidP="00BC4B02">
            <w:pPr>
              <w:keepNext/>
              <w:numPr>
                <w:ilvl w:val="0"/>
                <w:numId w:val="29"/>
              </w:numPr>
              <w:ind w:left="0" w:firstLine="0"/>
              <w:jc w:val="both"/>
              <w:outlineLvl w:val="1"/>
              <w:rPr>
                <w:snapToGrid w:val="0"/>
                <w:color w:val="000000"/>
              </w:rPr>
            </w:pPr>
            <w:r>
              <w:rPr>
                <w:snapToGrid w:val="0"/>
                <w:color w:val="000000"/>
              </w:rPr>
              <w:t xml:space="preserve">В разделе «Перечень графического материала» указываются плакаты, необходимые для защиты </w:t>
            </w:r>
            <w:r>
              <w:rPr>
                <w:snapToGrid w:val="0"/>
                <w:color w:val="000000"/>
              </w:rPr>
              <w:lastRenderedPageBreak/>
              <w:t>УИРС (Схемы алгоритмов программ, графики, таблицы и т.п.).</w:t>
            </w:r>
          </w:p>
          <w:p w:rsidR="00077DEB" w:rsidRDefault="00077DEB" w:rsidP="00BC4B02">
            <w:pPr>
              <w:keepNext/>
              <w:numPr>
                <w:ilvl w:val="0"/>
                <w:numId w:val="29"/>
              </w:numPr>
              <w:ind w:left="0" w:firstLine="0"/>
              <w:jc w:val="both"/>
              <w:outlineLvl w:val="1"/>
              <w:rPr>
                <w:snapToGrid w:val="0"/>
                <w:color w:val="000000"/>
              </w:rPr>
            </w:pPr>
            <w:r>
              <w:rPr>
                <w:snapToGrid w:val="0"/>
                <w:color w:val="000000"/>
              </w:rPr>
              <w:t>В разделе «Исходные библиографические источники» приводится рекомендованная руководителем литература (статьи, патенты, отчеты о НИР и т.д.).</w:t>
            </w:r>
          </w:p>
          <w:p w:rsidR="00077DEB" w:rsidRDefault="00077DEB" w:rsidP="00BC4B02">
            <w:pPr>
              <w:keepNext/>
              <w:numPr>
                <w:ilvl w:val="0"/>
                <w:numId w:val="29"/>
              </w:numPr>
              <w:ind w:left="0" w:firstLine="0"/>
              <w:jc w:val="both"/>
              <w:outlineLvl w:val="1"/>
              <w:rPr>
                <w:snapToGrid w:val="0"/>
                <w:color w:val="000000"/>
              </w:rPr>
            </w:pPr>
            <w:r>
              <w:rPr>
                <w:snapToGrid w:val="0"/>
                <w:color w:val="000000"/>
              </w:rPr>
              <w:t>В разделе «Основные этапы и сроки их выполнения» указываются основные этапы работы и намечаются сроки их выполнения.</w:t>
            </w:r>
          </w:p>
          <w:p w:rsidR="00077DEB" w:rsidRDefault="00077DEB" w:rsidP="00BC4B02">
            <w:pPr>
              <w:keepNext/>
              <w:numPr>
                <w:ilvl w:val="0"/>
                <w:numId w:val="29"/>
              </w:numPr>
              <w:ind w:left="0" w:firstLine="0"/>
              <w:jc w:val="both"/>
              <w:outlineLvl w:val="1"/>
              <w:rPr>
                <w:snapToGrid w:val="0"/>
                <w:color w:val="000000"/>
              </w:rPr>
            </w:pPr>
            <w:r>
              <w:rPr>
                <w:snapToGrid w:val="0"/>
                <w:color w:val="000000"/>
              </w:rPr>
              <w:t>Содержание УИРС определяется заданием, которое составляется руководителем.</w:t>
            </w:r>
          </w:p>
          <w:p w:rsidR="00077DEB" w:rsidRDefault="00077DEB" w:rsidP="00BC4B02">
            <w:pPr>
              <w:keepNext/>
              <w:numPr>
                <w:ilvl w:val="0"/>
                <w:numId w:val="29"/>
              </w:numPr>
              <w:ind w:left="0" w:firstLine="0"/>
              <w:jc w:val="both"/>
              <w:outlineLvl w:val="1"/>
              <w:rPr>
                <w:snapToGrid w:val="0"/>
                <w:color w:val="000000"/>
              </w:rPr>
            </w:pPr>
            <w:r>
              <w:rPr>
                <w:snapToGrid w:val="0"/>
                <w:color w:val="000000"/>
              </w:rPr>
              <w:t>Количество и содержание этапов зависит от конкретного направления и характера работы. Обязательными этапами являются проработка научной литературы и патентных материалов, а также анализ полученных результатов, формирование выводов и рекомендаций, составление отчета.</w:t>
            </w:r>
          </w:p>
          <w:p w:rsidR="00077DEB" w:rsidRDefault="00077DEB" w:rsidP="00BC4B02">
            <w:pPr>
              <w:keepNext/>
              <w:numPr>
                <w:ilvl w:val="0"/>
                <w:numId w:val="29"/>
              </w:numPr>
              <w:ind w:left="0" w:firstLine="0"/>
              <w:jc w:val="both"/>
              <w:outlineLvl w:val="1"/>
              <w:rPr>
                <w:snapToGrid w:val="0"/>
                <w:color w:val="000000"/>
              </w:rPr>
            </w:pPr>
            <w:r>
              <w:rPr>
                <w:snapToGrid w:val="0"/>
                <w:color w:val="000000"/>
              </w:rPr>
              <w:t>Этап проработки научной литературы и патентных материалов включает в себя поиск информационных материалов, их изучение и анализ, формулирование выводов.</w:t>
            </w:r>
          </w:p>
          <w:p w:rsidR="00077DEB" w:rsidRDefault="00077DEB" w:rsidP="00BC4B02">
            <w:pPr>
              <w:keepNext/>
              <w:numPr>
                <w:ilvl w:val="0"/>
                <w:numId w:val="29"/>
              </w:numPr>
              <w:ind w:left="0" w:firstLine="0"/>
              <w:jc w:val="both"/>
              <w:outlineLvl w:val="1"/>
              <w:rPr>
                <w:snapToGrid w:val="0"/>
                <w:color w:val="000000"/>
              </w:rPr>
            </w:pPr>
            <w:r>
              <w:rPr>
                <w:snapToGrid w:val="0"/>
                <w:color w:val="000000"/>
              </w:rPr>
              <w:t>Изложение текста и оформление пояснительной записки выполняют в соответствии с требованиями ГОСТ 7.32-2001, ГОСТ 2.105-95, ГОСТ Р 6.30-2003.</w:t>
            </w:r>
          </w:p>
          <w:p w:rsidR="00077DEB" w:rsidRDefault="00077DEB" w:rsidP="001F7AC7">
            <w:pPr>
              <w:pStyle w:val="a4"/>
              <w:shd w:val="clear" w:color="auto" w:fill="FFFFFF"/>
              <w:tabs>
                <w:tab w:val="left" w:pos="401"/>
              </w:tabs>
              <w:ind w:left="0"/>
              <w:rPr>
                <w:color w:val="000000"/>
              </w:rPr>
            </w:pPr>
          </w:p>
        </w:tc>
      </w:tr>
    </w:tbl>
    <w:p w:rsidR="00077DEB" w:rsidRDefault="00077DEB" w:rsidP="001F7AC7">
      <w:pPr>
        <w:shd w:val="clear" w:color="auto" w:fill="FFFFFF"/>
        <w:tabs>
          <w:tab w:val="left" w:pos="401"/>
        </w:tabs>
        <w:rPr>
          <w:color w:val="000000"/>
        </w:rPr>
      </w:pPr>
    </w:p>
    <w:p w:rsidR="00077DEB" w:rsidRDefault="00077DEB" w:rsidP="001F7AC7">
      <w:pPr>
        <w:widowControl/>
        <w:ind w:firstLine="720"/>
        <w:rPr>
          <w:b/>
          <w:bCs/>
        </w:rPr>
      </w:pPr>
      <w:r>
        <w:rPr>
          <w:b/>
          <w:bCs/>
        </w:rPr>
        <w:t>б) Порядок проведения промежуточной аттестации, показатели и критерии оценивания:</w:t>
      </w:r>
    </w:p>
    <w:p w:rsidR="00077DEB" w:rsidRDefault="00077DEB" w:rsidP="001F7AC7">
      <w:pPr>
        <w:widowControl/>
        <w:ind w:firstLine="720"/>
        <w:jc w:val="both"/>
      </w:pPr>
      <w:r>
        <w:t xml:space="preserve">Промежуточная аттестация по дисциплине «УИРС» включает теоретические вопросы, позволяющие оценить уровень усвоения обучающимися знаний, и практические задания, выявляющие степень </w:t>
      </w:r>
      <w:proofErr w:type="spellStart"/>
      <w:r>
        <w:t>сформированности</w:t>
      </w:r>
      <w:proofErr w:type="spellEnd"/>
      <w:r>
        <w:t xml:space="preserve"> умений и владений, проводится в форме зачета.</w:t>
      </w:r>
    </w:p>
    <w:p w:rsidR="00077DEB" w:rsidRDefault="00077DEB" w:rsidP="001F7AC7">
      <w:pPr>
        <w:widowControl/>
        <w:ind w:firstLine="720"/>
        <w:jc w:val="both"/>
      </w:pPr>
      <w:r>
        <w:t xml:space="preserve">Зачет по данной дисциплине проводится в виде теста или в устной форме по вопросам из списка, доведенного до сведения студентов, вопрос может содержать небольшое практическое задание. </w:t>
      </w:r>
    </w:p>
    <w:p w:rsidR="00077DEB" w:rsidRDefault="00077DEB" w:rsidP="001F7AC7">
      <w:pPr>
        <w:widowControl/>
        <w:ind w:firstLine="720"/>
        <w:jc w:val="both"/>
      </w:pPr>
      <w:r>
        <w:t>Показатели и критерии оценивания зачета:</w:t>
      </w:r>
    </w:p>
    <w:p w:rsidR="00077DEB" w:rsidRDefault="00077DEB" w:rsidP="001F7AC7">
      <w:pPr>
        <w:widowControl/>
        <w:ind w:firstLine="720"/>
        <w:jc w:val="both"/>
      </w:pPr>
      <w:r>
        <w:t xml:space="preserve">–  оценку </w:t>
      </w:r>
      <w:r>
        <w:rPr>
          <w:b/>
          <w:bCs/>
        </w:rPr>
        <w:t>«зачтено»</w:t>
      </w:r>
      <w:r>
        <w:t xml:space="preserve"> студент получает, если может показать знания на уровне воспроизведения и объяснения информации, интеллектуальные навыки решения простых задач, может дать оценку предложенной ситуации.</w:t>
      </w:r>
    </w:p>
    <w:p w:rsidR="00077DEB" w:rsidRDefault="00077DEB" w:rsidP="001F7AC7">
      <w:pPr>
        <w:widowControl/>
        <w:ind w:firstLine="720"/>
        <w:jc w:val="both"/>
      </w:pPr>
      <w:r>
        <w:t xml:space="preserve">–  оценку </w:t>
      </w:r>
      <w:r>
        <w:rPr>
          <w:b/>
          <w:bCs/>
        </w:rPr>
        <w:t>«не зачтено»</w:t>
      </w:r>
      <w:r>
        <w:t xml:space="preserve"> студент получает, если не может показать знания на уровне воспроизведения и объяснения информации, не может показать интеллектуальные навыки решения простых задач, дать оценку предложенной ситуации.</w:t>
      </w:r>
    </w:p>
    <w:p w:rsidR="00077DEB" w:rsidRPr="008D6AE8" w:rsidRDefault="008D6AE8" w:rsidP="008D6AE8">
      <w:pPr>
        <w:widowControl/>
        <w:ind w:firstLine="720"/>
        <w:jc w:val="both"/>
        <w:rPr>
          <w:rStyle w:val="FontStyle31"/>
          <w:rFonts w:ascii="Times New Roman" w:hAnsi="Times New Roman" w:cs="Times New Roman"/>
          <w:b/>
          <w:spacing w:val="-4"/>
          <w:sz w:val="24"/>
          <w:szCs w:val="24"/>
        </w:rPr>
      </w:pPr>
      <w:r>
        <w:br w:type="page"/>
      </w:r>
      <w:r w:rsidR="00077DEB" w:rsidRPr="008D6AE8">
        <w:rPr>
          <w:rStyle w:val="FontStyle32"/>
          <w:b/>
          <w:i w:val="0"/>
          <w:iCs w:val="0"/>
          <w:spacing w:val="-4"/>
          <w:sz w:val="24"/>
          <w:szCs w:val="24"/>
        </w:rPr>
        <w:lastRenderedPageBreak/>
        <w:t xml:space="preserve">8 </w:t>
      </w:r>
      <w:r w:rsidR="00077DEB" w:rsidRPr="008D6AE8">
        <w:rPr>
          <w:rStyle w:val="FontStyle31"/>
          <w:rFonts w:ascii="Times New Roman" w:hAnsi="Times New Roman" w:cs="Times New Roman"/>
          <w:b/>
          <w:spacing w:val="-4"/>
          <w:sz w:val="24"/>
          <w:szCs w:val="24"/>
        </w:rPr>
        <w:t xml:space="preserve">Учебно-методическое и информационное обеспечение дисциплины </w:t>
      </w:r>
    </w:p>
    <w:p w:rsidR="00077DEB" w:rsidRDefault="00077DEB" w:rsidP="004059A5">
      <w:pPr>
        <w:pStyle w:val="Style10"/>
        <w:widowControl/>
        <w:rPr>
          <w:rStyle w:val="FontStyle18"/>
        </w:rPr>
      </w:pPr>
    </w:p>
    <w:p w:rsidR="00077DEB" w:rsidRPr="00B53D54" w:rsidRDefault="00077DEB" w:rsidP="008D6AE8">
      <w:pPr>
        <w:pStyle w:val="Style10"/>
        <w:widowControl/>
        <w:ind w:firstLine="709"/>
        <w:rPr>
          <w:rStyle w:val="FontStyle22"/>
          <w:sz w:val="24"/>
          <w:szCs w:val="24"/>
        </w:rPr>
      </w:pPr>
      <w:r w:rsidRPr="00B53D54">
        <w:rPr>
          <w:rStyle w:val="FontStyle18"/>
          <w:sz w:val="24"/>
          <w:szCs w:val="24"/>
        </w:rPr>
        <w:t xml:space="preserve">а) Основная </w:t>
      </w:r>
      <w:r>
        <w:rPr>
          <w:rStyle w:val="FontStyle22"/>
          <w:b/>
          <w:bCs/>
          <w:sz w:val="24"/>
          <w:szCs w:val="24"/>
        </w:rPr>
        <w:t>литература</w:t>
      </w:r>
      <w:r w:rsidRPr="00B53D54">
        <w:rPr>
          <w:rStyle w:val="FontStyle22"/>
          <w:sz w:val="24"/>
          <w:szCs w:val="24"/>
        </w:rPr>
        <w:t xml:space="preserve"> </w:t>
      </w:r>
    </w:p>
    <w:p w:rsidR="00077DEB" w:rsidRPr="00F94DF2" w:rsidRDefault="00077DEB" w:rsidP="00FF0794">
      <w:pPr>
        <w:pStyle w:val="a5"/>
        <w:numPr>
          <w:ilvl w:val="0"/>
          <w:numId w:val="33"/>
        </w:numPr>
        <w:tabs>
          <w:tab w:val="clear" w:pos="720"/>
          <w:tab w:val="num" w:pos="709"/>
        </w:tabs>
        <w:ind w:left="0" w:firstLine="360"/>
        <w:jc w:val="both"/>
        <w:rPr>
          <w:color w:val="auto"/>
        </w:rPr>
      </w:pPr>
      <w:r w:rsidRPr="00F94DF2">
        <w:rPr>
          <w:color w:val="auto"/>
        </w:rPr>
        <w:t>Основы научных исследований:</w:t>
      </w:r>
      <w:r w:rsidRPr="00E80F2E">
        <w:t xml:space="preserve"> [Электронный ресурс]: Учебное пособие / Герасимов Б. И., Дробышева В. В., Злобина Н. В., </w:t>
      </w:r>
      <w:proofErr w:type="spellStart"/>
      <w:r w:rsidRPr="00E80F2E">
        <w:t>Нижегородов</w:t>
      </w:r>
      <w:proofErr w:type="spellEnd"/>
      <w:r w:rsidRPr="00E80F2E">
        <w:t xml:space="preserve"> Е. В., Терехова Г. И. - М.: Форум, НИЦ ИНФРА-М, 201</w:t>
      </w:r>
      <w:r>
        <w:t>5</w:t>
      </w:r>
      <w:r w:rsidRPr="00E80F2E">
        <w:t>. - 272 с.: 60x90 1/16. - (Высшее образование) (</w:t>
      </w:r>
      <w:r>
        <w:t>Обложка</w:t>
      </w:r>
      <w:r w:rsidRPr="00E80F2E">
        <w:t xml:space="preserve">) </w:t>
      </w:r>
      <w:r w:rsidRPr="0054312A">
        <w:t xml:space="preserve">– Режим доступа: </w:t>
      </w:r>
      <w:r w:rsidRPr="00E80F2E">
        <w:t xml:space="preserve"> </w:t>
      </w:r>
      <w:hyperlink r:id="rId9" w:history="1">
        <w:r w:rsidRPr="00C6744A">
          <w:rPr>
            <w:rStyle w:val="a3"/>
          </w:rPr>
          <w:t>http://znanium.com/bookread2.php?book=509723</w:t>
        </w:r>
      </w:hyperlink>
      <w:r>
        <w:t xml:space="preserve"> </w:t>
      </w:r>
      <w:r w:rsidRPr="00F94DF2">
        <w:t xml:space="preserve"> </w:t>
      </w:r>
      <w:r>
        <w:t xml:space="preserve">- </w:t>
      </w:r>
      <w:r w:rsidRPr="00E80F2E">
        <w:t xml:space="preserve">ISBN </w:t>
      </w:r>
      <w:r w:rsidRPr="00F94DF2">
        <w:rPr>
          <w:color w:val="auto"/>
        </w:rPr>
        <w:t>978-5-00091-085-6</w:t>
      </w:r>
    </w:p>
    <w:p w:rsidR="00077DEB" w:rsidRDefault="00077DEB" w:rsidP="00FF0794">
      <w:pPr>
        <w:numPr>
          <w:ilvl w:val="0"/>
          <w:numId w:val="33"/>
        </w:numPr>
        <w:tabs>
          <w:tab w:val="clear" w:pos="720"/>
          <w:tab w:val="num" w:pos="709"/>
        </w:tabs>
        <w:ind w:left="0" w:firstLine="360"/>
        <w:jc w:val="both"/>
      </w:pPr>
      <w:r w:rsidRPr="004C3C47">
        <w:t xml:space="preserve">Лукьянов С.И. Основы инженерного эксперимента: Учебное пособие / С.И. Лукьянов, А.Н. Панов, А.Е. Васильев. - М.: ИЦ РИОР: НИЦ ИНФРА-М, 2014. - 99 с.: 60x88 1/16. - (Высшее образование: </w:t>
      </w:r>
      <w:proofErr w:type="spellStart"/>
      <w:r w:rsidRPr="004C3C47">
        <w:t>Бакалавриат</w:t>
      </w:r>
      <w:proofErr w:type="spellEnd"/>
      <w:r w:rsidRPr="004C3C47">
        <w:t>)</w:t>
      </w:r>
      <w:proofErr w:type="gramStart"/>
      <w:r w:rsidRPr="004C3C47">
        <w:t>.</w:t>
      </w:r>
      <w:proofErr w:type="gramEnd"/>
      <w:r w:rsidRPr="004C3C47">
        <w:t xml:space="preserve"> (</w:t>
      </w:r>
      <w:proofErr w:type="gramStart"/>
      <w:r w:rsidRPr="004C3C47">
        <w:t>о</w:t>
      </w:r>
      <w:proofErr w:type="gramEnd"/>
      <w:r w:rsidRPr="004C3C47">
        <w:t xml:space="preserve">бложка) – Режим доступа:  </w:t>
      </w:r>
      <w:hyperlink r:id="rId10" w:history="1">
        <w:r w:rsidRPr="004C3C47">
          <w:rPr>
            <w:rStyle w:val="a3"/>
          </w:rPr>
          <w:t>http://znanium.com/bookread2.php?book=972678</w:t>
        </w:r>
      </w:hyperlink>
      <w:r w:rsidRPr="004C3C47">
        <w:t xml:space="preserve"> </w:t>
      </w:r>
      <w:r>
        <w:t xml:space="preserve">- </w:t>
      </w:r>
      <w:r w:rsidRPr="004C3C47">
        <w:t>ISBN 978-5-369-01301-4</w:t>
      </w:r>
    </w:p>
    <w:p w:rsidR="00077DEB" w:rsidRPr="004C3C47" w:rsidRDefault="00077DEB" w:rsidP="004C3C47">
      <w:pPr>
        <w:jc w:val="both"/>
      </w:pPr>
    </w:p>
    <w:p w:rsidR="00077DEB" w:rsidRDefault="00077DEB" w:rsidP="00E80F2E">
      <w:pPr>
        <w:ind w:firstLine="709"/>
        <w:jc w:val="both"/>
        <w:rPr>
          <w:b/>
          <w:bCs/>
        </w:rPr>
      </w:pPr>
      <w:r>
        <w:rPr>
          <w:b/>
          <w:bCs/>
        </w:rPr>
        <w:t xml:space="preserve">б) </w:t>
      </w:r>
      <w:r w:rsidRPr="0054312A">
        <w:rPr>
          <w:b/>
          <w:bCs/>
        </w:rPr>
        <w:t>Дополнительная литература</w:t>
      </w:r>
      <w:r>
        <w:rPr>
          <w:b/>
          <w:bCs/>
        </w:rPr>
        <w:t>:</w:t>
      </w:r>
    </w:p>
    <w:p w:rsidR="00077DEB" w:rsidRDefault="00077DEB" w:rsidP="00257D56">
      <w:pPr>
        <w:numPr>
          <w:ilvl w:val="0"/>
          <w:numId w:val="39"/>
        </w:numPr>
        <w:ind w:left="0" w:firstLine="357"/>
        <w:jc w:val="both"/>
      </w:pPr>
      <w:proofErr w:type="spellStart"/>
      <w:r>
        <w:t>Оншин</w:t>
      </w:r>
      <w:proofErr w:type="spellEnd"/>
      <w:r>
        <w:t xml:space="preserve"> Н. В. Основы теории планирования инженерного эксперимента [Электронный ресурс]</w:t>
      </w:r>
      <w:proofErr w:type="gramStart"/>
      <w:r>
        <w:t xml:space="preserve"> :</w:t>
      </w:r>
      <w:proofErr w:type="gramEnd"/>
      <w:r>
        <w:t xml:space="preserve"> учебное пособие / Н. В. </w:t>
      </w:r>
      <w:proofErr w:type="spellStart"/>
      <w:r>
        <w:t>Оншин</w:t>
      </w:r>
      <w:proofErr w:type="spellEnd"/>
      <w:r>
        <w:t xml:space="preserve"> ; МГТУ. - Магнитогорск, 2009. - 146 с. : ил</w:t>
      </w:r>
      <w:proofErr w:type="gramStart"/>
      <w:r>
        <w:t xml:space="preserve">., </w:t>
      </w:r>
      <w:proofErr w:type="gramEnd"/>
      <w:r>
        <w:t xml:space="preserve">табл. - Режим доступа: </w:t>
      </w:r>
      <w:hyperlink r:id="rId11" w:history="1">
        <w:r w:rsidRPr="00C6744A">
          <w:rPr>
            <w:rStyle w:val="a3"/>
          </w:rPr>
          <w:t>https://magtu.informsystema.ru/uploader/fileUpload?name=279.pdf&amp;show=dcatalogues/1/1061152/279.pdf&amp;view=true</w:t>
        </w:r>
      </w:hyperlink>
      <w:r>
        <w:t>. - Макрообъект.</w:t>
      </w:r>
    </w:p>
    <w:p w:rsidR="00077DEB" w:rsidRDefault="00077DEB" w:rsidP="00257D56">
      <w:pPr>
        <w:numPr>
          <w:ilvl w:val="0"/>
          <w:numId w:val="39"/>
        </w:numPr>
        <w:ind w:left="0" w:firstLine="357"/>
        <w:jc w:val="both"/>
      </w:pPr>
      <w:proofErr w:type="spellStart"/>
      <w:r>
        <w:t>Понурко</w:t>
      </w:r>
      <w:proofErr w:type="spellEnd"/>
      <w:r>
        <w:t xml:space="preserve"> И. В. Прикладная химия [Электронный ресурс]</w:t>
      </w:r>
      <w:proofErr w:type="gramStart"/>
      <w:r>
        <w:t xml:space="preserve"> :</w:t>
      </w:r>
      <w:proofErr w:type="gramEnd"/>
      <w:r>
        <w:t xml:space="preserve"> учебное пособие / И. В. </w:t>
      </w:r>
      <w:proofErr w:type="spellStart"/>
      <w:r>
        <w:t>Понурко</w:t>
      </w:r>
      <w:proofErr w:type="spellEnd"/>
      <w:r>
        <w:t>, С. А. Крылова, З. И. Костина ; МГТУ. - Магнитогорск</w:t>
      </w:r>
      <w:proofErr w:type="gramStart"/>
      <w:r>
        <w:t xml:space="preserve"> :</w:t>
      </w:r>
      <w:proofErr w:type="gramEnd"/>
      <w:r>
        <w:t xml:space="preserve"> МГТУ, 2016. - 1 электрон</w:t>
      </w:r>
      <w:proofErr w:type="gramStart"/>
      <w:r>
        <w:t>.</w:t>
      </w:r>
      <w:proofErr w:type="gramEnd"/>
      <w:r>
        <w:t xml:space="preserve"> </w:t>
      </w:r>
      <w:proofErr w:type="gramStart"/>
      <w:r>
        <w:t>о</w:t>
      </w:r>
      <w:proofErr w:type="gramEnd"/>
      <w:r>
        <w:t xml:space="preserve">пт. диск (CD-ROM). - Режим доступа: </w:t>
      </w:r>
      <w:hyperlink r:id="rId12" w:history="1">
        <w:r w:rsidRPr="00C6744A">
          <w:rPr>
            <w:rStyle w:val="a3"/>
          </w:rPr>
          <w:t>https://magtu.informsystema.ru/uploader/fileUpload?name=2656.pdf&amp;show=dcatalogues/1/1131189/2656.pdf&amp;view=true</w:t>
        </w:r>
      </w:hyperlink>
      <w:r>
        <w:t>.  - Макрообъект.</w:t>
      </w:r>
    </w:p>
    <w:p w:rsidR="00077DEB" w:rsidRPr="008B5475" w:rsidRDefault="00077DEB" w:rsidP="00D615D0">
      <w:pPr>
        <w:ind w:firstLine="709"/>
        <w:jc w:val="both"/>
      </w:pPr>
    </w:p>
    <w:p w:rsidR="00077DEB" w:rsidRPr="008B5475" w:rsidRDefault="00077DEB" w:rsidP="00D615D0">
      <w:pPr>
        <w:tabs>
          <w:tab w:val="num" w:pos="426"/>
        </w:tabs>
        <w:ind w:firstLine="709"/>
        <w:jc w:val="both"/>
        <w:rPr>
          <w:rStyle w:val="FontStyle21"/>
          <w:b/>
          <w:bCs/>
          <w:sz w:val="24"/>
          <w:szCs w:val="24"/>
        </w:rPr>
      </w:pPr>
      <w:r>
        <w:rPr>
          <w:rStyle w:val="FontStyle15"/>
        </w:rPr>
        <w:t>В)</w:t>
      </w:r>
      <w:r w:rsidRPr="008B5475">
        <w:rPr>
          <w:rStyle w:val="FontStyle15"/>
        </w:rPr>
        <w:t xml:space="preserve"> </w:t>
      </w:r>
      <w:r w:rsidRPr="008B5475">
        <w:rPr>
          <w:rStyle w:val="FontStyle21"/>
          <w:b/>
          <w:bCs/>
          <w:sz w:val="24"/>
          <w:szCs w:val="24"/>
        </w:rPr>
        <w:t>Методические указания</w:t>
      </w:r>
    </w:p>
    <w:p w:rsidR="00077DEB" w:rsidRPr="008B5475" w:rsidRDefault="00077DEB" w:rsidP="00D615D0">
      <w:pPr>
        <w:tabs>
          <w:tab w:val="num" w:pos="426"/>
        </w:tabs>
        <w:ind w:firstLine="709"/>
        <w:jc w:val="both"/>
        <w:rPr>
          <w:rStyle w:val="FontStyle21"/>
          <w:b/>
          <w:bCs/>
          <w:sz w:val="24"/>
          <w:szCs w:val="24"/>
        </w:rPr>
      </w:pPr>
    </w:p>
    <w:p w:rsidR="00077DEB" w:rsidRDefault="00077DEB" w:rsidP="006A103A">
      <w:pPr>
        <w:numPr>
          <w:ilvl w:val="0"/>
          <w:numId w:val="35"/>
        </w:numPr>
        <w:jc w:val="both"/>
      </w:pPr>
      <w:proofErr w:type="spellStart"/>
      <w:r>
        <w:t>Понурко</w:t>
      </w:r>
      <w:proofErr w:type="spellEnd"/>
      <w:r>
        <w:t xml:space="preserve"> И. В. Прикладная химия [Электронный ресурс]</w:t>
      </w:r>
      <w:proofErr w:type="gramStart"/>
      <w:r>
        <w:t xml:space="preserve"> :</w:t>
      </w:r>
      <w:proofErr w:type="gramEnd"/>
      <w:r>
        <w:t xml:space="preserve"> учебное пособие / И. В. </w:t>
      </w:r>
      <w:proofErr w:type="spellStart"/>
      <w:r>
        <w:t>Понурко</w:t>
      </w:r>
      <w:proofErr w:type="spellEnd"/>
      <w:r>
        <w:t>, С. А. Крылова, З. И. Костина ; МГТУ. - Магнитогорск</w:t>
      </w:r>
      <w:proofErr w:type="gramStart"/>
      <w:r>
        <w:t xml:space="preserve"> :</w:t>
      </w:r>
      <w:proofErr w:type="gramEnd"/>
      <w:r>
        <w:t xml:space="preserve"> МГТУ, 2016. - 1 электрон</w:t>
      </w:r>
      <w:proofErr w:type="gramStart"/>
      <w:r>
        <w:t>.</w:t>
      </w:r>
      <w:proofErr w:type="gramEnd"/>
      <w:r>
        <w:t xml:space="preserve"> </w:t>
      </w:r>
      <w:proofErr w:type="gramStart"/>
      <w:r>
        <w:t>о</w:t>
      </w:r>
      <w:proofErr w:type="gramEnd"/>
      <w:r>
        <w:t xml:space="preserve">пт. диск (CD-ROM). - Режим доступа: </w:t>
      </w:r>
      <w:hyperlink r:id="rId13" w:history="1">
        <w:r w:rsidRPr="00C6744A">
          <w:rPr>
            <w:rStyle w:val="a3"/>
          </w:rPr>
          <w:t>https://magtu.informsystema.ru/uploader/fileUpload?name=2656.pdf&amp;show=dcatalogues/1/1131189/2656.pdf&amp;view=true</w:t>
        </w:r>
      </w:hyperlink>
      <w:r>
        <w:t>.  - Макрообъект.</w:t>
      </w:r>
    </w:p>
    <w:p w:rsidR="00077DEB" w:rsidRPr="00807791" w:rsidRDefault="00077DEB" w:rsidP="006A103A">
      <w:pPr>
        <w:widowControl/>
        <w:autoSpaceDE/>
        <w:autoSpaceDN/>
        <w:adjustRightInd/>
        <w:ind w:left="360"/>
        <w:jc w:val="both"/>
        <w:rPr>
          <w:b/>
          <w:bCs/>
          <w:sz w:val="16"/>
          <w:szCs w:val="16"/>
        </w:rPr>
      </w:pPr>
    </w:p>
    <w:p w:rsidR="00077DEB" w:rsidRPr="0054312A" w:rsidRDefault="00077DEB" w:rsidP="008B61F7">
      <w:pPr>
        <w:pStyle w:val="a4"/>
        <w:widowControl/>
        <w:autoSpaceDE/>
        <w:autoSpaceDN/>
        <w:adjustRightInd/>
        <w:ind w:left="0" w:firstLine="709"/>
        <w:jc w:val="both"/>
      </w:pPr>
    </w:p>
    <w:p w:rsidR="00FF0794" w:rsidRPr="00C10439" w:rsidRDefault="00FF0794" w:rsidP="00FF0794">
      <w:pPr>
        <w:pStyle w:val="Style8"/>
        <w:ind w:firstLine="709"/>
        <w:jc w:val="both"/>
        <w:rPr>
          <w:rStyle w:val="FontStyle21"/>
          <w:b/>
          <w:sz w:val="24"/>
          <w:szCs w:val="24"/>
        </w:rPr>
      </w:pPr>
      <w:r w:rsidRPr="00C10439">
        <w:rPr>
          <w:rStyle w:val="FontStyle21"/>
          <w:b/>
          <w:sz w:val="24"/>
          <w:szCs w:val="24"/>
        </w:rPr>
        <w:t xml:space="preserve">г) Программное обеспечение </w:t>
      </w:r>
      <w:r w:rsidRPr="00C10439">
        <w:rPr>
          <w:rStyle w:val="FontStyle15"/>
          <w:spacing w:val="40"/>
          <w:sz w:val="24"/>
          <w:szCs w:val="24"/>
        </w:rPr>
        <w:t>и</w:t>
      </w:r>
      <w:r w:rsidRPr="00C10439">
        <w:rPr>
          <w:rStyle w:val="FontStyle15"/>
          <w:sz w:val="24"/>
          <w:szCs w:val="24"/>
        </w:rPr>
        <w:t xml:space="preserve"> </w:t>
      </w:r>
      <w:r w:rsidRPr="00C10439">
        <w:rPr>
          <w:rStyle w:val="FontStyle21"/>
          <w:b/>
          <w:sz w:val="24"/>
          <w:szCs w:val="24"/>
        </w:rPr>
        <w:t xml:space="preserve">Интернет-ресурсы: </w:t>
      </w:r>
    </w:p>
    <w:tbl>
      <w:tblPr>
        <w:tblW w:w="93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218"/>
        <w:gridCol w:w="3219"/>
        <w:gridCol w:w="2878"/>
      </w:tblGrid>
      <w:tr w:rsidR="00FF0794" w:rsidRPr="00FF0794" w:rsidTr="00FF0794">
        <w:trPr>
          <w:trHeight w:val="285"/>
        </w:trPr>
        <w:tc>
          <w:tcPr>
            <w:tcW w:w="32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F0794" w:rsidRPr="00FF0794" w:rsidRDefault="00FF0794">
            <w:pPr>
              <w:pStyle w:val="Style8"/>
              <w:tabs>
                <w:tab w:val="center" w:pos="2748"/>
                <w:tab w:val="left" w:pos="4104"/>
              </w:tabs>
              <w:jc w:val="center"/>
              <w:rPr>
                <w:rStyle w:val="FontStyle21"/>
                <w:sz w:val="24"/>
                <w:szCs w:val="24"/>
                <w:lang w:val="en-US" w:eastAsia="en-US" w:bidi="en-US"/>
              </w:rPr>
            </w:pPr>
            <w:r w:rsidRPr="00FF0794">
              <w:rPr>
                <w:rStyle w:val="FontStyle21"/>
                <w:sz w:val="24"/>
                <w:szCs w:val="24"/>
              </w:rPr>
              <w:t>Наименование ПО</w:t>
            </w:r>
          </w:p>
        </w:tc>
        <w:tc>
          <w:tcPr>
            <w:tcW w:w="32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F0794" w:rsidRPr="00FF0794" w:rsidRDefault="00FF0794">
            <w:pPr>
              <w:pStyle w:val="Style8"/>
              <w:jc w:val="center"/>
              <w:rPr>
                <w:rStyle w:val="FontStyle21"/>
                <w:b/>
                <w:sz w:val="24"/>
                <w:szCs w:val="24"/>
                <w:lang w:val="en-US" w:eastAsia="en-US" w:bidi="en-US"/>
              </w:rPr>
            </w:pPr>
            <w:r w:rsidRPr="00FF0794">
              <w:rPr>
                <w:rStyle w:val="FontStyle21"/>
                <w:sz w:val="24"/>
                <w:szCs w:val="24"/>
              </w:rPr>
              <w:t>№ договора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F0794" w:rsidRPr="00FF0794" w:rsidRDefault="00FF0794">
            <w:pPr>
              <w:pStyle w:val="Style8"/>
              <w:jc w:val="center"/>
              <w:rPr>
                <w:rStyle w:val="FontStyle21"/>
                <w:sz w:val="24"/>
                <w:szCs w:val="24"/>
                <w:lang w:val="en-US" w:eastAsia="en-US" w:bidi="en-US"/>
              </w:rPr>
            </w:pPr>
            <w:r w:rsidRPr="00FF0794">
              <w:rPr>
                <w:rStyle w:val="FontStyle21"/>
                <w:sz w:val="24"/>
                <w:szCs w:val="24"/>
              </w:rPr>
              <w:t>Срок действия лицензии</w:t>
            </w:r>
          </w:p>
        </w:tc>
      </w:tr>
      <w:tr w:rsidR="00FF0794" w:rsidRPr="00FF0794" w:rsidTr="00FF0794">
        <w:trPr>
          <w:trHeight w:val="285"/>
        </w:trPr>
        <w:tc>
          <w:tcPr>
            <w:tcW w:w="32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F0794" w:rsidRPr="00FF0794" w:rsidRDefault="00FF0794">
            <w:pPr>
              <w:pStyle w:val="Style8"/>
              <w:jc w:val="both"/>
              <w:rPr>
                <w:rStyle w:val="FontStyle21"/>
                <w:sz w:val="24"/>
                <w:szCs w:val="24"/>
                <w:lang w:val="en-US" w:eastAsia="en-US" w:bidi="en-US"/>
              </w:rPr>
            </w:pPr>
            <w:r w:rsidRPr="00FF0794">
              <w:rPr>
                <w:rStyle w:val="FontStyle21"/>
                <w:sz w:val="24"/>
                <w:szCs w:val="24"/>
              </w:rPr>
              <w:t xml:space="preserve">MS </w:t>
            </w:r>
            <w:proofErr w:type="spellStart"/>
            <w:r w:rsidRPr="00FF0794">
              <w:rPr>
                <w:rStyle w:val="FontStyle21"/>
                <w:sz w:val="24"/>
                <w:szCs w:val="24"/>
              </w:rPr>
              <w:t>Windows</w:t>
            </w:r>
            <w:proofErr w:type="spellEnd"/>
            <w:r w:rsidRPr="00FF0794">
              <w:rPr>
                <w:rStyle w:val="FontStyle21"/>
                <w:sz w:val="24"/>
                <w:szCs w:val="24"/>
              </w:rPr>
              <w:t xml:space="preserve"> 7</w:t>
            </w:r>
          </w:p>
        </w:tc>
        <w:tc>
          <w:tcPr>
            <w:tcW w:w="32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F0794" w:rsidRPr="00FF0794" w:rsidRDefault="00FF0794">
            <w:pPr>
              <w:pStyle w:val="Style8"/>
              <w:jc w:val="both"/>
              <w:rPr>
                <w:rStyle w:val="FontStyle21"/>
                <w:sz w:val="24"/>
                <w:szCs w:val="24"/>
                <w:lang w:val="en-US" w:eastAsia="en-US" w:bidi="en-US"/>
              </w:rPr>
            </w:pPr>
            <w:r w:rsidRPr="00FF0794">
              <w:rPr>
                <w:rStyle w:val="FontStyle21"/>
                <w:sz w:val="24"/>
                <w:szCs w:val="24"/>
              </w:rPr>
              <w:t>Д-1227 от 08.10.2018</w:t>
            </w:r>
          </w:p>
          <w:p w:rsidR="00FF0794" w:rsidRPr="00FF0794" w:rsidRDefault="00FF0794">
            <w:pPr>
              <w:pStyle w:val="Style8"/>
              <w:jc w:val="both"/>
              <w:rPr>
                <w:rStyle w:val="FontStyle21"/>
                <w:sz w:val="24"/>
                <w:szCs w:val="24"/>
                <w:lang w:val="en-US" w:eastAsia="en-US" w:bidi="en-US"/>
              </w:rPr>
            </w:pPr>
            <w:bookmarkStart w:id="0" w:name="_GoBack"/>
            <w:bookmarkEnd w:id="0"/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F0794" w:rsidRPr="00FF0794" w:rsidRDefault="00FF0794">
            <w:pPr>
              <w:pStyle w:val="Style8"/>
              <w:jc w:val="center"/>
              <w:rPr>
                <w:rStyle w:val="FontStyle21"/>
                <w:sz w:val="24"/>
                <w:szCs w:val="24"/>
                <w:lang w:val="en-US" w:eastAsia="en-US" w:bidi="en-US"/>
              </w:rPr>
            </w:pPr>
            <w:r w:rsidRPr="00FF0794">
              <w:rPr>
                <w:rStyle w:val="FontStyle21"/>
                <w:sz w:val="24"/>
                <w:szCs w:val="24"/>
              </w:rPr>
              <w:t>11.10.2021</w:t>
            </w:r>
          </w:p>
          <w:p w:rsidR="00FF0794" w:rsidRPr="00FF0794" w:rsidRDefault="00FF0794">
            <w:pPr>
              <w:pStyle w:val="Style8"/>
              <w:jc w:val="center"/>
              <w:rPr>
                <w:rStyle w:val="FontStyle21"/>
                <w:sz w:val="24"/>
                <w:szCs w:val="24"/>
                <w:lang w:val="en-US" w:eastAsia="en-US" w:bidi="en-US"/>
              </w:rPr>
            </w:pPr>
          </w:p>
        </w:tc>
      </w:tr>
      <w:tr w:rsidR="00FF0794" w:rsidRPr="00FF0794" w:rsidTr="00FF0794">
        <w:trPr>
          <w:trHeight w:val="272"/>
        </w:trPr>
        <w:tc>
          <w:tcPr>
            <w:tcW w:w="32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F0794" w:rsidRPr="00FF0794" w:rsidRDefault="00FF0794">
            <w:pPr>
              <w:pStyle w:val="Style8"/>
              <w:jc w:val="both"/>
              <w:rPr>
                <w:rStyle w:val="FontStyle21"/>
                <w:sz w:val="24"/>
                <w:szCs w:val="24"/>
                <w:lang w:val="en-US" w:eastAsia="en-US" w:bidi="en-US"/>
              </w:rPr>
            </w:pPr>
            <w:r w:rsidRPr="00FF0794">
              <w:rPr>
                <w:rStyle w:val="FontStyle21"/>
                <w:sz w:val="24"/>
                <w:szCs w:val="24"/>
              </w:rPr>
              <w:t xml:space="preserve">MS </w:t>
            </w:r>
            <w:proofErr w:type="spellStart"/>
            <w:r w:rsidRPr="00FF0794">
              <w:rPr>
                <w:rStyle w:val="FontStyle21"/>
                <w:sz w:val="24"/>
                <w:szCs w:val="24"/>
              </w:rPr>
              <w:t>Office</w:t>
            </w:r>
            <w:proofErr w:type="spellEnd"/>
            <w:r w:rsidRPr="00FF0794">
              <w:rPr>
                <w:rStyle w:val="FontStyle21"/>
                <w:sz w:val="24"/>
                <w:szCs w:val="24"/>
              </w:rPr>
              <w:t xml:space="preserve"> 2007</w:t>
            </w:r>
          </w:p>
        </w:tc>
        <w:tc>
          <w:tcPr>
            <w:tcW w:w="32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F0794" w:rsidRPr="00FF0794" w:rsidRDefault="00FF0794">
            <w:pPr>
              <w:pStyle w:val="Style8"/>
              <w:jc w:val="both"/>
              <w:rPr>
                <w:rStyle w:val="FontStyle21"/>
                <w:sz w:val="24"/>
                <w:szCs w:val="24"/>
                <w:lang w:val="en-US" w:eastAsia="en-US" w:bidi="en-US"/>
              </w:rPr>
            </w:pPr>
            <w:r w:rsidRPr="00FF0794">
              <w:rPr>
                <w:rStyle w:val="FontStyle21"/>
                <w:sz w:val="24"/>
                <w:szCs w:val="24"/>
              </w:rPr>
              <w:t>№ 135 от 17.09.2007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F0794" w:rsidRPr="00FF0794" w:rsidRDefault="00FF0794">
            <w:pPr>
              <w:pStyle w:val="Style8"/>
              <w:jc w:val="center"/>
              <w:rPr>
                <w:rStyle w:val="FontStyle21"/>
                <w:sz w:val="24"/>
                <w:szCs w:val="24"/>
                <w:lang w:val="en-US" w:eastAsia="en-US" w:bidi="en-US"/>
              </w:rPr>
            </w:pPr>
            <w:r w:rsidRPr="00FF0794">
              <w:rPr>
                <w:rStyle w:val="FontStyle21"/>
                <w:sz w:val="24"/>
                <w:szCs w:val="24"/>
              </w:rPr>
              <w:t>бессрочно</w:t>
            </w:r>
          </w:p>
        </w:tc>
      </w:tr>
      <w:tr w:rsidR="00FF0794" w:rsidRPr="00FF0794" w:rsidTr="00FF0794">
        <w:trPr>
          <w:trHeight w:val="297"/>
        </w:trPr>
        <w:tc>
          <w:tcPr>
            <w:tcW w:w="32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F0794" w:rsidRPr="00FF0794" w:rsidRDefault="00FF0794">
            <w:pPr>
              <w:rPr>
                <w:lang w:val="en-US" w:eastAsia="en-US" w:bidi="en-US"/>
              </w:rPr>
            </w:pPr>
            <w:r w:rsidRPr="00FF0794">
              <w:rPr>
                <w:color w:val="000000"/>
              </w:rPr>
              <w:t>FAR</w:t>
            </w:r>
            <w:r w:rsidRPr="00FF0794">
              <w:t xml:space="preserve"> </w:t>
            </w:r>
            <w:proofErr w:type="spellStart"/>
            <w:r w:rsidRPr="00FF0794">
              <w:rPr>
                <w:color w:val="000000"/>
              </w:rPr>
              <w:t>Manager</w:t>
            </w:r>
            <w:proofErr w:type="spellEnd"/>
            <w:r w:rsidRPr="00FF0794">
              <w:t xml:space="preserve"> </w:t>
            </w:r>
          </w:p>
        </w:tc>
        <w:tc>
          <w:tcPr>
            <w:tcW w:w="32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F0794" w:rsidRPr="00FF0794" w:rsidRDefault="00FF0794">
            <w:pPr>
              <w:rPr>
                <w:lang w:val="en-US" w:eastAsia="en-US" w:bidi="en-US"/>
              </w:rPr>
            </w:pPr>
            <w:r w:rsidRPr="00FF0794">
              <w:rPr>
                <w:color w:val="000000"/>
              </w:rPr>
              <w:t>свободно</w:t>
            </w:r>
            <w:r w:rsidRPr="00FF0794">
              <w:t xml:space="preserve"> </w:t>
            </w:r>
            <w:r w:rsidRPr="00FF0794">
              <w:rPr>
                <w:color w:val="000000"/>
              </w:rPr>
              <w:t>распространяемое</w:t>
            </w:r>
            <w:r w:rsidRPr="00FF0794">
              <w:t xml:space="preserve"> </w:t>
            </w:r>
            <w:r w:rsidRPr="00FF0794">
              <w:rPr>
                <w:color w:val="000000"/>
              </w:rPr>
              <w:t>ПО</w:t>
            </w:r>
            <w:r w:rsidRPr="00FF0794">
              <w:t xml:space="preserve"> 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F0794" w:rsidRPr="00FF0794" w:rsidRDefault="00FF0794">
            <w:pPr>
              <w:jc w:val="center"/>
              <w:rPr>
                <w:lang w:val="en-US" w:eastAsia="en-US" w:bidi="en-US"/>
              </w:rPr>
            </w:pPr>
            <w:r w:rsidRPr="00FF0794">
              <w:rPr>
                <w:color w:val="000000"/>
              </w:rPr>
              <w:t>бессрочно</w:t>
            </w:r>
            <w:r w:rsidRPr="00FF0794">
              <w:t xml:space="preserve"> </w:t>
            </w:r>
          </w:p>
        </w:tc>
      </w:tr>
      <w:tr w:rsidR="00FF0794" w:rsidRPr="00FF0794" w:rsidTr="00FF0794">
        <w:trPr>
          <w:trHeight w:val="297"/>
        </w:trPr>
        <w:tc>
          <w:tcPr>
            <w:tcW w:w="32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F0794" w:rsidRPr="00FF0794" w:rsidRDefault="00FF0794">
            <w:pPr>
              <w:pStyle w:val="Style8"/>
              <w:jc w:val="both"/>
              <w:rPr>
                <w:rStyle w:val="FontStyle21"/>
                <w:sz w:val="24"/>
                <w:szCs w:val="24"/>
                <w:lang w:val="en-US" w:eastAsia="en-US" w:bidi="en-US"/>
              </w:rPr>
            </w:pPr>
            <w:r w:rsidRPr="00FF0794">
              <w:rPr>
                <w:rStyle w:val="FontStyle21"/>
                <w:sz w:val="24"/>
                <w:szCs w:val="24"/>
              </w:rPr>
              <w:t>7Zip</w:t>
            </w:r>
          </w:p>
        </w:tc>
        <w:tc>
          <w:tcPr>
            <w:tcW w:w="32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F0794" w:rsidRPr="00FF0794" w:rsidRDefault="00FF0794">
            <w:pPr>
              <w:pStyle w:val="Style8"/>
              <w:jc w:val="both"/>
              <w:rPr>
                <w:rStyle w:val="FontStyle21"/>
                <w:sz w:val="24"/>
                <w:szCs w:val="24"/>
                <w:lang w:val="en-US" w:eastAsia="en-US" w:bidi="en-US"/>
              </w:rPr>
            </w:pPr>
            <w:r w:rsidRPr="00FF0794">
              <w:rPr>
                <w:rStyle w:val="FontStyle21"/>
                <w:sz w:val="24"/>
                <w:szCs w:val="24"/>
              </w:rPr>
              <w:t>свободно распространяемое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F0794" w:rsidRPr="00FF0794" w:rsidRDefault="00FF0794">
            <w:pPr>
              <w:pStyle w:val="Style8"/>
              <w:jc w:val="center"/>
              <w:rPr>
                <w:rStyle w:val="FontStyle21"/>
                <w:sz w:val="24"/>
                <w:szCs w:val="24"/>
                <w:lang w:val="en-US" w:eastAsia="en-US" w:bidi="en-US"/>
              </w:rPr>
            </w:pPr>
            <w:r w:rsidRPr="00FF0794">
              <w:rPr>
                <w:rStyle w:val="FontStyle21"/>
                <w:sz w:val="24"/>
                <w:szCs w:val="24"/>
              </w:rPr>
              <w:t>бессрочно</w:t>
            </w:r>
          </w:p>
        </w:tc>
      </w:tr>
    </w:tbl>
    <w:p w:rsidR="00FF0794" w:rsidRPr="00FF0794" w:rsidRDefault="00FF0794" w:rsidP="00FF0794">
      <w:pPr>
        <w:pStyle w:val="Style8"/>
        <w:jc w:val="both"/>
        <w:rPr>
          <w:rStyle w:val="FontStyle21"/>
          <w:i/>
          <w:sz w:val="24"/>
          <w:szCs w:val="24"/>
          <w:lang w:eastAsia="en-US" w:bidi="en-US"/>
        </w:rPr>
      </w:pPr>
    </w:p>
    <w:p w:rsidR="00FF0794" w:rsidRPr="00FF0794" w:rsidRDefault="00FF0794" w:rsidP="00FF0794">
      <w:pPr>
        <w:rPr>
          <w:lang w:eastAsia="ar-SA"/>
        </w:rPr>
      </w:pPr>
      <w:r w:rsidRPr="00FF0794">
        <w:t>Интернет-ресурсы</w:t>
      </w:r>
    </w:p>
    <w:p w:rsidR="00FF0794" w:rsidRPr="00FF0794" w:rsidRDefault="00FF0794" w:rsidP="00FF0794">
      <w:pPr>
        <w:pStyle w:val="Style8"/>
        <w:jc w:val="both"/>
        <w:rPr>
          <w:rStyle w:val="FontStyle21"/>
          <w:sz w:val="24"/>
          <w:szCs w:val="24"/>
        </w:rPr>
      </w:pPr>
      <w:r w:rsidRPr="00FF0794">
        <w:rPr>
          <w:rStyle w:val="FontStyle21"/>
          <w:sz w:val="24"/>
          <w:szCs w:val="24"/>
        </w:rPr>
        <w:t xml:space="preserve">– Национальная информационно-аналитическая система – Российский индекс научного цитирования (РИНЦ). – URL:  </w:t>
      </w:r>
      <w:hyperlink r:id="rId14" w:history="1">
        <w:r w:rsidRPr="00FF0794">
          <w:rPr>
            <w:rStyle w:val="a3"/>
          </w:rPr>
          <w:t>https://elibrary.ru/project_risc.asp</w:t>
        </w:r>
      </w:hyperlink>
      <w:r w:rsidRPr="00FF0794">
        <w:rPr>
          <w:rStyle w:val="FontStyle21"/>
          <w:sz w:val="24"/>
          <w:szCs w:val="24"/>
        </w:rPr>
        <w:t xml:space="preserve">. </w:t>
      </w:r>
    </w:p>
    <w:p w:rsidR="00FF0794" w:rsidRPr="00FF0794" w:rsidRDefault="00FF0794" w:rsidP="00FF0794">
      <w:pPr>
        <w:pStyle w:val="Style8"/>
        <w:jc w:val="both"/>
        <w:rPr>
          <w:rStyle w:val="FontStyle21"/>
          <w:sz w:val="24"/>
          <w:szCs w:val="24"/>
        </w:rPr>
      </w:pPr>
      <w:r w:rsidRPr="00FF0794">
        <w:rPr>
          <w:rStyle w:val="FontStyle21"/>
          <w:sz w:val="24"/>
          <w:szCs w:val="24"/>
        </w:rPr>
        <w:t xml:space="preserve">– Поисковая система Академия </w:t>
      </w:r>
      <w:proofErr w:type="spellStart"/>
      <w:r w:rsidRPr="00FF0794">
        <w:rPr>
          <w:rStyle w:val="FontStyle21"/>
          <w:sz w:val="24"/>
          <w:szCs w:val="24"/>
        </w:rPr>
        <w:t>Google</w:t>
      </w:r>
      <w:proofErr w:type="spellEnd"/>
      <w:r w:rsidRPr="00FF0794">
        <w:rPr>
          <w:rStyle w:val="FontStyle21"/>
          <w:sz w:val="24"/>
          <w:szCs w:val="24"/>
        </w:rPr>
        <w:t xml:space="preserve"> (</w:t>
      </w:r>
      <w:proofErr w:type="spellStart"/>
      <w:r w:rsidRPr="00FF0794">
        <w:rPr>
          <w:rStyle w:val="FontStyle21"/>
          <w:sz w:val="24"/>
          <w:szCs w:val="24"/>
        </w:rPr>
        <w:t>Google</w:t>
      </w:r>
      <w:proofErr w:type="spellEnd"/>
      <w:r w:rsidRPr="00FF0794">
        <w:rPr>
          <w:rStyle w:val="FontStyle21"/>
          <w:sz w:val="24"/>
          <w:szCs w:val="24"/>
        </w:rPr>
        <w:t xml:space="preserve"> </w:t>
      </w:r>
      <w:proofErr w:type="spellStart"/>
      <w:r w:rsidRPr="00FF0794">
        <w:rPr>
          <w:rStyle w:val="FontStyle21"/>
          <w:sz w:val="24"/>
          <w:szCs w:val="24"/>
        </w:rPr>
        <w:t>Scholar</w:t>
      </w:r>
      <w:proofErr w:type="spellEnd"/>
      <w:r w:rsidRPr="00FF0794">
        <w:rPr>
          <w:rStyle w:val="FontStyle21"/>
          <w:sz w:val="24"/>
          <w:szCs w:val="24"/>
        </w:rPr>
        <w:t xml:space="preserve">) – URL: </w:t>
      </w:r>
      <w:hyperlink r:id="rId15" w:history="1">
        <w:r w:rsidRPr="00FF0794">
          <w:rPr>
            <w:rStyle w:val="a3"/>
          </w:rPr>
          <w:t>https://scholar.google.ru/</w:t>
        </w:r>
      </w:hyperlink>
      <w:r w:rsidRPr="00FF0794">
        <w:rPr>
          <w:rStyle w:val="FontStyle21"/>
          <w:sz w:val="24"/>
          <w:szCs w:val="24"/>
        </w:rPr>
        <w:t>.</w:t>
      </w:r>
    </w:p>
    <w:p w:rsidR="00FF0794" w:rsidRPr="00FF0794" w:rsidRDefault="00FF0794" w:rsidP="00FF0794">
      <w:pPr>
        <w:pStyle w:val="Style8"/>
        <w:jc w:val="both"/>
        <w:rPr>
          <w:rStyle w:val="FontStyle21"/>
          <w:sz w:val="24"/>
          <w:szCs w:val="24"/>
        </w:rPr>
      </w:pPr>
      <w:r w:rsidRPr="00FF0794">
        <w:rPr>
          <w:rStyle w:val="FontStyle21"/>
          <w:sz w:val="24"/>
          <w:szCs w:val="24"/>
        </w:rPr>
        <w:t xml:space="preserve">– Информационная система – Единое окно доступа к информационным системам – URL: </w:t>
      </w:r>
      <w:hyperlink r:id="rId16" w:history="1">
        <w:r w:rsidRPr="00FF0794">
          <w:rPr>
            <w:rStyle w:val="a3"/>
          </w:rPr>
          <w:t>http:window.edu.ru/</w:t>
        </w:r>
      </w:hyperlink>
      <w:r w:rsidRPr="00FF0794">
        <w:rPr>
          <w:rStyle w:val="FontStyle21"/>
          <w:sz w:val="24"/>
          <w:szCs w:val="24"/>
        </w:rPr>
        <w:t>.</w:t>
      </w:r>
    </w:p>
    <w:p w:rsidR="00FF0794" w:rsidRPr="00FF0794" w:rsidRDefault="00FF0794" w:rsidP="00FF0794">
      <w:pPr>
        <w:pStyle w:val="Style8"/>
        <w:jc w:val="both"/>
        <w:rPr>
          <w:rStyle w:val="FontStyle21"/>
          <w:sz w:val="24"/>
          <w:szCs w:val="24"/>
        </w:rPr>
      </w:pPr>
      <w:r w:rsidRPr="00FF0794">
        <w:rPr>
          <w:rStyle w:val="FontStyle21"/>
          <w:sz w:val="24"/>
          <w:szCs w:val="24"/>
        </w:rPr>
        <w:t xml:space="preserve">– Федеральное государственное бюджетное учреждение «Федеральный институт промышленной собственности». – Режим доступа: </w:t>
      </w:r>
      <w:hyperlink r:id="rId17" w:history="1">
        <w:r w:rsidRPr="00FF0794">
          <w:rPr>
            <w:rStyle w:val="a3"/>
          </w:rPr>
          <w:t>https://www1.fips.ru/</w:t>
        </w:r>
      </w:hyperlink>
    </w:p>
    <w:p w:rsidR="00FF0794" w:rsidRDefault="00FF0794" w:rsidP="00FF0794">
      <w:pPr>
        <w:pStyle w:val="Style1"/>
        <w:ind w:firstLine="720"/>
        <w:jc w:val="both"/>
        <w:rPr>
          <w:rStyle w:val="FontStyle14"/>
        </w:rPr>
      </w:pPr>
    </w:p>
    <w:p w:rsidR="00077DEB" w:rsidRPr="00807791" w:rsidRDefault="008D6AE8" w:rsidP="008D6AE8">
      <w:pPr>
        <w:ind w:left="708"/>
        <w:rPr>
          <w:rStyle w:val="FontStyle14"/>
          <w:sz w:val="24"/>
          <w:szCs w:val="24"/>
        </w:rPr>
      </w:pPr>
      <w:r>
        <w:br w:type="page"/>
      </w:r>
      <w:r w:rsidR="00077DEB" w:rsidRPr="00807791">
        <w:rPr>
          <w:rStyle w:val="FontStyle14"/>
          <w:sz w:val="24"/>
          <w:szCs w:val="24"/>
        </w:rPr>
        <w:lastRenderedPageBreak/>
        <w:t xml:space="preserve">9. Материально-техническое обеспечение дисциплины </w:t>
      </w:r>
    </w:p>
    <w:p w:rsidR="00077DEB" w:rsidRDefault="00077DEB" w:rsidP="00BC4B02">
      <w:pPr>
        <w:pStyle w:val="Style1"/>
        <w:widowControl/>
        <w:ind w:firstLine="720"/>
        <w:jc w:val="both"/>
        <w:rPr>
          <w:rStyle w:val="FontStyle14"/>
        </w:rPr>
      </w:pPr>
    </w:p>
    <w:p w:rsidR="00077DEB" w:rsidRDefault="00077DEB" w:rsidP="00BC4B02">
      <w:pPr>
        <w:ind w:firstLine="709"/>
        <w:jc w:val="both"/>
        <w:rPr>
          <w:color w:val="000000"/>
        </w:rPr>
      </w:pPr>
      <w:r>
        <w:rPr>
          <w:color w:val="000000"/>
        </w:rPr>
        <w:t>Материально-техническое обеспечение дисциплины включает:</w:t>
      </w:r>
    </w:p>
    <w:p w:rsidR="00077DEB" w:rsidRDefault="00077DEB" w:rsidP="00BC4B02">
      <w:pPr>
        <w:ind w:left="708"/>
        <w:jc w:val="right"/>
      </w:pPr>
    </w:p>
    <w:tbl>
      <w:tblPr>
        <w:tblW w:w="5000" w:type="pct"/>
        <w:tblInd w:w="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2" w:type="dxa"/>
          <w:right w:w="72" w:type="dxa"/>
        </w:tblCellMar>
        <w:tblLook w:val="00A0" w:firstRow="1" w:lastRow="0" w:firstColumn="1" w:lastColumn="0" w:noHBand="0" w:noVBand="0"/>
      </w:tblPr>
      <w:tblGrid>
        <w:gridCol w:w="3663"/>
        <w:gridCol w:w="5836"/>
      </w:tblGrid>
      <w:tr w:rsidR="00077DEB">
        <w:trPr>
          <w:tblHeader/>
        </w:trPr>
        <w:tc>
          <w:tcPr>
            <w:tcW w:w="1928" w:type="pct"/>
            <w:vAlign w:val="center"/>
          </w:tcPr>
          <w:p w:rsidR="00077DEB" w:rsidRDefault="00077DEB">
            <w:pPr>
              <w:ind w:firstLine="709"/>
              <w:jc w:val="both"/>
            </w:pPr>
            <w:r>
              <w:t xml:space="preserve">Тип и название аудитории </w:t>
            </w:r>
          </w:p>
        </w:tc>
        <w:tc>
          <w:tcPr>
            <w:tcW w:w="3072" w:type="pct"/>
            <w:vAlign w:val="center"/>
          </w:tcPr>
          <w:p w:rsidR="00077DEB" w:rsidRDefault="00077DEB">
            <w:pPr>
              <w:ind w:firstLine="709"/>
              <w:jc w:val="both"/>
            </w:pPr>
            <w:r>
              <w:t>Оснащение аудитории</w:t>
            </w:r>
          </w:p>
        </w:tc>
      </w:tr>
      <w:tr w:rsidR="00077DEB">
        <w:trPr>
          <w:trHeight w:val="720"/>
        </w:trPr>
        <w:tc>
          <w:tcPr>
            <w:tcW w:w="1928" w:type="pct"/>
            <w:vAlign w:val="center"/>
          </w:tcPr>
          <w:p w:rsidR="00077DEB" w:rsidRDefault="00077DEB">
            <w:pPr>
              <w:ind w:firstLine="709"/>
              <w:jc w:val="both"/>
              <w:rPr>
                <w:b/>
                <w:bCs/>
              </w:rPr>
            </w:pPr>
            <w:r>
              <w:t>Лекционная аудитория</w:t>
            </w:r>
          </w:p>
          <w:p w:rsidR="00077DEB" w:rsidRDefault="00077DEB">
            <w:pPr>
              <w:ind w:firstLine="709"/>
              <w:jc w:val="both"/>
              <w:rPr>
                <w:b/>
                <w:bCs/>
              </w:rPr>
            </w:pPr>
          </w:p>
          <w:p w:rsidR="00077DEB" w:rsidRDefault="00077DEB">
            <w:pPr>
              <w:ind w:firstLine="709"/>
              <w:jc w:val="both"/>
              <w:rPr>
                <w:b/>
                <w:bCs/>
              </w:rPr>
            </w:pPr>
          </w:p>
          <w:p w:rsidR="00077DEB" w:rsidRDefault="00077DEB">
            <w:pPr>
              <w:ind w:firstLine="709"/>
              <w:jc w:val="both"/>
            </w:pPr>
            <w:r>
              <w:t>Учебная аудитория</w:t>
            </w:r>
          </w:p>
          <w:p w:rsidR="00077DEB" w:rsidRDefault="00077DEB">
            <w:pPr>
              <w:ind w:firstLine="709"/>
              <w:jc w:val="both"/>
            </w:pPr>
          </w:p>
        </w:tc>
        <w:tc>
          <w:tcPr>
            <w:tcW w:w="3072" w:type="pct"/>
            <w:vAlign w:val="center"/>
          </w:tcPr>
          <w:p w:rsidR="00077DEB" w:rsidRDefault="00077DEB">
            <w:pPr>
              <w:ind w:firstLine="709"/>
              <w:jc w:val="both"/>
            </w:pPr>
            <w:r>
              <w:t>Мультимедийные средства хранения, передачи и представления информации (компьютер, проектор, экран).</w:t>
            </w:r>
          </w:p>
          <w:p w:rsidR="00077DEB" w:rsidRDefault="00077DEB">
            <w:pPr>
              <w:ind w:firstLine="709"/>
              <w:jc w:val="both"/>
            </w:pPr>
          </w:p>
        </w:tc>
      </w:tr>
      <w:tr w:rsidR="00077DEB">
        <w:trPr>
          <w:trHeight w:val="720"/>
        </w:trPr>
        <w:tc>
          <w:tcPr>
            <w:tcW w:w="1928" w:type="pct"/>
          </w:tcPr>
          <w:p w:rsidR="00077DEB" w:rsidRDefault="00077DEB">
            <w:pPr>
              <w:ind w:firstLine="709"/>
              <w:jc w:val="both"/>
            </w:pPr>
            <w:r>
              <w:t xml:space="preserve">Химические лаборатории </w:t>
            </w:r>
          </w:p>
        </w:tc>
        <w:tc>
          <w:tcPr>
            <w:tcW w:w="3072" w:type="pct"/>
          </w:tcPr>
          <w:p w:rsidR="00077DEB" w:rsidRDefault="00077DEB" w:rsidP="00807791">
            <w:pPr>
              <w:ind w:firstLine="709"/>
              <w:jc w:val="both"/>
            </w:pPr>
            <w:r>
              <w:t xml:space="preserve">Оборудование: весы электронные, хроматограф, спектрофотометр, дистиллятор, магнитные мешалки, </w:t>
            </w:r>
            <w:proofErr w:type="spellStart"/>
            <w:r>
              <w:t>титратор</w:t>
            </w:r>
            <w:proofErr w:type="spellEnd"/>
            <w:r>
              <w:t xml:space="preserve"> автоматический, химическая посуда, реактивы, таблицы.</w:t>
            </w:r>
          </w:p>
        </w:tc>
      </w:tr>
      <w:tr w:rsidR="00077DEB">
        <w:trPr>
          <w:trHeight w:val="720"/>
        </w:trPr>
        <w:tc>
          <w:tcPr>
            <w:tcW w:w="5000" w:type="pct"/>
            <w:gridSpan w:val="2"/>
            <w:vAlign w:val="center"/>
          </w:tcPr>
          <w:p w:rsidR="00077DEB" w:rsidRDefault="00077DEB">
            <w:pPr>
              <w:ind w:firstLine="709"/>
              <w:jc w:val="both"/>
            </w:pPr>
            <w:r>
              <w:rPr>
                <w:b/>
                <w:bCs/>
              </w:rPr>
              <w:t>Помещения для самостоятельной работы</w:t>
            </w:r>
          </w:p>
        </w:tc>
      </w:tr>
      <w:tr w:rsidR="00077DEB">
        <w:trPr>
          <w:trHeight w:val="720"/>
        </w:trPr>
        <w:tc>
          <w:tcPr>
            <w:tcW w:w="1928" w:type="pct"/>
          </w:tcPr>
          <w:p w:rsidR="00077DEB" w:rsidRDefault="00077DEB">
            <w:pPr>
              <w:ind w:firstLine="709"/>
              <w:jc w:val="both"/>
            </w:pPr>
            <w:r>
              <w:t>Аудитории для самостоятельной работы: компьютерные классы; читальные залы библиотеки</w:t>
            </w:r>
          </w:p>
        </w:tc>
        <w:tc>
          <w:tcPr>
            <w:tcW w:w="3072" w:type="pct"/>
          </w:tcPr>
          <w:p w:rsidR="00077DEB" w:rsidRDefault="00077DEB">
            <w:pPr>
              <w:ind w:firstLine="709"/>
              <w:jc w:val="both"/>
            </w:pPr>
            <w:r>
              <w:t xml:space="preserve">Персональные компьютеры с пакетом </w:t>
            </w:r>
            <w:r>
              <w:rPr>
                <w:lang w:val="en-US"/>
              </w:rPr>
              <w:t>MS</w:t>
            </w:r>
            <w:r w:rsidRPr="00BC4B02">
              <w:t xml:space="preserve"> </w:t>
            </w:r>
            <w:r>
              <w:rPr>
                <w:lang w:val="en-US"/>
              </w:rPr>
              <w:t>Office</w:t>
            </w:r>
            <w:r>
              <w:t xml:space="preserve">, выходом в Интернет и с доступом в электронную информационно-образовательную среду университета </w:t>
            </w:r>
          </w:p>
        </w:tc>
      </w:tr>
      <w:tr w:rsidR="00077DEB">
        <w:trPr>
          <w:trHeight w:val="720"/>
        </w:trPr>
        <w:tc>
          <w:tcPr>
            <w:tcW w:w="1928" w:type="pct"/>
            <w:vAlign w:val="center"/>
          </w:tcPr>
          <w:p w:rsidR="00077DEB" w:rsidRDefault="00077DEB">
            <w:pPr>
              <w:ind w:firstLine="709"/>
              <w:jc w:val="both"/>
            </w:pPr>
          </w:p>
          <w:p w:rsidR="00077DEB" w:rsidRDefault="00077DEB">
            <w:pPr>
              <w:ind w:firstLine="709"/>
              <w:jc w:val="both"/>
              <w:rPr>
                <w:b/>
                <w:bCs/>
              </w:rPr>
            </w:pPr>
            <w:r>
              <w:rPr>
                <w:b/>
                <w:bCs/>
              </w:rPr>
              <w:t>Аудитория № 132а</w:t>
            </w:r>
          </w:p>
          <w:p w:rsidR="00077DEB" w:rsidRDefault="00077DEB">
            <w:pPr>
              <w:ind w:firstLine="709"/>
              <w:jc w:val="both"/>
            </w:pPr>
            <w:r>
              <w:t>Отдел электронных ресурсов библиотечного комплекса</w:t>
            </w:r>
          </w:p>
          <w:p w:rsidR="00077DEB" w:rsidRDefault="00077DEB">
            <w:pPr>
              <w:ind w:firstLine="709"/>
              <w:jc w:val="both"/>
            </w:pPr>
          </w:p>
        </w:tc>
        <w:tc>
          <w:tcPr>
            <w:tcW w:w="3072" w:type="pct"/>
            <w:vAlign w:val="center"/>
          </w:tcPr>
          <w:p w:rsidR="00077DEB" w:rsidRDefault="00077DEB">
            <w:pPr>
              <w:ind w:firstLine="709"/>
              <w:jc w:val="both"/>
            </w:pPr>
            <w:r>
              <w:t xml:space="preserve">Персональные компьютеры с пакетом </w:t>
            </w:r>
            <w:r>
              <w:rPr>
                <w:lang w:val="en-US"/>
              </w:rPr>
              <w:t>MS</w:t>
            </w:r>
            <w:r w:rsidRPr="00BC4B02">
              <w:t xml:space="preserve"> </w:t>
            </w:r>
            <w:r>
              <w:rPr>
                <w:lang w:val="en-US"/>
              </w:rPr>
              <w:t>Office</w:t>
            </w:r>
            <w:r>
              <w:t xml:space="preserve">, выходом в Интернет и с доступом в электронную информационно-образовательную среду университета </w:t>
            </w:r>
          </w:p>
        </w:tc>
      </w:tr>
      <w:tr w:rsidR="000C389F" w:rsidTr="00F47767">
        <w:trPr>
          <w:trHeight w:val="720"/>
        </w:trPr>
        <w:tc>
          <w:tcPr>
            <w:tcW w:w="1928" w:type="pct"/>
          </w:tcPr>
          <w:p w:rsidR="000C389F" w:rsidRPr="00626A5B" w:rsidRDefault="000C389F" w:rsidP="000C389F">
            <w:pPr>
              <w:contextualSpacing/>
            </w:pPr>
            <w:r w:rsidRPr="00626A5B">
              <w:t>Помещение для хранения и профилактического обслуживания учебного оборудования</w:t>
            </w:r>
          </w:p>
        </w:tc>
        <w:tc>
          <w:tcPr>
            <w:tcW w:w="3072" w:type="pct"/>
          </w:tcPr>
          <w:p w:rsidR="000C389F" w:rsidRPr="00626A5B" w:rsidRDefault="000C389F" w:rsidP="000C389F">
            <w:pPr>
              <w:contextualSpacing/>
            </w:pPr>
            <w:r w:rsidRPr="00626A5B">
              <w:t>Стеллажи для хранения учебно-наглядных пособий и учебно-методической документации.</w:t>
            </w:r>
          </w:p>
        </w:tc>
      </w:tr>
    </w:tbl>
    <w:p w:rsidR="00077DEB" w:rsidRDefault="00077DEB" w:rsidP="00BC4B02">
      <w:pPr>
        <w:ind w:firstLine="709"/>
        <w:jc w:val="both"/>
      </w:pPr>
    </w:p>
    <w:sectPr w:rsidR="00077DEB" w:rsidSect="00A4497D">
      <w:pgSz w:w="11906" w:h="16838"/>
      <w:pgMar w:top="1276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NewRoman">
    <w:altName w:val="Times New Roman"/>
    <w:panose1 w:val="00000000000000000000"/>
    <w:charset w:val="00"/>
    <w:family w:val="roman"/>
    <w:notTrueType/>
    <w:pitch w:val="default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0B1912"/>
    <w:multiLevelType w:val="hybridMultilevel"/>
    <w:tmpl w:val="039E0A7A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>
      <w:start w:val="1"/>
      <w:numFmt w:val="lowerLetter"/>
      <w:lvlText w:val="%2."/>
      <w:lvlJc w:val="left"/>
      <w:pPr>
        <w:ind w:left="1800" w:hanging="360"/>
      </w:pPr>
    </w:lvl>
    <w:lvl w:ilvl="2" w:tplc="0419001B">
      <w:start w:val="1"/>
      <w:numFmt w:val="lowerRoman"/>
      <w:lvlText w:val="%3."/>
      <w:lvlJc w:val="right"/>
      <w:pPr>
        <w:ind w:left="2520" w:hanging="180"/>
      </w:pPr>
    </w:lvl>
    <w:lvl w:ilvl="3" w:tplc="0419000F">
      <w:start w:val="1"/>
      <w:numFmt w:val="decimal"/>
      <w:lvlText w:val="%4."/>
      <w:lvlJc w:val="left"/>
      <w:pPr>
        <w:ind w:left="3240" w:hanging="360"/>
      </w:pPr>
    </w:lvl>
    <w:lvl w:ilvl="4" w:tplc="04190019">
      <w:start w:val="1"/>
      <w:numFmt w:val="lowerLetter"/>
      <w:lvlText w:val="%5."/>
      <w:lvlJc w:val="left"/>
      <w:pPr>
        <w:ind w:left="3960" w:hanging="360"/>
      </w:pPr>
    </w:lvl>
    <w:lvl w:ilvl="5" w:tplc="0419001B">
      <w:start w:val="1"/>
      <w:numFmt w:val="lowerRoman"/>
      <w:lvlText w:val="%6."/>
      <w:lvlJc w:val="right"/>
      <w:pPr>
        <w:ind w:left="4680" w:hanging="180"/>
      </w:pPr>
    </w:lvl>
    <w:lvl w:ilvl="6" w:tplc="0419000F">
      <w:start w:val="1"/>
      <w:numFmt w:val="decimal"/>
      <w:lvlText w:val="%7."/>
      <w:lvlJc w:val="left"/>
      <w:pPr>
        <w:ind w:left="5400" w:hanging="360"/>
      </w:pPr>
    </w:lvl>
    <w:lvl w:ilvl="7" w:tplc="04190019">
      <w:start w:val="1"/>
      <w:numFmt w:val="lowerLetter"/>
      <w:lvlText w:val="%8."/>
      <w:lvlJc w:val="left"/>
      <w:pPr>
        <w:ind w:left="6120" w:hanging="360"/>
      </w:pPr>
    </w:lvl>
    <w:lvl w:ilvl="8" w:tplc="0419001B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04671809"/>
    <w:multiLevelType w:val="hybridMultilevel"/>
    <w:tmpl w:val="7E20F812"/>
    <w:lvl w:ilvl="0" w:tplc="C444F1C4">
      <w:start w:val="1"/>
      <w:numFmt w:val="bullet"/>
      <w:lvlText w:val=""/>
      <w:lvlJc w:val="left"/>
      <w:pPr>
        <w:ind w:left="1282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2002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2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442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162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2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602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322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2" w:hanging="360"/>
      </w:pPr>
      <w:rPr>
        <w:rFonts w:ascii="Wingdings" w:hAnsi="Wingdings" w:cs="Wingdings" w:hint="default"/>
      </w:rPr>
    </w:lvl>
  </w:abstractNum>
  <w:abstractNum w:abstractNumId="2">
    <w:nsid w:val="0C136D60"/>
    <w:multiLevelType w:val="hybridMultilevel"/>
    <w:tmpl w:val="B262CDD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>
    <w:nsid w:val="0EA577B5"/>
    <w:multiLevelType w:val="hybridMultilevel"/>
    <w:tmpl w:val="50B220BA"/>
    <w:lvl w:ilvl="0" w:tplc="0419000F">
      <w:start w:val="1"/>
      <w:numFmt w:val="decimal"/>
      <w:lvlText w:val="%1."/>
      <w:lvlJc w:val="left"/>
      <w:pPr>
        <w:ind w:left="1282" w:hanging="360"/>
      </w:pPr>
    </w:lvl>
    <w:lvl w:ilvl="1" w:tplc="04190019">
      <w:start w:val="1"/>
      <w:numFmt w:val="lowerLetter"/>
      <w:lvlText w:val="%2."/>
      <w:lvlJc w:val="left"/>
      <w:pPr>
        <w:ind w:left="2002" w:hanging="360"/>
      </w:pPr>
    </w:lvl>
    <w:lvl w:ilvl="2" w:tplc="0419001B">
      <w:start w:val="1"/>
      <w:numFmt w:val="lowerRoman"/>
      <w:lvlText w:val="%3."/>
      <w:lvlJc w:val="right"/>
      <w:pPr>
        <w:ind w:left="2722" w:hanging="180"/>
      </w:pPr>
    </w:lvl>
    <w:lvl w:ilvl="3" w:tplc="0419000F">
      <w:start w:val="1"/>
      <w:numFmt w:val="decimal"/>
      <w:lvlText w:val="%4."/>
      <w:lvlJc w:val="left"/>
      <w:pPr>
        <w:ind w:left="3442" w:hanging="360"/>
      </w:pPr>
    </w:lvl>
    <w:lvl w:ilvl="4" w:tplc="04190019">
      <w:start w:val="1"/>
      <w:numFmt w:val="lowerLetter"/>
      <w:lvlText w:val="%5."/>
      <w:lvlJc w:val="left"/>
      <w:pPr>
        <w:ind w:left="4162" w:hanging="360"/>
      </w:pPr>
    </w:lvl>
    <w:lvl w:ilvl="5" w:tplc="0419001B">
      <w:start w:val="1"/>
      <w:numFmt w:val="lowerRoman"/>
      <w:lvlText w:val="%6."/>
      <w:lvlJc w:val="right"/>
      <w:pPr>
        <w:ind w:left="4882" w:hanging="180"/>
      </w:pPr>
    </w:lvl>
    <w:lvl w:ilvl="6" w:tplc="0419000F">
      <w:start w:val="1"/>
      <w:numFmt w:val="decimal"/>
      <w:lvlText w:val="%7."/>
      <w:lvlJc w:val="left"/>
      <w:pPr>
        <w:ind w:left="5602" w:hanging="360"/>
      </w:pPr>
    </w:lvl>
    <w:lvl w:ilvl="7" w:tplc="04190019">
      <w:start w:val="1"/>
      <w:numFmt w:val="lowerLetter"/>
      <w:lvlText w:val="%8."/>
      <w:lvlJc w:val="left"/>
      <w:pPr>
        <w:ind w:left="6322" w:hanging="360"/>
      </w:pPr>
    </w:lvl>
    <w:lvl w:ilvl="8" w:tplc="0419001B">
      <w:start w:val="1"/>
      <w:numFmt w:val="lowerRoman"/>
      <w:lvlText w:val="%9."/>
      <w:lvlJc w:val="right"/>
      <w:pPr>
        <w:ind w:left="7042" w:hanging="180"/>
      </w:pPr>
    </w:lvl>
  </w:abstractNum>
  <w:abstractNum w:abstractNumId="4">
    <w:nsid w:val="125A3E3E"/>
    <w:multiLevelType w:val="hybridMultilevel"/>
    <w:tmpl w:val="6D3AA556"/>
    <w:lvl w:ilvl="0" w:tplc="2C44A3CA">
      <w:start w:val="1"/>
      <w:numFmt w:val="decimal"/>
      <w:lvlText w:val="%1."/>
      <w:lvlJc w:val="left"/>
      <w:pPr>
        <w:tabs>
          <w:tab w:val="num" w:pos="1050"/>
        </w:tabs>
        <w:ind w:left="1050" w:hanging="690"/>
      </w:p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>
    <w:nsid w:val="1D9D4F2F"/>
    <w:multiLevelType w:val="multilevel"/>
    <w:tmpl w:val="E5D81E22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6">
    <w:nsid w:val="1E3E73AB"/>
    <w:multiLevelType w:val="singleLevel"/>
    <w:tmpl w:val="4E8233B6"/>
    <w:lvl w:ilvl="0">
      <w:start w:val="1"/>
      <w:numFmt w:val="bullet"/>
      <w:lvlText w:val="-"/>
      <w:lvlJc w:val="left"/>
      <w:pPr>
        <w:tabs>
          <w:tab w:val="num" w:pos="6030"/>
        </w:tabs>
        <w:ind w:left="6030" w:hanging="360"/>
      </w:pPr>
      <w:rPr>
        <w:rFonts w:hint="default"/>
      </w:rPr>
    </w:lvl>
  </w:abstractNum>
  <w:abstractNum w:abstractNumId="7">
    <w:nsid w:val="248B235B"/>
    <w:multiLevelType w:val="hybridMultilevel"/>
    <w:tmpl w:val="37A62B94"/>
    <w:lvl w:ilvl="0" w:tplc="25268206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8853EDE"/>
    <w:multiLevelType w:val="hybridMultilevel"/>
    <w:tmpl w:val="309896D8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cs="Symbol" w:hint="default"/>
      </w:r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">
    <w:nsid w:val="2BCC64E6"/>
    <w:multiLevelType w:val="hybridMultilevel"/>
    <w:tmpl w:val="29BED1B8"/>
    <w:lvl w:ilvl="0" w:tplc="0419000F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2160"/>
        </w:tabs>
        <w:ind w:left="216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880"/>
        </w:tabs>
        <w:ind w:left="2880" w:hanging="180"/>
      </w:pPr>
    </w:lvl>
    <w:lvl w:ilvl="3" w:tplc="0419000F">
      <w:start w:val="1"/>
      <w:numFmt w:val="decimal"/>
      <w:lvlText w:val="%4."/>
      <w:lvlJc w:val="left"/>
      <w:pPr>
        <w:tabs>
          <w:tab w:val="num" w:pos="3600"/>
        </w:tabs>
        <w:ind w:left="360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4320"/>
        </w:tabs>
        <w:ind w:left="432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5040"/>
        </w:tabs>
        <w:ind w:left="504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6480"/>
        </w:tabs>
        <w:ind w:left="648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7200"/>
        </w:tabs>
        <w:ind w:left="7200" w:hanging="180"/>
      </w:pPr>
    </w:lvl>
  </w:abstractNum>
  <w:abstractNum w:abstractNumId="10">
    <w:nsid w:val="2C236720"/>
    <w:multiLevelType w:val="hybridMultilevel"/>
    <w:tmpl w:val="7DEE71C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D8B5C35"/>
    <w:multiLevelType w:val="hybridMultilevel"/>
    <w:tmpl w:val="420E9D4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2">
    <w:nsid w:val="31891C8D"/>
    <w:multiLevelType w:val="hybridMultilevel"/>
    <w:tmpl w:val="1812C77E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52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24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68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40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840" w:hanging="360"/>
      </w:pPr>
      <w:rPr>
        <w:rFonts w:ascii="Wingdings" w:hAnsi="Wingdings" w:cs="Wingdings" w:hint="default"/>
      </w:rPr>
    </w:lvl>
  </w:abstractNum>
  <w:abstractNum w:abstractNumId="13">
    <w:nsid w:val="35E31623"/>
    <w:multiLevelType w:val="hybridMultilevel"/>
    <w:tmpl w:val="A8F06BF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4">
    <w:nsid w:val="39FE0B66"/>
    <w:multiLevelType w:val="hybridMultilevel"/>
    <w:tmpl w:val="CD7EE8FC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5">
    <w:nsid w:val="3E492DDB"/>
    <w:multiLevelType w:val="hybridMultilevel"/>
    <w:tmpl w:val="E8FA6D7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16">
    <w:nsid w:val="438A526E"/>
    <w:multiLevelType w:val="hybridMultilevel"/>
    <w:tmpl w:val="1B7A606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7">
    <w:nsid w:val="45B568CF"/>
    <w:multiLevelType w:val="hybridMultilevel"/>
    <w:tmpl w:val="345C3800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18">
    <w:nsid w:val="490E70B3"/>
    <w:multiLevelType w:val="multilevel"/>
    <w:tmpl w:val="DF1CD82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9">
    <w:nsid w:val="535B1781"/>
    <w:multiLevelType w:val="hybridMultilevel"/>
    <w:tmpl w:val="E43A30D2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>
      <w:start w:val="1"/>
      <w:numFmt w:val="lowerLetter"/>
      <w:lvlText w:val="%2."/>
      <w:lvlJc w:val="left"/>
      <w:pPr>
        <w:ind w:left="2160" w:hanging="360"/>
      </w:pPr>
    </w:lvl>
    <w:lvl w:ilvl="2" w:tplc="0419001B">
      <w:start w:val="1"/>
      <w:numFmt w:val="lowerRoman"/>
      <w:lvlText w:val="%3."/>
      <w:lvlJc w:val="right"/>
      <w:pPr>
        <w:ind w:left="2880" w:hanging="180"/>
      </w:pPr>
    </w:lvl>
    <w:lvl w:ilvl="3" w:tplc="0419000F">
      <w:start w:val="1"/>
      <w:numFmt w:val="decimal"/>
      <w:lvlText w:val="%4."/>
      <w:lvlJc w:val="left"/>
      <w:pPr>
        <w:ind w:left="3600" w:hanging="360"/>
      </w:pPr>
    </w:lvl>
    <w:lvl w:ilvl="4" w:tplc="04190019">
      <w:start w:val="1"/>
      <w:numFmt w:val="lowerLetter"/>
      <w:lvlText w:val="%5."/>
      <w:lvlJc w:val="left"/>
      <w:pPr>
        <w:ind w:left="4320" w:hanging="360"/>
      </w:pPr>
    </w:lvl>
    <w:lvl w:ilvl="5" w:tplc="0419001B">
      <w:start w:val="1"/>
      <w:numFmt w:val="lowerRoman"/>
      <w:lvlText w:val="%6."/>
      <w:lvlJc w:val="right"/>
      <w:pPr>
        <w:ind w:left="5040" w:hanging="180"/>
      </w:pPr>
    </w:lvl>
    <w:lvl w:ilvl="6" w:tplc="0419000F">
      <w:start w:val="1"/>
      <w:numFmt w:val="decimal"/>
      <w:lvlText w:val="%7."/>
      <w:lvlJc w:val="left"/>
      <w:pPr>
        <w:ind w:left="5760" w:hanging="360"/>
      </w:pPr>
    </w:lvl>
    <w:lvl w:ilvl="7" w:tplc="04190019">
      <w:start w:val="1"/>
      <w:numFmt w:val="lowerLetter"/>
      <w:lvlText w:val="%8."/>
      <w:lvlJc w:val="left"/>
      <w:pPr>
        <w:ind w:left="6480" w:hanging="360"/>
      </w:pPr>
    </w:lvl>
    <w:lvl w:ilvl="8" w:tplc="0419001B">
      <w:start w:val="1"/>
      <w:numFmt w:val="lowerRoman"/>
      <w:lvlText w:val="%9."/>
      <w:lvlJc w:val="right"/>
      <w:pPr>
        <w:ind w:left="7200" w:hanging="180"/>
      </w:pPr>
    </w:lvl>
  </w:abstractNum>
  <w:abstractNum w:abstractNumId="20">
    <w:nsid w:val="591F539F"/>
    <w:multiLevelType w:val="hybridMultilevel"/>
    <w:tmpl w:val="5FEEC06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1">
    <w:nsid w:val="5BE82905"/>
    <w:multiLevelType w:val="hybridMultilevel"/>
    <w:tmpl w:val="D54AF798"/>
    <w:lvl w:ilvl="0" w:tplc="041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9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22">
    <w:nsid w:val="5C9C28B5"/>
    <w:multiLevelType w:val="hybridMultilevel"/>
    <w:tmpl w:val="D48A690C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23">
    <w:nsid w:val="5EB80991"/>
    <w:multiLevelType w:val="hybridMultilevel"/>
    <w:tmpl w:val="D3982CCA"/>
    <w:lvl w:ilvl="0" w:tplc="212E23D4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i/>
        <w:iCs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4">
    <w:nsid w:val="62440476"/>
    <w:multiLevelType w:val="hybridMultilevel"/>
    <w:tmpl w:val="C2085E7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5">
    <w:nsid w:val="66AE67C7"/>
    <w:multiLevelType w:val="hybridMultilevel"/>
    <w:tmpl w:val="84D438B4"/>
    <w:lvl w:ilvl="0" w:tplc="765287F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6761411F"/>
    <w:multiLevelType w:val="hybridMultilevel"/>
    <w:tmpl w:val="098CC0A6"/>
    <w:lvl w:ilvl="0" w:tplc="8E166C80">
      <w:start w:val="1"/>
      <w:numFmt w:val="decimal"/>
      <w:lvlText w:val="%1."/>
      <w:lvlJc w:val="left"/>
      <w:pPr>
        <w:ind w:left="1039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>
    <w:nsid w:val="67EE72E0"/>
    <w:multiLevelType w:val="hybridMultilevel"/>
    <w:tmpl w:val="F28A5EE6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8">
    <w:nsid w:val="68DC1838"/>
    <w:multiLevelType w:val="hybridMultilevel"/>
    <w:tmpl w:val="8DB877D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9">
    <w:nsid w:val="6A296263"/>
    <w:multiLevelType w:val="hybridMultilevel"/>
    <w:tmpl w:val="8B9448B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0">
    <w:nsid w:val="6DCE43DD"/>
    <w:multiLevelType w:val="hybridMultilevel"/>
    <w:tmpl w:val="5984944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31">
    <w:nsid w:val="7222427E"/>
    <w:multiLevelType w:val="hybridMultilevel"/>
    <w:tmpl w:val="2F22B31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32">
    <w:nsid w:val="722B2FEA"/>
    <w:multiLevelType w:val="multilevel"/>
    <w:tmpl w:val="7134553C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3">
    <w:nsid w:val="747744AF"/>
    <w:multiLevelType w:val="hybridMultilevel"/>
    <w:tmpl w:val="C2085E7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4">
    <w:nsid w:val="763B7AA2"/>
    <w:multiLevelType w:val="hybridMultilevel"/>
    <w:tmpl w:val="CEC85F6C"/>
    <w:lvl w:ilvl="0" w:tplc="0419000F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19000F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35">
    <w:nsid w:val="77670C0D"/>
    <w:multiLevelType w:val="hybridMultilevel"/>
    <w:tmpl w:val="07AEEA38"/>
    <w:lvl w:ilvl="0" w:tplc="C038A1D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800" w:hanging="360"/>
      </w:pPr>
    </w:lvl>
    <w:lvl w:ilvl="2" w:tplc="0419001B">
      <w:start w:val="1"/>
      <w:numFmt w:val="lowerRoman"/>
      <w:lvlText w:val="%3."/>
      <w:lvlJc w:val="right"/>
      <w:pPr>
        <w:ind w:left="2520" w:hanging="180"/>
      </w:pPr>
    </w:lvl>
    <w:lvl w:ilvl="3" w:tplc="0419000F">
      <w:start w:val="1"/>
      <w:numFmt w:val="decimal"/>
      <w:lvlText w:val="%4."/>
      <w:lvlJc w:val="left"/>
      <w:pPr>
        <w:ind w:left="3240" w:hanging="360"/>
      </w:pPr>
    </w:lvl>
    <w:lvl w:ilvl="4" w:tplc="04190019">
      <w:start w:val="1"/>
      <w:numFmt w:val="lowerLetter"/>
      <w:lvlText w:val="%5."/>
      <w:lvlJc w:val="left"/>
      <w:pPr>
        <w:ind w:left="3960" w:hanging="360"/>
      </w:pPr>
    </w:lvl>
    <w:lvl w:ilvl="5" w:tplc="0419001B">
      <w:start w:val="1"/>
      <w:numFmt w:val="lowerRoman"/>
      <w:lvlText w:val="%6."/>
      <w:lvlJc w:val="right"/>
      <w:pPr>
        <w:ind w:left="4680" w:hanging="180"/>
      </w:pPr>
    </w:lvl>
    <w:lvl w:ilvl="6" w:tplc="0419000F">
      <w:start w:val="1"/>
      <w:numFmt w:val="decimal"/>
      <w:lvlText w:val="%7."/>
      <w:lvlJc w:val="left"/>
      <w:pPr>
        <w:ind w:left="5400" w:hanging="360"/>
      </w:pPr>
    </w:lvl>
    <w:lvl w:ilvl="7" w:tplc="04190019">
      <w:start w:val="1"/>
      <w:numFmt w:val="lowerLetter"/>
      <w:lvlText w:val="%8."/>
      <w:lvlJc w:val="left"/>
      <w:pPr>
        <w:ind w:left="6120" w:hanging="360"/>
      </w:pPr>
    </w:lvl>
    <w:lvl w:ilvl="8" w:tplc="0419001B">
      <w:start w:val="1"/>
      <w:numFmt w:val="lowerRoman"/>
      <w:lvlText w:val="%9."/>
      <w:lvlJc w:val="right"/>
      <w:pPr>
        <w:ind w:left="6840" w:hanging="180"/>
      </w:pPr>
    </w:lvl>
  </w:abstractNum>
  <w:abstractNum w:abstractNumId="36">
    <w:nsid w:val="7C8F5A3A"/>
    <w:multiLevelType w:val="hybridMultilevel"/>
    <w:tmpl w:val="6A3C100C"/>
    <w:lvl w:ilvl="0" w:tplc="DBAA907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37">
    <w:nsid w:val="7DBF5D1D"/>
    <w:multiLevelType w:val="hybridMultilevel"/>
    <w:tmpl w:val="E9308154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>
      <w:start w:val="1"/>
      <w:numFmt w:val="lowerLetter"/>
      <w:lvlText w:val="%2."/>
      <w:lvlJc w:val="left"/>
      <w:pPr>
        <w:ind w:left="2160" w:hanging="360"/>
      </w:pPr>
    </w:lvl>
    <w:lvl w:ilvl="2" w:tplc="0419001B">
      <w:start w:val="1"/>
      <w:numFmt w:val="lowerRoman"/>
      <w:lvlText w:val="%3."/>
      <w:lvlJc w:val="right"/>
      <w:pPr>
        <w:ind w:left="2880" w:hanging="180"/>
      </w:pPr>
    </w:lvl>
    <w:lvl w:ilvl="3" w:tplc="0419000F">
      <w:start w:val="1"/>
      <w:numFmt w:val="decimal"/>
      <w:lvlText w:val="%4."/>
      <w:lvlJc w:val="left"/>
      <w:pPr>
        <w:ind w:left="3600" w:hanging="360"/>
      </w:pPr>
    </w:lvl>
    <w:lvl w:ilvl="4" w:tplc="04190019">
      <w:start w:val="1"/>
      <w:numFmt w:val="lowerLetter"/>
      <w:lvlText w:val="%5."/>
      <w:lvlJc w:val="left"/>
      <w:pPr>
        <w:ind w:left="4320" w:hanging="360"/>
      </w:pPr>
    </w:lvl>
    <w:lvl w:ilvl="5" w:tplc="0419001B">
      <w:start w:val="1"/>
      <w:numFmt w:val="lowerRoman"/>
      <w:lvlText w:val="%6."/>
      <w:lvlJc w:val="right"/>
      <w:pPr>
        <w:ind w:left="5040" w:hanging="180"/>
      </w:pPr>
    </w:lvl>
    <w:lvl w:ilvl="6" w:tplc="0419000F">
      <w:start w:val="1"/>
      <w:numFmt w:val="decimal"/>
      <w:lvlText w:val="%7."/>
      <w:lvlJc w:val="left"/>
      <w:pPr>
        <w:ind w:left="5760" w:hanging="360"/>
      </w:pPr>
    </w:lvl>
    <w:lvl w:ilvl="7" w:tplc="04190019">
      <w:start w:val="1"/>
      <w:numFmt w:val="lowerLetter"/>
      <w:lvlText w:val="%8."/>
      <w:lvlJc w:val="left"/>
      <w:pPr>
        <w:ind w:left="6480" w:hanging="360"/>
      </w:pPr>
    </w:lvl>
    <w:lvl w:ilvl="8" w:tplc="0419001B">
      <w:start w:val="1"/>
      <w:numFmt w:val="lowerRoman"/>
      <w:lvlText w:val="%9."/>
      <w:lvlJc w:val="right"/>
      <w:pPr>
        <w:ind w:left="7200" w:hanging="180"/>
      </w:pPr>
    </w:lvl>
  </w:abstractNum>
  <w:num w:numId="1">
    <w:abstractNumId w:val="2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24"/>
  </w:num>
  <w:num w:numId="3">
    <w:abstractNumId w:val="25"/>
  </w:num>
  <w:num w:numId="4">
    <w:abstractNumId w:val="36"/>
  </w:num>
  <w:num w:numId="5">
    <w:abstractNumId w:val="33"/>
  </w:num>
  <w:num w:numId="6">
    <w:abstractNumId w:val="6"/>
  </w:num>
  <w:num w:numId="7">
    <w:abstractNumId w:val="3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18"/>
  </w:num>
  <w:num w:numId="9">
    <w:abstractNumId w:val="5"/>
  </w:num>
  <w:num w:numId="10">
    <w:abstractNumId w:val="27"/>
  </w:num>
  <w:num w:numId="11">
    <w:abstractNumId w:val="19"/>
  </w:num>
  <w:num w:numId="12">
    <w:abstractNumId w:val="35"/>
  </w:num>
  <w:num w:numId="13">
    <w:abstractNumId w:val="16"/>
  </w:num>
  <w:num w:numId="14">
    <w:abstractNumId w:val="31"/>
  </w:num>
  <w:num w:numId="15">
    <w:abstractNumId w:val="12"/>
  </w:num>
  <w:num w:numId="16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23"/>
  </w:num>
  <w:num w:numId="18">
    <w:abstractNumId w:val="1"/>
  </w:num>
  <w:num w:numId="19">
    <w:abstractNumId w:val="30"/>
  </w:num>
  <w:num w:numId="20">
    <w:abstractNumId w:val="11"/>
  </w:num>
  <w:num w:numId="2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>
    <w:abstractNumId w:val="1"/>
  </w:num>
  <w:num w:numId="23">
    <w:abstractNumId w:val="0"/>
  </w:num>
  <w:num w:numId="24">
    <w:abstractNumId w:val="17"/>
  </w:num>
  <w:num w:numId="25">
    <w:abstractNumId w:val="29"/>
  </w:num>
  <w:num w:numId="26">
    <w:abstractNumId w:val="14"/>
  </w:num>
  <w:num w:numId="27">
    <w:abstractNumId w:val="28"/>
  </w:num>
  <w:num w:numId="28">
    <w:abstractNumId w:val="20"/>
  </w:num>
  <w:num w:numId="29">
    <w:abstractNumId w:val="21"/>
  </w:num>
  <w:num w:numId="30">
    <w:abstractNumId w:val="22"/>
  </w:num>
  <w:num w:numId="31">
    <w:abstractNumId w:val="15"/>
  </w:num>
  <w:num w:numId="32">
    <w:abstractNumId w:val="3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>
    <w:abstractNumId w:val="8"/>
  </w:num>
  <w:num w:numId="34">
    <w:abstractNumId w:val="2"/>
  </w:num>
  <w:num w:numId="35">
    <w:abstractNumId w:val="13"/>
  </w:num>
  <w:num w:numId="36">
    <w:abstractNumId w:val="7"/>
  </w:num>
  <w:num w:numId="37">
    <w:abstractNumId w:val="3"/>
  </w:num>
  <w:num w:numId="38">
    <w:abstractNumId w:val="34"/>
  </w:num>
  <w:num w:numId="39">
    <w:abstractNumId w:val="9"/>
  </w:num>
  <w:num w:numId="40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spelling="clean" w:grammar="clean"/>
  <w:doNotTrackMoves/>
  <w:defaultTabStop w:val="708"/>
  <w:doNotHyphenateCaps/>
  <w:characterSpacingControl w:val="doNotCompress"/>
  <w:doNotValidateAgainstSchema/>
  <w:doNotDemarcateInvalidXml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5161AE"/>
    <w:rsid w:val="00023C3D"/>
    <w:rsid w:val="00025E19"/>
    <w:rsid w:val="00077DEB"/>
    <w:rsid w:val="000C389F"/>
    <w:rsid w:val="000C65B0"/>
    <w:rsid w:val="000E76DB"/>
    <w:rsid w:val="00102305"/>
    <w:rsid w:val="0011152F"/>
    <w:rsid w:val="00120FFB"/>
    <w:rsid w:val="001757D1"/>
    <w:rsid w:val="001928B4"/>
    <w:rsid w:val="001B1C7F"/>
    <w:rsid w:val="001E29CF"/>
    <w:rsid w:val="001F7AC7"/>
    <w:rsid w:val="002365DC"/>
    <w:rsid w:val="00257D56"/>
    <w:rsid w:val="00257D59"/>
    <w:rsid w:val="0026228C"/>
    <w:rsid w:val="00263A8B"/>
    <w:rsid w:val="002E5510"/>
    <w:rsid w:val="002E5B37"/>
    <w:rsid w:val="002F5079"/>
    <w:rsid w:val="00303D34"/>
    <w:rsid w:val="00342EC5"/>
    <w:rsid w:val="00381921"/>
    <w:rsid w:val="003B5846"/>
    <w:rsid w:val="003D1B9F"/>
    <w:rsid w:val="003D770C"/>
    <w:rsid w:val="004059A5"/>
    <w:rsid w:val="00415991"/>
    <w:rsid w:val="00444DCE"/>
    <w:rsid w:val="004B29C1"/>
    <w:rsid w:val="004B5D74"/>
    <w:rsid w:val="004C05F3"/>
    <w:rsid w:val="004C3C47"/>
    <w:rsid w:val="004E23D1"/>
    <w:rsid w:val="005161AE"/>
    <w:rsid w:val="005240CF"/>
    <w:rsid w:val="00526F78"/>
    <w:rsid w:val="0054312A"/>
    <w:rsid w:val="00566405"/>
    <w:rsid w:val="005B0378"/>
    <w:rsid w:val="005B37A0"/>
    <w:rsid w:val="005B4A0B"/>
    <w:rsid w:val="00614825"/>
    <w:rsid w:val="00623631"/>
    <w:rsid w:val="00657677"/>
    <w:rsid w:val="00670191"/>
    <w:rsid w:val="006A103A"/>
    <w:rsid w:val="006A40BA"/>
    <w:rsid w:val="006D1953"/>
    <w:rsid w:val="006F1344"/>
    <w:rsid w:val="00712C8B"/>
    <w:rsid w:val="00734D7A"/>
    <w:rsid w:val="007473C2"/>
    <w:rsid w:val="007708E2"/>
    <w:rsid w:val="0079022C"/>
    <w:rsid w:val="00795D98"/>
    <w:rsid w:val="007A220F"/>
    <w:rsid w:val="0080210A"/>
    <w:rsid w:val="00807791"/>
    <w:rsid w:val="00861004"/>
    <w:rsid w:val="00895B26"/>
    <w:rsid w:val="008B5475"/>
    <w:rsid w:val="008B61F7"/>
    <w:rsid w:val="008D6780"/>
    <w:rsid w:val="008D6AE8"/>
    <w:rsid w:val="008F61F6"/>
    <w:rsid w:val="009309C7"/>
    <w:rsid w:val="009A3556"/>
    <w:rsid w:val="009D6828"/>
    <w:rsid w:val="00A01D2C"/>
    <w:rsid w:val="00A2430D"/>
    <w:rsid w:val="00A320BD"/>
    <w:rsid w:val="00A37C86"/>
    <w:rsid w:val="00A4497D"/>
    <w:rsid w:val="00AD6154"/>
    <w:rsid w:val="00B04DBA"/>
    <w:rsid w:val="00B211E3"/>
    <w:rsid w:val="00B53D54"/>
    <w:rsid w:val="00B609F7"/>
    <w:rsid w:val="00B64C18"/>
    <w:rsid w:val="00B761DC"/>
    <w:rsid w:val="00B85F52"/>
    <w:rsid w:val="00BC4B02"/>
    <w:rsid w:val="00BD3C0F"/>
    <w:rsid w:val="00BF6991"/>
    <w:rsid w:val="00C10439"/>
    <w:rsid w:val="00C14E18"/>
    <w:rsid w:val="00C2180E"/>
    <w:rsid w:val="00C42F9E"/>
    <w:rsid w:val="00C46E95"/>
    <w:rsid w:val="00C63481"/>
    <w:rsid w:val="00C6744A"/>
    <w:rsid w:val="00C7275A"/>
    <w:rsid w:val="00C900F7"/>
    <w:rsid w:val="00CA753A"/>
    <w:rsid w:val="00CD6A28"/>
    <w:rsid w:val="00CF4FB4"/>
    <w:rsid w:val="00CF5380"/>
    <w:rsid w:val="00D05E6B"/>
    <w:rsid w:val="00D21C33"/>
    <w:rsid w:val="00D51427"/>
    <w:rsid w:val="00D615D0"/>
    <w:rsid w:val="00D63F9D"/>
    <w:rsid w:val="00D87B3C"/>
    <w:rsid w:val="00E1298F"/>
    <w:rsid w:val="00E235C5"/>
    <w:rsid w:val="00E41F74"/>
    <w:rsid w:val="00E43441"/>
    <w:rsid w:val="00E80F2E"/>
    <w:rsid w:val="00E82C16"/>
    <w:rsid w:val="00E84BB5"/>
    <w:rsid w:val="00EC28D9"/>
    <w:rsid w:val="00EE3625"/>
    <w:rsid w:val="00F87B86"/>
    <w:rsid w:val="00F91006"/>
    <w:rsid w:val="00F94DF2"/>
    <w:rsid w:val="00FF07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Body Text Indent" w:locked="1" w:semiHidden="0" w:uiPriority="0" w:unhideWhenUsed="0"/>
    <w:lsdException w:name="Subtitle" w:locked="1" w:semiHidden="0" w:uiPriority="0" w:unhideWhenUsed="0" w:qFormat="1"/>
    <w:lsdException w:name="Body Text 2" w:locked="1" w:semiHidden="0" w:uiPriority="0" w:unhideWhenUsed="0"/>
    <w:lsdException w:name="Hyperlink" w:locked="1" w:semiHidden="0" w:uiPriority="0" w:unhideWhenUsed="0"/>
    <w:lsdException w:name="Strong" w:locked="1" w:semiHidden="0" w:uiPriority="0" w:unhideWhenUsed="0" w:qFormat="1"/>
    <w:lsdException w:name="Emphasis" w:locked="1" w:semiHidden="0" w:uiPriority="0" w:unhideWhenUsed="0" w:qFormat="1"/>
    <w:lsdException w:name="Normal (Web)" w:locked="1" w:semiHidden="0" w:uiPriority="0" w:unhideWhenUsed="0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C3C47"/>
    <w:pPr>
      <w:widowControl w:val="0"/>
      <w:autoSpaceDE w:val="0"/>
      <w:autoSpaceDN w:val="0"/>
      <w:adjustRightInd w:val="0"/>
    </w:pPr>
    <w:rPr>
      <w:rFonts w:ascii="Times New Roman" w:eastAsia="Times New Roman" w:hAnsi="Times New Roman"/>
      <w:sz w:val="24"/>
      <w:szCs w:val="24"/>
    </w:rPr>
  </w:style>
  <w:style w:type="paragraph" w:styleId="1">
    <w:name w:val="heading 1"/>
    <w:basedOn w:val="a"/>
    <w:next w:val="a"/>
    <w:link w:val="10"/>
    <w:uiPriority w:val="99"/>
    <w:qFormat/>
    <w:rsid w:val="004059A5"/>
    <w:pPr>
      <w:keepNext/>
      <w:spacing w:before="240" w:after="60"/>
      <w:outlineLvl w:val="0"/>
    </w:pPr>
    <w:rPr>
      <w:rFonts w:ascii="Cambria" w:hAnsi="Cambria" w:cs="Cambria"/>
      <w:b/>
      <w:bCs/>
      <w:kern w:val="32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9"/>
    <w:locked/>
    <w:rsid w:val="004059A5"/>
    <w:rPr>
      <w:rFonts w:ascii="Cambria" w:hAnsi="Cambria" w:cs="Cambria"/>
      <w:b/>
      <w:bCs/>
      <w:kern w:val="32"/>
      <w:sz w:val="32"/>
      <w:szCs w:val="32"/>
      <w:lang w:eastAsia="ru-RU"/>
    </w:rPr>
  </w:style>
  <w:style w:type="character" w:styleId="a3">
    <w:name w:val="Hyperlink"/>
    <w:uiPriority w:val="99"/>
    <w:rsid w:val="004059A5"/>
    <w:rPr>
      <w:color w:val="0000FF"/>
      <w:u w:val="single"/>
    </w:rPr>
  </w:style>
  <w:style w:type="paragraph" w:styleId="2">
    <w:name w:val="Body Text 2"/>
    <w:basedOn w:val="a"/>
    <w:link w:val="20"/>
    <w:uiPriority w:val="99"/>
    <w:rsid w:val="004059A5"/>
    <w:pPr>
      <w:widowControl/>
      <w:autoSpaceDE/>
      <w:autoSpaceDN/>
      <w:adjustRightInd/>
      <w:ind w:right="-8"/>
    </w:pPr>
    <w:rPr>
      <w:rFonts w:ascii="Arial" w:hAnsi="Arial" w:cs="Arial"/>
    </w:rPr>
  </w:style>
  <w:style w:type="character" w:customStyle="1" w:styleId="20">
    <w:name w:val="Основной текст 2 Знак"/>
    <w:link w:val="2"/>
    <w:uiPriority w:val="99"/>
    <w:locked/>
    <w:rsid w:val="004059A5"/>
    <w:rPr>
      <w:rFonts w:ascii="Arial" w:hAnsi="Arial" w:cs="Arial"/>
      <w:sz w:val="24"/>
      <w:szCs w:val="24"/>
      <w:lang w:eastAsia="ru-RU"/>
    </w:rPr>
  </w:style>
  <w:style w:type="paragraph" w:styleId="a4">
    <w:name w:val="List Paragraph"/>
    <w:basedOn w:val="a"/>
    <w:uiPriority w:val="34"/>
    <w:qFormat/>
    <w:rsid w:val="004059A5"/>
    <w:pPr>
      <w:ind w:left="720"/>
    </w:pPr>
  </w:style>
  <w:style w:type="paragraph" w:customStyle="1" w:styleId="Style1">
    <w:name w:val="Style1"/>
    <w:basedOn w:val="a"/>
    <w:rsid w:val="004059A5"/>
  </w:style>
  <w:style w:type="paragraph" w:customStyle="1" w:styleId="Style3">
    <w:name w:val="Style3"/>
    <w:basedOn w:val="a"/>
    <w:uiPriority w:val="99"/>
    <w:rsid w:val="004059A5"/>
  </w:style>
  <w:style w:type="paragraph" w:customStyle="1" w:styleId="Style4">
    <w:name w:val="Style4"/>
    <w:basedOn w:val="a"/>
    <w:uiPriority w:val="99"/>
    <w:rsid w:val="004059A5"/>
  </w:style>
  <w:style w:type="paragraph" w:customStyle="1" w:styleId="Style5">
    <w:name w:val="Style5"/>
    <w:basedOn w:val="a"/>
    <w:uiPriority w:val="99"/>
    <w:rsid w:val="004059A5"/>
  </w:style>
  <w:style w:type="paragraph" w:customStyle="1" w:styleId="Style7">
    <w:name w:val="Style7"/>
    <w:basedOn w:val="a"/>
    <w:uiPriority w:val="99"/>
    <w:rsid w:val="004059A5"/>
  </w:style>
  <w:style w:type="paragraph" w:customStyle="1" w:styleId="Style8">
    <w:name w:val="Style8"/>
    <w:basedOn w:val="a"/>
    <w:rsid w:val="004059A5"/>
  </w:style>
  <w:style w:type="paragraph" w:customStyle="1" w:styleId="Style9">
    <w:name w:val="Style9"/>
    <w:basedOn w:val="a"/>
    <w:uiPriority w:val="99"/>
    <w:rsid w:val="004059A5"/>
  </w:style>
  <w:style w:type="paragraph" w:customStyle="1" w:styleId="Style10">
    <w:name w:val="Style10"/>
    <w:basedOn w:val="a"/>
    <w:uiPriority w:val="99"/>
    <w:rsid w:val="004059A5"/>
  </w:style>
  <w:style w:type="paragraph" w:customStyle="1" w:styleId="Style12">
    <w:name w:val="Style12"/>
    <w:basedOn w:val="a"/>
    <w:uiPriority w:val="99"/>
    <w:rsid w:val="004059A5"/>
  </w:style>
  <w:style w:type="paragraph" w:customStyle="1" w:styleId="Style13">
    <w:name w:val="Style13"/>
    <w:basedOn w:val="a"/>
    <w:uiPriority w:val="99"/>
    <w:rsid w:val="004059A5"/>
  </w:style>
  <w:style w:type="paragraph" w:customStyle="1" w:styleId="Style14">
    <w:name w:val="Style14"/>
    <w:basedOn w:val="a"/>
    <w:uiPriority w:val="99"/>
    <w:rsid w:val="004059A5"/>
  </w:style>
  <w:style w:type="character" w:customStyle="1" w:styleId="FontStyle14">
    <w:name w:val="Font Style14"/>
    <w:rsid w:val="004059A5"/>
    <w:rPr>
      <w:rFonts w:ascii="Times New Roman" w:hAnsi="Times New Roman" w:cs="Times New Roman"/>
      <w:b/>
      <w:bCs/>
      <w:sz w:val="14"/>
      <w:szCs w:val="14"/>
    </w:rPr>
  </w:style>
  <w:style w:type="character" w:customStyle="1" w:styleId="FontStyle15">
    <w:name w:val="Font Style15"/>
    <w:rsid w:val="004059A5"/>
    <w:rPr>
      <w:rFonts w:ascii="Times New Roman" w:hAnsi="Times New Roman" w:cs="Times New Roman"/>
      <w:b/>
      <w:bCs/>
      <w:sz w:val="18"/>
      <w:szCs w:val="18"/>
    </w:rPr>
  </w:style>
  <w:style w:type="character" w:customStyle="1" w:styleId="FontStyle16">
    <w:name w:val="Font Style16"/>
    <w:uiPriority w:val="99"/>
    <w:rsid w:val="004059A5"/>
    <w:rPr>
      <w:rFonts w:ascii="Times New Roman" w:hAnsi="Times New Roman" w:cs="Times New Roman"/>
      <w:b/>
      <w:bCs/>
      <w:sz w:val="16"/>
      <w:szCs w:val="16"/>
    </w:rPr>
  </w:style>
  <w:style w:type="character" w:customStyle="1" w:styleId="FontStyle18">
    <w:name w:val="Font Style18"/>
    <w:rsid w:val="004059A5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20">
    <w:name w:val="Font Style20"/>
    <w:uiPriority w:val="99"/>
    <w:rsid w:val="004059A5"/>
    <w:rPr>
      <w:rFonts w:ascii="Georgia" w:hAnsi="Georgia" w:cs="Georgia"/>
      <w:sz w:val="12"/>
      <w:szCs w:val="12"/>
    </w:rPr>
  </w:style>
  <w:style w:type="character" w:customStyle="1" w:styleId="FontStyle21">
    <w:name w:val="Font Style21"/>
    <w:uiPriority w:val="99"/>
    <w:rsid w:val="004059A5"/>
    <w:rPr>
      <w:rFonts w:ascii="Times New Roman" w:hAnsi="Times New Roman" w:cs="Times New Roman"/>
      <w:sz w:val="12"/>
      <w:szCs w:val="12"/>
    </w:rPr>
  </w:style>
  <w:style w:type="character" w:customStyle="1" w:styleId="FontStyle22">
    <w:name w:val="Font Style22"/>
    <w:uiPriority w:val="99"/>
    <w:rsid w:val="004059A5"/>
    <w:rPr>
      <w:rFonts w:ascii="Times New Roman" w:hAnsi="Times New Roman" w:cs="Times New Roman"/>
      <w:sz w:val="20"/>
      <w:szCs w:val="20"/>
    </w:rPr>
  </w:style>
  <w:style w:type="character" w:customStyle="1" w:styleId="FontStyle23">
    <w:name w:val="Font Style23"/>
    <w:uiPriority w:val="99"/>
    <w:rsid w:val="004059A5"/>
    <w:rPr>
      <w:rFonts w:ascii="Times New Roman" w:hAnsi="Times New Roman" w:cs="Times New Roman"/>
      <w:b/>
      <w:bCs/>
      <w:sz w:val="12"/>
      <w:szCs w:val="12"/>
    </w:rPr>
  </w:style>
  <w:style w:type="character" w:customStyle="1" w:styleId="FontStyle25">
    <w:name w:val="Font Style25"/>
    <w:uiPriority w:val="99"/>
    <w:rsid w:val="004059A5"/>
    <w:rPr>
      <w:rFonts w:ascii="Times New Roman" w:hAnsi="Times New Roman" w:cs="Times New Roman"/>
      <w:i/>
      <w:iCs/>
      <w:sz w:val="12"/>
      <w:szCs w:val="12"/>
    </w:rPr>
  </w:style>
  <w:style w:type="character" w:customStyle="1" w:styleId="FontStyle28">
    <w:name w:val="Font Style28"/>
    <w:uiPriority w:val="99"/>
    <w:rsid w:val="004059A5"/>
    <w:rPr>
      <w:rFonts w:ascii="Constantia" w:hAnsi="Constantia" w:cs="Constantia"/>
      <w:b/>
      <w:bCs/>
      <w:smallCaps/>
      <w:sz w:val="10"/>
      <w:szCs w:val="10"/>
    </w:rPr>
  </w:style>
  <w:style w:type="character" w:customStyle="1" w:styleId="FontStyle31">
    <w:name w:val="Font Style31"/>
    <w:uiPriority w:val="99"/>
    <w:rsid w:val="004059A5"/>
    <w:rPr>
      <w:rFonts w:ascii="Georgia" w:hAnsi="Georgia" w:cs="Georgia"/>
      <w:sz w:val="12"/>
      <w:szCs w:val="12"/>
    </w:rPr>
  </w:style>
  <w:style w:type="character" w:customStyle="1" w:styleId="FontStyle32">
    <w:name w:val="Font Style32"/>
    <w:uiPriority w:val="99"/>
    <w:rsid w:val="004059A5"/>
    <w:rPr>
      <w:rFonts w:ascii="Times New Roman" w:hAnsi="Times New Roman" w:cs="Times New Roman"/>
      <w:i/>
      <w:iCs/>
      <w:sz w:val="12"/>
      <w:szCs w:val="12"/>
    </w:rPr>
  </w:style>
  <w:style w:type="paragraph" w:customStyle="1" w:styleId="Style16">
    <w:name w:val="Style16"/>
    <w:basedOn w:val="a"/>
    <w:uiPriority w:val="99"/>
    <w:rsid w:val="004059A5"/>
    <w:pPr>
      <w:ind w:firstLine="567"/>
      <w:jc w:val="both"/>
    </w:pPr>
  </w:style>
  <w:style w:type="paragraph" w:styleId="a5">
    <w:name w:val="Normal (Web)"/>
    <w:basedOn w:val="a"/>
    <w:uiPriority w:val="99"/>
    <w:semiHidden/>
    <w:rsid w:val="004059A5"/>
    <w:pPr>
      <w:widowControl/>
      <w:autoSpaceDE/>
      <w:autoSpaceDN/>
      <w:adjustRightInd/>
      <w:spacing w:before="100" w:beforeAutospacing="1" w:after="100" w:afterAutospacing="1"/>
    </w:pPr>
    <w:rPr>
      <w:rFonts w:eastAsia="Calibri"/>
      <w:color w:val="000000"/>
    </w:rPr>
  </w:style>
  <w:style w:type="character" w:customStyle="1" w:styleId="FontStyle17">
    <w:name w:val="Font Style17"/>
    <w:uiPriority w:val="99"/>
    <w:rsid w:val="00CF5380"/>
    <w:rPr>
      <w:rFonts w:ascii="Times New Roman" w:hAnsi="Times New Roman" w:cs="Times New Roman"/>
      <w:b/>
      <w:bCs/>
      <w:sz w:val="16"/>
      <w:szCs w:val="16"/>
    </w:rPr>
  </w:style>
  <w:style w:type="paragraph" w:styleId="a6">
    <w:name w:val="Body Text Indent"/>
    <w:aliases w:val="Знак Знак"/>
    <w:basedOn w:val="a"/>
    <w:link w:val="a7"/>
    <w:uiPriority w:val="99"/>
    <w:rsid w:val="002E5B37"/>
    <w:pPr>
      <w:spacing w:after="120"/>
      <w:ind w:left="283"/>
    </w:pPr>
  </w:style>
  <w:style w:type="character" w:customStyle="1" w:styleId="a7">
    <w:name w:val="Основной текст с отступом Знак"/>
    <w:aliases w:val="Знак Знак Знак"/>
    <w:link w:val="a6"/>
    <w:uiPriority w:val="99"/>
    <w:locked/>
    <w:rsid w:val="002E5B37"/>
    <w:rPr>
      <w:rFonts w:ascii="Times New Roman" w:hAnsi="Times New Roman" w:cs="Times New Roman"/>
      <w:sz w:val="24"/>
      <w:szCs w:val="24"/>
      <w:lang w:eastAsia="ru-RU"/>
    </w:rPr>
  </w:style>
  <w:style w:type="paragraph" w:customStyle="1" w:styleId="a8">
    <w:name w:val="Стиль"/>
    <w:uiPriority w:val="99"/>
    <w:rsid w:val="002E5B37"/>
    <w:rPr>
      <w:rFonts w:ascii="Arial" w:eastAsia="Times New Roman" w:hAnsi="Arial" w:cs="Arial"/>
      <w:sz w:val="24"/>
      <w:szCs w:val="24"/>
    </w:rPr>
  </w:style>
  <w:style w:type="table" w:styleId="a9">
    <w:name w:val="Table Grid"/>
    <w:basedOn w:val="a1"/>
    <w:uiPriority w:val="99"/>
    <w:rsid w:val="00E235C5"/>
    <w:rPr>
      <w:rFonts w:cs="Calibr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Style2">
    <w:name w:val="Style2"/>
    <w:basedOn w:val="a"/>
    <w:uiPriority w:val="99"/>
    <w:rsid w:val="00257D59"/>
  </w:style>
  <w:style w:type="paragraph" w:styleId="21">
    <w:name w:val="Body Text Indent 2"/>
    <w:basedOn w:val="a"/>
    <w:link w:val="22"/>
    <w:uiPriority w:val="99"/>
    <w:semiHidden/>
    <w:rsid w:val="00E1298F"/>
    <w:pPr>
      <w:spacing w:after="120" w:line="480" w:lineRule="auto"/>
      <w:ind w:left="283"/>
    </w:pPr>
  </w:style>
  <w:style w:type="character" w:customStyle="1" w:styleId="22">
    <w:name w:val="Основной текст с отступом 2 Знак"/>
    <w:link w:val="21"/>
    <w:uiPriority w:val="99"/>
    <w:semiHidden/>
    <w:locked/>
    <w:rsid w:val="00E1298F"/>
    <w:rPr>
      <w:rFonts w:ascii="Times New Roman" w:hAnsi="Times New Roman" w:cs="Times New Roman"/>
      <w:sz w:val="24"/>
      <w:szCs w:val="24"/>
      <w:lang w:eastAsia="ru-RU"/>
    </w:rPr>
  </w:style>
  <w:style w:type="paragraph" w:styleId="aa">
    <w:name w:val="Balloon Text"/>
    <w:basedOn w:val="a"/>
    <w:link w:val="ab"/>
    <w:uiPriority w:val="99"/>
    <w:semiHidden/>
    <w:rsid w:val="00E43441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link w:val="aa"/>
    <w:uiPriority w:val="99"/>
    <w:semiHidden/>
    <w:locked/>
    <w:rsid w:val="00E43441"/>
    <w:rPr>
      <w:rFonts w:ascii="Tahoma" w:hAnsi="Tahoma" w:cs="Tahoma"/>
      <w:sz w:val="16"/>
      <w:szCs w:val="16"/>
      <w:lang w:eastAsia="ru-RU"/>
    </w:rPr>
  </w:style>
  <w:style w:type="character" w:styleId="ac">
    <w:name w:val="FollowedHyperlink"/>
    <w:uiPriority w:val="99"/>
    <w:rsid w:val="005B37A0"/>
    <w:rPr>
      <w:color w:val="800080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06628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7866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7866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7866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7866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7866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7866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7866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7866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7866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7866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7866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7866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7866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7866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7866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7866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7866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7866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7866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hyperlink" Target="https://magtu.informsystema.ru/uploader/fileUpload?name=2656.pdf&amp;show=dcatalogues/1/1131189/2656.pdf&amp;view=true" TargetMode="External"/><Relationship Id="rId18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image" Target="media/image2.emf"/><Relationship Id="rId12" Type="http://schemas.openxmlformats.org/officeDocument/2006/relationships/hyperlink" Target="https://magtu.informsystema.ru/uploader/fileUpload?name=2656.pdf&amp;show=dcatalogues/1/1131189/2656.pdf&amp;view=true" TargetMode="External"/><Relationship Id="rId17" Type="http://schemas.openxmlformats.org/officeDocument/2006/relationships/hyperlink" Target="https://www1.fips.ru/" TargetMode="External"/><Relationship Id="rId2" Type="http://schemas.openxmlformats.org/officeDocument/2006/relationships/styles" Target="styles.xml"/><Relationship Id="rId16" Type="http://schemas.openxmlformats.org/officeDocument/2006/relationships/hyperlink" Target="http://education.polpred.com/" TargetMode="Externa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11" Type="http://schemas.openxmlformats.org/officeDocument/2006/relationships/hyperlink" Target="https://magtu.informsystema.ru/uploader/fileUpload?name=279.pdf&amp;show=dcatalogues/1/1061152/279.pdf&amp;view=true" TargetMode="External"/><Relationship Id="rId5" Type="http://schemas.openxmlformats.org/officeDocument/2006/relationships/webSettings" Target="webSettings.xml"/><Relationship Id="rId15" Type="http://schemas.openxmlformats.org/officeDocument/2006/relationships/hyperlink" Target="https://scholar.google.ru/" TargetMode="External"/><Relationship Id="rId10" Type="http://schemas.openxmlformats.org/officeDocument/2006/relationships/hyperlink" Target="http://znanium.com/bookread2.php?book=972678" TargetMode="External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://znanium.com/bookread2.php?book=509723" TargetMode="External"/><Relationship Id="rId14" Type="http://schemas.openxmlformats.org/officeDocument/2006/relationships/hyperlink" Target="https://elibrary.ru/project_risc.asp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19</Pages>
  <Words>4469</Words>
  <Characters>25478</Characters>
  <Application>Microsoft Office Word</Application>
  <DocSecurity>0</DocSecurity>
  <Lines>212</Lines>
  <Paragraphs>59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29888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DNS</dc:creator>
  <cp:lastModifiedBy>Виктор</cp:lastModifiedBy>
  <cp:revision>8</cp:revision>
  <dcterms:created xsi:type="dcterms:W3CDTF">2020-04-09T05:04:00Z</dcterms:created>
  <dcterms:modified xsi:type="dcterms:W3CDTF">2020-11-26T09:30:00Z</dcterms:modified>
</cp:coreProperties>
</file>