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343F" w:rsidRDefault="0012343F" w:rsidP="003751B5">
      <w:pPr>
        <w:pStyle w:val="Style9"/>
        <w:widowControl/>
        <w:jc w:val="both"/>
        <w:rPr>
          <w:rStyle w:val="FontStyle16"/>
        </w:rPr>
      </w:pPr>
    </w:p>
    <w:p w:rsidR="0012343F" w:rsidRDefault="001D0E0B" w:rsidP="003E1864">
      <w:pPr>
        <w:spacing w:after="200"/>
        <w:jc w:val="center"/>
        <w:rPr>
          <w:b/>
          <w:bCs/>
        </w:rPr>
      </w:pPr>
      <w:r>
        <w:rPr>
          <w:b/>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style="width:458.25pt;height:657pt;visibility:visible">
            <v:imagedata r:id="rId7" o:title=""/>
          </v:shape>
        </w:pict>
      </w:r>
    </w:p>
    <w:p w:rsidR="0012343F" w:rsidRDefault="0012343F" w:rsidP="003E1864">
      <w:pPr>
        <w:spacing w:after="200"/>
        <w:jc w:val="center"/>
        <w:rPr>
          <w:b/>
          <w:bCs/>
        </w:rPr>
      </w:pPr>
    </w:p>
    <w:p w:rsidR="0012343F" w:rsidRDefault="0012343F" w:rsidP="003E1864">
      <w:pPr>
        <w:spacing w:after="200"/>
        <w:jc w:val="center"/>
        <w:rPr>
          <w:b/>
          <w:bCs/>
        </w:rPr>
      </w:pPr>
    </w:p>
    <w:p w:rsidR="0012343F" w:rsidRDefault="006218F4" w:rsidP="003E1864">
      <w:pPr>
        <w:spacing w:after="200"/>
        <w:jc w:val="center"/>
        <w:rPr>
          <w:b/>
          <w:bCs/>
        </w:rPr>
      </w:pPr>
      <w:r>
        <w:rPr>
          <w:b/>
          <w:bCs/>
          <w:noProof/>
        </w:rPr>
        <w:lastRenderedPageBreak/>
        <w:pict>
          <v:shape id="Рисунок 4" o:spid="_x0000_i1026" type="#_x0000_t75" style="width:458.25pt;height:657pt;visibility:visible">
            <v:imagedata r:id="rId8" o:title=""/>
          </v:shape>
        </w:pict>
      </w:r>
    </w:p>
    <w:p w:rsidR="0012343F" w:rsidRDefault="0012343F" w:rsidP="003E1864">
      <w:pPr>
        <w:spacing w:after="200"/>
        <w:jc w:val="center"/>
        <w:rPr>
          <w:b/>
          <w:bCs/>
        </w:rPr>
      </w:pPr>
    </w:p>
    <w:p w:rsidR="0012343F" w:rsidRDefault="0012343F" w:rsidP="003E1864">
      <w:pPr>
        <w:spacing w:after="200"/>
        <w:jc w:val="center"/>
        <w:rPr>
          <w:b/>
          <w:bCs/>
        </w:rPr>
      </w:pPr>
    </w:p>
    <w:p w:rsidR="0012343F" w:rsidRDefault="001D0E0B" w:rsidP="003751B5">
      <w:pPr>
        <w:pStyle w:val="Style9"/>
        <w:widowControl/>
        <w:jc w:val="both"/>
        <w:rPr>
          <w:rStyle w:val="FontStyle16"/>
          <w:sz w:val="24"/>
          <w:szCs w:val="24"/>
        </w:rPr>
      </w:pPr>
      <w:r>
        <w:rPr>
          <w:rStyle w:val="FontStyle16"/>
          <w:noProof/>
        </w:rPr>
        <w:lastRenderedPageBreak/>
        <w:pict>
          <v:shape id="_x0000_i1027" type="#_x0000_t75" style="width:467.25pt;height:661.5pt">
            <v:imagedata r:id="rId9" o:title="ЛистХим 2017 (1)"/>
          </v:shape>
        </w:pict>
      </w:r>
    </w:p>
    <w:p w:rsidR="0012343F" w:rsidRDefault="0012343F" w:rsidP="003751B5">
      <w:pPr>
        <w:pStyle w:val="Style9"/>
        <w:widowControl/>
        <w:jc w:val="both"/>
        <w:rPr>
          <w:rStyle w:val="FontStyle16"/>
          <w:sz w:val="24"/>
          <w:szCs w:val="24"/>
        </w:rPr>
      </w:pPr>
    </w:p>
    <w:p w:rsidR="0012343F" w:rsidRDefault="0012343F" w:rsidP="003751B5">
      <w:pPr>
        <w:pStyle w:val="Style9"/>
        <w:widowControl/>
        <w:jc w:val="both"/>
        <w:rPr>
          <w:rStyle w:val="FontStyle16"/>
          <w:sz w:val="24"/>
          <w:szCs w:val="24"/>
        </w:rPr>
      </w:pPr>
    </w:p>
    <w:p w:rsidR="0012343F" w:rsidRDefault="0012343F" w:rsidP="003751B5">
      <w:pPr>
        <w:pStyle w:val="Style9"/>
        <w:widowControl/>
        <w:jc w:val="both"/>
        <w:rPr>
          <w:rStyle w:val="FontStyle16"/>
          <w:sz w:val="24"/>
          <w:szCs w:val="24"/>
        </w:rPr>
      </w:pPr>
    </w:p>
    <w:p w:rsidR="0012343F" w:rsidRDefault="0012343F" w:rsidP="003751B5">
      <w:pPr>
        <w:pStyle w:val="Style9"/>
        <w:widowControl/>
        <w:jc w:val="both"/>
        <w:rPr>
          <w:rStyle w:val="FontStyle16"/>
          <w:sz w:val="24"/>
          <w:szCs w:val="24"/>
        </w:rPr>
      </w:pPr>
    </w:p>
    <w:p w:rsidR="0012343F" w:rsidRPr="003E1864" w:rsidRDefault="0012343F" w:rsidP="003751B5">
      <w:pPr>
        <w:pStyle w:val="Style9"/>
        <w:widowControl/>
        <w:jc w:val="both"/>
        <w:rPr>
          <w:rStyle w:val="FontStyle16"/>
          <w:sz w:val="24"/>
          <w:szCs w:val="24"/>
        </w:rPr>
      </w:pPr>
      <w:r w:rsidRPr="003E1864">
        <w:rPr>
          <w:rStyle w:val="FontStyle16"/>
          <w:sz w:val="24"/>
          <w:szCs w:val="24"/>
        </w:rPr>
        <w:lastRenderedPageBreak/>
        <w:t>1 Цели освоения дисциплины</w:t>
      </w:r>
    </w:p>
    <w:p w:rsidR="0012343F" w:rsidRPr="002E206A" w:rsidRDefault="0012343F" w:rsidP="003751B5">
      <w:pPr>
        <w:pStyle w:val="Style7"/>
        <w:widowControl/>
        <w:ind w:firstLine="720"/>
        <w:jc w:val="both"/>
        <w:rPr>
          <w:rStyle w:val="FontStyle16"/>
          <w:b w:val="0"/>
          <w:bCs w:val="0"/>
        </w:rPr>
      </w:pPr>
    </w:p>
    <w:p w:rsidR="0012343F" w:rsidRDefault="0012343F" w:rsidP="003751B5">
      <w:pPr>
        <w:suppressAutoHyphens/>
        <w:ind w:firstLine="709"/>
        <w:jc w:val="both"/>
      </w:pPr>
      <w:r>
        <w:t>Целями освоения дисциплины «Статистические методы контроля и управления качеством» являются:</w:t>
      </w:r>
    </w:p>
    <w:p w:rsidR="0012343F" w:rsidRDefault="0012343F" w:rsidP="003751B5">
      <w:pPr>
        <w:suppressAutoHyphens/>
        <w:ind w:firstLine="709"/>
        <w:jc w:val="both"/>
      </w:pPr>
      <w:r>
        <w:t xml:space="preserve">- </w:t>
      </w:r>
      <w:r w:rsidRPr="002E28EF">
        <w:t>развити</w:t>
      </w:r>
      <w:r>
        <w:t>е</w:t>
      </w:r>
      <w:r w:rsidRPr="002E28EF">
        <w:t xml:space="preserve"> статистического мышления для боле</w:t>
      </w:r>
      <w:r>
        <w:rPr>
          <w:lang w:val="en-US"/>
        </w:rPr>
        <w:t>e</w:t>
      </w:r>
      <w:r w:rsidRPr="002E28EF">
        <w:t xml:space="preserve"> полного понимания технологических процессов и их регулирования</w:t>
      </w:r>
      <w:r>
        <w:t>;</w:t>
      </w:r>
    </w:p>
    <w:p w:rsidR="0012343F" w:rsidRDefault="0012343F" w:rsidP="003751B5">
      <w:pPr>
        <w:suppressAutoHyphens/>
        <w:ind w:firstLine="709"/>
        <w:jc w:val="both"/>
      </w:pPr>
      <w:r>
        <w:t xml:space="preserve">- </w:t>
      </w:r>
      <w:r w:rsidRPr="002E28EF">
        <w:t>получени</w:t>
      </w:r>
      <w:r>
        <w:t>е</w:t>
      </w:r>
      <w:r w:rsidRPr="002E28EF">
        <w:t>, анали</w:t>
      </w:r>
      <w:r>
        <w:t>з</w:t>
      </w:r>
      <w:r w:rsidRPr="002E28EF">
        <w:t xml:space="preserve"> информации о качестве продукции и процессов</w:t>
      </w:r>
      <w:r>
        <w:t>;</w:t>
      </w:r>
    </w:p>
    <w:p w:rsidR="0012343F" w:rsidRDefault="0012343F" w:rsidP="003751B5">
      <w:pPr>
        <w:suppressAutoHyphens/>
        <w:ind w:firstLine="709"/>
        <w:jc w:val="both"/>
      </w:pPr>
      <w:r>
        <w:t xml:space="preserve">- освоение </w:t>
      </w:r>
      <w:r w:rsidRPr="002E28EF">
        <w:t>методов математической статистики, обеспечивающих эффективную работу предприятия и повышение конкурентоспособности выпускаемой продукции и самого предприятия</w:t>
      </w:r>
      <w:r>
        <w:t>;</w:t>
      </w:r>
    </w:p>
    <w:p w:rsidR="0012343F" w:rsidRPr="002E28EF" w:rsidRDefault="0012343F" w:rsidP="003751B5">
      <w:pPr>
        <w:suppressAutoHyphens/>
        <w:ind w:firstLine="709"/>
        <w:jc w:val="both"/>
      </w:pPr>
      <w:r>
        <w:t xml:space="preserve">- освоение методов </w:t>
      </w:r>
      <w:r w:rsidRPr="002E28EF">
        <w:t>управлен</w:t>
      </w:r>
      <w:r>
        <w:t>ия</w:t>
      </w:r>
      <w:r w:rsidRPr="002E28EF">
        <w:t xml:space="preserve"> и обеспечени</w:t>
      </w:r>
      <w:r>
        <w:t>я</w:t>
      </w:r>
      <w:r w:rsidRPr="002E28EF">
        <w:t xml:space="preserve"> качества</w:t>
      </w:r>
      <w:r>
        <w:t xml:space="preserve"> и безопасности</w:t>
      </w:r>
      <w:r w:rsidRPr="002E28EF">
        <w:t xml:space="preserve"> </w:t>
      </w:r>
      <w:r>
        <w:t>продукции и предприятия.</w:t>
      </w:r>
    </w:p>
    <w:p w:rsidR="0012343F" w:rsidRDefault="0012343F" w:rsidP="003751B5">
      <w:pPr>
        <w:ind w:firstLine="540"/>
        <w:jc w:val="both"/>
      </w:pPr>
      <w:r>
        <w:t>- оценка уровня брака и анализ причин его возникновения;</w:t>
      </w:r>
    </w:p>
    <w:p w:rsidR="0012343F" w:rsidRDefault="0012343F" w:rsidP="003751B5">
      <w:pPr>
        <w:ind w:firstLine="540"/>
        <w:jc w:val="both"/>
      </w:pPr>
      <w:r>
        <w:t>- разработка технико-технологических и организационно-экономических мероприятий по предупреждению и устранению брака.</w:t>
      </w:r>
    </w:p>
    <w:p w:rsidR="0012343F" w:rsidRPr="002E206A" w:rsidRDefault="0012343F" w:rsidP="003751B5">
      <w:pPr>
        <w:pStyle w:val="Style7"/>
        <w:widowControl/>
        <w:ind w:firstLine="720"/>
        <w:jc w:val="both"/>
        <w:rPr>
          <w:rStyle w:val="FontStyle16"/>
          <w:b w:val="0"/>
          <w:bCs w:val="0"/>
          <w:highlight w:val="yellow"/>
        </w:rPr>
      </w:pPr>
    </w:p>
    <w:p w:rsidR="0012343F" w:rsidRPr="00240D19" w:rsidRDefault="0012343F" w:rsidP="00240D19">
      <w:pPr>
        <w:keepNext/>
        <w:spacing w:before="240" w:after="60"/>
        <w:jc w:val="both"/>
        <w:outlineLvl w:val="0"/>
        <w:rPr>
          <w:b/>
          <w:bCs/>
          <w:kern w:val="32"/>
        </w:rPr>
      </w:pPr>
      <w:r w:rsidRPr="00240D19">
        <w:rPr>
          <w:b/>
          <w:bCs/>
          <w:kern w:val="32"/>
        </w:rPr>
        <w:t>2</w:t>
      </w:r>
      <w:r w:rsidRPr="00240D19">
        <w:rPr>
          <w:kern w:val="32"/>
        </w:rPr>
        <w:t xml:space="preserve"> </w:t>
      </w:r>
      <w:r w:rsidRPr="00240D19">
        <w:rPr>
          <w:b/>
          <w:bCs/>
          <w:kern w:val="32"/>
        </w:rPr>
        <w:t xml:space="preserve">Место дисциплины в структуре образовательной программы </w:t>
      </w:r>
      <w:r w:rsidRPr="00240D19">
        <w:rPr>
          <w:b/>
          <w:bCs/>
          <w:kern w:val="32"/>
        </w:rPr>
        <w:br/>
        <w:t xml:space="preserve">подготовки бакалавра </w:t>
      </w:r>
    </w:p>
    <w:p w:rsidR="0012343F" w:rsidRPr="002E206A" w:rsidRDefault="0012343F" w:rsidP="003751B5">
      <w:pPr>
        <w:pStyle w:val="Style3"/>
        <w:widowControl/>
        <w:ind w:firstLine="720"/>
        <w:jc w:val="both"/>
        <w:rPr>
          <w:rStyle w:val="FontStyle21"/>
          <w:b/>
          <w:bCs/>
        </w:rPr>
      </w:pPr>
    </w:p>
    <w:p w:rsidR="0012343F" w:rsidRPr="008B7539" w:rsidRDefault="0012343F" w:rsidP="003E1864">
      <w:pPr>
        <w:pStyle w:val="Style3"/>
        <w:widowControl/>
        <w:ind w:firstLine="540"/>
        <w:jc w:val="both"/>
        <w:rPr>
          <w:rStyle w:val="FontStyle16"/>
          <w:b w:val="0"/>
          <w:bCs w:val="0"/>
          <w:sz w:val="24"/>
          <w:szCs w:val="24"/>
        </w:rPr>
      </w:pPr>
      <w:r w:rsidRPr="008B7539">
        <w:rPr>
          <w:rStyle w:val="FontStyle16"/>
          <w:b w:val="0"/>
          <w:bCs w:val="0"/>
          <w:sz w:val="24"/>
          <w:szCs w:val="24"/>
        </w:rPr>
        <w:t xml:space="preserve">Дисциплина </w:t>
      </w:r>
      <w:r w:rsidRPr="00DA3D9E">
        <w:t>«Статистические методы контроля и управления качеством»</w:t>
      </w:r>
      <w:r w:rsidRPr="008B7539">
        <w:rPr>
          <w:b/>
          <w:bCs/>
        </w:rPr>
        <w:t xml:space="preserve"> </w:t>
      </w:r>
      <w:r w:rsidRPr="008B7539">
        <w:rPr>
          <w:rStyle w:val="FontStyle16"/>
          <w:b w:val="0"/>
          <w:bCs w:val="0"/>
          <w:sz w:val="24"/>
          <w:szCs w:val="24"/>
        </w:rPr>
        <w:t>входит в вариативную часть блока 1 образовательной программы.</w:t>
      </w:r>
    </w:p>
    <w:p w:rsidR="0012343F" w:rsidRDefault="0012343F" w:rsidP="003E1864">
      <w:pPr>
        <w:pStyle w:val="Style3"/>
        <w:widowControl/>
        <w:ind w:firstLine="540"/>
        <w:jc w:val="both"/>
        <w:rPr>
          <w:rStyle w:val="FontStyle16"/>
          <w:b w:val="0"/>
          <w:bCs w:val="0"/>
          <w:sz w:val="24"/>
          <w:szCs w:val="24"/>
        </w:rPr>
      </w:pPr>
      <w:r w:rsidRPr="008B7539">
        <w:rPr>
          <w:rStyle w:val="FontStyle16"/>
          <w:b w:val="0"/>
          <w:bCs w:val="0"/>
          <w:sz w:val="24"/>
          <w:szCs w:val="24"/>
        </w:rPr>
        <w:t>Для изучения дисциплины необходимы знания (умения, владения), сформированные в результате изучения дисциплин: математика, физик</w:t>
      </w:r>
      <w:r>
        <w:rPr>
          <w:rStyle w:val="FontStyle16"/>
          <w:b w:val="0"/>
          <w:bCs w:val="0"/>
          <w:sz w:val="24"/>
          <w:szCs w:val="24"/>
        </w:rPr>
        <w:t>а, химия, экология, информатика, математическое моделирование и методы оптимизации, управление качеством.</w:t>
      </w:r>
    </w:p>
    <w:p w:rsidR="0012343F" w:rsidRPr="008B7539" w:rsidRDefault="0012343F" w:rsidP="003E1864">
      <w:pPr>
        <w:pStyle w:val="Style3"/>
        <w:widowControl/>
        <w:ind w:firstLine="540"/>
        <w:jc w:val="both"/>
        <w:rPr>
          <w:rStyle w:val="FontStyle16"/>
          <w:b w:val="0"/>
          <w:bCs w:val="0"/>
          <w:sz w:val="24"/>
          <w:szCs w:val="24"/>
        </w:rPr>
      </w:pPr>
      <w:r>
        <w:rPr>
          <w:rStyle w:val="FontStyle16"/>
          <w:b w:val="0"/>
          <w:bCs w:val="0"/>
          <w:sz w:val="24"/>
          <w:szCs w:val="24"/>
        </w:rPr>
        <w:t>Дисциплина изучается параллельно с дисциплиной «Системы менеджмента качества предприятий».</w:t>
      </w:r>
    </w:p>
    <w:p w:rsidR="0012343F" w:rsidRPr="008B7539" w:rsidRDefault="0012343F" w:rsidP="003751B5">
      <w:pPr>
        <w:ind w:firstLine="709"/>
        <w:jc w:val="both"/>
        <w:rPr>
          <w:rStyle w:val="FontStyle17"/>
          <w:b w:val="0"/>
          <w:bCs w:val="0"/>
          <w:color w:val="000000"/>
          <w:sz w:val="24"/>
          <w:szCs w:val="24"/>
        </w:rPr>
      </w:pPr>
      <w:r w:rsidRPr="008B7539">
        <w:rPr>
          <w:rStyle w:val="FontStyle16"/>
          <w:b w:val="0"/>
          <w:bCs w:val="0"/>
          <w:sz w:val="24"/>
          <w:szCs w:val="24"/>
        </w:rPr>
        <w:t xml:space="preserve">Знания (умения, владения), полученные при изучении данной дисциплины, будут </w:t>
      </w:r>
      <w:r w:rsidRPr="008B7539">
        <w:rPr>
          <w:rStyle w:val="FontStyle17"/>
          <w:b w:val="0"/>
          <w:bCs w:val="0"/>
          <w:color w:val="000000"/>
          <w:sz w:val="24"/>
          <w:szCs w:val="24"/>
        </w:rPr>
        <w:t>связаны с государственной итоговой аттестацией (государственный экзамен, защита ВКР).</w:t>
      </w:r>
    </w:p>
    <w:p w:rsidR="0012343F" w:rsidRPr="008C2228" w:rsidRDefault="0012343F" w:rsidP="003751B5">
      <w:pPr>
        <w:pStyle w:val="Style3"/>
        <w:widowControl/>
        <w:ind w:firstLine="720"/>
        <w:jc w:val="both"/>
        <w:rPr>
          <w:rStyle w:val="FontStyle21"/>
          <w:b/>
          <w:bCs/>
        </w:rPr>
      </w:pPr>
    </w:p>
    <w:p w:rsidR="0012343F" w:rsidRDefault="0012343F" w:rsidP="003751B5">
      <w:pPr>
        <w:pStyle w:val="Style3"/>
        <w:widowControl/>
        <w:ind w:firstLine="720"/>
        <w:jc w:val="both"/>
        <w:rPr>
          <w:rStyle w:val="FontStyle21"/>
          <w:b/>
          <w:bCs/>
          <w:sz w:val="24"/>
          <w:szCs w:val="24"/>
        </w:rPr>
      </w:pPr>
      <w:r w:rsidRPr="00DA3D9E">
        <w:rPr>
          <w:rStyle w:val="FontStyle21"/>
          <w:b/>
          <w:bCs/>
          <w:sz w:val="24"/>
          <w:szCs w:val="24"/>
        </w:rPr>
        <w:t xml:space="preserve">3 Компетенции обучающегося, формируемые в результате освоения дисциплины </w:t>
      </w:r>
    </w:p>
    <w:p w:rsidR="0012343F" w:rsidRPr="00DA3D9E" w:rsidRDefault="0012343F" w:rsidP="003751B5">
      <w:pPr>
        <w:pStyle w:val="Style3"/>
        <w:widowControl/>
        <w:ind w:firstLine="720"/>
        <w:jc w:val="both"/>
        <w:rPr>
          <w:rStyle w:val="FontStyle21"/>
          <w:b/>
          <w:bCs/>
          <w:sz w:val="24"/>
          <w:szCs w:val="24"/>
        </w:rPr>
      </w:pPr>
    </w:p>
    <w:p w:rsidR="0012343F" w:rsidRPr="00F32EB8" w:rsidRDefault="0012343F" w:rsidP="00251D8F">
      <w:pPr>
        <w:tabs>
          <w:tab w:val="left" w:pos="851"/>
        </w:tabs>
        <w:ind w:firstLine="851"/>
        <w:jc w:val="both"/>
        <w:rPr>
          <w:rStyle w:val="FontStyle16"/>
          <w:b w:val="0"/>
          <w:bCs w:val="0"/>
          <w:sz w:val="24"/>
          <w:szCs w:val="24"/>
        </w:rPr>
      </w:pPr>
      <w:r w:rsidRPr="00251D8F">
        <w:rPr>
          <w:rStyle w:val="FontStyle16"/>
          <w:b w:val="0"/>
          <w:bCs w:val="0"/>
          <w:sz w:val="24"/>
          <w:szCs w:val="24"/>
        </w:rPr>
        <w:t>В результате освоения дисциплины</w:t>
      </w:r>
      <w:r w:rsidRPr="00251D8F">
        <w:rPr>
          <w:b/>
          <w:bCs/>
        </w:rPr>
        <w:t xml:space="preserve"> </w:t>
      </w:r>
      <w:r w:rsidRPr="00251D8F">
        <w:t xml:space="preserve">«Статистические методы контроля и управления качеством» </w:t>
      </w:r>
      <w:r w:rsidRPr="00251D8F">
        <w:rPr>
          <w:rStyle w:val="FontStyle16"/>
          <w:b w:val="0"/>
          <w:bCs w:val="0"/>
          <w:sz w:val="24"/>
          <w:szCs w:val="24"/>
        </w:rPr>
        <w:t>обучающийся должен обладать следующими компетенциями:</w:t>
      </w:r>
    </w:p>
    <w:p w:rsidR="0012343F" w:rsidRPr="00F32EB8" w:rsidRDefault="0012343F" w:rsidP="00251D8F">
      <w:pPr>
        <w:tabs>
          <w:tab w:val="left" w:pos="851"/>
        </w:tabs>
        <w:ind w:firstLine="851"/>
        <w:jc w:val="both"/>
        <w:rPr>
          <w:rStyle w:val="FontStyle16"/>
          <w:b w:val="0"/>
          <w:bCs w:val="0"/>
          <w:sz w:val="24"/>
          <w:szCs w:val="24"/>
        </w:rPr>
      </w:pPr>
    </w:p>
    <w:tbl>
      <w:tblPr>
        <w:tblW w:w="5000" w:type="pct"/>
        <w:tblInd w:w="2" w:type="dxa"/>
        <w:tblCellMar>
          <w:left w:w="0" w:type="dxa"/>
          <w:right w:w="0" w:type="dxa"/>
        </w:tblCellMar>
        <w:tblLook w:val="00A0" w:firstRow="1" w:lastRow="0" w:firstColumn="1" w:lastColumn="0" w:noHBand="0" w:noVBand="0"/>
      </w:tblPr>
      <w:tblGrid>
        <w:gridCol w:w="1678"/>
        <w:gridCol w:w="7837"/>
      </w:tblGrid>
      <w:tr w:rsidR="0012343F" w:rsidRPr="00A21AE0">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12343F" w:rsidRPr="00A21AE0" w:rsidRDefault="0012343F" w:rsidP="00A21AE0">
            <w:pPr>
              <w:widowControl/>
              <w:autoSpaceDE/>
              <w:adjustRightInd/>
              <w:spacing w:line="256" w:lineRule="auto"/>
              <w:jc w:val="both"/>
              <w:rPr>
                <w:lang w:eastAsia="en-US"/>
              </w:rPr>
            </w:pPr>
            <w:r w:rsidRPr="00A21AE0">
              <w:rPr>
                <w:lang w:eastAsia="en-US"/>
              </w:rPr>
              <w:t xml:space="preserve">Структурный </w:t>
            </w:r>
          </w:p>
          <w:p w:rsidR="0012343F" w:rsidRPr="00A21AE0" w:rsidRDefault="0012343F" w:rsidP="00A21AE0">
            <w:pPr>
              <w:widowControl/>
              <w:autoSpaceDE/>
              <w:adjustRightInd/>
              <w:spacing w:line="256" w:lineRule="auto"/>
              <w:jc w:val="both"/>
              <w:rPr>
                <w:lang w:eastAsia="en-US"/>
              </w:rPr>
            </w:pPr>
            <w:r w:rsidRPr="00A21AE0">
              <w:rPr>
                <w:lang w:eastAsia="en-US"/>
              </w:rPr>
              <w:t>элемент 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2343F" w:rsidRPr="00A21AE0" w:rsidRDefault="0012343F" w:rsidP="00A21AE0">
            <w:pPr>
              <w:widowControl/>
              <w:autoSpaceDE/>
              <w:adjustRightInd/>
              <w:spacing w:line="256" w:lineRule="auto"/>
              <w:jc w:val="both"/>
              <w:rPr>
                <w:lang w:eastAsia="en-US"/>
              </w:rPr>
            </w:pPr>
            <w:r w:rsidRPr="00A21AE0">
              <w:rPr>
                <w:lang w:eastAsia="en-US"/>
              </w:rPr>
              <w:t xml:space="preserve">Планируемые результаты обучения </w:t>
            </w:r>
          </w:p>
        </w:tc>
      </w:tr>
      <w:tr w:rsidR="0012343F" w:rsidRPr="00A21AE0">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2343F" w:rsidRPr="00A21AE0" w:rsidRDefault="0012343F" w:rsidP="00A21AE0">
            <w:pPr>
              <w:widowControl/>
              <w:autoSpaceDE/>
              <w:adjustRightInd/>
              <w:jc w:val="both"/>
              <w:rPr>
                <w:color w:val="C00000"/>
                <w:highlight w:val="yellow"/>
                <w:lang w:eastAsia="en-US"/>
              </w:rPr>
            </w:pPr>
            <w:r w:rsidRPr="00A21AE0">
              <w:rPr>
                <w:b/>
                <w:bCs/>
              </w:rPr>
              <w:t>ПК-2: способность участвовать в практическом освоении систем управления качеством</w:t>
            </w:r>
          </w:p>
        </w:tc>
      </w:tr>
      <w:tr w:rsidR="0012343F" w:rsidRPr="00A21AE0">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2343F" w:rsidRPr="00A21AE0" w:rsidRDefault="0012343F" w:rsidP="00A21AE0">
            <w:pPr>
              <w:widowControl/>
              <w:autoSpaceDE/>
              <w:adjustRightInd/>
              <w:spacing w:line="256" w:lineRule="auto"/>
              <w:jc w:val="both"/>
              <w:rPr>
                <w:lang w:eastAsia="en-US"/>
              </w:rPr>
            </w:pPr>
            <w:r w:rsidRPr="00A21AE0">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2343F" w:rsidRPr="00415664" w:rsidRDefault="0012343F" w:rsidP="00415664">
            <w:pPr>
              <w:widowControl/>
              <w:tabs>
                <w:tab w:val="left" w:pos="356"/>
                <w:tab w:val="left" w:pos="851"/>
              </w:tabs>
              <w:autoSpaceDE/>
              <w:adjustRightInd/>
              <w:jc w:val="both"/>
              <w:rPr>
                <w:color w:val="000000"/>
                <w:lang w:eastAsia="en-US"/>
              </w:rPr>
            </w:pPr>
            <w:r w:rsidRPr="000D4FF0">
              <w:rPr>
                <w:color w:val="000000"/>
                <w:lang w:eastAsia="en-US"/>
              </w:rPr>
              <w:t>- простые статистические</w:t>
            </w:r>
            <w:r w:rsidRPr="00415664">
              <w:rPr>
                <w:color w:val="000000"/>
                <w:lang w:eastAsia="en-US"/>
              </w:rPr>
              <w:t xml:space="preserve"> </w:t>
            </w:r>
            <w:r w:rsidRPr="000D4FF0">
              <w:rPr>
                <w:color w:val="000000"/>
                <w:lang w:eastAsia="en-US"/>
              </w:rPr>
              <w:t>методы управления качеством</w:t>
            </w:r>
            <w:r w:rsidRPr="00415664">
              <w:rPr>
                <w:color w:val="000000"/>
                <w:lang w:eastAsia="en-US"/>
              </w:rPr>
              <w:t xml:space="preserve"> </w:t>
            </w:r>
            <w:r>
              <w:rPr>
                <w:color w:val="000000"/>
                <w:lang w:eastAsia="en-US"/>
              </w:rPr>
              <w:t>организаций</w:t>
            </w:r>
            <w:r w:rsidRPr="00415664">
              <w:rPr>
                <w:color w:val="000000"/>
                <w:lang w:eastAsia="en-US"/>
              </w:rPr>
              <w:t>.</w:t>
            </w:r>
          </w:p>
        </w:tc>
      </w:tr>
      <w:tr w:rsidR="0012343F" w:rsidRPr="00A21AE0">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2343F" w:rsidRPr="00A21AE0" w:rsidRDefault="0012343F" w:rsidP="00A21AE0">
            <w:pPr>
              <w:widowControl/>
              <w:autoSpaceDE/>
              <w:adjustRightInd/>
              <w:spacing w:line="256" w:lineRule="auto"/>
              <w:jc w:val="both"/>
              <w:rPr>
                <w:lang w:eastAsia="en-US"/>
              </w:rPr>
            </w:pPr>
            <w:r w:rsidRPr="00A21AE0">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2343F" w:rsidRPr="000D4FF0" w:rsidRDefault="0012343F" w:rsidP="000D4FF0">
            <w:pPr>
              <w:tabs>
                <w:tab w:val="left" w:pos="356"/>
                <w:tab w:val="left" w:pos="851"/>
              </w:tabs>
              <w:jc w:val="both"/>
              <w:rPr>
                <w:color w:val="000000"/>
                <w:lang w:eastAsia="en-US"/>
              </w:rPr>
            </w:pPr>
            <w:r w:rsidRPr="000D4FF0">
              <w:rPr>
                <w:color w:val="000000"/>
                <w:lang w:eastAsia="en-US"/>
              </w:rPr>
              <w:t>- применять вероятностно-статистический подход к оценке точности измерений, испытаний и качества продукции и технологических процессов;</w:t>
            </w:r>
          </w:p>
          <w:p w:rsidR="0012343F" w:rsidRPr="00A21AE0" w:rsidRDefault="0012343F" w:rsidP="00415664">
            <w:pPr>
              <w:tabs>
                <w:tab w:val="left" w:pos="356"/>
                <w:tab w:val="left" w:pos="851"/>
              </w:tabs>
              <w:jc w:val="both"/>
              <w:rPr>
                <w:color w:val="000000"/>
                <w:lang w:eastAsia="en-US"/>
              </w:rPr>
            </w:pPr>
            <w:r w:rsidRPr="000D4FF0">
              <w:rPr>
                <w:color w:val="000000"/>
                <w:lang w:eastAsia="en-US"/>
              </w:rPr>
              <w:t>- использовать</w:t>
            </w:r>
            <w:r w:rsidRPr="00415664">
              <w:rPr>
                <w:color w:val="000000"/>
                <w:lang w:eastAsia="en-US"/>
              </w:rPr>
              <w:t xml:space="preserve"> </w:t>
            </w:r>
            <w:r w:rsidRPr="000D4FF0">
              <w:rPr>
                <w:color w:val="000000"/>
                <w:lang w:eastAsia="en-US"/>
              </w:rPr>
              <w:t>статистические методы при</w:t>
            </w:r>
            <w:r w:rsidRPr="00415664">
              <w:rPr>
                <w:color w:val="000000"/>
                <w:lang w:eastAsia="en-US"/>
              </w:rPr>
              <w:t xml:space="preserve"> </w:t>
            </w:r>
            <w:r w:rsidRPr="000D4FF0">
              <w:rPr>
                <w:color w:val="000000"/>
                <w:lang w:eastAsia="en-US"/>
              </w:rPr>
              <w:t>управлении качеством</w:t>
            </w:r>
            <w:r w:rsidRPr="00415664">
              <w:rPr>
                <w:color w:val="000000"/>
                <w:lang w:eastAsia="en-US"/>
              </w:rPr>
              <w:t xml:space="preserve"> </w:t>
            </w:r>
            <w:r w:rsidRPr="000D4FF0">
              <w:rPr>
                <w:color w:val="000000"/>
                <w:lang w:eastAsia="en-US"/>
              </w:rPr>
              <w:t>организаций.</w:t>
            </w:r>
            <w:r w:rsidRPr="000D4FF0">
              <w:rPr>
                <w:color w:val="000000"/>
                <w:lang w:eastAsia="en-US"/>
              </w:rPr>
              <w:tab/>
            </w:r>
          </w:p>
        </w:tc>
      </w:tr>
      <w:tr w:rsidR="0012343F" w:rsidRPr="00A21AE0">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2343F" w:rsidRPr="00A21AE0" w:rsidRDefault="0012343F" w:rsidP="00A21AE0">
            <w:pPr>
              <w:widowControl/>
              <w:autoSpaceDE/>
              <w:adjustRightInd/>
              <w:spacing w:line="256" w:lineRule="auto"/>
              <w:jc w:val="both"/>
              <w:rPr>
                <w:color w:val="000000"/>
                <w:lang w:eastAsia="en-US"/>
              </w:rPr>
            </w:pPr>
            <w:r w:rsidRPr="00A21AE0">
              <w:rPr>
                <w:color w:val="000000"/>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2343F" w:rsidRPr="000D4FF0" w:rsidRDefault="0012343F" w:rsidP="000D4FF0">
            <w:pPr>
              <w:widowControl/>
              <w:autoSpaceDE/>
              <w:adjustRightInd/>
              <w:jc w:val="both"/>
              <w:rPr>
                <w:color w:val="000000"/>
                <w:lang w:eastAsia="en-US"/>
              </w:rPr>
            </w:pPr>
            <w:r w:rsidRPr="000D4FF0">
              <w:rPr>
                <w:color w:val="000000"/>
                <w:lang w:eastAsia="en-US"/>
              </w:rPr>
              <w:t>- навыками использования основных инструментов управления</w:t>
            </w:r>
            <w:r w:rsidRPr="00C7036D">
              <w:rPr>
                <w:color w:val="000000"/>
                <w:lang w:eastAsia="en-US"/>
              </w:rPr>
              <w:t xml:space="preserve"> </w:t>
            </w:r>
            <w:r w:rsidRPr="000D4FF0">
              <w:rPr>
                <w:color w:val="000000"/>
                <w:lang w:eastAsia="en-US"/>
              </w:rPr>
              <w:t>качеством;</w:t>
            </w:r>
          </w:p>
          <w:p w:rsidR="0012343F" w:rsidRPr="00A21AE0" w:rsidRDefault="0012343F" w:rsidP="00415664">
            <w:pPr>
              <w:widowControl/>
              <w:autoSpaceDE/>
              <w:adjustRightInd/>
              <w:jc w:val="both"/>
              <w:rPr>
                <w:color w:val="000000"/>
                <w:lang w:eastAsia="en-US"/>
              </w:rPr>
            </w:pPr>
            <w:r w:rsidRPr="000D4FF0">
              <w:rPr>
                <w:color w:val="000000"/>
                <w:lang w:eastAsia="en-US"/>
              </w:rPr>
              <w:t>- осуществлять</w:t>
            </w:r>
            <w:r w:rsidRPr="00415664">
              <w:rPr>
                <w:color w:val="000000"/>
                <w:lang w:eastAsia="en-US"/>
              </w:rPr>
              <w:t xml:space="preserve"> </w:t>
            </w:r>
            <w:r w:rsidRPr="000D4FF0">
              <w:rPr>
                <w:color w:val="000000"/>
                <w:lang w:eastAsia="en-US"/>
              </w:rPr>
              <w:t>статистический надзор и</w:t>
            </w:r>
            <w:r w:rsidRPr="00415664">
              <w:rPr>
                <w:color w:val="000000"/>
                <w:lang w:eastAsia="en-US"/>
              </w:rPr>
              <w:t xml:space="preserve"> </w:t>
            </w:r>
            <w:r w:rsidRPr="000D4FF0">
              <w:rPr>
                <w:color w:val="000000"/>
                <w:lang w:eastAsia="en-US"/>
              </w:rPr>
              <w:t>контроль за состоянием</w:t>
            </w:r>
            <w:r w:rsidRPr="00415664">
              <w:rPr>
                <w:color w:val="000000"/>
                <w:lang w:eastAsia="en-US"/>
              </w:rPr>
              <w:t xml:space="preserve"> </w:t>
            </w:r>
            <w:r w:rsidRPr="000D4FF0">
              <w:rPr>
                <w:color w:val="000000"/>
                <w:lang w:eastAsia="en-US"/>
              </w:rPr>
              <w:t>процессов системы менеджмента</w:t>
            </w:r>
            <w:r w:rsidRPr="00415664">
              <w:rPr>
                <w:color w:val="000000"/>
                <w:lang w:eastAsia="en-US"/>
              </w:rPr>
              <w:t xml:space="preserve"> </w:t>
            </w:r>
            <w:r w:rsidRPr="000D4FF0">
              <w:rPr>
                <w:color w:val="000000"/>
                <w:lang w:eastAsia="en-US"/>
              </w:rPr>
              <w:t>качества.</w:t>
            </w:r>
          </w:p>
        </w:tc>
      </w:tr>
      <w:tr w:rsidR="0012343F" w:rsidRPr="00A21AE0">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2343F" w:rsidRPr="00A21AE0" w:rsidRDefault="0012343F" w:rsidP="00A21AE0">
            <w:pPr>
              <w:widowControl/>
              <w:autoSpaceDE/>
              <w:adjustRightInd/>
              <w:spacing w:line="256" w:lineRule="auto"/>
              <w:jc w:val="both"/>
              <w:rPr>
                <w:color w:val="000000"/>
                <w:lang w:eastAsia="en-US"/>
              </w:rPr>
            </w:pPr>
            <w:r w:rsidRPr="000D4FF0">
              <w:rPr>
                <w:b/>
                <w:bCs/>
                <w:color w:val="000000"/>
                <w:lang w:eastAsia="en-US"/>
              </w:rPr>
              <w:t>ПК-5: способность производить оценку уровня брака, анализировать его причины и разрабатывать предложения по его предупреждению и устранению</w:t>
            </w:r>
          </w:p>
        </w:tc>
      </w:tr>
      <w:tr w:rsidR="0012343F" w:rsidRPr="00A21AE0">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2343F" w:rsidRPr="00A21AE0" w:rsidRDefault="0012343F" w:rsidP="00A21AE0">
            <w:pPr>
              <w:widowControl/>
              <w:autoSpaceDE/>
              <w:adjustRightInd/>
              <w:spacing w:line="256" w:lineRule="auto"/>
              <w:jc w:val="both"/>
              <w:rPr>
                <w:color w:val="000000"/>
                <w:lang w:eastAsia="en-US"/>
              </w:rPr>
            </w:pPr>
            <w:r w:rsidRPr="00A21AE0">
              <w:rPr>
                <w:color w:val="000000"/>
                <w:lang w:eastAsia="en-US"/>
              </w:rPr>
              <w:lastRenderedPageBreak/>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2343F" w:rsidRPr="00415664" w:rsidRDefault="0012343F" w:rsidP="00415664">
            <w:pPr>
              <w:widowControl/>
              <w:autoSpaceDE/>
              <w:adjustRightInd/>
              <w:spacing w:line="256" w:lineRule="auto"/>
              <w:jc w:val="both"/>
              <w:rPr>
                <w:color w:val="000000"/>
                <w:lang w:eastAsia="en-US"/>
              </w:rPr>
            </w:pPr>
            <w:r w:rsidRPr="00415664">
              <w:rPr>
                <w:color w:val="000000"/>
                <w:lang w:eastAsia="en-US"/>
              </w:rPr>
              <w:t>- способы оценки точности (неопределенности) измерений и</w:t>
            </w:r>
          </w:p>
          <w:p w:rsidR="0012343F" w:rsidRPr="00F32EB8" w:rsidRDefault="0012343F" w:rsidP="00415664">
            <w:pPr>
              <w:widowControl/>
              <w:autoSpaceDE/>
              <w:adjustRightInd/>
              <w:spacing w:line="256" w:lineRule="auto"/>
              <w:jc w:val="both"/>
              <w:rPr>
                <w:color w:val="000000"/>
                <w:lang w:eastAsia="en-US"/>
              </w:rPr>
            </w:pPr>
            <w:r w:rsidRPr="00415664">
              <w:rPr>
                <w:color w:val="000000"/>
                <w:lang w:eastAsia="en-US"/>
              </w:rPr>
              <w:t>испытаний и достоверности контроля;</w:t>
            </w:r>
          </w:p>
          <w:p w:rsidR="0012343F" w:rsidRPr="00415664" w:rsidRDefault="0012343F" w:rsidP="00415664">
            <w:pPr>
              <w:widowControl/>
              <w:autoSpaceDE/>
              <w:adjustRightInd/>
              <w:spacing w:line="256" w:lineRule="auto"/>
              <w:jc w:val="both"/>
              <w:rPr>
                <w:color w:val="000000"/>
                <w:lang w:eastAsia="en-US"/>
              </w:rPr>
            </w:pPr>
            <w:r w:rsidRPr="00415664">
              <w:rPr>
                <w:color w:val="000000"/>
                <w:lang w:eastAsia="en-US"/>
              </w:rPr>
              <w:t>- общие принципы статистического оценивания основных характеристик случайных величин, систем случайных величин и случайных</w:t>
            </w:r>
          </w:p>
          <w:p w:rsidR="0012343F" w:rsidRPr="00415664" w:rsidRDefault="0012343F" w:rsidP="00415664">
            <w:pPr>
              <w:widowControl/>
              <w:autoSpaceDE/>
              <w:adjustRightInd/>
              <w:spacing w:line="256" w:lineRule="auto"/>
              <w:jc w:val="both"/>
              <w:rPr>
                <w:color w:val="000000"/>
                <w:lang w:eastAsia="en-US"/>
              </w:rPr>
            </w:pPr>
            <w:r w:rsidRPr="00415664">
              <w:rPr>
                <w:color w:val="000000"/>
                <w:lang w:eastAsia="en-US"/>
              </w:rPr>
              <w:t>процессов, статистических методов оценки показателей качества продукции.</w:t>
            </w:r>
          </w:p>
        </w:tc>
      </w:tr>
      <w:tr w:rsidR="0012343F" w:rsidRPr="00A21AE0">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2343F" w:rsidRPr="00A21AE0" w:rsidRDefault="0012343F" w:rsidP="00A21AE0">
            <w:pPr>
              <w:widowControl/>
              <w:autoSpaceDE/>
              <w:adjustRightInd/>
              <w:spacing w:line="256" w:lineRule="auto"/>
              <w:jc w:val="both"/>
              <w:rPr>
                <w:color w:val="000000"/>
                <w:lang w:eastAsia="en-US"/>
              </w:rPr>
            </w:pPr>
            <w:r w:rsidRPr="00A21AE0">
              <w:rPr>
                <w:color w:val="000000"/>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2343F" w:rsidRPr="00F32EB8" w:rsidRDefault="0012343F" w:rsidP="000D4FF0">
            <w:pPr>
              <w:widowControl/>
              <w:autoSpaceDE/>
              <w:adjustRightInd/>
              <w:spacing w:line="256" w:lineRule="auto"/>
              <w:jc w:val="both"/>
              <w:rPr>
                <w:color w:val="000000"/>
                <w:lang w:eastAsia="en-US"/>
              </w:rPr>
            </w:pPr>
            <w:r w:rsidRPr="000D4FF0">
              <w:rPr>
                <w:color w:val="000000"/>
                <w:lang w:eastAsia="en-US"/>
              </w:rPr>
              <w:t>- производить оценку уровня брака</w:t>
            </w:r>
            <w:r w:rsidRPr="000D4FF0">
              <w:rPr>
                <w:color w:val="000000"/>
                <w:lang w:eastAsia="en-US"/>
              </w:rPr>
              <w:tab/>
            </w:r>
          </w:p>
          <w:p w:rsidR="0012343F" w:rsidRPr="00415664" w:rsidRDefault="0012343F" w:rsidP="000D4FF0">
            <w:pPr>
              <w:widowControl/>
              <w:autoSpaceDE/>
              <w:adjustRightInd/>
              <w:spacing w:line="256" w:lineRule="auto"/>
              <w:jc w:val="both"/>
              <w:rPr>
                <w:color w:val="000000"/>
                <w:lang w:eastAsia="en-US"/>
              </w:rPr>
            </w:pPr>
            <w:r w:rsidRPr="000D4FF0">
              <w:rPr>
                <w:color w:val="000000"/>
                <w:lang w:eastAsia="en-US"/>
              </w:rPr>
              <w:t>- осуществлять</w:t>
            </w:r>
            <w:r w:rsidRPr="00415664">
              <w:rPr>
                <w:color w:val="000000"/>
                <w:lang w:eastAsia="en-US"/>
              </w:rPr>
              <w:t xml:space="preserve"> </w:t>
            </w:r>
            <w:r w:rsidRPr="000D4FF0">
              <w:rPr>
                <w:color w:val="000000"/>
                <w:lang w:eastAsia="en-US"/>
              </w:rPr>
              <w:t>статистический надзор и контроль за уровнем брака и рекламаций</w:t>
            </w:r>
            <w:r w:rsidRPr="000D4FF0">
              <w:rPr>
                <w:color w:val="000000"/>
                <w:lang w:eastAsia="en-US"/>
              </w:rPr>
              <w:tab/>
            </w:r>
          </w:p>
          <w:p w:rsidR="0012343F" w:rsidRPr="00A21AE0" w:rsidRDefault="0012343F" w:rsidP="000D4FF0">
            <w:pPr>
              <w:widowControl/>
              <w:autoSpaceDE/>
              <w:adjustRightInd/>
              <w:spacing w:line="256" w:lineRule="auto"/>
              <w:jc w:val="both"/>
              <w:rPr>
                <w:color w:val="000000"/>
                <w:lang w:eastAsia="en-US"/>
              </w:rPr>
            </w:pPr>
            <w:r w:rsidRPr="000D4FF0">
              <w:rPr>
                <w:color w:val="000000"/>
                <w:lang w:eastAsia="en-US"/>
              </w:rPr>
              <w:t>- определять причины существующих недостатков и разрабатывать предложения по его предупреждению и устранению</w:t>
            </w:r>
          </w:p>
        </w:tc>
      </w:tr>
      <w:tr w:rsidR="0012343F" w:rsidRPr="00A21AE0">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2343F" w:rsidRPr="00A21AE0" w:rsidRDefault="0012343F" w:rsidP="00A21AE0">
            <w:pPr>
              <w:widowControl/>
              <w:autoSpaceDE/>
              <w:adjustRightInd/>
              <w:spacing w:line="256" w:lineRule="auto"/>
              <w:jc w:val="both"/>
              <w:rPr>
                <w:color w:val="000000"/>
                <w:lang w:eastAsia="en-US"/>
              </w:rPr>
            </w:pPr>
            <w:r w:rsidRPr="00A21AE0">
              <w:rPr>
                <w:color w:val="000000"/>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2343F" w:rsidRPr="00C7036D" w:rsidRDefault="0012343F" w:rsidP="00C7036D">
            <w:pPr>
              <w:widowControl/>
              <w:autoSpaceDE/>
              <w:adjustRightInd/>
              <w:spacing w:line="256" w:lineRule="auto"/>
              <w:jc w:val="both"/>
              <w:rPr>
                <w:color w:val="000000"/>
                <w:lang w:eastAsia="en-US"/>
              </w:rPr>
            </w:pPr>
            <w:r w:rsidRPr="00C7036D">
              <w:rPr>
                <w:color w:val="000000"/>
                <w:lang w:eastAsia="en-US"/>
              </w:rPr>
              <w:t>- навыками анализа процессов/продукции с помощью простых статистических методов</w:t>
            </w:r>
            <w:r w:rsidRPr="00C7036D">
              <w:rPr>
                <w:color w:val="000000"/>
                <w:lang w:eastAsia="en-US"/>
              </w:rPr>
              <w:tab/>
            </w:r>
          </w:p>
          <w:p w:rsidR="0012343F" w:rsidRPr="00C7036D" w:rsidRDefault="0012343F" w:rsidP="00C7036D">
            <w:pPr>
              <w:widowControl/>
              <w:autoSpaceDE/>
              <w:adjustRightInd/>
              <w:spacing w:line="256" w:lineRule="auto"/>
              <w:jc w:val="both"/>
              <w:rPr>
                <w:color w:val="000000"/>
                <w:lang w:eastAsia="en-US"/>
              </w:rPr>
            </w:pPr>
            <w:r w:rsidRPr="00C7036D">
              <w:rPr>
                <w:color w:val="000000"/>
                <w:lang w:eastAsia="en-US"/>
              </w:rPr>
              <w:t>- навыками разработки контрольных карт для контроля и регулирования процессов</w:t>
            </w:r>
            <w:r w:rsidRPr="00C7036D">
              <w:rPr>
                <w:color w:val="000000"/>
                <w:lang w:eastAsia="en-US"/>
              </w:rPr>
              <w:tab/>
            </w:r>
          </w:p>
          <w:p w:rsidR="0012343F" w:rsidRPr="00A21AE0" w:rsidRDefault="0012343F" w:rsidP="00C7036D">
            <w:pPr>
              <w:widowControl/>
              <w:autoSpaceDE/>
              <w:adjustRightInd/>
              <w:spacing w:line="256" w:lineRule="auto"/>
              <w:jc w:val="both"/>
              <w:rPr>
                <w:color w:val="000000"/>
                <w:lang w:eastAsia="en-US"/>
              </w:rPr>
            </w:pPr>
            <w:r w:rsidRPr="00C7036D">
              <w:rPr>
                <w:color w:val="000000"/>
                <w:lang w:eastAsia="en-US"/>
              </w:rPr>
              <w:t>- навыками определения планов выборочного контроля</w:t>
            </w:r>
            <w:r>
              <w:rPr>
                <w:color w:val="000000"/>
                <w:lang w:eastAsia="en-US"/>
              </w:rPr>
              <w:t>.</w:t>
            </w:r>
          </w:p>
        </w:tc>
      </w:tr>
      <w:tr w:rsidR="0012343F" w:rsidRPr="00A21AE0">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2343F" w:rsidRPr="00A21AE0" w:rsidRDefault="0012343F" w:rsidP="00415664">
            <w:pPr>
              <w:widowControl/>
              <w:autoSpaceDE/>
              <w:adjustRightInd/>
              <w:jc w:val="both"/>
              <w:rPr>
                <w:color w:val="000000"/>
                <w:lang w:eastAsia="en-US"/>
              </w:rPr>
            </w:pPr>
            <w:r w:rsidRPr="00415664">
              <w:rPr>
                <w:b/>
                <w:bCs/>
                <w:color w:val="000000"/>
                <w:lang w:eastAsia="en-US"/>
              </w:rPr>
              <w:t>ПК-17: способность проводить изучение и анализ необходимой информации, технических данных, показателей и результатов работы, их обобщение и систематизация, проводить необходимые расчеты с использованием современных технических средств</w:t>
            </w:r>
          </w:p>
        </w:tc>
      </w:tr>
      <w:tr w:rsidR="0012343F" w:rsidRPr="00A21AE0">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2343F" w:rsidRPr="00A21AE0" w:rsidRDefault="0012343F" w:rsidP="00B06A88">
            <w:pPr>
              <w:widowControl/>
              <w:autoSpaceDE/>
              <w:adjustRightInd/>
              <w:spacing w:line="256" w:lineRule="auto"/>
              <w:jc w:val="both"/>
              <w:rPr>
                <w:color w:val="000000"/>
                <w:lang w:eastAsia="en-US"/>
              </w:rPr>
            </w:pPr>
            <w:r w:rsidRPr="00A21AE0">
              <w:rPr>
                <w:color w:val="000000"/>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2343F" w:rsidRPr="00415664" w:rsidRDefault="0012343F" w:rsidP="00415664">
            <w:pPr>
              <w:widowControl/>
              <w:autoSpaceDE/>
              <w:adjustRightInd/>
              <w:spacing w:line="256" w:lineRule="auto"/>
              <w:jc w:val="both"/>
              <w:rPr>
                <w:color w:val="000000"/>
                <w:lang w:eastAsia="en-US"/>
              </w:rPr>
            </w:pPr>
            <w:r w:rsidRPr="00415664">
              <w:rPr>
                <w:color w:val="000000"/>
                <w:lang w:eastAsia="en-US"/>
              </w:rPr>
              <w:t>- теорию вероятностей и математическую статистику;</w:t>
            </w:r>
          </w:p>
          <w:p w:rsidR="0012343F" w:rsidRPr="00415664" w:rsidRDefault="0012343F" w:rsidP="00415664">
            <w:pPr>
              <w:widowControl/>
              <w:autoSpaceDE/>
              <w:adjustRightInd/>
              <w:spacing w:line="256" w:lineRule="auto"/>
              <w:jc w:val="both"/>
              <w:rPr>
                <w:color w:val="000000"/>
                <w:lang w:eastAsia="en-US"/>
              </w:rPr>
            </w:pPr>
            <w:r w:rsidRPr="00415664">
              <w:rPr>
                <w:color w:val="000000"/>
                <w:lang w:eastAsia="en-US"/>
              </w:rPr>
              <w:t>- основные алгоритмы типовых численных метод</w:t>
            </w:r>
            <w:r>
              <w:rPr>
                <w:color w:val="000000"/>
                <w:lang w:eastAsia="en-US"/>
              </w:rPr>
              <w:t>ов решения математических задач</w:t>
            </w:r>
            <w:r w:rsidRPr="00415664">
              <w:rPr>
                <w:color w:val="000000"/>
                <w:lang w:eastAsia="en-US"/>
              </w:rPr>
              <w:t>/</w:t>
            </w:r>
          </w:p>
        </w:tc>
      </w:tr>
      <w:tr w:rsidR="0012343F" w:rsidRPr="00A21AE0">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2343F" w:rsidRPr="00A21AE0" w:rsidRDefault="0012343F" w:rsidP="00B06A88">
            <w:pPr>
              <w:widowControl/>
              <w:autoSpaceDE/>
              <w:adjustRightInd/>
              <w:spacing w:line="256" w:lineRule="auto"/>
              <w:jc w:val="both"/>
              <w:rPr>
                <w:color w:val="000000"/>
                <w:lang w:eastAsia="en-US"/>
              </w:rPr>
            </w:pPr>
            <w:r w:rsidRPr="00A21AE0">
              <w:rPr>
                <w:color w:val="000000"/>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2343F" w:rsidRPr="00A21AE0" w:rsidRDefault="0012343F" w:rsidP="00A21AE0">
            <w:pPr>
              <w:widowControl/>
              <w:autoSpaceDE/>
              <w:adjustRightInd/>
              <w:spacing w:line="256" w:lineRule="auto"/>
              <w:jc w:val="both"/>
              <w:rPr>
                <w:color w:val="000000"/>
                <w:lang w:eastAsia="en-US"/>
              </w:rPr>
            </w:pPr>
            <w:r w:rsidRPr="00415664">
              <w:rPr>
                <w:color w:val="000000"/>
                <w:lang w:eastAsia="en-US"/>
              </w:rPr>
              <w:t>- применять статистические методы (теории вероятностей, элементов математической статистики, статистических методов планирования экспериментов) при анализе и синтезе систем автоматического контроля и управления технологическими процессами.</w:t>
            </w:r>
          </w:p>
        </w:tc>
      </w:tr>
      <w:tr w:rsidR="0012343F" w:rsidRPr="00A21AE0">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2343F" w:rsidRPr="00A21AE0" w:rsidRDefault="0012343F" w:rsidP="00B06A88">
            <w:pPr>
              <w:widowControl/>
              <w:autoSpaceDE/>
              <w:adjustRightInd/>
              <w:spacing w:line="256" w:lineRule="auto"/>
              <w:jc w:val="both"/>
              <w:rPr>
                <w:color w:val="000000"/>
                <w:lang w:eastAsia="en-US"/>
              </w:rPr>
            </w:pPr>
            <w:r w:rsidRPr="00A21AE0">
              <w:rPr>
                <w:color w:val="000000"/>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2343F" w:rsidRPr="00C7036D" w:rsidRDefault="0012343F" w:rsidP="00C7036D">
            <w:pPr>
              <w:widowControl/>
              <w:autoSpaceDE/>
              <w:adjustRightInd/>
              <w:spacing w:line="256" w:lineRule="auto"/>
              <w:jc w:val="both"/>
              <w:rPr>
                <w:color w:val="000000"/>
                <w:lang w:eastAsia="en-US"/>
              </w:rPr>
            </w:pPr>
            <w:r w:rsidRPr="00C7036D">
              <w:rPr>
                <w:color w:val="000000"/>
                <w:lang w:eastAsia="en-US"/>
              </w:rPr>
              <w:t>- методами теории вероятнос</w:t>
            </w:r>
            <w:r>
              <w:rPr>
                <w:color w:val="000000"/>
                <w:lang w:eastAsia="en-US"/>
              </w:rPr>
              <w:t>тей и математической статистики;</w:t>
            </w:r>
          </w:p>
          <w:p w:rsidR="0012343F" w:rsidRPr="00A21AE0" w:rsidRDefault="0012343F" w:rsidP="00C7036D">
            <w:pPr>
              <w:widowControl/>
              <w:autoSpaceDE/>
              <w:adjustRightInd/>
              <w:spacing w:line="256" w:lineRule="auto"/>
              <w:jc w:val="both"/>
              <w:rPr>
                <w:color w:val="000000"/>
                <w:lang w:eastAsia="en-US"/>
              </w:rPr>
            </w:pPr>
            <w:r w:rsidRPr="00C7036D">
              <w:rPr>
                <w:color w:val="000000"/>
                <w:lang w:eastAsia="en-US"/>
              </w:rPr>
              <w:t>- навыками применения стандартных программных средств в области технического регулирования и метрологии.</w:t>
            </w:r>
          </w:p>
        </w:tc>
      </w:tr>
    </w:tbl>
    <w:p w:rsidR="0012343F" w:rsidRPr="00A21AE0" w:rsidRDefault="0012343F" w:rsidP="00251D8F">
      <w:pPr>
        <w:tabs>
          <w:tab w:val="left" w:pos="851"/>
        </w:tabs>
        <w:ind w:firstLine="851"/>
        <w:jc w:val="both"/>
        <w:rPr>
          <w:rStyle w:val="FontStyle16"/>
          <w:b w:val="0"/>
          <w:bCs w:val="0"/>
          <w:sz w:val="24"/>
          <w:szCs w:val="24"/>
        </w:rPr>
      </w:pPr>
    </w:p>
    <w:p w:rsidR="0012343F" w:rsidRDefault="0012343F" w:rsidP="003751B5">
      <w:pPr>
        <w:pStyle w:val="Style4"/>
        <w:widowControl/>
        <w:jc w:val="center"/>
        <w:rPr>
          <w:rStyle w:val="FontStyle18"/>
        </w:rPr>
      </w:pPr>
    </w:p>
    <w:p w:rsidR="0012343F" w:rsidRPr="002E206A" w:rsidRDefault="0012343F" w:rsidP="00C151E9">
      <w:pPr>
        <w:pStyle w:val="Style4"/>
        <w:widowControl/>
        <w:jc w:val="center"/>
        <w:rPr>
          <w:rStyle w:val="FontStyle18"/>
          <w:b w:val="0"/>
          <w:bCs w:val="0"/>
        </w:rPr>
      </w:pPr>
    </w:p>
    <w:p w:rsidR="0012343F" w:rsidRPr="007E0B62" w:rsidRDefault="0012343F" w:rsidP="007E0B62">
      <w:pPr>
        <w:tabs>
          <w:tab w:val="left" w:pos="851"/>
        </w:tabs>
        <w:ind w:firstLine="709"/>
        <w:jc w:val="both"/>
        <w:rPr>
          <w:b/>
          <w:bCs/>
        </w:rPr>
      </w:pPr>
      <w:r w:rsidRPr="007E0B62">
        <w:rPr>
          <w:b/>
          <w:bCs/>
        </w:rPr>
        <w:t>4 Структура и содержание дисциплины (модуля)</w:t>
      </w:r>
    </w:p>
    <w:p w:rsidR="0012343F" w:rsidRPr="007E0B62" w:rsidRDefault="0012343F" w:rsidP="007E0B62">
      <w:pPr>
        <w:tabs>
          <w:tab w:val="left" w:pos="851"/>
        </w:tabs>
        <w:ind w:firstLine="709"/>
        <w:jc w:val="both"/>
        <w:rPr>
          <w:b/>
          <w:bCs/>
        </w:rPr>
      </w:pPr>
      <w:r w:rsidRPr="007E0B62">
        <w:rPr>
          <w:b/>
          <w:bCs/>
        </w:rPr>
        <w:t xml:space="preserve">Общая трудоемкость дисциплины составляет </w:t>
      </w:r>
      <w:r>
        <w:rPr>
          <w:b/>
          <w:bCs/>
        </w:rPr>
        <w:t>5</w:t>
      </w:r>
      <w:r w:rsidRPr="007E0B62">
        <w:rPr>
          <w:b/>
          <w:bCs/>
        </w:rPr>
        <w:t xml:space="preserve"> зачетных единиц </w:t>
      </w:r>
      <w:r>
        <w:rPr>
          <w:b/>
          <w:bCs/>
        </w:rPr>
        <w:t>180</w:t>
      </w:r>
      <w:r w:rsidRPr="007E0B62">
        <w:rPr>
          <w:b/>
          <w:bCs/>
        </w:rPr>
        <w:t xml:space="preserve"> акад. час</w:t>
      </w:r>
      <w:r>
        <w:rPr>
          <w:b/>
          <w:bCs/>
        </w:rPr>
        <w:t>ов</w:t>
      </w:r>
      <w:r w:rsidRPr="007E0B62">
        <w:rPr>
          <w:b/>
          <w:bCs/>
        </w:rPr>
        <w:t>, в том числе:</w:t>
      </w:r>
    </w:p>
    <w:p w:rsidR="0012343F" w:rsidRPr="007E0B62" w:rsidRDefault="0012343F" w:rsidP="007E0B62">
      <w:pPr>
        <w:tabs>
          <w:tab w:val="left" w:pos="851"/>
        </w:tabs>
        <w:ind w:firstLine="709"/>
        <w:jc w:val="both"/>
      </w:pPr>
      <w:r w:rsidRPr="007E0B62">
        <w:t>–</w:t>
      </w:r>
      <w:r w:rsidRPr="007E0B62">
        <w:tab/>
        <w:t xml:space="preserve">контактная работа – </w:t>
      </w:r>
      <w:r>
        <w:t>58</w:t>
      </w:r>
      <w:r w:rsidRPr="007E0B62">
        <w:t>,</w:t>
      </w:r>
      <w:r>
        <w:t>2</w:t>
      </w:r>
      <w:r w:rsidRPr="007E0B62">
        <w:t xml:space="preserve"> акад. часа:</w:t>
      </w:r>
    </w:p>
    <w:p w:rsidR="0012343F" w:rsidRPr="007E0B62" w:rsidRDefault="0012343F" w:rsidP="007E0B62">
      <w:pPr>
        <w:tabs>
          <w:tab w:val="left" w:pos="851"/>
        </w:tabs>
        <w:ind w:firstLine="709"/>
        <w:jc w:val="both"/>
      </w:pPr>
      <w:r w:rsidRPr="007E0B62">
        <w:tab/>
        <w:t>–</w:t>
      </w:r>
      <w:r w:rsidRPr="007E0B62">
        <w:tab/>
        <w:t xml:space="preserve">аудиторная – </w:t>
      </w:r>
      <w:r>
        <w:t>54</w:t>
      </w:r>
      <w:r w:rsidRPr="007E0B62">
        <w:t xml:space="preserve"> акад. час</w:t>
      </w:r>
      <w:r>
        <w:t>а</w:t>
      </w:r>
      <w:r w:rsidRPr="007E0B62">
        <w:t>;</w:t>
      </w:r>
    </w:p>
    <w:p w:rsidR="0012343F" w:rsidRPr="007E0B62" w:rsidRDefault="0012343F" w:rsidP="007E0B62">
      <w:pPr>
        <w:tabs>
          <w:tab w:val="left" w:pos="851"/>
        </w:tabs>
        <w:ind w:firstLine="709"/>
        <w:jc w:val="both"/>
      </w:pPr>
      <w:r w:rsidRPr="007E0B62">
        <w:tab/>
        <w:t>–</w:t>
      </w:r>
      <w:r w:rsidRPr="007E0B62">
        <w:tab/>
        <w:t xml:space="preserve">внеаудиторная – </w:t>
      </w:r>
      <w:r>
        <w:t>4</w:t>
      </w:r>
      <w:r w:rsidRPr="007E0B62">
        <w:t>,</w:t>
      </w:r>
      <w:r>
        <w:t>2</w:t>
      </w:r>
      <w:r w:rsidRPr="007E0B62">
        <w:t xml:space="preserve"> акад. часа; </w:t>
      </w:r>
    </w:p>
    <w:p w:rsidR="0012343F" w:rsidRPr="007E0B62" w:rsidRDefault="0012343F" w:rsidP="007E0B62">
      <w:pPr>
        <w:tabs>
          <w:tab w:val="left" w:pos="851"/>
        </w:tabs>
        <w:ind w:firstLine="709"/>
        <w:jc w:val="both"/>
      </w:pPr>
      <w:r w:rsidRPr="007E0B62">
        <w:t>–</w:t>
      </w:r>
      <w:r w:rsidRPr="007E0B62">
        <w:tab/>
        <w:t>самостоятельная работа –</w:t>
      </w:r>
      <w:r>
        <w:t>86,1</w:t>
      </w:r>
      <w:r w:rsidRPr="007E0B62">
        <w:t xml:space="preserve"> акад. час</w:t>
      </w:r>
      <w:r>
        <w:t>а</w:t>
      </w:r>
      <w:r w:rsidRPr="007E0B62">
        <w:t>;</w:t>
      </w:r>
    </w:p>
    <w:p w:rsidR="0012343F" w:rsidRDefault="0012343F" w:rsidP="007E0B62">
      <w:pPr>
        <w:tabs>
          <w:tab w:val="left" w:pos="851"/>
        </w:tabs>
        <w:ind w:firstLine="709"/>
        <w:jc w:val="both"/>
      </w:pPr>
      <w:r w:rsidRPr="007E0B62">
        <w:t>–</w:t>
      </w:r>
      <w:r w:rsidRPr="007E0B62">
        <w:tab/>
        <w:t>подготовка к экзамену – 35,7 акад. часа.</w:t>
      </w:r>
    </w:p>
    <w:p w:rsidR="0012343F" w:rsidRDefault="0012343F" w:rsidP="007E0B62">
      <w:pPr>
        <w:tabs>
          <w:tab w:val="left" w:pos="851"/>
        </w:tabs>
        <w:ind w:firstLine="709"/>
        <w:jc w:val="both"/>
      </w:pPr>
    </w:p>
    <w:p w:rsidR="0012343F" w:rsidRDefault="0012343F" w:rsidP="007E0B62">
      <w:pPr>
        <w:tabs>
          <w:tab w:val="left" w:pos="851"/>
        </w:tabs>
        <w:ind w:firstLine="709"/>
        <w:jc w:val="both"/>
      </w:pPr>
    </w:p>
    <w:p w:rsidR="0012343F" w:rsidRDefault="0012343F" w:rsidP="007E0B62">
      <w:pPr>
        <w:tabs>
          <w:tab w:val="left" w:pos="851"/>
        </w:tabs>
        <w:ind w:firstLine="709"/>
        <w:jc w:val="both"/>
      </w:pPr>
    </w:p>
    <w:tbl>
      <w:tblPr>
        <w:tblW w:w="5000"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146"/>
        <w:gridCol w:w="357"/>
        <w:gridCol w:w="357"/>
        <w:gridCol w:w="628"/>
        <w:gridCol w:w="783"/>
        <w:gridCol w:w="596"/>
        <w:gridCol w:w="1836"/>
        <w:gridCol w:w="1832"/>
        <w:gridCol w:w="900"/>
      </w:tblGrid>
      <w:tr w:rsidR="0012343F" w:rsidRPr="00F00F06">
        <w:trPr>
          <w:cantSplit/>
          <w:trHeight w:val="1156"/>
          <w:tblHeader/>
        </w:trPr>
        <w:tc>
          <w:tcPr>
            <w:tcW w:w="1137" w:type="pct"/>
            <w:vMerge w:val="restart"/>
            <w:vAlign w:val="center"/>
          </w:tcPr>
          <w:p w:rsidR="0012343F" w:rsidRPr="00F00F06" w:rsidRDefault="0012343F" w:rsidP="00B06A88">
            <w:pPr>
              <w:widowControl/>
              <w:jc w:val="both"/>
            </w:pPr>
            <w:r w:rsidRPr="00F00F06">
              <w:lastRenderedPageBreak/>
              <w:t>Раздел/ тема</w:t>
            </w:r>
          </w:p>
          <w:p w:rsidR="0012343F" w:rsidRPr="00F00F06" w:rsidRDefault="0012343F" w:rsidP="00B06A88">
            <w:pPr>
              <w:widowControl/>
              <w:jc w:val="both"/>
            </w:pPr>
            <w:r w:rsidRPr="00F00F06">
              <w:t>дисциплины</w:t>
            </w:r>
          </w:p>
        </w:tc>
        <w:tc>
          <w:tcPr>
            <w:tcW w:w="189" w:type="pct"/>
            <w:vMerge w:val="restart"/>
            <w:textDirection w:val="btLr"/>
            <w:vAlign w:val="center"/>
          </w:tcPr>
          <w:p w:rsidR="0012343F" w:rsidRPr="00F00F06" w:rsidRDefault="0012343F" w:rsidP="00B06A88">
            <w:pPr>
              <w:widowControl/>
              <w:jc w:val="both"/>
            </w:pPr>
            <w:r w:rsidRPr="00F00F06">
              <w:t>Семестр</w:t>
            </w:r>
          </w:p>
        </w:tc>
        <w:tc>
          <w:tcPr>
            <w:tcW w:w="937" w:type="pct"/>
            <w:gridSpan w:val="3"/>
            <w:vAlign w:val="center"/>
          </w:tcPr>
          <w:p w:rsidR="0012343F" w:rsidRPr="00F00F06" w:rsidRDefault="0012343F" w:rsidP="00B06A88">
            <w:pPr>
              <w:jc w:val="both"/>
            </w:pPr>
            <w:r w:rsidRPr="00F00F06">
              <w:t xml:space="preserve">Аудиторная </w:t>
            </w:r>
            <w:r w:rsidRPr="00F00F06">
              <w:br/>
              <w:t xml:space="preserve">контактная работа </w:t>
            </w:r>
            <w:r w:rsidRPr="00F00F06">
              <w:br/>
              <w:t>(в акад. часах)</w:t>
            </w:r>
          </w:p>
        </w:tc>
        <w:tc>
          <w:tcPr>
            <w:tcW w:w="316" w:type="pct"/>
            <w:vMerge w:val="restart"/>
            <w:textDirection w:val="btLr"/>
            <w:vAlign w:val="center"/>
          </w:tcPr>
          <w:p w:rsidR="0012343F" w:rsidRPr="00F00F06" w:rsidRDefault="0012343F" w:rsidP="00B06A88">
            <w:pPr>
              <w:widowControl/>
              <w:jc w:val="both"/>
            </w:pPr>
            <w:r w:rsidRPr="00F00F06">
              <w:t>Самостоятельная работа (в акад. часах)</w:t>
            </w:r>
          </w:p>
        </w:tc>
        <w:tc>
          <w:tcPr>
            <w:tcW w:w="973" w:type="pct"/>
            <w:vMerge w:val="restart"/>
            <w:vAlign w:val="center"/>
          </w:tcPr>
          <w:p w:rsidR="0012343F" w:rsidRPr="00F00F06" w:rsidRDefault="0012343F" w:rsidP="00B06A88">
            <w:pPr>
              <w:widowControl/>
              <w:jc w:val="both"/>
            </w:pPr>
            <w:r w:rsidRPr="00F00F06">
              <w:t xml:space="preserve">Вид самостоятельной </w:t>
            </w:r>
            <w:r w:rsidRPr="00F00F06">
              <w:br/>
              <w:t>работы</w:t>
            </w:r>
          </w:p>
        </w:tc>
        <w:tc>
          <w:tcPr>
            <w:tcW w:w="971" w:type="pct"/>
            <w:vMerge w:val="restart"/>
            <w:vAlign w:val="center"/>
          </w:tcPr>
          <w:p w:rsidR="0012343F" w:rsidRPr="00F00F06" w:rsidRDefault="0012343F" w:rsidP="00B06A88">
            <w:pPr>
              <w:widowControl/>
              <w:jc w:val="both"/>
            </w:pPr>
            <w:r w:rsidRPr="00F00F06">
              <w:t xml:space="preserve">Форма текущего контроля успеваемости и </w:t>
            </w:r>
            <w:r w:rsidRPr="00F00F06">
              <w:br/>
              <w:t>промежуточной аттестации</w:t>
            </w:r>
          </w:p>
        </w:tc>
        <w:tc>
          <w:tcPr>
            <w:tcW w:w="477" w:type="pct"/>
            <w:vMerge w:val="restart"/>
            <w:textDirection w:val="btLr"/>
            <w:vAlign w:val="center"/>
          </w:tcPr>
          <w:p w:rsidR="0012343F" w:rsidRPr="00F00F06" w:rsidRDefault="0012343F" w:rsidP="00B06A88">
            <w:pPr>
              <w:widowControl/>
              <w:jc w:val="both"/>
            </w:pPr>
            <w:r w:rsidRPr="00F00F06">
              <w:t xml:space="preserve">Код и структурный </w:t>
            </w:r>
            <w:r w:rsidRPr="00F00F06">
              <w:br/>
              <w:t xml:space="preserve">элемент </w:t>
            </w:r>
            <w:r w:rsidRPr="00F00F06">
              <w:br/>
              <w:t>компетенции</w:t>
            </w:r>
          </w:p>
        </w:tc>
      </w:tr>
      <w:tr w:rsidR="0012343F" w:rsidRPr="00F00F06">
        <w:trPr>
          <w:cantSplit/>
          <w:trHeight w:val="1134"/>
          <w:tblHeader/>
        </w:trPr>
        <w:tc>
          <w:tcPr>
            <w:tcW w:w="1137" w:type="pct"/>
            <w:vMerge/>
          </w:tcPr>
          <w:p w:rsidR="0012343F" w:rsidRPr="00F00F06" w:rsidRDefault="0012343F" w:rsidP="00B06A88">
            <w:pPr>
              <w:widowControl/>
              <w:ind w:firstLine="567"/>
              <w:jc w:val="both"/>
            </w:pPr>
          </w:p>
        </w:tc>
        <w:tc>
          <w:tcPr>
            <w:tcW w:w="189" w:type="pct"/>
            <w:vMerge/>
          </w:tcPr>
          <w:p w:rsidR="0012343F" w:rsidRPr="00F00F06" w:rsidRDefault="0012343F" w:rsidP="00B06A88">
            <w:pPr>
              <w:widowControl/>
              <w:ind w:firstLine="567"/>
              <w:jc w:val="both"/>
            </w:pPr>
          </w:p>
        </w:tc>
        <w:tc>
          <w:tcPr>
            <w:tcW w:w="189" w:type="pct"/>
            <w:textDirection w:val="btLr"/>
            <w:vAlign w:val="center"/>
          </w:tcPr>
          <w:p w:rsidR="0012343F" w:rsidRPr="00F00F06" w:rsidRDefault="0012343F" w:rsidP="00B06A88">
            <w:pPr>
              <w:widowControl/>
              <w:jc w:val="both"/>
            </w:pPr>
            <w:r w:rsidRPr="00F00F06">
              <w:t>лекции</w:t>
            </w:r>
          </w:p>
        </w:tc>
        <w:tc>
          <w:tcPr>
            <w:tcW w:w="333" w:type="pct"/>
            <w:textDirection w:val="btLr"/>
            <w:vAlign w:val="center"/>
          </w:tcPr>
          <w:p w:rsidR="0012343F" w:rsidRPr="00F00F06" w:rsidRDefault="0012343F" w:rsidP="00B06A88">
            <w:pPr>
              <w:widowControl/>
              <w:jc w:val="both"/>
            </w:pPr>
            <w:r w:rsidRPr="00F00F06">
              <w:t>лаборат.</w:t>
            </w:r>
          </w:p>
          <w:p w:rsidR="0012343F" w:rsidRPr="00F00F06" w:rsidRDefault="0012343F" w:rsidP="00B06A88">
            <w:pPr>
              <w:widowControl/>
              <w:jc w:val="both"/>
            </w:pPr>
            <w:r w:rsidRPr="00F00F06">
              <w:t>занятия</w:t>
            </w:r>
          </w:p>
        </w:tc>
        <w:tc>
          <w:tcPr>
            <w:tcW w:w="415" w:type="pct"/>
            <w:textDirection w:val="btLr"/>
            <w:vAlign w:val="center"/>
          </w:tcPr>
          <w:p w:rsidR="0012343F" w:rsidRPr="00F00F06" w:rsidRDefault="0012343F" w:rsidP="00B06A88">
            <w:pPr>
              <w:widowControl/>
              <w:jc w:val="both"/>
            </w:pPr>
            <w:r w:rsidRPr="00F00F06">
              <w:t>практич. занятия</w:t>
            </w:r>
          </w:p>
        </w:tc>
        <w:tc>
          <w:tcPr>
            <w:tcW w:w="316" w:type="pct"/>
            <w:vMerge/>
            <w:textDirection w:val="btLr"/>
          </w:tcPr>
          <w:p w:rsidR="0012343F" w:rsidRPr="00F00F06" w:rsidRDefault="0012343F" w:rsidP="00B06A88">
            <w:pPr>
              <w:widowControl/>
              <w:ind w:firstLine="567"/>
              <w:jc w:val="both"/>
            </w:pPr>
          </w:p>
        </w:tc>
        <w:tc>
          <w:tcPr>
            <w:tcW w:w="973" w:type="pct"/>
            <w:vMerge/>
            <w:textDirection w:val="btLr"/>
          </w:tcPr>
          <w:p w:rsidR="0012343F" w:rsidRPr="00F00F06" w:rsidRDefault="0012343F" w:rsidP="00B06A88">
            <w:pPr>
              <w:widowControl/>
              <w:ind w:firstLine="567"/>
              <w:jc w:val="both"/>
            </w:pPr>
          </w:p>
        </w:tc>
        <w:tc>
          <w:tcPr>
            <w:tcW w:w="971" w:type="pct"/>
            <w:vMerge/>
            <w:textDirection w:val="btLr"/>
            <w:vAlign w:val="center"/>
          </w:tcPr>
          <w:p w:rsidR="0012343F" w:rsidRPr="00F00F06" w:rsidRDefault="0012343F" w:rsidP="00B06A88">
            <w:pPr>
              <w:widowControl/>
              <w:ind w:firstLine="567"/>
              <w:jc w:val="both"/>
            </w:pPr>
          </w:p>
        </w:tc>
        <w:tc>
          <w:tcPr>
            <w:tcW w:w="477" w:type="pct"/>
            <w:vMerge/>
            <w:textDirection w:val="btLr"/>
          </w:tcPr>
          <w:p w:rsidR="0012343F" w:rsidRPr="00F00F06" w:rsidRDefault="0012343F" w:rsidP="00B06A88">
            <w:pPr>
              <w:widowControl/>
              <w:ind w:firstLine="567"/>
              <w:jc w:val="both"/>
            </w:pPr>
          </w:p>
        </w:tc>
      </w:tr>
      <w:tr w:rsidR="0012343F" w:rsidRPr="00F00F06">
        <w:trPr>
          <w:trHeight w:val="268"/>
        </w:trPr>
        <w:tc>
          <w:tcPr>
            <w:tcW w:w="1137" w:type="pct"/>
          </w:tcPr>
          <w:p w:rsidR="0012343F" w:rsidRPr="007067B5" w:rsidRDefault="0012343F" w:rsidP="007067B5">
            <w:pPr>
              <w:widowControl/>
              <w:tabs>
                <w:tab w:val="left" w:pos="435"/>
              </w:tabs>
              <w:jc w:val="both"/>
              <w:rPr>
                <w:b/>
                <w:bCs/>
                <w:color w:val="000000"/>
              </w:rPr>
            </w:pPr>
            <w:r>
              <w:rPr>
                <w:color w:val="000000"/>
              </w:rPr>
              <w:t>1.</w:t>
            </w:r>
            <w:r w:rsidRPr="007067B5">
              <w:rPr>
                <w:i/>
                <w:iCs/>
                <w:color w:val="000000"/>
              </w:rPr>
              <w:t>.</w:t>
            </w:r>
            <w:r w:rsidRPr="007067B5">
              <w:rPr>
                <w:color w:val="000000"/>
              </w:rPr>
              <w:t xml:space="preserve"> </w:t>
            </w:r>
            <w:r w:rsidRPr="007067B5">
              <w:rPr>
                <w:b/>
                <w:bCs/>
                <w:color w:val="000000"/>
              </w:rPr>
              <w:t xml:space="preserve">Контроль и управление качеством. Элементы теории вероятности и математической статистики </w:t>
            </w:r>
          </w:p>
          <w:p w:rsidR="0012343F" w:rsidRPr="00F00F06" w:rsidRDefault="0012343F" w:rsidP="007067B5">
            <w:pPr>
              <w:widowControl/>
              <w:tabs>
                <w:tab w:val="left" w:pos="435"/>
              </w:tabs>
              <w:jc w:val="both"/>
              <w:rPr>
                <w:color w:val="000000"/>
              </w:rPr>
            </w:pPr>
            <w:r w:rsidRPr="007067B5">
              <w:rPr>
                <w:color w:val="000000"/>
              </w:rPr>
              <w:t xml:space="preserve">Термины и определения. История развития математической статистики. Классификация, роль статистических методов в современной интегрированной системе менеджмента качества. Случайные события и случайные величины. Реализация случайного выбора. Распределения (основные виды и интерпретация). Распределение признаков качества (качественные и количественные признаки). Оценивание параметров распределения (точечное и интервальное оценивание). Статистическая зависимость. Корреляция и регрессия, анализ. </w:t>
            </w:r>
            <w:r w:rsidRPr="007067B5">
              <w:rPr>
                <w:color w:val="000000"/>
              </w:rPr>
              <w:lastRenderedPageBreak/>
              <w:t>Элементы дисперсионного анализа.</w:t>
            </w:r>
          </w:p>
        </w:tc>
        <w:tc>
          <w:tcPr>
            <w:tcW w:w="189" w:type="pct"/>
          </w:tcPr>
          <w:p w:rsidR="0012343F" w:rsidRPr="00F00F06" w:rsidRDefault="0012343F" w:rsidP="00B06A88">
            <w:pPr>
              <w:widowControl/>
              <w:jc w:val="both"/>
              <w:rPr>
                <w:color w:val="000000"/>
              </w:rPr>
            </w:pPr>
            <w:r>
              <w:rPr>
                <w:color w:val="000000"/>
              </w:rPr>
              <w:lastRenderedPageBreak/>
              <w:t>8</w:t>
            </w:r>
          </w:p>
        </w:tc>
        <w:tc>
          <w:tcPr>
            <w:tcW w:w="189" w:type="pct"/>
          </w:tcPr>
          <w:p w:rsidR="0012343F" w:rsidRPr="00F00F06" w:rsidRDefault="0012343F" w:rsidP="00B06A88">
            <w:pPr>
              <w:widowControl/>
              <w:jc w:val="both"/>
              <w:rPr>
                <w:color w:val="000000"/>
              </w:rPr>
            </w:pPr>
            <w:r>
              <w:rPr>
                <w:color w:val="000000"/>
              </w:rPr>
              <w:t>4</w:t>
            </w:r>
          </w:p>
        </w:tc>
        <w:tc>
          <w:tcPr>
            <w:tcW w:w="333" w:type="pct"/>
          </w:tcPr>
          <w:p w:rsidR="0012343F" w:rsidRPr="00F00F06" w:rsidRDefault="0012343F" w:rsidP="00B06A88">
            <w:pPr>
              <w:widowControl/>
              <w:jc w:val="both"/>
              <w:rPr>
                <w:color w:val="000000"/>
              </w:rPr>
            </w:pPr>
            <w:r>
              <w:rPr>
                <w:color w:val="000000"/>
              </w:rPr>
              <w:t>4</w:t>
            </w:r>
          </w:p>
        </w:tc>
        <w:tc>
          <w:tcPr>
            <w:tcW w:w="415" w:type="pct"/>
          </w:tcPr>
          <w:p w:rsidR="0012343F" w:rsidRPr="00F00F06" w:rsidRDefault="0012343F" w:rsidP="00B06A88">
            <w:pPr>
              <w:widowControl/>
              <w:jc w:val="both"/>
              <w:rPr>
                <w:color w:val="000000"/>
              </w:rPr>
            </w:pPr>
            <w:r>
              <w:rPr>
                <w:color w:val="000000"/>
              </w:rPr>
              <w:t>4/2И</w:t>
            </w:r>
          </w:p>
        </w:tc>
        <w:tc>
          <w:tcPr>
            <w:tcW w:w="316" w:type="pct"/>
          </w:tcPr>
          <w:p w:rsidR="0012343F" w:rsidRPr="00F00F06" w:rsidRDefault="0012343F" w:rsidP="00B06A88">
            <w:pPr>
              <w:widowControl/>
              <w:jc w:val="both"/>
              <w:rPr>
                <w:color w:val="000000"/>
              </w:rPr>
            </w:pPr>
            <w:r>
              <w:rPr>
                <w:color w:val="000000"/>
              </w:rPr>
              <w:t>0,5</w:t>
            </w:r>
          </w:p>
        </w:tc>
        <w:tc>
          <w:tcPr>
            <w:tcW w:w="973" w:type="pct"/>
          </w:tcPr>
          <w:p w:rsidR="0012343F" w:rsidRDefault="0012343F" w:rsidP="00B06A88">
            <w:pPr>
              <w:widowControl/>
              <w:jc w:val="both"/>
              <w:rPr>
                <w:i/>
                <w:iCs/>
                <w:color w:val="000000"/>
              </w:rPr>
            </w:pPr>
            <w:r w:rsidRPr="00F00F06">
              <w:rPr>
                <w:i/>
                <w:iCs/>
                <w:color w:val="000000"/>
              </w:rPr>
              <w:t>Самостоятельное изучение учебной и научной литературы</w:t>
            </w:r>
            <w:r w:rsidRPr="001D51FB">
              <w:rPr>
                <w:i/>
                <w:iCs/>
                <w:color w:val="000000"/>
              </w:rPr>
              <w:t>.</w:t>
            </w:r>
          </w:p>
          <w:p w:rsidR="0012343F" w:rsidRPr="001D51FB" w:rsidRDefault="0012343F" w:rsidP="00B06A88">
            <w:pPr>
              <w:widowControl/>
              <w:jc w:val="both"/>
              <w:rPr>
                <w:i/>
                <w:iCs/>
                <w:color w:val="000000"/>
              </w:rPr>
            </w:pPr>
            <w:r>
              <w:rPr>
                <w:i/>
                <w:iCs/>
                <w:color w:val="000000"/>
              </w:rPr>
              <w:t xml:space="preserve">Подготовка теоретического введения к </w:t>
            </w:r>
            <w:r w:rsidRPr="001D51FB">
              <w:rPr>
                <w:i/>
                <w:iCs/>
                <w:color w:val="000000"/>
              </w:rPr>
              <w:t>практическ</w:t>
            </w:r>
            <w:r>
              <w:rPr>
                <w:i/>
                <w:iCs/>
                <w:color w:val="000000"/>
              </w:rPr>
              <w:t>ой</w:t>
            </w:r>
            <w:r w:rsidRPr="001D51FB">
              <w:rPr>
                <w:i/>
                <w:iCs/>
                <w:color w:val="000000"/>
              </w:rPr>
              <w:t xml:space="preserve"> работ</w:t>
            </w:r>
            <w:r>
              <w:rPr>
                <w:i/>
                <w:iCs/>
                <w:color w:val="000000"/>
              </w:rPr>
              <w:t>е.</w:t>
            </w:r>
            <w:r w:rsidRPr="001D51FB">
              <w:rPr>
                <w:i/>
                <w:iCs/>
                <w:color w:val="000000"/>
              </w:rPr>
              <w:tab/>
            </w:r>
          </w:p>
        </w:tc>
        <w:tc>
          <w:tcPr>
            <w:tcW w:w="971" w:type="pct"/>
          </w:tcPr>
          <w:p w:rsidR="0012343F" w:rsidRPr="00F00F06" w:rsidRDefault="0012343F" w:rsidP="00B06A88">
            <w:pPr>
              <w:widowControl/>
              <w:jc w:val="both"/>
              <w:rPr>
                <w:color w:val="000000"/>
              </w:rPr>
            </w:pPr>
            <w:r w:rsidRPr="00F00F06">
              <w:rPr>
                <w:i/>
                <w:iCs/>
                <w:color w:val="000000"/>
              </w:rPr>
              <w:t>Устный опрос (собеседование)</w:t>
            </w:r>
            <w:r>
              <w:rPr>
                <w:i/>
                <w:iCs/>
                <w:color w:val="000000"/>
              </w:rPr>
              <w:t>.</w:t>
            </w:r>
            <w:r>
              <w:t xml:space="preserve"> </w:t>
            </w:r>
          </w:p>
        </w:tc>
        <w:tc>
          <w:tcPr>
            <w:tcW w:w="477" w:type="pct"/>
          </w:tcPr>
          <w:p w:rsidR="0012343F" w:rsidRPr="00FC64F9" w:rsidRDefault="0012343F" w:rsidP="00B06A88">
            <w:pPr>
              <w:pStyle w:val="Style14"/>
              <w:widowControl/>
              <w:jc w:val="both"/>
              <w:rPr>
                <w:sz w:val="20"/>
                <w:szCs w:val="20"/>
              </w:rPr>
            </w:pPr>
            <w:r w:rsidRPr="00FC64F9">
              <w:rPr>
                <w:sz w:val="20"/>
                <w:szCs w:val="20"/>
              </w:rPr>
              <w:t>ПК- 2- ЗУВ</w:t>
            </w:r>
          </w:p>
        </w:tc>
      </w:tr>
      <w:tr w:rsidR="0012343F" w:rsidRPr="00F00F06">
        <w:trPr>
          <w:trHeight w:val="70"/>
        </w:trPr>
        <w:tc>
          <w:tcPr>
            <w:tcW w:w="1137" w:type="pct"/>
          </w:tcPr>
          <w:p w:rsidR="0012343F" w:rsidRPr="00F00F06" w:rsidRDefault="0012343F" w:rsidP="007067B5">
            <w:pPr>
              <w:widowControl/>
              <w:jc w:val="both"/>
              <w:rPr>
                <w:color w:val="000000"/>
              </w:rPr>
            </w:pPr>
            <w:r>
              <w:rPr>
                <w:color w:val="000000"/>
              </w:rPr>
              <w:t>2.</w:t>
            </w:r>
            <w:r w:rsidRPr="007067B5">
              <w:rPr>
                <w:b/>
                <w:bCs/>
                <w:color w:val="000000"/>
              </w:rPr>
              <w:t>Сбор статистических данных. Способы наглядного представления</w:t>
            </w:r>
            <w:r w:rsidRPr="007067B5">
              <w:rPr>
                <w:color w:val="000000"/>
              </w:rPr>
              <w:t xml:space="preserve"> Семь простых инструментов контроля качества. Организация сбора данных, контрольные листки. Древовидные структуры данных. Графическое представление данных (графики, диаграммы, гистограммы). Обеспечение достоверности данных. Диаграмма Исикавы, диаграмма Парето, диаграмма рассеивания, расслоение данных. Локализация проблем на основе расслоения данных. Элементы причинно-следственного анализа.</w:t>
            </w:r>
          </w:p>
        </w:tc>
        <w:tc>
          <w:tcPr>
            <w:tcW w:w="189" w:type="pct"/>
          </w:tcPr>
          <w:p w:rsidR="0012343F" w:rsidRPr="00F00F06" w:rsidRDefault="0012343F" w:rsidP="00B06A88">
            <w:pPr>
              <w:widowControl/>
              <w:jc w:val="both"/>
              <w:rPr>
                <w:b/>
                <w:bCs/>
                <w:color w:val="000000"/>
              </w:rPr>
            </w:pPr>
            <w:r>
              <w:rPr>
                <w:b/>
                <w:bCs/>
                <w:color w:val="000000"/>
              </w:rPr>
              <w:t>8</w:t>
            </w:r>
          </w:p>
        </w:tc>
        <w:tc>
          <w:tcPr>
            <w:tcW w:w="189" w:type="pct"/>
          </w:tcPr>
          <w:p w:rsidR="0012343F" w:rsidRPr="00F00F06" w:rsidRDefault="0012343F" w:rsidP="00B06A88">
            <w:pPr>
              <w:widowControl/>
              <w:jc w:val="both"/>
              <w:rPr>
                <w:color w:val="000000"/>
              </w:rPr>
            </w:pPr>
            <w:r>
              <w:rPr>
                <w:color w:val="000000"/>
              </w:rPr>
              <w:t>4</w:t>
            </w:r>
          </w:p>
        </w:tc>
        <w:tc>
          <w:tcPr>
            <w:tcW w:w="333" w:type="pct"/>
          </w:tcPr>
          <w:p w:rsidR="0012343F" w:rsidRPr="00F00F06" w:rsidRDefault="0012343F" w:rsidP="00B06A88">
            <w:pPr>
              <w:widowControl/>
              <w:jc w:val="both"/>
              <w:rPr>
                <w:color w:val="000000"/>
              </w:rPr>
            </w:pPr>
            <w:r>
              <w:rPr>
                <w:color w:val="000000"/>
              </w:rPr>
              <w:t>4</w:t>
            </w:r>
          </w:p>
        </w:tc>
        <w:tc>
          <w:tcPr>
            <w:tcW w:w="415" w:type="pct"/>
          </w:tcPr>
          <w:p w:rsidR="0012343F" w:rsidRPr="00F00F06" w:rsidRDefault="0012343F" w:rsidP="00B06A88">
            <w:pPr>
              <w:widowControl/>
              <w:jc w:val="both"/>
              <w:rPr>
                <w:color w:val="000000"/>
              </w:rPr>
            </w:pPr>
            <w:r>
              <w:rPr>
                <w:color w:val="000000"/>
              </w:rPr>
              <w:t>4/2И</w:t>
            </w:r>
          </w:p>
        </w:tc>
        <w:tc>
          <w:tcPr>
            <w:tcW w:w="316" w:type="pct"/>
          </w:tcPr>
          <w:p w:rsidR="0012343F" w:rsidRPr="00F00F06" w:rsidRDefault="0012343F" w:rsidP="00B06A88">
            <w:pPr>
              <w:widowControl/>
              <w:jc w:val="both"/>
              <w:rPr>
                <w:color w:val="000000"/>
              </w:rPr>
            </w:pPr>
            <w:r>
              <w:rPr>
                <w:color w:val="000000"/>
              </w:rPr>
              <w:t>0,5</w:t>
            </w:r>
          </w:p>
        </w:tc>
        <w:tc>
          <w:tcPr>
            <w:tcW w:w="973" w:type="pct"/>
          </w:tcPr>
          <w:p w:rsidR="0012343F" w:rsidRPr="00F00F06" w:rsidRDefault="0012343F" w:rsidP="00B06A88">
            <w:pPr>
              <w:widowControl/>
              <w:jc w:val="both"/>
              <w:rPr>
                <w:color w:val="000000"/>
              </w:rPr>
            </w:pPr>
            <w:r w:rsidRPr="00F00F06">
              <w:rPr>
                <w:i/>
                <w:iCs/>
                <w:color w:val="000000"/>
              </w:rPr>
              <w:t>Самостоятельное изучение учебной и научной литературы</w:t>
            </w:r>
            <w:r>
              <w:rPr>
                <w:i/>
                <w:iCs/>
                <w:color w:val="000000"/>
              </w:rPr>
              <w:t>.</w:t>
            </w:r>
            <w:r>
              <w:t xml:space="preserve"> </w:t>
            </w:r>
            <w:r w:rsidRPr="001D51FB">
              <w:rPr>
                <w:i/>
                <w:iCs/>
                <w:color w:val="000000"/>
              </w:rPr>
              <w:t>Подготовка теоретического введения к практической работе.</w:t>
            </w:r>
          </w:p>
        </w:tc>
        <w:tc>
          <w:tcPr>
            <w:tcW w:w="971" w:type="pct"/>
          </w:tcPr>
          <w:p w:rsidR="0012343F" w:rsidRPr="00F00F06" w:rsidRDefault="0012343F" w:rsidP="00B06A88">
            <w:pPr>
              <w:widowControl/>
              <w:jc w:val="both"/>
              <w:rPr>
                <w:color w:val="000000"/>
              </w:rPr>
            </w:pPr>
            <w:r w:rsidRPr="00F00F06">
              <w:rPr>
                <w:i/>
                <w:iCs/>
                <w:color w:val="000000"/>
              </w:rPr>
              <w:t>Устный опрос (собеседование)</w:t>
            </w:r>
          </w:p>
        </w:tc>
        <w:tc>
          <w:tcPr>
            <w:tcW w:w="477" w:type="pct"/>
          </w:tcPr>
          <w:p w:rsidR="0012343F" w:rsidRPr="00FC64F9" w:rsidRDefault="0012343F" w:rsidP="00B06A88">
            <w:pPr>
              <w:pStyle w:val="Style14"/>
              <w:widowControl/>
              <w:jc w:val="both"/>
              <w:rPr>
                <w:sz w:val="20"/>
                <w:szCs w:val="20"/>
              </w:rPr>
            </w:pPr>
            <w:r w:rsidRPr="00FC64F9">
              <w:rPr>
                <w:sz w:val="20"/>
                <w:szCs w:val="20"/>
              </w:rPr>
              <w:t>ПК-17-</w:t>
            </w:r>
            <w:r>
              <w:rPr>
                <w:sz w:val="20"/>
                <w:szCs w:val="20"/>
              </w:rPr>
              <w:t>ЗУ</w:t>
            </w:r>
            <w:r w:rsidRPr="00FC64F9">
              <w:rPr>
                <w:sz w:val="20"/>
                <w:szCs w:val="20"/>
              </w:rPr>
              <w:t>В</w:t>
            </w:r>
          </w:p>
        </w:tc>
      </w:tr>
      <w:tr w:rsidR="0012343F" w:rsidRPr="00F00F06">
        <w:trPr>
          <w:trHeight w:val="268"/>
        </w:trPr>
        <w:tc>
          <w:tcPr>
            <w:tcW w:w="1137" w:type="pct"/>
          </w:tcPr>
          <w:p w:rsidR="0012343F" w:rsidRPr="007067B5" w:rsidRDefault="0012343F" w:rsidP="007067B5">
            <w:pPr>
              <w:widowControl/>
              <w:tabs>
                <w:tab w:val="left" w:pos="435"/>
              </w:tabs>
              <w:jc w:val="both"/>
              <w:rPr>
                <w:color w:val="000000"/>
              </w:rPr>
            </w:pPr>
            <w:r>
              <w:rPr>
                <w:color w:val="000000"/>
              </w:rPr>
              <w:t>3.</w:t>
            </w:r>
            <w:r w:rsidRPr="007067B5">
              <w:rPr>
                <w:b/>
                <w:bCs/>
                <w:color w:val="000000"/>
              </w:rPr>
              <w:t xml:space="preserve">Методы, инструменты, технологии управления качеством </w:t>
            </w:r>
          </w:p>
          <w:p w:rsidR="0012343F" w:rsidRPr="00F00F06" w:rsidRDefault="0012343F" w:rsidP="007067B5">
            <w:pPr>
              <w:widowControl/>
              <w:tabs>
                <w:tab w:val="left" w:pos="435"/>
              </w:tabs>
              <w:jc w:val="both"/>
              <w:rPr>
                <w:color w:val="000000"/>
              </w:rPr>
            </w:pPr>
            <w:r w:rsidRPr="007067B5">
              <w:rPr>
                <w:color w:val="000000"/>
              </w:rPr>
              <w:t xml:space="preserve">Семь простых инструментов </w:t>
            </w:r>
            <w:r w:rsidRPr="007067B5">
              <w:rPr>
                <w:color w:val="000000"/>
              </w:rPr>
              <w:lastRenderedPageBreak/>
              <w:t xml:space="preserve">управления качеством. Технологии </w:t>
            </w:r>
            <w:r w:rsidRPr="007067B5">
              <w:rPr>
                <w:color w:val="000000"/>
                <w:lang w:val="en-US"/>
              </w:rPr>
              <w:t>QFD</w:t>
            </w:r>
            <w:r w:rsidRPr="007067B5">
              <w:rPr>
                <w:color w:val="000000"/>
              </w:rPr>
              <w:t xml:space="preserve">, </w:t>
            </w:r>
            <w:r w:rsidRPr="007067B5">
              <w:rPr>
                <w:color w:val="000000"/>
                <w:lang w:val="en-US"/>
              </w:rPr>
              <w:t>CRM</w:t>
            </w:r>
            <w:r w:rsidRPr="007067B5">
              <w:rPr>
                <w:color w:val="000000"/>
              </w:rPr>
              <w:t xml:space="preserve">, </w:t>
            </w:r>
            <w:r w:rsidRPr="007067B5">
              <w:rPr>
                <w:color w:val="000000"/>
                <w:lang w:val="en-US"/>
              </w:rPr>
              <w:t>CALS</w:t>
            </w:r>
            <w:r w:rsidRPr="007067B5">
              <w:rPr>
                <w:color w:val="000000"/>
              </w:rPr>
              <w:t>. Концепция «Шесть сигм», экспертные методы решения проблем качества. Методы Тагути.</w:t>
            </w:r>
          </w:p>
        </w:tc>
        <w:tc>
          <w:tcPr>
            <w:tcW w:w="189" w:type="pct"/>
          </w:tcPr>
          <w:p w:rsidR="0012343F" w:rsidRPr="00F00F06" w:rsidRDefault="0012343F" w:rsidP="00B06A88">
            <w:pPr>
              <w:widowControl/>
              <w:jc w:val="both"/>
              <w:rPr>
                <w:color w:val="000000"/>
              </w:rPr>
            </w:pPr>
            <w:r>
              <w:rPr>
                <w:color w:val="000000"/>
              </w:rPr>
              <w:lastRenderedPageBreak/>
              <w:t>8</w:t>
            </w:r>
          </w:p>
        </w:tc>
        <w:tc>
          <w:tcPr>
            <w:tcW w:w="189" w:type="pct"/>
          </w:tcPr>
          <w:p w:rsidR="0012343F" w:rsidRPr="00F00F06" w:rsidRDefault="0012343F" w:rsidP="00B06A88">
            <w:pPr>
              <w:widowControl/>
              <w:jc w:val="both"/>
              <w:rPr>
                <w:color w:val="000000"/>
              </w:rPr>
            </w:pPr>
            <w:r>
              <w:rPr>
                <w:color w:val="000000"/>
              </w:rPr>
              <w:t>4</w:t>
            </w:r>
          </w:p>
        </w:tc>
        <w:tc>
          <w:tcPr>
            <w:tcW w:w="333" w:type="pct"/>
          </w:tcPr>
          <w:p w:rsidR="0012343F" w:rsidRPr="00F00F06" w:rsidRDefault="0012343F" w:rsidP="00B06A88">
            <w:pPr>
              <w:widowControl/>
              <w:jc w:val="both"/>
              <w:rPr>
                <w:color w:val="000000"/>
              </w:rPr>
            </w:pPr>
            <w:r>
              <w:rPr>
                <w:color w:val="000000"/>
              </w:rPr>
              <w:t>4</w:t>
            </w:r>
          </w:p>
        </w:tc>
        <w:tc>
          <w:tcPr>
            <w:tcW w:w="415" w:type="pct"/>
          </w:tcPr>
          <w:p w:rsidR="0012343F" w:rsidRPr="00F00F06" w:rsidRDefault="0012343F" w:rsidP="00B06A88">
            <w:pPr>
              <w:widowControl/>
              <w:jc w:val="both"/>
              <w:rPr>
                <w:color w:val="000000"/>
              </w:rPr>
            </w:pPr>
            <w:r>
              <w:rPr>
                <w:color w:val="000000"/>
              </w:rPr>
              <w:t>4/2И</w:t>
            </w:r>
          </w:p>
        </w:tc>
        <w:tc>
          <w:tcPr>
            <w:tcW w:w="316" w:type="pct"/>
          </w:tcPr>
          <w:p w:rsidR="0012343F" w:rsidRPr="00F00F06" w:rsidRDefault="0012343F" w:rsidP="00B06A88">
            <w:pPr>
              <w:widowControl/>
              <w:jc w:val="both"/>
              <w:rPr>
                <w:color w:val="000000"/>
              </w:rPr>
            </w:pPr>
            <w:r>
              <w:rPr>
                <w:color w:val="000000"/>
              </w:rPr>
              <w:t>0,5</w:t>
            </w:r>
          </w:p>
        </w:tc>
        <w:tc>
          <w:tcPr>
            <w:tcW w:w="973" w:type="pct"/>
          </w:tcPr>
          <w:p w:rsidR="0012343F" w:rsidRPr="00F00F06" w:rsidRDefault="0012343F" w:rsidP="00B06A88">
            <w:pPr>
              <w:widowControl/>
              <w:jc w:val="both"/>
              <w:rPr>
                <w:color w:val="000000"/>
              </w:rPr>
            </w:pPr>
            <w:r w:rsidRPr="00F00F06">
              <w:rPr>
                <w:i/>
                <w:iCs/>
                <w:color w:val="000000"/>
              </w:rPr>
              <w:t>Самостоятельное изучение учебной и научной литературы.</w:t>
            </w:r>
            <w:r w:rsidRPr="00F00F06">
              <w:rPr>
                <w:rFonts w:ascii="Calibri" w:hAnsi="Calibri" w:cs="Calibri"/>
                <w:color w:val="000000"/>
                <w:sz w:val="22"/>
                <w:szCs w:val="22"/>
                <w:lang w:eastAsia="en-US"/>
              </w:rPr>
              <w:t xml:space="preserve"> </w:t>
            </w:r>
            <w:r w:rsidRPr="001D51FB">
              <w:rPr>
                <w:i/>
                <w:iCs/>
                <w:color w:val="000000"/>
              </w:rPr>
              <w:t xml:space="preserve">Подготовка теоретического </w:t>
            </w:r>
            <w:r w:rsidRPr="001D51FB">
              <w:rPr>
                <w:i/>
                <w:iCs/>
                <w:color w:val="000000"/>
              </w:rPr>
              <w:lastRenderedPageBreak/>
              <w:t>введения к практической работе.</w:t>
            </w:r>
          </w:p>
        </w:tc>
        <w:tc>
          <w:tcPr>
            <w:tcW w:w="971" w:type="pct"/>
          </w:tcPr>
          <w:p w:rsidR="0012343F" w:rsidRPr="00F00F06" w:rsidRDefault="0012343F" w:rsidP="00B06A88">
            <w:pPr>
              <w:widowControl/>
              <w:jc w:val="both"/>
              <w:rPr>
                <w:color w:val="000000"/>
              </w:rPr>
            </w:pPr>
            <w:r w:rsidRPr="00F00F06">
              <w:rPr>
                <w:i/>
                <w:iCs/>
                <w:color w:val="000000"/>
              </w:rPr>
              <w:lastRenderedPageBreak/>
              <w:t>Устный опрос (собеседование)</w:t>
            </w:r>
          </w:p>
        </w:tc>
        <w:tc>
          <w:tcPr>
            <w:tcW w:w="477" w:type="pct"/>
          </w:tcPr>
          <w:p w:rsidR="0012343F" w:rsidRPr="00FC64F9" w:rsidRDefault="0012343F" w:rsidP="00B06A88">
            <w:pPr>
              <w:pStyle w:val="Style14"/>
              <w:widowControl/>
              <w:jc w:val="both"/>
              <w:rPr>
                <w:sz w:val="20"/>
                <w:szCs w:val="20"/>
              </w:rPr>
            </w:pPr>
            <w:r w:rsidRPr="00FC64F9">
              <w:rPr>
                <w:sz w:val="20"/>
                <w:szCs w:val="20"/>
              </w:rPr>
              <w:t>ПК-17-В</w:t>
            </w:r>
          </w:p>
        </w:tc>
      </w:tr>
      <w:tr w:rsidR="0012343F" w:rsidRPr="00F00F06">
        <w:trPr>
          <w:trHeight w:val="70"/>
        </w:trPr>
        <w:tc>
          <w:tcPr>
            <w:tcW w:w="1137" w:type="pct"/>
          </w:tcPr>
          <w:p w:rsidR="0012343F" w:rsidRPr="007067B5" w:rsidRDefault="0012343F" w:rsidP="007067B5">
            <w:pPr>
              <w:widowControl/>
              <w:jc w:val="both"/>
              <w:rPr>
                <w:color w:val="000000"/>
              </w:rPr>
            </w:pPr>
            <w:r>
              <w:rPr>
                <w:color w:val="000000"/>
              </w:rPr>
              <w:t>4.</w:t>
            </w:r>
            <w:r w:rsidRPr="007067B5">
              <w:rPr>
                <w:color w:val="000000"/>
              </w:rPr>
              <w:t xml:space="preserve">  </w:t>
            </w:r>
            <w:r w:rsidRPr="007067B5">
              <w:rPr>
                <w:b/>
                <w:bCs/>
                <w:color w:val="000000"/>
              </w:rPr>
              <w:t>Статистическое управление процессами (</w:t>
            </w:r>
            <w:r w:rsidRPr="007067B5">
              <w:rPr>
                <w:b/>
                <w:bCs/>
                <w:color w:val="000000"/>
                <w:lang w:val="en-US"/>
              </w:rPr>
              <w:t>SPC</w:t>
            </w:r>
            <w:r w:rsidRPr="007067B5">
              <w:rPr>
                <w:b/>
                <w:bCs/>
                <w:color w:val="000000"/>
              </w:rPr>
              <w:t xml:space="preserve">) </w:t>
            </w:r>
          </w:p>
          <w:p w:rsidR="0012343F" w:rsidRPr="00F00F06" w:rsidRDefault="0012343F" w:rsidP="007067B5">
            <w:pPr>
              <w:widowControl/>
              <w:jc w:val="both"/>
              <w:rPr>
                <w:color w:val="000000"/>
              </w:rPr>
            </w:pPr>
            <w:r w:rsidRPr="007067B5">
              <w:rPr>
                <w:color w:val="000000"/>
              </w:rPr>
              <w:t>Вариации процессов. Обычные и особые причины вариаций. Качественные и количественные характеристики процесса. Понятие стабильности процесса. Оценка возможностей процесса. Статистическое регулирование процессов. Контрольные карты Шухарта для количественных (</w:t>
            </w:r>
            <w:r w:rsidRPr="007067B5">
              <w:rPr>
                <w:color w:val="000000"/>
                <w:lang w:val="en-US"/>
              </w:rPr>
              <w:t>R</w:t>
            </w:r>
            <w:r w:rsidRPr="007067B5">
              <w:rPr>
                <w:color w:val="000000"/>
              </w:rPr>
              <w:t xml:space="preserve">-карта, </w:t>
            </w:r>
            <w:r w:rsidRPr="007067B5">
              <w:rPr>
                <w:color w:val="000000"/>
                <w:lang w:val="en-US"/>
              </w:rPr>
              <w:t>S</w:t>
            </w:r>
            <w:r w:rsidRPr="007067B5">
              <w:rPr>
                <w:color w:val="000000"/>
              </w:rPr>
              <w:t xml:space="preserve">-карта, </w:t>
            </w:r>
            <w:r w:rsidRPr="007067B5">
              <w:rPr>
                <w:color w:val="000000"/>
                <w:lang w:val="en-US"/>
              </w:rPr>
              <w:t>X</w:t>
            </w:r>
            <w:r w:rsidRPr="007067B5">
              <w:rPr>
                <w:color w:val="000000"/>
              </w:rPr>
              <w:t xml:space="preserve">-карта, </w:t>
            </w:r>
            <w:r w:rsidRPr="007067B5">
              <w:rPr>
                <w:color w:val="000000"/>
                <w:lang w:val="en-US"/>
              </w:rPr>
              <w:t>X</w:t>
            </w:r>
            <w:r w:rsidRPr="007067B5">
              <w:rPr>
                <w:color w:val="000000"/>
              </w:rPr>
              <w:t>ср-карта) и качественных (</w:t>
            </w:r>
            <w:r w:rsidRPr="007067B5">
              <w:rPr>
                <w:color w:val="000000"/>
                <w:lang w:val="en-US"/>
              </w:rPr>
              <w:t>p</w:t>
            </w:r>
            <w:r w:rsidRPr="007067B5">
              <w:rPr>
                <w:color w:val="000000"/>
              </w:rPr>
              <w:t xml:space="preserve">-карта, </w:t>
            </w:r>
            <w:r w:rsidRPr="007067B5">
              <w:rPr>
                <w:color w:val="000000"/>
                <w:lang w:val="en-US"/>
              </w:rPr>
              <w:t>u</w:t>
            </w:r>
            <w:r w:rsidRPr="007067B5">
              <w:rPr>
                <w:color w:val="000000"/>
              </w:rPr>
              <w:t xml:space="preserve">-карта, </w:t>
            </w:r>
            <w:r w:rsidRPr="007067B5">
              <w:rPr>
                <w:color w:val="000000"/>
                <w:lang w:val="en-US"/>
              </w:rPr>
              <w:t>np</w:t>
            </w:r>
            <w:r w:rsidRPr="007067B5">
              <w:rPr>
                <w:color w:val="000000"/>
              </w:rPr>
              <w:t xml:space="preserve">-карта, </w:t>
            </w:r>
            <w:r w:rsidRPr="007067B5">
              <w:rPr>
                <w:color w:val="000000"/>
                <w:lang w:val="en-US"/>
              </w:rPr>
              <w:t>c</w:t>
            </w:r>
            <w:r w:rsidRPr="007067B5">
              <w:rPr>
                <w:color w:val="000000"/>
              </w:rPr>
              <w:t>-карта) признаков. Излишняя регулировка процессов. Правила выбора контрольных карт. Понятие стабильности процесса.</w:t>
            </w:r>
          </w:p>
        </w:tc>
        <w:tc>
          <w:tcPr>
            <w:tcW w:w="189" w:type="pct"/>
          </w:tcPr>
          <w:p w:rsidR="0012343F" w:rsidRPr="00F00F06" w:rsidRDefault="0012343F" w:rsidP="00B06A88">
            <w:pPr>
              <w:widowControl/>
              <w:jc w:val="both"/>
              <w:rPr>
                <w:b/>
                <w:bCs/>
                <w:color w:val="000000"/>
              </w:rPr>
            </w:pPr>
            <w:r>
              <w:rPr>
                <w:b/>
                <w:bCs/>
                <w:color w:val="000000"/>
              </w:rPr>
              <w:t>8</w:t>
            </w:r>
          </w:p>
        </w:tc>
        <w:tc>
          <w:tcPr>
            <w:tcW w:w="189" w:type="pct"/>
          </w:tcPr>
          <w:p w:rsidR="0012343F" w:rsidRPr="00F00F06" w:rsidRDefault="0012343F" w:rsidP="00B06A88">
            <w:pPr>
              <w:widowControl/>
              <w:jc w:val="both"/>
              <w:rPr>
                <w:color w:val="000000"/>
              </w:rPr>
            </w:pPr>
            <w:r>
              <w:rPr>
                <w:color w:val="000000"/>
              </w:rPr>
              <w:t>4</w:t>
            </w:r>
          </w:p>
        </w:tc>
        <w:tc>
          <w:tcPr>
            <w:tcW w:w="333" w:type="pct"/>
          </w:tcPr>
          <w:p w:rsidR="0012343F" w:rsidRPr="00F00F06" w:rsidRDefault="0012343F" w:rsidP="00B06A88">
            <w:pPr>
              <w:widowControl/>
              <w:jc w:val="both"/>
              <w:rPr>
                <w:color w:val="000000"/>
              </w:rPr>
            </w:pPr>
            <w:r>
              <w:rPr>
                <w:color w:val="000000"/>
              </w:rPr>
              <w:t>4</w:t>
            </w:r>
          </w:p>
        </w:tc>
        <w:tc>
          <w:tcPr>
            <w:tcW w:w="415" w:type="pct"/>
          </w:tcPr>
          <w:p w:rsidR="0012343F" w:rsidRPr="00F00F06" w:rsidRDefault="0012343F" w:rsidP="00B06A88">
            <w:pPr>
              <w:widowControl/>
              <w:jc w:val="both"/>
              <w:rPr>
                <w:color w:val="000000"/>
              </w:rPr>
            </w:pPr>
            <w:r>
              <w:rPr>
                <w:color w:val="000000"/>
              </w:rPr>
              <w:t>4/4И</w:t>
            </w:r>
          </w:p>
        </w:tc>
        <w:tc>
          <w:tcPr>
            <w:tcW w:w="316" w:type="pct"/>
          </w:tcPr>
          <w:p w:rsidR="0012343F" w:rsidRPr="00F00F06" w:rsidRDefault="0012343F" w:rsidP="00B06A88">
            <w:pPr>
              <w:widowControl/>
              <w:jc w:val="both"/>
              <w:rPr>
                <w:color w:val="000000"/>
              </w:rPr>
            </w:pPr>
            <w:r>
              <w:rPr>
                <w:color w:val="000000"/>
              </w:rPr>
              <w:t>0,5</w:t>
            </w:r>
          </w:p>
        </w:tc>
        <w:tc>
          <w:tcPr>
            <w:tcW w:w="973" w:type="pct"/>
          </w:tcPr>
          <w:p w:rsidR="0012343F" w:rsidRPr="00F00F06" w:rsidRDefault="0012343F" w:rsidP="00262AF8">
            <w:pPr>
              <w:widowControl/>
              <w:jc w:val="both"/>
              <w:rPr>
                <w:color w:val="000000"/>
              </w:rPr>
            </w:pPr>
            <w:r w:rsidRPr="00F00F06">
              <w:rPr>
                <w:i/>
                <w:iCs/>
                <w:color w:val="000000"/>
              </w:rPr>
              <w:t>Самостоятельное изучение учебной и научной литератур</w:t>
            </w:r>
            <w:r>
              <w:t xml:space="preserve"> </w:t>
            </w:r>
            <w:r w:rsidRPr="001D51FB">
              <w:rPr>
                <w:i/>
                <w:iCs/>
                <w:color w:val="000000"/>
              </w:rPr>
              <w:t>Подготовка теоретического введения к практической работе.</w:t>
            </w:r>
            <w:r>
              <w:rPr>
                <w:i/>
                <w:iCs/>
                <w:color w:val="000000"/>
              </w:rPr>
              <w:t xml:space="preserve"> </w:t>
            </w:r>
          </w:p>
        </w:tc>
        <w:tc>
          <w:tcPr>
            <w:tcW w:w="971" w:type="pct"/>
          </w:tcPr>
          <w:p w:rsidR="0012343F" w:rsidRPr="00F00F06" w:rsidRDefault="0012343F" w:rsidP="00B06A88">
            <w:pPr>
              <w:widowControl/>
              <w:jc w:val="both"/>
              <w:rPr>
                <w:color w:val="000000"/>
              </w:rPr>
            </w:pPr>
            <w:r w:rsidRPr="00F00F06">
              <w:rPr>
                <w:i/>
                <w:iCs/>
                <w:color w:val="000000"/>
              </w:rPr>
              <w:t>Устный опрос (собеседование)</w:t>
            </w:r>
          </w:p>
        </w:tc>
        <w:tc>
          <w:tcPr>
            <w:tcW w:w="477" w:type="pct"/>
          </w:tcPr>
          <w:p w:rsidR="0012343F" w:rsidRPr="00FC64F9" w:rsidRDefault="0012343F" w:rsidP="00B06A88">
            <w:pPr>
              <w:pStyle w:val="Style14"/>
              <w:widowControl/>
              <w:jc w:val="both"/>
              <w:rPr>
                <w:sz w:val="20"/>
                <w:szCs w:val="20"/>
              </w:rPr>
            </w:pPr>
            <w:r w:rsidRPr="00FC64F9">
              <w:rPr>
                <w:sz w:val="20"/>
                <w:szCs w:val="20"/>
              </w:rPr>
              <w:t>ПК-5-</w:t>
            </w:r>
            <w:r>
              <w:rPr>
                <w:sz w:val="20"/>
                <w:szCs w:val="20"/>
              </w:rPr>
              <w:t>З</w:t>
            </w:r>
            <w:r w:rsidRPr="00FC64F9">
              <w:rPr>
                <w:sz w:val="20"/>
                <w:szCs w:val="20"/>
              </w:rPr>
              <w:t>У</w:t>
            </w:r>
            <w:r>
              <w:rPr>
                <w:sz w:val="20"/>
                <w:szCs w:val="20"/>
              </w:rPr>
              <w:t>В</w:t>
            </w:r>
          </w:p>
        </w:tc>
      </w:tr>
      <w:tr w:rsidR="0012343F" w:rsidRPr="00F00F06">
        <w:trPr>
          <w:trHeight w:val="499"/>
        </w:trPr>
        <w:tc>
          <w:tcPr>
            <w:tcW w:w="1137" w:type="pct"/>
          </w:tcPr>
          <w:p w:rsidR="0012343F" w:rsidRPr="007067B5" w:rsidRDefault="0012343F" w:rsidP="007067B5">
            <w:pPr>
              <w:widowControl/>
              <w:tabs>
                <w:tab w:val="left" w:pos="435"/>
              </w:tabs>
              <w:jc w:val="both"/>
              <w:rPr>
                <w:color w:val="000000"/>
              </w:rPr>
            </w:pPr>
            <w:r>
              <w:rPr>
                <w:color w:val="000000"/>
              </w:rPr>
              <w:lastRenderedPageBreak/>
              <w:t xml:space="preserve">5. </w:t>
            </w:r>
            <w:r w:rsidRPr="007067B5">
              <w:rPr>
                <w:b/>
                <w:bCs/>
                <w:color w:val="000000"/>
              </w:rPr>
              <w:t xml:space="preserve">Стандартизация статистических методов </w:t>
            </w:r>
          </w:p>
          <w:p w:rsidR="0012343F" w:rsidRPr="00F00F06" w:rsidRDefault="0012343F" w:rsidP="007067B5">
            <w:pPr>
              <w:widowControl/>
              <w:tabs>
                <w:tab w:val="left" w:pos="435"/>
              </w:tabs>
              <w:jc w:val="both"/>
              <w:rPr>
                <w:color w:val="000000"/>
              </w:rPr>
            </w:pPr>
            <w:r w:rsidRPr="007067B5">
              <w:rPr>
                <w:color w:val="000000"/>
              </w:rPr>
              <w:t>Деятельность технического комитета ТК 125 «Статистические методы в управлении качеством продукции». Обзор действующих стандартов и проектов стандартов ИСО по применению статистических методов. Серия ГОСТ Р 50779. Деятельность технического комитета ИСО/ТК 69 «Применение статистических методов».</w:t>
            </w:r>
          </w:p>
        </w:tc>
        <w:tc>
          <w:tcPr>
            <w:tcW w:w="189" w:type="pct"/>
          </w:tcPr>
          <w:p w:rsidR="0012343F" w:rsidRPr="00F00F06" w:rsidRDefault="0012343F" w:rsidP="00B06A88">
            <w:pPr>
              <w:widowControl/>
              <w:jc w:val="both"/>
              <w:rPr>
                <w:color w:val="000000"/>
              </w:rPr>
            </w:pPr>
            <w:r>
              <w:rPr>
                <w:color w:val="000000"/>
              </w:rPr>
              <w:t>8</w:t>
            </w:r>
          </w:p>
        </w:tc>
        <w:tc>
          <w:tcPr>
            <w:tcW w:w="189" w:type="pct"/>
          </w:tcPr>
          <w:p w:rsidR="0012343F" w:rsidRPr="00F00F06" w:rsidRDefault="0012343F" w:rsidP="00B06A88">
            <w:pPr>
              <w:widowControl/>
              <w:jc w:val="both"/>
              <w:rPr>
                <w:color w:val="000000"/>
              </w:rPr>
            </w:pPr>
            <w:r>
              <w:rPr>
                <w:color w:val="000000"/>
              </w:rPr>
              <w:t>6</w:t>
            </w:r>
          </w:p>
        </w:tc>
        <w:tc>
          <w:tcPr>
            <w:tcW w:w="333" w:type="pct"/>
          </w:tcPr>
          <w:p w:rsidR="0012343F" w:rsidRPr="00F00F06" w:rsidRDefault="0012343F" w:rsidP="00B06A88">
            <w:pPr>
              <w:widowControl/>
              <w:jc w:val="both"/>
              <w:rPr>
                <w:color w:val="000000"/>
              </w:rPr>
            </w:pPr>
            <w:r>
              <w:rPr>
                <w:color w:val="000000"/>
              </w:rPr>
              <w:t>6</w:t>
            </w:r>
          </w:p>
        </w:tc>
        <w:tc>
          <w:tcPr>
            <w:tcW w:w="415" w:type="pct"/>
          </w:tcPr>
          <w:p w:rsidR="0012343F" w:rsidRPr="00F00F06" w:rsidRDefault="0012343F" w:rsidP="00B06A88">
            <w:pPr>
              <w:widowControl/>
              <w:jc w:val="both"/>
              <w:rPr>
                <w:color w:val="000000"/>
              </w:rPr>
            </w:pPr>
            <w:r>
              <w:rPr>
                <w:color w:val="000000"/>
              </w:rPr>
              <w:t>6/4И</w:t>
            </w:r>
          </w:p>
        </w:tc>
        <w:tc>
          <w:tcPr>
            <w:tcW w:w="316" w:type="pct"/>
          </w:tcPr>
          <w:p w:rsidR="0012343F" w:rsidRPr="00F00F06" w:rsidRDefault="0012343F" w:rsidP="00B06A88">
            <w:pPr>
              <w:widowControl/>
              <w:jc w:val="both"/>
              <w:rPr>
                <w:color w:val="000000"/>
              </w:rPr>
            </w:pPr>
            <w:r>
              <w:rPr>
                <w:color w:val="000000"/>
              </w:rPr>
              <w:t>0,9</w:t>
            </w:r>
          </w:p>
        </w:tc>
        <w:tc>
          <w:tcPr>
            <w:tcW w:w="973" w:type="pct"/>
          </w:tcPr>
          <w:p w:rsidR="0012343F" w:rsidRPr="00F00F06" w:rsidRDefault="0012343F" w:rsidP="00B06A88">
            <w:pPr>
              <w:widowControl/>
              <w:jc w:val="both"/>
              <w:rPr>
                <w:color w:val="000000"/>
              </w:rPr>
            </w:pPr>
            <w:r w:rsidRPr="00F00F06">
              <w:rPr>
                <w:i/>
                <w:iCs/>
                <w:color w:val="000000"/>
              </w:rPr>
              <w:t>Самостоятельное изучение учебной и научной литературы.</w:t>
            </w:r>
            <w:r w:rsidRPr="00F00F06">
              <w:rPr>
                <w:color w:val="000000"/>
              </w:rPr>
              <w:t xml:space="preserve"> </w:t>
            </w:r>
            <w:r w:rsidRPr="001D51FB">
              <w:rPr>
                <w:i/>
                <w:iCs/>
                <w:color w:val="000000"/>
              </w:rPr>
              <w:t>Подготовка теоретического введения к практической работе.</w:t>
            </w:r>
            <w:r>
              <w:rPr>
                <w:i/>
                <w:iCs/>
                <w:color w:val="000000"/>
              </w:rPr>
              <w:t xml:space="preserve"> </w:t>
            </w:r>
            <w:r w:rsidRPr="00262AF8">
              <w:rPr>
                <w:i/>
                <w:iCs/>
                <w:color w:val="000000"/>
              </w:rPr>
              <w:t>Выполнение расчетно-графической работы</w:t>
            </w:r>
            <w:r>
              <w:rPr>
                <w:i/>
                <w:iCs/>
                <w:color w:val="000000"/>
              </w:rPr>
              <w:t xml:space="preserve">. Подготовка к семинару </w:t>
            </w:r>
            <w:r w:rsidRPr="00262AF8">
              <w:rPr>
                <w:i/>
                <w:iCs/>
                <w:color w:val="000000"/>
              </w:rPr>
              <w:t>«Применение статистических методов»</w:t>
            </w:r>
            <w:r>
              <w:rPr>
                <w:i/>
                <w:iCs/>
                <w:color w:val="000000"/>
              </w:rPr>
              <w:t>.</w:t>
            </w:r>
          </w:p>
        </w:tc>
        <w:tc>
          <w:tcPr>
            <w:tcW w:w="971" w:type="pct"/>
          </w:tcPr>
          <w:p w:rsidR="0012343F" w:rsidRPr="00F00F06" w:rsidRDefault="0012343F" w:rsidP="00B06A88">
            <w:pPr>
              <w:widowControl/>
              <w:jc w:val="both"/>
              <w:rPr>
                <w:color w:val="000000"/>
              </w:rPr>
            </w:pPr>
            <w:r w:rsidRPr="00F00F06">
              <w:rPr>
                <w:i/>
                <w:iCs/>
                <w:color w:val="000000"/>
              </w:rPr>
              <w:t>Устный опрос (собеседование)</w:t>
            </w:r>
            <w:r>
              <w:rPr>
                <w:i/>
                <w:iCs/>
                <w:color w:val="000000"/>
              </w:rPr>
              <w:t xml:space="preserve">. Доклад по теме семинара </w:t>
            </w:r>
            <w:r w:rsidRPr="00262AF8">
              <w:rPr>
                <w:i/>
                <w:iCs/>
                <w:color w:val="000000"/>
              </w:rPr>
              <w:t>«Применение статистических методов»</w:t>
            </w:r>
          </w:p>
        </w:tc>
        <w:tc>
          <w:tcPr>
            <w:tcW w:w="477" w:type="pct"/>
          </w:tcPr>
          <w:p w:rsidR="0012343F" w:rsidRPr="00FC64F9" w:rsidRDefault="0012343F" w:rsidP="00F13AC6">
            <w:pPr>
              <w:pStyle w:val="Style14"/>
              <w:widowControl/>
              <w:jc w:val="both"/>
              <w:rPr>
                <w:sz w:val="20"/>
                <w:szCs w:val="20"/>
              </w:rPr>
            </w:pPr>
            <w:r w:rsidRPr="00FC64F9">
              <w:rPr>
                <w:sz w:val="20"/>
                <w:szCs w:val="20"/>
              </w:rPr>
              <w:t>ПК-2-</w:t>
            </w:r>
            <w:r>
              <w:rPr>
                <w:sz w:val="20"/>
                <w:szCs w:val="20"/>
              </w:rPr>
              <w:t>ЗУВ</w:t>
            </w:r>
          </w:p>
        </w:tc>
      </w:tr>
      <w:tr w:rsidR="0012343F" w:rsidRPr="00F00F06">
        <w:trPr>
          <w:trHeight w:val="499"/>
        </w:trPr>
        <w:tc>
          <w:tcPr>
            <w:tcW w:w="1137" w:type="pct"/>
          </w:tcPr>
          <w:p w:rsidR="0012343F" w:rsidRPr="00F00F06" w:rsidRDefault="0012343F" w:rsidP="00B06A88">
            <w:pPr>
              <w:widowControl/>
              <w:jc w:val="both"/>
              <w:rPr>
                <w:b/>
                <w:bCs/>
                <w:color w:val="000000"/>
              </w:rPr>
            </w:pPr>
            <w:r w:rsidRPr="00F00F06">
              <w:rPr>
                <w:b/>
                <w:bCs/>
                <w:color w:val="000000"/>
              </w:rPr>
              <w:t>Итого за семестр</w:t>
            </w:r>
          </w:p>
        </w:tc>
        <w:tc>
          <w:tcPr>
            <w:tcW w:w="189" w:type="pct"/>
          </w:tcPr>
          <w:p w:rsidR="0012343F" w:rsidRPr="00CC57AD" w:rsidRDefault="0012343F" w:rsidP="00B06A88">
            <w:pPr>
              <w:widowControl/>
              <w:jc w:val="both"/>
              <w:rPr>
                <w:b/>
                <w:bCs/>
                <w:color w:val="000000"/>
              </w:rPr>
            </w:pPr>
            <w:r>
              <w:rPr>
                <w:b/>
                <w:bCs/>
                <w:color w:val="000000"/>
              </w:rPr>
              <w:t>8</w:t>
            </w:r>
          </w:p>
        </w:tc>
        <w:tc>
          <w:tcPr>
            <w:tcW w:w="189" w:type="pct"/>
          </w:tcPr>
          <w:p w:rsidR="0012343F" w:rsidRDefault="0012343F" w:rsidP="00B06A88">
            <w:pPr>
              <w:widowControl/>
              <w:jc w:val="both"/>
              <w:rPr>
                <w:b/>
                <w:bCs/>
                <w:color w:val="000000"/>
              </w:rPr>
            </w:pPr>
            <w:r>
              <w:rPr>
                <w:b/>
                <w:bCs/>
                <w:color w:val="000000"/>
              </w:rPr>
              <w:t>22</w:t>
            </w:r>
          </w:p>
        </w:tc>
        <w:tc>
          <w:tcPr>
            <w:tcW w:w="333" w:type="pct"/>
          </w:tcPr>
          <w:p w:rsidR="0012343F" w:rsidRPr="00F00F06" w:rsidRDefault="0012343F" w:rsidP="00B06A88">
            <w:pPr>
              <w:widowControl/>
              <w:jc w:val="both"/>
              <w:rPr>
                <w:b/>
                <w:bCs/>
                <w:color w:val="000000"/>
              </w:rPr>
            </w:pPr>
            <w:r>
              <w:rPr>
                <w:b/>
                <w:bCs/>
                <w:color w:val="000000"/>
              </w:rPr>
              <w:t>22</w:t>
            </w:r>
          </w:p>
        </w:tc>
        <w:tc>
          <w:tcPr>
            <w:tcW w:w="415" w:type="pct"/>
          </w:tcPr>
          <w:p w:rsidR="0012343F" w:rsidRPr="00F00F06" w:rsidRDefault="0012343F" w:rsidP="007067B5">
            <w:pPr>
              <w:widowControl/>
              <w:jc w:val="both"/>
              <w:rPr>
                <w:b/>
                <w:bCs/>
                <w:color w:val="000000"/>
              </w:rPr>
            </w:pPr>
            <w:r>
              <w:rPr>
                <w:b/>
                <w:bCs/>
                <w:color w:val="000000"/>
              </w:rPr>
              <w:t>22/16И</w:t>
            </w:r>
          </w:p>
        </w:tc>
        <w:tc>
          <w:tcPr>
            <w:tcW w:w="316" w:type="pct"/>
          </w:tcPr>
          <w:p w:rsidR="0012343F" w:rsidRDefault="0012343F" w:rsidP="00B06A88">
            <w:pPr>
              <w:widowControl/>
              <w:jc w:val="both"/>
              <w:rPr>
                <w:b/>
                <w:bCs/>
                <w:color w:val="000000"/>
              </w:rPr>
            </w:pPr>
            <w:r>
              <w:rPr>
                <w:b/>
                <w:bCs/>
                <w:color w:val="000000"/>
              </w:rPr>
              <w:t>2,9</w:t>
            </w:r>
          </w:p>
        </w:tc>
        <w:tc>
          <w:tcPr>
            <w:tcW w:w="973" w:type="pct"/>
          </w:tcPr>
          <w:p w:rsidR="0012343F" w:rsidRPr="00F00F06" w:rsidRDefault="0012343F" w:rsidP="00B06A88">
            <w:pPr>
              <w:widowControl/>
              <w:jc w:val="both"/>
              <w:rPr>
                <w:b/>
                <w:bCs/>
                <w:color w:val="000000"/>
              </w:rPr>
            </w:pPr>
          </w:p>
        </w:tc>
        <w:tc>
          <w:tcPr>
            <w:tcW w:w="971" w:type="pct"/>
          </w:tcPr>
          <w:p w:rsidR="0012343F" w:rsidRPr="00F13812" w:rsidRDefault="0012343F" w:rsidP="00B06A88">
            <w:pPr>
              <w:widowControl/>
              <w:jc w:val="center"/>
              <w:rPr>
                <w:b/>
                <w:bCs/>
              </w:rPr>
            </w:pPr>
            <w:r w:rsidRPr="00014224">
              <w:rPr>
                <w:b/>
                <w:bCs/>
              </w:rPr>
              <w:t>Промежуточная аттестация (экзамен)</w:t>
            </w:r>
          </w:p>
        </w:tc>
        <w:tc>
          <w:tcPr>
            <w:tcW w:w="477" w:type="pct"/>
          </w:tcPr>
          <w:p w:rsidR="0012343F" w:rsidRPr="00F13AC6" w:rsidRDefault="0012343F" w:rsidP="00B06A88">
            <w:pPr>
              <w:pStyle w:val="Style14"/>
              <w:widowControl/>
              <w:jc w:val="both"/>
              <w:rPr>
                <w:b/>
                <w:bCs/>
              </w:rPr>
            </w:pPr>
            <w:r w:rsidRPr="00F13AC6">
              <w:rPr>
                <w:b/>
                <w:bCs/>
              </w:rPr>
              <w:t>ПК-2, 5, 17 - ЗУВ</w:t>
            </w:r>
          </w:p>
        </w:tc>
      </w:tr>
      <w:tr w:rsidR="0012343F" w:rsidRPr="00F00F06">
        <w:trPr>
          <w:trHeight w:val="499"/>
        </w:trPr>
        <w:tc>
          <w:tcPr>
            <w:tcW w:w="1137" w:type="pct"/>
          </w:tcPr>
          <w:p w:rsidR="0012343F" w:rsidRPr="00F00F06" w:rsidRDefault="0012343F" w:rsidP="00B06A88">
            <w:pPr>
              <w:widowControl/>
              <w:jc w:val="both"/>
              <w:rPr>
                <w:b/>
                <w:bCs/>
                <w:color w:val="000000"/>
              </w:rPr>
            </w:pPr>
            <w:r w:rsidRPr="00F00F06">
              <w:rPr>
                <w:b/>
                <w:bCs/>
                <w:color w:val="000000"/>
              </w:rPr>
              <w:t>Итого по дисциплине</w:t>
            </w:r>
          </w:p>
        </w:tc>
        <w:tc>
          <w:tcPr>
            <w:tcW w:w="189" w:type="pct"/>
          </w:tcPr>
          <w:p w:rsidR="0012343F" w:rsidRPr="00F00F06" w:rsidRDefault="0012343F" w:rsidP="00B06A88">
            <w:pPr>
              <w:widowControl/>
              <w:jc w:val="both"/>
              <w:rPr>
                <w:b/>
                <w:bCs/>
                <w:color w:val="000000"/>
              </w:rPr>
            </w:pPr>
          </w:p>
        </w:tc>
        <w:tc>
          <w:tcPr>
            <w:tcW w:w="189" w:type="pct"/>
          </w:tcPr>
          <w:p w:rsidR="0012343F" w:rsidRPr="00F00F06" w:rsidRDefault="0012343F" w:rsidP="00B06A88">
            <w:pPr>
              <w:widowControl/>
              <w:jc w:val="both"/>
              <w:rPr>
                <w:b/>
                <w:bCs/>
                <w:color w:val="000000"/>
              </w:rPr>
            </w:pPr>
          </w:p>
        </w:tc>
        <w:tc>
          <w:tcPr>
            <w:tcW w:w="333" w:type="pct"/>
          </w:tcPr>
          <w:p w:rsidR="0012343F" w:rsidRPr="00F00F06" w:rsidRDefault="0012343F" w:rsidP="00B06A88">
            <w:pPr>
              <w:widowControl/>
              <w:jc w:val="both"/>
              <w:rPr>
                <w:b/>
                <w:bCs/>
                <w:color w:val="000000"/>
              </w:rPr>
            </w:pPr>
          </w:p>
        </w:tc>
        <w:tc>
          <w:tcPr>
            <w:tcW w:w="415" w:type="pct"/>
          </w:tcPr>
          <w:p w:rsidR="0012343F" w:rsidRPr="00F00F06" w:rsidRDefault="0012343F" w:rsidP="00B06A88">
            <w:pPr>
              <w:widowControl/>
              <w:jc w:val="both"/>
              <w:rPr>
                <w:b/>
                <w:bCs/>
                <w:color w:val="000000"/>
              </w:rPr>
            </w:pPr>
          </w:p>
        </w:tc>
        <w:tc>
          <w:tcPr>
            <w:tcW w:w="316" w:type="pct"/>
          </w:tcPr>
          <w:p w:rsidR="0012343F" w:rsidRPr="00F00F06" w:rsidRDefault="0012343F" w:rsidP="00B06A88">
            <w:pPr>
              <w:widowControl/>
              <w:jc w:val="both"/>
              <w:rPr>
                <w:b/>
                <w:bCs/>
                <w:color w:val="000000"/>
              </w:rPr>
            </w:pPr>
          </w:p>
        </w:tc>
        <w:tc>
          <w:tcPr>
            <w:tcW w:w="973" w:type="pct"/>
          </w:tcPr>
          <w:p w:rsidR="0012343F" w:rsidRPr="00F00F06" w:rsidRDefault="0012343F" w:rsidP="00B06A88">
            <w:pPr>
              <w:widowControl/>
              <w:jc w:val="both"/>
              <w:rPr>
                <w:b/>
                <w:bCs/>
                <w:color w:val="000000"/>
              </w:rPr>
            </w:pPr>
          </w:p>
        </w:tc>
        <w:tc>
          <w:tcPr>
            <w:tcW w:w="971" w:type="pct"/>
          </w:tcPr>
          <w:p w:rsidR="0012343F" w:rsidRPr="00F13812" w:rsidRDefault="0012343F" w:rsidP="00B06A88">
            <w:pPr>
              <w:widowControl/>
              <w:rPr>
                <w:b/>
                <w:bCs/>
              </w:rPr>
            </w:pPr>
            <w:r w:rsidRPr="00F13812">
              <w:rPr>
                <w:b/>
                <w:bCs/>
              </w:rPr>
              <w:t>Промежуточная аттестация (</w:t>
            </w:r>
            <w:r>
              <w:rPr>
                <w:b/>
                <w:bCs/>
              </w:rPr>
              <w:t>экзамен)</w:t>
            </w:r>
          </w:p>
        </w:tc>
        <w:tc>
          <w:tcPr>
            <w:tcW w:w="477" w:type="pct"/>
          </w:tcPr>
          <w:p w:rsidR="0012343F" w:rsidRPr="00FC64F9" w:rsidRDefault="0012343F" w:rsidP="00B06A88">
            <w:pPr>
              <w:pStyle w:val="Style14"/>
              <w:widowControl/>
              <w:jc w:val="both"/>
              <w:rPr>
                <w:sz w:val="20"/>
                <w:szCs w:val="20"/>
              </w:rPr>
            </w:pPr>
          </w:p>
        </w:tc>
      </w:tr>
    </w:tbl>
    <w:p w:rsidR="0012343F" w:rsidRDefault="0012343F" w:rsidP="007067B5">
      <w:pPr>
        <w:keepNext/>
        <w:autoSpaceDE/>
        <w:autoSpaceDN/>
        <w:adjustRightInd/>
        <w:jc w:val="both"/>
        <w:outlineLvl w:val="0"/>
        <w:rPr>
          <w:b/>
          <w:bCs/>
          <w:color w:val="000000"/>
        </w:rPr>
      </w:pPr>
      <w:r w:rsidRPr="00F00F06">
        <w:rPr>
          <w:b/>
          <w:bCs/>
          <w:color w:val="000000"/>
        </w:rPr>
        <w:t>И - часы в интерактивной форме</w:t>
      </w:r>
    </w:p>
    <w:p w:rsidR="0012343F" w:rsidRPr="00F00F06" w:rsidRDefault="0012343F" w:rsidP="007067B5">
      <w:pPr>
        <w:keepNext/>
        <w:autoSpaceDE/>
        <w:autoSpaceDN/>
        <w:adjustRightInd/>
        <w:jc w:val="both"/>
        <w:outlineLvl w:val="0"/>
        <w:rPr>
          <w:b/>
          <w:bCs/>
          <w:color w:val="000000"/>
        </w:rPr>
      </w:pPr>
    </w:p>
    <w:p w:rsidR="0012343F" w:rsidRPr="00F00F06" w:rsidRDefault="0012343F" w:rsidP="00036C74">
      <w:pPr>
        <w:keepNext/>
        <w:autoSpaceDE/>
        <w:autoSpaceDN/>
        <w:adjustRightInd/>
        <w:jc w:val="both"/>
        <w:outlineLvl w:val="0"/>
        <w:rPr>
          <w:b/>
          <w:bCs/>
        </w:rPr>
      </w:pPr>
      <w:r w:rsidRPr="00F00F06">
        <w:rPr>
          <w:b/>
          <w:bCs/>
        </w:rPr>
        <w:t>5 Образовательные и информационные технологии</w:t>
      </w:r>
    </w:p>
    <w:p w:rsidR="0012343F" w:rsidRPr="00F00F06" w:rsidRDefault="0012343F" w:rsidP="00036C74">
      <w:pPr>
        <w:widowControl/>
        <w:autoSpaceDE/>
        <w:autoSpaceDN/>
        <w:adjustRightInd/>
        <w:spacing w:line="259" w:lineRule="auto"/>
        <w:jc w:val="both"/>
        <w:rPr>
          <w:color w:val="000000"/>
          <w:lang w:eastAsia="en-US"/>
        </w:rPr>
      </w:pPr>
      <w:r w:rsidRPr="00F00F06">
        <w:rPr>
          <w:color w:val="000000"/>
          <w:lang w:eastAsia="en-US"/>
        </w:rPr>
        <w:t xml:space="preserve">1. </w:t>
      </w:r>
      <w:r w:rsidRPr="00F00F06">
        <w:rPr>
          <w:b/>
          <w:bCs/>
          <w:color w:val="000000"/>
          <w:lang w:eastAsia="en-US"/>
        </w:rPr>
        <w:t>Традиционные образовательные технологии</w:t>
      </w:r>
      <w:r w:rsidRPr="00F00F06">
        <w:rPr>
          <w:color w:val="000000"/>
          <w:lang w:eastAsia="en-US"/>
        </w:rPr>
        <w:t> ориентируются на 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 </w:t>
      </w:r>
    </w:p>
    <w:p w:rsidR="0012343F" w:rsidRPr="00F00F06" w:rsidRDefault="0012343F" w:rsidP="00036C74">
      <w:pPr>
        <w:widowControl/>
        <w:autoSpaceDE/>
        <w:autoSpaceDN/>
        <w:adjustRightInd/>
        <w:spacing w:line="259" w:lineRule="auto"/>
        <w:jc w:val="both"/>
        <w:rPr>
          <w:color w:val="000000"/>
          <w:lang w:eastAsia="en-US"/>
        </w:rPr>
      </w:pPr>
      <w:r w:rsidRPr="00F00F06">
        <w:rPr>
          <w:b/>
          <w:bCs/>
          <w:color w:val="000000"/>
          <w:lang w:eastAsia="en-US"/>
        </w:rPr>
        <w:t>Формы учебных занятий с использованием традиционных технологий:</w:t>
      </w:r>
    </w:p>
    <w:p w:rsidR="0012343F" w:rsidRPr="00F00F06" w:rsidRDefault="0012343F" w:rsidP="00036C74">
      <w:pPr>
        <w:widowControl/>
        <w:autoSpaceDE/>
        <w:autoSpaceDN/>
        <w:adjustRightInd/>
        <w:spacing w:line="259" w:lineRule="auto"/>
        <w:jc w:val="both"/>
        <w:rPr>
          <w:color w:val="000000"/>
          <w:lang w:eastAsia="en-US"/>
        </w:rPr>
      </w:pPr>
      <w:r w:rsidRPr="00F00F06">
        <w:rPr>
          <w:color w:val="000000"/>
          <w:lang w:eastAsia="en-US"/>
        </w:rPr>
        <w:t>Семинар – беседа преподавателя и студентов,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w:t>
      </w:r>
    </w:p>
    <w:p w:rsidR="0012343F" w:rsidRPr="00F00F06" w:rsidRDefault="0012343F" w:rsidP="00036C74">
      <w:pPr>
        <w:widowControl/>
        <w:autoSpaceDE/>
        <w:autoSpaceDN/>
        <w:adjustRightInd/>
        <w:spacing w:line="259" w:lineRule="auto"/>
        <w:jc w:val="both"/>
        <w:rPr>
          <w:color w:val="000000"/>
          <w:lang w:eastAsia="en-US"/>
        </w:rPr>
      </w:pPr>
      <w:r w:rsidRPr="00F00F06">
        <w:rPr>
          <w:color w:val="000000"/>
          <w:lang w:eastAsia="en-US"/>
        </w:rPr>
        <w:lastRenderedPageBreak/>
        <w:t>Практическое занятие, посвященное освоению конкретных умений и навыков по предложенному алгоритму.</w:t>
      </w:r>
    </w:p>
    <w:p w:rsidR="0012343F" w:rsidRPr="00F00F06" w:rsidRDefault="0012343F" w:rsidP="00036C74">
      <w:pPr>
        <w:widowControl/>
        <w:autoSpaceDE/>
        <w:autoSpaceDN/>
        <w:adjustRightInd/>
        <w:spacing w:line="259" w:lineRule="auto"/>
        <w:jc w:val="both"/>
        <w:rPr>
          <w:color w:val="000000"/>
          <w:lang w:eastAsia="en-US"/>
        </w:rPr>
      </w:pPr>
      <w:r w:rsidRPr="00F00F06">
        <w:rPr>
          <w:color w:val="000000"/>
          <w:lang w:eastAsia="en-US"/>
        </w:rPr>
        <w:t xml:space="preserve">2. </w:t>
      </w:r>
      <w:r w:rsidRPr="00F00F06">
        <w:rPr>
          <w:b/>
          <w:bCs/>
          <w:color w:val="000000"/>
          <w:lang w:eastAsia="en-US"/>
        </w:rPr>
        <w:t>Технологии проблемного обучения</w:t>
      </w:r>
      <w:r w:rsidRPr="00F00F06">
        <w:rPr>
          <w:color w:val="000000"/>
          <w:lang w:eastAsia="en-US"/>
        </w:rPr>
        <w:t> – организация образовательного процесса, которая предполагает постановку проблемных вопросов, создание учебных проблемных ситуаций для стимулирования активной познавательной деятельности студентов.</w:t>
      </w:r>
    </w:p>
    <w:p w:rsidR="0012343F" w:rsidRPr="00F00F06" w:rsidRDefault="0012343F" w:rsidP="00036C74">
      <w:pPr>
        <w:widowControl/>
        <w:autoSpaceDE/>
        <w:autoSpaceDN/>
        <w:adjustRightInd/>
        <w:spacing w:line="259" w:lineRule="auto"/>
        <w:jc w:val="both"/>
        <w:rPr>
          <w:b/>
          <w:bCs/>
          <w:color w:val="000000"/>
          <w:lang w:eastAsia="en-US"/>
        </w:rPr>
      </w:pPr>
      <w:r w:rsidRPr="00F00F06">
        <w:rPr>
          <w:b/>
          <w:bCs/>
          <w:color w:val="000000"/>
          <w:lang w:eastAsia="en-US"/>
        </w:rPr>
        <w:t>Формы учебных занятий с использованием технологий проблемного обучения:</w:t>
      </w:r>
    </w:p>
    <w:p w:rsidR="0012343F" w:rsidRPr="00F00F06" w:rsidRDefault="0012343F" w:rsidP="00036C74">
      <w:pPr>
        <w:widowControl/>
        <w:autoSpaceDE/>
        <w:autoSpaceDN/>
        <w:adjustRightInd/>
        <w:spacing w:line="259" w:lineRule="auto"/>
        <w:jc w:val="both"/>
        <w:rPr>
          <w:color w:val="000000"/>
          <w:lang w:eastAsia="en-US"/>
        </w:rPr>
      </w:pPr>
      <w:r w:rsidRPr="00F00F06">
        <w:rPr>
          <w:color w:val="000000"/>
          <w:lang w:eastAsia="en-US"/>
        </w:rPr>
        <w:t>Практическое занятие в форме практикума – 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rsidR="0012343F" w:rsidRPr="00F00F06" w:rsidRDefault="0012343F" w:rsidP="00036C74">
      <w:pPr>
        <w:widowControl/>
        <w:autoSpaceDE/>
        <w:autoSpaceDN/>
        <w:adjustRightInd/>
        <w:spacing w:line="259" w:lineRule="auto"/>
        <w:jc w:val="both"/>
        <w:rPr>
          <w:color w:val="000000"/>
          <w:lang w:eastAsia="en-US"/>
        </w:rPr>
      </w:pPr>
      <w:r w:rsidRPr="00F00F06">
        <w:rPr>
          <w:color w:val="000000"/>
          <w:lang w:eastAsia="en-US"/>
        </w:rPr>
        <w:t>Практическое занятие на основе кейс-метода – обучение в контексте моделируемой ситуации, воспроизводящей реальные условия научной, производственной, общественной деятельности. Обучающиеся должны проанализировать ситуацию, разобраться в сути проблем, предложить возможные решения и выбрать лучшее из них. Кейсы базируются на реальном фактическом материале или же приближены к реальной ситуации.</w:t>
      </w:r>
    </w:p>
    <w:p w:rsidR="0012343F" w:rsidRPr="00F00F06" w:rsidRDefault="0012343F" w:rsidP="00036C74">
      <w:pPr>
        <w:widowControl/>
        <w:autoSpaceDE/>
        <w:autoSpaceDN/>
        <w:adjustRightInd/>
        <w:spacing w:line="259" w:lineRule="auto"/>
        <w:jc w:val="both"/>
        <w:rPr>
          <w:color w:val="000000"/>
          <w:lang w:eastAsia="en-US"/>
        </w:rPr>
      </w:pPr>
    </w:p>
    <w:p w:rsidR="0012343F" w:rsidRPr="00F00F06" w:rsidRDefault="0012343F" w:rsidP="00036C74">
      <w:pPr>
        <w:keepNext/>
        <w:autoSpaceDE/>
        <w:autoSpaceDN/>
        <w:adjustRightInd/>
        <w:jc w:val="both"/>
        <w:outlineLvl w:val="0"/>
        <w:rPr>
          <w:b/>
          <w:bCs/>
        </w:rPr>
      </w:pPr>
      <w:r w:rsidRPr="00F00F06">
        <w:rPr>
          <w:b/>
          <w:bCs/>
        </w:rPr>
        <w:t>6 Учебно-методическое обеспечение самостоятельной работы обучающихся</w:t>
      </w:r>
    </w:p>
    <w:p w:rsidR="0012343F" w:rsidRPr="00F00F06" w:rsidRDefault="0012343F" w:rsidP="00036C74">
      <w:pPr>
        <w:widowControl/>
        <w:autoSpaceDE/>
        <w:autoSpaceDN/>
        <w:adjustRightInd/>
        <w:ind w:firstLine="709"/>
        <w:jc w:val="both"/>
        <w:rPr>
          <w:color w:val="000000"/>
          <w:lang w:eastAsia="en-US"/>
        </w:rPr>
      </w:pPr>
      <w:r w:rsidRPr="00F00F06">
        <w:rPr>
          <w:color w:val="000000"/>
          <w:lang w:eastAsia="en-US"/>
        </w:rPr>
        <w:t>По дисциплине «</w:t>
      </w:r>
      <w:r>
        <w:rPr>
          <w:color w:val="000000"/>
          <w:lang w:eastAsia="en-US"/>
        </w:rPr>
        <w:t>Статистические методы контроля и управления качеством</w:t>
      </w:r>
      <w:r w:rsidRPr="00F00F06">
        <w:rPr>
          <w:color w:val="000000"/>
          <w:lang w:eastAsia="en-US"/>
        </w:rPr>
        <w:t xml:space="preserve">» предусмотрена аудиторная и внеаудиторная самостоятельная работа обучающихся. </w:t>
      </w:r>
    </w:p>
    <w:p w:rsidR="0012343F" w:rsidRPr="00F00F06" w:rsidRDefault="0012343F" w:rsidP="00036C74">
      <w:pPr>
        <w:widowControl/>
        <w:autoSpaceDE/>
        <w:autoSpaceDN/>
        <w:adjustRightInd/>
        <w:ind w:firstLine="709"/>
        <w:jc w:val="both"/>
        <w:rPr>
          <w:color w:val="000000"/>
          <w:lang w:eastAsia="en-US"/>
        </w:rPr>
      </w:pPr>
      <w:r w:rsidRPr="00F00F06">
        <w:rPr>
          <w:color w:val="000000"/>
          <w:lang w:eastAsia="en-US"/>
        </w:rPr>
        <w:t>Аудиторная самостоятельная работа студентов предполагает выполнение заданий практических работ.</w:t>
      </w:r>
    </w:p>
    <w:p w:rsidR="0012343F" w:rsidRDefault="0012343F" w:rsidP="00036C74">
      <w:pPr>
        <w:widowControl/>
        <w:autoSpaceDE/>
        <w:autoSpaceDN/>
        <w:adjustRightInd/>
        <w:ind w:firstLine="709"/>
        <w:jc w:val="both"/>
        <w:rPr>
          <w:color w:val="000000"/>
          <w:lang w:eastAsia="en-US"/>
        </w:rPr>
      </w:pPr>
      <w:r w:rsidRPr="00F00F06">
        <w:rPr>
          <w:color w:val="000000"/>
          <w:lang w:eastAsia="en-US"/>
        </w:rPr>
        <w:t xml:space="preserve">Внеаудиторная самостоятельная работа обучающихся осуществляется в виде изучения литературы по соответствующему разделу с проработкой материала; ответов на теоретические вопросы, вопросы самопроверки, тестовых заданий, подготовки к семинару, оформления отчетов к практическим работам, в том числе письменных ответов на контрольные вопросы к каждой практической работе, выполнения </w:t>
      </w:r>
      <w:r>
        <w:rPr>
          <w:color w:val="000000"/>
          <w:lang w:eastAsia="en-US"/>
        </w:rPr>
        <w:t>расчетно-графической работы</w:t>
      </w:r>
      <w:r w:rsidRPr="00F00F06">
        <w:rPr>
          <w:color w:val="000000"/>
          <w:lang w:eastAsia="en-US"/>
        </w:rPr>
        <w:t>.</w:t>
      </w:r>
    </w:p>
    <w:p w:rsidR="0012343F" w:rsidRPr="000A76A1" w:rsidRDefault="0012343F" w:rsidP="00036C74">
      <w:pPr>
        <w:ind w:firstLine="567"/>
        <w:jc w:val="both"/>
        <w:rPr>
          <w:b/>
          <w:bCs/>
        </w:rPr>
      </w:pPr>
      <w:r>
        <w:rPr>
          <w:rStyle w:val="FontStyle32"/>
          <w:b/>
          <w:bCs/>
          <w:i w:val="0"/>
          <w:iCs w:val="0"/>
          <w:sz w:val="24"/>
          <w:szCs w:val="24"/>
        </w:rPr>
        <w:t xml:space="preserve">Методические рекомендации по выполнению расчетно-графической </w:t>
      </w:r>
      <w:r w:rsidRPr="00CA751A">
        <w:rPr>
          <w:rStyle w:val="FontStyle32"/>
          <w:b/>
          <w:bCs/>
          <w:i w:val="0"/>
          <w:iCs w:val="0"/>
          <w:sz w:val="24"/>
          <w:szCs w:val="24"/>
        </w:rPr>
        <w:t>работ</w:t>
      </w:r>
      <w:r>
        <w:rPr>
          <w:rStyle w:val="FontStyle32"/>
          <w:b/>
          <w:bCs/>
          <w:i w:val="0"/>
          <w:iCs w:val="0"/>
          <w:sz w:val="24"/>
          <w:szCs w:val="24"/>
        </w:rPr>
        <w:t>ы (</w:t>
      </w:r>
      <w:r w:rsidRPr="000A76A1">
        <w:rPr>
          <w:b/>
          <w:bCs/>
        </w:rPr>
        <w:t>РГР</w:t>
      </w:r>
      <w:r>
        <w:rPr>
          <w:b/>
          <w:bCs/>
        </w:rPr>
        <w:t>)</w:t>
      </w:r>
      <w:r w:rsidRPr="000A76A1">
        <w:rPr>
          <w:b/>
          <w:bCs/>
        </w:rPr>
        <w:t xml:space="preserve"> </w:t>
      </w:r>
      <w:r w:rsidRPr="000A76A1">
        <w:rPr>
          <w:b/>
          <w:bCs/>
          <w:snapToGrid w:val="0"/>
        </w:rPr>
        <w:t xml:space="preserve">«Контрольные карты Шухарта для внутрилабораторного контроля показателей качества» </w:t>
      </w:r>
    </w:p>
    <w:p w:rsidR="0012343F" w:rsidRDefault="0012343F" w:rsidP="00036C74">
      <w:pPr>
        <w:widowControl/>
        <w:autoSpaceDE/>
        <w:autoSpaceDN/>
        <w:adjustRightInd/>
        <w:ind w:firstLine="709"/>
        <w:jc w:val="both"/>
      </w:pPr>
      <w:r>
        <w:t>РГР выполняется по индивидуальной теме в соответствии с заданием (задание выдает преподаватель).</w:t>
      </w:r>
    </w:p>
    <w:p w:rsidR="0012343F" w:rsidRDefault="0012343F" w:rsidP="00036C74">
      <w:pPr>
        <w:widowControl/>
        <w:autoSpaceDE/>
        <w:autoSpaceDN/>
        <w:adjustRightInd/>
        <w:ind w:firstLine="709"/>
        <w:jc w:val="both"/>
        <w:rPr>
          <w:color w:val="000000"/>
          <w:lang w:eastAsia="en-US"/>
        </w:rPr>
      </w:pPr>
      <w:r>
        <w:t>Содержание задания:</w:t>
      </w:r>
    </w:p>
    <w:p w:rsidR="0012343F" w:rsidRDefault="0012343F" w:rsidP="00036C74">
      <w:pPr>
        <w:ind w:firstLine="709"/>
        <w:jc w:val="both"/>
      </w:pPr>
      <w:r w:rsidRPr="00654962">
        <w:t xml:space="preserve">Выполнить в соответствии с </w:t>
      </w:r>
      <w:r>
        <w:t>Г</w:t>
      </w:r>
      <w:r w:rsidRPr="00654962">
        <w:t xml:space="preserve">ОСТ </w:t>
      </w:r>
      <w:r>
        <w:t xml:space="preserve">на определение показателя качества химической продукции </w:t>
      </w:r>
      <w:r w:rsidRPr="00654962">
        <w:t xml:space="preserve">_______________________ </w:t>
      </w:r>
      <w:r>
        <w:t>контроль погрешности, внутрилабораторной прецизионности и повторяемости результатов анализа  или контроль погрешности результатов испытаний с построением контрольных карт Шухарта.</w:t>
      </w:r>
    </w:p>
    <w:p w:rsidR="0012343F" w:rsidRPr="00654962" w:rsidRDefault="0012343F" w:rsidP="00036C74">
      <w:pPr>
        <w:ind w:firstLine="709"/>
        <w:jc w:val="center"/>
      </w:pPr>
      <w:r w:rsidRPr="00654962">
        <w:t xml:space="preserve">Содержание </w:t>
      </w:r>
      <w:r>
        <w:t>РГР</w:t>
      </w:r>
      <w:r w:rsidRPr="00654962">
        <w:t>:</w:t>
      </w:r>
    </w:p>
    <w:p w:rsidR="0012343F" w:rsidRDefault="0012343F" w:rsidP="00036C74">
      <w:pPr>
        <w:widowControl/>
        <w:autoSpaceDE/>
        <w:autoSpaceDN/>
        <w:adjustRightInd/>
        <w:ind w:left="680"/>
        <w:jc w:val="both"/>
      </w:pPr>
      <w:r>
        <w:t>Введение</w:t>
      </w:r>
    </w:p>
    <w:p w:rsidR="0012343F" w:rsidRPr="00006670" w:rsidRDefault="0012343F" w:rsidP="00036C74">
      <w:pPr>
        <w:widowControl/>
        <w:autoSpaceDE/>
        <w:autoSpaceDN/>
        <w:adjustRightInd/>
        <w:ind w:left="680"/>
        <w:jc w:val="both"/>
      </w:pPr>
      <w:r>
        <w:t>Термины и определения из РМГ 76-2014, 61-2003</w:t>
      </w:r>
    </w:p>
    <w:p w:rsidR="0012343F" w:rsidRDefault="0012343F" w:rsidP="00036C74">
      <w:pPr>
        <w:widowControl/>
        <w:autoSpaceDE/>
        <w:autoSpaceDN/>
        <w:adjustRightInd/>
        <w:ind w:left="680"/>
        <w:jc w:val="both"/>
      </w:pPr>
      <w:r w:rsidRPr="00654962">
        <w:t xml:space="preserve">Анализ </w:t>
      </w:r>
      <w:r>
        <w:t>прогрессивных инструментов контроля качества</w:t>
      </w:r>
    </w:p>
    <w:p w:rsidR="0012343F" w:rsidRDefault="0012343F" w:rsidP="00036C74">
      <w:pPr>
        <w:widowControl/>
        <w:autoSpaceDE/>
        <w:autoSpaceDN/>
        <w:adjustRightInd/>
        <w:ind w:left="680"/>
        <w:jc w:val="both"/>
      </w:pPr>
      <w:r>
        <w:t>Система контроля качества испытаний</w:t>
      </w:r>
    </w:p>
    <w:p w:rsidR="0012343F" w:rsidRDefault="0012343F" w:rsidP="00036C74">
      <w:pPr>
        <w:widowControl/>
        <w:autoSpaceDE/>
        <w:autoSpaceDN/>
        <w:adjustRightInd/>
        <w:ind w:left="680"/>
        <w:jc w:val="both"/>
      </w:pPr>
      <w:r>
        <w:t>Внутренний контроль качества результатов испытаний</w:t>
      </w:r>
    </w:p>
    <w:p w:rsidR="0012343F" w:rsidRDefault="0012343F" w:rsidP="00036C74">
      <w:pPr>
        <w:widowControl/>
        <w:autoSpaceDE/>
        <w:autoSpaceDN/>
        <w:adjustRightInd/>
        <w:ind w:left="680"/>
        <w:jc w:val="both"/>
      </w:pPr>
      <w:r>
        <w:t>Контроль стабильности результатов испытаний</w:t>
      </w:r>
    </w:p>
    <w:p w:rsidR="0012343F" w:rsidRDefault="0012343F" w:rsidP="00036C74">
      <w:pPr>
        <w:widowControl/>
        <w:autoSpaceDE/>
        <w:autoSpaceDN/>
        <w:adjustRightInd/>
        <w:ind w:left="680"/>
        <w:jc w:val="both"/>
      </w:pPr>
      <w:r>
        <w:t>Алгоритмы оперативного контроля процедуры анализа</w:t>
      </w:r>
    </w:p>
    <w:p w:rsidR="0012343F" w:rsidRPr="00654962" w:rsidRDefault="0012343F" w:rsidP="00036C74">
      <w:pPr>
        <w:widowControl/>
        <w:autoSpaceDE/>
        <w:autoSpaceDN/>
        <w:adjustRightInd/>
        <w:ind w:left="680"/>
        <w:jc w:val="both"/>
      </w:pPr>
      <w:r>
        <w:t>Расчет результатов контрольных процедур, нормативов контроля при построении контрольных карт Шухарта</w:t>
      </w:r>
    </w:p>
    <w:p w:rsidR="0012343F" w:rsidRDefault="0012343F" w:rsidP="00036C74">
      <w:pPr>
        <w:widowControl/>
        <w:autoSpaceDE/>
        <w:autoSpaceDN/>
        <w:adjustRightInd/>
        <w:ind w:left="680"/>
        <w:jc w:val="both"/>
      </w:pPr>
      <w:r>
        <w:t>Построение контрольных карт Шухарта по контролю погрешности, внутрилабораторной прецизионности и повторяемости с использованием образца для контроля в единицах измеряемых содержаний</w:t>
      </w:r>
    </w:p>
    <w:p w:rsidR="0012343F" w:rsidRDefault="0012343F" w:rsidP="00036C74">
      <w:pPr>
        <w:widowControl/>
        <w:autoSpaceDE/>
        <w:autoSpaceDN/>
        <w:adjustRightInd/>
        <w:ind w:left="680"/>
        <w:jc w:val="both"/>
      </w:pPr>
      <w:r>
        <w:lastRenderedPageBreak/>
        <w:t xml:space="preserve">Построение контрольных карт Шухарта по контролю погрешности, внутрилабораторной прецизионности и повторяемости с использованием образца для контроля в приведенных единицах </w:t>
      </w:r>
    </w:p>
    <w:p w:rsidR="0012343F" w:rsidRDefault="0012343F" w:rsidP="00036C74">
      <w:pPr>
        <w:widowControl/>
        <w:autoSpaceDE/>
        <w:autoSpaceDN/>
        <w:adjustRightInd/>
        <w:ind w:left="680"/>
        <w:jc w:val="both"/>
      </w:pPr>
      <w:r>
        <w:t>Построение контрольных карт Шухарта по контролю погрешности, внутрилабораторной прецизионности и повторяемости по рабочим пробам для контроля в единицах измеряемых содержаний</w:t>
      </w:r>
    </w:p>
    <w:p w:rsidR="0012343F" w:rsidRDefault="0012343F" w:rsidP="00036C74">
      <w:pPr>
        <w:widowControl/>
        <w:autoSpaceDE/>
        <w:autoSpaceDN/>
        <w:adjustRightInd/>
        <w:ind w:left="680"/>
        <w:jc w:val="both"/>
      </w:pPr>
      <w:r>
        <w:t xml:space="preserve">Построение контрольных карт Шухарта по контролю погрешности, внутрилабораторной прецизионности и повторяемости по рабочим пробам в приведенных единицах </w:t>
      </w:r>
    </w:p>
    <w:p w:rsidR="0012343F" w:rsidRDefault="0012343F" w:rsidP="00036C74">
      <w:pPr>
        <w:widowControl/>
        <w:autoSpaceDE/>
        <w:autoSpaceDN/>
        <w:adjustRightInd/>
        <w:ind w:left="680"/>
        <w:jc w:val="both"/>
      </w:pPr>
      <w:r>
        <w:t>Интерпретация контрольных карт Шухарта</w:t>
      </w:r>
    </w:p>
    <w:p w:rsidR="0012343F" w:rsidRDefault="0012343F" w:rsidP="00036C74">
      <w:pPr>
        <w:widowControl/>
        <w:autoSpaceDE/>
        <w:autoSpaceDN/>
        <w:adjustRightInd/>
        <w:ind w:left="680"/>
        <w:jc w:val="both"/>
      </w:pPr>
      <w:r>
        <w:t>Установление новых метрологических характеристик методики анализа на новый отчетный период</w:t>
      </w:r>
    </w:p>
    <w:p w:rsidR="0012343F" w:rsidRDefault="0012343F" w:rsidP="00036C74">
      <w:pPr>
        <w:pStyle w:val="a8"/>
        <w:widowControl/>
        <w:autoSpaceDE/>
        <w:autoSpaceDN/>
        <w:adjustRightInd/>
        <w:jc w:val="both"/>
      </w:pPr>
      <w:r>
        <w:t>Заключение</w:t>
      </w:r>
    </w:p>
    <w:p w:rsidR="0012343F" w:rsidRPr="002E206A" w:rsidRDefault="0012343F" w:rsidP="003751B5">
      <w:pPr>
        <w:ind w:firstLine="567"/>
        <w:jc w:val="both"/>
      </w:pPr>
    </w:p>
    <w:p w:rsidR="0012343F" w:rsidRPr="002E206A" w:rsidRDefault="0012343F" w:rsidP="003751B5">
      <w:pPr>
        <w:ind w:firstLine="567"/>
        <w:jc w:val="both"/>
        <w:rPr>
          <w:b/>
          <w:bCs/>
        </w:rPr>
      </w:pPr>
      <w:r w:rsidRPr="002E206A">
        <w:rPr>
          <w:b/>
          <w:bCs/>
        </w:rPr>
        <w:t>Пример тестовых заданий для проверки остаточных знаний</w:t>
      </w:r>
    </w:p>
    <w:p w:rsidR="0012343F" w:rsidRPr="002E206A" w:rsidRDefault="0012343F" w:rsidP="003751B5">
      <w:pPr>
        <w:ind w:firstLine="567"/>
        <w:jc w:val="both"/>
        <w:rPr>
          <w:b/>
          <w:bCs/>
        </w:rPr>
      </w:pPr>
    </w:p>
    <w:p w:rsidR="0012343F" w:rsidRPr="001A3CBA" w:rsidRDefault="0012343F" w:rsidP="003751B5">
      <w:pPr>
        <w:tabs>
          <w:tab w:val="left" w:pos="3960"/>
        </w:tabs>
        <w:ind w:firstLine="567"/>
        <w:jc w:val="both"/>
        <w:rPr>
          <w:b/>
          <w:bCs/>
        </w:rPr>
      </w:pPr>
      <w:r w:rsidRPr="001A3CBA">
        <w:rPr>
          <w:b/>
          <w:bCs/>
        </w:rPr>
        <w:t>1. Для анализа причин дефектов изделий используется:</w:t>
      </w:r>
    </w:p>
    <w:p w:rsidR="0012343F" w:rsidRDefault="0012343F" w:rsidP="003751B5">
      <w:pPr>
        <w:ind w:firstLine="567"/>
        <w:jc w:val="both"/>
      </w:pPr>
      <w:r w:rsidRPr="002E206A">
        <w:t xml:space="preserve">а)  </w:t>
      </w:r>
      <w:r>
        <w:t xml:space="preserve">диаграмма Парето; </w:t>
      </w:r>
      <w:r w:rsidRPr="002E206A">
        <w:t xml:space="preserve">б)  </w:t>
      </w:r>
      <w:r>
        <w:t>диаграмма Исикавы («четыре М»);</w:t>
      </w:r>
    </w:p>
    <w:p w:rsidR="0012343F" w:rsidRPr="002E206A" w:rsidRDefault="0012343F" w:rsidP="003751B5">
      <w:pPr>
        <w:ind w:firstLine="567"/>
        <w:jc w:val="both"/>
      </w:pPr>
      <w:r w:rsidRPr="002E206A">
        <w:t xml:space="preserve">в)  </w:t>
      </w:r>
      <w:r>
        <w:t>гистограмма</w:t>
      </w:r>
    </w:p>
    <w:p w:rsidR="0012343F" w:rsidRPr="001A3CBA" w:rsidRDefault="0012343F" w:rsidP="003751B5">
      <w:pPr>
        <w:ind w:firstLine="567"/>
        <w:jc w:val="both"/>
        <w:rPr>
          <w:b/>
          <w:bCs/>
        </w:rPr>
      </w:pPr>
      <w:r w:rsidRPr="001A3CBA">
        <w:rPr>
          <w:b/>
          <w:bCs/>
        </w:rPr>
        <w:t>2.  Факторы, рассматриваемые в причинно-следственной диаграмме Исикавы («четыре М»):</w:t>
      </w:r>
    </w:p>
    <w:p w:rsidR="0012343F" w:rsidRPr="002E206A" w:rsidRDefault="0012343F" w:rsidP="003751B5">
      <w:pPr>
        <w:tabs>
          <w:tab w:val="left" w:pos="4860"/>
        </w:tabs>
        <w:ind w:firstLine="567"/>
        <w:jc w:val="both"/>
      </w:pPr>
      <w:r w:rsidRPr="002E206A">
        <w:t xml:space="preserve">а)  </w:t>
      </w:r>
      <w:r>
        <w:t>финансы, персонал, оборудование, методы;</w:t>
      </w:r>
      <w:r w:rsidRPr="002E206A">
        <w:tab/>
        <w:t xml:space="preserve">б)  </w:t>
      </w:r>
      <w:r>
        <w:t>материалы, персонал, оборудование, методы;</w:t>
      </w:r>
    </w:p>
    <w:p w:rsidR="0012343F" w:rsidRDefault="0012343F" w:rsidP="003751B5">
      <w:pPr>
        <w:tabs>
          <w:tab w:val="left" w:pos="4860"/>
        </w:tabs>
        <w:ind w:firstLine="567"/>
        <w:jc w:val="both"/>
      </w:pPr>
      <w:r w:rsidRPr="002E206A">
        <w:t xml:space="preserve">в)  </w:t>
      </w:r>
      <w:r>
        <w:t>материалы, персонал, оборудование, структура</w:t>
      </w:r>
    </w:p>
    <w:p w:rsidR="0012343F" w:rsidRPr="001A3CBA" w:rsidRDefault="0012343F" w:rsidP="003751B5">
      <w:pPr>
        <w:tabs>
          <w:tab w:val="left" w:pos="4860"/>
        </w:tabs>
        <w:ind w:firstLine="567"/>
        <w:jc w:val="both"/>
        <w:rPr>
          <w:b/>
          <w:bCs/>
        </w:rPr>
      </w:pPr>
      <w:r w:rsidRPr="001A3CBA">
        <w:rPr>
          <w:b/>
          <w:bCs/>
        </w:rPr>
        <w:t>3.  Для определения доли изделий с дефектами и потерь от брака используется:</w:t>
      </w:r>
    </w:p>
    <w:p w:rsidR="0012343F" w:rsidRDefault="0012343F" w:rsidP="003751B5">
      <w:pPr>
        <w:tabs>
          <w:tab w:val="left" w:pos="4860"/>
        </w:tabs>
        <w:ind w:firstLine="567"/>
        <w:jc w:val="both"/>
      </w:pPr>
      <w:r w:rsidRPr="002E206A">
        <w:t xml:space="preserve">а)  </w:t>
      </w:r>
      <w:r>
        <w:t>диаграмма Парето;</w:t>
      </w:r>
      <w:r w:rsidRPr="002E206A">
        <w:tab/>
        <w:t>б)</w:t>
      </w:r>
      <w:r>
        <w:t xml:space="preserve"> диаграмма Исикавы </w:t>
      </w:r>
    </w:p>
    <w:p w:rsidR="0012343F" w:rsidRDefault="0012343F" w:rsidP="003751B5">
      <w:pPr>
        <w:tabs>
          <w:tab w:val="left" w:pos="4860"/>
        </w:tabs>
        <w:ind w:firstLine="567"/>
        <w:jc w:val="both"/>
      </w:pPr>
      <w:r w:rsidRPr="002E206A">
        <w:t xml:space="preserve">в)  </w:t>
      </w:r>
      <w:r>
        <w:t>диаграмма разброса</w:t>
      </w:r>
      <w:r w:rsidRPr="002E206A">
        <w:tab/>
      </w:r>
    </w:p>
    <w:p w:rsidR="0012343F" w:rsidRPr="001A3CBA" w:rsidRDefault="0012343F" w:rsidP="003751B5">
      <w:pPr>
        <w:tabs>
          <w:tab w:val="left" w:pos="4860"/>
        </w:tabs>
        <w:ind w:firstLine="567"/>
        <w:jc w:val="both"/>
        <w:rPr>
          <w:b/>
          <w:bCs/>
        </w:rPr>
      </w:pPr>
      <w:r w:rsidRPr="001A3CBA">
        <w:rPr>
          <w:b/>
          <w:bCs/>
        </w:rPr>
        <w:t>4.  Соответствие видов контроля признакам классификации:</w:t>
      </w:r>
    </w:p>
    <w:p w:rsidR="0012343F" w:rsidRDefault="0012343F" w:rsidP="003751B5">
      <w:pPr>
        <w:tabs>
          <w:tab w:val="left" w:pos="4860"/>
        </w:tabs>
        <w:ind w:firstLine="567"/>
        <w:jc w:val="both"/>
      </w:pPr>
      <w:r w:rsidRPr="002E206A">
        <w:t xml:space="preserve">а)  </w:t>
      </w:r>
      <w:r>
        <w:t>по объему проверки;</w:t>
      </w:r>
      <w:r w:rsidRPr="002E206A">
        <w:tab/>
        <w:t>б)</w:t>
      </w:r>
      <w:r>
        <w:t xml:space="preserve"> по периоду проверки;</w:t>
      </w:r>
      <w:r w:rsidRPr="002E206A">
        <w:t xml:space="preserve">  в)</w:t>
      </w:r>
      <w:r>
        <w:t xml:space="preserve"> по стадиям производственного процесса;</w:t>
      </w:r>
      <w:r w:rsidRPr="002E206A">
        <w:t xml:space="preserve">  </w:t>
      </w:r>
      <w:r w:rsidRPr="002E206A">
        <w:tab/>
      </w:r>
      <w:r>
        <w:t>а) первичный; б) сплошной; в) входной;</w:t>
      </w:r>
    </w:p>
    <w:p w:rsidR="0012343F" w:rsidRPr="002E206A" w:rsidRDefault="0012343F" w:rsidP="003751B5">
      <w:pPr>
        <w:tabs>
          <w:tab w:val="left" w:pos="4860"/>
        </w:tabs>
        <w:ind w:firstLine="567"/>
        <w:jc w:val="both"/>
      </w:pPr>
      <w:r>
        <w:t>г) выборочный; д) периодический; е) операционный</w:t>
      </w:r>
      <w:r w:rsidRPr="002E206A">
        <w:t xml:space="preserve">   </w:t>
      </w:r>
    </w:p>
    <w:p w:rsidR="0012343F" w:rsidRPr="001A3CBA" w:rsidRDefault="0012343F" w:rsidP="003751B5">
      <w:pPr>
        <w:tabs>
          <w:tab w:val="left" w:pos="4860"/>
        </w:tabs>
        <w:ind w:firstLine="567"/>
        <w:jc w:val="both"/>
        <w:rPr>
          <w:b/>
          <w:bCs/>
        </w:rPr>
      </w:pPr>
      <w:r w:rsidRPr="001A3CBA">
        <w:rPr>
          <w:b/>
          <w:bCs/>
        </w:rPr>
        <w:t>5.  Группы контроля качества (</w:t>
      </w:r>
      <w:r w:rsidRPr="001A3CBA">
        <w:rPr>
          <w:b/>
          <w:bCs/>
          <w:lang w:val="en-US"/>
        </w:rPr>
        <w:t>QC</w:t>
      </w:r>
      <w:r w:rsidRPr="001A3CBA">
        <w:rPr>
          <w:b/>
          <w:bCs/>
        </w:rPr>
        <w:t>) – это небольшие группы, состоящие из…</w:t>
      </w:r>
    </w:p>
    <w:p w:rsidR="0012343F" w:rsidRPr="002E206A" w:rsidRDefault="0012343F" w:rsidP="003751B5">
      <w:pPr>
        <w:tabs>
          <w:tab w:val="left" w:pos="4860"/>
        </w:tabs>
        <w:ind w:firstLine="567"/>
        <w:jc w:val="both"/>
      </w:pPr>
      <w:r w:rsidRPr="002E206A">
        <w:t xml:space="preserve">а)  </w:t>
      </w:r>
      <w:r>
        <w:t>рядовых работников</w:t>
      </w:r>
      <w:r w:rsidRPr="002E206A">
        <w:t>,</w:t>
      </w:r>
    </w:p>
    <w:p w:rsidR="0012343F" w:rsidRPr="002E206A" w:rsidRDefault="0012343F" w:rsidP="003751B5">
      <w:pPr>
        <w:tabs>
          <w:tab w:val="left" w:pos="4860"/>
        </w:tabs>
        <w:ind w:firstLine="540"/>
        <w:jc w:val="both"/>
      </w:pPr>
      <w:r w:rsidRPr="002E206A">
        <w:t xml:space="preserve">б)  </w:t>
      </w:r>
      <w:r>
        <w:t>менеджеров всех уровней управления</w:t>
      </w:r>
      <w:r w:rsidRPr="002E206A">
        <w:t>,</w:t>
      </w:r>
    </w:p>
    <w:p w:rsidR="0012343F" w:rsidRPr="002E206A" w:rsidRDefault="0012343F" w:rsidP="003751B5">
      <w:pPr>
        <w:tabs>
          <w:tab w:val="left" w:pos="4860"/>
        </w:tabs>
        <w:ind w:firstLine="540"/>
        <w:jc w:val="both"/>
      </w:pPr>
      <w:r w:rsidRPr="002E206A">
        <w:t xml:space="preserve">в)  </w:t>
      </w:r>
      <w:r>
        <w:t>менеджеров среднего звена управления</w:t>
      </w:r>
    </w:p>
    <w:p w:rsidR="0012343F" w:rsidRPr="001A3CBA" w:rsidRDefault="0012343F" w:rsidP="003751B5">
      <w:pPr>
        <w:tabs>
          <w:tab w:val="left" w:pos="4860"/>
        </w:tabs>
        <w:ind w:firstLine="540"/>
        <w:jc w:val="both"/>
        <w:rPr>
          <w:b/>
          <w:bCs/>
        </w:rPr>
      </w:pPr>
      <w:r w:rsidRPr="001A3CBA">
        <w:rPr>
          <w:b/>
          <w:bCs/>
        </w:rPr>
        <w:t>6.  Статистические методы контроля качества получили развитие:</w:t>
      </w:r>
    </w:p>
    <w:p w:rsidR="0012343F" w:rsidRPr="002E206A" w:rsidRDefault="0012343F" w:rsidP="003751B5">
      <w:pPr>
        <w:tabs>
          <w:tab w:val="left" w:pos="4860"/>
        </w:tabs>
        <w:ind w:firstLine="540"/>
        <w:jc w:val="both"/>
      </w:pPr>
      <w:r w:rsidRPr="002E206A">
        <w:t xml:space="preserve">а)  </w:t>
      </w:r>
      <w:r>
        <w:t>на первом этапе</w:t>
      </w:r>
      <w:r w:rsidRPr="002E206A">
        <w:t>,</w:t>
      </w:r>
      <w:r w:rsidRPr="002E206A">
        <w:tab/>
        <w:t xml:space="preserve">б) </w:t>
      </w:r>
      <w:r>
        <w:t>на третьем этапе</w:t>
      </w:r>
      <w:r w:rsidRPr="002E206A">
        <w:t xml:space="preserve"> ,</w:t>
      </w:r>
    </w:p>
    <w:p w:rsidR="0012343F" w:rsidRPr="002E206A" w:rsidRDefault="0012343F" w:rsidP="003751B5">
      <w:pPr>
        <w:tabs>
          <w:tab w:val="left" w:pos="4860"/>
        </w:tabs>
        <w:ind w:firstLine="540"/>
        <w:jc w:val="both"/>
      </w:pPr>
      <w:r w:rsidRPr="002E206A">
        <w:t xml:space="preserve">в)  </w:t>
      </w:r>
      <w:r>
        <w:t>на втором этапе</w:t>
      </w:r>
      <w:r w:rsidRPr="002E206A">
        <w:t>,</w:t>
      </w:r>
      <w:r w:rsidRPr="002E206A">
        <w:tab/>
        <w:t xml:space="preserve">г)   </w:t>
      </w:r>
      <w:r>
        <w:t>на четвертом этапе</w:t>
      </w:r>
      <w:r w:rsidRPr="002E206A">
        <w:t>.</w:t>
      </w:r>
    </w:p>
    <w:p w:rsidR="0012343F" w:rsidRPr="001A3CBA" w:rsidRDefault="0012343F" w:rsidP="003751B5">
      <w:pPr>
        <w:tabs>
          <w:tab w:val="left" w:pos="4860"/>
        </w:tabs>
        <w:ind w:firstLine="540"/>
        <w:jc w:val="both"/>
        <w:rPr>
          <w:b/>
          <w:bCs/>
        </w:rPr>
      </w:pPr>
      <w:r w:rsidRPr="001A3CBA">
        <w:rPr>
          <w:b/>
          <w:bCs/>
        </w:rPr>
        <w:t>7.  Управление качеством продукции охватывает:</w:t>
      </w:r>
    </w:p>
    <w:p w:rsidR="0012343F" w:rsidRPr="002E206A" w:rsidRDefault="0012343F" w:rsidP="003751B5">
      <w:pPr>
        <w:tabs>
          <w:tab w:val="left" w:pos="4860"/>
        </w:tabs>
        <w:ind w:firstLine="540"/>
        <w:jc w:val="both"/>
      </w:pPr>
      <w:r w:rsidRPr="002E206A">
        <w:t xml:space="preserve">а)  </w:t>
      </w:r>
      <w:r>
        <w:t>маркетинговые исследования</w:t>
      </w:r>
      <w:r w:rsidRPr="002E206A">
        <w:t>;</w:t>
      </w:r>
      <w:r w:rsidRPr="002E206A">
        <w:tab/>
        <w:t xml:space="preserve">б)  </w:t>
      </w:r>
      <w:r>
        <w:t>производство</w:t>
      </w:r>
      <w:r w:rsidRPr="002E206A">
        <w:t>;</w:t>
      </w:r>
    </w:p>
    <w:p w:rsidR="0012343F" w:rsidRPr="002E206A" w:rsidRDefault="0012343F" w:rsidP="003751B5">
      <w:pPr>
        <w:tabs>
          <w:tab w:val="left" w:pos="4860"/>
        </w:tabs>
        <w:ind w:firstLine="540"/>
        <w:jc w:val="both"/>
      </w:pPr>
      <w:r w:rsidRPr="002E206A">
        <w:t xml:space="preserve">в)  </w:t>
      </w:r>
      <w:r>
        <w:t>жизненный цикл продукции</w:t>
      </w:r>
      <w:r w:rsidRPr="002E206A">
        <w:t>;</w:t>
      </w:r>
      <w:r w:rsidRPr="002E206A">
        <w:tab/>
      </w:r>
    </w:p>
    <w:p w:rsidR="0012343F" w:rsidRPr="001A3CBA" w:rsidRDefault="0012343F" w:rsidP="003751B5">
      <w:pPr>
        <w:tabs>
          <w:tab w:val="left" w:pos="4860"/>
        </w:tabs>
        <w:ind w:firstLine="540"/>
        <w:jc w:val="both"/>
        <w:rPr>
          <w:b/>
          <w:bCs/>
        </w:rPr>
      </w:pPr>
      <w:r w:rsidRPr="001A3CBA">
        <w:rPr>
          <w:b/>
          <w:bCs/>
        </w:rPr>
        <w:t>8.  Петля качества включает в себя:</w:t>
      </w:r>
    </w:p>
    <w:p w:rsidR="0012343F" w:rsidRPr="002E206A" w:rsidRDefault="0012343F" w:rsidP="003751B5">
      <w:pPr>
        <w:tabs>
          <w:tab w:val="left" w:pos="2160"/>
          <w:tab w:val="left" w:pos="2520"/>
          <w:tab w:val="left" w:pos="4320"/>
          <w:tab w:val="left" w:pos="6300"/>
        </w:tabs>
        <w:ind w:firstLine="540"/>
        <w:jc w:val="both"/>
      </w:pPr>
      <w:r w:rsidRPr="002E206A">
        <w:t xml:space="preserve">а)  </w:t>
      </w:r>
      <w:r>
        <w:t>планирование</w:t>
      </w:r>
      <w:r w:rsidRPr="002E206A">
        <w:t>,</w:t>
      </w:r>
      <w:r w:rsidRPr="002E206A">
        <w:tab/>
        <w:t xml:space="preserve">б)  </w:t>
      </w:r>
      <w:r>
        <w:t>политику государства</w:t>
      </w:r>
      <w:r w:rsidRPr="002E206A">
        <w:t>,</w:t>
      </w:r>
      <w:r w:rsidRPr="002E206A">
        <w:tab/>
        <w:t xml:space="preserve">в) </w:t>
      </w:r>
      <w:r>
        <w:t>денежную систему</w:t>
      </w:r>
      <w:r w:rsidRPr="002E206A">
        <w:t>.</w:t>
      </w:r>
    </w:p>
    <w:p w:rsidR="0012343F" w:rsidRPr="001A3CBA" w:rsidRDefault="001D0E0B" w:rsidP="003751B5">
      <w:pPr>
        <w:ind w:firstLine="540"/>
        <w:jc w:val="both"/>
        <w:rPr>
          <w:b/>
          <w:bCs/>
        </w:rPr>
      </w:pPr>
      <w:r>
        <w:rPr>
          <w:noProof/>
        </w:rPr>
        <w:object w:dxaOrig="1440" w:dyaOrig="1440">
          <v:shape id="_x0000_s1026" type="#_x0000_t75" style="position:absolute;left:0;text-align:left;margin-left:-207pt;margin-top:12.3pt;width:99pt;height:21.75pt;z-index:-2">
            <v:imagedata r:id="rId10" o:title=""/>
          </v:shape>
          <o:OLEObject Type="Embed" ProgID="Msxml2.SAXXMLReader.5.0" ShapeID="_x0000_s1026" DrawAspect="Content" ObjectID="_1667848557" r:id="rId11"/>
        </w:object>
      </w:r>
      <w:r w:rsidR="0012343F" w:rsidRPr="001A3CBA">
        <w:rPr>
          <w:b/>
          <w:bCs/>
        </w:rPr>
        <w:t>9. Составляющие свойства продукции делятся:</w:t>
      </w:r>
      <w:r w:rsidR="0012343F" w:rsidRPr="001A3CBA">
        <w:rPr>
          <w:b/>
          <w:bCs/>
          <w:position w:val="-10"/>
        </w:rPr>
        <w:object w:dxaOrig="180" w:dyaOrig="340">
          <v:shape id="_x0000_i1028" type="#_x0000_t75" style="width:9.75pt;height:17.25pt" o:ole="">
            <v:imagedata r:id="rId12" o:title=""/>
          </v:shape>
          <o:OLEObject Type="Embed" ProgID="Equation.3" ShapeID="_x0000_i1028" DrawAspect="Content" ObjectID="_1667848555" r:id="rId13"/>
        </w:object>
      </w:r>
      <w:r w:rsidR="0012343F" w:rsidRPr="001A3CBA">
        <w:rPr>
          <w:b/>
          <w:bCs/>
        </w:rPr>
        <w:tab/>
      </w:r>
      <w:r w:rsidR="0012343F" w:rsidRPr="001A3CBA">
        <w:rPr>
          <w:b/>
          <w:bCs/>
          <w:vertAlign w:val="subscript"/>
        </w:rPr>
        <w:t xml:space="preserve"> </w:t>
      </w:r>
      <w:r w:rsidR="0012343F" w:rsidRPr="001A3CBA">
        <w:rPr>
          <w:b/>
          <w:bCs/>
          <w:vertAlign w:val="subscript"/>
        </w:rPr>
        <w:tab/>
      </w:r>
      <w:r w:rsidR="0012343F" w:rsidRPr="001A3CBA">
        <w:rPr>
          <w:b/>
          <w:bCs/>
          <w:vertAlign w:val="subscript"/>
        </w:rPr>
        <w:tab/>
        <w:t xml:space="preserve">  </w:t>
      </w:r>
    </w:p>
    <w:p w:rsidR="0012343F" w:rsidRPr="002E206A" w:rsidRDefault="0012343F" w:rsidP="003751B5">
      <w:pPr>
        <w:tabs>
          <w:tab w:val="left" w:pos="2520"/>
          <w:tab w:val="left" w:pos="5040"/>
          <w:tab w:val="left" w:pos="7200"/>
        </w:tabs>
        <w:ind w:firstLine="540"/>
      </w:pPr>
      <w:r w:rsidRPr="002E206A">
        <w:t xml:space="preserve">а)  </w:t>
      </w:r>
      <w:r>
        <w:t>на простые и сложные</w:t>
      </w:r>
      <w:r w:rsidRPr="002E206A">
        <w:t>,</w:t>
      </w:r>
      <w:r w:rsidRPr="002E206A">
        <w:tab/>
        <w:t xml:space="preserve">б)  </w:t>
      </w:r>
      <w:r>
        <w:t>на легкие и трудные</w:t>
      </w:r>
      <w:r w:rsidRPr="002E206A">
        <w:t>,</w:t>
      </w:r>
      <w:r w:rsidRPr="002E206A">
        <w:tab/>
        <w:t xml:space="preserve">в) </w:t>
      </w:r>
      <w:r>
        <w:t>на большие и малые</w:t>
      </w:r>
      <w:r w:rsidRPr="002E206A">
        <w:t>.</w:t>
      </w:r>
    </w:p>
    <w:p w:rsidR="0012343F" w:rsidRPr="001A3CBA" w:rsidRDefault="0012343F" w:rsidP="003751B5">
      <w:pPr>
        <w:ind w:firstLine="540"/>
        <w:jc w:val="both"/>
        <w:rPr>
          <w:b/>
          <w:bCs/>
        </w:rPr>
      </w:pPr>
      <w:r w:rsidRPr="001A3CBA">
        <w:rPr>
          <w:b/>
          <w:bCs/>
        </w:rPr>
        <w:t>10.  Показатель качества, характеризующий отношение суммарного эффекта от потребления продукции к полным затратам на его создание, - …</w:t>
      </w:r>
    </w:p>
    <w:p w:rsidR="0012343F" w:rsidRPr="002E206A" w:rsidRDefault="0012343F" w:rsidP="003751B5">
      <w:pPr>
        <w:pStyle w:val="Style7"/>
        <w:widowControl/>
        <w:ind w:firstLine="720"/>
        <w:jc w:val="both"/>
        <w:rPr>
          <w:rStyle w:val="FontStyle16"/>
          <w:b w:val="0"/>
          <w:bCs w:val="0"/>
        </w:rPr>
      </w:pPr>
    </w:p>
    <w:p w:rsidR="0012343F" w:rsidRDefault="0012343F" w:rsidP="003751B5">
      <w:pPr>
        <w:pStyle w:val="Style7"/>
        <w:widowControl/>
        <w:ind w:firstLine="720"/>
        <w:jc w:val="both"/>
        <w:rPr>
          <w:rStyle w:val="FontStyle16"/>
          <w:sz w:val="24"/>
          <w:szCs w:val="24"/>
        </w:rPr>
      </w:pPr>
      <w:r>
        <w:rPr>
          <w:rStyle w:val="FontStyle16"/>
          <w:sz w:val="24"/>
          <w:szCs w:val="24"/>
        </w:rPr>
        <w:t>Перечень</w:t>
      </w:r>
      <w:r w:rsidRPr="00A31024">
        <w:rPr>
          <w:rStyle w:val="FontStyle16"/>
          <w:sz w:val="24"/>
          <w:szCs w:val="24"/>
        </w:rPr>
        <w:t xml:space="preserve"> </w:t>
      </w:r>
      <w:r>
        <w:rPr>
          <w:rStyle w:val="FontStyle16"/>
          <w:sz w:val="24"/>
          <w:szCs w:val="24"/>
        </w:rPr>
        <w:t xml:space="preserve">теоретических </w:t>
      </w:r>
      <w:r w:rsidRPr="00A31024">
        <w:rPr>
          <w:rStyle w:val="FontStyle16"/>
          <w:sz w:val="24"/>
          <w:szCs w:val="24"/>
        </w:rPr>
        <w:t xml:space="preserve">вопросов для проведения экзамена по дисциплине </w:t>
      </w:r>
    </w:p>
    <w:p w:rsidR="0012343F" w:rsidRPr="002D2F67" w:rsidRDefault="0012343F" w:rsidP="003751B5">
      <w:pPr>
        <w:pStyle w:val="Style7"/>
        <w:widowControl/>
        <w:ind w:firstLine="720"/>
        <w:jc w:val="both"/>
        <w:rPr>
          <w:rStyle w:val="FontStyle16"/>
          <w:b w:val="0"/>
          <w:bCs w:val="0"/>
        </w:rPr>
      </w:pPr>
      <w:r w:rsidRPr="002D2F67">
        <w:rPr>
          <w:rStyle w:val="FontStyle16"/>
        </w:rPr>
        <w:t xml:space="preserve"> </w:t>
      </w:r>
      <w:r w:rsidRPr="002D2F67">
        <w:rPr>
          <w:rStyle w:val="FontStyle16"/>
          <w:b w:val="0"/>
          <w:bCs w:val="0"/>
        </w:rPr>
        <w:t xml:space="preserve"> </w:t>
      </w:r>
    </w:p>
    <w:p w:rsidR="0012343F" w:rsidRDefault="0012343F" w:rsidP="003751B5">
      <w:pPr>
        <w:pStyle w:val="a6"/>
        <w:jc w:val="both"/>
      </w:pPr>
      <w:r>
        <w:t>1 Основные понятия и определения статистических методов контроля</w:t>
      </w:r>
    </w:p>
    <w:p w:rsidR="0012343F" w:rsidRDefault="0012343F" w:rsidP="003751B5">
      <w:pPr>
        <w:pStyle w:val="a6"/>
        <w:jc w:val="both"/>
      </w:pPr>
      <w:r>
        <w:lastRenderedPageBreak/>
        <w:t>2 Реализация случайного выбора</w:t>
      </w:r>
    </w:p>
    <w:p w:rsidR="0012343F" w:rsidRDefault="0012343F" w:rsidP="003751B5">
      <w:pPr>
        <w:pStyle w:val="a6"/>
        <w:jc w:val="both"/>
      </w:pPr>
      <w:r>
        <w:t>3 Распределение качественных признаков</w:t>
      </w:r>
    </w:p>
    <w:p w:rsidR="0012343F" w:rsidRDefault="0012343F" w:rsidP="003751B5">
      <w:pPr>
        <w:pStyle w:val="a6"/>
        <w:jc w:val="both"/>
      </w:pPr>
      <w:r>
        <w:t>4 Распределение количественных признаков</w:t>
      </w:r>
    </w:p>
    <w:p w:rsidR="0012343F" w:rsidRDefault="0012343F" w:rsidP="003751B5">
      <w:pPr>
        <w:pStyle w:val="a6"/>
        <w:jc w:val="both"/>
      </w:pPr>
      <w:r>
        <w:t>5 Выборочные характеристики</w:t>
      </w:r>
    </w:p>
    <w:p w:rsidR="0012343F" w:rsidRDefault="0012343F" w:rsidP="003751B5">
      <w:pPr>
        <w:pStyle w:val="a6"/>
        <w:jc w:val="both"/>
      </w:pPr>
      <w:r>
        <w:t>6 Свойства выборочных характеристик</w:t>
      </w:r>
    </w:p>
    <w:p w:rsidR="0012343F" w:rsidRDefault="0012343F" w:rsidP="003751B5">
      <w:pPr>
        <w:pStyle w:val="a6"/>
        <w:jc w:val="both"/>
      </w:pPr>
      <w:r>
        <w:t>7 Распределение выборочных характеристик</w:t>
      </w:r>
    </w:p>
    <w:p w:rsidR="0012343F" w:rsidRDefault="0012343F" w:rsidP="003751B5">
      <w:pPr>
        <w:pStyle w:val="a6"/>
        <w:jc w:val="both"/>
      </w:pPr>
      <w:r>
        <w:t>8 Теория выборочного контроля</w:t>
      </w:r>
    </w:p>
    <w:p w:rsidR="0012343F" w:rsidRDefault="0012343F" w:rsidP="003751B5">
      <w:pPr>
        <w:pStyle w:val="a6"/>
        <w:jc w:val="both"/>
      </w:pPr>
      <w:r>
        <w:t>9 Проверка статистических гипотез</w:t>
      </w:r>
    </w:p>
    <w:p w:rsidR="0012343F" w:rsidRDefault="0012343F" w:rsidP="003751B5">
      <w:pPr>
        <w:pStyle w:val="a6"/>
        <w:jc w:val="both"/>
      </w:pPr>
      <w:r>
        <w:t>10 Однократные планы приемочного контроля по качественному признаку</w:t>
      </w:r>
    </w:p>
    <w:p w:rsidR="0012343F" w:rsidRDefault="0012343F" w:rsidP="003751B5">
      <w:pPr>
        <w:pStyle w:val="a6"/>
        <w:jc w:val="both"/>
      </w:pPr>
      <w:r>
        <w:t>11 Многократные планы приемочного контроля по качественному признаку</w:t>
      </w:r>
    </w:p>
    <w:p w:rsidR="0012343F" w:rsidRDefault="0012343F" w:rsidP="003751B5">
      <w:pPr>
        <w:pStyle w:val="a6"/>
        <w:jc w:val="both"/>
      </w:pPr>
      <w:r>
        <w:t>12 Последовательные планы приемочного контроля по качественному признаку</w:t>
      </w:r>
    </w:p>
    <w:p w:rsidR="0012343F" w:rsidRDefault="0012343F" w:rsidP="003751B5">
      <w:pPr>
        <w:pStyle w:val="a6"/>
        <w:jc w:val="both"/>
      </w:pPr>
      <w:r>
        <w:t>13 Планы выборочного контроля по количественному признаку при одностороннем ограничении</w:t>
      </w:r>
    </w:p>
    <w:p w:rsidR="0012343F" w:rsidRDefault="0012343F" w:rsidP="003751B5">
      <w:pPr>
        <w:pStyle w:val="a6"/>
        <w:jc w:val="both"/>
      </w:pPr>
      <w:r>
        <w:t>14 Планы выборочного контроля по количественному признаку при многосторонних ограничениях</w:t>
      </w:r>
    </w:p>
    <w:p w:rsidR="0012343F" w:rsidRDefault="0012343F" w:rsidP="003751B5">
      <w:pPr>
        <w:pStyle w:val="a6"/>
        <w:jc w:val="both"/>
      </w:pPr>
      <w:r>
        <w:t>15 Применение и полезность статистических методов в контроле качества</w:t>
      </w:r>
    </w:p>
    <w:p w:rsidR="0012343F" w:rsidRDefault="0012343F" w:rsidP="003751B5">
      <w:pPr>
        <w:pStyle w:val="a6"/>
        <w:jc w:val="both"/>
      </w:pPr>
      <w:r>
        <w:t>16 Применение и полезность статистических методов при анализе дефектов</w:t>
      </w:r>
    </w:p>
    <w:p w:rsidR="0012343F" w:rsidRDefault="0012343F" w:rsidP="003751B5">
      <w:pPr>
        <w:pStyle w:val="a6"/>
        <w:jc w:val="both"/>
      </w:pPr>
      <w:r>
        <w:t>17 Применение и полезность статистических методов при исследовании технологических процессов</w:t>
      </w:r>
    </w:p>
    <w:p w:rsidR="0012343F" w:rsidRDefault="0012343F" w:rsidP="003751B5">
      <w:pPr>
        <w:pStyle w:val="a6"/>
        <w:jc w:val="both"/>
      </w:pPr>
      <w:r>
        <w:t>18 Статистический анализ точности технологических процессов</w:t>
      </w:r>
    </w:p>
    <w:p w:rsidR="0012343F" w:rsidRDefault="0012343F" w:rsidP="003751B5">
      <w:pPr>
        <w:pStyle w:val="a6"/>
        <w:jc w:val="both"/>
      </w:pPr>
      <w:r>
        <w:t>19 Статистический анализ стабильности технологических процессов</w:t>
      </w:r>
    </w:p>
    <w:p w:rsidR="0012343F" w:rsidRDefault="0012343F" w:rsidP="003751B5">
      <w:pPr>
        <w:pStyle w:val="a6"/>
        <w:jc w:val="both"/>
      </w:pPr>
      <w:r>
        <w:t>20 Статистическое регулирование технологических процессов</w:t>
      </w:r>
    </w:p>
    <w:p w:rsidR="0012343F" w:rsidRDefault="0012343F" w:rsidP="003751B5">
      <w:pPr>
        <w:pStyle w:val="a6"/>
        <w:jc w:val="both"/>
      </w:pPr>
      <w:r>
        <w:t>21 Статистический контроль производства</w:t>
      </w:r>
    </w:p>
    <w:p w:rsidR="0012343F" w:rsidRDefault="0012343F" w:rsidP="003751B5">
      <w:pPr>
        <w:pStyle w:val="a6"/>
        <w:jc w:val="both"/>
      </w:pPr>
      <w:r>
        <w:t>22 Планы непрерывного выборочного контроля</w:t>
      </w:r>
    </w:p>
    <w:p w:rsidR="0012343F" w:rsidRDefault="0012343F" w:rsidP="003751B5">
      <w:pPr>
        <w:pStyle w:val="a6"/>
        <w:jc w:val="both"/>
      </w:pPr>
      <w:r>
        <w:t>23 Контрольные карты для качественных признаков</w:t>
      </w:r>
    </w:p>
    <w:p w:rsidR="0012343F" w:rsidRDefault="0012343F" w:rsidP="003751B5">
      <w:pPr>
        <w:pStyle w:val="a6"/>
        <w:jc w:val="both"/>
      </w:pPr>
      <w:r>
        <w:t>24  Контрольные карты для количественных признаков</w:t>
      </w:r>
    </w:p>
    <w:p w:rsidR="0012343F" w:rsidRDefault="0012343F" w:rsidP="003751B5">
      <w:pPr>
        <w:pStyle w:val="a6"/>
        <w:jc w:val="both"/>
      </w:pPr>
      <w:r>
        <w:t>25 Способы наглядного представления качества процесса</w:t>
      </w:r>
    </w:p>
    <w:p w:rsidR="0012343F" w:rsidRDefault="0012343F" w:rsidP="003751B5">
      <w:pPr>
        <w:pStyle w:val="a6"/>
        <w:jc w:val="both"/>
      </w:pPr>
      <w:r>
        <w:t>26 Правила выбора при контроле качественных характеристик</w:t>
      </w:r>
    </w:p>
    <w:p w:rsidR="0012343F" w:rsidRDefault="0012343F" w:rsidP="003751B5">
      <w:pPr>
        <w:pStyle w:val="a6"/>
        <w:jc w:val="both"/>
      </w:pPr>
      <w:r>
        <w:t>27 Правила выбора при контроле количественных характеристик</w:t>
      </w:r>
    </w:p>
    <w:p w:rsidR="0012343F" w:rsidRDefault="0012343F" w:rsidP="003751B5">
      <w:pPr>
        <w:pStyle w:val="a6"/>
        <w:jc w:val="both"/>
      </w:pPr>
      <w:r>
        <w:t>28 Статистические методы анализа причин дефектности производства</w:t>
      </w:r>
    </w:p>
    <w:p w:rsidR="0012343F" w:rsidRDefault="0012343F" w:rsidP="003751B5">
      <w:pPr>
        <w:pStyle w:val="a6"/>
        <w:jc w:val="both"/>
      </w:pPr>
      <w:r>
        <w:t>29 Методы анализа и контроля качества при эксплуатации продукции</w:t>
      </w:r>
    </w:p>
    <w:p w:rsidR="0012343F" w:rsidRDefault="0012343F" w:rsidP="003751B5">
      <w:pPr>
        <w:pStyle w:val="a6"/>
        <w:jc w:val="both"/>
      </w:pPr>
      <w:r>
        <w:t>30 Методы анализа и контроля качества при ремонте продукции</w:t>
      </w:r>
    </w:p>
    <w:p w:rsidR="0012343F" w:rsidRDefault="0012343F" w:rsidP="003751B5">
      <w:pPr>
        <w:pStyle w:val="a6"/>
        <w:jc w:val="both"/>
      </w:pPr>
      <w:r>
        <w:t>31 Методы анализа и контроля качества при утилизации продукции</w:t>
      </w:r>
    </w:p>
    <w:p w:rsidR="0012343F" w:rsidRDefault="0012343F" w:rsidP="003751B5">
      <w:pPr>
        <w:pStyle w:val="a6"/>
        <w:jc w:val="both"/>
        <w:rPr>
          <w:b/>
          <w:bCs/>
        </w:rPr>
      </w:pPr>
      <w:r w:rsidRPr="00B9559D">
        <w:rPr>
          <w:b/>
          <w:bCs/>
        </w:rPr>
        <w:t>Практические вопросы к экзамену</w:t>
      </w:r>
    </w:p>
    <w:p w:rsidR="0012343F" w:rsidRDefault="0012343F" w:rsidP="00B9559D">
      <w:pPr>
        <w:pStyle w:val="a6"/>
        <w:numPr>
          <w:ilvl w:val="0"/>
          <w:numId w:val="22"/>
        </w:numPr>
        <w:jc w:val="both"/>
      </w:pPr>
      <w:r w:rsidRPr="00B9559D">
        <w:t>Распределить показатели качества по количественному признаку</w:t>
      </w:r>
      <w:r>
        <w:t>.</w:t>
      </w:r>
    </w:p>
    <w:p w:rsidR="0012343F" w:rsidRDefault="0012343F" w:rsidP="00B9559D">
      <w:pPr>
        <w:pStyle w:val="a6"/>
        <w:numPr>
          <w:ilvl w:val="0"/>
          <w:numId w:val="22"/>
        </w:numPr>
        <w:jc w:val="both"/>
      </w:pPr>
      <w:r w:rsidRPr="00B9559D">
        <w:t>Распределить показатели качества по к</w:t>
      </w:r>
      <w:r>
        <w:t>ачественному</w:t>
      </w:r>
      <w:r w:rsidRPr="00B9559D">
        <w:t xml:space="preserve"> признаку</w:t>
      </w:r>
      <w:r>
        <w:t>.</w:t>
      </w:r>
    </w:p>
    <w:p w:rsidR="0012343F" w:rsidRDefault="0012343F" w:rsidP="00B9559D">
      <w:pPr>
        <w:pStyle w:val="a6"/>
        <w:numPr>
          <w:ilvl w:val="0"/>
          <w:numId w:val="22"/>
        </w:numPr>
        <w:jc w:val="both"/>
      </w:pPr>
      <w:r>
        <w:t xml:space="preserve">Провести </w:t>
      </w:r>
      <w:r w:rsidRPr="00B9559D">
        <w:t>точности технологического процесса</w:t>
      </w:r>
      <w:r>
        <w:t>.</w:t>
      </w:r>
    </w:p>
    <w:p w:rsidR="0012343F" w:rsidRDefault="0012343F" w:rsidP="00B9559D">
      <w:pPr>
        <w:pStyle w:val="a6"/>
        <w:numPr>
          <w:ilvl w:val="0"/>
          <w:numId w:val="22"/>
        </w:numPr>
        <w:jc w:val="both"/>
      </w:pPr>
      <w:r w:rsidRPr="00B9559D">
        <w:t>Построить графики</w:t>
      </w:r>
      <w:r>
        <w:t>.</w:t>
      </w:r>
    </w:p>
    <w:p w:rsidR="0012343F" w:rsidRPr="00B9559D" w:rsidRDefault="0012343F" w:rsidP="00B9559D">
      <w:pPr>
        <w:pStyle w:val="a6"/>
        <w:numPr>
          <w:ilvl w:val="0"/>
          <w:numId w:val="22"/>
        </w:numPr>
        <w:jc w:val="both"/>
      </w:pPr>
      <w:r w:rsidRPr="00B9559D">
        <w:lastRenderedPageBreak/>
        <w:t>Построить диаграммы рассеяния.</w:t>
      </w:r>
    </w:p>
    <w:p w:rsidR="0012343F" w:rsidRDefault="0012343F" w:rsidP="00B9559D">
      <w:pPr>
        <w:pStyle w:val="a6"/>
        <w:numPr>
          <w:ilvl w:val="0"/>
          <w:numId w:val="22"/>
        </w:numPr>
        <w:jc w:val="both"/>
      </w:pPr>
      <w:r>
        <w:t>Построить гистограммы.</w:t>
      </w:r>
    </w:p>
    <w:p w:rsidR="0012343F" w:rsidRDefault="0012343F" w:rsidP="00B9559D">
      <w:pPr>
        <w:pStyle w:val="a6"/>
        <w:numPr>
          <w:ilvl w:val="0"/>
          <w:numId w:val="22"/>
        </w:numPr>
        <w:jc w:val="both"/>
      </w:pPr>
      <w:r>
        <w:t>Построить диаграмму Парето.</w:t>
      </w:r>
    </w:p>
    <w:p w:rsidR="0012343F" w:rsidRDefault="0012343F" w:rsidP="00B9559D">
      <w:pPr>
        <w:pStyle w:val="a6"/>
        <w:numPr>
          <w:ilvl w:val="0"/>
          <w:numId w:val="22"/>
        </w:numPr>
        <w:jc w:val="both"/>
      </w:pPr>
      <w:r>
        <w:t>Построить контрольную карту Шухарта для внутрилабораторного контроля по показателю.</w:t>
      </w:r>
    </w:p>
    <w:p w:rsidR="0012343F" w:rsidRDefault="0012343F" w:rsidP="00B9559D">
      <w:pPr>
        <w:pStyle w:val="a6"/>
        <w:numPr>
          <w:ilvl w:val="0"/>
          <w:numId w:val="22"/>
        </w:numPr>
        <w:jc w:val="both"/>
      </w:pPr>
      <w:r>
        <w:t>Построить контрольную карту по количественному признаку.</w:t>
      </w:r>
    </w:p>
    <w:p w:rsidR="0012343F" w:rsidRDefault="0012343F" w:rsidP="00B9559D">
      <w:pPr>
        <w:pStyle w:val="a6"/>
        <w:numPr>
          <w:ilvl w:val="0"/>
          <w:numId w:val="22"/>
        </w:numPr>
        <w:jc w:val="both"/>
      </w:pPr>
      <w:r>
        <w:t>Построить контрольную карту по качественному признаку.</w:t>
      </w:r>
    </w:p>
    <w:p w:rsidR="0012343F" w:rsidRDefault="0012343F" w:rsidP="001A3CBA">
      <w:pPr>
        <w:pStyle w:val="a6"/>
        <w:numPr>
          <w:ilvl w:val="0"/>
          <w:numId w:val="22"/>
        </w:numPr>
        <w:jc w:val="both"/>
      </w:pPr>
      <w:r>
        <w:t>Рассчитать о</w:t>
      </w:r>
      <w:r w:rsidRPr="00AD7665">
        <w:t>перативн</w:t>
      </w:r>
      <w:r>
        <w:t>ую</w:t>
      </w:r>
      <w:r w:rsidRPr="00AD7665">
        <w:t xml:space="preserve"> характеристик</w:t>
      </w:r>
      <w:r>
        <w:t>у</w:t>
      </w:r>
      <w:r w:rsidRPr="00AD7665">
        <w:t xml:space="preserve"> одноступенчатого плана</w:t>
      </w:r>
      <w:r>
        <w:t>.</w:t>
      </w:r>
    </w:p>
    <w:p w:rsidR="0012343F" w:rsidRDefault="0012343F" w:rsidP="001A3CBA">
      <w:pPr>
        <w:pStyle w:val="a6"/>
        <w:numPr>
          <w:ilvl w:val="0"/>
          <w:numId w:val="22"/>
        </w:numPr>
        <w:jc w:val="both"/>
      </w:pPr>
      <w:r>
        <w:t>Рассчитать ч</w:t>
      </w:r>
      <w:r w:rsidRPr="00AD7665">
        <w:t>исловые характеристики одноступенчатого плана контроля</w:t>
      </w:r>
      <w:r>
        <w:t xml:space="preserve"> по </w:t>
      </w:r>
      <w:r w:rsidRPr="001A3CBA">
        <w:t>альтернативному признаку</w:t>
      </w:r>
      <w:r>
        <w:t>.</w:t>
      </w:r>
    </w:p>
    <w:p w:rsidR="0012343F" w:rsidRDefault="0012343F" w:rsidP="001A3CBA">
      <w:pPr>
        <w:pStyle w:val="a6"/>
        <w:numPr>
          <w:ilvl w:val="0"/>
          <w:numId w:val="22"/>
        </w:numPr>
        <w:jc w:val="both"/>
      </w:pPr>
      <w:r w:rsidRPr="001A3CBA">
        <w:t>Рассчитать оперативную характеристику и другие числовые характеристики двухступенчатого плана контроля по альтернативному признаку</w:t>
      </w:r>
      <w:r>
        <w:t>.</w:t>
      </w:r>
    </w:p>
    <w:p w:rsidR="0012343F" w:rsidRDefault="0012343F" w:rsidP="001A3CBA">
      <w:pPr>
        <w:pStyle w:val="a6"/>
        <w:numPr>
          <w:ilvl w:val="0"/>
          <w:numId w:val="22"/>
        </w:numPr>
        <w:jc w:val="both"/>
      </w:pPr>
      <w:r w:rsidRPr="001A3CBA">
        <w:t>Проверить гипотезу о виде функции распределения</w:t>
      </w:r>
      <w:r>
        <w:t>.</w:t>
      </w:r>
    </w:p>
    <w:p w:rsidR="0012343F" w:rsidRDefault="0012343F" w:rsidP="001A3CBA">
      <w:pPr>
        <w:pStyle w:val="a6"/>
        <w:numPr>
          <w:ilvl w:val="0"/>
          <w:numId w:val="22"/>
        </w:numPr>
        <w:jc w:val="both"/>
      </w:pPr>
      <w:r>
        <w:t>Подготовить сообщение на тему: «Современные методы контроля и инструменты управления качеством.</w:t>
      </w:r>
    </w:p>
    <w:p w:rsidR="0012343F" w:rsidRPr="00554A9C" w:rsidRDefault="0012343F" w:rsidP="00B9559D">
      <w:pPr>
        <w:keepNext/>
        <w:autoSpaceDE/>
        <w:autoSpaceDN/>
        <w:adjustRightInd/>
        <w:jc w:val="both"/>
        <w:outlineLvl w:val="0"/>
        <w:rPr>
          <w:b/>
          <w:bCs/>
        </w:rPr>
      </w:pPr>
      <w:r w:rsidRPr="00554A9C">
        <w:rPr>
          <w:b/>
          <w:bCs/>
        </w:rPr>
        <w:t>7 Оценочные средства для проведения промежуточной аттестации</w:t>
      </w:r>
    </w:p>
    <w:p w:rsidR="0012343F" w:rsidRPr="00554A9C" w:rsidRDefault="0012343F" w:rsidP="00B9559D">
      <w:pPr>
        <w:widowControl/>
        <w:autoSpaceDE/>
        <w:autoSpaceDN/>
        <w:adjustRightInd/>
        <w:spacing w:line="259" w:lineRule="auto"/>
        <w:jc w:val="both"/>
        <w:rPr>
          <w:i/>
          <w:iCs/>
          <w:color w:val="C00000"/>
          <w:highlight w:val="yellow"/>
          <w:lang w:eastAsia="en-US"/>
        </w:rPr>
      </w:pPr>
    </w:p>
    <w:p w:rsidR="0012343F" w:rsidRPr="00554A9C" w:rsidRDefault="0012343F" w:rsidP="00B9559D">
      <w:pPr>
        <w:widowControl/>
        <w:autoSpaceDE/>
        <w:autoSpaceDN/>
        <w:adjustRightInd/>
        <w:spacing w:line="259" w:lineRule="auto"/>
        <w:jc w:val="both"/>
        <w:rPr>
          <w:b/>
          <w:bCs/>
          <w:lang w:eastAsia="en-US"/>
        </w:rPr>
      </w:pPr>
      <w:r w:rsidRPr="00554A9C">
        <w:rPr>
          <w:b/>
          <w:bCs/>
          <w:lang w:eastAsia="en-US"/>
        </w:rPr>
        <w:t>а) Планируемые результаты обучения и оценочные средства для проведения промежуточной аттестации:</w:t>
      </w:r>
    </w:p>
    <w:p w:rsidR="0012343F" w:rsidRPr="00554A9C" w:rsidRDefault="0012343F" w:rsidP="00B9559D">
      <w:pPr>
        <w:widowControl/>
        <w:autoSpaceDE/>
        <w:autoSpaceDN/>
        <w:adjustRightInd/>
        <w:spacing w:line="259" w:lineRule="auto"/>
        <w:jc w:val="both"/>
        <w:rPr>
          <w:i/>
          <w:iCs/>
          <w:color w:val="C00000"/>
          <w:highlight w:val="yellow"/>
          <w:lang w:eastAsia="en-US"/>
        </w:rPr>
      </w:pPr>
    </w:p>
    <w:tbl>
      <w:tblPr>
        <w:tblW w:w="5000" w:type="pct"/>
        <w:tblInd w:w="2" w:type="dxa"/>
        <w:tblCellMar>
          <w:left w:w="0" w:type="dxa"/>
          <w:right w:w="0" w:type="dxa"/>
        </w:tblCellMar>
        <w:tblLook w:val="00A0" w:firstRow="1" w:lastRow="0" w:firstColumn="1" w:lastColumn="0" w:noHBand="0" w:noVBand="0"/>
      </w:tblPr>
      <w:tblGrid>
        <w:gridCol w:w="1545"/>
        <w:gridCol w:w="2397"/>
        <w:gridCol w:w="5498"/>
      </w:tblGrid>
      <w:tr w:rsidR="0012343F" w:rsidRPr="00554A9C">
        <w:trPr>
          <w:trHeight w:val="611"/>
          <w:tblHeader/>
        </w:trPr>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12343F" w:rsidRPr="00554A9C" w:rsidRDefault="0012343F" w:rsidP="00084A29">
            <w:pPr>
              <w:widowControl/>
              <w:autoSpaceDE/>
              <w:autoSpaceDN/>
              <w:adjustRightInd/>
              <w:spacing w:line="259" w:lineRule="auto"/>
              <w:jc w:val="both"/>
              <w:rPr>
                <w:lang w:eastAsia="en-US"/>
              </w:rPr>
            </w:pPr>
            <w:r w:rsidRPr="00554A9C">
              <w:rPr>
                <w:lang w:eastAsia="en-US"/>
              </w:rPr>
              <w:t xml:space="preserve">Структурный </w:t>
            </w:r>
          </w:p>
          <w:p w:rsidR="0012343F" w:rsidRPr="00554A9C" w:rsidRDefault="0012343F" w:rsidP="00084A29">
            <w:pPr>
              <w:widowControl/>
              <w:autoSpaceDE/>
              <w:autoSpaceDN/>
              <w:adjustRightInd/>
              <w:spacing w:line="259" w:lineRule="auto"/>
              <w:jc w:val="both"/>
              <w:rPr>
                <w:lang w:eastAsia="en-US"/>
              </w:rPr>
            </w:pPr>
            <w:r w:rsidRPr="00554A9C">
              <w:rPr>
                <w:lang w:eastAsia="en-US"/>
              </w:rPr>
              <w:t>элемент компетенции</w:t>
            </w:r>
          </w:p>
        </w:tc>
        <w:tc>
          <w:tcPr>
            <w:tcW w:w="1270"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2343F" w:rsidRPr="00554A9C" w:rsidRDefault="0012343F" w:rsidP="00084A29">
            <w:pPr>
              <w:widowControl/>
              <w:autoSpaceDE/>
              <w:autoSpaceDN/>
              <w:adjustRightInd/>
              <w:spacing w:line="259" w:lineRule="auto"/>
              <w:jc w:val="both"/>
              <w:rPr>
                <w:lang w:eastAsia="en-US"/>
              </w:rPr>
            </w:pPr>
            <w:r w:rsidRPr="00554A9C">
              <w:rPr>
                <w:lang w:eastAsia="en-US"/>
              </w:rPr>
              <w:t xml:space="preserve">Планируемые результаты обучения </w:t>
            </w:r>
          </w:p>
        </w:tc>
        <w:tc>
          <w:tcPr>
            <w:tcW w:w="2912" w:type="pct"/>
            <w:tcBorders>
              <w:top w:val="single" w:sz="8" w:space="0" w:color="000000"/>
              <w:left w:val="single" w:sz="8" w:space="0" w:color="000000"/>
              <w:bottom w:val="single" w:sz="8" w:space="0" w:color="000000"/>
              <w:right w:val="single" w:sz="4" w:space="0" w:color="auto"/>
            </w:tcBorders>
          </w:tcPr>
          <w:p w:rsidR="0012343F" w:rsidRPr="00554A9C" w:rsidRDefault="0012343F" w:rsidP="00084A29">
            <w:pPr>
              <w:widowControl/>
              <w:autoSpaceDE/>
              <w:autoSpaceDN/>
              <w:adjustRightInd/>
              <w:spacing w:line="259" w:lineRule="auto"/>
              <w:jc w:val="both"/>
              <w:rPr>
                <w:lang w:eastAsia="en-US"/>
              </w:rPr>
            </w:pPr>
            <w:r w:rsidRPr="00554A9C">
              <w:rPr>
                <w:lang w:eastAsia="en-US"/>
              </w:rPr>
              <w:t>Оценочные средства</w:t>
            </w:r>
          </w:p>
        </w:tc>
      </w:tr>
      <w:tr w:rsidR="0012343F" w:rsidRPr="00554A9C">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2343F" w:rsidRPr="00554A9C" w:rsidRDefault="0012343F" w:rsidP="00084A29">
            <w:pPr>
              <w:widowControl/>
              <w:autoSpaceDE/>
              <w:autoSpaceDN/>
              <w:adjustRightInd/>
              <w:spacing w:line="259" w:lineRule="auto"/>
              <w:jc w:val="both"/>
              <w:rPr>
                <w:b/>
                <w:bCs/>
                <w:color w:val="000000"/>
                <w:lang w:eastAsia="en-US"/>
              </w:rPr>
            </w:pPr>
            <w:r w:rsidRPr="00A21AE0">
              <w:rPr>
                <w:b/>
                <w:bCs/>
              </w:rPr>
              <w:t>ПК-2: способность участвовать в практическом освоении систем управления качеством</w:t>
            </w:r>
          </w:p>
        </w:tc>
      </w:tr>
      <w:tr w:rsidR="0012343F" w:rsidRPr="00554A9C">
        <w:trPr>
          <w:trHeight w:val="225"/>
        </w:trPr>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2343F" w:rsidRPr="00A21AE0" w:rsidRDefault="0012343F" w:rsidP="00084A29">
            <w:pPr>
              <w:widowControl/>
              <w:autoSpaceDE/>
              <w:adjustRightInd/>
              <w:spacing w:line="256" w:lineRule="auto"/>
              <w:jc w:val="both"/>
              <w:rPr>
                <w:lang w:eastAsia="en-US"/>
              </w:rPr>
            </w:pPr>
            <w:r w:rsidRPr="00A21AE0">
              <w:rPr>
                <w:lang w:eastAsia="en-US"/>
              </w:rPr>
              <w:t>Знать</w:t>
            </w:r>
          </w:p>
        </w:tc>
        <w:tc>
          <w:tcPr>
            <w:tcW w:w="1270"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2343F" w:rsidRPr="00415664" w:rsidRDefault="0012343F" w:rsidP="00084A29">
            <w:pPr>
              <w:widowControl/>
              <w:tabs>
                <w:tab w:val="left" w:pos="356"/>
                <w:tab w:val="left" w:pos="851"/>
              </w:tabs>
              <w:autoSpaceDE/>
              <w:adjustRightInd/>
              <w:jc w:val="both"/>
              <w:rPr>
                <w:color w:val="000000"/>
                <w:lang w:eastAsia="en-US"/>
              </w:rPr>
            </w:pPr>
            <w:r w:rsidRPr="000D4FF0">
              <w:rPr>
                <w:color w:val="000000"/>
                <w:lang w:eastAsia="en-US"/>
              </w:rPr>
              <w:t>- простые статистические</w:t>
            </w:r>
            <w:r w:rsidRPr="00415664">
              <w:rPr>
                <w:color w:val="000000"/>
                <w:lang w:eastAsia="en-US"/>
              </w:rPr>
              <w:t xml:space="preserve"> </w:t>
            </w:r>
            <w:r w:rsidRPr="000D4FF0">
              <w:rPr>
                <w:color w:val="000000"/>
                <w:lang w:eastAsia="en-US"/>
              </w:rPr>
              <w:t>методы управления качеством</w:t>
            </w:r>
            <w:r w:rsidRPr="00415664">
              <w:rPr>
                <w:color w:val="000000"/>
                <w:lang w:eastAsia="en-US"/>
              </w:rPr>
              <w:t xml:space="preserve"> </w:t>
            </w:r>
            <w:r>
              <w:rPr>
                <w:color w:val="000000"/>
                <w:lang w:eastAsia="en-US"/>
              </w:rPr>
              <w:t>организаций</w:t>
            </w:r>
            <w:r w:rsidRPr="00415664">
              <w:rPr>
                <w:color w:val="000000"/>
                <w:lang w:eastAsia="en-US"/>
              </w:rPr>
              <w:t>.</w:t>
            </w:r>
          </w:p>
        </w:tc>
        <w:tc>
          <w:tcPr>
            <w:tcW w:w="2912" w:type="pct"/>
            <w:tcBorders>
              <w:top w:val="single" w:sz="8" w:space="0" w:color="000000"/>
              <w:left w:val="single" w:sz="8" w:space="0" w:color="000000"/>
              <w:bottom w:val="single" w:sz="8" w:space="0" w:color="000000"/>
              <w:right w:val="single" w:sz="4" w:space="0" w:color="auto"/>
            </w:tcBorders>
          </w:tcPr>
          <w:p w:rsidR="0012343F" w:rsidRDefault="0012343F" w:rsidP="00624675">
            <w:pPr>
              <w:pStyle w:val="a6"/>
              <w:jc w:val="both"/>
            </w:pPr>
            <w:r>
              <w:t>1 Основные понятия и определения статистических методов контроля</w:t>
            </w:r>
          </w:p>
          <w:p w:rsidR="0012343F" w:rsidRDefault="0012343F" w:rsidP="00624675">
            <w:pPr>
              <w:pStyle w:val="a6"/>
              <w:jc w:val="both"/>
            </w:pPr>
            <w:r>
              <w:t>2 Реализация случайного выбора</w:t>
            </w:r>
          </w:p>
          <w:p w:rsidR="0012343F" w:rsidRDefault="0012343F" w:rsidP="00624675">
            <w:pPr>
              <w:pStyle w:val="a6"/>
              <w:jc w:val="both"/>
            </w:pPr>
            <w:r>
              <w:t>3 Распределение качественных признаков</w:t>
            </w:r>
          </w:p>
          <w:p w:rsidR="0012343F" w:rsidRDefault="0012343F" w:rsidP="00624675">
            <w:pPr>
              <w:pStyle w:val="a6"/>
              <w:jc w:val="both"/>
            </w:pPr>
            <w:r>
              <w:t>4 Распределение количественных признаков</w:t>
            </w:r>
          </w:p>
          <w:p w:rsidR="0012343F" w:rsidRDefault="0012343F" w:rsidP="00624675">
            <w:pPr>
              <w:pStyle w:val="a6"/>
              <w:jc w:val="both"/>
            </w:pPr>
            <w:r>
              <w:t>5 Выборочные характеристики</w:t>
            </w:r>
          </w:p>
          <w:p w:rsidR="0012343F" w:rsidRDefault="0012343F" w:rsidP="00624675">
            <w:pPr>
              <w:pStyle w:val="a6"/>
              <w:jc w:val="both"/>
            </w:pPr>
            <w:r>
              <w:t>6 Свойства выборочных характеристик</w:t>
            </w:r>
          </w:p>
          <w:p w:rsidR="0012343F" w:rsidRDefault="0012343F" w:rsidP="00624675">
            <w:pPr>
              <w:pStyle w:val="a6"/>
              <w:jc w:val="both"/>
            </w:pPr>
            <w:r>
              <w:t>7 Распределение выборочных характеристик</w:t>
            </w:r>
          </w:p>
          <w:p w:rsidR="0012343F" w:rsidRDefault="0012343F" w:rsidP="00624675">
            <w:pPr>
              <w:pStyle w:val="a6"/>
              <w:jc w:val="both"/>
            </w:pPr>
            <w:r>
              <w:t>8 Теория выборочного контроля</w:t>
            </w:r>
          </w:p>
          <w:p w:rsidR="0012343F" w:rsidRDefault="0012343F" w:rsidP="00624675">
            <w:pPr>
              <w:pStyle w:val="a6"/>
              <w:jc w:val="both"/>
            </w:pPr>
            <w:r>
              <w:t>9 Проверка статистических гипотез</w:t>
            </w:r>
          </w:p>
          <w:p w:rsidR="0012343F" w:rsidRDefault="0012343F" w:rsidP="00624675">
            <w:pPr>
              <w:pStyle w:val="a6"/>
              <w:jc w:val="both"/>
            </w:pPr>
            <w:r>
              <w:t>10 Однократные планы приемочного контроля по качественному признаку</w:t>
            </w:r>
          </w:p>
          <w:p w:rsidR="0012343F" w:rsidRPr="00624675" w:rsidRDefault="0012343F" w:rsidP="00624675">
            <w:pPr>
              <w:widowControl/>
              <w:tabs>
                <w:tab w:val="left" w:pos="8222"/>
              </w:tabs>
              <w:autoSpaceDE/>
              <w:autoSpaceDN/>
              <w:adjustRightInd/>
              <w:spacing w:after="160" w:line="259" w:lineRule="auto"/>
              <w:ind w:left="720"/>
              <w:jc w:val="both"/>
              <w:rPr>
                <w:color w:val="000000"/>
                <w:lang w:eastAsia="en-US"/>
              </w:rPr>
            </w:pPr>
            <w:r>
              <w:t>11 Многократные планы приемочного контроля по качественному признаку</w:t>
            </w:r>
          </w:p>
        </w:tc>
      </w:tr>
      <w:tr w:rsidR="0012343F" w:rsidRPr="00554A9C">
        <w:trPr>
          <w:trHeight w:val="258"/>
        </w:trPr>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2343F" w:rsidRPr="00A21AE0" w:rsidRDefault="0012343F" w:rsidP="00084A29">
            <w:pPr>
              <w:widowControl/>
              <w:autoSpaceDE/>
              <w:adjustRightInd/>
              <w:spacing w:line="256" w:lineRule="auto"/>
              <w:jc w:val="both"/>
              <w:rPr>
                <w:lang w:eastAsia="en-US"/>
              </w:rPr>
            </w:pPr>
            <w:r w:rsidRPr="00A21AE0">
              <w:rPr>
                <w:lang w:eastAsia="en-US"/>
              </w:rPr>
              <w:t>Уметь</w:t>
            </w:r>
          </w:p>
        </w:tc>
        <w:tc>
          <w:tcPr>
            <w:tcW w:w="1270"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2343F" w:rsidRPr="000D4FF0" w:rsidRDefault="0012343F" w:rsidP="00084A29">
            <w:pPr>
              <w:tabs>
                <w:tab w:val="left" w:pos="356"/>
                <w:tab w:val="left" w:pos="851"/>
              </w:tabs>
              <w:jc w:val="both"/>
              <w:rPr>
                <w:color w:val="000000"/>
                <w:lang w:eastAsia="en-US"/>
              </w:rPr>
            </w:pPr>
            <w:r w:rsidRPr="000D4FF0">
              <w:rPr>
                <w:color w:val="000000"/>
                <w:lang w:eastAsia="en-US"/>
              </w:rPr>
              <w:t>- применять вероятностно-</w:t>
            </w:r>
            <w:r w:rsidRPr="000D4FF0">
              <w:rPr>
                <w:color w:val="000000"/>
                <w:lang w:eastAsia="en-US"/>
              </w:rPr>
              <w:lastRenderedPageBreak/>
              <w:t>статистический подход к оценке точности измерений, испытаний и качества продукции и технологических процессов;</w:t>
            </w:r>
          </w:p>
          <w:p w:rsidR="0012343F" w:rsidRPr="00A21AE0" w:rsidRDefault="0012343F" w:rsidP="00084A29">
            <w:pPr>
              <w:tabs>
                <w:tab w:val="left" w:pos="356"/>
                <w:tab w:val="left" w:pos="851"/>
              </w:tabs>
              <w:jc w:val="both"/>
              <w:rPr>
                <w:color w:val="000000"/>
                <w:lang w:eastAsia="en-US"/>
              </w:rPr>
            </w:pPr>
            <w:r w:rsidRPr="000D4FF0">
              <w:rPr>
                <w:color w:val="000000"/>
                <w:lang w:eastAsia="en-US"/>
              </w:rPr>
              <w:t>- использовать</w:t>
            </w:r>
            <w:r w:rsidRPr="00415664">
              <w:rPr>
                <w:color w:val="000000"/>
                <w:lang w:eastAsia="en-US"/>
              </w:rPr>
              <w:t xml:space="preserve"> </w:t>
            </w:r>
            <w:r w:rsidRPr="000D4FF0">
              <w:rPr>
                <w:color w:val="000000"/>
                <w:lang w:eastAsia="en-US"/>
              </w:rPr>
              <w:t>статистические методы при</w:t>
            </w:r>
            <w:r w:rsidRPr="00415664">
              <w:rPr>
                <w:color w:val="000000"/>
                <w:lang w:eastAsia="en-US"/>
              </w:rPr>
              <w:t xml:space="preserve"> </w:t>
            </w:r>
            <w:r w:rsidRPr="000D4FF0">
              <w:rPr>
                <w:color w:val="000000"/>
                <w:lang w:eastAsia="en-US"/>
              </w:rPr>
              <w:t>управлении качеством</w:t>
            </w:r>
            <w:r w:rsidRPr="00415664">
              <w:rPr>
                <w:color w:val="000000"/>
                <w:lang w:eastAsia="en-US"/>
              </w:rPr>
              <w:t xml:space="preserve"> </w:t>
            </w:r>
            <w:r w:rsidRPr="000D4FF0">
              <w:rPr>
                <w:color w:val="000000"/>
                <w:lang w:eastAsia="en-US"/>
              </w:rPr>
              <w:t>организаций.</w:t>
            </w:r>
            <w:r w:rsidRPr="000D4FF0">
              <w:rPr>
                <w:color w:val="000000"/>
                <w:lang w:eastAsia="en-US"/>
              </w:rPr>
              <w:tab/>
            </w:r>
          </w:p>
        </w:tc>
        <w:tc>
          <w:tcPr>
            <w:tcW w:w="2912" w:type="pct"/>
            <w:tcBorders>
              <w:top w:val="single" w:sz="8" w:space="0" w:color="000000"/>
              <w:left w:val="single" w:sz="8" w:space="0" w:color="000000"/>
              <w:bottom w:val="single" w:sz="8" w:space="0" w:color="000000"/>
              <w:right w:val="single" w:sz="4" w:space="0" w:color="auto"/>
            </w:tcBorders>
          </w:tcPr>
          <w:p w:rsidR="0012343F" w:rsidRDefault="0012343F" w:rsidP="00624675">
            <w:pPr>
              <w:pStyle w:val="a6"/>
              <w:numPr>
                <w:ilvl w:val="0"/>
                <w:numId w:val="24"/>
              </w:numPr>
              <w:jc w:val="both"/>
            </w:pPr>
            <w:r w:rsidRPr="00B9559D">
              <w:lastRenderedPageBreak/>
              <w:t>Построить графики</w:t>
            </w:r>
            <w:r>
              <w:t>.</w:t>
            </w:r>
          </w:p>
          <w:p w:rsidR="0012343F" w:rsidRPr="00B9559D" w:rsidRDefault="0012343F" w:rsidP="00624675">
            <w:pPr>
              <w:pStyle w:val="a6"/>
              <w:numPr>
                <w:ilvl w:val="0"/>
                <w:numId w:val="24"/>
              </w:numPr>
              <w:jc w:val="both"/>
            </w:pPr>
            <w:r w:rsidRPr="00B9559D">
              <w:lastRenderedPageBreak/>
              <w:t>Построить диаграммы рассеяния.</w:t>
            </w:r>
          </w:p>
          <w:p w:rsidR="0012343F" w:rsidRDefault="0012343F" w:rsidP="00624675">
            <w:pPr>
              <w:pStyle w:val="a6"/>
              <w:numPr>
                <w:ilvl w:val="0"/>
                <w:numId w:val="24"/>
              </w:numPr>
              <w:jc w:val="both"/>
            </w:pPr>
            <w:r>
              <w:t>Построить гистограммы.</w:t>
            </w:r>
          </w:p>
          <w:p w:rsidR="0012343F" w:rsidRDefault="0012343F" w:rsidP="00624675">
            <w:pPr>
              <w:pStyle w:val="a6"/>
              <w:numPr>
                <w:ilvl w:val="0"/>
                <w:numId w:val="24"/>
              </w:numPr>
              <w:jc w:val="both"/>
            </w:pPr>
            <w:r>
              <w:t>Построить диаграмму Парето.</w:t>
            </w:r>
          </w:p>
          <w:p w:rsidR="0012343F" w:rsidRDefault="0012343F" w:rsidP="00624675">
            <w:pPr>
              <w:pStyle w:val="a6"/>
              <w:numPr>
                <w:ilvl w:val="0"/>
                <w:numId w:val="24"/>
              </w:numPr>
              <w:jc w:val="both"/>
            </w:pPr>
            <w:r>
              <w:t>Построить контрольную карту Шухарта для внутрилабораторного контроля по показателю.</w:t>
            </w:r>
          </w:p>
          <w:p w:rsidR="0012343F" w:rsidRDefault="0012343F" w:rsidP="00624675">
            <w:pPr>
              <w:pStyle w:val="a6"/>
              <w:numPr>
                <w:ilvl w:val="0"/>
                <w:numId w:val="24"/>
              </w:numPr>
              <w:jc w:val="both"/>
            </w:pPr>
            <w:r>
              <w:t>Построить контрольную карту по количественному признаку.</w:t>
            </w:r>
          </w:p>
          <w:p w:rsidR="0012343F" w:rsidRPr="00554A9C" w:rsidRDefault="0012343F" w:rsidP="00084A29">
            <w:pPr>
              <w:widowControl/>
              <w:tabs>
                <w:tab w:val="left" w:pos="8222"/>
              </w:tabs>
              <w:autoSpaceDE/>
              <w:autoSpaceDN/>
              <w:adjustRightInd/>
              <w:ind w:left="720"/>
              <w:jc w:val="both"/>
              <w:rPr>
                <w:color w:val="000000"/>
                <w:lang w:eastAsia="en-US"/>
              </w:rPr>
            </w:pPr>
          </w:p>
        </w:tc>
      </w:tr>
      <w:tr w:rsidR="0012343F" w:rsidRPr="00554A9C">
        <w:trPr>
          <w:trHeight w:val="164"/>
        </w:trPr>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2343F" w:rsidRPr="00A21AE0" w:rsidRDefault="0012343F" w:rsidP="00084A29">
            <w:pPr>
              <w:widowControl/>
              <w:autoSpaceDE/>
              <w:adjustRightInd/>
              <w:spacing w:line="256" w:lineRule="auto"/>
              <w:jc w:val="both"/>
              <w:rPr>
                <w:color w:val="000000"/>
                <w:lang w:eastAsia="en-US"/>
              </w:rPr>
            </w:pPr>
            <w:r w:rsidRPr="00A21AE0">
              <w:rPr>
                <w:color w:val="000000"/>
                <w:lang w:eastAsia="en-US"/>
              </w:rPr>
              <w:lastRenderedPageBreak/>
              <w:t>Владеть</w:t>
            </w:r>
          </w:p>
        </w:tc>
        <w:tc>
          <w:tcPr>
            <w:tcW w:w="1270"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2343F" w:rsidRPr="000D4FF0" w:rsidRDefault="0012343F" w:rsidP="00084A29">
            <w:pPr>
              <w:widowControl/>
              <w:autoSpaceDE/>
              <w:adjustRightInd/>
              <w:jc w:val="both"/>
              <w:rPr>
                <w:color w:val="000000"/>
                <w:lang w:eastAsia="en-US"/>
              </w:rPr>
            </w:pPr>
            <w:r w:rsidRPr="000D4FF0">
              <w:rPr>
                <w:color w:val="000000"/>
                <w:lang w:eastAsia="en-US"/>
              </w:rPr>
              <w:t>- навыками использования основных инструментов управления</w:t>
            </w:r>
            <w:r w:rsidRPr="00C7036D">
              <w:rPr>
                <w:color w:val="000000"/>
                <w:lang w:eastAsia="en-US"/>
              </w:rPr>
              <w:t xml:space="preserve"> </w:t>
            </w:r>
            <w:r w:rsidRPr="000D4FF0">
              <w:rPr>
                <w:color w:val="000000"/>
                <w:lang w:eastAsia="en-US"/>
              </w:rPr>
              <w:t>качеством;</w:t>
            </w:r>
          </w:p>
          <w:p w:rsidR="0012343F" w:rsidRPr="00A21AE0" w:rsidRDefault="0012343F" w:rsidP="00084A29">
            <w:pPr>
              <w:widowControl/>
              <w:autoSpaceDE/>
              <w:adjustRightInd/>
              <w:jc w:val="both"/>
              <w:rPr>
                <w:color w:val="000000"/>
                <w:lang w:eastAsia="en-US"/>
              </w:rPr>
            </w:pPr>
            <w:r w:rsidRPr="000D4FF0">
              <w:rPr>
                <w:color w:val="000000"/>
                <w:lang w:eastAsia="en-US"/>
              </w:rPr>
              <w:t>- осуществлять</w:t>
            </w:r>
            <w:r w:rsidRPr="00415664">
              <w:rPr>
                <w:color w:val="000000"/>
                <w:lang w:eastAsia="en-US"/>
              </w:rPr>
              <w:t xml:space="preserve"> </w:t>
            </w:r>
            <w:r w:rsidRPr="000D4FF0">
              <w:rPr>
                <w:color w:val="000000"/>
                <w:lang w:eastAsia="en-US"/>
              </w:rPr>
              <w:t>статистический надзор и</w:t>
            </w:r>
            <w:r w:rsidRPr="00415664">
              <w:rPr>
                <w:color w:val="000000"/>
                <w:lang w:eastAsia="en-US"/>
              </w:rPr>
              <w:t xml:space="preserve"> </w:t>
            </w:r>
            <w:r w:rsidRPr="000D4FF0">
              <w:rPr>
                <w:color w:val="000000"/>
                <w:lang w:eastAsia="en-US"/>
              </w:rPr>
              <w:t>контроль за состоянием</w:t>
            </w:r>
            <w:r w:rsidRPr="00415664">
              <w:rPr>
                <w:color w:val="000000"/>
                <w:lang w:eastAsia="en-US"/>
              </w:rPr>
              <w:t xml:space="preserve"> </w:t>
            </w:r>
            <w:r w:rsidRPr="000D4FF0">
              <w:rPr>
                <w:color w:val="000000"/>
                <w:lang w:eastAsia="en-US"/>
              </w:rPr>
              <w:t>процессов системы менеджмента</w:t>
            </w:r>
            <w:r w:rsidRPr="00415664">
              <w:rPr>
                <w:color w:val="000000"/>
                <w:lang w:eastAsia="en-US"/>
              </w:rPr>
              <w:t xml:space="preserve"> </w:t>
            </w:r>
            <w:r w:rsidRPr="000D4FF0">
              <w:rPr>
                <w:color w:val="000000"/>
                <w:lang w:eastAsia="en-US"/>
              </w:rPr>
              <w:t>качества.</w:t>
            </w:r>
          </w:p>
        </w:tc>
        <w:tc>
          <w:tcPr>
            <w:tcW w:w="2912" w:type="pct"/>
            <w:tcBorders>
              <w:top w:val="single" w:sz="8" w:space="0" w:color="000000"/>
              <w:left w:val="single" w:sz="8" w:space="0" w:color="000000"/>
              <w:bottom w:val="single" w:sz="8" w:space="0" w:color="000000"/>
              <w:right w:val="single" w:sz="4" w:space="0" w:color="auto"/>
            </w:tcBorders>
          </w:tcPr>
          <w:p w:rsidR="0012343F" w:rsidRPr="001A3CBA" w:rsidRDefault="0012343F" w:rsidP="00624675">
            <w:pPr>
              <w:tabs>
                <w:tab w:val="left" w:pos="3960"/>
              </w:tabs>
              <w:ind w:firstLine="567"/>
              <w:jc w:val="both"/>
              <w:rPr>
                <w:b/>
                <w:bCs/>
              </w:rPr>
            </w:pPr>
            <w:r w:rsidRPr="001A3CBA">
              <w:rPr>
                <w:b/>
                <w:bCs/>
              </w:rPr>
              <w:t>1. Для анализа причин дефектов изделий используется:</w:t>
            </w:r>
          </w:p>
          <w:p w:rsidR="0012343F" w:rsidRDefault="0012343F" w:rsidP="00624675">
            <w:pPr>
              <w:ind w:firstLine="567"/>
              <w:jc w:val="both"/>
            </w:pPr>
            <w:r w:rsidRPr="002E206A">
              <w:t xml:space="preserve">а)  </w:t>
            </w:r>
            <w:r>
              <w:t xml:space="preserve">диаграмма Парето; </w:t>
            </w:r>
            <w:r w:rsidRPr="002E206A">
              <w:t xml:space="preserve">б)  </w:t>
            </w:r>
            <w:r>
              <w:t>диаграмма Исикавы («четыре М»);</w:t>
            </w:r>
          </w:p>
          <w:p w:rsidR="0012343F" w:rsidRPr="002E206A" w:rsidRDefault="0012343F" w:rsidP="00624675">
            <w:pPr>
              <w:ind w:firstLine="567"/>
              <w:jc w:val="both"/>
            </w:pPr>
            <w:r w:rsidRPr="002E206A">
              <w:t xml:space="preserve">в)  </w:t>
            </w:r>
            <w:r>
              <w:t>гистограмма</w:t>
            </w:r>
          </w:p>
          <w:p w:rsidR="0012343F" w:rsidRPr="001A3CBA" w:rsidRDefault="0012343F" w:rsidP="00624675">
            <w:pPr>
              <w:ind w:firstLine="567"/>
              <w:jc w:val="both"/>
              <w:rPr>
                <w:b/>
                <w:bCs/>
              </w:rPr>
            </w:pPr>
            <w:r w:rsidRPr="001A3CBA">
              <w:rPr>
                <w:b/>
                <w:bCs/>
              </w:rPr>
              <w:t>2.  Факторы, рассматриваемые в причинно-следственной диаграмме Исикавы («четыре М»):</w:t>
            </w:r>
          </w:p>
          <w:p w:rsidR="0012343F" w:rsidRPr="002E206A" w:rsidRDefault="0012343F" w:rsidP="00624675">
            <w:pPr>
              <w:tabs>
                <w:tab w:val="left" w:pos="4860"/>
              </w:tabs>
              <w:ind w:firstLine="567"/>
              <w:jc w:val="both"/>
            </w:pPr>
            <w:r w:rsidRPr="002E206A">
              <w:t xml:space="preserve">а)  </w:t>
            </w:r>
            <w:r>
              <w:t>финансы, персонал, оборудование, методы;</w:t>
            </w:r>
            <w:r w:rsidRPr="002E206A">
              <w:tab/>
              <w:t xml:space="preserve">б)  </w:t>
            </w:r>
            <w:r>
              <w:t>материалы, персонал, оборудование, методы;</w:t>
            </w:r>
          </w:p>
          <w:p w:rsidR="0012343F" w:rsidRDefault="0012343F" w:rsidP="00624675">
            <w:pPr>
              <w:tabs>
                <w:tab w:val="left" w:pos="4860"/>
              </w:tabs>
              <w:ind w:firstLine="567"/>
              <w:jc w:val="both"/>
            </w:pPr>
            <w:r w:rsidRPr="002E206A">
              <w:t xml:space="preserve">в)  </w:t>
            </w:r>
            <w:r>
              <w:t>материалы, персонал, оборудование, структура</w:t>
            </w:r>
          </w:p>
          <w:p w:rsidR="0012343F" w:rsidRPr="001A3CBA" w:rsidRDefault="0012343F" w:rsidP="00624675">
            <w:pPr>
              <w:tabs>
                <w:tab w:val="left" w:pos="4860"/>
              </w:tabs>
              <w:ind w:firstLine="567"/>
              <w:jc w:val="both"/>
              <w:rPr>
                <w:b/>
                <w:bCs/>
              </w:rPr>
            </w:pPr>
            <w:r w:rsidRPr="001A3CBA">
              <w:rPr>
                <w:b/>
                <w:bCs/>
              </w:rPr>
              <w:t>3.  Для определения доли изделий с дефектами и потерь от брака используется:</w:t>
            </w:r>
          </w:p>
          <w:p w:rsidR="0012343F" w:rsidRDefault="0012343F" w:rsidP="00624675">
            <w:pPr>
              <w:tabs>
                <w:tab w:val="left" w:pos="4860"/>
              </w:tabs>
              <w:ind w:firstLine="567"/>
              <w:jc w:val="both"/>
            </w:pPr>
            <w:r w:rsidRPr="002E206A">
              <w:t xml:space="preserve">а)  </w:t>
            </w:r>
            <w:r>
              <w:t>диаграмма Парето;</w:t>
            </w:r>
            <w:r w:rsidRPr="002E206A">
              <w:tab/>
              <w:t>б)</w:t>
            </w:r>
            <w:r>
              <w:t xml:space="preserve"> диаграмма Исикавы </w:t>
            </w:r>
          </w:p>
          <w:p w:rsidR="0012343F" w:rsidRPr="00554A9C" w:rsidRDefault="0012343F" w:rsidP="00624675">
            <w:pPr>
              <w:widowControl/>
              <w:tabs>
                <w:tab w:val="left" w:pos="356"/>
                <w:tab w:val="left" w:pos="851"/>
              </w:tabs>
              <w:autoSpaceDE/>
              <w:autoSpaceDN/>
              <w:adjustRightInd/>
              <w:spacing w:after="160" w:line="259" w:lineRule="auto"/>
              <w:jc w:val="both"/>
              <w:rPr>
                <w:color w:val="000000"/>
              </w:rPr>
            </w:pPr>
            <w:r w:rsidRPr="002E206A">
              <w:t xml:space="preserve">в)  </w:t>
            </w:r>
            <w:r>
              <w:t>диаграмма разброса</w:t>
            </w:r>
          </w:p>
        </w:tc>
      </w:tr>
      <w:tr w:rsidR="0012343F" w:rsidRPr="00554A9C">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2343F" w:rsidRPr="00554A9C" w:rsidRDefault="0012343F" w:rsidP="00084A29">
            <w:pPr>
              <w:widowControl/>
              <w:autoSpaceDE/>
              <w:autoSpaceDN/>
              <w:adjustRightInd/>
              <w:spacing w:line="259" w:lineRule="auto"/>
              <w:jc w:val="both"/>
              <w:rPr>
                <w:b/>
                <w:bCs/>
                <w:color w:val="000000"/>
                <w:lang w:eastAsia="en-US"/>
              </w:rPr>
            </w:pPr>
            <w:r w:rsidRPr="000D4FF0">
              <w:rPr>
                <w:b/>
                <w:bCs/>
                <w:color w:val="000000"/>
                <w:lang w:eastAsia="en-US"/>
              </w:rPr>
              <w:t>ПК-5: способность производить оценку уровня брака, анализировать его причины и разрабатывать предложения по его предупреждению и устранению</w:t>
            </w:r>
          </w:p>
        </w:tc>
      </w:tr>
      <w:tr w:rsidR="0012343F" w:rsidRPr="00554A9C">
        <w:trPr>
          <w:trHeight w:val="225"/>
        </w:trPr>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2343F" w:rsidRPr="00F00F06" w:rsidRDefault="0012343F" w:rsidP="00084A29">
            <w:pPr>
              <w:widowControl/>
              <w:autoSpaceDE/>
              <w:autoSpaceDN/>
              <w:adjustRightInd/>
              <w:spacing w:line="259" w:lineRule="auto"/>
              <w:jc w:val="both"/>
              <w:rPr>
                <w:color w:val="000000"/>
                <w:lang w:eastAsia="en-US"/>
              </w:rPr>
            </w:pPr>
            <w:r w:rsidRPr="00F00F06">
              <w:rPr>
                <w:color w:val="000000"/>
                <w:lang w:eastAsia="en-US"/>
              </w:rPr>
              <w:t>Знать</w:t>
            </w:r>
          </w:p>
        </w:tc>
        <w:tc>
          <w:tcPr>
            <w:tcW w:w="1270"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2343F" w:rsidRPr="00415664" w:rsidRDefault="0012343F" w:rsidP="00084A29">
            <w:pPr>
              <w:widowControl/>
              <w:autoSpaceDE/>
              <w:adjustRightInd/>
              <w:spacing w:line="256" w:lineRule="auto"/>
              <w:jc w:val="both"/>
              <w:rPr>
                <w:color w:val="000000"/>
                <w:lang w:eastAsia="en-US"/>
              </w:rPr>
            </w:pPr>
            <w:r w:rsidRPr="00415664">
              <w:rPr>
                <w:color w:val="000000"/>
                <w:lang w:eastAsia="en-US"/>
              </w:rPr>
              <w:t>- способы оценки точности (неопределенности) измерений и</w:t>
            </w:r>
          </w:p>
          <w:p w:rsidR="0012343F" w:rsidRPr="00F32EB8" w:rsidRDefault="0012343F" w:rsidP="00084A29">
            <w:pPr>
              <w:widowControl/>
              <w:autoSpaceDE/>
              <w:adjustRightInd/>
              <w:spacing w:line="256" w:lineRule="auto"/>
              <w:jc w:val="both"/>
              <w:rPr>
                <w:color w:val="000000"/>
                <w:lang w:eastAsia="en-US"/>
              </w:rPr>
            </w:pPr>
            <w:r w:rsidRPr="00415664">
              <w:rPr>
                <w:color w:val="000000"/>
                <w:lang w:eastAsia="en-US"/>
              </w:rPr>
              <w:t>испытаний и достоверности контроля;</w:t>
            </w:r>
          </w:p>
          <w:p w:rsidR="0012343F" w:rsidRPr="00415664" w:rsidRDefault="0012343F" w:rsidP="00084A29">
            <w:pPr>
              <w:widowControl/>
              <w:autoSpaceDE/>
              <w:adjustRightInd/>
              <w:spacing w:line="256" w:lineRule="auto"/>
              <w:jc w:val="both"/>
              <w:rPr>
                <w:color w:val="000000"/>
                <w:lang w:eastAsia="en-US"/>
              </w:rPr>
            </w:pPr>
            <w:r w:rsidRPr="00415664">
              <w:rPr>
                <w:color w:val="000000"/>
                <w:lang w:eastAsia="en-US"/>
              </w:rPr>
              <w:t>- общие принципы статистического оценивания основных характеристик случайных величин, систем случайных величин и случайных</w:t>
            </w:r>
          </w:p>
          <w:p w:rsidR="0012343F" w:rsidRPr="00415664" w:rsidRDefault="0012343F" w:rsidP="00084A29">
            <w:pPr>
              <w:widowControl/>
              <w:autoSpaceDE/>
              <w:adjustRightInd/>
              <w:spacing w:line="256" w:lineRule="auto"/>
              <w:jc w:val="both"/>
              <w:rPr>
                <w:color w:val="000000"/>
                <w:lang w:eastAsia="en-US"/>
              </w:rPr>
            </w:pPr>
            <w:r w:rsidRPr="00415664">
              <w:rPr>
                <w:color w:val="000000"/>
                <w:lang w:eastAsia="en-US"/>
              </w:rPr>
              <w:lastRenderedPageBreak/>
              <w:t>процессов, статистических методов оценки показателей качества продукции.</w:t>
            </w:r>
          </w:p>
        </w:tc>
        <w:tc>
          <w:tcPr>
            <w:tcW w:w="2912" w:type="pct"/>
            <w:tcBorders>
              <w:top w:val="single" w:sz="8" w:space="0" w:color="000000"/>
              <w:left w:val="single" w:sz="8" w:space="0" w:color="000000"/>
              <w:bottom w:val="single" w:sz="8" w:space="0" w:color="000000"/>
              <w:right w:val="single" w:sz="4" w:space="0" w:color="auto"/>
            </w:tcBorders>
          </w:tcPr>
          <w:p w:rsidR="0012343F" w:rsidRDefault="0012343F" w:rsidP="00624675">
            <w:pPr>
              <w:pStyle w:val="a6"/>
              <w:numPr>
                <w:ilvl w:val="0"/>
                <w:numId w:val="28"/>
              </w:numPr>
              <w:jc w:val="both"/>
            </w:pPr>
            <w:r>
              <w:lastRenderedPageBreak/>
              <w:t>Последовательные планы приемочного контроля по качественному признаку</w:t>
            </w:r>
          </w:p>
          <w:p w:rsidR="0012343F" w:rsidRDefault="0012343F" w:rsidP="00624675">
            <w:pPr>
              <w:pStyle w:val="a6"/>
              <w:numPr>
                <w:ilvl w:val="0"/>
                <w:numId w:val="28"/>
              </w:numPr>
              <w:jc w:val="both"/>
            </w:pPr>
            <w:r>
              <w:t>Планы выборочного контроля по количественному признаку при одностороннем ограничении</w:t>
            </w:r>
          </w:p>
          <w:p w:rsidR="0012343F" w:rsidRDefault="0012343F" w:rsidP="00624675">
            <w:pPr>
              <w:pStyle w:val="a6"/>
              <w:numPr>
                <w:ilvl w:val="0"/>
                <w:numId w:val="28"/>
              </w:numPr>
              <w:jc w:val="both"/>
            </w:pPr>
            <w:r>
              <w:t>Планы выборочного контроля по количественному признаку при многосторонних ограничениях</w:t>
            </w:r>
          </w:p>
          <w:p w:rsidR="0012343F" w:rsidRDefault="0012343F" w:rsidP="00624675">
            <w:pPr>
              <w:pStyle w:val="a6"/>
              <w:numPr>
                <w:ilvl w:val="0"/>
                <w:numId w:val="28"/>
              </w:numPr>
              <w:jc w:val="both"/>
            </w:pPr>
            <w:r>
              <w:t>Применение и полезность статистических методов в контроле качества</w:t>
            </w:r>
          </w:p>
          <w:p w:rsidR="0012343F" w:rsidRDefault="0012343F" w:rsidP="00624675">
            <w:pPr>
              <w:pStyle w:val="a6"/>
              <w:numPr>
                <w:ilvl w:val="0"/>
                <w:numId w:val="28"/>
              </w:numPr>
              <w:jc w:val="both"/>
            </w:pPr>
            <w:r>
              <w:t>Применение и полезность статистических методов при анализе дефектов</w:t>
            </w:r>
          </w:p>
          <w:p w:rsidR="0012343F" w:rsidRDefault="0012343F" w:rsidP="00624675">
            <w:pPr>
              <w:pStyle w:val="a6"/>
              <w:numPr>
                <w:ilvl w:val="0"/>
                <w:numId w:val="28"/>
              </w:numPr>
              <w:jc w:val="both"/>
            </w:pPr>
            <w:r>
              <w:t xml:space="preserve">Применение и полезность статистических </w:t>
            </w:r>
            <w:r>
              <w:lastRenderedPageBreak/>
              <w:t>методов при исследовании технологических процессов</w:t>
            </w:r>
          </w:p>
          <w:p w:rsidR="0012343F" w:rsidRDefault="0012343F" w:rsidP="00624675">
            <w:pPr>
              <w:pStyle w:val="a6"/>
              <w:numPr>
                <w:ilvl w:val="0"/>
                <w:numId w:val="28"/>
              </w:numPr>
              <w:jc w:val="both"/>
            </w:pPr>
            <w:r>
              <w:t>Статистический анализ точности технологических процессов</w:t>
            </w:r>
          </w:p>
          <w:p w:rsidR="0012343F" w:rsidRDefault="0012343F" w:rsidP="00624675">
            <w:pPr>
              <w:pStyle w:val="a6"/>
              <w:numPr>
                <w:ilvl w:val="0"/>
                <w:numId w:val="28"/>
              </w:numPr>
              <w:jc w:val="both"/>
            </w:pPr>
            <w:r>
              <w:t>Статистический анализ стабильности технологических процессов</w:t>
            </w:r>
          </w:p>
          <w:p w:rsidR="0012343F" w:rsidRDefault="0012343F" w:rsidP="00624675">
            <w:pPr>
              <w:pStyle w:val="a6"/>
              <w:numPr>
                <w:ilvl w:val="0"/>
                <w:numId w:val="28"/>
              </w:numPr>
              <w:jc w:val="both"/>
            </w:pPr>
            <w:r>
              <w:t>Статистическое регулирование технологических процессов</w:t>
            </w:r>
          </w:p>
          <w:p w:rsidR="0012343F" w:rsidRDefault="0012343F" w:rsidP="00624675">
            <w:pPr>
              <w:pStyle w:val="a6"/>
              <w:numPr>
                <w:ilvl w:val="0"/>
                <w:numId w:val="28"/>
              </w:numPr>
              <w:jc w:val="both"/>
            </w:pPr>
            <w:r>
              <w:t>Статистический контроль производства</w:t>
            </w:r>
          </w:p>
          <w:p w:rsidR="0012343F" w:rsidRDefault="0012343F" w:rsidP="00624675">
            <w:pPr>
              <w:pStyle w:val="a6"/>
              <w:numPr>
                <w:ilvl w:val="0"/>
                <w:numId w:val="28"/>
              </w:numPr>
              <w:jc w:val="both"/>
            </w:pPr>
            <w:r>
              <w:t>Планы непрерывного выборочного контроля</w:t>
            </w:r>
          </w:p>
          <w:p w:rsidR="0012343F" w:rsidRPr="00554A9C" w:rsidRDefault="0012343F" w:rsidP="00084A29">
            <w:pPr>
              <w:widowControl/>
              <w:autoSpaceDE/>
              <w:autoSpaceDN/>
              <w:adjustRightInd/>
              <w:spacing w:line="259" w:lineRule="auto"/>
              <w:jc w:val="both"/>
              <w:rPr>
                <w:color w:val="000000"/>
                <w:lang w:eastAsia="en-US"/>
              </w:rPr>
            </w:pPr>
          </w:p>
        </w:tc>
      </w:tr>
      <w:tr w:rsidR="0012343F" w:rsidRPr="00554A9C">
        <w:trPr>
          <w:trHeight w:val="258"/>
        </w:trPr>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2343F" w:rsidRPr="00F00F06" w:rsidRDefault="0012343F" w:rsidP="00084A29">
            <w:pPr>
              <w:widowControl/>
              <w:autoSpaceDE/>
              <w:autoSpaceDN/>
              <w:adjustRightInd/>
              <w:spacing w:line="259" w:lineRule="auto"/>
              <w:jc w:val="both"/>
              <w:rPr>
                <w:color w:val="000000"/>
                <w:lang w:eastAsia="en-US"/>
              </w:rPr>
            </w:pPr>
            <w:r w:rsidRPr="00F00F06">
              <w:rPr>
                <w:color w:val="000000"/>
                <w:lang w:eastAsia="en-US"/>
              </w:rPr>
              <w:lastRenderedPageBreak/>
              <w:t>Уметь</w:t>
            </w:r>
          </w:p>
        </w:tc>
        <w:tc>
          <w:tcPr>
            <w:tcW w:w="1270"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2343F" w:rsidRPr="00F32EB8" w:rsidRDefault="0012343F" w:rsidP="00084A29">
            <w:pPr>
              <w:widowControl/>
              <w:autoSpaceDE/>
              <w:adjustRightInd/>
              <w:spacing w:line="256" w:lineRule="auto"/>
              <w:jc w:val="both"/>
              <w:rPr>
                <w:color w:val="000000"/>
                <w:lang w:eastAsia="en-US"/>
              </w:rPr>
            </w:pPr>
            <w:r w:rsidRPr="000D4FF0">
              <w:rPr>
                <w:color w:val="000000"/>
                <w:lang w:eastAsia="en-US"/>
              </w:rPr>
              <w:t>- производить оценку уровня брака</w:t>
            </w:r>
            <w:r w:rsidRPr="000D4FF0">
              <w:rPr>
                <w:color w:val="000000"/>
                <w:lang w:eastAsia="en-US"/>
              </w:rPr>
              <w:tab/>
            </w:r>
          </w:p>
          <w:p w:rsidR="0012343F" w:rsidRPr="00415664" w:rsidRDefault="0012343F" w:rsidP="00084A29">
            <w:pPr>
              <w:widowControl/>
              <w:autoSpaceDE/>
              <w:adjustRightInd/>
              <w:spacing w:line="256" w:lineRule="auto"/>
              <w:jc w:val="both"/>
              <w:rPr>
                <w:color w:val="000000"/>
                <w:lang w:eastAsia="en-US"/>
              </w:rPr>
            </w:pPr>
            <w:r w:rsidRPr="000D4FF0">
              <w:rPr>
                <w:color w:val="000000"/>
                <w:lang w:eastAsia="en-US"/>
              </w:rPr>
              <w:t>- осуществлять</w:t>
            </w:r>
            <w:r w:rsidRPr="00415664">
              <w:rPr>
                <w:color w:val="000000"/>
                <w:lang w:eastAsia="en-US"/>
              </w:rPr>
              <w:t xml:space="preserve"> </w:t>
            </w:r>
            <w:r w:rsidRPr="000D4FF0">
              <w:rPr>
                <w:color w:val="000000"/>
                <w:lang w:eastAsia="en-US"/>
              </w:rPr>
              <w:t>статистический надзор и контроль за уровнем брака и рекламаций</w:t>
            </w:r>
            <w:r w:rsidRPr="000D4FF0">
              <w:rPr>
                <w:color w:val="000000"/>
                <w:lang w:eastAsia="en-US"/>
              </w:rPr>
              <w:tab/>
            </w:r>
          </w:p>
          <w:p w:rsidR="0012343F" w:rsidRPr="00A21AE0" w:rsidRDefault="0012343F" w:rsidP="00084A29">
            <w:pPr>
              <w:widowControl/>
              <w:autoSpaceDE/>
              <w:adjustRightInd/>
              <w:spacing w:line="256" w:lineRule="auto"/>
              <w:jc w:val="both"/>
              <w:rPr>
                <w:color w:val="000000"/>
                <w:lang w:eastAsia="en-US"/>
              </w:rPr>
            </w:pPr>
            <w:r w:rsidRPr="000D4FF0">
              <w:rPr>
                <w:color w:val="000000"/>
                <w:lang w:eastAsia="en-US"/>
              </w:rPr>
              <w:t>- определять причины существующих недостатков и разрабатывать предложения по его предупреждению и устранению</w:t>
            </w:r>
          </w:p>
        </w:tc>
        <w:tc>
          <w:tcPr>
            <w:tcW w:w="2912" w:type="pct"/>
            <w:tcBorders>
              <w:top w:val="single" w:sz="8" w:space="0" w:color="000000"/>
              <w:left w:val="single" w:sz="8" w:space="0" w:color="000000"/>
              <w:bottom w:val="single" w:sz="8" w:space="0" w:color="000000"/>
              <w:right w:val="single" w:sz="4" w:space="0" w:color="auto"/>
            </w:tcBorders>
          </w:tcPr>
          <w:p w:rsidR="0012343F" w:rsidRDefault="0012343F" w:rsidP="00791F9D">
            <w:pPr>
              <w:pStyle w:val="a6"/>
              <w:numPr>
                <w:ilvl w:val="0"/>
                <w:numId w:val="30"/>
              </w:numPr>
              <w:jc w:val="both"/>
            </w:pPr>
            <w:r w:rsidRPr="00B9559D">
              <w:t>Распределить показатели качества по количественному признаку</w:t>
            </w:r>
            <w:r>
              <w:t>.</w:t>
            </w:r>
          </w:p>
          <w:p w:rsidR="0012343F" w:rsidRDefault="0012343F" w:rsidP="00791F9D">
            <w:pPr>
              <w:pStyle w:val="a6"/>
              <w:numPr>
                <w:ilvl w:val="0"/>
                <w:numId w:val="30"/>
              </w:numPr>
              <w:jc w:val="both"/>
            </w:pPr>
            <w:r w:rsidRPr="00B9559D">
              <w:t>Распределить показатели качества по к</w:t>
            </w:r>
            <w:r>
              <w:t>ачественному</w:t>
            </w:r>
            <w:r w:rsidRPr="00B9559D">
              <w:t xml:space="preserve"> признаку</w:t>
            </w:r>
            <w:r>
              <w:t>.</w:t>
            </w:r>
          </w:p>
          <w:p w:rsidR="0012343F" w:rsidRDefault="0012343F" w:rsidP="00791F9D">
            <w:pPr>
              <w:pStyle w:val="a6"/>
              <w:numPr>
                <w:ilvl w:val="0"/>
                <w:numId w:val="30"/>
              </w:numPr>
              <w:jc w:val="both"/>
            </w:pPr>
            <w:r>
              <w:t xml:space="preserve">Провести </w:t>
            </w:r>
            <w:r w:rsidRPr="00B9559D">
              <w:t>точности технологического процесса</w:t>
            </w:r>
            <w:r>
              <w:t>.</w:t>
            </w:r>
          </w:p>
          <w:p w:rsidR="0012343F" w:rsidRDefault="0012343F" w:rsidP="00791F9D">
            <w:pPr>
              <w:pStyle w:val="a6"/>
              <w:numPr>
                <w:ilvl w:val="0"/>
                <w:numId w:val="30"/>
              </w:numPr>
              <w:jc w:val="both"/>
            </w:pPr>
            <w:r>
              <w:t>Построить контрольную карту по количественному признаку.</w:t>
            </w:r>
          </w:p>
          <w:p w:rsidR="0012343F" w:rsidRDefault="0012343F" w:rsidP="00791F9D">
            <w:pPr>
              <w:pStyle w:val="a6"/>
              <w:numPr>
                <w:ilvl w:val="0"/>
                <w:numId w:val="30"/>
              </w:numPr>
              <w:jc w:val="both"/>
            </w:pPr>
            <w:r>
              <w:t>Построить контрольную карту по качественному признаку.</w:t>
            </w:r>
          </w:p>
          <w:p w:rsidR="0012343F" w:rsidRPr="00554A9C" w:rsidRDefault="0012343F" w:rsidP="00084A29">
            <w:pPr>
              <w:widowControl/>
              <w:autoSpaceDE/>
              <w:autoSpaceDN/>
              <w:adjustRightInd/>
              <w:spacing w:line="259" w:lineRule="auto"/>
              <w:jc w:val="both"/>
              <w:rPr>
                <w:color w:val="000000"/>
                <w:lang w:eastAsia="en-US"/>
              </w:rPr>
            </w:pPr>
          </w:p>
        </w:tc>
      </w:tr>
      <w:tr w:rsidR="0012343F" w:rsidRPr="00554A9C">
        <w:trPr>
          <w:trHeight w:val="325"/>
        </w:trPr>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2343F" w:rsidRPr="00F00F06" w:rsidRDefault="0012343F" w:rsidP="00084A29">
            <w:pPr>
              <w:widowControl/>
              <w:autoSpaceDE/>
              <w:autoSpaceDN/>
              <w:adjustRightInd/>
              <w:spacing w:line="259" w:lineRule="auto"/>
              <w:jc w:val="both"/>
              <w:rPr>
                <w:color w:val="000000"/>
                <w:lang w:eastAsia="en-US"/>
              </w:rPr>
            </w:pPr>
            <w:r w:rsidRPr="00F00F06">
              <w:rPr>
                <w:color w:val="000000"/>
                <w:lang w:eastAsia="en-US"/>
              </w:rPr>
              <w:t>Владеть</w:t>
            </w:r>
          </w:p>
        </w:tc>
        <w:tc>
          <w:tcPr>
            <w:tcW w:w="1270"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2343F" w:rsidRPr="00C7036D" w:rsidRDefault="0012343F" w:rsidP="00084A29">
            <w:pPr>
              <w:widowControl/>
              <w:autoSpaceDE/>
              <w:adjustRightInd/>
              <w:spacing w:line="256" w:lineRule="auto"/>
              <w:jc w:val="both"/>
              <w:rPr>
                <w:color w:val="000000"/>
                <w:lang w:eastAsia="en-US"/>
              </w:rPr>
            </w:pPr>
            <w:r w:rsidRPr="00C7036D">
              <w:rPr>
                <w:color w:val="000000"/>
                <w:lang w:eastAsia="en-US"/>
              </w:rPr>
              <w:t>- навыками анализа процессов/продукции с помощью простых статистических методов</w:t>
            </w:r>
            <w:r w:rsidRPr="00C7036D">
              <w:rPr>
                <w:color w:val="000000"/>
                <w:lang w:eastAsia="en-US"/>
              </w:rPr>
              <w:tab/>
            </w:r>
          </w:p>
          <w:p w:rsidR="0012343F" w:rsidRPr="00C7036D" w:rsidRDefault="0012343F" w:rsidP="00084A29">
            <w:pPr>
              <w:widowControl/>
              <w:autoSpaceDE/>
              <w:adjustRightInd/>
              <w:spacing w:line="256" w:lineRule="auto"/>
              <w:jc w:val="both"/>
              <w:rPr>
                <w:color w:val="000000"/>
                <w:lang w:eastAsia="en-US"/>
              </w:rPr>
            </w:pPr>
            <w:r w:rsidRPr="00C7036D">
              <w:rPr>
                <w:color w:val="000000"/>
                <w:lang w:eastAsia="en-US"/>
              </w:rPr>
              <w:t>- навыками разработки контрольных карт для контроля и регулирования процессов</w:t>
            </w:r>
            <w:r w:rsidRPr="00C7036D">
              <w:rPr>
                <w:color w:val="000000"/>
                <w:lang w:eastAsia="en-US"/>
              </w:rPr>
              <w:tab/>
            </w:r>
          </w:p>
          <w:p w:rsidR="0012343F" w:rsidRPr="00A21AE0" w:rsidRDefault="0012343F" w:rsidP="00084A29">
            <w:pPr>
              <w:widowControl/>
              <w:autoSpaceDE/>
              <w:adjustRightInd/>
              <w:spacing w:line="256" w:lineRule="auto"/>
              <w:jc w:val="both"/>
              <w:rPr>
                <w:color w:val="000000"/>
                <w:lang w:eastAsia="en-US"/>
              </w:rPr>
            </w:pPr>
            <w:r w:rsidRPr="00C7036D">
              <w:rPr>
                <w:color w:val="000000"/>
                <w:lang w:eastAsia="en-US"/>
              </w:rPr>
              <w:t>- навыками определения планов выборочного контроля</w:t>
            </w:r>
            <w:r>
              <w:rPr>
                <w:color w:val="000000"/>
                <w:lang w:eastAsia="en-US"/>
              </w:rPr>
              <w:t>.</w:t>
            </w:r>
          </w:p>
        </w:tc>
        <w:tc>
          <w:tcPr>
            <w:tcW w:w="2912" w:type="pct"/>
            <w:tcBorders>
              <w:top w:val="single" w:sz="8" w:space="0" w:color="000000"/>
              <w:left w:val="single" w:sz="8" w:space="0" w:color="000000"/>
              <w:bottom w:val="single" w:sz="8" w:space="0" w:color="000000"/>
              <w:right w:val="single" w:sz="4" w:space="0" w:color="auto"/>
            </w:tcBorders>
          </w:tcPr>
          <w:p w:rsidR="0012343F" w:rsidRPr="001A3CBA" w:rsidRDefault="0012343F" w:rsidP="00791F9D">
            <w:pPr>
              <w:tabs>
                <w:tab w:val="left" w:pos="4860"/>
              </w:tabs>
              <w:ind w:firstLine="567"/>
              <w:jc w:val="both"/>
              <w:rPr>
                <w:b/>
                <w:bCs/>
              </w:rPr>
            </w:pPr>
            <w:r w:rsidRPr="001A3CBA">
              <w:rPr>
                <w:b/>
                <w:bCs/>
              </w:rPr>
              <w:t>4.  Соответствие видов контроля признакам классификации:</w:t>
            </w:r>
          </w:p>
          <w:p w:rsidR="0012343F" w:rsidRDefault="0012343F" w:rsidP="00791F9D">
            <w:pPr>
              <w:tabs>
                <w:tab w:val="left" w:pos="4860"/>
              </w:tabs>
              <w:ind w:firstLine="567"/>
              <w:jc w:val="both"/>
            </w:pPr>
            <w:r w:rsidRPr="002E206A">
              <w:t xml:space="preserve">а)  </w:t>
            </w:r>
            <w:r>
              <w:t>по объему проверки;</w:t>
            </w:r>
            <w:r w:rsidRPr="002E206A">
              <w:tab/>
              <w:t>б)</w:t>
            </w:r>
            <w:r>
              <w:t xml:space="preserve"> по периоду проверки;</w:t>
            </w:r>
            <w:r w:rsidRPr="002E206A">
              <w:t xml:space="preserve">  в)</w:t>
            </w:r>
            <w:r>
              <w:t xml:space="preserve"> по стадиям производственного процесса;</w:t>
            </w:r>
            <w:r w:rsidRPr="002E206A">
              <w:t xml:space="preserve">  </w:t>
            </w:r>
            <w:r w:rsidRPr="002E206A">
              <w:tab/>
            </w:r>
            <w:r>
              <w:t>а) первичный; б) сплошной; в) входной;</w:t>
            </w:r>
          </w:p>
          <w:p w:rsidR="0012343F" w:rsidRPr="002E206A" w:rsidRDefault="0012343F" w:rsidP="00791F9D">
            <w:pPr>
              <w:tabs>
                <w:tab w:val="left" w:pos="4860"/>
              </w:tabs>
              <w:ind w:firstLine="567"/>
              <w:jc w:val="both"/>
            </w:pPr>
            <w:r>
              <w:t>г) выборочный; д) периодический; е) операционный</w:t>
            </w:r>
            <w:r w:rsidRPr="002E206A">
              <w:t xml:space="preserve">   </w:t>
            </w:r>
          </w:p>
          <w:p w:rsidR="0012343F" w:rsidRPr="001A3CBA" w:rsidRDefault="0012343F" w:rsidP="00791F9D">
            <w:pPr>
              <w:tabs>
                <w:tab w:val="left" w:pos="4860"/>
              </w:tabs>
              <w:ind w:firstLine="567"/>
              <w:jc w:val="both"/>
              <w:rPr>
                <w:b/>
                <w:bCs/>
              </w:rPr>
            </w:pPr>
            <w:r w:rsidRPr="001A3CBA">
              <w:rPr>
                <w:b/>
                <w:bCs/>
              </w:rPr>
              <w:t>5.  Группы контроля качества (</w:t>
            </w:r>
            <w:r w:rsidRPr="001A3CBA">
              <w:rPr>
                <w:b/>
                <w:bCs/>
                <w:lang w:val="en-US"/>
              </w:rPr>
              <w:t>QC</w:t>
            </w:r>
            <w:r w:rsidRPr="001A3CBA">
              <w:rPr>
                <w:b/>
                <w:bCs/>
              </w:rPr>
              <w:t>) – это небольшие группы, состоящие из…</w:t>
            </w:r>
          </w:p>
          <w:p w:rsidR="0012343F" w:rsidRPr="002E206A" w:rsidRDefault="0012343F" w:rsidP="00791F9D">
            <w:pPr>
              <w:tabs>
                <w:tab w:val="left" w:pos="4860"/>
              </w:tabs>
              <w:ind w:firstLine="567"/>
              <w:jc w:val="both"/>
            </w:pPr>
            <w:r w:rsidRPr="002E206A">
              <w:t xml:space="preserve">а)  </w:t>
            </w:r>
            <w:r>
              <w:t>рядовых работников</w:t>
            </w:r>
            <w:r w:rsidRPr="002E206A">
              <w:t>,</w:t>
            </w:r>
          </w:p>
          <w:p w:rsidR="0012343F" w:rsidRPr="002E206A" w:rsidRDefault="0012343F" w:rsidP="00791F9D">
            <w:pPr>
              <w:tabs>
                <w:tab w:val="left" w:pos="4860"/>
              </w:tabs>
              <w:ind w:firstLine="540"/>
              <w:jc w:val="both"/>
            </w:pPr>
            <w:r w:rsidRPr="002E206A">
              <w:t xml:space="preserve">б)  </w:t>
            </w:r>
            <w:r>
              <w:t>менеджеров всех уровней управления</w:t>
            </w:r>
            <w:r w:rsidRPr="002E206A">
              <w:t>,</w:t>
            </w:r>
          </w:p>
          <w:p w:rsidR="0012343F" w:rsidRPr="002E206A" w:rsidRDefault="0012343F" w:rsidP="00791F9D">
            <w:pPr>
              <w:tabs>
                <w:tab w:val="left" w:pos="4860"/>
              </w:tabs>
              <w:ind w:firstLine="540"/>
              <w:jc w:val="both"/>
            </w:pPr>
            <w:r w:rsidRPr="002E206A">
              <w:t xml:space="preserve">в)  </w:t>
            </w:r>
            <w:r>
              <w:t>менеджеров среднего звена управления</w:t>
            </w:r>
          </w:p>
          <w:p w:rsidR="0012343F" w:rsidRPr="001A3CBA" w:rsidRDefault="0012343F" w:rsidP="00791F9D">
            <w:pPr>
              <w:tabs>
                <w:tab w:val="left" w:pos="4860"/>
              </w:tabs>
              <w:ind w:firstLine="540"/>
              <w:jc w:val="both"/>
              <w:rPr>
                <w:b/>
                <w:bCs/>
              </w:rPr>
            </w:pPr>
            <w:r w:rsidRPr="001A3CBA">
              <w:rPr>
                <w:b/>
                <w:bCs/>
              </w:rPr>
              <w:t>6.  Статистические методы контроля качества получили развитие:</w:t>
            </w:r>
          </w:p>
          <w:p w:rsidR="0012343F" w:rsidRPr="002E206A" w:rsidRDefault="0012343F" w:rsidP="00791F9D">
            <w:pPr>
              <w:tabs>
                <w:tab w:val="left" w:pos="4860"/>
              </w:tabs>
              <w:ind w:firstLine="540"/>
              <w:jc w:val="both"/>
            </w:pPr>
            <w:r w:rsidRPr="002E206A">
              <w:t xml:space="preserve">а)  </w:t>
            </w:r>
            <w:r>
              <w:t>на первом этапе</w:t>
            </w:r>
            <w:r w:rsidRPr="002E206A">
              <w:t>,</w:t>
            </w:r>
            <w:r w:rsidRPr="002E206A">
              <w:tab/>
              <w:t xml:space="preserve">б) </w:t>
            </w:r>
            <w:r>
              <w:t>на третьем этапе</w:t>
            </w:r>
            <w:r w:rsidRPr="002E206A">
              <w:t xml:space="preserve"> ,</w:t>
            </w:r>
          </w:p>
          <w:p w:rsidR="0012343F" w:rsidRPr="002E206A" w:rsidRDefault="0012343F" w:rsidP="00791F9D">
            <w:pPr>
              <w:tabs>
                <w:tab w:val="left" w:pos="4860"/>
              </w:tabs>
              <w:ind w:firstLine="540"/>
              <w:jc w:val="both"/>
            </w:pPr>
            <w:r w:rsidRPr="002E206A">
              <w:t xml:space="preserve">в)  </w:t>
            </w:r>
            <w:r>
              <w:t>на втором этапе</w:t>
            </w:r>
            <w:r w:rsidRPr="002E206A">
              <w:t>,</w:t>
            </w:r>
            <w:r w:rsidRPr="002E206A">
              <w:tab/>
              <w:t xml:space="preserve">г)   </w:t>
            </w:r>
            <w:r>
              <w:t xml:space="preserve">на </w:t>
            </w:r>
            <w:r>
              <w:lastRenderedPageBreak/>
              <w:t>четвертом этапе</w:t>
            </w:r>
            <w:r w:rsidRPr="002E206A">
              <w:t>.</w:t>
            </w:r>
          </w:p>
          <w:p w:rsidR="0012343F" w:rsidRPr="000E30BF" w:rsidRDefault="0012343F" w:rsidP="00624675">
            <w:pPr>
              <w:pStyle w:val="a8"/>
              <w:widowControl/>
              <w:tabs>
                <w:tab w:val="left" w:pos="356"/>
                <w:tab w:val="left" w:pos="851"/>
              </w:tabs>
              <w:autoSpaceDE/>
              <w:autoSpaceDN/>
              <w:adjustRightInd/>
              <w:ind w:left="0"/>
              <w:jc w:val="both"/>
              <w:rPr>
                <w:color w:val="000000"/>
              </w:rPr>
            </w:pPr>
          </w:p>
        </w:tc>
      </w:tr>
      <w:tr w:rsidR="0012343F" w:rsidRPr="00554A9C">
        <w:trPr>
          <w:trHeight w:val="325"/>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2343F" w:rsidRPr="000E30BF" w:rsidRDefault="0012343F" w:rsidP="00624675">
            <w:pPr>
              <w:pStyle w:val="a8"/>
              <w:widowControl/>
              <w:tabs>
                <w:tab w:val="left" w:pos="356"/>
                <w:tab w:val="left" w:pos="851"/>
              </w:tabs>
              <w:autoSpaceDE/>
              <w:autoSpaceDN/>
              <w:adjustRightInd/>
              <w:ind w:left="0"/>
              <w:jc w:val="both"/>
              <w:rPr>
                <w:color w:val="000000"/>
              </w:rPr>
            </w:pPr>
            <w:r w:rsidRPr="00415664">
              <w:rPr>
                <w:b/>
                <w:bCs/>
                <w:color w:val="000000"/>
                <w:lang w:eastAsia="en-US"/>
              </w:rPr>
              <w:lastRenderedPageBreak/>
              <w:t>ПК-17: способность проводить изучение и анализ необходимой информации, технических данных, показателей и результатов работы, их обобщение и систематизация, проводить необходимые расчеты с использованием современных технических средств</w:t>
            </w:r>
          </w:p>
        </w:tc>
      </w:tr>
      <w:tr w:rsidR="0012343F" w:rsidRPr="00554A9C">
        <w:trPr>
          <w:trHeight w:val="325"/>
        </w:trPr>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2343F" w:rsidRPr="00A21AE0" w:rsidRDefault="0012343F" w:rsidP="00084A29">
            <w:pPr>
              <w:widowControl/>
              <w:autoSpaceDE/>
              <w:adjustRightInd/>
              <w:spacing w:line="256" w:lineRule="auto"/>
              <w:jc w:val="both"/>
              <w:rPr>
                <w:color w:val="000000"/>
                <w:lang w:eastAsia="en-US"/>
              </w:rPr>
            </w:pPr>
            <w:r w:rsidRPr="00A21AE0">
              <w:rPr>
                <w:color w:val="000000"/>
                <w:lang w:eastAsia="en-US"/>
              </w:rPr>
              <w:t>Знать</w:t>
            </w:r>
          </w:p>
        </w:tc>
        <w:tc>
          <w:tcPr>
            <w:tcW w:w="1270"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2343F" w:rsidRPr="00415664" w:rsidRDefault="0012343F" w:rsidP="00084A29">
            <w:pPr>
              <w:widowControl/>
              <w:autoSpaceDE/>
              <w:adjustRightInd/>
              <w:spacing w:line="256" w:lineRule="auto"/>
              <w:jc w:val="both"/>
              <w:rPr>
                <w:color w:val="000000"/>
                <w:lang w:eastAsia="en-US"/>
              </w:rPr>
            </w:pPr>
            <w:r w:rsidRPr="00415664">
              <w:rPr>
                <w:color w:val="000000"/>
                <w:lang w:eastAsia="en-US"/>
              </w:rPr>
              <w:t>- теорию вероятностей и математическую статистику;</w:t>
            </w:r>
          </w:p>
          <w:p w:rsidR="0012343F" w:rsidRPr="00415664" w:rsidRDefault="0012343F" w:rsidP="00084A29">
            <w:pPr>
              <w:widowControl/>
              <w:autoSpaceDE/>
              <w:adjustRightInd/>
              <w:spacing w:line="256" w:lineRule="auto"/>
              <w:jc w:val="both"/>
              <w:rPr>
                <w:color w:val="000000"/>
                <w:lang w:eastAsia="en-US"/>
              </w:rPr>
            </w:pPr>
            <w:r w:rsidRPr="00415664">
              <w:rPr>
                <w:color w:val="000000"/>
                <w:lang w:eastAsia="en-US"/>
              </w:rPr>
              <w:t>- основные алгоритмы типовых численных метод</w:t>
            </w:r>
            <w:r>
              <w:rPr>
                <w:color w:val="000000"/>
                <w:lang w:eastAsia="en-US"/>
              </w:rPr>
              <w:t>ов решения математических задач</w:t>
            </w:r>
            <w:r w:rsidRPr="00415664">
              <w:rPr>
                <w:color w:val="000000"/>
                <w:lang w:eastAsia="en-US"/>
              </w:rPr>
              <w:t>/</w:t>
            </w:r>
          </w:p>
        </w:tc>
        <w:tc>
          <w:tcPr>
            <w:tcW w:w="2912" w:type="pct"/>
            <w:tcBorders>
              <w:top w:val="single" w:sz="8" w:space="0" w:color="000000"/>
              <w:left w:val="single" w:sz="8" w:space="0" w:color="000000"/>
              <w:bottom w:val="single" w:sz="8" w:space="0" w:color="000000"/>
              <w:right w:val="single" w:sz="4" w:space="0" w:color="auto"/>
            </w:tcBorders>
          </w:tcPr>
          <w:p w:rsidR="0012343F" w:rsidRDefault="0012343F" w:rsidP="00791F9D">
            <w:pPr>
              <w:pStyle w:val="a6"/>
              <w:numPr>
                <w:ilvl w:val="0"/>
                <w:numId w:val="38"/>
              </w:numPr>
              <w:jc w:val="both"/>
            </w:pPr>
            <w:r>
              <w:t>Контрольные карты для качественных признаков</w:t>
            </w:r>
          </w:p>
          <w:p w:rsidR="0012343F" w:rsidRDefault="0012343F" w:rsidP="00791F9D">
            <w:pPr>
              <w:pStyle w:val="a6"/>
              <w:numPr>
                <w:ilvl w:val="0"/>
                <w:numId w:val="38"/>
              </w:numPr>
              <w:jc w:val="both"/>
            </w:pPr>
            <w:r>
              <w:t>Контрольные карты для количественных признаков</w:t>
            </w:r>
          </w:p>
          <w:p w:rsidR="0012343F" w:rsidRDefault="0012343F" w:rsidP="00791F9D">
            <w:pPr>
              <w:pStyle w:val="a6"/>
              <w:numPr>
                <w:ilvl w:val="0"/>
                <w:numId w:val="38"/>
              </w:numPr>
              <w:jc w:val="both"/>
            </w:pPr>
            <w:r>
              <w:t>Способы наглядного представления качества процесса</w:t>
            </w:r>
          </w:p>
          <w:p w:rsidR="0012343F" w:rsidRDefault="0012343F" w:rsidP="00791F9D">
            <w:pPr>
              <w:pStyle w:val="a6"/>
              <w:numPr>
                <w:ilvl w:val="0"/>
                <w:numId w:val="38"/>
              </w:numPr>
              <w:jc w:val="both"/>
            </w:pPr>
            <w:r>
              <w:t>Правила выбора при контроле качественных характеристик</w:t>
            </w:r>
          </w:p>
          <w:p w:rsidR="0012343F" w:rsidRDefault="0012343F" w:rsidP="00791F9D">
            <w:pPr>
              <w:pStyle w:val="a6"/>
              <w:numPr>
                <w:ilvl w:val="0"/>
                <w:numId w:val="38"/>
              </w:numPr>
              <w:jc w:val="both"/>
            </w:pPr>
            <w:r>
              <w:t>Правила выбора при контроле количественных характеристик</w:t>
            </w:r>
          </w:p>
          <w:p w:rsidR="0012343F" w:rsidRDefault="0012343F" w:rsidP="00791F9D">
            <w:pPr>
              <w:pStyle w:val="a6"/>
              <w:numPr>
                <w:ilvl w:val="0"/>
                <w:numId w:val="38"/>
              </w:numPr>
              <w:jc w:val="both"/>
            </w:pPr>
            <w:r>
              <w:t>Статистические методы анализа причин дефектности производства</w:t>
            </w:r>
          </w:p>
          <w:p w:rsidR="0012343F" w:rsidRDefault="0012343F" w:rsidP="00791F9D">
            <w:pPr>
              <w:pStyle w:val="a6"/>
              <w:numPr>
                <w:ilvl w:val="0"/>
                <w:numId w:val="38"/>
              </w:numPr>
              <w:jc w:val="both"/>
            </w:pPr>
            <w:r>
              <w:t>Методы анализа и контроля качества при эксплуатации продукции</w:t>
            </w:r>
          </w:p>
          <w:p w:rsidR="0012343F" w:rsidRDefault="0012343F" w:rsidP="00791F9D">
            <w:pPr>
              <w:pStyle w:val="a6"/>
              <w:numPr>
                <w:ilvl w:val="0"/>
                <w:numId w:val="38"/>
              </w:numPr>
              <w:jc w:val="both"/>
            </w:pPr>
            <w:r>
              <w:t>Методы анализа и контроля качества при ремонте продукции</w:t>
            </w:r>
          </w:p>
          <w:p w:rsidR="0012343F" w:rsidRDefault="0012343F" w:rsidP="00791F9D">
            <w:pPr>
              <w:pStyle w:val="a6"/>
              <w:numPr>
                <w:ilvl w:val="0"/>
                <w:numId w:val="38"/>
              </w:numPr>
              <w:jc w:val="both"/>
            </w:pPr>
            <w:r>
              <w:t>Методы анализа и контроля качества при утилизации продукции</w:t>
            </w:r>
          </w:p>
          <w:p w:rsidR="0012343F" w:rsidRPr="000E30BF" w:rsidRDefault="0012343F" w:rsidP="00624675">
            <w:pPr>
              <w:pStyle w:val="a8"/>
              <w:widowControl/>
              <w:tabs>
                <w:tab w:val="left" w:pos="356"/>
                <w:tab w:val="left" w:pos="851"/>
              </w:tabs>
              <w:autoSpaceDE/>
              <w:autoSpaceDN/>
              <w:adjustRightInd/>
              <w:ind w:left="0"/>
              <w:jc w:val="both"/>
              <w:rPr>
                <w:color w:val="000000"/>
              </w:rPr>
            </w:pPr>
          </w:p>
        </w:tc>
      </w:tr>
      <w:tr w:rsidR="0012343F" w:rsidRPr="00554A9C">
        <w:trPr>
          <w:trHeight w:val="325"/>
        </w:trPr>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2343F" w:rsidRPr="00A21AE0" w:rsidRDefault="0012343F" w:rsidP="00084A29">
            <w:pPr>
              <w:widowControl/>
              <w:autoSpaceDE/>
              <w:adjustRightInd/>
              <w:spacing w:line="256" w:lineRule="auto"/>
              <w:jc w:val="both"/>
              <w:rPr>
                <w:color w:val="000000"/>
                <w:lang w:eastAsia="en-US"/>
              </w:rPr>
            </w:pPr>
            <w:r w:rsidRPr="00A21AE0">
              <w:rPr>
                <w:color w:val="000000"/>
                <w:lang w:eastAsia="en-US"/>
              </w:rPr>
              <w:t>Уметь</w:t>
            </w:r>
          </w:p>
        </w:tc>
        <w:tc>
          <w:tcPr>
            <w:tcW w:w="1270"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2343F" w:rsidRPr="00A21AE0" w:rsidRDefault="0012343F" w:rsidP="00084A29">
            <w:pPr>
              <w:widowControl/>
              <w:autoSpaceDE/>
              <w:adjustRightInd/>
              <w:spacing w:line="256" w:lineRule="auto"/>
              <w:jc w:val="both"/>
              <w:rPr>
                <w:color w:val="000000"/>
                <w:lang w:eastAsia="en-US"/>
              </w:rPr>
            </w:pPr>
            <w:r w:rsidRPr="00415664">
              <w:rPr>
                <w:color w:val="000000"/>
                <w:lang w:eastAsia="en-US"/>
              </w:rPr>
              <w:t>- применять статистические методы (теории вероятностей, элементов математической статистики, статистических методов планирования экспериментов) при анализе и синтезе систем автоматического контроля и управления технологическими процессами.</w:t>
            </w:r>
          </w:p>
        </w:tc>
        <w:tc>
          <w:tcPr>
            <w:tcW w:w="2912" w:type="pct"/>
            <w:tcBorders>
              <w:top w:val="single" w:sz="8" w:space="0" w:color="000000"/>
              <w:left w:val="single" w:sz="8" w:space="0" w:color="000000"/>
              <w:bottom w:val="single" w:sz="8" w:space="0" w:color="000000"/>
              <w:right w:val="single" w:sz="4" w:space="0" w:color="auto"/>
            </w:tcBorders>
          </w:tcPr>
          <w:p w:rsidR="0012343F" w:rsidRDefault="0012343F" w:rsidP="00791F9D">
            <w:pPr>
              <w:pStyle w:val="a6"/>
              <w:numPr>
                <w:ilvl w:val="0"/>
                <w:numId w:val="39"/>
              </w:numPr>
              <w:jc w:val="both"/>
            </w:pPr>
            <w:r>
              <w:t>Рассчитать о</w:t>
            </w:r>
            <w:r w:rsidRPr="00AD7665">
              <w:t>перативн</w:t>
            </w:r>
            <w:r>
              <w:t>ую</w:t>
            </w:r>
            <w:r w:rsidRPr="00AD7665">
              <w:t xml:space="preserve"> характеристик</w:t>
            </w:r>
            <w:r>
              <w:t>у</w:t>
            </w:r>
            <w:r w:rsidRPr="00AD7665">
              <w:t xml:space="preserve"> одноступенчатого плана</w:t>
            </w:r>
            <w:r>
              <w:t>.</w:t>
            </w:r>
          </w:p>
          <w:p w:rsidR="0012343F" w:rsidRDefault="0012343F" w:rsidP="00791F9D">
            <w:pPr>
              <w:pStyle w:val="a6"/>
              <w:numPr>
                <w:ilvl w:val="0"/>
                <w:numId w:val="39"/>
              </w:numPr>
              <w:jc w:val="both"/>
            </w:pPr>
            <w:r>
              <w:t>Рассчитать ч</w:t>
            </w:r>
            <w:r w:rsidRPr="00AD7665">
              <w:t>исловые характеристики одноступенчатого плана контроля</w:t>
            </w:r>
            <w:r>
              <w:t xml:space="preserve"> по </w:t>
            </w:r>
            <w:r w:rsidRPr="001A3CBA">
              <w:t>альтернативному признаку</w:t>
            </w:r>
            <w:r>
              <w:t>.</w:t>
            </w:r>
          </w:p>
          <w:p w:rsidR="0012343F" w:rsidRDefault="0012343F" w:rsidP="00791F9D">
            <w:pPr>
              <w:pStyle w:val="a6"/>
              <w:numPr>
                <w:ilvl w:val="0"/>
                <w:numId w:val="39"/>
              </w:numPr>
              <w:jc w:val="both"/>
            </w:pPr>
            <w:r w:rsidRPr="001A3CBA">
              <w:t>Рассчитать оперативную характеристику и другие числовые характеристики двухступенчатого плана контроля по альтернативному признаку</w:t>
            </w:r>
            <w:r>
              <w:t>.</w:t>
            </w:r>
          </w:p>
          <w:p w:rsidR="0012343F" w:rsidRDefault="0012343F" w:rsidP="00791F9D">
            <w:pPr>
              <w:pStyle w:val="a6"/>
              <w:numPr>
                <w:ilvl w:val="0"/>
                <w:numId w:val="39"/>
              </w:numPr>
              <w:jc w:val="both"/>
            </w:pPr>
            <w:r w:rsidRPr="001A3CBA">
              <w:t>Проверить гипотезу о виде функции распределения</w:t>
            </w:r>
            <w:r>
              <w:t>.</w:t>
            </w:r>
          </w:p>
          <w:p w:rsidR="0012343F" w:rsidRDefault="0012343F" w:rsidP="00791F9D">
            <w:pPr>
              <w:pStyle w:val="a6"/>
              <w:numPr>
                <w:ilvl w:val="0"/>
                <w:numId w:val="39"/>
              </w:numPr>
              <w:jc w:val="both"/>
            </w:pPr>
            <w:r>
              <w:t>Подготовить сообщение на тему: «Современные методы контроля и инструменты управления качеством.</w:t>
            </w:r>
          </w:p>
          <w:p w:rsidR="0012343F" w:rsidRPr="000E30BF" w:rsidRDefault="0012343F" w:rsidP="00624675">
            <w:pPr>
              <w:pStyle w:val="a8"/>
              <w:widowControl/>
              <w:tabs>
                <w:tab w:val="left" w:pos="356"/>
                <w:tab w:val="left" w:pos="851"/>
              </w:tabs>
              <w:autoSpaceDE/>
              <w:autoSpaceDN/>
              <w:adjustRightInd/>
              <w:ind w:left="0"/>
              <w:jc w:val="both"/>
              <w:rPr>
                <w:color w:val="000000"/>
              </w:rPr>
            </w:pPr>
          </w:p>
        </w:tc>
      </w:tr>
      <w:tr w:rsidR="0012343F" w:rsidRPr="00554A9C">
        <w:trPr>
          <w:trHeight w:val="325"/>
        </w:trPr>
        <w:tc>
          <w:tcPr>
            <w:tcW w:w="8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2343F" w:rsidRPr="00A21AE0" w:rsidRDefault="0012343F" w:rsidP="00084A29">
            <w:pPr>
              <w:widowControl/>
              <w:autoSpaceDE/>
              <w:adjustRightInd/>
              <w:spacing w:line="256" w:lineRule="auto"/>
              <w:jc w:val="both"/>
              <w:rPr>
                <w:color w:val="000000"/>
                <w:lang w:eastAsia="en-US"/>
              </w:rPr>
            </w:pPr>
            <w:r w:rsidRPr="00A21AE0">
              <w:rPr>
                <w:color w:val="000000"/>
                <w:lang w:eastAsia="en-US"/>
              </w:rPr>
              <w:lastRenderedPageBreak/>
              <w:t>Владеть</w:t>
            </w:r>
          </w:p>
        </w:tc>
        <w:tc>
          <w:tcPr>
            <w:tcW w:w="1270"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2343F" w:rsidRPr="00C7036D" w:rsidRDefault="0012343F" w:rsidP="00084A29">
            <w:pPr>
              <w:widowControl/>
              <w:autoSpaceDE/>
              <w:adjustRightInd/>
              <w:spacing w:line="256" w:lineRule="auto"/>
              <w:jc w:val="both"/>
              <w:rPr>
                <w:color w:val="000000"/>
                <w:lang w:eastAsia="en-US"/>
              </w:rPr>
            </w:pPr>
            <w:r w:rsidRPr="00C7036D">
              <w:rPr>
                <w:color w:val="000000"/>
                <w:lang w:eastAsia="en-US"/>
              </w:rPr>
              <w:t>- методами теории вероятнос</w:t>
            </w:r>
            <w:r>
              <w:rPr>
                <w:color w:val="000000"/>
                <w:lang w:eastAsia="en-US"/>
              </w:rPr>
              <w:t>тей и математической статистики;</w:t>
            </w:r>
          </w:p>
          <w:p w:rsidR="0012343F" w:rsidRPr="00A21AE0" w:rsidRDefault="0012343F" w:rsidP="00084A29">
            <w:pPr>
              <w:widowControl/>
              <w:autoSpaceDE/>
              <w:adjustRightInd/>
              <w:spacing w:line="256" w:lineRule="auto"/>
              <w:jc w:val="both"/>
              <w:rPr>
                <w:color w:val="000000"/>
                <w:lang w:eastAsia="en-US"/>
              </w:rPr>
            </w:pPr>
            <w:r w:rsidRPr="00C7036D">
              <w:rPr>
                <w:color w:val="000000"/>
                <w:lang w:eastAsia="en-US"/>
              </w:rPr>
              <w:t>- навыками применения стандартных программных средств в области технического регулирования и метрологии.</w:t>
            </w:r>
          </w:p>
        </w:tc>
        <w:tc>
          <w:tcPr>
            <w:tcW w:w="2912" w:type="pct"/>
            <w:tcBorders>
              <w:top w:val="single" w:sz="8" w:space="0" w:color="000000"/>
              <w:left w:val="single" w:sz="8" w:space="0" w:color="000000"/>
              <w:bottom w:val="single" w:sz="8" w:space="0" w:color="000000"/>
              <w:right w:val="single" w:sz="4" w:space="0" w:color="auto"/>
            </w:tcBorders>
          </w:tcPr>
          <w:p w:rsidR="0012343F" w:rsidRPr="001A3CBA" w:rsidRDefault="0012343F" w:rsidP="00791F9D">
            <w:pPr>
              <w:numPr>
                <w:ilvl w:val="0"/>
                <w:numId w:val="42"/>
              </w:numPr>
              <w:tabs>
                <w:tab w:val="left" w:pos="4860"/>
              </w:tabs>
              <w:jc w:val="both"/>
              <w:rPr>
                <w:b/>
                <w:bCs/>
              </w:rPr>
            </w:pPr>
            <w:r w:rsidRPr="001A3CBA">
              <w:rPr>
                <w:b/>
                <w:bCs/>
              </w:rPr>
              <w:t>Управление качеством продукции охватывает:</w:t>
            </w:r>
          </w:p>
          <w:p w:rsidR="0012343F" w:rsidRPr="002E206A" w:rsidRDefault="0012343F" w:rsidP="00791F9D">
            <w:pPr>
              <w:tabs>
                <w:tab w:val="left" w:pos="4860"/>
              </w:tabs>
              <w:ind w:left="643"/>
              <w:jc w:val="both"/>
            </w:pPr>
            <w:r w:rsidRPr="002E206A">
              <w:t xml:space="preserve">а)  </w:t>
            </w:r>
            <w:r>
              <w:t>маркетинговые исследования</w:t>
            </w:r>
            <w:r w:rsidRPr="002E206A">
              <w:t>;</w:t>
            </w:r>
            <w:r w:rsidRPr="002E206A">
              <w:tab/>
              <w:t xml:space="preserve">б)  </w:t>
            </w:r>
            <w:r>
              <w:t>производство</w:t>
            </w:r>
            <w:r w:rsidRPr="002E206A">
              <w:t>;</w:t>
            </w:r>
          </w:p>
          <w:p w:rsidR="0012343F" w:rsidRPr="002E206A" w:rsidRDefault="0012343F" w:rsidP="00791F9D">
            <w:pPr>
              <w:tabs>
                <w:tab w:val="left" w:pos="4860"/>
              </w:tabs>
              <w:ind w:left="643"/>
              <w:jc w:val="both"/>
            </w:pPr>
            <w:r w:rsidRPr="002E206A">
              <w:t xml:space="preserve">в)  </w:t>
            </w:r>
            <w:r>
              <w:t>жизненный цикл продукции</w:t>
            </w:r>
            <w:r w:rsidRPr="002E206A">
              <w:t>;</w:t>
            </w:r>
            <w:r w:rsidRPr="002E206A">
              <w:tab/>
            </w:r>
          </w:p>
          <w:p w:rsidR="0012343F" w:rsidRPr="001A3CBA" w:rsidRDefault="0012343F" w:rsidP="00791F9D">
            <w:pPr>
              <w:numPr>
                <w:ilvl w:val="0"/>
                <w:numId w:val="42"/>
              </w:numPr>
              <w:tabs>
                <w:tab w:val="left" w:pos="4860"/>
              </w:tabs>
              <w:jc w:val="both"/>
              <w:rPr>
                <w:b/>
                <w:bCs/>
              </w:rPr>
            </w:pPr>
            <w:r w:rsidRPr="001A3CBA">
              <w:rPr>
                <w:b/>
                <w:bCs/>
              </w:rPr>
              <w:t>Петля качества включает в себя:</w:t>
            </w:r>
          </w:p>
          <w:p w:rsidR="0012343F" w:rsidRPr="002E206A" w:rsidRDefault="0012343F" w:rsidP="00791F9D">
            <w:pPr>
              <w:tabs>
                <w:tab w:val="left" w:pos="2160"/>
                <w:tab w:val="left" w:pos="2520"/>
                <w:tab w:val="left" w:pos="4320"/>
                <w:tab w:val="left" w:pos="6300"/>
              </w:tabs>
              <w:ind w:left="643"/>
              <w:jc w:val="both"/>
            </w:pPr>
            <w:r w:rsidRPr="002E206A">
              <w:t xml:space="preserve">а)  </w:t>
            </w:r>
            <w:r>
              <w:t>планирование</w:t>
            </w:r>
            <w:r w:rsidRPr="002E206A">
              <w:t>,</w:t>
            </w:r>
            <w:r w:rsidRPr="002E206A">
              <w:tab/>
              <w:t xml:space="preserve">б)  </w:t>
            </w:r>
            <w:r>
              <w:t>политику государства</w:t>
            </w:r>
            <w:r w:rsidRPr="002E206A">
              <w:t>,</w:t>
            </w:r>
            <w:r w:rsidRPr="002E206A">
              <w:tab/>
              <w:t xml:space="preserve">в) </w:t>
            </w:r>
            <w:r>
              <w:t>денежную систему</w:t>
            </w:r>
            <w:r w:rsidRPr="002E206A">
              <w:t>.</w:t>
            </w:r>
          </w:p>
          <w:p w:rsidR="0012343F" w:rsidRPr="001A3CBA" w:rsidRDefault="001D0E0B" w:rsidP="00791F9D">
            <w:pPr>
              <w:numPr>
                <w:ilvl w:val="0"/>
                <w:numId w:val="42"/>
              </w:numPr>
              <w:jc w:val="both"/>
              <w:rPr>
                <w:b/>
                <w:bCs/>
              </w:rPr>
            </w:pPr>
            <w:r>
              <w:rPr>
                <w:noProof/>
              </w:rPr>
              <w:pict>
                <v:shape id="_x0000_s1027" type="#_x0000_t75" style="position:absolute;left:0;text-align:left;margin-left:-207pt;margin-top:12.3pt;width:99pt;height:21.75pt;z-index:-1">
                  <v:imagedata r:id="rId10" o:title=""/>
                </v:shape>
              </w:pict>
            </w:r>
            <w:r w:rsidR="0012343F" w:rsidRPr="001A3CBA">
              <w:rPr>
                <w:b/>
                <w:bCs/>
              </w:rPr>
              <w:t>Составляющие свойства продукции делятся:</w:t>
            </w:r>
            <w:r w:rsidR="0012343F" w:rsidRPr="001A3CBA">
              <w:rPr>
                <w:b/>
                <w:bCs/>
                <w:position w:val="-10"/>
              </w:rPr>
              <w:object w:dxaOrig="180" w:dyaOrig="340">
                <v:shape id="_x0000_i1029" type="#_x0000_t75" style="width:9.75pt;height:17.25pt" o:ole="">
                  <v:imagedata r:id="rId12" o:title=""/>
                </v:shape>
                <o:OLEObject Type="Embed" ProgID="Equation.3" ShapeID="_x0000_i1029" DrawAspect="Content" ObjectID="_1667848556" r:id="rId14"/>
              </w:object>
            </w:r>
            <w:r w:rsidR="0012343F" w:rsidRPr="001A3CBA">
              <w:rPr>
                <w:b/>
                <w:bCs/>
              </w:rPr>
              <w:tab/>
            </w:r>
            <w:r w:rsidR="0012343F" w:rsidRPr="001A3CBA">
              <w:rPr>
                <w:b/>
                <w:bCs/>
                <w:vertAlign w:val="subscript"/>
              </w:rPr>
              <w:t xml:space="preserve"> </w:t>
            </w:r>
            <w:r w:rsidR="0012343F" w:rsidRPr="001A3CBA">
              <w:rPr>
                <w:b/>
                <w:bCs/>
                <w:vertAlign w:val="subscript"/>
              </w:rPr>
              <w:tab/>
            </w:r>
            <w:r w:rsidR="0012343F" w:rsidRPr="001A3CBA">
              <w:rPr>
                <w:b/>
                <w:bCs/>
                <w:vertAlign w:val="subscript"/>
              </w:rPr>
              <w:tab/>
              <w:t xml:space="preserve">  </w:t>
            </w:r>
          </w:p>
          <w:p w:rsidR="0012343F" w:rsidRPr="002E206A" w:rsidRDefault="0012343F" w:rsidP="00791F9D">
            <w:pPr>
              <w:tabs>
                <w:tab w:val="left" w:pos="2520"/>
                <w:tab w:val="left" w:pos="5040"/>
                <w:tab w:val="left" w:pos="7200"/>
              </w:tabs>
              <w:ind w:left="643"/>
            </w:pPr>
            <w:r w:rsidRPr="002E206A">
              <w:t xml:space="preserve">а)  </w:t>
            </w:r>
            <w:r>
              <w:t>на простые и сложные</w:t>
            </w:r>
            <w:r w:rsidRPr="002E206A">
              <w:t>,</w:t>
            </w:r>
            <w:r w:rsidRPr="002E206A">
              <w:tab/>
              <w:t xml:space="preserve">б)  </w:t>
            </w:r>
            <w:r>
              <w:t>на легкие и трудные</w:t>
            </w:r>
            <w:r w:rsidRPr="002E206A">
              <w:t>,</w:t>
            </w:r>
            <w:r w:rsidRPr="002E206A">
              <w:tab/>
              <w:t xml:space="preserve">в) </w:t>
            </w:r>
            <w:r>
              <w:t>на большие и малые</w:t>
            </w:r>
            <w:r w:rsidRPr="002E206A">
              <w:t>.</w:t>
            </w:r>
          </w:p>
          <w:p w:rsidR="0012343F" w:rsidRPr="001A3CBA" w:rsidRDefault="0012343F" w:rsidP="00791F9D">
            <w:pPr>
              <w:numPr>
                <w:ilvl w:val="0"/>
                <w:numId w:val="42"/>
              </w:numPr>
              <w:jc w:val="both"/>
              <w:rPr>
                <w:b/>
                <w:bCs/>
              </w:rPr>
            </w:pPr>
            <w:r w:rsidRPr="001A3CBA">
              <w:rPr>
                <w:b/>
                <w:bCs/>
              </w:rPr>
              <w:t>Показатель качества, характеризующий отношение суммарного эффекта от потребления продукции к полным затратам на его создание, - …</w:t>
            </w:r>
          </w:p>
          <w:p w:rsidR="0012343F" w:rsidRPr="000E30BF" w:rsidRDefault="0012343F" w:rsidP="00624675">
            <w:pPr>
              <w:pStyle w:val="a8"/>
              <w:widowControl/>
              <w:tabs>
                <w:tab w:val="left" w:pos="356"/>
                <w:tab w:val="left" w:pos="851"/>
              </w:tabs>
              <w:autoSpaceDE/>
              <w:autoSpaceDN/>
              <w:adjustRightInd/>
              <w:ind w:left="0"/>
              <w:jc w:val="both"/>
              <w:rPr>
                <w:color w:val="000000"/>
              </w:rPr>
            </w:pPr>
          </w:p>
        </w:tc>
      </w:tr>
    </w:tbl>
    <w:p w:rsidR="0012343F" w:rsidRPr="00554A9C" w:rsidRDefault="0012343F" w:rsidP="00B9559D">
      <w:pPr>
        <w:widowControl/>
        <w:autoSpaceDE/>
        <w:autoSpaceDN/>
        <w:adjustRightInd/>
        <w:spacing w:line="259" w:lineRule="auto"/>
        <w:jc w:val="both"/>
        <w:rPr>
          <w:b/>
          <w:bCs/>
          <w:highlight w:val="yellow"/>
          <w:lang w:eastAsia="en-US"/>
        </w:rPr>
      </w:pPr>
    </w:p>
    <w:p w:rsidR="0012343F" w:rsidRPr="00554A9C" w:rsidRDefault="0012343F" w:rsidP="00B9559D">
      <w:pPr>
        <w:widowControl/>
        <w:autoSpaceDE/>
        <w:autoSpaceDN/>
        <w:adjustRightInd/>
        <w:spacing w:line="259" w:lineRule="auto"/>
        <w:jc w:val="both"/>
        <w:rPr>
          <w:b/>
          <w:bCs/>
          <w:lang w:eastAsia="en-US"/>
        </w:rPr>
      </w:pPr>
      <w:r w:rsidRPr="00554A9C">
        <w:rPr>
          <w:b/>
          <w:bCs/>
          <w:lang w:eastAsia="en-US"/>
        </w:rPr>
        <w:t>б) Порядок проведения промежуточной аттестации, показатели и критерии оценивания:</w:t>
      </w:r>
    </w:p>
    <w:p w:rsidR="0012343F" w:rsidRPr="00554A9C" w:rsidRDefault="0012343F" w:rsidP="00B9559D">
      <w:pPr>
        <w:widowControl/>
        <w:autoSpaceDE/>
        <w:autoSpaceDN/>
        <w:adjustRightInd/>
        <w:spacing w:line="259" w:lineRule="auto"/>
        <w:jc w:val="both"/>
        <w:rPr>
          <w:i/>
          <w:iCs/>
          <w:color w:val="C00000"/>
          <w:highlight w:val="yellow"/>
          <w:lang w:eastAsia="en-US"/>
        </w:rPr>
      </w:pPr>
    </w:p>
    <w:p w:rsidR="0012343F" w:rsidRPr="00554A9C" w:rsidRDefault="0012343F" w:rsidP="00B9559D">
      <w:pPr>
        <w:widowControl/>
        <w:autoSpaceDE/>
        <w:autoSpaceDN/>
        <w:adjustRightInd/>
        <w:spacing w:line="259" w:lineRule="auto"/>
        <w:jc w:val="both"/>
        <w:rPr>
          <w:color w:val="000000"/>
          <w:lang w:eastAsia="en-US"/>
        </w:rPr>
      </w:pPr>
      <w:r w:rsidRPr="00554A9C">
        <w:rPr>
          <w:color w:val="000000"/>
          <w:lang w:eastAsia="en-US"/>
        </w:rPr>
        <w:t>Промежуточная аттестация по дисциплине «</w:t>
      </w:r>
      <w:r>
        <w:rPr>
          <w:color w:val="000000"/>
          <w:lang w:eastAsia="en-US"/>
        </w:rPr>
        <w:t>Статистические методы контроля и управления качеством</w:t>
      </w:r>
      <w:r w:rsidRPr="00554A9C">
        <w:rPr>
          <w:color w:val="000000"/>
          <w:lang w:eastAsia="en-US"/>
        </w:rPr>
        <w:t xml:space="preserve">» включает теоретические вопросы, позволяющие оценить уровень </w:t>
      </w:r>
      <w:r>
        <w:rPr>
          <w:color w:val="000000"/>
          <w:lang w:eastAsia="en-US"/>
        </w:rPr>
        <w:t xml:space="preserve">усвоения обучающимися знаний, </w:t>
      </w:r>
      <w:r w:rsidRPr="00554A9C">
        <w:rPr>
          <w:color w:val="000000"/>
          <w:lang w:eastAsia="en-US"/>
        </w:rPr>
        <w:t>практические задания, выявляющие степень сформированности умений и владений, проводится в форме экзамена.</w:t>
      </w:r>
    </w:p>
    <w:p w:rsidR="0012343F" w:rsidRPr="00554A9C" w:rsidRDefault="0012343F" w:rsidP="00B9559D">
      <w:pPr>
        <w:widowControl/>
        <w:autoSpaceDE/>
        <w:autoSpaceDN/>
        <w:adjustRightInd/>
        <w:spacing w:line="259" w:lineRule="auto"/>
        <w:jc w:val="both"/>
        <w:rPr>
          <w:color w:val="000000"/>
          <w:lang w:eastAsia="en-US"/>
        </w:rPr>
      </w:pPr>
      <w:r w:rsidRPr="00554A9C">
        <w:rPr>
          <w:color w:val="000000"/>
          <w:lang w:eastAsia="en-US"/>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12343F" w:rsidRPr="00554A9C" w:rsidRDefault="0012343F" w:rsidP="00B9559D">
      <w:pPr>
        <w:widowControl/>
        <w:autoSpaceDE/>
        <w:autoSpaceDN/>
        <w:adjustRightInd/>
        <w:spacing w:line="259" w:lineRule="auto"/>
        <w:jc w:val="both"/>
        <w:rPr>
          <w:b/>
          <w:bCs/>
          <w:color w:val="000000"/>
          <w:lang w:eastAsia="en-US"/>
        </w:rPr>
      </w:pPr>
      <w:r w:rsidRPr="00554A9C">
        <w:rPr>
          <w:b/>
          <w:bCs/>
          <w:color w:val="000000"/>
          <w:lang w:eastAsia="en-US"/>
        </w:rPr>
        <w:t>Показатели и критерии оценивания экзамена:</w:t>
      </w:r>
    </w:p>
    <w:p w:rsidR="0012343F" w:rsidRPr="00554A9C" w:rsidRDefault="0012343F" w:rsidP="00B9559D">
      <w:pPr>
        <w:widowControl/>
        <w:autoSpaceDE/>
        <w:autoSpaceDN/>
        <w:adjustRightInd/>
        <w:spacing w:line="259" w:lineRule="auto"/>
        <w:jc w:val="both"/>
        <w:rPr>
          <w:color w:val="000000"/>
          <w:lang w:eastAsia="en-US"/>
        </w:rPr>
      </w:pPr>
      <w:r w:rsidRPr="00554A9C">
        <w:rPr>
          <w:color w:val="000000"/>
          <w:lang w:eastAsia="en-US"/>
        </w:rPr>
        <w:t xml:space="preserve">– на оценку </w:t>
      </w:r>
      <w:r w:rsidRPr="00554A9C">
        <w:rPr>
          <w:b/>
          <w:bCs/>
          <w:color w:val="000000"/>
          <w:lang w:eastAsia="en-US"/>
        </w:rPr>
        <w:t>«отлично»</w:t>
      </w:r>
      <w:r w:rsidRPr="00554A9C">
        <w:rPr>
          <w:color w:val="000000"/>
          <w:lang w:eastAsia="en-US"/>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12343F" w:rsidRPr="00554A9C" w:rsidRDefault="0012343F" w:rsidP="00B9559D">
      <w:pPr>
        <w:widowControl/>
        <w:autoSpaceDE/>
        <w:autoSpaceDN/>
        <w:adjustRightInd/>
        <w:spacing w:line="259" w:lineRule="auto"/>
        <w:jc w:val="both"/>
        <w:rPr>
          <w:color w:val="000000"/>
          <w:lang w:eastAsia="en-US"/>
        </w:rPr>
      </w:pPr>
      <w:r w:rsidRPr="00554A9C">
        <w:rPr>
          <w:color w:val="000000"/>
          <w:lang w:eastAsia="en-US"/>
        </w:rPr>
        <w:t xml:space="preserve">– на оценку </w:t>
      </w:r>
      <w:r w:rsidRPr="00554A9C">
        <w:rPr>
          <w:b/>
          <w:bCs/>
          <w:color w:val="000000"/>
          <w:lang w:eastAsia="en-US"/>
        </w:rPr>
        <w:t>«хорошо»</w:t>
      </w:r>
      <w:r w:rsidRPr="00554A9C">
        <w:rPr>
          <w:color w:val="000000"/>
          <w:lang w:eastAsia="en-US"/>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12343F" w:rsidRPr="00554A9C" w:rsidRDefault="0012343F" w:rsidP="00B9559D">
      <w:pPr>
        <w:widowControl/>
        <w:autoSpaceDE/>
        <w:autoSpaceDN/>
        <w:adjustRightInd/>
        <w:spacing w:line="259" w:lineRule="auto"/>
        <w:jc w:val="both"/>
        <w:rPr>
          <w:color w:val="000000"/>
          <w:lang w:eastAsia="en-US"/>
        </w:rPr>
      </w:pPr>
      <w:r w:rsidRPr="00554A9C">
        <w:rPr>
          <w:color w:val="000000"/>
          <w:lang w:eastAsia="en-US"/>
        </w:rPr>
        <w:t xml:space="preserve">– на оценку </w:t>
      </w:r>
      <w:r w:rsidRPr="00554A9C">
        <w:rPr>
          <w:b/>
          <w:bCs/>
          <w:color w:val="000000"/>
          <w:lang w:eastAsia="en-US"/>
        </w:rPr>
        <w:t>«удовлетворительно»</w:t>
      </w:r>
      <w:r w:rsidRPr="00554A9C">
        <w:rPr>
          <w:color w:val="000000"/>
          <w:lang w:eastAsia="en-US"/>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12343F" w:rsidRPr="00554A9C" w:rsidRDefault="0012343F" w:rsidP="00B9559D">
      <w:pPr>
        <w:widowControl/>
        <w:autoSpaceDE/>
        <w:autoSpaceDN/>
        <w:adjustRightInd/>
        <w:spacing w:line="259" w:lineRule="auto"/>
        <w:jc w:val="both"/>
        <w:rPr>
          <w:color w:val="000000"/>
          <w:lang w:eastAsia="en-US"/>
        </w:rPr>
      </w:pPr>
      <w:r w:rsidRPr="00554A9C">
        <w:rPr>
          <w:color w:val="000000"/>
          <w:lang w:eastAsia="en-US"/>
        </w:rPr>
        <w:t xml:space="preserve">– на оценку </w:t>
      </w:r>
      <w:r w:rsidRPr="00554A9C">
        <w:rPr>
          <w:b/>
          <w:bCs/>
          <w:color w:val="000000"/>
          <w:lang w:eastAsia="en-US"/>
        </w:rPr>
        <w:t>«неудовлетворительно»</w:t>
      </w:r>
      <w:r w:rsidRPr="00554A9C">
        <w:rPr>
          <w:color w:val="000000"/>
          <w:lang w:eastAsia="en-US"/>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12343F" w:rsidRPr="00554A9C" w:rsidRDefault="0012343F" w:rsidP="00B9559D">
      <w:pPr>
        <w:widowControl/>
        <w:autoSpaceDE/>
        <w:autoSpaceDN/>
        <w:adjustRightInd/>
        <w:spacing w:line="259" w:lineRule="auto"/>
        <w:jc w:val="both"/>
        <w:rPr>
          <w:color w:val="000000"/>
          <w:lang w:eastAsia="en-US"/>
        </w:rPr>
      </w:pPr>
      <w:r w:rsidRPr="00554A9C">
        <w:rPr>
          <w:color w:val="000000"/>
          <w:lang w:eastAsia="en-US"/>
        </w:rPr>
        <w:lastRenderedPageBreak/>
        <w:t xml:space="preserve">– на оценку </w:t>
      </w:r>
      <w:r w:rsidRPr="00554A9C">
        <w:rPr>
          <w:b/>
          <w:bCs/>
          <w:color w:val="000000"/>
          <w:lang w:eastAsia="en-US"/>
        </w:rPr>
        <w:t>«неудовлетворительно»</w:t>
      </w:r>
      <w:r w:rsidRPr="00554A9C">
        <w:rPr>
          <w:color w:val="000000"/>
          <w:lang w:eastAsia="en-US"/>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12343F" w:rsidRPr="002E206A" w:rsidRDefault="0012343F" w:rsidP="003751B5">
      <w:pPr>
        <w:pStyle w:val="Style7"/>
        <w:widowControl/>
        <w:ind w:firstLine="720"/>
        <w:jc w:val="both"/>
        <w:rPr>
          <w:rStyle w:val="FontStyle16"/>
          <w:b w:val="0"/>
          <w:bCs w:val="0"/>
        </w:rPr>
      </w:pPr>
    </w:p>
    <w:p w:rsidR="0012343F" w:rsidRDefault="0012343F" w:rsidP="003751B5">
      <w:pPr>
        <w:pStyle w:val="Style3"/>
        <w:widowControl/>
        <w:ind w:firstLine="720"/>
        <w:jc w:val="both"/>
        <w:rPr>
          <w:rStyle w:val="FontStyle31"/>
          <w:rFonts w:ascii="Times New Roman" w:hAnsi="Times New Roman" w:cs="Times New Roman"/>
          <w:b/>
          <w:bCs/>
          <w:sz w:val="24"/>
          <w:szCs w:val="24"/>
        </w:rPr>
      </w:pPr>
      <w:r w:rsidRPr="007A2D99">
        <w:rPr>
          <w:rStyle w:val="FontStyle32"/>
          <w:b/>
          <w:bCs/>
          <w:sz w:val="24"/>
          <w:szCs w:val="24"/>
        </w:rPr>
        <w:t xml:space="preserve">8. </w:t>
      </w:r>
      <w:r w:rsidRPr="007A2D99">
        <w:rPr>
          <w:rStyle w:val="FontStyle31"/>
          <w:rFonts w:ascii="Times New Roman" w:hAnsi="Times New Roman" w:cs="Times New Roman"/>
          <w:b/>
          <w:bCs/>
          <w:sz w:val="24"/>
          <w:szCs w:val="24"/>
        </w:rPr>
        <w:t>Учебно-методическое и информ</w:t>
      </w:r>
      <w:r>
        <w:rPr>
          <w:rStyle w:val="FontStyle31"/>
          <w:rFonts w:ascii="Times New Roman" w:hAnsi="Times New Roman" w:cs="Times New Roman"/>
          <w:b/>
          <w:bCs/>
          <w:sz w:val="24"/>
          <w:szCs w:val="24"/>
        </w:rPr>
        <w:t>ационное обеспечение дисциплины</w:t>
      </w:r>
    </w:p>
    <w:p w:rsidR="0012343F" w:rsidRPr="007A2D99" w:rsidRDefault="0012343F" w:rsidP="003751B5">
      <w:pPr>
        <w:pStyle w:val="Style3"/>
        <w:widowControl/>
        <w:ind w:firstLine="720"/>
        <w:jc w:val="both"/>
        <w:rPr>
          <w:rStyle w:val="FontStyle31"/>
          <w:rFonts w:ascii="Times New Roman" w:hAnsi="Times New Roman" w:cs="Times New Roman"/>
          <w:b/>
          <w:bCs/>
          <w:sz w:val="24"/>
          <w:szCs w:val="24"/>
        </w:rPr>
      </w:pPr>
    </w:p>
    <w:p w:rsidR="0012343F" w:rsidRDefault="0012343F" w:rsidP="007E29E0">
      <w:pPr>
        <w:pStyle w:val="Style10"/>
        <w:widowControl/>
        <w:ind w:firstLine="709"/>
        <w:jc w:val="both"/>
        <w:rPr>
          <w:b/>
          <w:bCs/>
          <w:color w:val="000000"/>
          <w:lang w:eastAsia="en-US"/>
        </w:rPr>
      </w:pPr>
      <w:r w:rsidRPr="00240E76">
        <w:rPr>
          <w:rStyle w:val="FontStyle18"/>
          <w:sz w:val="24"/>
          <w:szCs w:val="24"/>
        </w:rPr>
        <w:t xml:space="preserve">а) Основная </w:t>
      </w:r>
      <w:r w:rsidRPr="00240E76">
        <w:rPr>
          <w:rStyle w:val="FontStyle22"/>
          <w:b/>
          <w:bCs/>
          <w:sz w:val="24"/>
          <w:szCs w:val="24"/>
        </w:rPr>
        <w:t>литература</w:t>
      </w:r>
      <w:r w:rsidRPr="00240E76">
        <w:rPr>
          <w:b/>
          <w:bCs/>
          <w:color w:val="000000"/>
          <w:lang w:eastAsia="en-US"/>
        </w:rPr>
        <w:t xml:space="preserve"> </w:t>
      </w:r>
    </w:p>
    <w:p w:rsidR="0012343F" w:rsidRDefault="0012343F" w:rsidP="007E29E0">
      <w:pPr>
        <w:pStyle w:val="Style10"/>
        <w:widowControl/>
        <w:ind w:firstLine="709"/>
        <w:jc w:val="both"/>
        <w:rPr>
          <w:b/>
          <w:bCs/>
          <w:color w:val="000000"/>
          <w:lang w:eastAsia="en-US"/>
        </w:rPr>
      </w:pPr>
    </w:p>
    <w:p w:rsidR="0012343F" w:rsidRPr="0017686C" w:rsidRDefault="0012343F" w:rsidP="00256B35">
      <w:pPr>
        <w:pStyle w:val="af0"/>
        <w:numPr>
          <w:ilvl w:val="0"/>
          <w:numId w:val="46"/>
        </w:numPr>
        <w:spacing w:before="0" w:beforeAutospacing="0" w:after="0" w:afterAutospacing="0" w:line="240" w:lineRule="auto"/>
      </w:pPr>
      <w:r w:rsidRPr="0017686C">
        <w:t xml:space="preserve">Средства и методы управления качеством: Учебное пособие / Л.В. Виноградов, В.П. Семенов, В.С. Бурылов. - М.: НИЦ ИНФРА-М, 2013. - 220 с.: 60x90 1/16. - (Высшее образование: Бакалавриат). (переплет) </w:t>
      </w:r>
      <w:r w:rsidRPr="00554A9C">
        <w:t xml:space="preserve">- Режим доступа: </w:t>
      </w:r>
      <w:hyperlink r:id="rId15" w:history="1">
        <w:r w:rsidRPr="00CC2627">
          <w:rPr>
            <w:rStyle w:val="a3"/>
          </w:rPr>
          <w:t>http://znanium.com/bookread2.php?book=346176</w:t>
        </w:r>
      </w:hyperlink>
      <w:r>
        <w:t xml:space="preserve">.- </w:t>
      </w:r>
      <w:r w:rsidRPr="00554A9C">
        <w:t xml:space="preserve">Загл. с экрана. - </w:t>
      </w:r>
      <w:r w:rsidRPr="0017686C">
        <w:t>ISBN 978-5-16-005584-8</w:t>
      </w:r>
    </w:p>
    <w:p w:rsidR="0012343F" w:rsidRPr="0017686C" w:rsidRDefault="0012343F" w:rsidP="00256B35">
      <w:pPr>
        <w:pStyle w:val="af0"/>
        <w:numPr>
          <w:ilvl w:val="0"/>
          <w:numId w:val="46"/>
        </w:numPr>
        <w:spacing w:before="0" w:beforeAutospacing="0" w:after="0" w:afterAutospacing="0" w:line="240" w:lineRule="auto"/>
      </w:pPr>
      <w:r w:rsidRPr="0017686C">
        <w:t xml:space="preserve">Синьковский, Н. M. Основы управления качеством [Электронный ресурс] : учебное пособие / Н. М. Синьковский. - М.: Альтаир-МГАВТ, 2013. - 96 с. - Режим доступа: </w:t>
      </w:r>
      <w:hyperlink r:id="rId16" w:history="1">
        <w:r w:rsidRPr="00CC2627">
          <w:rPr>
            <w:rStyle w:val="a3"/>
          </w:rPr>
          <w:t>http://znanium.com/catalog/product/458708</w:t>
        </w:r>
      </w:hyperlink>
      <w:r>
        <w:t xml:space="preserve">. - </w:t>
      </w:r>
      <w:r w:rsidRPr="00554A9C">
        <w:t xml:space="preserve">Загл. с экрана. - </w:t>
      </w:r>
      <w:r w:rsidRPr="0017686C">
        <w:t>- ISBN 978-5-905637-05-6.</w:t>
      </w:r>
    </w:p>
    <w:p w:rsidR="0012343F" w:rsidRPr="009D3863" w:rsidRDefault="0012343F" w:rsidP="009D3863">
      <w:pPr>
        <w:pStyle w:val="a8"/>
        <w:ind w:left="0" w:firstLine="709"/>
        <w:jc w:val="both"/>
      </w:pPr>
    </w:p>
    <w:p w:rsidR="0012343F" w:rsidRDefault="0012343F" w:rsidP="007E29E0">
      <w:pPr>
        <w:ind w:firstLine="720"/>
        <w:jc w:val="both"/>
        <w:rPr>
          <w:b/>
          <w:bCs/>
        </w:rPr>
      </w:pPr>
      <w:r>
        <w:rPr>
          <w:b/>
          <w:bCs/>
        </w:rPr>
        <w:t>Б)  Дополнительная литература</w:t>
      </w:r>
    </w:p>
    <w:p w:rsidR="0012343F" w:rsidRPr="00554A9C" w:rsidRDefault="0012343F" w:rsidP="00DD2879">
      <w:pPr>
        <w:widowControl/>
        <w:numPr>
          <w:ilvl w:val="0"/>
          <w:numId w:val="43"/>
        </w:numPr>
        <w:autoSpaceDE/>
        <w:autoSpaceDN/>
        <w:adjustRightInd/>
        <w:spacing w:after="160" w:line="276" w:lineRule="auto"/>
        <w:jc w:val="both"/>
      </w:pPr>
      <w:r w:rsidRPr="00554A9C">
        <w:t>Вдовин С. М. Система менеджмента качества организации [Электронный ресурс]: учебное пособие / Вдовин С. М., Салимова Т. А., Бирюкова Л. И. - М.:НИЦ ИНФРА-М, 2017. - 299 с.: 60</w:t>
      </w:r>
      <w:r w:rsidRPr="00554A9C">
        <w:rPr>
          <w:lang w:val="en-US"/>
        </w:rPr>
        <w:t>x</w:t>
      </w:r>
      <w:r w:rsidRPr="00554A9C">
        <w:t xml:space="preserve">90 1/16. -(Переплёт 7БЦ). - Режим доступа: </w:t>
      </w:r>
      <w:hyperlink r:id="rId17" w:history="1">
        <w:r w:rsidRPr="00554A9C">
          <w:rPr>
            <w:color w:val="0000FF"/>
            <w:u w:val="single"/>
            <w:lang w:val="en-US"/>
          </w:rPr>
          <w:t>http</w:t>
        </w:r>
        <w:r w:rsidRPr="00554A9C">
          <w:rPr>
            <w:color w:val="0000FF"/>
            <w:u w:val="single"/>
          </w:rPr>
          <w:t>://</w:t>
        </w:r>
        <w:r w:rsidRPr="00554A9C">
          <w:rPr>
            <w:color w:val="0000FF"/>
            <w:u w:val="single"/>
            <w:lang w:val="en-US"/>
          </w:rPr>
          <w:t>znanium</w:t>
        </w:r>
        <w:r w:rsidRPr="00554A9C">
          <w:rPr>
            <w:color w:val="0000FF"/>
            <w:u w:val="single"/>
          </w:rPr>
          <w:t>.</w:t>
        </w:r>
        <w:r w:rsidRPr="00554A9C">
          <w:rPr>
            <w:color w:val="0000FF"/>
            <w:u w:val="single"/>
            <w:lang w:val="en-US"/>
          </w:rPr>
          <w:t>com</w:t>
        </w:r>
        <w:r w:rsidRPr="00554A9C">
          <w:rPr>
            <w:color w:val="0000FF"/>
            <w:u w:val="single"/>
          </w:rPr>
          <w:t>/</w:t>
        </w:r>
        <w:r w:rsidRPr="00554A9C">
          <w:rPr>
            <w:color w:val="0000FF"/>
            <w:u w:val="single"/>
            <w:lang w:val="en-US"/>
          </w:rPr>
          <w:t>bookread</w:t>
        </w:r>
        <w:r w:rsidRPr="00554A9C">
          <w:rPr>
            <w:color w:val="0000FF"/>
            <w:u w:val="single"/>
          </w:rPr>
          <w:t>2.</w:t>
        </w:r>
        <w:r w:rsidRPr="00554A9C">
          <w:rPr>
            <w:color w:val="0000FF"/>
            <w:u w:val="single"/>
            <w:lang w:val="en-US"/>
          </w:rPr>
          <w:t>php</w:t>
        </w:r>
        <w:r w:rsidRPr="00554A9C">
          <w:rPr>
            <w:color w:val="0000FF"/>
            <w:u w:val="single"/>
          </w:rPr>
          <w:t>?</w:t>
        </w:r>
        <w:r w:rsidRPr="00554A9C">
          <w:rPr>
            <w:color w:val="0000FF"/>
            <w:u w:val="single"/>
            <w:lang w:val="en-US"/>
          </w:rPr>
          <w:t>book</w:t>
        </w:r>
        <w:r w:rsidRPr="00554A9C">
          <w:rPr>
            <w:color w:val="0000FF"/>
            <w:u w:val="single"/>
          </w:rPr>
          <w:t>=615221</w:t>
        </w:r>
      </w:hyperlink>
      <w:r w:rsidRPr="00554A9C">
        <w:t xml:space="preserve"> . Загл. с экрана. - </w:t>
      </w:r>
      <w:r w:rsidRPr="00554A9C">
        <w:rPr>
          <w:lang w:val="en-US"/>
        </w:rPr>
        <w:t>ISBN</w:t>
      </w:r>
      <w:r w:rsidRPr="00554A9C">
        <w:t xml:space="preserve"> 978-5-16-005070-6.</w:t>
      </w:r>
    </w:p>
    <w:p w:rsidR="0012343F" w:rsidRDefault="0012343F" w:rsidP="00DD2879">
      <w:pPr>
        <w:widowControl/>
        <w:numPr>
          <w:ilvl w:val="0"/>
          <w:numId w:val="43"/>
        </w:numPr>
        <w:autoSpaceDE/>
        <w:autoSpaceDN/>
        <w:adjustRightInd/>
        <w:spacing w:after="160" w:line="276" w:lineRule="auto"/>
        <w:jc w:val="both"/>
      </w:pPr>
      <w:r w:rsidRPr="00554A9C">
        <w:t xml:space="preserve">Зайцев Г. Н. Управление качеством в процессе производства [Электронный ресурс]: учебное пособие / Зайцев Г.Н. - М.: ИЦ РИОР, НИЦ ИНФРА-М, 2016. - 164 с.: 60x88 1/16. - (Высшее обра-зование: Магистратура) (Обложка). - Режим доступа: </w:t>
      </w:r>
      <w:hyperlink r:id="rId18" w:history="1">
        <w:r w:rsidRPr="00554A9C">
          <w:rPr>
            <w:color w:val="0000FF"/>
            <w:u w:val="single"/>
          </w:rPr>
          <w:t>http://znanium.com/bookread2.php?book=515522</w:t>
        </w:r>
      </w:hyperlink>
      <w:r w:rsidRPr="00554A9C">
        <w:t xml:space="preserve"> . - Загл. с экрана. - ISBN 978-5-369-01501-8</w:t>
      </w:r>
    </w:p>
    <w:p w:rsidR="0012343F" w:rsidRPr="00240E76" w:rsidRDefault="0012343F" w:rsidP="00E05F18">
      <w:pPr>
        <w:pStyle w:val="a8"/>
        <w:jc w:val="both"/>
        <w:rPr>
          <w:color w:val="000000"/>
        </w:rPr>
      </w:pPr>
    </w:p>
    <w:p w:rsidR="0012343F" w:rsidRPr="00FE4B79" w:rsidRDefault="00FC6089" w:rsidP="007E29E0">
      <w:pPr>
        <w:ind w:left="720"/>
        <w:jc w:val="both"/>
        <w:rPr>
          <w:b/>
          <w:bCs/>
        </w:rPr>
      </w:pPr>
      <w:r>
        <w:rPr>
          <w:b/>
          <w:bCs/>
        </w:rPr>
        <w:t>в</w:t>
      </w:r>
      <w:r w:rsidR="0012343F">
        <w:rPr>
          <w:b/>
          <w:bCs/>
        </w:rPr>
        <w:t>) Методические указания</w:t>
      </w:r>
    </w:p>
    <w:p w:rsidR="0012343F" w:rsidRPr="003C19DA" w:rsidRDefault="0012343F" w:rsidP="007E29E0">
      <w:pPr>
        <w:jc w:val="both"/>
        <w:rPr>
          <w:color w:val="000000"/>
        </w:rPr>
      </w:pPr>
    </w:p>
    <w:p w:rsidR="0012343F" w:rsidRDefault="006218F4" w:rsidP="007E29E0">
      <w:pPr>
        <w:widowControl/>
        <w:suppressAutoHyphens/>
        <w:autoSpaceDE/>
        <w:autoSpaceDN/>
        <w:adjustRightInd/>
        <w:ind w:left="709"/>
        <w:jc w:val="both"/>
      </w:pPr>
      <w:r w:rsidRPr="00C146A9">
        <w:t>Понурко И. В. Стандартизация и подтверждение соответствия [Электрон-ный ресурс] : учебное пособие / И. В. Понурко, С. А. Крылова ; МГТУ. - Магнитогорск : МГТУ, 2016. - 1 электрон. опт. диск (</w:t>
      </w:r>
      <w:r w:rsidRPr="00C146A9">
        <w:rPr>
          <w:lang w:val="en-US"/>
        </w:rPr>
        <w:t>CD</w:t>
      </w:r>
      <w:r w:rsidRPr="00C146A9">
        <w:t>-</w:t>
      </w:r>
      <w:r w:rsidRPr="00C146A9">
        <w:rPr>
          <w:lang w:val="en-US"/>
        </w:rPr>
        <w:t>ROM</w:t>
      </w:r>
      <w:r w:rsidRPr="00C146A9">
        <w:t xml:space="preserve">). - Режим доступа: </w:t>
      </w:r>
      <w:hyperlink r:id="rId19" w:history="1">
        <w:r w:rsidRPr="008633CA">
          <w:rPr>
            <w:rStyle w:val="a3"/>
            <w:lang w:val="en-US"/>
          </w:rPr>
          <w:t>https</w:t>
        </w:r>
        <w:r w:rsidRPr="008633CA">
          <w:rPr>
            <w:rStyle w:val="a3"/>
          </w:rPr>
          <w:t>://</w:t>
        </w:r>
        <w:r w:rsidRPr="008633CA">
          <w:rPr>
            <w:rStyle w:val="a3"/>
            <w:lang w:val="en-US"/>
          </w:rPr>
          <w:t>magtu</w:t>
        </w:r>
        <w:r w:rsidRPr="008633CA">
          <w:rPr>
            <w:rStyle w:val="a3"/>
          </w:rPr>
          <w:t>.</w:t>
        </w:r>
        <w:r w:rsidRPr="008633CA">
          <w:rPr>
            <w:rStyle w:val="a3"/>
            <w:lang w:val="en-US"/>
          </w:rPr>
          <w:t>informsystema</w:t>
        </w:r>
        <w:r w:rsidRPr="008633CA">
          <w:rPr>
            <w:rStyle w:val="a3"/>
          </w:rPr>
          <w:t>.</w:t>
        </w:r>
        <w:r w:rsidRPr="008633CA">
          <w:rPr>
            <w:rStyle w:val="a3"/>
            <w:lang w:val="en-US"/>
          </w:rPr>
          <w:t>ru</w:t>
        </w:r>
        <w:r w:rsidRPr="008633CA">
          <w:rPr>
            <w:rStyle w:val="a3"/>
          </w:rPr>
          <w:t>/</w:t>
        </w:r>
        <w:r w:rsidRPr="008633CA">
          <w:rPr>
            <w:rStyle w:val="a3"/>
            <w:lang w:val="en-US"/>
          </w:rPr>
          <w:t>uploader</w:t>
        </w:r>
        <w:r w:rsidRPr="008633CA">
          <w:rPr>
            <w:rStyle w:val="a3"/>
          </w:rPr>
          <w:t>/</w:t>
        </w:r>
        <w:r w:rsidRPr="008633CA">
          <w:rPr>
            <w:rStyle w:val="a3"/>
            <w:lang w:val="en-US"/>
          </w:rPr>
          <w:t>fileUpload</w:t>
        </w:r>
        <w:r w:rsidRPr="008633CA">
          <w:rPr>
            <w:rStyle w:val="a3"/>
          </w:rPr>
          <w:t>?</w:t>
        </w:r>
        <w:r w:rsidRPr="008633CA">
          <w:rPr>
            <w:rStyle w:val="a3"/>
            <w:lang w:val="en-US"/>
          </w:rPr>
          <w:t>name</w:t>
        </w:r>
        <w:r w:rsidRPr="008633CA">
          <w:rPr>
            <w:rStyle w:val="a3"/>
          </w:rPr>
          <w:t>=2380.</w:t>
        </w:r>
        <w:r w:rsidRPr="008633CA">
          <w:rPr>
            <w:rStyle w:val="a3"/>
            <w:lang w:val="en-US"/>
          </w:rPr>
          <w:t>pdf</w:t>
        </w:r>
        <w:r w:rsidRPr="008633CA">
          <w:rPr>
            <w:rStyle w:val="a3"/>
          </w:rPr>
          <w:t>&amp;</w:t>
        </w:r>
        <w:r w:rsidRPr="008633CA">
          <w:rPr>
            <w:rStyle w:val="a3"/>
            <w:lang w:val="en-US"/>
          </w:rPr>
          <w:t>show</w:t>
        </w:r>
        <w:r w:rsidRPr="008633CA">
          <w:rPr>
            <w:rStyle w:val="a3"/>
          </w:rPr>
          <w:t>=</w:t>
        </w:r>
        <w:r w:rsidRPr="008633CA">
          <w:rPr>
            <w:rStyle w:val="a3"/>
            <w:lang w:val="en-US"/>
          </w:rPr>
          <w:t>dcatalogues</w:t>
        </w:r>
        <w:r w:rsidRPr="008633CA">
          <w:rPr>
            <w:rStyle w:val="a3"/>
          </w:rPr>
          <w:t>/1/1130056/2380.</w:t>
        </w:r>
        <w:r w:rsidRPr="008633CA">
          <w:rPr>
            <w:rStyle w:val="a3"/>
            <w:lang w:val="en-US"/>
          </w:rPr>
          <w:t>pdf</w:t>
        </w:r>
        <w:r w:rsidRPr="008633CA">
          <w:rPr>
            <w:rStyle w:val="a3"/>
          </w:rPr>
          <w:t>&amp;</w:t>
        </w:r>
        <w:r w:rsidRPr="008633CA">
          <w:rPr>
            <w:rStyle w:val="a3"/>
            <w:lang w:val="en-US"/>
          </w:rPr>
          <w:t>view</w:t>
        </w:r>
        <w:r w:rsidRPr="008633CA">
          <w:rPr>
            <w:rStyle w:val="a3"/>
          </w:rPr>
          <w:t>=</w:t>
        </w:r>
        <w:r w:rsidRPr="008633CA">
          <w:rPr>
            <w:rStyle w:val="a3"/>
            <w:lang w:val="en-US"/>
          </w:rPr>
          <w:t>true</w:t>
        </w:r>
      </w:hyperlink>
      <w:r>
        <w:t xml:space="preserve"> </w:t>
      </w:r>
      <w:r w:rsidRPr="00C146A9">
        <w:t xml:space="preserve">. </w:t>
      </w:r>
      <w:r>
        <w:t>–</w:t>
      </w:r>
      <w:r w:rsidRPr="00C146A9">
        <w:t xml:space="preserve"> Макрообъект</w:t>
      </w:r>
    </w:p>
    <w:p w:rsidR="006218F4" w:rsidRDefault="006218F4" w:rsidP="007E29E0">
      <w:pPr>
        <w:widowControl/>
        <w:suppressAutoHyphens/>
        <w:autoSpaceDE/>
        <w:autoSpaceDN/>
        <w:adjustRightInd/>
        <w:ind w:left="709"/>
        <w:jc w:val="both"/>
        <w:rPr>
          <w:color w:val="000000"/>
        </w:rPr>
      </w:pPr>
    </w:p>
    <w:p w:rsidR="00C57B5E" w:rsidRPr="00C57B5E" w:rsidRDefault="00C57B5E" w:rsidP="00C57B5E">
      <w:pPr>
        <w:pStyle w:val="Style8"/>
        <w:ind w:firstLine="709"/>
        <w:jc w:val="both"/>
        <w:rPr>
          <w:rStyle w:val="FontStyle21"/>
          <w:b/>
          <w:sz w:val="24"/>
          <w:szCs w:val="24"/>
        </w:rPr>
      </w:pPr>
      <w:r w:rsidRPr="00C57B5E">
        <w:rPr>
          <w:rStyle w:val="FontStyle21"/>
          <w:b/>
          <w:sz w:val="24"/>
          <w:szCs w:val="24"/>
        </w:rPr>
        <w:t xml:space="preserve">г) Программное обеспечение </w:t>
      </w:r>
      <w:r w:rsidRPr="00C57B5E">
        <w:rPr>
          <w:rStyle w:val="FontStyle15"/>
          <w:spacing w:val="40"/>
          <w:sz w:val="24"/>
          <w:szCs w:val="24"/>
        </w:rPr>
        <w:t>и</w:t>
      </w:r>
      <w:r w:rsidRPr="00C57B5E">
        <w:rPr>
          <w:rStyle w:val="FontStyle15"/>
          <w:sz w:val="24"/>
          <w:szCs w:val="24"/>
        </w:rPr>
        <w:t xml:space="preserve"> </w:t>
      </w:r>
      <w:r w:rsidRPr="00C57B5E">
        <w:rPr>
          <w:rStyle w:val="FontStyle21"/>
          <w:b/>
          <w:sz w:val="24"/>
          <w:szCs w:val="24"/>
        </w:rPr>
        <w:t xml:space="preserve">Интернет-ресурсы: </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8"/>
        <w:gridCol w:w="3219"/>
        <w:gridCol w:w="2878"/>
      </w:tblGrid>
      <w:tr w:rsidR="00C57B5E" w:rsidRPr="00C57B5E" w:rsidTr="00C57B5E">
        <w:trPr>
          <w:trHeight w:val="285"/>
        </w:trPr>
        <w:tc>
          <w:tcPr>
            <w:tcW w:w="3221" w:type="dxa"/>
            <w:tcBorders>
              <w:top w:val="single" w:sz="4" w:space="0" w:color="auto"/>
              <w:left w:val="single" w:sz="4" w:space="0" w:color="auto"/>
              <w:bottom w:val="single" w:sz="4" w:space="0" w:color="auto"/>
              <w:right w:val="single" w:sz="4" w:space="0" w:color="auto"/>
            </w:tcBorders>
            <w:hideMark/>
          </w:tcPr>
          <w:p w:rsidR="00C57B5E" w:rsidRPr="00C57B5E" w:rsidRDefault="00C57B5E">
            <w:pPr>
              <w:pStyle w:val="Style8"/>
              <w:tabs>
                <w:tab w:val="center" w:pos="2748"/>
                <w:tab w:val="left" w:pos="4104"/>
              </w:tabs>
              <w:jc w:val="center"/>
              <w:rPr>
                <w:rStyle w:val="FontStyle21"/>
                <w:sz w:val="24"/>
                <w:szCs w:val="24"/>
                <w:lang w:val="en-US" w:eastAsia="en-US" w:bidi="en-US"/>
              </w:rPr>
            </w:pPr>
            <w:r w:rsidRPr="00C57B5E">
              <w:rPr>
                <w:rStyle w:val="FontStyle21"/>
                <w:sz w:val="24"/>
                <w:szCs w:val="24"/>
              </w:rPr>
              <w:t>Наименование ПО</w:t>
            </w:r>
          </w:p>
        </w:tc>
        <w:tc>
          <w:tcPr>
            <w:tcW w:w="3221" w:type="dxa"/>
            <w:tcBorders>
              <w:top w:val="single" w:sz="4" w:space="0" w:color="auto"/>
              <w:left w:val="single" w:sz="4" w:space="0" w:color="auto"/>
              <w:bottom w:val="single" w:sz="4" w:space="0" w:color="auto"/>
              <w:right w:val="single" w:sz="4" w:space="0" w:color="auto"/>
            </w:tcBorders>
            <w:hideMark/>
          </w:tcPr>
          <w:p w:rsidR="00C57B5E" w:rsidRPr="00C57B5E" w:rsidRDefault="00C57B5E">
            <w:pPr>
              <w:pStyle w:val="Style8"/>
              <w:jc w:val="center"/>
              <w:rPr>
                <w:rStyle w:val="FontStyle21"/>
                <w:b/>
                <w:sz w:val="24"/>
                <w:szCs w:val="24"/>
                <w:lang w:val="en-US" w:eastAsia="en-US" w:bidi="en-US"/>
              </w:rPr>
            </w:pPr>
            <w:r w:rsidRPr="00C57B5E">
              <w:rPr>
                <w:rStyle w:val="FontStyle21"/>
                <w:sz w:val="24"/>
                <w:szCs w:val="24"/>
              </w:rPr>
              <w:t>№ договора</w:t>
            </w:r>
          </w:p>
        </w:tc>
        <w:tc>
          <w:tcPr>
            <w:tcW w:w="2880" w:type="dxa"/>
            <w:tcBorders>
              <w:top w:val="single" w:sz="4" w:space="0" w:color="auto"/>
              <w:left w:val="single" w:sz="4" w:space="0" w:color="auto"/>
              <w:bottom w:val="single" w:sz="4" w:space="0" w:color="auto"/>
              <w:right w:val="single" w:sz="4" w:space="0" w:color="auto"/>
            </w:tcBorders>
            <w:hideMark/>
          </w:tcPr>
          <w:p w:rsidR="00C57B5E" w:rsidRPr="00C57B5E" w:rsidRDefault="00C57B5E">
            <w:pPr>
              <w:pStyle w:val="Style8"/>
              <w:jc w:val="center"/>
              <w:rPr>
                <w:rStyle w:val="FontStyle21"/>
                <w:sz w:val="24"/>
                <w:szCs w:val="24"/>
                <w:lang w:val="en-US" w:eastAsia="en-US" w:bidi="en-US"/>
              </w:rPr>
            </w:pPr>
            <w:r w:rsidRPr="00C57B5E">
              <w:rPr>
                <w:rStyle w:val="FontStyle21"/>
                <w:sz w:val="24"/>
                <w:szCs w:val="24"/>
              </w:rPr>
              <w:t>Срок действия лицензии</w:t>
            </w:r>
          </w:p>
        </w:tc>
      </w:tr>
      <w:tr w:rsidR="00C57B5E" w:rsidRPr="00C57B5E" w:rsidTr="00C57B5E">
        <w:trPr>
          <w:trHeight w:val="285"/>
        </w:trPr>
        <w:tc>
          <w:tcPr>
            <w:tcW w:w="3221" w:type="dxa"/>
            <w:tcBorders>
              <w:top w:val="single" w:sz="4" w:space="0" w:color="auto"/>
              <w:left w:val="single" w:sz="4" w:space="0" w:color="auto"/>
              <w:bottom w:val="single" w:sz="4" w:space="0" w:color="auto"/>
              <w:right w:val="single" w:sz="4" w:space="0" w:color="auto"/>
            </w:tcBorders>
            <w:hideMark/>
          </w:tcPr>
          <w:p w:rsidR="00C57B5E" w:rsidRPr="00C57B5E" w:rsidRDefault="00C57B5E">
            <w:pPr>
              <w:pStyle w:val="Style8"/>
              <w:jc w:val="both"/>
              <w:rPr>
                <w:rStyle w:val="FontStyle21"/>
                <w:sz w:val="24"/>
                <w:szCs w:val="24"/>
                <w:lang w:val="en-US" w:eastAsia="en-US" w:bidi="en-US"/>
              </w:rPr>
            </w:pPr>
            <w:r w:rsidRPr="00C57B5E">
              <w:rPr>
                <w:rStyle w:val="FontStyle21"/>
                <w:sz w:val="24"/>
                <w:szCs w:val="24"/>
              </w:rPr>
              <w:t>MS Windows 7</w:t>
            </w:r>
          </w:p>
        </w:tc>
        <w:tc>
          <w:tcPr>
            <w:tcW w:w="3221" w:type="dxa"/>
            <w:tcBorders>
              <w:top w:val="single" w:sz="4" w:space="0" w:color="auto"/>
              <w:left w:val="single" w:sz="4" w:space="0" w:color="auto"/>
              <w:bottom w:val="single" w:sz="4" w:space="0" w:color="auto"/>
              <w:right w:val="single" w:sz="4" w:space="0" w:color="auto"/>
            </w:tcBorders>
            <w:hideMark/>
          </w:tcPr>
          <w:p w:rsidR="00C57B5E" w:rsidRPr="00C57B5E" w:rsidRDefault="00C57B5E">
            <w:pPr>
              <w:pStyle w:val="Style8"/>
              <w:jc w:val="both"/>
              <w:rPr>
                <w:rStyle w:val="FontStyle21"/>
                <w:sz w:val="24"/>
                <w:szCs w:val="24"/>
                <w:lang w:val="en-US" w:eastAsia="en-US" w:bidi="en-US"/>
              </w:rPr>
            </w:pPr>
            <w:r w:rsidRPr="00C57B5E">
              <w:rPr>
                <w:rStyle w:val="FontStyle21"/>
                <w:sz w:val="24"/>
                <w:szCs w:val="24"/>
              </w:rPr>
              <w:t>Д-1227 от 08.10.2018</w:t>
            </w:r>
          </w:p>
          <w:p w:rsidR="00C57B5E" w:rsidRPr="00C57B5E" w:rsidRDefault="00C57B5E">
            <w:pPr>
              <w:pStyle w:val="Style8"/>
              <w:jc w:val="both"/>
              <w:rPr>
                <w:rStyle w:val="FontStyle21"/>
                <w:sz w:val="24"/>
                <w:szCs w:val="24"/>
                <w:lang w:val="en-US" w:eastAsia="en-US" w:bidi="en-US"/>
              </w:rPr>
            </w:pPr>
            <w:r w:rsidRPr="00C57B5E">
              <w:rPr>
                <w:rStyle w:val="FontStyle21"/>
                <w:sz w:val="24"/>
                <w:szCs w:val="24"/>
              </w:rPr>
              <w:t>Д-757-17 от 27.06.2017</w:t>
            </w:r>
          </w:p>
        </w:tc>
        <w:tc>
          <w:tcPr>
            <w:tcW w:w="2880" w:type="dxa"/>
            <w:tcBorders>
              <w:top w:val="single" w:sz="4" w:space="0" w:color="auto"/>
              <w:left w:val="single" w:sz="4" w:space="0" w:color="auto"/>
              <w:bottom w:val="single" w:sz="4" w:space="0" w:color="auto"/>
              <w:right w:val="single" w:sz="4" w:space="0" w:color="auto"/>
            </w:tcBorders>
            <w:hideMark/>
          </w:tcPr>
          <w:p w:rsidR="00C57B5E" w:rsidRPr="00C57B5E" w:rsidRDefault="00C57B5E">
            <w:pPr>
              <w:pStyle w:val="Style8"/>
              <w:jc w:val="center"/>
              <w:rPr>
                <w:rStyle w:val="FontStyle21"/>
                <w:sz w:val="24"/>
                <w:szCs w:val="24"/>
                <w:lang w:val="en-US" w:eastAsia="en-US" w:bidi="en-US"/>
              </w:rPr>
            </w:pPr>
            <w:r w:rsidRPr="00C57B5E">
              <w:rPr>
                <w:rStyle w:val="FontStyle21"/>
                <w:sz w:val="24"/>
                <w:szCs w:val="24"/>
              </w:rPr>
              <w:t>11.10.2021</w:t>
            </w:r>
          </w:p>
          <w:p w:rsidR="00C57B5E" w:rsidRPr="00C57B5E" w:rsidRDefault="00C57B5E">
            <w:pPr>
              <w:pStyle w:val="Style8"/>
              <w:jc w:val="center"/>
              <w:rPr>
                <w:rStyle w:val="FontStyle21"/>
                <w:sz w:val="24"/>
                <w:szCs w:val="24"/>
                <w:lang w:val="en-US" w:eastAsia="en-US" w:bidi="en-US"/>
              </w:rPr>
            </w:pPr>
            <w:r w:rsidRPr="00C57B5E">
              <w:rPr>
                <w:rStyle w:val="FontStyle21"/>
                <w:sz w:val="24"/>
                <w:szCs w:val="24"/>
              </w:rPr>
              <w:t>27.07.2018</w:t>
            </w:r>
          </w:p>
        </w:tc>
      </w:tr>
      <w:tr w:rsidR="00C57B5E" w:rsidRPr="00C57B5E" w:rsidTr="00C57B5E">
        <w:trPr>
          <w:trHeight w:val="272"/>
        </w:trPr>
        <w:tc>
          <w:tcPr>
            <w:tcW w:w="3221" w:type="dxa"/>
            <w:tcBorders>
              <w:top w:val="single" w:sz="4" w:space="0" w:color="auto"/>
              <w:left w:val="single" w:sz="4" w:space="0" w:color="auto"/>
              <w:bottom w:val="single" w:sz="4" w:space="0" w:color="auto"/>
              <w:right w:val="single" w:sz="4" w:space="0" w:color="auto"/>
            </w:tcBorders>
            <w:hideMark/>
          </w:tcPr>
          <w:p w:rsidR="00C57B5E" w:rsidRPr="00C57B5E" w:rsidRDefault="00C57B5E">
            <w:pPr>
              <w:pStyle w:val="Style8"/>
              <w:jc w:val="both"/>
              <w:rPr>
                <w:rStyle w:val="FontStyle21"/>
                <w:sz w:val="24"/>
                <w:szCs w:val="24"/>
                <w:lang w:val="en-US" w:eastAsia="en-US" w:bidi="en-US"/>
              </w:rPr>
            </w:pPr>
            <w:r w:rsidRPr="00C57B5E">
              <w:rPr>
                <w:rStyle w:val="FontStyle21"/>
                <w:sz w:val="24"/>
                <w:szCs w:val="24"/>
              </w:rPr>
              <w:t>MS Office 2007</w:t>
            </w:r>
          </w:p>
        </w:tc>
        <w:tc>
          <w:tcPr>
            <w:tcW w:w="3221" w:type="dxa"/>
            <w:tcBorders>
              <w:top w:val="single" w:sz="4" w:space="0" w:color="auto"/>
              <w:left w:val="single" w:sz="4" w:space="0" w:color="auto"/>
              <w:bottom w:val="single" w:sz="4" w:space="0" w:color="auto"/>
              <w:right w:val="single" w:sz="4" w:space="0" w:color="auto"/>
            </w:tcBorders>
            <w:hideMark/>
          </w:tcPr>
          <w:p w:rsidR="00C57B5E" w:rsidRPr="00C57B5E" w:rsidRDefault="00C57B5E">
            <w:pPr>
              <w:pStyle w:val="Style8"/>
              <w:jc w:val="both"/>
              <w:rPr>
                <w:rStyle w:val="FontStyle21"/>
                <w:sz w:val="24"/>
                <w:szCs w:val="24"/>
                <w:lang w:val="en-US" w:eastAsia="en-US" w:bidi="en-US"/>
              </w:rPr>
            </w:pPr>
            <w:r w:rsidRPr="00C57B5E">
              <w:rPr>
                <w:rStyle w:val="FontStyle21"/>
                <w:sz w:val="24"/>
                <w:szCs w:val="24"/>
              </w:rPr>
              <w:t>№ 135 от 17.09.2007</w:t>
            </w:r>
          </w:p>
        </w:tc>
        <w:tc>
          <w:tcPr>
            <w:tcW w:w="2880" w:type="dxa"/>
            <w:tcBorders>
              <w:top w:val="single" w:sz="4" w:space="0" w:color="auto"/>
              <w:left w:val="single" w:sz="4" w:space="0" w:color="auto"/>
              <w:bottom w:val="single" w:sz="4" w:space="0" w:color="auto"/>
              <w:right w:val="single" w:sz="4" w:space="0" w:color="auto"/>
            </w:tcBorders>
            <w:hideMark/>
          </w:tcPr>
          <w:p w:rsidR="00C57B5E" w:rsidRPr="00C57B5E" w:rsidRDefault="00C57B5E">
            <w:pPr>
              <w:pStyle w:val="Style8"/>
              <w:jc w:val="center"/>
              <w:rPr>
                <w:rStyle w:val="FontStyle21"/>
                <w:sz w:val="24"/>
                <w:szCs w:val="24"/>
                <w:lang w:val="en-US" w:eastAsia="en-US" w:bidi="en-US"/>
              </w:rPr>
            </w:pPr>
            <w:r w:rsidRPr="00C57B5E">
              <w:rPr>
                <w:rStyle w:val="FontStyle21"/>
                <w:sz w:val="24"/>
                <w:szCs w:val="24"/>
              </w:rPr>
              <w:t>бессрочно</w:t>
            </w:r>
          </w:p>
        </w:tc>
      </w:tr>
      <w:tr w:rsidR="00C57B5E" w:rsidRPr="00C57B5E" w:rsidTr="00C57B5E">
        <w:trPr>
          <w:trHeight w:val="297"/>
        </w:trPr>
        <w:tc>
          <w:tcPr>
            <w:tcW w:w="3221" w:type="dxa"/>
            <w:tcBorders>
              <w:top w:val="single" w:sz="4" w:space="0" w:color="auto"/>
              <w:left w:val="single" w:sz="4" w:space="0" w:color="auto"/>
              <w:bottom w:val="single" w:sz="4" w:space="0" w:color="auto"/>
              <w:right w:val="single" w:sz="4" w:space="0" w:color="auto"/>
            </w:tcBorders>
            <w:vAlign w:val="center"/>
            <w:hideMark/>
          </w:tcPr>
          <w:p w:rsidR="00C57B5E" w:rsidRPr="00C57B5E" w:rsidRDefault="00C57B5E">
            <w:pPr>
              <w:rPr>
                <w:lang w:val="en-US" w:eastAsia="en-US" w:bidi="en-US"/>
              </w:rPr>
            </w:pPr>
            <w:r w:rsidRPr="00C57B5E">
              <w:rPr>
                <w:color w:val="000000"/>
              </w:rPr>
              <w:t>FAR</w:t>
            </w:r>
            <w:r w:rsidRPr="00C57B5E">
              <w:t xml:space="preserve"> </w:t>
            </w:r>
            <w:r w:rsidRPr="00C57B5E">
              <w:rPr>
                <w:color w:val="000000"/>
              </w:rPr>
              <w:t>Manager</w:t>
            </w:r>
            <w:r w:rsidRPr="00C57B5E">
              <w:t xml:space="preserve"> </w:t>
            </w:r>
          </w:p>
        </w:tc>
        <w:tc>
          <w:tcPr>
            <w:tcW w:w="3221" w:type="dxa"/>
            <w:tcBorders>
              <w:top w:val="single" w:sz="4" w:space="0" w:color="auto"/>
              <w:left w:val="single" w:sz="4" w:space="0" w:color="auto"/>
              <w:bottom w:val="single" w:sz="4" w:space="0" w:color="auto"/>
              <w:right w:val="single" w:sz="4" w:space="0" w:color="auto"/>
            </w:tcBorders>
            <w:vAlign w:val="center"/>
            <w:hideMark/>
          </w:tcPr>
          <w:p w:rsidR="00C57B5E" w:rsidRPr="00C57B5E" w:rsidRDefault="00C57B5E">
            <w:pPr>
              <w:rPr>
                <w:lang w:val="en-US" w:eastAsia="en-US" w:bidi="en-US"/>
              </w:rPr>
            </w:pPr>
            <w:r w:rsidRPr="00C57B5E">
              <w:rPr>
                <w:color w:val="000000"/>
              </w:rPr>
              <w:t>свободно</w:t>
            </w:r>
            <w:r w:rsidRPr="00C57B5E">
              <w:t xml:space="preserve"> </w:t>
            </w:r>
            <w:r w:rsidRPr="00C57B5E">
              <w:rPr>
                <w:color w:val="000000"/>
              </w:rPr>
              <w:t>распространяемое</w:t>
            </w:r>
            <w:r w:rsidRPr="00C57B5E">
              <w:t xml:space="preserve"> </w:t>
            </w:r>
            <w:r w:rsidRPr="00C57B5E">
              <w:rPr>
                <w:color w:val="000000"/>
              </w:rPr>
              <w:t>ПО</w:t>
            </w:r>
            <w:r w:rsidRPr="00C57B5E">
              <w:t xml:space="preserve"> </w:t>
            </w:r>
          </w:p>
        </w:tc>
        <w:tc>
          <w:tcPr>
            <w:tcW w:w="2880" w:type="dxa"/>
            <w:tcBorders>
              <w:top w:val="single" w:sz="4" w:space="0" w:color="auto"/>
              <w:left w:val="single" w:sz="4" w:space="0" w:color="auto"/>
              <w:bottom w:val="single" w:sz="4" w:space="0" w:color="auto"/>
              <w:right w:val="single" w:sz="4" w:space="0" w:color="auto"/>
            </w:tcBorders>
            <w:vAlign w:val="center"/>
            <w:hideMark/>
          </w:tcPr>
          <w:p w:rsidR="00C57B5E" w:rsidRPr="00C57B5E" w:rsidRDefault="00C57B5E">
            <w:pPr>
              <w:jc w:val="center"/>
              <w:rPr>
                <w:lang w:val="en-US" w:eastAsia="en-US" w:bidi="en-US"/>
              </w:rPr>
            </w:pPr>
            <w:r w:rsidRPr="00C57B5E">
              <w:rPr>
                <w:color w:val="000000"/>
              </w:rPr>
              <w:t>бессрочно</w:t>
            </w:r>
            <w:r w:rsidRPr="00C57B5E">
              <w:t xml:space="preserve"> </w:t>
            </w:r>
          </w:p>
        </w:tc>
      </w:tr>
      <w:tr w:rsidR="00C57B5E" w:rsidRPr="00C57B5E" w:rsidTr="00C57B5E">
        <w:trPr>
          <w:trHeight w:val="297"/>
        </w:trPr>
        <w:tc>
          <w:tcPr>
            <w:tcW w:w="3221" w:type="dxa"/>
            <w:tcBorders>
              <w:top w:val="single" w:sz="4" w:space="0" w:color="auto"/>
              <w:left w:val="single" w:sz="4" w:space="0" w:color="auto"/>
              <w:bottom w:val="single" w:sz="4" w:space="0" w:color="auto"/>
              <w:right w:val="single" w:sz="4" w:space="0" w:color="auto"/>
            </w:tcBorders>
            <w:hideMark/>
          </w:tcPr>
          <w:p w:rsidR="00C57B5E" w:rsidRPr="00C57B5E" w:rsidRDefault="00C57B5E">
            <w:pPr>
              <w:pStyle w:val="Style8"/>
              <w:jc w:val="both"/>
              <w:rPr>
                <w:rStyle w:val="FontStyle21"/>
                <w:sz w:val="24"/>
                <w:szCs w:val="24"/>
                <w:lang w:val="en-US" w:eastAsia="en-US" w:bidi="en-US"/>
              </w:rPr>
            </w:pPr>
            <w:r w:rsidRPr="00C57B5E">
              <w:rPr>
                <w:rStyle w:val="FontStyle21"/>
                <w:sz w:val="24"/>
                <w:szCs w:val="24"/>
              </w:rPr>
              <w:t>7Zip</w:t>
            </w:r>
          </w:p>
        </w:tc>
        <w:tc>
          <w:tcPr>
            <w:tcW w:w="3221" w:type="dxa"/>
            <w:tcBorders>
              <w:top w:val="single" w:sz="4" w:space="0" w:color="auto"/>
              <w:left w:val="single" w:sz="4" w:space="0" w:color="auto"/>
              <w:bottom w:val="single" w:sz="4" w:space="0" w:color="auto"/>
              <w:right w:val="single" w:sz="4" w:space="0" w:color="auto"/>
            </w:tcBorders>
            <w:hideMark/>
          </w:tcPr>
          <w:p w:rsidR="00C57B5E" w:rsidRPr="00C57B5E" w:rsidRDefault="00C57B5E">
            <w:pPr>
              <w:pStyle w:val="Style8"/>
              <w:jc w:val="both"/>
              <w:rPr>
                <w:rStyle w:val="FontStyle21"/>
                <w:sz w:val="24"/>
                <w:szCs w:val="24"/>
                <w:lang w:val="en-US" w:eastAsia="en-US" w:bidi="en-US"/>
              </w:rPr>
            </w:pPr>
            <w:r w:rsidRPr="00C57B5E">
              <w:rPr>
                <w:rStyle w:val="FontStyle21"/>
                <w:sz w:val="24"/>
                <w:szCs w:val="24"/>
              </w:rPr>
              <w:t>свободно распространяемое</w:t>
            </w:r>
          </w:p>
        </w:tc>
        <w:tc>
          <w:tcPr>
            <w:tcW w:w="2880" w:type="dxa"/>
            <w:tcBorders>
              <w:top w:val="single" w:sz="4" w:space="0" w:color="auto"/>
              <w:left w:val="single" w:sz="4" w:space="0" w:color="auto"/>
              <w:bottom w:val="single" w:sz="4" w:space="0" w:color="auto"/>
              <w:right w:val="single" w:sz="4" w:space="0" w:color="auto"/>
            </w:tcBorders>
            <w:hideMark/>
          </w:tcPr>
          <w:p w:rsidR="00C57B5E" w:rsidRPr="00C57B5E" w:rsidRDefault="00C57B5E">
            <w:pPr>
              <w:pStyle w:val="Style8"/>
              <w:jc w:val="center"/>
              <w:rPr>
                <w:rStyle w:val="FontStyle21"/>
                <w:sz w:val="24"/>
                <w:szCs w:val="24"/>
                <w:lang w:val="en-US" w:eastAsia="en-US" w:bidi="en-US"/>
              </w:rPr>
            </w:pPr>
            <w:r w:rsidRPr="00C57B5E">
              <w:rPr>
                <w:rStyle w:val="FontStyle21"/>
                <w:sz w:val="24"/>
                <w:szCs w:val="24"/>
              </w:rPr>
              <w:t>бессрочно</w:t>
            </w:r>
          </w:p>
        </w:tc>
      </w:tr>
    </w:tbl>
    <w:p w:rsidR="00C57B5E" w:rsidRPr="00C57B5E" w:rsidRDefault="00C57B5E" w:rsidP="00C57B5E">
      <w:pPr>
        <w:pStyle w:val="Style8"/>
        <w:jc w:val="both"/>
        <w:rPr>
          <w:rStyle w:val="FontStyle21"/>
          <w:i/>
          <w:sz w:val="24"/>
          <w:szCs w:val="24"/>
          <w:lang w:eastAsia="en-US" w:bidi="en-US"/>
        </w:rPr>
      </w:pPr>
    </w:p>
    <w:p w:rsidR="00C57B5E" w:rsidRPr="00C57B5E" w:rsidRDefault="00C57B5E" w:rsidP="00C57B5E">
      <w:pPr>
        <w:rPr>
          <w:lang w:eastAsia="ar-SA"/>
        </w:rPr>
      </w:pPr>
      <w:r w:rsidRPr="00C57B5E">
        <w:t>Интернет-ресурсы</w:t>
      </w:r>
    </w:p>
    <w:p w:rsidR="00C57B5E" w:rsidRPr="00C57B5E" w:rsidRDefault="00C57B5E" w:rsidP="00C57B5E">
      <w:pPr>
        <w:pStyle w:val="Style8"/>
        <w:jc w:val="both"/>
        <w:rPr>
          <w:rStyle w:val="FontStyle21"/>
          <w:sz w:val="24"/>
          <w:szCs w:val="24"/>
        </w:rPr>
      </w:pPr>
      <w:r w:rsidRPr="00C57B5E">
        <w:rPr>
          <w:rStyle w:val="FontStyle21"/>
          <w:sz w:val="24"/>
          <w:szCs w:val="24"/>
        </w:rPr>
        <w:t xml:space="preserve">– Национальная информационно-аналитическая система – Российский индекс научного </w:t>
      </w:r>
      <w:r w:rsidRPr="00C57B5E">
        <w:rPr>
          <w:rStyle w:val="FontStyle21"/>
          <w:sz w:val="24"/>
          <w:szCs w:val="24"/>
        </w:rPr>
        <w:lastRenderedPageBreak/>
        <w:t xml:space="preserve">цитирования (РИНЦ). – URL:  </w:t>
      </w:r>
      <w:hyperlink r:id="rId20" w:history="1">
        <w:r w:rsidRPr="00C57B5E">
          <w:rPr>
            <w:rStyle w:val="a3"/>
          </w:rPr>
          <w:t>https://elibrary.ru/project_risc.asp</w:t>
        </w:r>
      </w:hyperlink>
      <w:r w:rsidRPr="00C57B5E">
        <w:rPr>
          <w:rStyle w:val="FontStyle21"/>
          <w:sz w:val="24"/>
          <w:szCs w:val="24"/>
        </w:rPr>
        <w:t xml:space="preserve">. </w:t>
      </w:r>
    </w:p>
    <w:p w:rsidR="00C57B5E" w:rsidRPr="00C57B5E" w:rsidRDefault="00C57B5E" w:rsidP="00C57B5E">
      <w:pPr>
        <w:pStyle w:val="Style8"/>
        <w:jc w:val="both"/>
        <w:rPr>
          <w:rStyle w:val="FontStyle21"/>
          <w:sz w:val="24"/>
          <w:szCs w:val="24"/>
        </w:rPr>
      </w:pPr>
      <w:r w:rsidRPr="00C57B5E">
        <w:rPr>
          <w:rStyle w:val="FontStyle21"/>
          <w:sz w:val="24"/>
          <w:szCs w:val="24"/>
        </w:rPr>
        <w:t xml:space="preserve">– Поисковая система Академия Google (Google Scholar) – URL: </w:t>
      </w:r>
      <w:hyperlink r:id="rId21" w:history="1">
        <w:r w:rsidRPr="00C57B5E">
          <w:rPr>
            <w:rStyle w:val="a3"/>
          </w:rPr>
          <w:t>https://scholar.google.ru/</w:t>
        </w:r>
      </w:hyperlink>
      <w:r w:rsidRPr="00C57B5E">
        <w:rPr>
          <w:rStyle w:val="FontStyle21"/>
          <w:sz w:val="24"/>
          <w:szCs w:val="24"/>
        </w:rPr>
        <w:t>.</w:t>
      </w:r>
    </w:p>
    <w:p w:rsidR="00C57B5E" w:rsidRPr="00C57B5E" w:rsidRDefault="00C57B5E" w:rsidP="00C57B5E">
      <w:pPr>
        <w:pStyle w:val="Style8"/>
        <w:jc w:val="both"/>
        <w:rPr>
          <w:rStyle w:val="FontStyle21"/>
          <w:sz w:val="24"/>
          <w:szCs w:val="24"/>
        </w:rPr>
      </w:pPr>
      <w:r w:rsidRPr="00C57B5E">
        <w:rPr>
          <w:rStyle w:val="FontStyle21"/>
          <w:sz w:val="24"/>
          <w:szCs w:val="24"/>
        </w:rPr>
        <w:t xml:space="preserve">– Информационная система – Единое окно доступа к информационным системам – URL: </w:t>
      </w:r>
      <w:hyperlink r:id="rId22" w:history="1">
        <w:r w:rsidRPr="00C57B5E">
          <w:rPr>
            <w:rStyle w:val="a3"/>
          </w:rPr>
          <w:t>http:window.edu.ru/</w:t>
        </w:r>
      </w:hyperlink>
      <w:r w:rsidRPr="00C57B5E">
        <w:rPr>
          <w:rStyle w:val="FontStyle21"/>
          <w:sz w:val="24"/>
          <w:szCs w:val="24"/>
        </w:rPr>
        <w:t>.</w:t>
      </w:r>
    </w:p>
    <w:p w:rsidR="00C57B5E" w:rsidRPr="00C57B5E" w:rsidRDefault="00C57B5E" w:rsidP="00C57B5E">
      <w:pPr>
        <w:pStyle w:val="Style8"/>
        <w:jc w:val="both"/>
        <w:rPr>
          <w:rStyle w:val="FontStyle21"/>
          <w:sz w:val="24"/>
          <w:szCs w:val="24"/>
        </w:rPr>
      </w:pPr>
      <w:r w:rsidRPr="00C57B5E">
        <w:rPr>
          <w:rStyle w:val="FontStyle21"/>
          <w:sz w:val="24"/>
          <w:szCs w:val="24"/>
        </w:rPr>
        <w:t xml:space="preserve">– Федеральное государственное бюджетное учреждение «Федеральный институт промышленной собственности». – Режим доступа: </w:t>
      </w:r>
      <w:hyperlink r:id="rId23" w:history="1">
        <w:r w:rsidRPr="00C57B5E">
          <w:rPr>
            <w:rStyle w:val="a3"/>
          </w:rPr>
          <w:t>https://www1.fips.ru/</w:t>
        </w:r>
      </w:hyperlink>
    </w:p>
    <w:p w:rsidR="00C57B5E" w:rsidRDefault="00C57B5E" w:rsidP="00C57B5E">
      <w:pPr>
        <w:pStyle w:val="Style1"/>
        <w:ind w:firstLine="720"/>
        <w:jc w:val="both"/>
        <w:rPr>
          <w:rStyle w:val="FontStyle14"/>
        </w:rPr>
      </w:pPr>
    </w:p>
    <w:p w:rsidR="0012343F" w:rsidRPr="00554A9C" w:rsidRDefault="0012343F" w:rsidP="00DD2879">
      <w:pPr>
        <w:keepNext/>
        <w:autoSpaceDE/>
        <w:autoSpaceDN/>
        <w:adjustRightInd/>
        <w:jc w:val="both"/>
        <w:outlineLvl w:val="0"/>
        <w:rPr>
          <w:b/>
          <w:bCs/>
        </w:rPr>
      </w:pPr>
      <w:r w:rsidRPr="00554A9C">
        <w:rPr>
          <w:b/>
          <w:bCs/>
        </w:rPr>
        <w:t>9 Материально-техническое обеспечение дисциплины (модуля)</w:t>
      </w:r>
    </w:p>
    <w:p w:rsidR="0012343F" w:rsidRPr="00554A9C" w:rsidRDefault="0012343F" w:rsidP="00DD2879">
      <w:pPr>
        <w:widowControl/>
        <w:autoSpaceDE/>
        <w:autoSpaceDN/>
        <w:adjustRightInd/>
        <w:spacing w:line="259" w:lineRule="auto"/>
        <w:jc w:val="both"/>
        <w:rPr>
          <w:lang w:eastAsia="en-US"/>
        </w:rPr>
      </w:pPr>
      <w:r w:rsidRPr="00554A9C">
        <w:rPr>
          <w:lang w:eastAsia="en-US"/>
        </w:rPr>
        <w:t>Материально-техническое обеспечение дисциплины включает:</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A0" w:firstRow="1" w:lastRow="0" w:firstColumn="1" w:lastColumn="0" w:noHBand="0" w:noVBand="0"/>
      </w:tblPr>
      <w:tblGrid>
        <w:gridCol w:w="3663"/>
        <w:gridCol w:w="5836"/>
      </w:tblGrid>
      <w:tr w:rsidR="0012343F" w:rsidRPr="00554A9C">
        <w:trPr>
          <w:tblHeader/>
        </w:trPr>
        <w:tc>
          <w:tcPr>
            <w:tcW w:w="1928" w:type="pct"/>
            <w:vAlign w:val="center"/>
          </w:tcPr>
          <w:p w:rsidR="0012343F" w:rsidRPr="00554A9C" w:rsidRDefault="0012343F" w:rsidP="00084A29">
            <w:pPr>
              <w:widowControl/>
              <w:autoSpaceDE/>
              <w:autoSpaceDN/>
              <w:adjustRightInd/>
              <w:jc w:val="both"/>
              <w:rPr>
                <w:color w:val="000000"/>
                <w:lang w:eastAsia="en-US"/>
              </w:rPr>
            </w:pPr>
            <w:r w:rsidRPr="00554A9C">
              <w:rPr>
                <w:color w:val="000000"/>
                <w:lang w:eastAsia="en-US"/>
              </w:rPr>
              <w:t xml:space="preserve">Тип и название аудитории </w:t>
            </w:r>
          </w:p>
        </w:tc>
        <w:tc>
          <w:tcPr>
            <w:tcW w:w="3072" w:type="pct"/>
            <w:vAlign w:val="center"/>
          </w:tcPr>
          <w:p w:rsidR="0012343F" w:rsidRPr="00554A9C" w:rsidRDefault="0012343F" w:rsidP="00084A29">
            <w:pPr>
              <w:widowControl/>
              <w:autoSpaceDE/>
              <w:autoSpaceDN/>
              <w:adjustRightInd/>
              <w:jc w:val="both"/>
              <w:rPr>
                <w:color w:val="000000"/>
                <w:lang w:eastAsia="en-US"/>
              </w:rPr>
            </w:pPr>
            <w:r w:rsidRPr="00554A9C">
              <w:rPr>
                <w:color w:val="000000"/>
                <w:lang w:eastAsia="en-US"/>
              </w:rPr>
              <w:t>Оснащение аудитории</w:t>
            </w:r>
          </w:p>
        </w:tc>
      </w:tr>
      <w:tr w:rsidR="0012343F" w:rsidRPr="00554A9C">
        <w:trPr>
          <w:trHeight w:val="720"/>
        </w:trPr>
        <w:tc>
          <w:tcPr>
            <w:tcW w:w="1928" w:type="pct"/>
            <w:vAlign w:val="center"/>
          </w:tcPr>
          <w:p w:rsidR="0012343F" w:rsidRPr="00554A9C" w:rsidRDefault="0012343F" w:rsidP="00084A29">
            <w:pPr>
              <w:widowControl/>
              <w:autoSpaceDE/>
              <w:autoSpaceDN/>
              <w:adjustRightInd/>
              <w:jc w:val="both"/>
              <w:rPr>
                <w:b/>
                <w:bCs/>
                <w:color w:val="000000"/>
                <w:lang w:eastAsia="en-US"/>
              </w:rPr>
            </w:pPr>
            <w:r w:rsidRPr="00554A9C">
              <w:rPr>
                <w:color w:val="000000"/>
                <w:lang w:eastAsia="en-US"/>
              </w:rPr>
              <w:t>Лекционная аудитория</w:t>
            </w:r>
          </w:p>
          <w:p w:rsidR="0012343F" w:rsidRPr="00554A9C" w:rsidRDefault="0012343F" w:rsidP="00084A29">
            <w:pPr>
              <w:widowControl/>
              <w:autoSpaceDE/>
              <w:autoSpaceDN/>
              <w:adjustRightInd/>
              <w:jc w:val="both"/>
              <w:rPr>
                <w:b/>
                <w:bCs/>
                <w:color w:val="000000"/>
                <w:lang w:eastAsia="en-US"/>
              </w:rPr>
            </w:pPr>
          </w:p>
          <w:p w:rsidR="0012343F" w:rsidRPr="00554A9C" w:rsidRDefault="0012343F" w:rsidP="00084A29">
            <w:pPr>
              <w:widowControl/>
              <w:autoSpaceDE/>
              <w:autoSpaceDN/>
              <w:adjustRightInd/>
              <w:jc w:val="both"/>
              <w:rPr>
                <w:b/>
                <w:bCs/>
                <w:color w:val="000000"/>
                <w:lang w:eastAsia="en-US"/>
              </w:rPr>
            </w:pPr>
          </w:p>
          <w:p w:rsidR="0012343F" w:rsidRPr="00554A9C" w:rsidRDefault="0012343F" w:rsidP="00084A29">
            <w:pPr>
              <w:widowControl/>
              <w:autoSpaceDE/>
              <w:autoSpaceDN/>
              <w:adjustRightInd/>
              <w:jc w:val="both"/>
              <w:rPr>
                <w:color w:val="000000"/>
                <w:lang w:eastAsia="en-US"/>
              </w:rPr>
            </w:pPr>
            <w:r w:rsidRPr="00554A9C">
              <w:rPr>
                <w:color w:val="000000"/>
                <w:lang w:eastAsia="en-US"/>
              </w:rPr>
              <w:t>Учебная аудитория</w:t>
            </w:r>
          </w:p>
          <w:p w:rsidR="0012343F" w:rsidRPr="00554A9C" w:rsidRDefault="0012343F" w:rsidP="00084A29">
            <w:pPr>
              <w:widowControl/>
              <w:autoSpaceDE/>
              <w:autoSpaceDN/>
              <w:adjustRightInd/>
              <w:jc w:val="both"/>
              <w:rPr>
                <w:color w:val="000000"/>
                <w:lang w:eastAsia="en-US"/>
              </w:rPr>
            </w:pPr>
          </w:p>
        </w:tc>
        <w:tc>
          <w:tcPr>
            <w:tcW w:w="3072" w:type="pct"/>
            <w:vAlign w:val="center"/>
          </w:tcPr>
          <w:p w:rsidR="0012343F" w:rsidRPr="00554A9C" w:rsidRDefault="0012343F" w:rsidP="00084A29">
            <w:pPr>
              <w:widowControl/>
              <w:autoSpaceDE/>
              <w:autoSpaceDN/>
              <w:adjustRightInd/>
              <w:jc w:val="both"/>
              <w:rPr>
                <w:color w:val="000000"/>
                <w:lang w:eastAsia="en-US"/>
              </w:rPr>
            </w:pPr>
            <w:r w:rsidRPr="00554A9C">
              <w:rPr>
                <w:color w:val="000000"/>
                <w:lang w:eastAsia="en-US"/>
              </w:rPr>
              <w:t>Мультимедийные средства хранения, передачи и представления информации (компьютер, проектор, экран).</w:t>
            </w:r>
          </w:p>
          <w:p w:rsidR="0012343F" w:rsidRPr="00554A9C" w:rsidRDefault="0012343F" w:rsidP="00084A29">
            <w:pPr>
              <w:widowControl/>
              <w:autoSpaceDE/>
              <w:autoSpaceDN/>
              <w:adjustRightInd/>
              <w:jc w:val="both"/>
              <w:rPr>
                <w:color w:val="000000"/>
                <w:lang w:eastAsia="en-US"/>
              </w:rPr>
            </w:pPr>
          </w:p>
        </w:tc>
      </w:tr>
      <w:tr w:rsidR="0012343F" w:rsidRPr="00554A9C">
        <w:trPr>
          <w:trHeight w:val="720"/>
        </w:trPr>
        <w:tc>
          <w:tcPr>
            <w:tcW w:w="1928" w:type="pct"/>
          </w:tcPr>
          <w:p w:rsidR="0012343F" w:rsidRPr="00554A9C" w:rsidRDefault="0012343F" w:rsidP="00084A29">
            <w:pPr>
              <w:widowControl/>
              <w:autoSpaceDE/>
              <w:autoSpaceDN/>
              <w:adjustRightInd/>
              <w:jc w:val="both"/>
              <w:rPr>
                <w:color w:val="000000"/>
                <w:lang w:eastAsia="en-US"/>
              </w:rPr>
            </w:pPr>
            <w:r w:rsidRPr="00554A9C">
              <w:rPr>
                <w:color w:val="000000"/>
                <w:lang w:eastAsia="en-US"/>
              </w:rPr>
              <w:t xml:space="preserve">Химические лаборатории </w:t>
            </w:r>
          </w:p>
        </w:tc>
        <w:tc>
          <w:tcPr>
            <w:tcW w:w="3072" w:type="pct"/>
          </w:tcPr>
          <w:p w:rsidR="0012343F" w:rsidRPr="00554A9C" w:rsidRDefault="0012343F" w:rsidP="00084A29">
            <w:pPr>
              <w:widowControl/>
              <w:autoSpaceDE/>
              <w:autoSpaceDN/>
              <w:adjustRightInd/>
              <w:jc w:val="both"/>
              <w:rPr>
                <w:color w:val="000000"/>
                <w:lang w:eastAsia="en-US"/>
              </w:rPr>
            </w:pPr>
            <w:r w:rsidRPr="00554A9C">
              <w:rPr>
                <w:color w:val="000000"/>
                <w:lang w:eastAsia="en-US"/>
              </w:rPr>
              <w:t>Оборудование : весы электронные, хроматограф, спектрофотометр, дистиллятор, магнитные мешалки, титратор автоматический, химическая посуда, реактивы, таблицы.</w:t>
            </w:r>
          </w:p>
        </w:tc>
      </w:tr>
      <w:tr w:rsidR="0012343F" w:rsidRPr="00554A9C">
        <w:trPr>
          <w:trHeight w:val="720"/>
        </w:trPr>
        <w:tc>
          <w:tcPr>
            <w:tcW w:w="5000" w:type="pct"/>
            <w:gridSpan w:val="2"/>
            <w:vAlign w:val="center"/>
          </w:tcPr>
          <w:p w:rsidR="0012343F" w:rsidRPr="00554A9C" w:rsidRDefault="0012343F" w:rsidP="00084A29">
            <w:pPr>
              <w:widowControl/>
              <w:autoSpaceDE/>
              <w:autoSpaceDN/>
              <w:adjustRightInd/>
              <w:jc w:val="both"/>
              <w:rPr>
                <w:color w:val="000000"/>
                <w:lang w:eastAsia="en-US"/>
              </w:rPr>
            </w:pPr>
            <w:r w:rsidRPr="00554A9C">
              <w:rPr>
                <w:b/>
                <w:bCs/>
                <w:color w:val="000000"/>
                <w:lang w:eastAsia="en-US"/>
              </w:rPr>
              <w:t>Помещения для самостоятельной работы</w:t>
            </w:r>
          </w:p>
        </w:tc>
      </w:tr>
      <w:tr w:rsidR="0012343F" w:rsidRPr="00554A9C">
        <w:trPr>
          <w:trHeight w:val="720"/>
        </w:trPr>
        <w:tc>
          <w:tcPr>
            <w:tcW w:w="1928" w:type="pct"/>
          </w:tcPr>
          <w:p w:rsidR="0012343F" w:rsidRPr="00554A9C" w:rsidRDefault="0012343F" w:rsidP="00084A29">
            <w:pPr>
              <w:widowControl/>
              <w:autoSpaceDE/>
              <w:autoSpaceDN/>
              <w:adjustRightInd/>
              <w:jc w:val="both"/>
              <w:rPr>
                <w:color w:val="000000"/>
                <w:lang w:eastAsia="en-US"/>
              </w:rPr>
            </w:pPr>
            <w:r w:rsidRPr="00554A9C">
              <w:rPr>
                <w:color w:val="000000"/>
                <w:lang w:eastAsia="en-US"/>
              </w:rPr>
              <w:t>Аудитории для самостоятельной работы: компьютерные классы; читальные залы библиотеки</w:t>
            </w:r>
          </w:p>
        </w:tc>
        <w:tc>
          <w:tcPr>
            <w:tcW w:w="3072" w:type="pct"/>
          </w:tcPr>
          <w:p w:rsidR="0012343F" w:rsidRPr="00554A9C" w:rsidRDefault="0012343F" w:rsidP="00084A29">
            <w:pPr>
              <w:widowControl/>
              <w:autoSpaceDE/>
              <w:autoSpaceDN/>
              <w:adjustRightInd/>
              <w:jc w:val="both"/>
              <w:rPr>
                <w:color w:val="000000"/>
                <w:lang w:eastAsia="en-US"/>
              </w:rPr>
            </w:pPr>
            <w:r w:rsidRPr="00554A9C">
              <w:rPr>
                <w:color w:val="000000"/>
                <w:lang w:eastAsia="en-US"/>
              </w:rPr>
              <w:t xml:space="preserve">Персональные компьютеры с пакетом </w:t>
            </w:r>
            <w:r w:rsidRPr="00554A9C">
              <w:rPr>
                <w:color w:val="000000"/>
                <w:lang w:val="en-US" w:eastAsia="en-US"/>
              </w:rPr>
              <w:t>MS</w:t>
            </w:r>
            <w:r w:rsidRPr="00554A9C">
              <w:rPr>
                <w:color w:val="000000"/>
                <w:lang w:eastAsia="en-US"/>
              </w:rPr>
              <w:t xml:space="preserve"> </w:t>
            </w:r>
            <w:r w:rsidRPr="00554A9C">
              <w:rPr>
                <w:color w:val="000000"/>
                <w:lang w:val="en-US" w:eastAsia="en-US"/>
              </w:rPr>
              <w:t>Office</w:t>
            </w:r>
            <w:r w:rsidRPr="00554A9C">
              <w:rPr>
                <w:color w:val="000000"/>
                <w:lang w:eastAsia="en-US"/>
              </w:rPr>
              <w:t xml:space="preserve">, выходом в Интернет и с доступом в электронную информационно-образовательную среду университета </w:t>
            </w:r>
          </w:p>
        </w:tc>
      </w:tr>
      <w:tr w:rsidR="0012343F" w:rsidRPr="00554A9C">
        <w:trPr>
          <w:trHeight w:val="720"/>
        </w:trPr>
        <w:tc>
          <w:tcPr>
            <w:tcW w:w="1928" w:type="pct"/>
            <w:vAlign w:val="center"/>
          </w:tcPr>
          <w:p w:rsidR="0012343F" w:rsidRPr="00554A9C" w:rsidRDefault="0012343F" w:rsidP="00084A29">
            <w:pPr>
              <w:widowControl/>
              <w:autoSpaceDE/>
              <w:autoSpaceDN/>
              <w:adjustRightInd/>
              <w:jc w:val="both"/>
              <w:rPr>
                <w:color w:val="000000"/>
                <w:lang w:eastAsia="en-US"/>
              </w:rPr>
            </w:pPr>
          </w:p>
          <w:p w:rsidR="0012343F" w:rsidRPr="00554A9C" w:rsidRDefault="0012343F" w:rsidP="00084A29">
            <w:pPr>
              <w:widowControl/>
              <w:autoSpaceDE/>
              <w:autoSpaceDN/>
              <w:adjustRightInd/>
              <w:jc w:val="both"/>
              <w:rPr>
                <w:b/>
                <w:bCs/>
                <w:color w:val="000000"/>
                <w:lang w:eastAsia="en-US"/>
              </w:rPr>
            </w:pPr>
            <w:r w:rsidRPr="00554A9C">
              <w:rPr>
                <w:b/>
                <w:bCs/>
                <w:color w:val="000000"/>
                <w:lang w:eastAsia="en-US"/>
              </w:rPr>
              <w:t>Аудитория № 132а</w:t>
            </w:r>
          </w:p>
          <w:p w:rsidR="0012343F" w:rsidRPr="00554A9C" w:rsidRDefault="0012343F" w:rsidP="00084A29">
            <w:pPr>
              <w:widowControl/>
              <w:autoSpaceDE/>
              <w:autoSpaceDN/>
              <w:adjustRightInd/>
              <w:jc w:val="both"/>
              <w:rPr>
                <w:color w:val="000000"/>
                <w:lang w:eastAsia="en-US"/>
              </w:rPr>
            </w:pPr>
            <w:r w:rsidRPr="00554A9C">
              <w:rPr>
                <w:color w:val="000000"/>
                <w:lang w:eastAsia="en-US"/>
              </w:rPr>
              <w:t>Отдел электронных ресурсов библиотечного комплекса</w:t>
            </w:r>
          </w:p>
          <w:p w:rsidR="0012343F" w:rsidRPr="00554A9C" w:rsidRDefault="0012343F" w:rsidP="00084A29">
            <w:pPr>
              <w:widowControl/>
              <w:autoSpaceDE/>
              <w:autoSpaceDN/>
              <w:adjustRightInd/>
              <w:jc w:val="both"/>
              <w:rPr>
                <w:color w:val="000000"/>
                <w:lang w:eastAsia="en-US"/>
              </w:rPr>
            </w:pPr>
          </w:p>
        </w:tc>
        <w:tc>
          <w:tcPr>
            <w:tcW w:w="3072" w:type="pct"/>
            <w:vAlign w:val="center"/>
          </w:tcPr>
          <w:p w:rsidR="0012343F" w:rsidRDefault="0012343F" w:rsidP="00084A29">
            <w:pPr>
              <w:widowControl/>
              <w:autoSpaceDE/>
              <w:autoSpaceDN/>
              <w:adjustRightInd/>
              <w:jc w:val="both"/>
              <w:rPr>
                <w:color w:val="000000"/>
                <w:lang w:eastAsia="en-US"/>
              </w:rPr>
            </w:pPr>
            <w:r w:rsidRPr="00554A9C">
              <w:rPr>
                <w:color w:val="000000"/>
                <w:lang w:eastAsia="en-US"/>
              </w:rPr>
              <w:t xml:space="preserve">Персональные компьютеры с пакетом </w:t>
            </w:r>
            <w:r w:rsidRPr="00554A9C">
              <w:rPr>
                <w:color w:val="000000"/>
                <w:lang w:val="en-US" w:eastAsia="en-US"/>
              </w:rPr>
              <w:t>MS</w:t>
            </w:r>
            <w:r w:rsidRPr="00554A9C">
              <w:rPr>
                <w:color w:val="000000"/>
                <w:lang w:eastAsia="en-US"/>
              </w:rPr>
              <w:t xml:space="preserve"> </w:t>
            </w:r>
            <w:r w:rsidRPr="00554A9C">
              <w:rPr>
                <w:color w:val="000000"/>
                <w:lang w:val="en-US" w:eastAsia="en-US"/>
              </w:rPr>
              <w:t>Office</w:t>
            </w:r>
            <w:r w:rsidRPr="00554A9C">
              <w:rPr>
                <w:color w:val="000000"/>
                <w:lang w:eastAsia="en-US"/>
              </w:rPr>
              <w:t xml:space="preserve">, выходом в Интернет и с доступом в электронную информационно-образовательную среду университета </w:t>
            </w:r>
          </w:p>
          <w:p w:rsidR="006218F4" w:rsidRPr="00554A9C" w:rsidRDefault="006218F4" w:rsidP="00084A29">
            <w:pPr>
              <w:widowControl/>
              <w:autoSpaceDE/>
              <w:autoSpaceDN/>
              <w:adjustRightInd/>
              <w:jc w:val="both"/>
              <w:rPr>
                <w:color w:val="000000"/>
                <w:lang w:eastAsia="en-US"/>
              </w:rPr>
            </w:pPr>
          </w:p>
        </w:tc>
      </w:tr>
      <w:tr w:rsidR="006218F4" w:rsidRPr="00554A9C" w:rsidTr="00061857">
        <w:trPr>
          <w:trHeight w:val="720"/>
        </w:trPr>
        <w:tc>
          <w:tcPr>
            <w:tcW w:w="1928" w:type="pct"/>
          </w:tcPr>
          <w:p w:rsidR="006218F4" w:rsidRPr="00626A5B" w:rsidRDefault="006218F4" w:rsidP="006218F4">
            <w:pPr>
              <w:contextualSpacing/>
            </w:pPr>
            <w:bookmarkStart w:id="0" w:name="_GoBack" w:colFirst="0" w:colLast="1"/>
            <w:r w:rsidRPr="00626A5B">
              <w:t>Помещение для хранения и профилактического обслужив</w:t>
            </w:r>
            <w:r w:rsidRPr="00626A5B">
              <w:t>а</w:t>
            </w:r>
            <w:r w:rsidRPr="00626A5B">
              <w:t>ния учебного оборудования</w:t>
            </w:r>
          </w:p>
        </w:tc>
        <w:tc>
          <w:tcPr>
            <w:tcW w:w="3072" w:type="pct"/>
          </w:tcPr>
          <w:p w:rsidR="006218F4" w:rsidRPr="00626A5B" w:rsidRDefault="006218F4" w:rsidP="006218F4">
            <w:pPr>
              <w:contextualSpacing/>
            </w:pPr>
            <w:r w:rsidRPr="00626A5B">
              <w:t>Стеллажи для хранения учебно-наглядных пос</w:t>
            </w:r>
            <w:r w:rsidRPr="00626A5B">
              <w:t>о</w:t>
            </w:r>
            <w:r w:rsidRPr="00626A5B">
              <w:t>бий и учебно-методической документации.</w:t>
            </w:r>
          </w:p>
        </w:tc>
      </w:tr>
      <w:bookmarkEnd w:id="0"/>
    </w:tbl>
    <w:p w:rsidR="0012343F" w:rsidRPr="003E1864" w:rsidRDefault="0012343F" w:rsidP="003751B5">
      <w:pPr>
        <w:ind w:left="708"/>
        <w:jc w:val="center"/>
        <w:rPr>
          <w:b/>
          <w:bCs/>
        </w:rPr>
      </w:pPr>
    </w:p>
    <w:sectPr w:rsidR="0012343F" w:rsidRPr="003E1864" w:rsidSect="002E3F56">
      <w:footerReference w:type="defaul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0E0B" w:rsidRDefault="001D0E0B">
      <w:r>
        <w:separator/>
      </w:r>
    </w:p>
  </w:endnote>
  <w:endnote w:type="continuationSeparator" w:id="0">
    <w:p w:rsidR="001D0E0B" w:rsidRDefault="001D0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43F" w:rsidRDefault="0012343F" w:rsidP="002E3F56">
    <w:pPr>
      <w:pStyle w:val="a4"/>
      <w:framePr w:wrap="auto"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6218F4">
      <w:rPr>
        <w:rStyle w:val="a9"/>
        <w:noProof/>
      </w:rPr>
      <w:t>18</w:t>
    </w:r>
    <w:r>
      <w:rPr>
        <w:rStyle w:val="a9"/>
      </w:rPr>
      <w:fldChar w:fldCharType="end"/>
    </w:r>
  </w:p>
  <w:p w:rsidR="0012343F" w:rsidRDefault="0012343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0E0B" w:rsidRDefault="001D0E0B">
      <w:r>
        <w:separator/>
      </w:r>
    </w:p>
  </w:footnote>
  <w:footnote w:type="continuationSeparator" w:id="0">
    <w:p w:rsidR="001D0E0B" w:rsidRDefault="001D0E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23D92"/>
    <w:multiLevelType w:val="hybridMultilevel"/>
    <w:tmpl w:val="97D44BD4"/>
    <w:lvl w:ilvl="0" w:tplc="0419000F">
      <w:start w:val="1"/>
      <w:numFmt w:val="decimal"/>
      <w:lvlText w:val="%1."/>
      <w:lvlJc w:val="left"/>
      <w:pPr>
        <w:ind w:left="1077" w:hanging="360"/>
      </w:pPr>
    </w:lvl>
    <w:lvl w:ilvl="1" w:tplc="04190019">
      <w:start w:val="1"/>
      <w:numFmt w:val="lowerLetter"/>
      <w:lvlText w:val="%2."/>
      <w:lvlJc w:val="left"/>
      <w:pPr>
        <w:ind w:left="1797" w:hanging="360"/>
      </w:pPr>
    </w:lvl>
    <w:lvl w:ilvl="2" w:tplc="0419001B">
      <w:start w:val="1"/>
      <w:numFmt w:val="lowerRoman"/>
      <w:lvlText w:val="%3."/>
      <w:lvlJc w:val="right"/>
      <w:pPr>
        <w:ind w:left="2517" w:hanging="180"/>
      </w:pPr>
    </w:lvl>
    <w:lvl w:ilvl="3" w:tplc="0419000F">
      <w:start w:val="1"/>
      <w:numFmt w:val="decimal"/>
      <w:lvlText w:val="%4."/>
      <w:lvlJc w:val="left"/>
      <w:pPr>
        <w:ind w:left="3237" w:hanging="360"/>
      </w:pPr>
    </w:lvl>
    <w:lvl w:ilvl="4" w:tplc="04190019">
      <w:start w:val="1"/>
      <w:numFmt w:val="lowerLetter"/>
      <w:lvlText w:val="%5."/>
      <w:lvlJc w:val="left"/>
      <w:pPr>
        <w:ind w:left="3957" w:hanging="360"/>
      </w:pPr>
    </w:lvl>
    <w:lvl w:ilvl="5" w:tplc="0419001B">
      <w:start w:val="1"/>
      <w:numFmt w:val="lowerRoman"/>
      <w:lvlText w:val="%6."/>
      <w:lvlJc w:val="right"/>
      <w:pPr>
        <w:ind w:left="4677" w:hanging="180"/>
      </w:pPr>
    </w:lvl>
    <w:lvl w:ilvl="6" w:tplc="0419000F">
      <w:start w:val="1"/>
      <w:numFmt w:val="decimal"/>
      <w:lvlText w:val="%7."/>
      <w:lvlJc w:val="left"/>
      <w:pPr>
        <w:ind w:left="5397" w:hanging="360"/>
      </w:pPr>
    </w:lvl>
    <w:lvl w:ilvl="7" w:tplc="04190019">
      <w:start w:val="1"/>
      <w:numFmt w:val="lowerLetter"/>
      <w:lvlText w:val="%8."/>
      <w:lvlJc w:val="left"/>
      <w:pPr>
        <w:ind w:left="6117" w:hanging="360"/>
      </w:pPr>
    </w:lvl>
    <w:lvl w:ilvl="8" w:tplc="0419001B">
      <w:start w:val="1"/>
      <w:numFmt w:val="lowerRoman"/>
      <w:lvlText w:val="%9."/>
      <w:lvlJc w:val="right"/>
      <w:pPr>
        <w:ind w:left="6837" w:hanging="180"/>
      </w:pPr>
    </w:lvl>
  </w:abstractNum>
  <w:abstractNum w:abstractNumId="1" w15:restartNumberingAfterBreak="0">
    <w:nsid w:val="02E2404D"/>
    <w:multiLevelType w:val="hybridMultilevel"/>
    <w:tmpl w:val="9C8058A4"/>
    <w:lvl w:ilvl="0" w:tplc="C4D8204E">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363"/>
        </w:tabs>
        <w:ind w:left="1363" w:hanging="360"/>
      </w:pPr>
    </w:lvl>
    <w:lvl w:ilvl="2" w:tplc="0419001B">
      <w:start w:val="1"/>
      <w:numFmt w:val="lowerRoman"/>
      <w:lvlText w:val="%3."/>
      <w:lvlJc w:val="right"/>
      <w:pPr>
        <w:tabs>
          <w:tab w:val="num" w:pos="2083"/>
        </w:tabs>
        <w:ind w:left="2083" w:hanging="180"/>
      </w:pPr>
    </w:lvl>
    <w:lvl w:ilvl="3" w:tplc="0419000F">
      <w:start w:val="1"/>
      <w:numFmt w:val="decimal"/>
      <w:lvlText w:val="%4."/>
      <w:lvlJc w:val="left"/>
      <w:pPr>
        <w:tabs>
          <w:tab w:val="num" w:pos="2803"/>
        </w:tabs>
        <w:ind w:left="2803" w:hanging="360"/>
      </w:pPr>
    </w:lvl>
    <w:lvl w:ilvl="4" w:tplc="04190019">
      <w:start w:val="1"/>
      <w:numFmt w:val="lowerLetter"/>
      <w:lvlText w:val="%5."/>
      <w:lvlJc w:val="left"/>
      <w:pPr>
        <w:tabs>
          <w:tab w:val="num" w:pos="3523"/>
        </w:tabs>
        <w:ind w:left="3523" w:hanging="360"/>
      </w:pPr>
    </w:lvl>
    <w:lvl w:ilvl="5" w:tplc="0419001B">
      <w:start w:val="1"/>
      <w:numFmt w:val="lowerRoman"/>
      <w:lvlText w:val="%6."/>
      <w:lvlJc w:val="right"/>
      <w:pPr>
        <w:tabs>
          <w:tab w:val="num" w:pos="4243"/>
        </w:tabs>
        <w:ind w:left="4243" w:hanging="180"/>
      </w:pPr>
    </w:lvl>
    <w:lvl w:ilvl="6" w:tplc="0419000F">
      <w:start w:val="1"/>
      <w:numFmt w:val="decimal"/>
      <w:lvlText w:val="%7."/>
      <w:lvlJc w:val="left"/>
      <w:pPr>
        <w:tabs>
          <w:tab w:val="num" w:pos="4963"/>
        </w:tabs>
        <w:ind w:left="4963" w:hanging="360"/>
      </w:pPr>
    </w:lvl>
    <w:lvl w:ilvl="7" w:tplc="04190019">
      <w:start w:val="1"/>
      <w:numFmt w:val="lowerLetter"/>
      <w:lvlText w:val="%8."/>
      <w:lvlJc w:val="left"/>
      <w:pPr>
        <w:tabs>
          <w:tab w:val="num" w:pos="5683"/>
        </w:tabs>
        <w:ind w:left="5683" w:hanging="360"/>
      </w:pPr>
    </w:lvl>
    <w:lvl w:ilvl="8" w:tplc="0419001B">
      <w:start w:val="1"/>
      <w:numFmt w:val="lowerRoman"/>
      <w:lvlText w:val="%9."/>
      <w:lvlJc w:val="right"/>
      <w:pPr>
        <w:tabs>
          <w:tab w:val="num" w:pos="6403"/>
        </w:tabs>
        <w:ind w:left="6403" w:hanging="180"/>
      </w:pPr>
    </w:lvl>
  </w:abstractNum>
  <w:abstractNum w:abstractNumId="2" w15:restartNumberingAfterBreak="0">
    <w:nsid w:val="02F652AB"/>
    <w:multiLevelType w:val="hybridMultilevel"/>
    <w:tmpl w:val="FB54522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6644A51"/>
    <w:multiLevelType w:val="hybridMultilevel"/>
    <w:tmpl w:val="A6663A4C"/>
    <w:lvl w:ilvl="0" w:tplc="F9BC3F12">
      <w:start w:val="1"/>
      <w:numFmt w:val="decimal"/>
      <w:lvlText w:val="%1"/>
      <w:lvlJc w:val="left"/>
      <w:pPr>
        <w:ind w:left="2498" w:hanging="360"/>
      </w:pPr>
      <w:rPr>
        <w:rFonts w:hint="default"/>
        <w:b w:val="0"/>
        <w:bCs w:val="0"/>
      </w:rPr>
    </w:lvl>
    <w:lvl w:ilvl="1" w:tplc="04190019">
      <w:start w:val="1"/>
      <w:numFmt w:val="lowerLetter"/>
      <w:lvlText w:val="%2."/>
      <w:lvlJc w:val="left"/>
      <w:pPr>
        <w:ind w:left="2509" w:hanging="360"/>
      </w:pPr>
    </w:lvl>
    <w:lvl w:ilvl="2" w:tplc="0419001B">
      <w:start w:val="1"/>
      <w:numFmt w:val="lowerRoman"/>
      <w:lvlText w:val="%3."/>
      <w:lvlJc w:val="right"/>
      <w:pPr>
        <w:ind w:left="3229" w:hanging="180"/>
      </w:pPr>
    </w:lvl>
    <w:lvl w:ilvl="3" w:tplc="0419000F">
      <w:start w:val="1"/>
      <w:numFmt w:val="decimal"/>
      <w:lvlText w:val="%4."/>
      <w:lvlJc w:val="left"/>
      <w:pPr>
        <w:ind w:left="3949" w:hanging="360"/>
      </w:pPr>
    </w:lvl>
    <w:lvl w:ilvl="4" w:tplc="04190019">
      <w:start w:val="1"/>
      <w:numFmt w:val="lowerLetter"/>
      <w:lvlText w:val="%5."/>
      <w:lvlJc w:val="left"/>
      <w:pPr>
        <w:ind w:left="4669" w:hanging="360"/>
      </w:pPr>
    </w:lvl>
    <w:lvl w:ilvl="5" w:tplc="0419001B">
      <w:start w:val="1"/>
      <w:numFmt w:val="lowerRoman"/>
      <w:lvlText w:val="%6."/>
      <w:lvlJc w:val="right"/>
      <w:pPr>
        <w:ind w:left="5389" w:hanging="180"/>
      </w:pPr>
    </w:lvl>
    <w:lvl w:ilvl="6" w:tplc="0419000F">
      <w:start w:val="1"/>
      <w:numFmt w:val="decimal"/>
      <w:lvlText w:val="%7."/>
      <w:lvlJc w:val="left"/>
      <w:pPr>
        <w:ind w:left="6109" w:hanging="360"/>
      </w:pPr>
    </w:lvl>
    <w:lvl w:ilvl="7" w:tplc="04190019">
      <w:start w:val="1"/>
      <w:numFmt w:val="lowerLetter"/>
      <w:lvlText w:val="%8."/>
      <w:lvlJc w:val="left"/>
      <w:pPr>
        <w:ind w:left="6829" w:hanging="360"/>
      </w:pPr>
    </w:lvl>
    <w:lvl w:ilvl="8" w:tplc="0419001B">
      <w:start w:val="1"/>
      <w:numFmt w:val="lowerRoman"/>
      <w:lvlText w:val="%9."/>
      <w:lvlJc w:val="right"/>
      <w:pPr>
        <w:ind w:left="7549" w:hanging="180"/>
      </w:pPr>
    </w:lvl>
  </w:abstractNum>
  <w:abstractNum w:abstractNumId="4" w15:restartNumberingAfterBreak="0">
    <w:nsid w:val="082652DD"/>
    <w:multiLevelType w:val="hybridMultilevel"/>
    <w:tmpl w:val="28D6ED94"/>
    <w:lvl w:ilvl="0" w:tplc="B13CFD32">
      <w:start w:val="5"/>
      <w:numFmt w:val="decimal"/>
      <w:lvlText w:val="%1"/>
      <w:lvlJc w:val="left"/>
      <w:pPr>
        <w:ind w:left="1069" w:hanging="360"/>
      </w:pPr>
      <w:rPr>
        <w:rFonts w:hint="default"/>
        <w:color w:val="auto"/>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15:restartNumberingAfterBreak="0">
    <w:nsid w:val="0A3D09FF"/>
    <w:multiLevelType w:val="hybridMultilevel"/>
    <w:tmpl w:val="6B2E3B6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 w15:restartNumberingAfterBreak="0">
    <w:nsid w:val="0DAC445B"/>
    <w:multiLevelType w:val="hybridMultilevel"/>
    <w:tmpl w:val="4FD625E2"/>
    <w:lvl w:ilvl="0" w:tplc="C4D8204E">
      <w:start w:val="1"/>
      <w:numFmt w:val="decimal"/>
      <w:lvlText w:val="%1."/>
      <w:lvlJc w:val="left"/>
      <w:pPr>
        <w:tabs>
          <w:tab w:val="num" w:pos="1003"/>
        </w:tabs>
        <w:ind w:left="1003"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0E7729AE"/>
    <w:multiLevelType w:val="hybridMultilevel"/>
    <w:tmpl w:val="57805916"/>
    <w:lvl w:ilvl="0" w:tplc="C4D8204E">
      <w:start w:val="1"/>
      <w:numFmt w:val="decimal"/>
      <w:lvlText w:val="%1."/>
      <w:lvlJc w:val="left"/>
      <w:pPr>
        <w:tabs>
          <w:tab w:val="num" w:pos="1003"/>
        </w:tabs>
        <w:ind w:left="1003" w:hanging="360"/>
      </w:pPr>
      <w:rPr>
        <w:rFonts w:hint="default"/>
      </w:rPr>
    </w:lvl>
    <w:lvl w:ilvl="1" w:tplc="04190019">
      <w:start w:val="1"/>
      <w:numFmt w:val="lowerLetter"/>
      <w:lvlText w:val="%2."/>
      <w:lvlJc w:val="left"/>
      <w:pPr>
        <w:tabs>
          <w:tab w:val="num" w:pos="1723"/>
        </w:tabs>
        <w:ind w:left="1723" w:hanging="360"/>
      </w:pPr>
    </w:lvl>
    <w:lvl w:ilvl="2" w:tplc="0419001B">
      <w:start w:val="1"/>
      <w:numFmt w:val="lowerRoman"/>
      <w:lvlText w:val="%3."/>
      <w:lvlJc w:val="right"/>
      <w:pPr>
        <w:tabs>
          <w:tab w:val="num" w:pos="2443"/>
        </w:tabs>
        <w:ind w:left="2443" w:hanging="180"/>
      </w:pPr>
    </w:lvl>
    <w:lvl w:ilvl="3" w:tplc="0419000F">
      <w:start w:val="1"/>
      <w:numFmt w:val="decimal"/>
      <w:lvlText w:val="%4."/>
      <w:lvlJc w:val="left"/>
      <w:pPr>
        <w:tabs>
          <w:tab w:val="num" w:pos="3163"/>
        </w:tabs>
        <w:ind w:left="3163" w:hanging="360"/>
      </w:pPr>
    </w:lvl>
    <w:lvl w:ilvl="4" w:tplc="04190019">
      <w:start w:val="1"/>
      <w:numFmt w:val="lowerLetter"/>
      <w:lvlText w:val="%5."/>
      <w:lvlJc w:val="left"/>
      <w:pPr>
        <w:tabs>
          <w:tab w:val="num" w:pos="3883"/>
        </w:tabs>
        <w:ind w:left="3883" w:hanging="360"/>
      </w:pPr>
    </w:lvl>
    <w:lvl w:ilvl="5" w:tplc="0419001B">
      <w:start w:val="1"/>
      <w:numFmt w:val="lowerRoman"/>
      <w:lvlText w:val="%6."/>
      <w:lvlJc w:val="right"/>
      <w:pPr>
        <w:tabs>
          <w:tab w:val="num" w:pos="4603"/>
        </w:tabs>
        <w:ind w:left="4603" w:hanging="180"/>
      </w:pPr>
    </w:lvl>
    <w:lvl w:ilvl="6" w:tplc="0419000F">
      <w:start w:val="1"/>
      <w:numFmt w:val="decimal"/>
      <w:lvlText w:val="%7."/>
      <w:lvlJc w:val="left"/>
      <w:pPr>
        <w:tabs>
          <w:tab w:val="num" w:pos="5323"/>
        </w:tabs>
        <w:ind w:left="5323" w:hanging="360"/>
      </w:pPr>
    </w:lvl>
    <w:lvl w:ilvl="7" w:tplc="04190019">
      <w:start w:val="1"/>
      <w:numFmt w:val="lowerLetter"/>
      <w:lvlText w:val="%8."/>
      <w:lvlJc w:val="left"/>
      <w:pPr>
        <w:tabs>
          <w:tab w:val="num" w:pos="6043"/>
        </w:tabs>
        <w:ind w:left="6043" w:hanging="360"/>
      </w:pPr>
    </w:lvl>
    <w:lvl w:ilvl="8" w:tplc="0419001B">
      <w:start w:val="1"/>
      <w:numFmt w:val="lowerRoman"/>
      <w:lvlText w:val="%9."/>
      <w:lvlJc w:val="right"/>
      <w:pPr>
        <w:tabs>
          <w:tab w:val="num" w:pos="6763"/>
        </w:tabs>
        <w:ind w:left="6763" w:hanging="180"/>
      </w:pPr>
    </w:lvl>
  </w:abstractNum>
  <w:abstractNum w:abstractNumId="8" w15:restartNumberingAfterBreak="0">
    <w:nsid w:val="11F225D5"/>
    <w:multiLevelType w:val="hybridMultilevel"/>
    <w:tmpl w:val="21F89A58"/>
    <w:lvl w:ilvl="0" w:tplc="C4D8204E">
      <w:start w:val="1"/>
      <w:numFmt w:val="decimal"/>
      <w:lvlText w:val="%1."/>
      <w:lvlJc w:val="left"/>
      <w:pPr>
        <w:tabs>
          <w:tab w:val="num" w:pos="1003"/>
        </w:tabs>
        <w:ind w:left="1003" w:hanging="360"/>
      </w:pPr>
      <w:rPr>
        <w:rFonts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9" w15:restartNumberingAfterBreak="0">
    <w:nsid w:val="148D15C5"/>
    <w:multiLevelType w:val="hybridMultilevel"/>
    <w:tmpl w:val="B6161848"/>
    <w:lvl w:ilvl="0" w:tplc="1AC67570">
      <w:start w:val="24"/>
      <w:numFmt w:val="decimal"/>
      <w:lvlText w:val="%1"/>
      <w:lvlJc w:val="left"/>
      <w:pPr>
        <w:tabs>
          <w:tab w:val="num" w:pos="1166"/>
        </w:tabs>
        <w:ind w:left="1166" w:hanging="600"/>
      </w:pPr>
      <w:rPr>
        <w:rFonts w:hint="default"/>
      </w:rPr>
    </w:lvl>
    <w:lvl w:ilvl="1" w:tplc="04190019">
      <w:start w:val="1"/>
      <w:numFmt w:val="lowerLetter"/>
      <w:lvlText w:val="%2."/>
      <w:lvlJc w:val="left"/>
      <w:pPr>
        <w:tabs>
          <w:tab w:val="num" w:pos="1723"/>
        </w:tabs>
        <w:ind w:left="1723" w:hanging="360"/>
      </w:pPr>
    </w:lvl>
    <w:lvl w:ilvl="2" w:tplc="0419001B">
      <w:start w:val="1"/>
      <w:numFmt w:val="lowerRoman"/>
      <w:lvlText w:val="%3."/>
      <w:lvlJc w:val="right"/>
      <w:pPr>
        <w:tabs>
          <w:tab w:val="num" w:pos="2443"/>
        </w:tabs>
        <w:ind w:left="2443" w:hanging="180"/>
      </w:pPr>
    </w:lvl>
    <w:lvl w:ilvl="3" w:tplc="0419000F">
      <w:start w:val="1"/>
      <w:numFmt w:val="decimal"/>
      <w:lvlText w:val="%4."/>
      <w:lvlJc w:val="left"/>
      <w:pPr>
        <w:tabs>
          <w:tab w:val="num" w:pos="3163"/>
        </w:tabs>
        <w:ind w:left="3163" w:hanging="360"/>
      </w:pPr>
    </w:lvl>
    <w:lvl w:ilvl="4" w:tplc="04190019">
      <w:start w:val="1"/>
      <w:numFmt w:val="lowerLetter"/>
      <w:lvlText w:val="%5."/>
      <w:lvlJc w:val="left"/>
      <w:pPr>
        <w:tabs>
          <w:tab w:val="num" w:pos="3883"/>
        </w:tabs>
        <w:ind w:left="3883" w:hanging="360"/>
      </w:pPr>
    </w:lvl>
    <w:lvl w:ilvl="5" w:tplc="0419001B">
      <w:start w:val="1"/>
      <w:numFmt w:val="lowerRoman"/>
      <w:lvlText w:val="%6."/>
      <w:lvlJc w:val="right"/>
      <w:pPr>
        <w:tabs>
          <w:tab w:val="num" w:pos="4603"/>
        </w:tabs>
        <w:ind w:left="4603" w:hanging="180"/>
      </w:pPr>
    </w:lvl>
    <w:lvl w:ilvl="6" w:tplc="0419000F">
      <w:start w:val="1"/>
      <w:numFmt w:val="decimal"/>
      <w:lvlText w:val="%7."/>
      <w:lvlJc w:val="left"/>
      <w:pPr>
        <w:tabs>
          <w:tab w:val="num" w:pos="5323"/>
        </w:tabs>
        <w:ind w:left="5323" w:hanging="360"/>
      </w:pPr>
    </w:lvl>
    <w:lvl w:ilvl="7" w:tplc="04190019">
      <w:start w:val="1"/>
      <w:numFmt w:val="lowerLetter"/>
      <w:lvlText w:val="%8."/>
      <w:lvlJc w:val="left"/>
      <w:pPr>
        <w:tabs>
          <w:tab w:val="num" w:pos="6043"/>
        </w:tabs>
        <w:ind w:left="6043" w:hanging="360"/>
      </w:pPr>
    </w:lvl>
    <w:lvl w:ilvl="8" w:tplc="0419001B">
      <w:start w:val="1"/>
      <w:numFmt w:val="lowerRoman"/>
      <w:lvlText w:val="%9."/>
      <w:lvlJc w:val="right"/>
      <w:pPr>
        <w:tabs>
          <w:tab w:val="num" w:pos="6763"/>
        </w:tabs>
        <w:ind w:left="6763" w:hanging="180"/>
      </w:pPr>
    </w:lvl>
  </w:abstractNum>
  <w:abstractNum w:abstractNumId="10" w15:restartNumberingAfterBreak="0">
    <w:nsid w:val="1B1F17A7"/>
    <w:multiLevelType w:val="hybridMultilevel"/>
    <w:tmpl w:val="45F67270"/>
    <w:lvl w:ilvl="0" w:tplc="C444F1C4">
      <w:start w:val="1"/>
      <w:numFmt w:val="bullet"/>
      <w:lvlText w:val=""/>
      <w:lvlJc w:val="left"/>
      <w:pPr>
        <w:ind w:left="2628" w:hanging="360"/>
      </w:pPr>
      <w:rPr>
        <w:rFonts w:ascii="Symbol" w:hAnsi="Symbol" w:cs="Symbol" w:hint="default"/>
      </w:rPr>
    </w:lvl>
    <w:lvl w:ilvl="1" w:tplc="04190003">
      <w:start w:val="1"/>
      <w:numFmt w:val="bullet"/>
      <w:lvlText w:val="o"/>
      <w:lvlJc w:val="left"/>
      <w:pPr>
        <w:ind w:left="2781" w:hanging="360"/>
      </w:pPr>
      <w:rPr>
        <w:rFonts w:ascii="Courier New" w:hAnsi="Courier New" w:cs="Courier New" w:hint="default"/>
      </w:rPr>
    </w:lvl>
    <w:lvl w:ilvl="2" w:tplc="04190005">
      <w:start w:val="1"/>
      <w:numFmt w:val="bullet"/>
      <w:lvlText w:val=""/>
      <w:lvlJc w:val="left"/>
      <w:pPr>
        <w:ind w:left="3501" w:hanging="360"/>
      </w:pPr>
      <w:rPr>
        <w:rFonts w:ascii="Wingdings" w:hAnsi="Wingdings" w:cs="Wingdings" w:hint="default"/>
      </w:rPr>
    </w:lvl>
    <w:lvl w:ilvl="3" w:tplc="04190001">
      <w:start w:val="1"/>
      <w:numFmt w:val="bullet"/>
      <w:lvlText w:val=""/>
      <w:lvlJc w:val="left"/>
      <w:pPr>
        <w:ind w:left="4221" w:hanging="360"/>
      </w:pPr>
      <w:rPr>
        <w:rFonts w:ascii="Symbol" w:hAnsi="Symbol" w:cs="Symbol" w:hint="default"/>
      </w:rPr>
    </w:lvl>
    <w:lvl w:ilvl="4" w:tplc="04190003">
      <w:start w:val="1"/>
      <w:numFmt w:val="bullet"/>
      <w:lvlText w:val="o"/>
      <w:lvlJc w:val="left"/>
      <w:pPr>
        <w:ind w:left="4941" w:hanging="360"/>
      </w:pPr>
      <w:rPr>
        <w:rFonts w:ascii="Courier New" w:hAnsi="Courier New" w:cs="Courier New" w:hint="default"/>
      </w:rPr>
    </w:lvl>
    <w:lvl w:ilvl="5" w:tplc="04190005">
      <w:start w:val="1"/>
      <w:numFmt w:val="bullet"/>
      <w:lvlText w:val=""/>
      <w:lvlJc w:val="left"/>
      <w:pPr>
        <w:ind w:left="5661" w:hanging="360"/>
      </w:pPr>
      <w:rPr>
        <w:rFonts w:ascii="Wingdings" w:hAnsi="Wingdings" w:cs="Wingdings" w:hint="default"/>
      </w:rPr>
    </w:lvl>
    <w:lvl w:ilvl="6" w:tplc="04190001">
      <w:start w:val="1"/>
      <w:numFmt w:val="bullet"/>
      <w:lvlText w:val=""/>
      <w:lvlJc w:val="left"/>
      <w:pPr>
        <w:ind w:left="6381" w:hanging="360"/>
      </w:pPr>
      <w:rPr>
        <w:rFonts w:ascii="Symbol" w:hAnsi="Symbol" w:cs="Symbol" w:hint="default"/>
      </w:rPr>
    </w:lvl>
    <w:lvl w:ilvl="7" w:tplc="04190003">
      <w:start w:val="1"/>
      <w:numFmt w:val="bullet"/>
      <w:lvlText w:val="o"/>
      <w:lvlJc w:val="left"/>
      <w:pPr>
        <w:ind w:left="7101" w:hanging="360"/>
      </w:pPr>
      <w:rPr>
        <w:rFonts w:ascii="Courier New" w:hAnsi="Courier New" w:cs="Courier New" w:hint="default"/>
      </w:rPr>
    </w:lvl>
    <w:lvl w:ilvl="8" w:tplc="04190005">
      <w:start w:val="1"/>
      <w:numFmt w:val="bullet"/>
      <w:lvlText w:val=""/>
      <w:lvlJc w:val="left"/>
      <w:pPr>
        <w:ind w:left="7821" w:hanging="360"/>
      </w:pPr>
      <w:rPr>
        <w:rFonts w:ascii="Wingdings" w:hAnsi="Wingdings" w:cs="Wingdings" w:hint="default"/>
      </w:rPr>
    </w:lvl>
  </w:abstractNum>
  <w:abstractNum w:abstractNumId="11" w15:restartNumberingAfterBreak="0">
    <w:nsid w:val="1D9D4F2F"/>
    <w:multiLevelType w:val="multilevel"/>
    <w:tmpl w:val="E5D81E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41F75F9"/>
    <w:multiLevelType w:val="hybridMultilevel"/>
    <w:tmpl w:val="91B0ABB6"/>
    <w:lvl w:ilvl="0" w:tplc="F9BC3F12">
      <w:start w:val="1"/>
      <w:numFmt w:val="decimal"/>
      <w:lvlText w:val="%1"/>
      <w:lvlJc w:val="left"/>
      <w:pPr>
        <w:ind w:left="1429" w:hanging="360"/>
      </w:pPr>
      <w:rPr>
        <w:rFonts w:hint="default"/>
        <w:b w:val="0"/>
        <w:bCs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15:restartNumberingAfterBreak="0">
    <w:nsid w:val="260F4A8A"/>
    <w:multiLevelType w:val="hybridMultilevel"/>
    <w:tmpl w:val="A3F44DDA"/>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4" w15:restartNumberingAfterBreak="0">
    <w:nsid w:val="266654A3"/>
    <w:multiLevelType w:val="hybridMultilevel"/>
    <w:tmpl w:val="8A7C3056"/>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 w15:restartNumberingAfterBreak="0">
    <w:nsid w:val="26E716BA"/>
    <w:multiLevelType w:val="hybridMultilevel"/>
    <w:tmpl w:val="14F69C10"/>
    <w:lvl w:ilvl="0" w:tplc="C038A1DE">
      <w:start w:val="1"/>
      <w:numFmt w:val="decimal"/>
      <w:lvlText w:val="%1."/>
      <w:lvlJc w:val="left"/>
      <w:pPr>
        <w:ind w:left="144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15:restartNumberingAfterBreak="0">
    <w:nsid w:val="27550FCE"/>
    <w:multiLevelType w:val="hybridMultilevel"/>
    <w:tmpl w:val="1EE467B8"/>
    <w:lvl w:ilvl="0" w:tplc="C4D8204E">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15:restartNumberingAfterBreak="0">
    <w:nsid w:val="279540DD"/>
    <w:multiLevelType w:val="hybridMultilevel"/>
    <w:tmpl w:val="285A4DE0"/>
    <w:lvl w:ilvl="0" w:tplc="1AC67570">
      <w:start w:val="24"/>
      <w:numFmt w:val="decimal"/>
      <w:lvlText w:val="%1"/>
      <w:lvlJc w:val="left"/>
      <w:pPr>
        <w:tabs>
          <w:tab w:val="num" w:pos="1243"/>
        </w:tabs>
        <w:ind w:left="1243" w:hanging="600"/>
      </w:pPr>
      <w:rPr>
        <w:rFonts w:hint="default"/>
      </w:rPr>
    </w:lvl>
    <w:lvl w:ilvl="1" w:tplc="04190003">
      <w:start w:val="1"/>
      <w:numFmt w:val="bullet"/>
      <w:lvlText w:val="o"/>
      <w:lvlJc w:val="left"/>
      <w:pPr>
        <w:tabs>
          <w:tab w:val="num" w:pos="1723"/>
        </w:tabs>
        <w:ind w:left="1723" w:hanging="360"/>
      </w:pPr>
      <w:rPr>
        <w:rFonts w:ascii="Courier New" w:hAnsi="Courier New" w:cs="Courier New" w:hint="default"/>
      </w:rPr>
    </w:lvl>
    <w:lvl w:ilvl="2" w:tplc="04190005">
      <w:start w:val="1"/>
      <w:numFmt w:val="bullet"/>
      <w:lvlText w:val=""/>
      <w:lvlJc w:val="left"/>
      <w:pPr>
        <w:tabs>
          <w:tab w:val="num" w:pos="2443"/>
        </w:tabs>
        <w:ind w:left="2443" w:hanging="360"/>
      </w:pPr>
      <w:rPr>
        <w:rFonts w:ascii="Wingdings" w:hAnsi="Wingdings" w:cs="Wingdings" w:hint="default"/>
      </w:rPr>
    </w:lvl>
    <w:lvl w:ilvl="3" w:tplc="04190001">
      <w:start w:val="1"/>
      <w:numFmt w:val="bullet"/>
      <w:lvlText w:val=""/>
      <w:lvlJc w:val="left"/>
      <w:pPr>
        <w:tabs>
          <w:tab w:val="num" w:pos="3163"/>
        </w:tabs>
        <w:ind w:left="3163" w:hanging="360"/>
      </w:pPr>
      <w:rPr>
        <w:rFonts w:ascii="Symbol" w:hAnsi="Symbol" w:cs="Symbol" w:hint="default"/>
      </w:rPr>
    </w:lvl>
    <w:lvl w:ilvl="4" w:tplc="04190003">
      <w:start w:val="1"/>
      <w:numFmt w:val="bullet"/>
      <w:lvlText w:val="o"/>
      <w:lvlJc w:val="left"/>
      <w:pPr>
        <w:tabs>
          <w:tab w:val="num" w:pos="3883"/>
        </w:tabs>
        <w:ind w:left="3883" w:hanging="360"/>
      </w:pPr>
      <w:rPr>
        <w:rFonts w:ascii="Courier New" w:hAnsi="Courier New" w:cs="Courier New" w:hint="default"/>
      </w:rPr>
    </w:lvl>
    <w:lvl w:ilvl="5" w:tplc="04190005">
      <w:start w:val="1"/>
      <w:numFmt w:val="bullet"/>
      <w:lvlText w:val=""/>
      <w:lvlJc w:val="left"/>
      <w:pPr>
        <w:tabs>
          <w:tab w:val="num" w:pos="4603"/>
        </w:tabs>
        <w:ind w:left="4603" w:hanging="360"/>
      </w:pPr>
      <w:rPr>
        <w:rFonts w:ascii="Wingdings" w:hAnsi="Wingdings" w:cs="Wingdings" w:hint="default"/>
      </w:rPr>
    </w:lvl>
    <w:lvl w:ilvl="6" w:tplc="04190001">
      <w:start w:val="1"/>
      <w:numFmt w:val="bullet"/>
      <w:lvlText w:val=""/>
      <w:lvlJc w:val="left"/>
      <w:pPr>
        <w:tabs>
          <w:tab w:val="num" w:pos="5323"/>
        </w:tabs>
        <w:ind w:left="5323" w:hanging="360"/>
      </w:pPr>
      <w:rPr>
        <w:rFonts w:ascii="Symbol" w:hAnsi="Symbol" w:cs="Symbol" w:hint="default"/>
      </w:rPr>
    </w:lvl>
    <w:lvl w:ilvl="7" w:tplc="04190003">
      <w:start w:val="1"/>
      <w:numFmt w:val="bullet"/>
      <w:lvlText w:val="o"/>
      <w:lvlJc w:val="left"/>
      <w:pPr>
        <w:tabs>
          <w:tab w:val="num" w:pos="6043"/>
        </w:tabs>
        <w:ind w:left="6043" w:hanging="360"/>
      </w:pPr>
      <w:rPr>
        <w:rFonts w:ascii="Courier New" w:hAnsi="Courier New" w:cs="Courier New" w:hint="default"/>
      </w:rPr>
    </w:lvl>
    <w:lvl w:ilvl="8" w:tplc="04190005">
      <w:start w:val="1"/>
      <w:numFmt w:val="bullet"/>
      <w:lvlText w:val=""/>
      <w:lvlJc w:val="left"/>
      <w:pPr>
        <w:tabs>
          <w:tab w:val="num" w:pos="6763"/>
        </w:tabs>
        <w:ind w:left="6763" w:hanging="360"/>
      </w:pPr>
      <w:rPr>
        <w:rFonts w:ascii="Wingdings" w:hAnsi="Wingdings" w:cs="Wingdings" w:hint="default"/>
      </w:rPr>
    </w:lvl>
  </w:abstractNum>
  <w:abstractNum w:abstractNumId="18" w15:restartNumberingAfterBreak="0">
    <w:nsid w:val="28F87816"/>
    <w:multiLevelType w:val="hybridMultilevel"/>
    <w:tmpl w:val="48DCB14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15:restartNumberingAfterBreak="0">
    <w:nsid w:val="3A080FF3"/>
    <w:multiLevelType w:val="hybridMultilevel"/>
    <w:tmpl w:val="0C6E1A4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15:restartNumberingAfterBreak="0">
    <w:nsid w:val="3B544B22"/>
    <w:multiLevelType w:val="hybridMultilevel"/>
    <w:tmpl w:val="35427862"/>
    <w:lvl w:ilvl="0" w:tplc="C4D8204E">
      <w:start w:val="1"/>
      <w:numFmt w:val="decimal"/>
      <w:lvlText w:val="%1."/>
      <w:lvlJc w:val="left"/>
      <w:pPr>
        <w:tabs>
          <w:tab w:val="num" w:pos="1003"/>
        </w:tabs>
        <w:ind w:left="1003" w:hanging="360"/>
      </w:pPr>
      <w:rPr>
        <w:rFonts w:hint="default"/>
      </w:rPr>
    </w:lvl>
    <w:lvl w:ilvl="1" w:tplc="04190019">
      <w:start w:val="1"/>
      <w:numFmt w:val="lowerLetter"/>
      <w:lvlText w:val="%2."/>
      <w:lvlJc w:val="left"/>
      <w:pPr>
        <w:tabs>
          <w:tab w:val="num" w:pos="1723"/>
        </w:tabs>
        <w:ind w:left="1723" w:hanging="360"/>
      </w:pPr>
    </w:lvl>
    <w:lvl w:ilvl="2" w:tplc="0419001B">
      <w:start w:val="1"/>
      <w:numFmt w:val="lowerRoman"/>
      <w:lvlText w:val="%3."/>
      <w:lvlJc w:val="right"/>
      <w:pPr>
        <w:tabs>
          <w:tab w:val="num" w:pos="2443"/>
        </w:tabs>
        <w:ind w:left="2443" w:hanging="180"/>
      </w:pPr>
    </w:lvl>
    <w:lvl w:ilvl="3" w:tplc="0419000F">
      <w:start w:val="1"/>
      <w:numFmt w:val="decimal"/>
      <w:lvlText w:val="%4."/>
      <w:lvlJc w:val="left"/>
      <w:pPr>
        <w:tabs>
          <w:tab w:val="num" w:pos="3163"/>
        </w:tabs>
        <w:ind w:left="3163" w:hanging="360"/>
      </w:pPr>
    </w:lvl>
    <w:lvl w:ilvl="4" w:tplc="04190019">
      <w:start w:val="1"/>
      <w:numFmt w:val="lowerLetter"/>
      <w:lvlText w:val="%5."/>
      <w:lvlJc w:val="left"/>
      <w:pPr>
        <w:tabs>
          <w:tab w:val="num" w:pos="3883"/>
        </w:tabs>
        <w:ind w:left="3883" w:hanging="360"/>
      </w:pPr>
    </w:lvl>
    <w:lvl w:ilvl="5" w:tplc="0419001B">
      <w:start w:val="1"/>
      <w:numFmt w:val="lowerRoman"/>
      <w:lvlText w:val="%6."/>
      <w:lvlJc w:val="right"/>
      <w:pPr>
        <w:tabs>
          <w:tab w:val="num" w:pos="4603"/>
        </w:tabs>
        <w:ind w:left="4603" w:hanging="180"/>
      </w:pPr>
    </w:lvl>
    <w:lvl w:ilvl="6" w:tplc="0419000F">
      <w:start w:val="1"/>
      <w:numFmt w:val="decimal"/>
      <w:lvlText w:val="%7."/>
      <w:lvlJc w:val="left"/>
      <w:pPr>
        <w:tabs>
          <w:tab w:val="num" w:pos="5323"/>
        </w:tabs>
        <w:ind w:left="5323" w:hanging="360"/>
      </w:pPr>
    </w:lvl>
    <w:lvl w:ilvl="7" w:tplc="04190019">
      <w:start w:val="1"/>
      <w:numFmt w:val="lowerLetter"/>
      <w:lvlText w:val="%8."/>
      <w:lvlJc w:val="left"/>
      <w:pPr>
        <w:tabs>
          <w:tab w:val="num" w:pos="6043"/>
        </w:tabs>
        <w:ind w:left="6043" w:hanging="360"/>
      </w:pPr>
    </w:lvl>
    <w:lvl w:ilvl="8" w:tplc="0419001B">
      <w:start w:val="1"/>
      <w:numFmt w:val="lowerRoman"/>
      <w:lvlText w:val="%9."/>
      <w:lvlJc w:val="right"/>
      <w:pPr>
        <w:tabs>
          <w:tab w:val="num" w:pos="6763"/>
        </w:tabs>
        <w:ind w:left="6763" w:hanging="180"/>
      </w:pPr>
    </w:lvl>
  </w:abstractNum>
  <w:abstractNum w:abstractNumId="21" w15:restartNumberingAfterBreak="0">
    <w:nsid w:val="40CC0801"/>
    <w:multiLevelType w:val="hybridMultilevel"/>
    <w:tmpl w:val="57F6D12E"/>
    <w:lvl w:ilvl="0" w:tplc="35345C54">
      <w:start w:val="7"/>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2" w15:restartNumberingAfterBreak="0">
    <w:nsid w:val="479B561E"/>
    <w:multiLevelType w:val="hybridMultilevel"/>
    <w:tmpl w:val="00668B00"/>
    <w:lvl w:ilvl="0" w:tplc="1AC67570">
      <w:start w:val="24"/>
      <w:numFmt w:val="decimal"/>
      <w:lvlText w:val="%1"/>
      <w:lvlJc w:val="left"/>
      <w:pPr>
        <w:tabs>
          <w:tab w:val="num" w:pos="1423"/>
        </w:tabs>
        <w:ind w:left="1423" w:hanging="600"/>
      </w:pPr>
      <w:rPr>
        <w:rFonts w:hint="default"/>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23" w15:restartNumberingAfterBreak="0">
    <w:nsid w:val="490E70B3"/>
    <w:multiLevelType w:val="multilevel"/>
    <w:tmpl w:val="DF1CD8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9CB469F"/>
    <w:multiLevelType w:val="hybridMultilevel"/>
    <w:tmpl w:val="0CC8A5E4"/>
    <w:lvl w:ilvl="0" w:tplc="04190001">
      <w:start w:val="1"/>
      <w:numFmt w:val="bullet"/>
      <w:lvlText w:val=""/>
      <w:lvlJc w:val="left"/>
      <w:pPr>
        <w:tabs>
          <w:tab w:val="num" w:pos="1003"/>
        </w:tabs>
        <w:ind w:left="1003" w:hanging="360"/>
      </w:pPr>
      <w:rPr>
        <w:rFonts w:ascii="Symbol" w:hAnsi="Symbol" w:cs="Symbol" w:hint="default"/>
      </w:rPr>
    </w:lvl>
    <w:lvl w:ilvl="1" w:tplc="04190003">
      <w:start w:val="1"/>
      <w:numFmt w:val="bullet"/>
      <w:lvlText w:val="o"/>
      <w:lvlJc w:val="left"/>
      <w:pPr>
        <w:tabs>
          <w:tab w:val="num" w:pos="1723"/>
        </w:tabs>
        <w:ind w:left="1723" w:hanging="360"/>
      </w:pPr>
      <w:rPr>
        <w:rFonts w:ascii="Courier New" w:hAnsi="Courier New" w:cs="Courier New" w:hint="default"/>
      </w:rPr>
    </w:lvl>
    <w:lvl w:ilvl="2" w:tplc="04190005">
      <w:start w:val="1"/>
      <w:numFmt w:val="bullet"/>
      <w:lvlText w:val=""/>
      <w:lvlJc w:val="left"/>
      <w:pPr>
        <w:tabs>
          <w:tab w:val="num" w:pos="2443"/>
        </w:tabs>
        <w:ind w:left="2443" w:hanging="360"/>
      </w:pPr>
      <w:rPr>
        <w:rFonts w:ascii="Wingdings" w:hAnsi="Wingdings" w:cs="Wingdings" w:hint="default"/>
      </w:rPr>
    </w:lvl>
    <w:lvl w:ilvl="3" w:tplc="04190001">
      <w:start w:val="1"/>
      <w:numFmt w:val="bullet"/>
      <w:lvlText w:val=""/>
      <w:lvlJc w:val="left"/>
      <w:pPr>
        <w:tabs>
          <w:tab w:val="num" w:pos="3163"/>
        </w:tabs>
        <w:ind w:left="3163" w:hanging="360"/>
      </w:pPr>
      <w:rPr>
        <w:rFonts w:ascii="Symbol" w:hAnsi="Symbol" w:cs="Symbol" w:hint="default"/>
      </w:rPr>
    </w:lvl>
    <w:lvl w:ilvl="4" w:tplc="04190003">
      <w:start w:val="1"/>
      <w:numFmt w:val="bullet"/>
      <w:lvlText w:val="o"/>
      <w:lvlJc w:val="left"/>
      <w:pPr>
        <w:tabs>
          <w:tab w:val="num" w:pos="3883"/>
        </w:tabs>
        <w:ind w:left="3883" w:hanging="360"/>
      </w:pPr>
      <w:rPr>
        <w:rFonts w:ascii="Courier New" w:hAnsi="Courier New" w:cs="Courier New" w:hint="default"/>
      </w:rPr>
    </w:lvl>
    <w:lvl w:ilvl="5" w:tplc="04190005">
      <w:start w:val="1"/>
      <w:numFmt w:val="bullet"/>
      <w:lvlText w:val=""/>
      <w:lvlJc w:val="left"/>
      <w:pPr>
        <w:tabs>
          <w:tab w:val="num" w:pos="4603"/>
        </w:tabs>
        <w:ind w:left="4603" w:hanging="360"/>
      </w:pPr>
      <w:rPr>
        <w:rFonts w:ascii="Wingdings" w:hAnsi="Wingdings" w:cs="Wingdings" w:hint="default"/>
      </w:rPr>
    </w:lvl>
    <w:lvl w:ilvl="6" w:tplc="04190001">
      <w:start w:val="1"/>
      <w:numFmt w:val="bullet"/>
      <w:lvlText w:val=""/>
      <w:lvlJc w:val="left"/>
      <w:pPr>
        <w:tabs>
          <w:tab w:val="num" w:pos="5323"/>
        </w:tabs>
        <w:ind w:left="5323" w:hanging="360"/>
      </w:pPr>
      <w:rPr>
        <w:rFonts w:ascii="Symbol" w:hAnsi="Symbol" w:cs="Symbol" w:hint="default"/>
      </w:rPr>
    </w:lvl>
    <w:lvl w:ilvl="7" w:tplc="04190003">
      <w:start w:val="1"/>
      <w:numFmt w:val="bullet"/>
      <w:lvlText w:val="o"/>
      <w:lvlJc w:val="left"/>
      <w:pPr>
        <w:tabs>
          <w:tab w:val="num" w:pos="6043"/>
        </w:tabs>
        <w:ind w:left="6043" w:hanging="360"/>
      </w:pPr>
      <w:rPr>
        <w:rFonts w:ascii="Courier New" w:hAnsi="Courier New" w:cs="Courier New" w:hint="default"/>
      </w:rPr>
    </w:lvl>
    <w:lvl w:ilvl="8" w:tplc="04190005">
      <w:start w:val="1"/>
      <w:numFmt w:val="bullet"/>
      <w:lvlText w:val=""/>
      <w:lvlJc w:val="left"/>
      <w:pPr>
        <w:tabs>
          <w:tab w:val="num" w:pos="6763"/>
        </w:tabs>
        <w:ind w:left="6763" w:hanging="360"/>
      </w:pPr>
      <w:rPr>
        <w:rFonts w:ascii="Wingdings" w:hAnsi="Wingdings" w:cs="Wingdings" w:hint="default"/>
      </w:rPr>
    </w:lvl>
  </w:abstractNum>
  <w:abstractNum w:abstractNumId="25" w15:restartNumberingAfterBreak="0">
    <w:nsid w:val="4FA37941"/>
    <w:multiLevelType w:val="hybridMultilevel"/>
    <w:tmpl w:val="E216FF7A"/>
    <w:lvl w:ilvl="0" w:tplc="1AC67570">
      <w:start w:val="24"/>
      <w:numFmt w:val="decimal"/>
      <w:lvlText w:val="%1"/>
      <w:lvlJc w:val="left"/>
      <w:pPr>
        <w:tabs>
          <w:tab w:val="num" w:pos="883"/>
        </w:tabs>
        <w:ind w:left="883" w:hanging="600"/>
      </w:pPr>
      <w:rPr>
        <w:rFonts w:hint="default"/>
      </w:rPr>
    </w:lvl>
    <w:lvl w:ilvl="1" w:tplc="04190019">
      <w:start w:val="1"/>
      <w:numFmt w:val="lowerLetter"/>
      <w:lvlText w:val="%2."/>
      <w:lvlJc w:val="left"/>
      <w:pPr>
        <w:tabs>
          <w:tab w:val="num" w:pos="1363"/>
        </w:tabs>
        <w:ind w:left="1363" w:hanging="360"/>
      </w:pPr>
    </w:lvl>
    <w:lvl w:ilvl="2" w:tplc="0419001B">
      <w:start w:val="1"/>
      <w:numFmt w:val="lowerRoman"/>
      <w:lvlText w:val="%3."/>
      <w:lvlJc w:val="right"/>
      <w:pPr>
        <w:tabs>
          <w:tab w:val="num" w:pos="2083"/>
        </w:tabs>
        <w:ind w:left="2083" w:hanging="180"/>
      </w:pPr>
    </w:lvl>
    <w:lvl w:ilvl="3" w:tplc="0419000F">
      <w:start w:val="1"/>
      <w:numFmt w:val="decimal"/>
      <w:lvlText w:val="%4."/>
      <w:lvlJc w:val="left"/>
      <w:pPr>
        <w:tabs>
          <w:tab w:val="num" w:pos="2803"/>
        </w:tabs>
        <w:ind w:left="2803" w:hanging="360"/>
      </w:pPr>
    </w:lvl>
    <w:lvl w:ilvl="4" w:tplc="04190019">
      <w:start w:val="1"/>
      <w:numFmt w:val="lowerLetter"/>
      <w:lvlText w:val="%5."/>
      <w:lvlJc w:val="left"/>
      <w:pPr>
        <w:tabs>
          <w:tab w:val="num" w:pos="3523"/>
        </w:tabs>
        <w:ind w:left="3523" w:hanging="360"/>
      </w:pPr>
    </w:lvl>
    <w:lvl w:ilvl="5" w:tplc="0419001B">
      <w:start w:val="1"/>
      <w:numFmt w:val="lowerRoman"/>
      <w:lvlText w:val="%6."/>
      <w:lvlJc w:val="right"/>
      <w:pPr>
        <w:tabs>
          <w:tab w:val="num" w:pos="4243"/>
        </w:tabs>
        <w:ind w:left="4243" w:hanging="180"/>
      </w:pPr>
    </w:lvl>
    <w:lvl w:ilvl="6" w:tplc="0419000F">
      <w:start w:val="1"/>
      <w:numFmt w:val="decimal"/>
      <w:lvlText w:val="%7."/>
      <w:lvlJc w:val="left"/>
      <w:pPr>
        <w:tabs>
          <w:tab w:val="num" w:pos="4963"/>
        </w:tabs>
        <w:ind w:left="4963" w:hanging="360"/>
      </w:pPr>
    </w:lvl>
    <w:lvl w:ilvl="7" w:tplc="04190019">
      <w:start w:val="1"/>
      <w:numFmt w:val="lowerLetter"/>
      <w:lvlText w:val="%8."/>
      <w:lvlJc w:val="left"/>
      <w:pPr>
        <w:tabs>
          <w:tab w:val="num" w:pos="5683"/>
        </w:tabs>
        <w:ind w:left="5683" w:hanging="360"/>
      </w:pPr>
    </w:lvl>
    <w:lvl w:ilvl="8" w:tplc="0419001B">
      <w:start w:val="1"/>
      <w:numFmt w:val="lowerRoman"/>
      <w:lvlText w:val="%9."/>
      <w:lvlJc w:val="right"/>
      <w:pPr>
        <w:tabs>
          <w:tab w:val="num" w:pos="6403"/>
        </w:tabs>
        <w:ind w:left="6403" w:hanging="180"/>
      </w:pPr>
    </w:lvl>
  </w:abstractNum>
  <w:abstractNum w:abstractNumId="26" w15:restartNumberingAfterBreak="0">
    <w:nsid w:val="4FFF29FF"/>
    <w:multiLevelType w:val="hybridMultilevel"/>
    <w:tmpl w:val="86B2C576"/>
    <w:lvl w:ilvl="0" w:tplc="04190001">
      <w:start w:val="1"/>
      <w:numFmt w:val="bullet"/>
      <w:lvlText w:val=""/>
      <w:lvlJc w:val="left"/>
      <w:pPr>
        <w:ind w:left="1789" w:hanging="360"/>
      </w:pPr>
      <w:rPr>
        <w:rFonts w:ascii="Symbol" w:hAnsi="Symbol" w:cs="Symbol" w:hint="default"/>
      </w:rPr>
    </w:lvl>
    <w:lvl w:ilvl="1" w:tplc="04190003">
      <w:start w:val="1"/>
      <w:numFmt w:val="bullet"/>
      <w:lvlText w:val="o"/>
      <w:lvlJc w:val="left"/>
      <w:pPr>
        <w:ind w:left="2509" w:hanging="360"/>
      </w:pPr>
      <w:rPr>
        <w:rFonts w:ascii="Courier New" w:hAnsi="Courier New" w:cs="Courier New" w:hint="default"/>
      </w:rPr>
    </w:lvl>
    <w:lvl w:ilvl="2" w:tplc="04190005">
      <w:start w:val="1"/>
      <w:numFmt w:val="bullet"/>
      <w:lvlText w:val=""/>
      <w:lvlJc w:val="left"/>
      <w:pPr>
        <w:ind w:left="3229" w:hanging="360"/>
      </w:pPr>
      <w:rPr>
        <w:rFonts w:ascii="Wingdings" w:hAnsi="Wingdings" w:cs="Wingdings" w:hint="default"/>
      </w:rPr>
    </w:lvl>
    <w:lvl w:ilvl="3" w:tplc="04190001">
      <w:start w:val="1"/>
      <w:numFmt w:val="bullet"/>
      <w:lvlText w:val=""/>
      <w:lvlJc w:val="left"/>
      <w:pPr>
        <w:ind w:left="3949" w:hanging="360"/>
      </w:pPr>
      <w:rPr>
        <w:rFonts w:ascii="Symbol" w:hAnsi="Symbol" w:cs="Symbol" w:hint="default"/>
      </w:rPr>
    </w:lvl>
    <w:lvl w:ilvl="4" w:tplc="04190003">
      <w:start w:val="1"/>
      <w:numFmt w:val="bullet"/>
      <w:lvlText w:val="o"/>
      <w:lvlJc w:val="left"/>
      <w:pPr>
        <w:ind w:left="4669" w:hanging="360"/>
      </w:pPr>
      <w:rPr>
        <w:rFonts w:ascii="Courier New" w:hAnsi="Courier New" w:cs="Courier New" w:hint="default"/>
      </w:rPr>
    </w:lvl>
    <w:lvl w:ilvl="5" w:tplc="04190005">
      <w:start w:val="1"/>
      <w:numFmt w:val="bullet"/>
      <w:lvlText w:val=""/>
      <w:lvlJc w:val="left"/>
      <w:pPr>
        <w:ind w:left="5389" w:hanging="360"/>
      </w:pPr>
      <w:rPr>
        <w:rFonts w:ascii="Wingdings" w:hAnsi="Wingdings" w:cs="Wingdings" w:hint="default"/>
      </w:rPr>
    </w:lvl>
    <w:lvl w:ilvl="6" w:tplc="04190001">
      <w:start w:val="1"/>
      <w:numFmt w:val="bullet"/>
      <w:lvlText w:val=""/>
      <w:lvlJc w:val="left"/>
      <w:pPr>
        <w:ind w:left="6109" w:hanging="360"/>
      </w:pPr>
      <w:rPr>
        <w:rFonts w:ascii="Symbol" w:hAnsi="Symbol" w:cs="Symbol" w:hint="default"/>
      </w:rPr>
    </w:lvl>
    <w:lvl w:ilvl="7" w:tplc="04190003">
      <w:start w:val="1"/>
      <w:numFmt w:val="bullet"/>
      <w:lvlText w:val="o"/>
      <w:lvlJc w:val="left"/>
      <w:pPr>
        <w:ind w:left="6829" w:hanging="360"/>
      </w:pPr>
      <w:rPr>
        <w:rFonts w:ascii="Courier New" w:hAnsi="Courier New" w:cs="Courier New" w:hint="default"/>
      </w:rPr>
    </w:lvl>
    <w:lvl w:ilvl="8" w:tplc="04190005">
      <w:start w:val="1"/>
      <w:numFmt w:val="bullet"/>
      <w:lvlText w:val=""/>
      <w:lvlJc w:val="left"/>
      <w:pPr>
        <w:ind w:left="7549" w:hanging="360"/>
      </w:pPr>
      <w:rPr>
        <w:rFonts w:ascii="Wingdings" w:hAnsi="Wingdings" w:cs="Wingdings" w:hint="default"/>
      </w:rPr>
    </w:lvl>
  </w:abstractNum>
  <w:abstractNum w:abstractNumId="27" w15:restartNumberingAfterBreak="0">
    <w:nsid w:val="54F335B1"/>
    <w:multiLevelType w:val="hybridMultilevel"/>
    <w:tmpl w:val="FAC861FE"/>
    <w:lvl w:ilvl="0" w:tplc="1AC67570">
      <w:start w:val="24"/>
      <w:numFmt w:val="decimal"/>
      <w:lvlText w:val="%1"/>
      <w:lvlJc w:val="left"/>
      <w:pPr>
        <w:tabs>
          <w:tab w:val="num" w:pos="1243"/>
        </w:tabs>
        <w:ind w:left="1243" w:hanging="600"/>
      </w:pPr>
      <w:rPr>
        <w:rFonts w:hint="default"/>
      </w:rPr>
    </w:lvl>
    <w:lvl w:ilvl="1" w:tplc="04190003">
      <w:start w:val="1"/>
      <w:numFmt w:val="bullet"/>
      <w:lvlText w:val="o"/>
      <w:lvlJc w:val="left"/>
      <w:pPr>
        <w:tabs>
          <w:tab w:val="num" w:pos="1723"/>
        </w:tabs>
        <w:ind w:left="1723" w:hanging="360"/>
      </w:pPr>
      <w:rPr>
        <w:rFonts w:ascii="Courier New" w:hAnsi="Courier New" w:cs="Courier New" w:hint="default"/>
      </w:rPr>
    </w:lvl>
    <w:lvl w:ilvl="2" w:tplc="04190005">
      <w:start w:val="1"/>
      <w:numFmt w:val="bullet"/>
      <w:lvlText w:val=""/>
      <w:lvlJc w:val="left"/>
      <w:pPr>
        <w:tabs>
          <w:tab w:val="num" w:pos="2443"/>
        </w:tabs>
        <w:ind w:left="2443" w:hanging="360"/>
      </w:pPr>
      <w:rPr>
        <w:rFonts w:ascii="Wingdings" w:hAnsi="Wingdings" w:cs="Wingdings" w:hint="default"/>
      </w:rPr>
    </w:lvl>
    <w:lvl w:ilvl="3" w:tplc="04190001">
      <w:start w:val="1"/>
      <w:numFmt w:val="bullet"/>
      <w:lvlText w:val=""/>
      <w:lvlJc w:val="left"/>
      <w:pPr>
        <w:tabs>
          <w:tab w:val="num" w:pos="3163"/>
        </w:tabs>
        <w:ind w:left="3163" w:hanging="360"/>
      </w:pPr>
      <w:rPr>
        <w:rFonts w:ascii="Symbol" w:hAnsi="Symbol" w:cs="Symbol" w:hint="default"/>
      </w:rPr>
    </w:lvl>
    <w:lvl w:ilvl="4" w:tplc="04190003">
      <w:start w:val="1"/>
      <w:numFmt w:val="bullet"/>
      <w:lvlText w:val="o"/>
      <w:lvlJc w:val="left"/>
      <w:pPr>
        <w:tabs>
          <w:tab w:val="num" w:pos="3883"/>
        </w:tabs>
        <w:ind w:left="3883" w:hanging="360"/>
      </w:pPr>
      <w:rPr>
        <w:rFonts w:ascii="Courier New" w:hAnsi="Courier New" w:cs="Courier New" w:hint="default"/>
      </w:rPr>
    </w:lvl>
    <w:lvl w:ilvl="5" w:tplc="04190005">
      <w:start w:val="1"/>
      <w:numFmt w:val="bullet"/>
      <w:lvlText w:val=""/>
      <w:lvlJc w:val="left"/>
      <w:pPr>
        <w:tabs>
          <w:tab w:val="num" w:pos="4603"/>
        </w:tabs>
        <w:ind w:left="4603" w:hanging="360"/>
      </w:pPr>
      <w:rPr>
        <w:rFonts w:ascii="Wingdings" w:hAnsi="Wingdings" w:cs="Wingdings" w:hint="default"/>
      </w:rPr>
    </w:lvl>
    <w:lvl w:ilvl="6" w:tplc="04190001">
      <w:start w:val="1"/>
      <w:numFmt w:val="bullet"/>
      <w:lvlText w:val=""/>
      <w:lvlJc w:val="left"/>
      <w:pPr>
        <w:tabs>
          <w:tab w:val="num" w:pos="5323"/>
        </w:tabs>
        <w:ind w:left="5323" w:hanging="360"/>
      </w:pPr>
      <w:rPr>
        <w:rFonts w:ascii="Symbol" w:hAnsi="Symbol" w:cs="Symbol" w:hint="default"/>
      </w:rPr>
    </w:lvl>
    <w:lvl w:ilvl="7" w:tplc="04190003">
      <w:start w:val="1"/>
      <w:numFmt w:val="bullet"/>
      <w:lvlText w:val="o"/>
      <w:lvlJc w:val="left"/>
      <w:pPr>
        <w:tabs>
          <w:tab w:val="num" w:pos="6043"/>
        </w:tabs>
        <w:ind w:left="6043" w:hanging="360"/>
      </w:pPr>
      <w:rPr>
        <w:rFonts w:ascii="Courier New" w:hAnsi="Courier New" w:cs="Courier New" w:hint="default"/>
      </w:rPr>
    </w:lvl>
    <w:lvl w:ilvl="8" w:tplc="04190005">
      <w:start w:val="1"/>
      <w:numFmt w:val="bullet"/>
      <w:lvlText w:val=""/>
      <w:lvlJc w:val="left"/>
      <w:pPr>
        <w:tabs>
          <w:tab w:val="num" w:pos="6763"/>
        </w:tabs>
        <w:ind w:left="6763" w:hanging="360"/>
      </w:pPr>
      <w:rPr>
        <w:rFonts w:ascii="Wingdings" w:hAnsi="Wingdings" w:cs="Wingdings" w:hint="default"/>
      </w:rPr>
    </w:lvl>
  </w:abstractNum>
  <w:abstractNum w:abstractNumId="28" w15:restartNumberingAfterBreak="0">
    <w:nsid w:val="561073D0"/>
    <w:multiLevelType w:val="hybridMultilevel"/>
    <w:tmpl w:val="803ACEAC"/>
    <w:lvl w:ilvl="0" w:tplc="04190001">
      <w:start w:val="1"/>
      <w:numFmt w:val="bullet"/>
      <w:lvlText w:val=""/>
      <w:lvlJc w:val="left"/>
      <w:pPr>
        <w:tabs>
          <w:tab w:val="num" w:pos="720"/>
        </w:tabs>
        <w:ind w:left="720" w:hanging="360"/>
      </w:pPr>
      <w:rPr>
        <w:rFonts w:ascii="Symbol" w:hAnsi="Symbol" w:cs="Symbol" w:hint="default"/>
      </w:rPr>
    </w:lvl>
    <w:lvl w:ilvl="1" w:tplc="04190019">
      <w:start w:val="1"/>
      <w:numFmt w:val="lowerLetter"/>
      <w:lvlText w:val="%2."/>
      <w:lvlJc w:val="left"/>
      <w:pPr>
        <w:tabs>
          <w:tab w:val="num" w:pos="1363"/>
        </w:tabs>
        <w:ind w:left="1363" w:hanging="360"/>
      </w:pPr>
    </w:lvl>
    <w:lvl w:ilvl="2" w:tplc="0419001B">
      <w:start w:val="1"/>
      <w:numFmt w:val="lowerRoman"/>
      <w:lvlText w:val="%3."/>
      <w:lvlJc w:val="right"/>
      <w:pPr>
        <w:tabs>
          <w:tab w:val="num" w:pos="2083"/>
        </w:tabs>
        <w:ind w:left="2083" w:hanging="180"/>
      </w:pPr>
    </w:lvl>
    <w:lvl w:ilvl="3" w:tplc="0419000F">
      <w:start w:val="1"/>
      <w:numFmt w:val="decimal"/>
      <w:lvlText w:val="%4."/>
      <w:lvlJc w:val="left"/>
      <w:pPr>
        <w:tabs>
          <w:tab w:val="num" w:pos="2803"/>
        </w:tabs>
        <w:ind w:left="2803" w:hanging="360"/>
      </w:pPr>
    </w:lvl>
    <w:lvl w:ilvl="4" w:tplc="04190019">
      <w:start w:val="1"/>
      <w:numFmt w:val="lowerLetter"/>
      <w:lvlText w:val="%5."/>
      <w:lvlJc w:val="left"/>
      <w:pPr>
        <w:tabs>
          <w:tab w:val="num" w:pos="3523"/>
        </w:tabs>
        <w:ind w:left="3523" w:hanging="360"/>
      </w:pPr>
    </w:lvl>
    <w:lvl w:ilvl="5" w:tplc="0419001B">
      <w:start w:val="1"/>
      <w:numFmt w:val="lowerRoman"/>
      <w:lvlText w:val="%6."/>
      <w:lvlJc w:val="right"/>
      <w:pPr>
        <w:tabs>
          <w:tab w:val="num" w:pos="4243"/>
        </w:tabs>
        <w:ind w:left="4243" w:hanging="180"/>
      </w:pPr>
    </w:lvl>
    <w:lvl w:ilvl="6" w:tplc="0419000F">
      <w:start w:val="1"/>
      <w:numFmt w:val="decimal"/>
      <w:lvlText w:val="%7."/>
      <w:lvlJc w:val="left"/>
      <w:pPr>
        <w:tabs>
          <w:tab w:val="num" w:pos="4963"/>
        </w:tabs>
        <w:ind w:left="4963" w:hanging="360"/>
      </w:pPr>
    </w:lvl>
    <w:lvl w:ilvl="7" w:tplc="04190019">
      <w:start w:val="1"/>
      <w:numFmt w:val="lowerLetter"/>
      <w:lvlText w:val="%8."/>
      <w:lvlJc w:val="left"/>
      <w:pPr>
        <w:tabs>
          <w:tab w:val="num" w:pos="5683"/>
        </w:tabs>
        <w:ind w:left="5683" w:hanging="360"/>
      </w:pPr>
    </w:lvl>
    <w:lvl w:ilvl="8" w:tplc="0419001B">
      <w:start w:val="1"/>
      <w:numFmt w:val="lowerRoman"/>
      <w:lvlText w:val="%9."/>
      <w:lvlJc w:val="right"/>
      <w:pPr>
        <w:tabs>
          <w:tab w:val="num" w:pos="6403"/>
        </w:tabs>
        <w:ind w:left="6403" w:hanging="180"/>
      </w:pPr>
    </w:lvl>
  </w:abstractNum>
  <w:abstractNum w:abstractNumId="29" w15:restartNumberingAfterBreak="0">
    <w:nsid w:val="5B51004A"/>
    <w:multiLevelType w:val="hybridMultilevel"/>
    <w:tmpl w:val="7A36F51A"/>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0" w15:restartNumberingAfterBreak="0">
    <w:nsid w:val="5CF44D57"/>
    <w:multiLevelType w:val="hybridMultilevel"/>
    <w:tmpl w:val="882A316C"/>
    <w:lvl w:ilvl="0" w:tplc="04190001">
      <w:start w:val="1"/>
      <w:numFmt w:val="bullet"/>
      <w:lvlText w:val=""/>
      <w:lvlJc w:val="left"/>
      <w:pPr>
        <w:tabs>
          <w:tab w:val="num" w:pos="1003"/>
        </w:tabs>
        <w:ind w:left="1003" w:hanging="360"/>
      </w:pPr>
      <w:rPr>
        <w:rFonts w:ascii="Symbol" w:hAnsi="Symbol" w:cs="Symbol" w:hint="default"/>
      </w:rPr>
    </w:lvl>
    <w:lvl w:ilvl="1" w:tplc="04190003">
      <w:start w:val="1"/>
      <w:numFmt w:val="bullet"/>
      <w:lvlText w:val="o"/>
      <w:lvlJc w:val="left"/>
      <w:pPr>
        <w:tabs>
          <w:tab w:val="num" w:pos="1723"/>
        </w:tabs>
        <w:ind w:left="1723" w:hanging="360"/>
      </w:pPr>
      <w:rPr>
        <w:rFonts w:ascii="Courier New" w:hAnsi="Courier New" w:cs="Courier New" w:hint="default"/>
      </w:rPr>
    </w:lvl>
    <w:lvl w:ilvl="2" w:tplc="04190005">
      <w:start w:val="1"/>
      <w:numFmt w:val="bullet"/>
      <w:lvlText w:val=""/>
      <w:lvlJc w:val="left"/>
      <w:pPr>
        <w:tabs>
          <w:tab w:val="num" w:pos="2443"/>
        </w:tabs>
        <w:ind w:left="2443" w:hanging="360"/>
      </w:pPr>
      <w:rPr>
        <w:rFonts w:ascii="Wingdings" w:hAnsi="Wingdings" w:cs="Wingdings" w:hint="default"/>
      </w:rPr>
    </w:lvl>
    <w:lvl w:ilvl="3" w:tplc="04190001">
      <w:start w:val="1"/>
      <w:numFmt w:val="bullet"/>
      <w:lvlText w:val=""/>
      <w:lvlJc w:val="left"/>
      <w:pPr>
        <w:tabs>
          <w:tab w:val="num" w:pos="3163"/>
        </w:tabs>
        <w:ind w:left="3163" w:hanging="360"/>
      </w:pPr>
      <w:rPr>
        <w:rFonts w:ascii="Symbol" w:hAnsi="Symbol" w:cs="Symbol" w:hint="default"/>
      </w:rPr>
    </w:lvl>
    <w:lvl w:ilvl="4" w:tplc="04190003">
      <w:start w:val="1"/>
      <w:numFmt w:val="bullet"/>
      <w:lvlText w:val="o"/>
      <w:lvlJc w:val="left"/>
      <w:pPr>
        <w:tabs>
          <w:tab w:val="num" w:pos="3883"/>
        </w:tabs>
        <w:ind w:left="3883" w:hanging="360"/>
      </w:pPr>
      <w:rPr>
        <w:rFonts w:ascii="Courier New" w:hAnsi="Courier New" w:cs="Courier New" w:hint="default"/>
      </w:rPr>
    </w:lvl>
    <w:lvl w:ilvl="5" w:tplc="04190005">
      <w:start w:val="1"/>
      <w:numFmt w:val="bullet"/>
      <w:lvlText w:val=""/>
      <w:lvlJc w:val="left"/>
      <w:pPr>
        <w:tabs>
          <w:tab w:val="num" w:pos="4603"/>
        </w:tabs>
        <w:ind w:left="4603" w:hanging="360"/>
      </w:pPr>
      <w:rPr>
        <w:rFonts w:ascii="Wingdings" w:hAnsi="Wingdings" w:cs="Wingdings" w:hint="default"/>
      </w:rPr>
    </w:lvl>
    <w:lvl w:ilvl="6" w:tplc="04190001">
      <w:start w:val="1"/>
      <w:numFmt w:val="bullet"/>
      <w:lvlText w:val=""/>
      <w:lvlJc w:val="left"/>
      <w:pPr>
        <w:tabs>
          <w:tab w:val="num" w:pos="5323"/>
        </w:tabs>
        <w:ind w:left="5323" w:hanging="360"/>
      </w:pPr>
      <w:rPr>
        <w:rFonts w:ascii="Symbol" w:hAnsi="Symbol" w:cs="Symbol" w:hint="default"/>
      </w:rPr>
    </w:lvl>
    <w:lvl w:ilvl="7" w:tplc="04190003">
      <w:start w:val="1"/>
      <w:numFmt w:val="bullet"/>
      <w:lvlText w:val="o"/>
      <w:lvlJc w:val="left"/>
      <w:pPr>
        <w:tabs>
          <w:tab w:val="num" w:pos="6043"/>
        </w:tabs>
        <w:ind w:left="6043" w:hanging="360"/>
      </w:pPr>
      <w:rPr>
        <w:rFonts w:ascii="Courier New" w:hAnsi="Courier New" w:cs="Courier New" w:hint="default"/>
      </w:rPr>
    </w:lvl>
    <w:lvl w:ilvl="8" w:tplc="04190005">
      <w:start w:val="1"/>
      <w:numFmt w:val="bullet"/>
      <w:lvlText w:val=""/>
      <w:lvlJc w:val="left"/>
      <w:pPr>
        <w:tabs>
          <w:tab w:val="num" w:pos="6763"/>
        </w:tabs>
        <w:ind w:left="6763" w:hanging="360"/>
      </w:pPr>
      <w:rPr>
        <w:rFonts w:ascii="Wingdings" w:hAnsi="Wingdings" w:cs="Wingdings" w:hint="default"/>
      </w:rPr>
    </w:lvl>
  </w:abstractNum>
  <w:abstractNum w:abstractNumId="31" w15:restartNumberingAfterBreak="0">
    <w:nsid w:val="5D4A29C2"/>
    <w:multiLevelType w:val="hybridMultilevel"/>
    <w:tmpl w:val="E0DCDD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62384600"/>
    <w:multiLevelType w:val="hybridMultilevel"/>
    <w:tmpl w:val="88E4332E"/>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3" w15:restartNumberingAfterBreak="0">
    <w:nsid w:val="646126C3"/>
    <w:multiLevelType w:val="hybridMultilevel"/>
    <w:tmpl w:val="37AE7EAA"/>
    <w:lvl w:ilvl="0" w:tplc="0419000F">
      <w:start w:val="1"/>
      <w:numFmt w:val="decimal"/>
      <w:lvlText w:val="%1."/>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4" w15:restartNumberingAfterBreak="0">
    <w:nsid w:val="6650516B"/>
    <w:multiLevelType w:val="hybridMultilevel"/>
    <w:tmpl w:val="5E0C7EB8"/>
    <w:lvl w:ilvl="0" w:tplc="04190001">
      <w:start w:val="1"/>
      <w:numFmt w:val="bullet"/>
      <w:lvlText w:val=""/>
      <w:lvlJc w:val="left"/>
      <w:pPr>
        <w:tabs>
          <w:tab w:val="num" w:pos="1003"/>
        </w:tabs>
        <w:ind w:left="1003" w:hanging="360"/>
      </w:pPr>
      <w:rPr>
        <w:rFonts w:ascii="Symbol" w:hAnsi="Symbol" w:cs="Symbol" w:hint="default"/>
      </w:rPr>
    </w:lvl>
    <w:lvl w:ilvl="1" w:tplc="04190019">
      <w:start w:val="1"/>
      <w:numFmt w:val="lowerLetter"/>
      <w:lvlText w:val="%2."/>
      <w:lvlJc w:val="left"/>
      <w:pPr>
        <w:tabs>
          <w:tab w:val="num" w:pos="1723"/>
        </w:tabs>
        <w:ind w:left="1723" w:hanging="360"/>
      </w:pPr>
    </w:lvl>
    <w:lvl w:ilvl="2" w:tplc="0419001B">
      <w:start w:val="1"/>
      <w:numFmt w:val="lowerRoman"/>
      <w:lvlText w:val="%3."/>
      <w:lvlJc w:val="right"/>
      <w:pPr>
        <w:tabs>
          <w:tab w:val="num" w:pos="2443"/>
        </w:tabs>
        <w:ind w:left="2443" w:hanging="180"/>
      </w:pPr>
    </w:lvl>
    <w:lvl w:ilvl="3" w:tplc="0419000F">
      <w:start w:val="1"/>
      <w:numFmt w:val="decimal"/>
      <w:lvlText w:val="%4."/>
      <w:lvlJc w:val="left"/>
      <w:pPr>
        <w:tabs>
          <w:tab w:val="num" w:pos="3163"/>
        </w:tabs>
        <w:ind w:left="3163" w:hanging="360"/>
      </w:pPr>
    </w:lvl>
    <w:lvl w:ilvl="4" w:tplc="04190019">
      <w:start w:val="1"/>
      <w:numFmt w:val="lowerLetter"/>
      <w:lvlText w:val="%5."/>
      <w:lvlJc w:val="left"/>
      <w:pPr>
        <w:tabs>
          <w:tab w:val="num" w:pos="3883"/>
        </w:tabs>
        <w:ind w:left="3883" w:hanging="360"/>
      </w:pPr>
    </w:lvl>
    <w:lvl w:ilvl="5" w:tplc="0419001B">
      <w:start w:val="1"/>
      <w:numFmt w:val="lowerRoman"/>
      <w:lvlText w:val="%6."/>
      <w:lvlJc w:val="right"/>
      <w:pPr>
        <w:tabs>
          <w:tab w:val="num" w:pos="4603"/>
        </w:tabs>
        <w:ind w:left="4603" w:hanging="180"/>
      </w:pPr>
    </w:lvl>
    <w:lvl w:ilvl="6" w:tplc="0419000F">
      <w:start w:val="1"/>
      <w:numFmt w:val="decimal"/>
      <w:lvlText w:val="%7."/>
      <w:lvlJc w:val="left"/>
      <w:pPr>
        <w:tabs>
          <w:tab w:val="num" w:pos="5323"/>
        </w:tabs>
        <w:ind w:left="5323" w:hanging="360"/>
      </w:pPr>
    </w:lvl>
    <w:lvl w:ilvl="7" w:tplc="04190019">
      <w:start w:val="1"/>
      <w:numFmt w:val="lowerLetter"/>
      <w:lvlText w:val="%8."/>
      <w:lvlJc w:val="left"/>
      <w:pPr>
        <w:tabs>
          <w:tab w:val="num" w:pos="6043"/>
        </w:tabs>
        <w:ind w:left="6043" w:hanging="360"/>
      </w:pPr>
    </w:lvl>
    <w:lvl w:ilvl="8" w:tplc="0419001B">
      <w:start w:val="1"/>
      <w:numFmt w:val="lowerRoman"/>
      <w:lvlText w:val="%9."/>
      <w:lvlJc w:val="right"/>
      <w:pPr>
        <w:tabs>
          <w:tab w:val="num" w:pos="6763"/>
        </w:tabs>
        <w:ind w:left="6763" w:hanging="180"/>
      </w:pPr>
    </w:lvl>
  </w:abstractNum>
  <w:abstractNum w:abstractNumId="35" w15:restartNumberingAfterBreak="0">
    <w:nsid w:val="66E40A38"/>
    <w:multiLevelType w:val="hybridMultilevel"/>
    <w:tmpl w:val="76A4EAD8"/>
    <w:lvl w:ilvl="0" w:tplc="04190001">
      <w:start w:val="1"/>
      <w:numFmt w:val="bullet"/>
      <w:lvlText w:val=""/>
      <w:lvlJc w:val="left"/>
      <w:pPr>
        <w:tabs>
          <w:tab w:val="num" w:pos="926"/>
        </w:tabs>
        <w:ind w:left="926" w:hanging="360"/>
      </w:pPr>
      <w:rPr>
        <w:rFonts w:ascii="Symbol" w:hAnsi="Symbol" w:cs="Symbol" w:hint="default"/>
      </w:rPr>
    </w:lvl>
    <w:lvl w:ilvl="1" w:tplc="04190019">
      <w:start w:val="1"/>
      <w:numFmt w:val="lowerLetter"/>
      <w:lvlText w:val="%2."/>
      <w:lvlJc w:val="left"/>
      <w:pPr>
        <w:tabs>
          <w:tab w:val="num" w:pos="1723"/>
        </w:tabs>
        <w:ind w:left="1723" w:hanging="360"/>
      </w:pPr>
    </w:lvl>
    <w:lvl w:ilvl="2" w:tplc="0419001B">
      <w:start w:val="1"/>
      <w:numFmt w:val="lowerRoman"/>
      <w:lvlText w:val="%3."/>
      <w:lvlJc w:val="right"/>
      <w:pPr>
        <w:tabs>
          <w:tab w:val="num" w:pos="2443"/>
        </w:tabs>
        <w:ind w:left="2443" w:hanging="180"/>
      </w:pPr>
    </w:lvl>
    <w:lvl w:ilvl="3" w:tplc="0419000F">
      <w:start w:val="1"/>
      <w:numFmt w:val="decimal"/>
      <w:lvlText w:val="%4."/>
      <w:lvlJc w:val="left"/>
      <w:pPr>
        <w:tabs>
          <w:tab w:val="num" w:pos="3163"/>
        </w:tabs>
        <w:ind w:left="3163" w:hanging="360"/>
      </w:pPr>
    </w:lvl>
    <w:lvl w:ilvl="4" w:tplc="04190019">
      <w:start w:val="1"/>
      <w:numFmt w:val="lowerLetter"/>
      <w:lvlText w:val="%5."/>
      <w:lvlJc w:val="left"/>
      <w:pPr>
        <w:tabs>
          <w:tab w:val="num" w:pos="3883"/>
        </w:tabs>
        <w:ind w:left="3883" w:hanging="360"/>
      </w:pPr>
    </w:lvl>
    <w:lvl w:ilvl="5" w:tplc="0419001B">
      <w:start w:val="1"/>
      <w:numFmt w:val="lowerRoman"/>
      <w:lvlText w:val="%6."/>
      <w:lvlJc w:val="right"/>
      <w:pPr>
        <w:tabs>
          <w:tab w:val="num" w:pos="4603"/>
        </w:tabs>
        <w:ind w:left="4603" w:hanging="180"/>
      </w:pPr>
    </w:lvl>
    <w:lvl w:ilvl="6" w:tplc="0419000F">
      <w:start w:val="1"/>
      <w:numFmt w:val="decimal"/>
      <w:lvlText w:val="%7."/>
      <w:lvlJc w:val="left"/>
      <w:pPr>
        <w:tabs>
          <w:tab w:val="num" w:pos="5323"/>
        </w:tabs>
        <w:ind w:left="5323" w:hanging="360"/>
      </w:pPr>
    </w:lvl>
    <w:lvl w:ilvl="7" w:tplc="04190019">
      <w:start w:val="1"/>
      <w:numFmt w:val="lowerLetter"/>
      <w:lvlText w:val="%8."/>
      <w:lvlJc w:val="left"/>
      <w:pPr>
        <w:tabs>
          <w:tab w:val="num" w:pos="6043"/>
        </w:tabs>
        <w:ind w:left="6043" w:hanging="360"/>
      </w:pPr>
    </w:lvl>
    <w:lvl w:ilvl="8" w:tplc="0419001B">
      <w:start w:val="1"/>
      <w:numFmt w:val="lowerRoman"/>
      <w:lvlText w:val="%9."/>
      <w:lvlJc w:val="right"/>
      <w:pPr>
        <w:tabs>
          <w:tab w:val="num" w:pos="6763"/>
        </w:tabs>
        <w:ind w:left="6763" w:hanging="180"/>
      </w:pPr>
    </w:lvl>
  </w:abstractNum>
  <w:abstractNum w:abstractNumId="36" w15:restartNumberingAfterBreak="0">
    <w:nsid w:val="6761411F"/>
    <w:multiLevelType w:val="hybridMultilevel"/>
    <w:tmpl w:val="098CC0A6"/>
    <w:lvl w:ilvl="0" w:tplc="8E166C80">
      <w:start w:val="1"/>
      <w:numFmt w:val="decimal"/>
      <w:lvlText w:val="%1."/>
      <w:lvlJc w:val="left"/>
      <w:pPr>
        <w:ind w:left="1039" w:hanging="360"/>
      </w:pPr>
      <w:rPr>
        <w:rFonts w:hint="default"/>
      </w:rPr>
    </w:lvl>
    <w:lvl w:ilvl="1" w:tplc="04190019">
      <w:start w:val="1"/>
      <w:numFmt w:val="lowerLetter"/>
      <w:lvlText w:val="%2."/>
      <w:lvlJc w:val="left"/>
      <w:pPr>
        <w:ind w:left="1759" w:hanging="360"/>
      </w:pPr>
    </w:lvl>
    <w:lvl w:ilvl="2" w:tplc="0419001B">
      <w:start w:val="1"/>
      <w:numFmt w:val="lowerRoman"/>
      <w:lvlText w:val="%3."/>
      <w:lvlJc w:val="right"/>
      <w:pPr>
        <w:ind w:left="2479" w:hanging="180"/>
      </w:pPr>
    </w:lvl>
    <w:lvl w:ilvl="3" w:tplc="0419000F">
      <w:start w:val="1"/>
      <w:numFmt w:val="decimal"/>
      <w:lvlText w:val="%4."/>
      <w:lvlJc w:val="left"/>
      <w:pPr>
        <w:ind w:left="3199" w:hanging="360"/>
      </w:pPr>
    </w:lvl>
    <w:lvl w:ilvl="4" w:tplc="04190019">
      <w:start w:val="1"/>
      <w:numFmt w:val="lowerLetter"/>
      <w:lvlText w:val="%5."/>
      <w:lvlJc w:val="left"/>
      <w:pPr>
        <w:ind w:left="3919" w:hanging="360"/>
      </w:pPr>
    </w:lvl>
    <w:lvl w:ilvl="5" w:tplc="0419001B">
      <w:start w:val="1"/>
      <w:numFmt w:val="lowerRoman"/>
      <w:lvlText w:val="%6."/>
      <w:lvlJc w:val="right"/>
      <w:pPr>
        <w:ind w:left="4639" w:hanging="180"/>
      </w:pPr>
    </w:lvl>
    <w:lvl w:ilvl="6" w:tplc="0419000F">
      <w:start w:val="1"/>
      <w:numFmt w:val="decimal"/>
      <w:lvlText w:val="%7."/>
      <w:lvlJc w:val="left"/>
      <w:pPr>
        <w:ind w:left="5359" w:hanging="360"/>
      </w:pPr>
    </w:lvl>
    <w:lvl w:ilvl="7" w:tplc="04190019">
      <w:start w:val="1"/>
      <w:numFmt w:val="lowerLetter"/>
      <w:lvlText w:val="%8."/>
      <w:lvlJc w:val="left"/>
      <w:pPr>
        <w:ind w:left="6079" w:hanging="360"/>
      </w:pPr>
    </w:lvl>
    <w:lvl w:ilvl="8" w:tplc="0419001B">
      <w:start w:val="1"/>
      <w:numFmt w:val="lowerRoman"/>
      <w:lvlText w:val="%9."/>
      <w:lvlJc w:val="right"/>
      <w:pPr>
        <w:ind w:left="6799" w:hanging="180"/>
      </w:pPr>
    </w:lvl>
  </w:abstractNum>
  <w:abstractNum w:abstractNumId="37" w15:restartNumberingAfterBreak="0">
    <w:nsid w:val="6AD37799"/>
    <w:multiLevelType w:val="hybridMultilevel"/>
    <w:tmpl w:val="F224E6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6E6C6F0B"/>
    <w:multiLevelType w:val="hybridMultilevel"/>
    <w:tmpl w:val="A836C452"/>
    <w:lvl w:ilvl="0" w:tplc="1AC67570">
      <w:start w:val="24"/>
      <w:numFmt w:val="decimal"/>
      <w:lvlText w:val="%1"/>
      <w:lvlJc w:val="left"/>
      <w:pPr>
        <w:tabs>
          <w:tab w:val="num" w:pos="1166"/>
        </w:tabs>
        <w:ind w:left="1166" w:hanging="600"/>
      </w:pPr>
      <w:rPr>
        <w:rFonts w:hint="default"/>
      </w:rPr>
    </w:lvl>
    <w:lvl w:ilvl="1" w:tplc="04190019">
      <w:start w:val="1"/>
      <w:numFmt w:val="lowerLetter"/>
      <w:lvlText w:val="%2."/>
      <w:lvlJc w:val="left"/>
      <w:pPr>
        <w:tabs>
          <w:tab w:val="num" w:pos="1723"/>
        </w:tabs>
        <w:ind w:left="1723" w:hanging="360"/>
      </w:pPr>
    </w:lvl>
    <w:lvl w:ilvl="2" w:tplc="0419001B">
      <w:start w:val="1"/>
      <w:numFmt w:val="lowerRoman"/>
      <w:lvlText w:val="%3."/>
      <w:lvlJc w:val="right"/>
      <w:pPr>
        <w:tabs>
          <w:tab w:val="num" w:pos="2443"/>
        </w:tabs>
        <w:ind w:left="2443" w:hanging="180"/>
      </w:pPr>
    </w:lvl>
    <w:lvl w:ilvl="3" w:tplc="0419000F">
      <w:start w:val="1"/>
      <w:numFmt w:val="decimal"/>
      <w:lvlText w:val="%4."/>
      <w:lvlJc w:val="left"/>
      <w:pPr>
        <w:tabs>
          <w:tab w:val="num" w:pos="3163"/>
        </w:tabs>
        <w:ind w:left="3163" w:hanging="360"/>
      </w:pPr>
    </w:lvl>
    <w:lvl w:ilvl="4" w:tplc="04190019">
      <w:start w:val="1"/>
      <w:numFmt w:val="lowerLetter"/>
      <w:lvlText w:val="%5."/>
      <w:lvlJc w:val="left"/>
      <w:pPr>
        <w:tabs>
          <w:tab w:val="num" w:pos="3883"/>
        </w:tabs>
        <w:ind w:left="3883" w:hanging="360"/>
      </w:pPr>
    </w:lvl>
    <w:lvl w:ilvl="5" w:tplc="0419001B">
      <w:start w:val="1"/>
      <w:numFmt w:val="lowerRoman"/>
      <w:lvlText w:val="%6."/>
      <w:lvlJc w:val="right"/>
      <w:pPr>
        <w:tabs>
          <w:tab w:val="num" w:pos="4603"/>
        </w:tabs>
        <w:ind w:left="4603" w:hanging="180"/>
      </w:pPr>
    </w:lvl>
    <w:lvl w:ilvl="6" w:tplc="0419000F">
      <w:start w:val="1"/>
      <w:numFmt w:val="decimal"/>
      <w:lvlText w:val="%7."/>
      <w:lvlJc w:val="left"/>
      <w:pPr>
        <w:tabs>
          <w:tab w:val="num" w:pos="5323"/>
        </w:tabs>
        <w:ind w:left="5323" w:hanging="360"/>
      </w:pPr>
    </w:lvl>
    <w:lvl w:ilvl="7" w:tplc="04190019">
      <w:start w:val="1"/>
      <w:numFmt w:val="lowerLetter"/>
      <w:lvlText w:val="%8."/>
      <w:lvlJc w:val="left"/>
      <w:pPr>
        <w:tabs>
          <w:tab w:val="num" w:pos="6043"/>
        </w:tabs>
        <w:ind w:left="6043" w:hanging="360"/>
      </w:pPr>
    </w:lvl>
    <w:lvl w:ilvl="8" w:tplc="0419001B">
      <w:start w:val="1"/>
      <w:numFmt w:val="lowerRoman"/>
      <w:lvlText w:val="%9."/>
      <w:lvlJc w:val="right"/>
      <w:pPr>
        <w:tabs>
          <w:tab w:val="num" w:pos="6763"/>
        </w:tabs>
        <w:ind w:left="6763" w:hanging="180"/>
      </w:pPr>
    </w:lvl>
  </w:abstractNum>
  <w:abstractNum w:abstractNumId="39" w15:restartNumberingAfterBreak="0">
    <w:nsid w:val="6EE21A52"/>
    <w:multiLevelType w:val="hybridMultilevel"/>
    <w:tmpl w:val="E5988516"/>
    <w:lvl w:ilvl="0" w:tplc="04190001">
      <w:start w:val="1"/>
      <w:numFmt w:val="bullet"/>
      <w:lvlText w:val=""/>
      <w:lvlJc w:val="left"/>
      <w:pPr>
        <w:tabs>
          <w:tab w:val="num" w:pos="1003"/>
        </w:tabs>
        <w:ind w:left="1003" w:hanging="360"/>
      </w:pPr>
      <w:rPr>
        <w:rFonts w:ascii="Symbol" w:hAnsi="Symbol" w:cs="Symbol" w:hint="default"/>
      </w:rPr>
    </w:lvl>
    <w:lvl w:ilvl="1" w:tplc="04190003">
      <w:start w:val="1"/>
      <w:numFmt w:val="bullet"/>
      <w:lvlText w:val="o"/>
      <w:lvlJc w:val="left"/>
      <w:pPr>
        <w:tabs>
          <w:tab w:val="num" w:pos="1723"/>
        </w:tabs>
        <w:ind w:left="1723" w:hanging="360"/>
      </w:pPr>
      <w:rPr>
        <w:rFonts w:ascii="Courier New" w:hAnsi="Courier New" w:cs="Courier New" w:hint="default"/>
      </w:rPr>
    </w:lvl>
    <w:lvl w:ilvl="2" w:tplc="04190005">
      <w:start w:val="1"/>
      <w:numFmt w:val="bullet"/>
      <w:lvlText w:val=""/>
      <w:lvlJc w:val="left"/>
      <w:pPr>
        <w:tabs>
          <w:tab w:val="num" w:pos="2443"/>
        </w:tabs>
        <w:ind w:left="2443" w:hanging="360"/>
      </w:pPr>
      <w:rPr>
        <w:rFonts w:ascii="Wingdings" w:hAnsi="Wingdings" w:cs="Wingdings" w:hint="default"/>
      </w:rPr>
    </w:lvl>
    <w:lvl w:ilvl="3" w:tplc="04190001">
      <w:start w:val="1"/>
      <w:numFmt w:val="bullet"/>
      <w:lvlText w:val=""/>
      <w:lvlJc w:val="left"/>
      <w:pPr>
        <w:tabs>
          <w:tab w:val="num" w:pos="3163"/>
        </w:tabs>
        <w:ind w:left="3163" w:hanging="360"/>
      </w:pPr>
      <w:rPr>
        <w:rFonts w:ascii="Symbol" w:hAnsi="Symbol" w:cs="Symbol" w:hint="default"/>
      </w:rPr>
    </w:lvl>
    <w:lvl w:ilvl="4" w:tplc="04190003">
      <w:start w:val="1"/>
      <w:numFmt w:val="bullet"/>
      <w:lvlText w:val="o"/>
      <w:lvlJc w:val="left"/>
      <w:pPr>
        <w:tabs>
          <w:tab w:val="num" w:pos="3883"/>
        </w:tabs>
        <w:ind w:left="3883" w:hanging="360"/>
      </w:pPr>
      <w:rPr>
        <w:rFonts w:ascii="Courier New" w:hAnsi="Courier New" w:cs="Courier New" w:hint="default"/>
      </w:rPr>
    </w:lvl>
    <w:lvl w:ilvl="5" w:tplc="04190005">
      <w:start w:val="1"/>
      <w:numFmt w:val="bullet"/>
      <w:lvlText w:val=""/>
      <w:lvlJc w:val="left"/>
      <w:pPr>
        <w:tabs>
          <w:tab w:val="num" w:pos="4603"/>
        </w:tabs>
        <w:ind w:left="4603" w:hanging="360"/>
      </w:pPr>
      <w:rPr>
        <w:rFonts w:ascii="Wingdings" w:hAnsi="Wingdings" w:cs="Wingdings" w:hint="default"/>
      </w:rPr>
    </w:lvl>
    <w:lvl w:ilvl="6" w:tplc="04190001">
      <w:start w:val="1"/>
      <w:numFmt w:val="bullet"/>
      <w:lvlText w:val=""/>
      <w:lvlJc w:val="left"/>
      <w:pPr>
        <w:tabs>
          <w:tab w:val="num" w:pos="5323"/>
        </w:tabs>
        <w:ind w:left="5323" w:hanging="360"/>
      </w:pPr>
      <w:rPr>
        <w:rFonts w:ascii="Symbol" w:hAnsi="Symbol" w:cs="Symbol" w:hint="default"/>
      </w:rPr>
    </w:lvl>
    <w:lvl w:ilvl="7" w:tplc="04190003">
      <w:start w:val="1"/>
      <w:numFmt w:val="bullet"/>
      <w:lvlText w:val="o"/>
      <w:lvlJc w:val="left"/>
      <w:pPr>
        <w:tabs>
          <w:tab w:val="num" w:pos="6043"/>
        </w:tabs>
        <w:ind w:left="6043" w:hanging="360"/>
      </w:pPr>
      <w:rPr>
        <w:rFonts w:ascii="Courier New" w:hAnsi="Courier New" w:cs="Courier New" w:hint="default"/>
      </w:rPr>
    </w:lvl>
    <w:lvl w:ilvl="8" w:tplc="04190005">
      <w:start w:val="1"/>
      <w:numFmt w:val="bullet"/>
      <w:lvlText w:val=""/>
      <w:lvlJc w:val="left"/>
      <w:pPr>
        <w:tabs>
          <w:tab w:val="num" w:pos="6763"/>
        </w:tabs>
        <w:ind w:left="6763" w:hanging="360"/>
      </w:pPr>
      <w:rPr>
        <w:rFonts w:ascii="Wingdings" w:hAnsi="Wingdings" w:cs="Wingdings" w:hint="default"/>
      </w:rPr>
    </w:lvl>
  </w:abstractNum>
  <w:abstractNum w:abstractNumId="40" w15:restartNumberingAfterBreak="0">
    <w:nsid w:val="6F3C16A3"/>
    <w:multiLevelType w:val="hybridMultilevel"/>
    <w:tmpl w:val="36DE5102"/>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41" w15:restartNumberingAfterBreak="0">
    <w:nsid w:val="73681B5A"/>
    <w:multiLevelType w:val="hybridMultilevel"/>
    <w:tmpl w:val="EF6EEE7C"/>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42" w15:restartNumberingAfterBreak="0">
    <w:nsid w:val="75307348"/>
    <w:multiLevelType w:val="hybridMultilevel"/>
    <w:tmpl w:val="B9B2718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3" w15:restartNumberingAfterBreak="0">
    <w:nsid w:val="77670C0D"/>
    <w:multiLevelType w:val="hybridMultilevel"/>
    <w:tmpl w:val="07AEEA38"/>
    <w:lvl w:ilvl="0" w:tplc="C038A1DE">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4" w15:restartNumberingAfterBreak="0">
    <w:nsid w:val="79D54242"/>
    <w:multiLevelType w:val="hybridMultilevel"/>
    <w:tmpl w:val="1F14B9D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5" w15:restartNumberingAfterBreak="0">
    <w:nsid w:val="7A4C0980"/>
    <w:multiLevelType w:val="hybridMultilevel"/>
    <w:tmpl w:val="3B4C66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6"/>
  </w:num>
  <w:num w:numId="2">
    <w:abstractNumId w:val="21"/>
  </w:num>
  <w:num w:numId="3">
    <w:abstractNumId w:val="33"/>
  </w:num>
  <w:num w:numId="4">
    <w:abstractNumId w:val="32"/>
  </w:num>
  <w:num w:numId="5">
    <w:abstractNumId w:val="43"/>
  </w:num>
  <w:num w:numId="6">
    <w:abstractNumId w:val="15"/>
  </w:num>
  <w:num w:numId="7">
    <w:abstractNumId w:val="10"/>
  </w:num>
  <w:num w:numId="8">
    <w:abstractNumId w:val="23"/>
  </w:num>
  <w:num w:numId="9">
    <w:abstractNumId w:val="11"/>
  </w:num>
  <w:num w:numId="10">
    <w:abstractNumId w:val="5"/>
  </w:num>
  <w:num w:numId="11">
    <w:abstractNumId w:val="42"/>
  </w:num>
  <w:num w:numId="12">
    <w:abstractNumId w:val="19"/>
  </w:num>
  <w:num w:numId="13">
    <w:abstractNumId w:val="45"/>
  </w:num>
  <w:num w:numId="14">
    <w:abstractNumId w:val="12"/>
  </w:num>
  <w:num w:numId="15">
    <w:abstractNumId w:val="26"/>
  </w:num>
  <w:num w:numId="16">
    <w:abstractNumId w:val="3"/>
  </w:num>
  <w:num w:numId="17">
    <w:abstractNumId w:val="4"/>
  </w:num>
  <w:num w:numId="18">
    <w:abstractNumId w:val="37"/>
  </w:num>
  <w:num w:numId="19">
    <w:abstractNumId w:val="31"/>
  </w:num>
  <w:num w:numId="20">
    <w:abstractNumId w:val="14"/>
  </w:num>
  <w:num w:numId="21">
    <w:abstractNumId w:val="0"/>
  </w:num>
  <w:num w:numId="22">
    <w:abstractNumId w:val="1"/>
  </w:num>
  <w:num w:numId="23">
    <w:abstractNumId w:val="28"/>
  </w:num>
  <w:num w:numId="24">
    <w:abstractNumId w:val="16"/>
  </w:num>
  <w:num w:numId="25">
    <w:abstractNumId w:val="20"/>
  </w:num>
  <w:num w:numId="26">
    <w:abstractNumId w:val="34"/>
  </w:num>
  <w:num w:numId="27">
    <w:abstractNumId w:val="39"/>
  </w:num>
  <w:num w:numId="28">
    <w:abstractNumId w:val="7"/>
  </w:num>
  <w:num w:numId="29">
    <w:abstractNumId w:val="40"/>
  </w:num>
  <w:num w:numId="30">
    <w:abstractNumId w:val="8"/>
  </w:num>
  <w:num w:numId="31">
    <w:abstractNumId w:val="24"/>
  </w:num>
  <w:num w:numId="32">
    <w:abstractNumId w:val="25"/>
  </w:num>
  <w:num w:numId="33">
    <w:abstractNumId w:val="27"/>
  </w:num>
  <w:num w:numId="34">
    <w:abstractNumId w:val="30"/>
  </w:num>
  <w:num w:numId="35">
    <w:abstractNumId w:val="17"/>
  </w:num>
  <w:num w:numId="36">
    <w:abstractNumId w:val="38"/>
  </w:num>
  <w:num w:numId="37">
    <w:abstractNumId w:val="9"/>
  </w:num>
  <w:num w:numId="38">
    <w:abstractNumId w:val="35"/>
  </w:num>
  <w:num w:numId="39">
    <w:abstractNumId w:val="41"/>
  </w:num>
  <w:num w:numId="40">
    <w:abstractNumId w:val="22"/>
  </w:num>
  <w:num w:numId="41">
    <w:abstractNumId w:val="44"/>
  </w:num>
  <w:num w:numId="42">
    <w:abstractNumId w:val="6"/>
  </w:num>
  <w:num w:numId="43">
    <w:abstractNumId w:val="2"/>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E0038"/>
    <w:rsid w:val="00006670"/>
    <w:rsid w:val="00013A7A"/>
    <w:rsid w:val="00014224"/>
    <w:rsid w:val="00023C3D"/>
    <w:rsid w:val="00036C74"/>
    <w:rsid w:val="00073E63"/>
    <w:rsid w:val="00084A29"/>
    <w:rsid w:val="00086948"/>
    <w:rsid w:val="000A76A1"/>
    <w:rsid w:val="000D4FF0"/>
    <w:rsid w:val="000E30BF"/>
    <w:rsid w:val="00102935"/>
    <w:rsid w:val="0012343F"/>
    <w:rsid w:val="00147A09"/>
    <w:rsid w:val="00164498"/>
    <w:rsid w:val="0017686C"/>
    <w:rsid w:val="00184F8F"/>
    <w:rsid w:val="001925FA"/>
    <w:rsid w:val="001A3CBA"/>
    <w:rsid w:val="001A690F"/>
    <w:rsid w:val="001B65CC"/>
    <w:rsid w:val="001C29F5"/>
    <w:rsid w:val="001D0E0B"/>
    <w:rsid w:val="001D51FB"/>
    <w:rsid w:val="001E09B0"/>
    <w:rsid w:val="001F2186"/>
    <w:rsid w:val="001F4650"/>
    <w:rsid w:val="00240D19"/>
    <w:rsid w:val="00240E76"/>
    <w:rsid w:val="00245CB6"/>
    <w:rsid w:val="002519D1"/>
    <w:rsid w:val="00251D8F"/>
    <w:rsid w:val="00256B35"/>
    <w:rsid w:val="00262AF8"/>
    <w:rsid w:val="00270682"/>
    <w:rsid w:val="00295FFF"/>
    <w:rsid w:val="002D2F67"/>
    <w:rsid w:val="002E206A"/>
    <w:rsid w:val="002E28EF"/>
    <w:rsid w:val="002E3F56"/>
    <w:rsid w:val="002E7C1A"/>
    <w:rsid w:val="002F0DEC"/>
    <w:rsid w:val="002F6F10"/>
    <w:rsid w:val="003344D8"/>
    <w:rsid w:val="00350A48"/>
    <w:rsid w:val="003751B5"/>
    <w:rsid w:val="003919DB"/>
    <w:rsid w:val="003C19DA"/>
    <w:rsid w:val="003D7528"/>
    <w:rsid w:val="003E1864"/>
    <w:rsid w:val="003F41AA"/>
    <w:rsid w:val="00415664"/>
    <w:rsid w:val="00441FE6"/>
    <w:rsid w:val="00465AC5"/>
    <w:rsid w:val="00471C34"/>
    <w:rsid w:val="0048035A"/>
    <w:rsid w:val="004863B7"/>
    <w:rsid w:val="004873F0"/>
    <w:rsid w:val="004D26D3"/>
    <w:rsid w:val="00524B19"/>
    <w:rsid w:val="00554A9C"/>
    <w:rsid w:val="00555BD4"/>
    <w:rsid w:val="00565A1C"/>
    <w:rsid w:val="00573B69"/>
    <w:rsid w:val="005A5819"/>
    <w:rsid w:val="005B2EAF"/>
    <w:rsid w:val="005D3F59"/>
    <w:rsid w:val="005D7F05"/>
    <w:rsid w:val="005E0E68"/>
    <w:rsid w:val="005F174D"/>
    <w:rsid w:val="006044B5"/>
    <w:rsid w:val="006218F4"/>
    <w:rsid w:val="00624675"/>
    <w:rsid w:val="00624905"/>
    <w:rsid w:val="00654962"/>
    <w:rsid w:val="0068030F"/>
    <w:rsid w:val="00685A0B"/>
    <w:rsid w:val="006A22B9"/>
    <w:rsid w:val="006B48BA"/>
    <w:rsid w:val="006C48DF"/>
    <w:rsid w:val="006D1953"/>
    <w:rsid w:val="00704229"/>
    <w:rsid w:val="007067B5"/>
    <w:rsid w:val="00732DF5"/>
    <w:rsid w:val="00740822"/>
    <w:rsid w:val="00744D39"/>
    <w:rsid w:val="00791F9D"/>
    <w:rsid w:val="007A2D99"/>
    <w:rsid w:val="007C00C5"/>
    <w:rsid w:val="007E0B62"/>
    <w:rsid w:val="007E29E0"/>
    <w:rsid w:val="0080714E"/>
    <w:rsid w:val="00826443"/>
    <w:rsid w:val="008426E3"/>
    <w:rsid w:val="00850C1F"/>
    <w:rsid w:val="008920E8"/>
    <w:rsid w:val="008A3583"/>
    <w:rsid w:val="008B7539"/>
    <w:rsid w:val="008C2228"/>
    <w:rsid w:val="008E0038"/>
    <w:rsid w:val="008E5E63"/>
    <w:rsid w:val="00903B09"/>
    <w:rsid w:val="009276CE"/>
    <w:rsid w:val="00935869"/>
    <w:rsid w:val="00937C58"/>
    <w:rsid w:val="009441EF"/>
    <w:rsid w:val="00984EA5"/>
    <w:rsid w:val="0098662F"/>
    <w:rsid w:val="009D3863"/>
    <w:rsid w:val="009D7C27"/>
    <w:rsid w:val="009F618E"/>
    <w:rsid w:val="00A05BBD"/>
    <w:rsid w:val="00A06093"/>
    <w:rsid w:val="00A065F4"/>
    <w:rsid w:val="00A21AE0"/>
    <w:rsid w:val="00A31024"/>
    <w:rsid w:val="00A6186E"/>
    <w:rsid w:val="00A62F74"/>
    <w:rsid w:val="00A95C32"/>
    <w:rsid w:val="00AD7665"/>
    <w:rsid w:val="00AE2632"/>
    <w:rsid w:val="00AE638F"/>
    <w:rsid w:val="00AF2BB2"/>
    <w:rsid w:val="00B01B85"/>
    <w:rsid w:val="00B06A88"/>
    <w:rsid w:val="00B33912"/>
    <w:rsid w:val="00B6086A"/>
    <w:rsid w:val="00B9559D"/>
    <w:rsid w:val="00BA2868"/>
    <w:rsid w:val="00BC4669"/>
    <w:rsid w:val="00BE4638"/>
    <w:rsid w:val="00C01371"/>
    <w:rsid w:val="00C151E9"/>
    <w:rsid w:val="00C37591"/>
    <w:rsid w:val="00C57B5E"/>
    <w:rsid w:val="00C7036D"/>
    <w:rsid w:val="00C942C2"/>
    <w:rsid w:val="00CA751A"/>
    <w:rsid w:val="00CC2627"/>
    <w:rsid w:val="00CC4A96"/>
    <w:rsid w:val="00CC57AD"/>
    <w:rsid w:val="00D006C7"/>
    <w:rsid w:val="00D3239E"/>
    <w:rsid w:val="00D3650A"/>
    <w:rsid w:val="00DA3D9E"/>
    <w:rsid w:val="00DA4198"/>
    <w:rsid w:val="00DB6140"/>
    <w:rsid w:val="00DC15DC"/>
    <w:rsid w:val="00DC6279"/>
    <w:rsid w:val="00DD2879"/>
    <w:rsid w:val="00E05F18"/>
    <w:rsid w:val="00E2739B"/>
    <w:rsid w:val="00E6533D"/>
    <w:rsid w:val="00E96559"/>
    <w:rsid w:val="00EA616C"/>
    <w:rsid w:val="00EB4834"/>
    <w:rsid w:val="00EB48CD"/>
    <w:rsid w:val="00ED28B1"/>
    <w:rsid w:val="00F00F06"/>
    <w:rsid w:val="00F0569C"/>
    <w:rsid w:val="00F13812"/>
    <w:rsid w:val="00F13AC6"/>
    <w:rsid w:val="00F234E8"/>
    <w:rsid w:val="00F23FEF"/>
    <w:rsid w:val="00F27B01"/>
    <w:rsid w:val="00F32EB8"/>
    <w:rsid w:val="00F65F00"/>
    <w:rsid w:val="00F7227E"/>
    <w:rsid w:val="00F952A7"/>
    <w:rsid w:val="00F9708C"/>
    <w:rsid w:val="00FB3A83"/>
    <w:rsid w:val="00FC6089"/>
    <w:rsid w:val="00FC64F9"/>
    <w:rsid w:val="00FD2F67"/>
    <w:rsid w:val="00FE4B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5:docId w15:val="{154B5ABA-936C-4280-A934-3A7EF1E68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1F9D"/>
    <w:pPr>
      <w:widowControl w:val="0"/>
      <w:autoSpaceDE w:val="0"/>
      <w:autoSpaceDN w:val="0"/>
      <w:adjustRightInd w:val="0"/>
    </w:pPr>
    <w:rPr>
      <w:rFonts w:ascii="Times New Roman" w:eastAsia="Times New Roman" w:hAnsi="Times New Roman"/>
      <w:sz w:val="24"/>
      <w:szCs w:val="24"/>
    </w:rPr>
  </w:style>
  <w:style w:type="paragraph" w:styleId="1">
    <w:name w:val="heading 1"/>
    <w:basedOn w:val="a"/>
    <w:next w:val="a"/>
    <w:link w:val="10"/>
    <w:uiPriority w:val="99"/>
    <w:qFormat/>
    <w:rsid w:val="003751B5"/>
    <w:pPr>
      <w:keepNext/>
      <w:widowControl/>
      <w:autoSpaceDE/>
      <w:autoSpaceDN/>
      <w:adjustRightInd/>
      <w:outlineLvl w:val="0"/>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751B5"/>
    <w:rPr>
      <w:rFonts w:ascii="Arial" w:hAnsi="Arial" w:cs="Arial"/>
      <w:sz w:val="24"/>
      <w:szCs w:val="24"/>
      <w:lang w:eastAsia="ru-RU"/>
    </w:rPr>
  </w:style>
  <w:style w:type="character" w:styleId="a3">
    <w:name w:val="Hyperlink"/>
    <w:uiPriority w:val="99"/>
    <w:rsid w:val="003751B5"/>
    <w:rPr>
      <w:color w:val="0000FF"/>
      <w:u w:val="single"/>
    </w:rPr>
  </w:style>
  <w:style w:type="paragraph" w:styleId="a4">
    <w:name w:val="footer"/>
    <w:basedOn w:val="a"/>
    <w:link w:val="a5"/>
    <w:uiPriority w:val="99"/>
    <w:rsid w:val="003751B5"/>
    <w:pPr>
      <w:widowControl/>
      <w:tabs>
        <w:tab w:val="center" w:pos="4677"/>
        <w:tab w:val="right" w:pos="9355"/>
      </w:tabs>
      <w:autoSpaceDE/>
      <w:autoSpaceDN/>
      <w:adjustRightInd/>
    </w:pPr>
  </w:style>
  <w:style w:type="character" w:customStyle="1" w:styleId="a5">
    <w:name w:val="Нижний колонтитул Знак"/>
    <w:link w:val="a4"/>
    <w:uiPriority w:val="99"/>
    <w:locked/>
    <w:rsid w:val="003751B5"/>
    <w:rPr>
      <w:rFonts w:ascii="Times New Roman" w:hAnsi="Times New Roman" w:cs="Times New Roman"/>
      <w:sz w:val="24"/>
      <w:szCs w:val="24"/>
      <w:lang w:eastAsia="ru-RU"/>
    </w:rPr>
  </w:style>
  <w:style w:type="paragraph" w:styleId="a6">
    <w:name w:val="Body Text Indent"/>
    <w:aliases w:val="Знак Знак"/>
    <w:basedOn w:val="a"/>
    <w:link w:val="a7"/>
    <w:uiPriority w:val="99"/>
    <w:rsid w:val="003751B5"/>
    <w:pPr>
      <w:spacing w:after="120"/>
      <w:ind w:left="283"/>
    </w:pPr>
  </w:style>
  <w:style w:type="character" w:customStyle="1" w:styleId="a7">
    <w:name w:val="Основной текст с отступом Знак"/>
    <w:aliases w:val="Знак Знак Знак"/>
    <w:link w:val="a6"/>
    <w:uiPriority w:val="99"/>
    <w:locked/>
    <w:rsid w:val="003751B5"/>
    <w:rPr>
      <w:rFonts w:ascii="Times New Roman" w:hAnsi="Times New Roman" w:cs="Times New Roman"/>
      <w:sz w:val="24"/>
      <w:szCs w:val="24"/>
      <w:lang w:eastAsia="ru-RU"/>
    </w:rPr>
  </w:style>
  <w:style w:type="paragraph" w:styleId="2">
    <w:name w:val="Body Text 2"/>
    <w:basedOn w:val="a"/>
    <w:link w:val="20"/>
    <w:uiPriority w:val="99"/>
    <w:rsid w:val="003751B5"/>
    <w:pPr>
      <w:widowControl/>
      <w:autoSpaceDE/>
      <w:autoSpaceDN/>
      <w:adjustRightInd/>
      <w:ind w:right="-8"/>
    </w:pPr>
    <w:rPr>
      <w:rFonts w:ascii="Arial" w:hAnsi="Arial" w:cs="Arial"/>
    </w:rPr>
  </w:style>
  <w:style w:type="character" w:customStyle="1" w:styleId="20">
    <w:name w:val="Основной текст 2 Знак"/>
    <w:link w:val="2"/>
    <w:uiPriority w:val="99"/>
    <w:locked/>
    <w:rsid w:val="003751B5"/>
    <w:rPr>
      <w:rFonts w:ascii="Arial" w:hAnsi="Arial" w:cs="Arial"/>
      <w:sz w:val="24"/>
      <w:szCs w:val="24"/>
      <w:lang w:eastAsia="ru-RU"/>
    </w:rPr>
  </w:style>
  <w:style w:type="paragraph" w:styleId="21">
    <w:name w:val="Body Text Indent 2"/>
    <w:basedOn w:val="a"/>
    <w:link w:val="22"/>
    <w:uiPriority w:val="99"/>
    <w:rsid w:val="003751B5"/>
    <w:pPr>
      <w:widowControl/>
      <w:autoSpaceDE/>
      <w:autoSpaceDN/>
      <w:adjustRightInd/>
      <w:spacing w:after="120" w:line="480" w:lineRule="auto"/>
      <w:ind w:left="283"/>
    </w:pPr>
    <w:rPr>
      <w:sz w:val="20"/>
      <w:szCs w:val="20"/>
    </w:rPr>
  </w:style>
  <w:style w:type="character" w:customStyle="1" w:styleId="22">
    <w:name w:val="Основной текст с отступом 2 Знак"/>
    <w:link w:val="21"/>
    <w:uiPriority w:val="99"/>
    <w:locked/>
    <w:rsid w:val="003751B5"/>
    <w:rPr>
      <w:rFonts w:ascii="Times New Roman" w:hAnsi="Times New Roman" w:cs="Times New Roman"/>
      <w:sz w:val="20"/>
      <w:szCs w:val="20"/>
      <w:lang w:eastAsia="ru-RU"/>
    </w:rPr>
  </w:style>
  <w:style w:type="paragraph" w:styleId="a8">
    <w:name w:val="List Paragraph"/>
    <w:basedOn w:val="a"/>
    <w:uiPriority w:val="99"/>
    <w:qFormat/>
    <w:rsid w:val="003751B5"/>
    <w:pPr>
      <w:ind w:left="720"/>
    </w:pPr>
  </w:style>
  <w:style w:type="paragraph" w:customStyle="1" w:styleId="Style1">
    <w:name w:val="Style1"/>
    <w:basedOn w:val="a"/>
    <w:rsid w:val="003751B5"/>
  </w:style>
  <w:style w:type="paragraph" w:customStyle="1" w:styleId="Style3">
    <w:name w:val="Style3"/>
    <w:basedOn w:val="a"/>
    <w:uiPriority w:val="99"/>
    <w:rsid w:val="003751B5"/>
  </w:style>
  <w:style w:type="paragraph" w:customStyle="1" w:styleId="Style4">
    <w:name w:val="Style4"/>
    <w:basedOn w:val="a"/>
    <w:uiPriority w:val="99"/>
    <w:rsid w:val="003751B5"/>
  </w:style>
  <w:style w:type="paragraph" w:customStyle="1" w:styleId="Style5">
    <w:name w:val="Style5"/>
    <w:basedOn w:val="a"/>
    <w:uiPriority w:val="99"/>
    <w:rsid w:val="003751B5"/>
  </w:style>
  <w:style w:type="paragraph" w:customStyle="1" w:styleId="Style6">
    <w:name w:val="Style6"/>
    <w:basedOn w:val="a"/>
    <w:uiPriority w:val="99"/>
    <w:rsid w:val="003751B5"/>
  </w:style>
  <w:style w:type="paragraph" w:customStyle="1" w:styleId="Style7">
    <w:name w:val="Style7"/>
    <w:basedOn w:val="a"/>
    <w:uiPriority w:val="99"/>
    <w:rsid w:val="003751B5"/>
  </w:style>
  <w:style w:type="paragraph" w:customStyle="1" w:styleId="Style8">
    <w:name w:val="Style8"/>
    <w:basedOn w:val="a"/>
    <w:rsid w:val="003751B5"/>
  </w:style>
  <w:style w:type="paragraph" w:customStyle="1" w:styleId="Style9">
    <w:name w:val="Style9"/>
    <w:basedOn w:val="a"/>
    <w:uiPriority w:val="99"/>
    <w:rsid w:val="003751B5"/>
  </w:style>
  <w:style w:type="paragraph" w:customStyle="1" w:styleId="Style10">
    <w:name w:val="Style10"/>
    <w:basedOn w:val="a"/>
    <w:uiPriority w:val="99"/>
    <w:rsid w:val="003751B5"/>
  </w:style>
  <w:style w:type="paragraph" w:customStyle="1" w:styleId="Style12">
    <w:name w:val="Style12"/>
    <w:basedOn w:val="a"/>
    <w:uiPriority w:val="99"/>
    <w:rsid w:val="003751B5"/>
  </w:style>
  <w:style w:type="paragraph" w:customStyle="1" w:styleId="Style13">
    <w:name w:val="Style13"/>
    <w:basedOn w:val="a"/>
    <w:uiPriority w:val="99"/>
    <w:rsid w:val="003751B5"/>
  </w:style>
  <w:style w:type="paragraph" w:customStyle="1" w:styleId="Style14">
    <w:name w:val="Style14"/>
    <w:basedOn w:val="a"/>
    <w:uiPriority w:val="99"/>
    <w:rsid w:val="003751B5"/>
  </w:style>
  <w:style w:type="character" w:customStyle="1" w:styleId="FontStyle14">
    <w:name w:val="Font Style14"/>
    <w:rsid w:val="003751B5"/>
    <w:rPr>
      <w:rFonts w:ascii="Times New Roman" w:hAnsi="Times New Roman" w:cs="Times New Roman"/>
      <w:b/>
      <w:bCs/>
      <w:sz w:val="14"/>
      <w:szCs w:val="14"/>
    </w:rPr>
  </w:style>
  <w:style w:type="character" w:customStyle="1" w:styleId="FontStyle15">
    <w:name w:val="Font Style15"/>
    <w:rsid w:val="003751B5"/>
    <w:rPr>
      <w:rFonts w:ascii="Times New Roman" w:hAnsi="Times New Roman" w:cs="Times New Roman"/>
      <w:b/>
      <w:bCs/>
      <w:sz w:val="18"/>
      <w:szCs w:val="18"/>
    </w:rPr>
  </w:style>
  <w:style w:type="character" w:customStyle="1" w:styleId="FontStyle16">
    <w:name w:val="Font Style16"/>
    <w:uiPriority w:val="99"/>
    <w:rsid w:val="003751B5"/>
    <w:rPr>
      <w:rFonts w:ascii="Times New Roman" w:hAnsi="Times New Roman" w:cs="Times New Roman"/>
      <w:b/>
      <w:bCs/>
      <w:sz w:val="16"/>
      <w:szCs w:val="16"/>
    </w:rPr>
  </w:style>
  <w:style w:type="character" w:customStyle="1" w:styleId="FontStyle17">
    <w:name w:val="Font Style17"/>
    <w:uiPriority w:val="99"/>
    <w:rsid w:val="003751B5"/>
    <w:rPr>
      <w:rFonts w:ascii="Times New Roman" w:hAnsi="Times New Roman" w:cs="Times New Roman"/>
      <w:b/>
      <w:bCs/>
      <w:sz w:val="16"/>
      <w:szCs w:val="16"/>
    </w:rPr>
  </w:style>
  <w:style w:type="character" w:customStyle="1" w:styleId="FontStyle18">
    <w:name w:val="Font Style18"/>
    <w:uiPriority w:val="99"/>
    <w:rsid w:val="003751B5"/>
    <w:rPr>
      <w:rFonts w:ascii="Times New Roman" w:hAnsi="Times New Roman" w:cs="Times New Roman"/>
      <w:b/>
      <w:bCs/>
      <w:sz w:val="10"/>
      <w:szCs w:val="10"/>
    </w:rPr>
  </w:style>
  <w:style w:type="character" w:customStyle="1" w:styleId="FontStyle20">
    <w:name w:val="Font Style20"/>
    <w:uiPriority w:val="99"/>
    <w:rsid w:val="003751B5"/>
    <w:rPr>
      <w:rFonts w:ascii="Georgia" w:hAnsi="Georgia" w:cs="Georgia"/>
      <w:sz w:val="12"/>
      <w:szCs w:val="12"/>
    </w:rPr>
  </w:style>
  <w:style w:type="character" w:customStyle="1" w:styleId="FontStyle21">
    <w:name w:val="Font Style21"/>
    <w:uiPriority w:val="99"/>
    <w:rsid w:val="003751B5"/>
    <w:rPr>
      <w:rFonts w:ascii="Times New Roman" w:hAnsi="Times New Roman" w:cs="Times New Roman"/>
      <w:sz w:val="12"/>
      <w:szCs w:val="12"/>
    </w:rPr>
  </w:style>
  <w:style w:type="character" w:customStyle="1" w:styleId="FontStyle22">
    <w:name w:val="Font Style22"/>
    <w:uiPriority w:val="99"/>
    <w:rsid w:val="003751B5"/>
    <w:rPr>
      <w:rFonts w:ascii="Times New Roman" w:hAnsi="Times New Roman" w:cs="Times New Roman"/>
      <w:sz w:val="20"/>
      <w:szCs w:val="20"/>
    </w:rPr>
  </w:style>
  <w:style w:type="character" w:customStyle="1" w:styleId="FontStyle23">
    <w:name w:val="Font Style23"/>
    <w:uiPriority w:val="99"/>
    <w:rsid w:val="003751B5"/>
    <w:rPr>
      <w:rFonts w:ascii="Times New Roman" w:hAnsi="Times New Roman" w:cs="Times New Roman"/>
      <w:b/>
      <w:bCs/>
      <w:sz w:val="12"/>
      <w:szCs w:val="12"/>
    </w:rPr>
  </w:style>
  <w:style w:type="character" w:customStyle="1" w:styleId="FontStyle25">
    <w:name w:val="Font Style25"/>
    <w:uiPriority w:val="99"/>
    <w:rsid w:val="003751B5"/>
    <w:rPr>
      <w:rFonts w:ascii="Times New Roman" w:hAnsi="Times New Roman" w:cs="Times New Roman"/>
      <w:i/>
      <w:iCs/>
      <w:sz w:val="12"/>
      <w:szCs w:val="12"/>
    </w:rPr>
  </w:style>
  <w:style w:type="character" w:customStyle="1" w:styleId="FontStyle28">
    <w:name w:val="Font Style28"/>
    <w:uiPriority w:val="99"/>
    <w:rsid w:val="003751B5"/>
    <w:rPr>
      <w:rFonts w:ascii="Constantia" w:hAnsi="Constantia" w:cs="Constantia"/>
      <w:b/>
      <w:bCs/>
      <w:smallCaps/>
      <w:sz w:val="10"/>
      <w:szCs w:val="10"/>
    </w:rPr>
  </w:style>
  <w:style w:type="character" w:customStyle="1" w:styleId="FontStyle31">
    <w:name w:val="Font Style31"/>
    <w:uiPriority w:val="99"/>
    <w:rsid w:val="003751B5"/>
    <w:rPr>
      <w:rFonts w:ascii="Georgia" w:hAnsi="Georgia" w:cs="Georgia"/>
      <w:sz w:val="12"/>
      <w:szCs w:val="12"/>
    </w:rPr>
  </w:style>
  <w:style w:type="character" w:customStyle="1" w:styleId="FontStyle32">
    <w:name w:val="Font Style32"/>
    <w:uiPriority w:val="99"/>
    <w:rsid w:val="003751B5"/>
    <w:rPr>
      <w:rFonts w:ascii="Times New Roman" w:hAnsi="Times New Roman" w:cs="Times New Roman"/>
      <w:i/>
      <w:iCs/>
      <w:sz w:val="12"/>
      <w:szCs w:val="12"/>
    </w:rPr>
  </w:style>
  <w:style w:type="character" w:styleId="a9">
    <w:name w:val="page number"/>
    <w:basedOn w:val="a0"/>
    <w:uiPriority w:val="99"/>
    <w:rsid w:val="003751B5"/>
  </w:style>
  <w:style w:type="paragraph" w:customStyle="1" w:styleId="aa">
    <w:name w:val="Стиль"/>
    <w:uiPriority w:val="99"/>
    <w:rsid w:val="003751B5"/>
    <w:rPr>
      <w:rFonts w:ascii="Arial" w:eastAsia="Times New Roman" w:hAnsi="Arial" w:cs="Arial"/>
      <w:sz w:val="24"/>
      <w:szCs w:val="24"/>
    </w:rPr>
  </w:style>
  <w:style w:type="paragraph" w:styleId="ab">
    <w:name w:val="Title"/>
    <w:basedOn w:val="a"/>
    <w:link w:val="ac"/>
    <w:uiPriority w:val="99"/>
    <w:qFormat/>
    <w:rsid w:val="003751B5"/>
    <w:pPr>
      <w:widowControl/>
      <w:autoSpaceDE/>
      <w:autoSpaceDN/>
      <w:adjustRightInd/>
      <w:jc w:val="center"/>
    </w:pPr>
  </w:style>
  <w:style w:type="character" w:customStyle="1" w:styleId="ac">
    <w:name w:val="Название Знак"/>
    <w:link w:val="ab"/>
    <w:uiPriority w:val="99"/>
    <w:locked/>
    <w:rsid w:val="003751B5"/>
    <w:rPr>
      <w:rFonts w:ascii="Times New Roman" w:hAnsi="Times New Roman" w:cs="Times New Roman"/>
      <w:sz w:val="20"/>
      <w:szCs w:val="20"/>
      <w:lang w:eastAsia="ru-RU"/>
    </w:rPr>
  </w:style>
  <w:style w:type="paragraph" w:customStyle="1" w:styleId="Style2">
    <w:name w:val="Style2"/>
    <w:basedOn w:val="a"/>
    <w:uiPriority w:val="99"/>
    <w:rsid w:val="00704229"/>
  </w:style>
  <w:style w:type="table" w:styleId="ad">
    <w:name w:val="Table Grid"/>
    <w:basedOn w:val="a1"/>
    <w:uiPriority w:val="99"/>
    <w:rsid w:val="00704229"/>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6">
    <w:name w:val="Style16"/>
    <w:basedOn w:val="a"/>
    <w:uiPriority w:val="99"/>
    <w:rsid w:val="00EB48CD"/>
    <w:pPr>
      <w:ind w:firstLine="567"/>
      <w:jc w:val="both"/>
    </w:pPr>
  </w:style>
  <w:style w:type="paragraph" w:styleId="ae">
    <w:name w:val="Balloon Text"/>
    <w:basedOn w:val="a"/>
    <w:link w:val="af"/>
    <w:uiPriority w:val="99"/>
    <w:semiHidden/>
    <w:rsid w:val="00F952A7"/>
    <w:rPr>
      <w:rFonts w:ascii="Tahoma" w:hAnsi="Tahoma" w:cs="Tahoma"/>
      <w:sz w:val="16"/>
      <w:szCs w:val="16"/>
    </w:rPr>
  </w:style>
  <w:style w:type="character" w:customStyle="1" w:styleId="af">
    <w:name w:val="Текст выноски Знак"/>
    <w:link w:val="ae"/>
    <w:uiPriority w:val="99"/>
    <w:semiHidden/>
    <w:locked/>
    <w:rsid w:val="00F952A7"/>
    <w:rPr>
      <w:rFonts w:ascii="Tahoma" w:hAnsi="Tahoma" w:cs="Tahoma"/>
      <w:sz w:val="16"/>
      <w:szCs w:val="16"/>
      <w:lang w:eastAsia="ru-RU"/>
    </w:rPr>
  </w:style>
  <w:style w:type="paragraph" w:styleId="af0">
    <w:name w:val="Normal (Web)"/>
    <w:basedOn w:val="a"/>
    <w:uiPriority w:val="99"/>
    <w:rsid w:val="003D7528"/>
    <w:pPr>
      <w:widowControl/>
      <w:autoSpaceDE/>
      <w:autoSpaceDN/>
      <w:adjustRightInd/>
      <w:spacing w:before="100" w:beforeAutospacing="1" w:after="100" w:afterAutospacing="1" w:line="300" w:lineRule="atLeast"/>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9766830">
      <w:bodyDiv w:val="1"/>
      <w:marLeft w:val="0"/>
      <w:marRight w:val="0"/>
      <w:marTop w:val="0"/>
      <w:marBottom w:val="0"/>
      <w:divBdr>
        <w:top w:val="none" w:sz="0" w:space="0" w:color="auto"/>
        <w:left w:val="none" w:sz="0" w:space="0" w:color="auto"/>
        <w:bottom w:val="none" w:sz="0" w:space="0" w:color="auto"/>
        <w:right w:val="none" w:sz="0" w:space="0" w:color="auto"/>
      </w:divBdr>
    </w:div>
    <w:div w:id="1183477337">
      <w:marLeft w:val="0"/>
      <w:marRight w:val="0"/>
      <w:marTop w:val="0"/>
      <w:marBottom w:val="0"/>
      <w:divBdr>
        <w:top w:val="none" w:sz="0" w:space="0" w:color="auto"/>
        <w:left w:val="none" w:sz="0" w:space="0" w:color="auto"/>
        <w:bottom w:val="none" w:sz="0" w:space="0" w:color="auto"/>
        <w:right w:val="none" w:sz="0" w:space="0" w:color="auto"/>
      </w:divBdr>
    </w:div>
    <w:div w:id="1183477338">
      <w:marLeft w:val="0"/>
      <w:marRight w:val="0"/>
      <w:marTop w:val="0"/>
      <w:marBottom w:val="0"/>
      <w:divBdr>
        <w:top w:val="none" w:sz="0" w:space="0" w:color="auto"/>
        <w:left w:val="none" w:sz="0" w:space="0" w:color="auto"/>
        <w:bottom w:val="none" w:sz="0" w:space="0" w:color="auto"/>
        <w:right w:val="none" w:sz="0" w:space="0" w:color="auto"/>
      </w:divBdr>
    </w:div>
    <w:div w:id="1183477339">
      <w:marLeft w:val="0"/>
      <w:marRight w:val="0"/>
      <w:marTop w:val="0"/>
      <w:marBottom w:val="0"/>
      <w:divBdr>
        <w:top w:val="none" w:sz="0" w:space="0" w:color="auto"/>
        <w:left w:val="none" w:sz="0" w:space="0" w:color="auto"/>
        <w:bottom w:val="none" w:sz="0" w:space="0" w:color="auto"/>
        <w:right w:val="none" w:sz="0" w:space="0" w:color="auto"/>
      </w:divBdr>
    </w:div>
    <w:div w:id="1183477340">
      <w:marLeft w:val="0"/>
      <w:marRight w:val="0"/>
      <w:marTop w:val="0"/>
      <w:marBottom w:val="0"/>
      <w:divBdr>
        <w:top w:val="none" w:sz="0" w:space="0" w:color="auto"/>
        <w:left w:val="none" w:sz="0" w:space="0" w:color="auto"/>
        <w:bottom w:val="none" w:sz="0" w:space="0" w:color="auto"/>
        <w:right w:val="none" w:sz="0" w:space="0" w:color="auto"/>
      </w:divBdr>
    </w:div>
    <w:div w:id="11834773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2.bin"/><Relationship Id="rId18" Type="http://schemas.openxmlformats.org/officeDocument/2006/relationships/hyperlink" Target="http://znanium.com/bookread2.php?book=515522"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scholar.google.ru/" TargetMode="External"/><Relationship Id="rId7" Type="http://schemas.openxmlformats.org/officeDocument/2006/relationships/image" Target="media/image1.emf"/><Relationship Id="rId12" Type="http://schemas.openxmlformats.org/officeDocument/2006/relationships/image" Target="media/image5.wmf"/><Relationship Id="rId17" Type="http://schemas.openxmlformats.org/officeDocument/2006/relationships/hyperlink" Target="http://znanium.com/bookread2.php?book=615221"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znanium.com/catalog/product/458708" TargetMode="External"/><Relationship Id="rId20" Type="http://schemas.openxmlformats.org/officeDocument/2006/relationships/hyperlink" Target="https://elibrary.ru/project_risc.as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znanium.com/bookread2.php?book=346176" TargetMode="External"/><Relationship Id="rId23" Type="http://schemas.openxmlformats.org/officeDocument/2006/relationships/hyperlink" Target="https://www1.fips.ru/" TargetMode="External"/><Relationship Id="rId10" Type="http://schemas.openxmlformats.org/officeDocument/2006/relationships/image" Target="media/image4.emf"/><Relationship Id="rId19" Type="http://schemas.openxmlformats.org/officeDocument/2006/relationships/hyperlink" Target="https://magtu.informsystema.ru/uploader/fileUpload?name=2380.pdf&amp;show=dcatalogues/1/1130056/2380.pdf&amp;view=tru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oleObject" Target="embeddings/oleObject3.bin"/><Relationship Id="rId22" Type="http://schemas.openxmlformats.org/officeDocument/2006/relationships/hyperlink" Target="http://education.polpre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19</Pages>
  <Words>4374</Words>
  <Characters>24938</Characters>
  <Application>Microsoft Office Word</Application>
  <DocSecurity>0</DocSecurity>
  <Lines>207</Lines>
  <Paragraphs>58</Paragraphs>
  <ScaleCrop>false</ScaleCrop>
  <Company>SPecialiST RePack</Company>
  <LinksUpToDate>false</LinksUpToDate>
  <CharactersWithSpaces>29254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DNS</dc:creator>
  <cp:keywords/>
  <dc:description/>
  <cp:lastModifiedBy>Учетная запись Майкрософт</cp:lastModifiedBy>
  <cp:revision>5</cp:revision>
  <dcterms:created xsi:type="dcterms:W3CDTF">2018-11-30T02:33:00Z</dcterms:created>
  <dcterms:modified xsi:type="dcterms:W3CDTF">2020-11-25T17:29:00Z</dcterms:modified>
</cp:coreProperties>
</file>