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2C2C09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9" name="Рисунок 9" descr="C:\Users\Big7\Desktop\тест 3\22.03.02_БММб-17_Методы исследований материалов и процесс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Методы исследований материалов и процесс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0" name="Рисунок 10" descr="C:\Users\Big7\Desktop\тест 3\22.03.02_БММб-17_Методы исследований материалов и процесс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Методы исследований материалов и процесс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A4FBA"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2D0257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2D0257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2D0257" w:rsidRDefault="002D0257" w:rsidP="002D0257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термодинамика, поведение веществ в электрическом и магнитном поле</w:t>
      </w:r>
      <w:r>
        <w:rPr>
          <w:rStyle w:val="FontStyle16"/>
          <w:b w:val="0"/>
          <w:sz w:val="24"/>
          <w:szCs w:val="24"/>
        </w:rPr>
        <w:t>;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Материаловедение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2D0257" w:rsidRDefault="002D0257" w:rsidP="002D0257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EB55EB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 xml:space="preserve"> </w:t>
      </w:r>
    </w:p>
    <w:p w:rsidR="00200AB4" w:rsidRDefault="002D0257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</w:t>
      </w:r>
      <w:r w:rsidR="00200AB4">
        <w:rPr>
          <w:rStyle w:val="FontStyle16"/>
          <w:b w:val="0"/>
          <w:sz w:val="24"/>
          <w:szCs w:val="24"/>
        </w:rPr>
        <w:t xml:space="preserve"> </w:t>
      </w:r>
      <w:r w:rsidRPr="002D0257">
        <w:rPr>
          <w:rStyle w:val="FontStyle16"/>
          <w:b w:val="0"/>
          <w:sz w:val="24"/>
          <w:szCs w:val="24"/>
        </w:rPr>
        <w:t>Б1.В.ДВ.04.02</w:t>
      </w:r>
      <w:r w:rsidR="00200AB4">
        <w:rPr>
          <w:rStyle w:val="FontStyle16"/>
          <w:b w:val="0"/>
          <w:sz w:val="24"/>
          <w:szCs w:val="24"/>
        </w:rPr>
        <w:t xml:space="preserve"> </w:t>
      </w:r>
      <w:r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</w:p>
    <w:p w:rsidR="00200AB4" w:rsidRDefault="002D0257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Методы определения свойств материалов</w:t>
      </w:r>
    </w:p>
    <w:p w:rsidR="00767409" w:rsidRDefault="002D0257" w:rsidP="00624F44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2D0257" w:rsidRDefault="002D0257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0F19F8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2D0257" w:rsidRPr="00680EFF" w:rsidTr="00F22675">
        <w:trPr>
          <w:trHeight w:val="765"/>
          <w:tblHeader/>
        </w:trPr>
        <w:tc>
          <w:tcPr>
            <w:tcW w:w="836" w:type="pct"/>
            <w:vAlign w:val="center"/>
          </w:tcPr>
          <w:p w:rsidR="002D0257" w:rsidRPr="00680EFF" w:rsidRDefault="002D0257" w:rsidP="00F22675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2D0257" w:rsidRPr="00680EFF" w:rsidRDefault="002D0257" w:rsidP="00F22675">
            <w:pPr>
              <w:jc w:val="center"/>
            </w:pPr>
            <w:r>
              <w:t>Планируемые результаты обучения</w:t>
            </w:r>
          </w:p>
          <w:p w:rsidR="002D0257" w:rsidRPr="00680EFF" w:rsidRDefault="002D0257" w:rsidP="00F22675">
            <w:pPr>
              <w:jc w:val="center"/>
            </w:pPr>
          </w:p>
        </w:tc>
      </w:tr>
      <w:tr w:rsidR="002D0257" w:rsidRPr="00680EFF" w:rsidTr="00F22675">
        <w:tc>
          <w:tcPr>
            <w:tcW w:w="5000" w:type="pct"/>
            <w:gridSpan w:val="2"/>
          </w:tcPr>
          <w:p w:rsidR="002D0257" w:rsidRPr="00680EFF" w:rsidRDefault="002D0257" w:rsidP="00F22675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2D0257" w:rsidRDefault="002D0257" w:rsidP="00F22675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>
              <w:t>;</w:t>
            </w:r>
          </w:p>
          <w:p w:rsidR="002D0257" w:rsidRDefault="002D0257" w:rsidP="00F22675">
            <w:pPr>
              <w:contextualSpacing/>
              <w:jc w:val="both"/>
            </w:pPr>
            <w:r>
              <w:t xml:space="preserve">- </w:t>
            </w:r>
            <w:r w:rsidRPr="00680EFF">
              <w:rPr>
                <w:bCs/>
              </w:rPr>
              <w:t>о</w:t>
            </w:r>
            <w:r w:rsidRPr="00680EFF">
              <w:t>сновные группы и классы современных материалов</w:t>
            </w:r>
            <w:r>
              <w:t>;</w:t>
            </w:r>
          </w:p>
          <w:p w:rsidR="002D0257" w:rsidRPr="00680EFF" w:rsidRDefault="002D0257" w:rsidP="00F22675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 на основе их механических, физических и физико-механических свойств</w:t>
            </w:r>
            <w:r>
              <w:t>.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pPr>
              <w:contextualSpacing/>
            </w:pPr>
            <w:r>
              <w:t xml:space="preserve">- </w:t>
            </w:r>
            <w:r w:rsidRPr="001D215A">
              <w:rPr>
                <w:rStyle w:val="FontStyle16"/>
                <w:b w:val="0"/>
                <w:sz w:val="24"/>
                <w:szCs w:val="24"/>
              </w:rPr>
              <w:t>определять физические, механические свойства материалов при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1D215A">
              <w:rPr>
                <w:rStyle w:val="FontStyle16"/>
                <w:b w:val="0"/>
                <w:sz w:val="24"/>
                <w:szCs w:val="24"/>
              </w:rPr>
              <w:t>различных видах испытаний</w:t>
            </w:r>
            <w:r>
              <w:t>.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680EFF">
              <w:t>навыками выбора материала для различных изделий,</w:t>
            </w:r>
            <w:r w:rsidRPr="00680EFF">
              <w:rPr>
                <w:snapToGrid w:val="0"/>
              </w:rPr>
              <w:t xml:space="preserve"> </w:t>
            </w:r>
            <w:r w:rsidRPr="00680EFF">
              <w:t>режимов его обработки,</w:t>
            </w:r>
            <w:r w:rsidRPr="00680EFF">
              <w:rPr>
                <w:snapToGrid w:val="0"/>
              </w:rPr>
              <w:t xml:space="preserve"> контроля качества продукции с </w:t>
            </w:r>
            <w:r w:rsidRPr="00680EFF">
              <w:t>учетом эксплуатационных требований и охраны окружающей среды</w:t>
            </w:r>
          </w:p>
        </w:tc>
      </w:tr>
      <w:tr w:rsidR="002D0257" w:rsidRPr="00680EFF" w:rsidTr="00F22675">
        <w:tc>
          <w:tcPr>
            <w:tcW w:w="5000" w:type="pct"/>
            <w:gridSpan w:val="2"/>
          </w:tcPr>
          <w:p w:rsidR="002D0257" w:rsidRPr="00680EFF" w:rsidRDefault="002D0257" w:rsidP="00F22675">
            <w:r>
              <w:t xml:space="preserve">ПК-2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2D0257" w:rsidRDefault="002D0257" w:rsidP="00F22675">
            <w:r>
              <w:t xml:space="preserve">- </w:t>
            </w:r>
            <w:r w:rsidRPr="007E0992">
              <w:t>основные определения и понятия</w:t>
            </w:r>
            <w:r>
              <w:t xml:space="preserve"> материаловедения;</w:t>
            </w:r>
          </w:p>
          <w:p w:rsidR="002D0257" w:rsidRDefault="002D0257" w:rsidP="00F22675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2D0257" w:rsidRPr="00680EFF" w:rsidRDefault="002D0257" w:rsidP="00F22675">
            <w:r>
              <w:lastRenderedPageBreak/>
              <w:t xml:space="preserve">- </w:t>
            </w:r>
            <w:r w:rsidRPr="00680EFF">
              <w:t>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2D0257" w:rsidRPr="00680EFF" w:rsidRDefault="002D0257" w:rsidP="00F22675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определения свойств материалов</w:t>
            </w:r>
          </w:p>
        </w:tc>
      </w:tr>
    </w:tbl>
    <w:p w:rsidR="002D0257" w:rsidRDefault="002D0257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 w:rsidR="0007753F"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 w:rsidR="0007753F"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0F19F8">
        <w:rPr>
          <w:bCs/>
          <w:u w:val="single"/>
        </w:rPr>
        <w:t>59,7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0F19F8">
        <w:rPr>
          <w:bCs/>
          <w:u w:val="single"/>
        </w:rPr>
        <w:t>56</w:t>
      </w:r>
      <w:r w:rsidRPr="0050466A">
        <w:rPr>
          <w:bCs/>
        </w:rPr>
        <w:t>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0F19F8">
        <w:rPr>
          <w:bCs/>
          <w:u w:val="single"/>
        </w:rPr>
        <w:t>3,7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0F19F8">
        <w:rPr>
          <w:bCs/>
          <w:u w:val="single"/>
        </w:rPr>
        <w:t>48,6</w:t>
      </w:r>
      <w:r w:rsidRPr="0050466A">
        <w:rPr>
          <w:bCs/>
        </w:rPr>
        <w:t>___ акад. часов;</w:t>
      </w:r>
    </w:p>
    <w:p w:rsidR="0007753F" w:rsidRPr="00680EFF" w:rsidRDefault="0007753F" w:rsidP="0007753F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="000F19F8">
        <w:rPr>
          <w:bCs/>
        </w:rPr>
        <w:t>_</w:t>
      </w:r>
      <w:r w:rsidRPr="001F4320">
        <w:rPr>
          <w:bCs/>
          <w:u w:val="single"/>
        </w:rPr>
        <w:t>35,7</w:t>
      </w:r>
      <w:r w:rsidR="000F19F8">
        <w:rPr>
          <w:bCs/>
          <w:u w:val="single"/>
        </w:rPr>
        <w:t>_</w:t>
      </w:r>
      <w:r w:rsidRPr="0050466A">
        <w:rPr>
          <w:bCs/>
        </w:rPr>
        <w:t xml:space="preserve"> акад. часа</w:t>
      </w:r>
    </w:p>
    <w:p w:rsidR="0007753F" w:rsidRDefault="0007753F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07753F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07753F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7753F" w:rsidRPr="00680EFF" w:rsidTr="0007753F">
        <w:trPr>
          <w:trHeight w:val="432"/>
        </w:trPr>
        <w:tc>
          <w:tcPr>
            <w:tcW w:w="1170" w:type="pct"/>
          </w:tcPr>
          <w:p w:rsidR="0007753F" w:rsidRPr="00AF2BB2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  <w:tab w:val="left" w:pos="664"/>
              </w:tabs>
              <w:suppressAutoHyphens/>
              <w:ind w:left="97" w:firstLine="0"/>
            </w:pPr>
            <w:r>
              <w:t>Строение и свойства элементов</w:t>
            </w:r>
          </w:p>
        </w:tc>
        <w:tc>
          <w:tcPr>
            <w:tcW w:w="295" w:type="pct"/>
          </w:tcPr>
          <w:p w:rsidR="0007753F" w:rsidRPr="00680EFF" w:rsidRDefault="000F19F8" w:rsidP="0007753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7753F" w:rsidRPr="00680EFF" w:rsidRDefault="00047E74" w:rsidP="0007753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7753F" w:rsidRPr="00680EFF" w:rsidRDefault="00047E74" w:rsidP="0007753F">
            <w:pPr>
              <w:jc w:val="center"/>
            </w:pPr>
            <w:r>
              <w:t>8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7753F" w:rsidRPr="00680EFF" w:rsidRDefault="0007753F" w:rsidP="000F19F8"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0F19F8">
              <w:t>-1</w:t>
            </w:r>
            <w:r>
              <w:t xml:space="preserve">, </w:t>
            </w:r>
            <w:r w:rsidRPr="001C7BBE">
              <w:rPr>
                <w:i/>
              </w:rPr>
              <w:t>з</w:t>
            </w:r>
          </w:p>
        </w:tc>
      </w:tr>
      <w:tr w:rsidR="000F19F8" w:rsidRPr="00680EFF" w:rsidTr="0007753F">
        <w:trPr>
          <w:trHeight w:val="1721"/>
        </w:trPr>
        <w:tc>
          <w:tcPr>
            <w:tcW w:w="1170" w:type="pct"/>
          </w:tcPr>
          <w:p w:rsidR="000F19F8" w:rsidRP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0F19F8">
              <w:t>Инструментальные методы анализа веществ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47E74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47E74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ПК 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0F19F8">
              <w:t>Аналитический контроль в условиях производства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 xml:space="preserve">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lastRenderedPageBreak/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0F19F8" w:rsidRDefault="000F19F8" w:rsidP="000F19F8">
            <w:pPr>
              <w:pStyle w:val="af"/>
              <w:numPr>
                <w:ilvl w:val="0"/>
                <w:numId w:val="5"/>
              </w:numPr>
              <w:tabs>
                <w:tab w:val="left" w:pos="381"/>
              </w:tabs>
              <w:spacing w:after="0" w:line="240" w:lineRule="auto"/>
              <w:ind w:lef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F8">
              <w:rPr>
                <w:rFonts w:ascii="Times New Roman" w:hAnsi="Times New Roman" w:cs="Times New Roman"/>
                <w:sz w:val="24"/>
                <w:szCs w:val="24"/>
              </w:rPr>
              <w:t>Неразрушающие методы контроля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47E74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работам.</w:t>
            </w:r>
            <w:r w:rsidRPr="00B20598">
              <w:t xml:space="preserve"> 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ПК-2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4066D4">
              <w:t>Динамические испытания металлов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  <w:r w:rsidRPr="00B20598">
              <w:t xml:space="preserve">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работ,</w:t>
            </w:r>
            <w:r w:rsidRPr="00680EFF">
              <w:t xml:space="preserve"> контрольная работа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4066D4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4066D4">
              <w:t xml:space="preserve">Специальные </w:t>
            </w:r>
            <w:r>
              <w:t>методы и</w:t>
            </w:r>
            <w:r w:rsidRPr="004066D4">
              <w:t>спытания металлов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8,6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Default="000F19F8" w:rsidP="000F19F8">
            <w:pPr>
              <w:jc w:val="center"/>
            </w:pPr>
            <w:r>
              <w:t xml:space="preserve">ПК-2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0532FA" w:rsidRPr="00680EFF" w:rsidTr="0007753F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047E74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38" w:type="pct"/>
          </w:tcPr>
          <w:p w:rsidR="000532FA" w:rsidRPr="00680EFF" w:rsidRDefault="00047E74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92" w:type="pct"/>
          </w:tcPr>
          <w:p w:rsidR="000532FA" w:rsidRPr="00680EFF" w:rsidRDefault="00047E74" w:rsidP="00C415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0532FA" w:rsidRPr="00680EFF" w:rsidRDefault="00047E74" w:rsidP="00C415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</w:t>
            </w:r>
            <w:r w:rsidR="00C41587">
              <w:rPr>
                <w:b/>
                <w:i/>
              </w:rPr>
              <w:t>,4 (35,7 э)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C41587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 xml:space="preserve">Лекционный материал закрепляется в ходе </w:t>
      </w:r>
      <w:r w:rsidR="00C41587">
        <w:rPr>
          <w:iCs/>
          <w:color w:val="000000"/>
        </w:rPr>
        <w:t>практических</w:t>
      </w:r>
      <w:r w:rsidRPr="00680EFF">
        <w:rPr>
          <w:iCs/>
          <w:color w:val="000000"/>
        </w:rPr>
        <w:t xml:space="preserve">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Самостоятельная работа студентов стимулирует студентов к самостоятельной проработке тем в процессе выполнения </w:t>
      </w:r>
      <w:r w:rsidR="00C41587">
        <w:rPr>
          <w:iCs/>
          <w:color w:val="000000"/>
        </w:rPr>
        <w:t>практических</w:t>
      </w:r>
      <w:r w:rsidR="00A15061">
        <w:rPr>
          <w:iCs/>
          <w:color w:val="000000"/>
        </w:rPr>
        <w:t xml:space="preserve">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047E74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A15061">
        <w:t>вки к защите лабораторных работ</w:t>
      </w:r>
      <w:r>
        <w:t xml:space="preserve">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047E74" w:rsidRPr="0028169B" w:rsidRDefault="00047E74" w:rsidP="00047E74">
      <w:pPr>
        <w:shd w:val="clear" w:color="auto" w:fill="FFFFFF"/>
        <w:tabs>
          <w:tab w:val="left" w:pos="835"/>
        </w:tabs>
        <w:ind w:firstLine="567"/>
        <w:jc w:val="both"/>
        <w:rPr>
          <w:i/>
          <w:spacing w:val="-22"/>
        </w:rPr>
      </w:pPr>
      <w:r w:rsidRPr="0028169B">
        <w:rPr>
          <w:b/>
          <w:i/>
        </w:rPr>
        <w:t xml:space="preserve">Первый рубежный контроль 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Перечислите микроструктурные зоны слитка и изобразите их расположение в слитке.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 xml:space="preserve">Какова классификация </w:t>
      </w:r>
      <w:proofErr w:type="spellStart"/>
      <w:r w:rsidRPr="00047E74">
        <w:t>макродефектов</w:t>
      </w:r>
      <w:proofErr w:type="spellEnd"/>
      <w:r w:rsidRPr="00047E74">
        <w:t xml:space="preserve"> с указанием природы и внешнего вида дефекта.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 xml:space="preserve">Дайте характеристику камневидному и </w:t>
      </w:r>
      <w:proofErr w:type="spellStart"/>
      <w:r w:rsidRPr="00047E74">
        <w:t>нафталинистому</w:t>
      </w:r>
      <w:proofErr w:type="spellEnd"/>
      <w:r w:rsidRPr="00047E74">
        <w:t xml:space="preserve"> изломам и объясните условия </w:t>
      </w:r>
      <w:r w:rsidRPr="00047E74">
        <w:lastRenderedPageBreak/>
        <w:t>их образования.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Перечислите основные виды и укажите причины образования поверхностных дефектов горячекатаной стали.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Дайте полную характеристику дефекта "</w:t>
      </w:r>
      <w:proofErr w:type="spellStart"/>
      <w:r w:rsidRPr="00047E74">
        <w:t>флокены</w:t>
      </w:r>
      <w:proofErr w:type="spellEnd"/>
      <w:r w:rsidRPr="00047E74">
        <w:t>".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такое ликвация ,и каковы ее разновидности и каким способом ее выявляют?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Опишите строение усталостного излома и расскажите об условиях его образования.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Энергетические условия процесса кристаллизации.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понимают под скоростью образования центров кри</w:t>
      </w:r>
      <w:r w:rsidRPr="00047E74">
        <w:softHyphen/>
        <w:t>сталлизации и скоростью роста кристаллов, и какие факторы влияют на эти параметры?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такое величина переохлаждения и как она влияет на процесс кристаллизации?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Как влияет перегрев жидкого металла на величину зерна?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Объяснить зависимость величины и формы зерен алюминиевых отливок от скорости охлаждения.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Какое влияние оказывают примеси в металле на его кристаллизацию и первичную структуру?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В каких случаях образуются в металлических отливках одна, две и три структурные зоны?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Назовите основные плоскости скольжения в металлах с ГЦК, ОЦК и ГПУ структурами.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</w:pPr>
      <w:r w:rsidRPr="00047E74">
        <w:t>Опишите, какие изменения микроструктуры Вы наблюдали при холодном деформированной мягкой стали.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Чем объяснить явление механического наклепа при пластической деформации и как оно проявляется.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В чем суть рекристаллизации и каков механизм этого процесса (поясните на примерах из выполненного исследования).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Дайте определение первичной, собирательной и вторичной рекристаллизации.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</w:pPr>
      <w:r w:rsidRPr="00047E74">
        <w:t xml:space="preserve">Как влияет рекристаллизация на величину зерна деформированного металла и какие основные факторы определяют размер </w:t>
      </w:r>
      <w:proofErr w:type="spellStart"/>
      <w:r w:rsidRPr="00047E74">
        <w:t>рекристаллизованного</w:t>
      </w:r>
      <w:proofErr w:type="spellEnd"/>
      <w:r w:rsidRPr="00047E74">
        <w:t xml:space="preserve"> зерна.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  <w:tab w:val="left" w:pos="2059"/>
          <w:tab w:val="left" w:pos="3581"/>
          <w:tab w:val="left" w:pos="5246"/>
        </w:tabs>
        <w:spacing w:before="10"/>
        <w:ind w:left="0" w:firstLine="567"/>
        <w:jc w:val="both"/>
      </w:pPr>
      <w:r w:rsidRPr="00047E74">
        <w:t>Объясните характер изменения твердости холоднодеформированного металла при нагреве.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Как изменяется тонкая структура металла при холодной пластической деформации.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 xml:space="preserve">Что называется скольжением и </w:t>
      </w:r>
      <w:proofErr w:type="spellStart"/>
      <w:r w:rsidRPr="00047E74">
        <w:t>двойникованием</w:t>
      </w:r>
      <w:proofErr w:type="spellEnd"/>
      <w:r w:rsidRPr="00047E74">
        <w:t>, и как осуществляются эти процессы.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Что такое холодная и горячая деформация, и критическая степень деформации.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Какие фазы называют первичными твердыми растворами. Где размещаются и как выглядят на диаграммах состояния области их существования.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Какие фазы относят к промежуточным, и их основные типы. Где размещаются и как выглядят на диаграммах состояния области их существования.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Какое превращение называют эвтектическим. Назовите системы, в которых оно протекает и какие фазы при этом образуются.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 xml:space="preserve">Охарактеризуйте </w:t>
      </w:r>
      <w:proofErr w:type="spellStart"/>
      <w:r w:rsidRPr="00047E74">
        <w:t>перитектическое</w:t>
      </w:r>
      <w:proofErr w:type="spellEnd"/>
      <w:r w:rsidRPr="00047E74">
        <w:t xml:space="preserve"> превращение. Каков геометрический образ этого превращения на диаграммах фазового равновесия. Приведите примеры систем, в которых оно протекает.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</w:pPr>
      <w:r w:rsidRPr="00047E74">
        <w:t xml:space="preserve">Охарактеризуйте </w:t>
      </w:r>
      <w:proofErr w:type="spellStart"/>
      <w:r w:rsidRPr="00047E74">
        <w:t>монотектическое</w:t>
      </w:r>
      <w:proofErr w:type="spellEnd"/>
      <w:r w:rsidRPr="00047E74">
        <w:t xml:space="preserve"> и </w:t>
      </w:r>
      <w:proofErr w:type="spellStart"/>
      <w:r w:rsidRPr="00047E74">
        <w:t>синтектическое</w:t>
      </w:r>
      <w:proofErr w:type="spellEnd"/>
      <w:r w:rsidRPr="00047E74">
        <w:t xml:space="preserve"> превращения, и в каких системах они возможны.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</w:pPr>
      <w:r w:rsidRPr="00047E74">
        <w:t xml:space="preserve">В каких сплавах изученных систем может образовываться вторая фаза в результате уменьшения растворимости компонентов </w:t>
      </w:r>
      <w:r w:rsidRPr="00047E74">
        <w:rPr>
          <w:smallCaps/>
        </w:rPr>
        <w:t xml:space="preserve">б </w:t>
      </w:r>
      <w:r w:rsidRPr="00047E74">
        <w:t>твердом состоянии с понижением температуры.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 xml:space="preserve">В чем суть </w:t>
      </w:r>
      <w:proofErr w:type="spellStart"/>
      <w:r w:rsidRPr="00047E74">
        <w:t>эвтектоидного</w:t>
      </w:r>
      <w:proofErr w:type="spellEnd"/>
      <w:r w:rsidRPr="00047E74">
        <w:t xml:space="preserve"> превращения, как оно протекает и отражается на диаграммах состояния.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Объясните, на чем основан термический метод анализа и как его используют при построении диаграмм фазового равновесия.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lastRenderedPageBreak/>
        <w:t>По полученной Вами кривой охлаждения объясните, какие фазовые превращения протекают при соответствующих критиче</w:t>
      </w:r>
      <w:r w:rsidRPr="00047E74">
        <w:softHyphen/>
        <w:t>ских температурах сплава.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 xml:space="preserve">Используя построенную диаграмму </w:t>
      </w:r>
      <w:proofErr w:type="spellStart"/>
      <w:r w:rsidRPr="00047E74">
        <w:rPr>
          <w:lang w:val="en-US"/>
        </w:rPr>
        <w:t>Pb</w:t>
      </w:r>
      <w:proofErr w:type="spellEnd"/>
      <w:r w:rsidRPr="00047E74">
        <w:t xml:space="preserve"> -</w:t>
      </w:r>
      <w:r w:rsidRPr="00047E74">
        <w:rPr>
          <w:lang w:val="en-US"/>
        </w:rPr>
        <w:t>Sb</w:t>
      </w:r>
      <w:r w:rsidRPr="00047E74">
        <w:t xml:space="preserve">, расскажите о кристаллизации сплава с 13% </w:t>
      </w:r>
      <w:r w:rsidRPr="00047E74">
        <w:rPr>
          <w:lang w:val="en-US"/>
        </w:rPr>
        <w:t>Sb</w:t>
      </w:r>
      <w:r w:rsidRPr="00047E74">
        <w:t>, изобразите схематически его микроструктуру при комнатной температуре.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Изобразите совмещенную диаграмму системы «железо-углерод» (диаграмму с двойными линиями), расставьте фазы и опишите фазовые превращения в этой системе.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 xml:space="preserve">Дайте определение фазам и структурным составляющим диаграммы </w:t>
      </w:r>
      <w:r w:rsidRPr="00047E74">
        <w:rPr>
          <w:lang w:val="en-US"/>
        </w:rPr>
        <w:t>Fe</w:t>
      </w:r>
      <w:r w:rsidRPr="00047E74">
        <w:t>-</w:t>
      </w:r>
      <w:r w:rsidRPr="00047E74">
        <w:rPr>
          <w:lang w:val="en-US"/>
        </w:rPr>
        <w:t>C</w:t>
      </w:r>
      <w:r w:rsidRPr="00047E74">
        <w:t>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 xml:space="preserve">Изобразите структурную диаграмму системы </w:t>
      </w:r>
      <w:r w:rsidRPr="00047E74">
        <w:rPr>
          <w:lang w:val="en-US"/>
        </w:rPr>
        <w:t>Fe</w:t>
      </w:r>
      <w:r w:rsidRPr="00047E74">
        <w:t xml:space="preserve"> - </w:t>
      </w:r>
      <w:r w:rsidRPr="00047E74">
        <w:rPr>
          <w:lang w:val="en-US"/>
        </w:rPr>
        <w:t>Fe</w:t>
      </w:r>
      <w:r w:rsidRPr="00047E74">
        <w:rPr>
          <w:vertAlign w:val="subscript"/>
        </w:rPr>
        <w:t>3</w:t>
      </w:r>
      <w:r w:rsidRPr="00047E74">
        <w:rPr>
          <w:lang w:val="en-US"/>
        </w:rPr>
        <w:t>C</w:t>
      </w:r>
      <w:r w:rsidRPr="00047E74">
        <w:t xml:space="preserve"> и опишите формирование микроструктуры </w:t>
      </w:r>
      <w:proofErr w:type="spellStart"/>
      <w:r w:rsidRPr="00047E74">
        <w:t>эвтектоидной</w:t>
      </w:r>
      <w:proofErr w:type="spellEnd"/>
      <w:r w:rsidRPr="00047E74">
        <w:t xml:space="preserve"> стали и белого эвтектического чугуна.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формируется  структура в серых чугунах.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получаются высокопрочные чугуны.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формируется структура ковких чугунов.</w:t>
      </w:r>
    </w:p>
    <w:p w:rsidR="00047E74" w:rsidRPr="00047E74" w:rsidRDefault="00047E74" w:rsidP="00047E74">
      <w:pPr>
        <w:tabs>
          <w:tab w:val="left" w:pos="835"/>
        </w:tabs>
        <w:ind w:firstLine="567"/>
        <w:jc w:val="center"/>
        <w:rPr>
          <w:b/>
          <w:bCs/>
          <w:iCs/>
          <w:color w:val="000000"/>
        </w:rPr>
      </w:pPr>
    </w:p>
    <w:p w:rsidR="00047E74" w:rsidRPr="00047E74" w:rsidRDefault="00047E74" w:rsidP="00047E74">
      <w:pPr>
        <w:tabs>
          <w:tab w:val="left" w:pos="835"/>
        </w:tabs>
        <w:ind w:firstLine="567"/>
        <w:contextualSpacing/>
        <w:jc w:val="both"/>
        <w:rPr>
          <w:b/>
          <w:i/>
        </w:rPr>
      </w:pPr>
      <w:r w:rsidRPr="00047E74">
        <w:rPr>
          <w:b/>
          <w:i/>
        </w:rPr>
        <w:t xml:space="preserve">Второй рубежный контроль 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мартенсит? Каково его строение и условия образования?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сорбит и троостит? Изобразить схему строения и охарактеризовать условия их получения.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Дайте характеристику </w:t>
      </w:r>
      <w:proofErr w:type="spellStart"/>
      <w:r w:rsidRPr="00047E74">
        <w:rPr>
          <w:rFonts w:ascii="Times New Roman" w:hAnsi="Times New Roman"/>
          <w:sz w:val="24"/>
          <w:szCs w:val="24"/>
        </w:rPr>
        <w:t>бейнита</w:t>
      </w:r>
      <w:proofErr w:type="spellEnd"/>
      <w:r w:rsidRPr="00047E74">
        <w:rPr>
          <w:rFonts w:ascii="Times New Roman" w:hAnsi="Times New Roman"/>
          <w:sz w:val="24"/>
          <w:szCs w:val="24"/>
        </w:rPr>
        <w:t>. Каковы его строение и условия образования?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Используя С-образные диаграммы, объясните, как влияет скорость охлаждения стали из </w:t>
      </w:r>
      <w:proofErr w:type="spellStart"/>
      <w:r w:rsidRPr="00047E74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состояния на вид полученной структуры.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Назовите структуры, которые образуются при нагреве закаленной стали (до температур ниже </w:t>
      </w:r>
      <w:proofErr w:type="spellStart"/>
      <w:r w:rsidRPr="00047E74">
        <w:rPr>
          <w:rFonts w:ascii="Times New Roman" w:hAnsi="Times New Roman"/>
          <w:sz w:val="24"/>
          <w:szCs w:val="24"/>
          <w:lang w:val="en-US"/>
        </w:rPr>
        <w:t>Aci</w:t>
      </w:r>
      <w:proofErr w:type="spellEnd"/>
      <w:r w:rsidRPr="00047E74">
        <w:rPr>
          <w:rFonts w:ascii="Times New Roman" w:hAnsi="Times New Roman"/>
          <w:sz w:val="24"/>
          <w:szCs w:val="24"/>
        </w:rPr>
        <w:t>), и изобразите схематически их вид.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Укажите при каких условиях получаются крупно-, а при каких </w:t>
      </w:r>
      <w:proofErr w:type="spellStart"/>
      <w:r w:rsidRPr="00047E74">
        <w:rPr>
          <w:rFonts w:ascii="Times New Roman" w:hAnsi="Times New Roman"/>
          <w:sz w:val="24"/>
          <w:szCs w:val="24"/>
        </w:rPr>
        <w:t>мелкоигольчатый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мартенсит?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В чем разница между мартенситом, трооститом, сорбитом, получаемыми при охлаждении стали из </w:t>
      </w:r>
      <w:proofErr w:type="spellStart"/>
      <w:r w:rsidRPr="00047E74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состояния, и мартенситом отпуска, трооститом отпуска, сорбитом отпуска?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Назовите примерные значения твердости неравновесных структур.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047E74">
        <w:rPr>
          <w:rFonts w:ascii="Times New Roman" w:hAnsi="Times New Roman"/>
          <w:sz w:val="24"/>
          <w:szCs w:val="24"/>
        </w:rPr>
        <w:t>видманштеттовая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структура?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047E74">
        <w:rPr>
          <w:rFonts w:ascii="Times New Roman" w:hAnsi="Times New Roman"/>
          <w:sz w:val="24"/>
          <w:szCs w:val="24"/>
        </w:rPr>
        <w:t>псевдоэвтектоид</w:t>
      </w:r>
      <w:proofErr w:type="spellEnd"/>
      <w:r w:rsidRPr="00047E74">
        <w:rPr>
          <w:rFonts w:ascii="Times New Roman" w:hAnsi="Times New Roman"/>
          <w:sz w:val="24"/>
          <w:szCs w:val="24"/>
        </w:rPr>
        <w:t>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Какой аустенит называют устойчивым, переохлажденным, остаточным?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называется бронзой, латунью?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Маркировка сплавов меди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силумины?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модифицирование силуминов; с какой целью оно проводится?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требования предъявляются к структуре баббитов и почему?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Вы знаете упрочняемые и не упрочняемые термообработкой сплавы?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Какую структуру имеют полимеры?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материалы применяются в качестве основы композиционных материалов.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материалы применяют в качестве наполнителя?</w:t>
      </w:r>
    </w:p>
    <w:p w:rsidR="00047E74" w:rsidRPr="00047E74" w:rsidRDefault="00047E74" w:rsidP="00047E74">
      <w:pPr>
        <w:pStyle w:val="af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В чем заключается отличие </w:t>
      </w:r>
      <w:proofErr w:type="spellStart"/>
      <w:r w:rsidRPr="00047E74">
        <w:rPr>
          <w:rFonts w:ascii="Times New Roman" w:hAnsi="Times New Roman"/>
          <w:sz w:val="24"/>
          <w:szCs w:val="24"/>
        </w:rPr>
        <w:t>термоактивных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и термореактивных пластмасс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047E74" w:rsidTr="00F22675">
        <w:tc>
          <w:tcPr>
            <w:tcW w:w="1601" w:type="dxa"/>
            <w:vAlign w:val="center"/>
          </w:tcPr>
          <w:p w:rsidR="00047E74" w:rsidRPr="0036440E" w:rsidRDefault="00047E74" w:rsidP="00F22675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047E74" w:rsidRPr="0036440E" w:rsidRDefault="00047E74" w:rsidP="00F22675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047E74" w:rsidRPr="0036440E" w:rsidRDefault="00047E74" w:rsidP="00F22675">
            <w:pPr>
              <w:jc w:val="center"/>
            </w:pPr>
            <w:r w:rsidRPr="0036440E">
              <w:t>Оценочные средства</w:t>
            </w:r>
          </w:p>
        </w:tc>
      </w:tr>
      <w:tr w:rsidR="00047E74" w:rsidTr="00F22675">
        <w:tc>
          <w:tcPr>
            <w:tcW w:w="9345" w:type="dxa"/>
            <w:gridSpan w:val="3"/>
          </w:tcPr>
          <w:p w:rsidR="00047E74" w:rsidRPr="006041D0" w:rsidRDefault="00047E74" w:rsidP="00F22675">
            <w:pPr>
              <w:ind w:firstLine="29"/>
              <w:jc w:val="both"/>
            </w:pPr>
            <w:r w:rsidRPr="006041D0">
              <w:t>ОПК-1 готовностью использовать фундаментальные общеинженерные знания</w:t>
            </w:r>
          </w:p>
        </w:tc>
      </w:tr>
      <w:tr w:rsidR="00047E74" w:rsidTr="00F22675">
        <w:tc>
          <w:tcPr>
            <w:tcW w:w="1601" w:type="dxa"/>
          </w:tcPr>
          <w:p w:rsidR="00047E74" w:rsidRPr="006041D0" w:rsidRDefault="00047E74" w:rsidP="00F22675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047E74" w:rsidRPr="006041D0" w:rsidRDefault="00047E74" w:rsidP="00F22675">
            <w:pPr>
              <w:contextualSpacing/>
              <w:jc w:val="both"/>
            </w:pPr>
            <w:r w:rsidRPr="006041D0">
              <w:rPr>
                <w:bCs/>
              </w:rPr>
              <w:t>- свойства основных классов современных материалов</w:t>
            </w:r>
            <w:r w:rsidRPr="006041D0">
              <w:t>;</w:t>
            </w:r>
          </w:p>
          <w:p w:rsidR="00047E74" w:rsidRPr="006041D0" w:rsidRDefault="00047E74" w:rsidP="00F22675">
            <w:pPr>
              <w:contextualSpacing/>
              <w:jc w:val="both"/>
            </w:pPr>
            <w:r w:rsidRPr="006041D0">
              <w:lastRenderedPageBreak/>
              <w:t xml:space="preserve">- </w:t>
            </w:r>
            <w:r w:rsidRPr="006041D0">
              <w:rPr>
                <w:bCs/>
              </w:rPr>
              <w:t>о</w:t>
            </w:r>
            <w:r w:rsidRPr="006041D0">
              <w:t>сновные группы и классы современных материалов;</w:t>
            </w:r>
          </w:p>
          <w:p w:rsidR="00047E74" w:rsidRPr="006041D0" w:rsidRDefault="00047E74" w:rsidP="00F22675">
            <w:pPr>
              <w:contextualSpacing/>
              <w:jc w:val="both"/>
            </w:pPr>
            <w:r w:rsidRPr="006041D0">
              <w:t>- принципы выбора современных материалов на основе их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047E74" w:rsidRDefault="00047E74" w:rsidP="00F22675">
            <w:pPr>
              <w:jc w:val="center"/>
              <w:rPr>
                <w:i/>
              </w:rPr>
            </w:pPr>
            <w:r w:rsidRPr="00DE539E">
              <w:rPr>
                <w:i/>
              </w:rPr>
              <w:lastRenderedPageBreak/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lastRenderedPageBreak/>
              <w:t>Общая характеристика, место и роль различных методов исследования в современных науке и производстве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Эмис</w:t>
            </w:r>
            <w:r>
              <w:t>с</w:t>
            </w:r>
            <w:r w:rsidRPr="001036C2">
              <w:t>ионный спектральный анализ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Атомно-абсорбционный анализ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proofErr w:type="spellStart"/>
            <w:r w:rsidRPr="001036C2">
              <w:t>Фотокалориметрия</w:t>
            </w:r>
            <w:proofErr w:type="spellEnd"/>
            <w:r w:rsidRPr="001036C2">
              <w:t xml:space="preserve"> 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proofErr w:type="spellStart"/>
            <w:r w:rsidRPr="001036C2">
              <w:t>Спектрофотометрия</w:t>
            </w:r>
            <w:proofErr w:type="spellEnd"/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Люминесцентный анализ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Рентгеновские спектры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Поглощение рентгеновского излучения</w:t>
            </w:r>
          </w:p>
          <w:p w:rsidR="00047E74" w:rsidRPr="00076599" w:rsidRDefault="004660CE" w:rsidP="004660CE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 xml:space="preserve">Основные узлы и конструкция рентгеновских спектральных приборов </w:t>
            </w:r>
          </w:p>
        </w:tc>
      </w:tr>
      <w:tr w:rsidR="00047E74" w:rsidTr="00F22675">
        <w:tc>
          <w:tcPr>
            <w:tcW w:w="1601" w:type="dxa"/>
          </w:tcPr>
          <w:p w:rsidR="00047E74" w:rsidRPr="006041D0" w:rsidRDefault="00047E74" w:rsidP="00F22675">
            <w:pPr>
              <w:jc w:val="both"/>
            </w:pPr>
            <w:r w:rsidRPr="006041D0">
              <w:lastRenderedPageBreak/>
              <w:t>Уметь:</w:t>
            </w:r>
          </w:p>
        </w:tc>
        <w:tc>
          <w:tcPr>
            <w:tcW w:w="3072" w:type="dxa"/>
          </w:tcPr>
          <w:p w:rsidR="00047E74" w:rsidRPr="006041D0" w:rsidRDefault="00047E74" w:rsidP="00F22675">
            <w:pPr>
              <w:contextualSpacing/>
            </w:pPr>
            <w:r w:rsidRPr="006041D0">
              <w:t xml:space="preserve">- </w:t>
            </w:r>
            <w:r w:rsidRPr="006041D0">
              <w:rPr>
                <w:bCs/>
              </w:rPr>
              <w:t>определять физические, механические свойства материалов при различных видах испытаний</w:t>
            </w:r>
            <w:r w:rsidRPr="006041D0">
              <w:t>.</w:t>
            </w:r>
          </w:p>
        </w:tc>
        <w:tc>
          <w:tcPr>
            <w:tcW w:w="4672" w:type="dxa"/>
          </w:tcPr>
          <w:p w:rsidR="00047E74" w:rsidRPr="00337358" w:rsidRDefault="00047E74" w:rsidP="00F22675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660CE" w:rsidRPr="00EA0936" w:rsidRDefault="004660CE" w:rsidP="004660CE">
            <w:pPr>
              <w:jc w:val="both"/>
            </w:pPr>
            <w:r w:rsidRPr="00EA0936">
              <w:t>1. Изучение аппаратуры для спектрального анализа</w:t>
            </w:r>
          </w:p>
          <w:p w:rsidR="004660CE" w:rsidRPr="00EA0936" w:rsidRDefault="004660CE" w:rsidP="004660CE">
            <w:pPr>
              <w:jc w:val="both"/>
            </w:pPr>
            <w:r w:rsidRPr="00EA0936">
              <w:t>2. Определение кристаллической структуры элементов</w:t>
            </w:r>
          </w:p>
          <w:p w:rsidR="004660CE" w:rsidRDefault="004660CE" w:rsidP="004660CE">
            <w:pPr>
              <w:shd w:val="clear" w:color="auto" w:fill="FFFFFF"/>
            </w:pPr>
            <w:r w:rsidRPr="00EA0936">
              <w:t>3. Теоретический расчет рентгенограммы</w:t>
            </w:r>
          </w:p>
          <w:p w:rsidR="00047E74" w:rsidRPr="00D97AE2" w:rsidRDefault="004660CE" w:rsidP="004660CE">
            <w:pPr>
              <w:jc w:val="both"/>
            </w:pPr>
            <w:r w:rsidRPr="00EA0936">
              <w:t xml:space="preserve">4. Качественный </w:t>
            </w:r>
            <w:proofErr w:type="spellStart"/>
            <w:r w:rsidRPr="00EA0936">
              <w:t>рентгеноанализ</w:t>
            </w:r>
            <w:proofErr w:type="spellEnd"/>
            <w:r>
              <w:t xml:space="preserve"> </w:t>
            </w:r>
          </w:p>
        </w:tc>
      </w:tr>
      <w:tr w:rsidR="00047E74" w:rsidTr="00F22675">
        <w:tc>
          <w:tcPr>
            <w:tcW w:w="1601" w:type="dxa"/>
          </w:tcPr>
          <w:p w:rsidR="00047E74" w:rsidRPr="006041D0" w:rsidRDefault="00047E74" w:rsidP="00F22675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047E74" w:rsidRPr="006041D0" w:rsidRDefault="00047E74" w:rsidP="00F22675">
            <w:r w:rsidRPr="006041D0">
              <w:t>- навыками выбора материала для различных изделий,</w:t>
            </w:r>
            <w:r w:rsidRPr="006041D0">
              <w:rPr>
                <w:snapToGrid w:val="0"/>
              </w:rPr>
              <w:t xml:space="preserve"> </w:t>
            </w:r>
            <w:r w:rsidRPr="006041D0">
              <w:t>режимов его обработки,</w:t>
            </w:r>
            <w:r w:rsidRPr="006041D0">
              <w:rPr>
                <w:snapToGrid w:val="0"/>
              </w:rPr>
              <w:t xml:space="preserve"> контроля качества продукции с </w:t>
            </w:r>
            <w:r w:rsidRPr="006041D0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047E74" w:rsidRDefault="00047E74" w:rsidP="00F22675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047E74" w:rsidRPr="00F743F9" w:rsidRDefault="00047E74" w:rsidP="00F22675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047E74" w:rsidTr="00F22675">
        <w:tc>
          <w:tcPr>
            <w:tcW w:w="9345" w:type="dxa"/>
            <w:gridSpan w:val="3"/>
          </w:tcPr>
          <w:p w:rsidR="00047E74" w:rsidRPr="004F4820" w:rsidRDefault="00047E74" w:rsidP="00F22675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047E74" w:rsidTr="00F22675">
        <w:tc>
          <w:tcPr>
            <w:tcW w:w="1601" w:type="dxa"/>
          </w:tcPr>
          <w:p w:rsidR="00047E74" w:rsidRPr="006041D0" w:rsidRDefault="00047E74" w:rsidP="00F22675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047E74" w:rsidRPr="006041D0" w:rsidRDefault="00047E74" w:rsidP="00F22675">
            <w:r w:rsidRPr="006041D0">
              <w:t>- основные определения и понятия материаловедения;</w:t>
            </w:r>
          </w:p>
          <w:p w:rsidR="00047E74" w:rsidRPr="006041D0" w:rsidRDefault="00047E74" w:rsidP="00F22675">
            <w:r w:rsidRPr="006041D0">
              <w:t>- свойства современных материалов и области применения;</w:t>
            </w:r>
          </w:p>
          <w:p w:rsidR="00047E74" w:rsidRPr="006041D0" w:rsidRDefault="00047E74" w:rsidP="00F22675">
            <w:r w:rsidRPr="006041D0">
              <w:t>- 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047E74" w:rsidRDefault="00047E74" w:rsidP="00F2267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Качественный анализ материалов и сплавов.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 xml:space="preserve">Количественный рентгеноспектральный анализ 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Масс-спектрометрия.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Микрорентгеноспектральный метод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proofErr w:type="spellStart"/>
            <w:r w:rsidRPr="001036C2">
              <w:t>Эектронномикроскопический</w:t>
            </w:r>
            <w:proofErr w:type="spellEnd"/>
            <w:r w:rsidRPr="001036C2">
              <w:t xml:space="preserve"> метод</w:t>
            </w:r>
          </w:p>
          <w:p w:rsidR="004660CE" w:rsidRPr="001036C2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Методы определения газов (кислород, азот, водород) в металлах</w:t>
            </w:r>
          </w:p>
          <w:p w:rsidR="004660CE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Методы выделения и последующего изучения неметаллических включений</w:t>
            </w:r>
            <w:r>
              <w:t>.</w:t>
            </w:r>
          </w:p>
          <w:p w:rsidR="00047E74" w:rsidRPr="006041D0" w:rsidRDefault="004660CE" w:rsidP="004660CE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>
              <w:t>Методы неразрушающего контроля</w:t>
            </w:r>
          </w:p>
        </w:tc>
      </w:tr>
      <w:tr w:rsidR="00047E74" w:rsidTr="00F22675">
        <w:tc>
          <w:tcPr>
            <w:tcW w:w="1601" w:type="dxa"/>
          </w:tcPr>
          <w:p w:rsidR="00047E74" w:rsidRPr="006041D0" w:rsidRDefault="00047E74" w:rsidP="00F22675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047E74" w:rsidRPr="006041D0" w:rsidRDefault="00047E74" w:rsidP="00F22675">
            <w:r w:rsidRPr="006041D0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047E74" w:rsidRDefault="00047E74" w:rsidP="00F22675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660CE" w:rsidRDefault="004660CE" w:rsidP="004660CE">
            <w:pPr>
              <w:shd w:val="clear" w:color="auto" w:fill="FFFFFF"/>
            </w:pPr>
            <w:r w:rsidRPr="00EA0936">
              <w:t>5.</w:t>
            </w:r>
            <w:r>
              <w:t xml:space="preserve"> </w:t>
            </w:r>
            <w:r w:rsidRPr="00EA0936">
              <w:t xml:space="preserve">Количественный </w:t>
            </w:r>
            <w:proofErr w:type="spellStart"/>
            <w:r w:rsidRPr="00EA0936">
              <w:t>рентгеноанализ</w:t>
            </w:r>
            <w:proofErr w:type="spellEnd"/>
            <w:r>
              <w:t xml:space="preserve"> </w:t>
            </w:r>
          </w:p>
          <w:p w:rsidR="004660CE" w:rsidRPr="000259FD" w:rsidRDefault="004660CE" w:rsidP="004660CE">
            <w:r w:rsidRPr="000259FD">
              <w:t>6</w:t>
            </w:r>
            <w:r>
              <w:t>.</w:t>
            </w:r>
            <w:r w:rsidRPr="000259FD">
              <w:t xml:space="preserve"> Контроль качества методом магнитной порошковой дефектоскопии </w:t>
            </w:r>
          </w:p>
          <w:p w:rsidR="004660CE" w:rsidRDefault="004660CE" w:rsidP="004660CE">
            <w:r w:rsidRPr="000259FD">
              <w:t>7</w:t>
            </w:r>
            <w:r>
              <w:t>.</w:t>
            </w:r>
            <w:r w:rsidRPr="000259FD">
              <w:t xml:space="preserve"> Ультразвуковой метод дефектоскопии металлов </w:t>
            </w:r>
          </w:p>
          <w:p w:rsidR="00047E74" w:rsidRPr="00076599" w:rsidRDefault="00047E74" w:rsidP="00047E74">
            <w:pPr>
              <w:pStyle w:val="af"/>
              <w:numPr>
                <w:ilvl w:val="0"/>
                <w:numId w:val="29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sz w:val="24"/>
                <w:szCs w:val="24"/>
              </w:rPr>
              <w:t>Технологические испытания</w:t>
            </w:r>
          </w:p>
        </w:tc>
      </w:tr>
      <w:tr w:rsidR="00047E74" w:rsidTr="00F22675">
        <w:tc>
          <w:tcPr>
            <w:tcW w:w="1601" w:type="dxa"/>
          </w:tcPr>
          <w:p w:rsidR="00047E74" w:rsidRPr="006041D0" w:rsidRDefault="00047E74" w:rsidP="00F22675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047E74" w:rsidRPr="006041D0" w:rsidRDefault="00047E74" w:rsidP="00F22675">
            <w:r w:rsidRPr="006041D0">
              <w:t xml:space="preserve">- навыками определения </w:t>
            </w:r>
            <w:r w:rsidRPr="006041D0">
              <w:lastRenderedPageBreak/>
              <w:t>физических и физико-механических свойств материалов;</w:t>
            </w:r>
          </w:p>
          <w:p w:rsidR="00047E74" w:rsidRPr="006041D0" w:rsidRDefault="00047E74" w:rsidP="00F22675">
            <w:r w:rsidRPr="006041D0">
              <w:t>- основными методами решения задач в области определения свойств материалов</w:t>
            </w:r>
          </w:p>
        </w:tc>
        <w:tc>
          <w:tcPr>
            <w:tcW w:w="4672" w:type="dxa"/>
          </w:tcPr>
          <w:p w:rsidR="00047E74" w:rsidRDefault="00047E74" w:rsidP="00F22675">
            <w:pPr>
              <w:jc w:val="center"/>
              <w:rPr>
                <w:i/>
              </w:rPr>
            </w:pPr>
            <w:r w:rsidRPr="00E37716">
              <w:rPr>
                <w:i/>
              </w:rPr>
              <w:lastRenderedPageBreak/>
              <w:t>Рубежный контроль</w:t>
            </w:r>
          </w:p>
          <w:p w:rsidR="00047E74" w:rsidRPr="006041D0" w:rsidRDefault="00047E74" w:rsidP="00F22675">
            <w:pPr>
              <w:jc w:val="both"/>
            </w:pPr>
            <w:r w:rsidRPr="00E37716">
              <w:lastRenderedPageBreak/>
              <w:t>1.</w:t>
            </w:r>
            <w:r>
              <w:t xml:space="preserve"> Второй рубежный контроль</w:t>
            </w:r>
          </w:p>
        </w:tc>
      </w:tr>
    </w:tbl>
    <w:p w:rsidR="00047E74" w:rsidRDefault="00047E74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p w:rsidR="00A15061" w:rsidRPr="005635D6" w:rsidRDefault="00A15061" w:rsidP="00A15061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A15061" w:rsidRPr="005635D6" w:rsidRDefault="00A15061" w:rsidP="00A15061">
      <w:pPr>
        <w:ind w:firstLine="567"/>
        <w:jc w:val="both"/>
      </w:pPr>
      <w:r w:rsidRPr="005635D6">
        <w:t>Промежуточная аттестация по дисциплине «</w:t>
      </w:r>
      <w:r w:rsidR="00047E74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15061" w:rsidRPr="005635D6" w:rsidRDefault="00A15061" w:rsidP="00A15061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11A6" w:rsidRPr="004311A6" w:rsidRDefault="00A15061" w:rsidP="00A15061">
      <w:pPr>
        <w:ind w:firstLine="567"/>
        <w:rPr>
          <w:szCs w:val="20"/>
        </w:rPr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047E74" w:rsidRDefault="00047E74" w:rsidP="00047E74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4A8D">
        <w:t>Менщикова</w:t>
      </w:r>
      <w:proofErr w:type="spellEnd"/>
      <w:r w:rsidRPr="00A64A8D">
        <w:t xml:space="preserve">, Е. В. Материаловедение [Электронный ресурс] : учебное пособие / Е. В. </w:t>
      </w:r>
      <w:proofErr w:type="spellStart"/>
      <w:r w:rsidRPr="00A64A8D">
        <w:t>Менщикова</w:t>
      </w:r>
      <w:proofErr w:type="spellEnd"/>
      <w:r w:rsidRPr="00A64A8D">
        <w:t xml:space="preserve"> ; МГТУ. - Магнитогорск : МГТУ, 2016. - 1 электрон. опт. диск (CD-ROM). - Режим доступа: https://magtu.informsystema.ru/uploader/fileUpload?name=2512.pdf&amp;show=dcatalogues/1/1130296/2512.pdf&amp;view=true. - Макрообъект. </w:t>
      </w:r>
    </w:p>
    <w:p w:rsidR="00047E74" w:rsidRPr="00B436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Pr="00EB5F80">
        <w:t xml:space="preserve">Шубин, И. Г. Основы материаловедения [Электронный ресурс] : учебное пособие / И. Г. Шубин, М. В. Шубина ; МГТУ. - Магнитогорск, 2014. - 193 с. : ил., </w:t>
      </w:r>
      <w:proofErr w:type="spellStart"/>
      <w:r w:rsidRPr="00EB5F80">
        <w:t>диагр</w:t>
      </w:r>
      <w:proofErr w:type="spellEnd"/>
      <w:r w:rsidRPr="00EB5F80">
        <w:t>., схемы, табл. - Режим доступа: https://magtu.informsystema.ru/uploader/fileUpload?name=794.pdf&amp;show=dcatalogues/1/1115639/794.pdf&amp;view=true. - Макрообъект. - ISBN 978-5-9967-0461-3.</w:t>
      </w:r>
    </w:p>
    <w:p w:rsidR="00047E74" w:rsidRPr="00B30F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>
        <w:t xml:space="preserve">Материаловедение. Технология конструкционных материалов [Электронный ресурс] : учебное пособие / Д.В. </w:t>
      </w:r>
      <w:proofErr w:type="spellStart"/>
      <w:r>
        <w:t>Видин</w:t>
      </w:r>
      <w:proofErr w:type="spellEnd"/>
      <w:r>
        <w:t xml:space="preserve"> [и др.].. — Кемерово : </w:t>
      </w:r>
      <w:proofErr w:type="spellStart"/>
      <w:r>
        <w:t>КузГТУ</w:t>
      </w:r>
      <w:proofErr w:type="spellEnd"/>
      <w:r>
        <w:t xml:space="preserve"> имени Т.Ф. Горбачева, 2011. — </w:t>
      </w:r>
      <w:r>
        <w:lastRenderedPageBreak/>
        <w:t xml:space="preserve">163 с. — Режим доступа: https://e.lanbook.com/book/6631.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EB5F80">
        <w:t xml:space="preserve"> </w:t>
      </w:r>
      <w:r>
        <w:t>978-5-89070-819-9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Шубина, Н.Б. Материаловедение [Электронный ресурс] : учебное пособие / Н.Б. Шубина, О.В. </w:t>
      </w:r>
      <w:proofErr w:type="spellStart"/>
      <w:r>
        <w:t>Белянкина</w:t>
      </w:r>
      <w:proofErr w:type="spellEnd"/>
      <w:r>
        <w:t xml:space="preserve">.. — Москва : Горная книга, 2012. — 162 с. — Режим доступа: https://e.lanbook.com/book/66460.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978-5-98672-224-5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proofErr w:type="spellStart"/>
      <w:r>
        <w:t>Хмеленко</w:t>
      </w:r>
      <w:proofErr w:type="spellEnd"/>
      <w:r>
        <w:t xml:space="preserve">, Т.В. Материаловедение [Электронный ресурс] : учебное пособие / Т.В. </w:t>
      </w:r>
      <w:proofErr w:type="spellStart"/>
      <w:r>
        <w:t>Хмеленко</w:t>
      </w:r>
      <w:proofErr w:type="spellEnd"/>
      <w:r>
        <w:t xml:space="preserve">.— Кемерово : </w:t>
      </w:r>
      <w:proofErr w:type="spellStart"/>
      <w:r>
        <w:t>КузГТУ</w:t>
      </w:r>
      <w:proofErr w:type="spellEnd"/>
      <w:r>
        <w:t xml:space="preserve"> имени Т.Ф. Горбачева, 2010. — 88 с. — Режим доступа: https://e.lanbook.com/book/6632.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978-5-89070-758-1</w:t>
      </w:r>
    </w:p>
    <w:p w:rsidR="00047E74" w:rsidRPr="00EB5F80" w:rsidRDefault="00047E74" w:rsidP="00047E74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>
        <w:t xml:space="preserve">Мельниченко, А.С. </w:t>
      </w:r>
      <w:proofErr w:type="spellStart"/>
      <w:r>
        <w:t>Статистичеcкий</w:t>
      </w:r>
      <w:proofErr w:type="spellEnd"/>
      <w:r>
        <w:t xml:space="preserve"> анализ в металлургии и материаловедении [Электронный ресурс] : учебник / А.С. Мельниченко. — Электрон. дан. — Москва : МИСИС, 2009. — 268 с. — Режим доступа: https://e.lanbook.com/book/2066.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978-5-87623-258-8</w:t>
      </w:r>
    </w:p>
    <w:p w:rsidR="00047E74" w:rsidRPr="00EB5F80" w:rsidRDefault="00047E74" w:rsidP="00047E74">
      <w:pPr>
        <w:widowControl/>
        <w:autoSpaceDE/>
        <w:autoSpaceDN/>
        <w:adjustRightInd/>
        <w:ind w:firstLine="567"/>
      </w:pPr>
      <w:r w:rsidRPr="00B30F32">
        <w:t xml:space="preserve">5. </w:t>
      </w:r>
      <w:r>
        <w:t xml:space="preserve">Мельниченко, А.С. Анализ данных в материаловедении. Часть 2. Регрессионный анализ [Электронный ресурс] : учебное пособие / А.С. Мельниченко. — Электрон. дан. — Москва : МИСИС, 2014. — 87 с. — Режим доступа: https://e.lanbook.com/book/69760.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047E74">
        <w:t xml:space="preserve"> </w:t>
      </w:r>
      <w:r w:rsidRPr="00EB5F80">
        <w:t>978-5-87623-775-0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047E74" w:rsidRPr="00B30F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047E74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Pr="00EB5F80">
        <w:rPr>
          <w:rStyle w:val="FontStyle31"/>
          <w:rFonts w:ascii="Times New Roman" w:hAnsi="Times New Roman"/>
          <w:sz w:val="24"/>
          <w:szCs w:val="24"/>
        </w:rPr>
        <w:t>Савельева, Р. Н. Материаловедение [Электронный ресурс] : лабораторный практикум / Р. Н. Савельева ; МГТУ. - Магнитогорск : МГТУ, 2015. - 1 электрон. опт. диск (CD-ROM). - Режим доступа: https://magtu.informsystema.ru/uploader/fileUpload?name=1496.pdf&amp;show=dcatalogues/1/1124027/1496.pdf&amp;view=true. - Макрообъект.</w:t>
      </w:r>
    </w:p>
    <w:p w:rsidR="00047E74" w:rsidRDefault="00047E74" w:rsidP="00047E74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>Семин, А.Е. Современные проблемы металлургии и материаловедения: практикум [Электронный ресурс] : учебное пособие / А.Е. Семин, А.В. Алпатов, Г.И. Котельников. —</w:t>
      </w:r>
      <w:r w:rsidR="0044754E">
        <w:t xml:space="preserve"> </w:t>
      </w:r>
      <w:r>
        <w:t xml:space="preserve">Москва : МИСИС, 2015. — 56 с. — Режим доступа: https://e.lanbook.com/book/69778.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047E74">
        <w:t xml:space="preserve"> </w:t>
      </w:r>
      <w:r>
        <w:t>978-5-87623-890-0</w:t>
      </w:r>
    </w:p>
    <w:p w:rsidR="00047E74" w:rsidRPr="00DE624C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EB5F80">
        <w:t xml:space="preserve">3. </w:t>
      </w:r>
      <w:r>
        <w:t xml:space="preserve">Алексеев, Г.В. Виртуальный лабораторный практикум по курсу «Материаловедение» [Электронный ресурс] : учебное пособие / Г.В. Алексеев, И.И. </w:t>
      </w:r>
      <w:proofErr w:type="spellStart"/>
      <w:r>
        <w:t>Бриденко</w:t>
      </w:r>
      <w:proofErr w:type="spellEnd"/>
      <w:r>
        <w:t xml:space="preserve">, С.А. Вологжанина. — Электрон. дан. — Санкт-Петербург : Лань, 2013. — 208 с. — Режим доступа: https://e.lanbook.com/book/47615.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DE624C">
        <w:t xml:space="preserve"> </w:t>
      </w:r>
      <w:r>
        <w:t>978-5-8114-1516-8</w:t>
      </w:r>
    </w:p>
    <w:p w:rsidR="00047E74" w:rsidRDefault="00047E74" w:rsidP="00047E7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047E74" w:rsidRDefault="006D7B49" w:rsidP="00047E74">
      <w:pPr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047E7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047E74" w:rsidRPr="00E2563E">
        <w:rPr>
          <w:rStyle w:val="FontStyle18"/>
          <w:b w:val="0"/>
          <w:sz w:val="24"/>
          <w:szCs w:val="24"/>
        </w:rPr>
        <w:t>ая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047E74" w:rsidRPr="00E2563E">
        <w:rPr>
          <w:rStyle w:val="FontStyle18"/>
          <w:b w:val="0"/>
          <w:sz w:val="24"/>
          <w:szCs w:val="24"/>
        </w:rPr>
        <w:t>а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047E7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047E7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047E74" w:rsidRPr="00E2563E">
        <w:rPr>
          <w:rStyle w:val="FontStyle18"/>
          <w:b w:val="0"/>
          <w:sz w:val="24"/>
          <w:szCs w:val="24"/>
        </w:rPr>
        <w:t xml:space="preserve"> </w:t>
      </w:r>
      <w:r w:rsidR="00047E7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047E7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047E74" w:rsidRPr="004671D4">
        <w:rPr>
          <w:rStyle w:val="FontStyle18"/>
          <w:b w:val="0"/>
          <w:sz w:val="24"/>
          <w:szCs w:val="24"/>
        </w:rPr>
        <w:t>http://metal.polpred.com/</w:t>
      </w:r>
      <w:r w:rsidR="00047E7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047E7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047E74" w:rsidRPr="00E2563E">
        <w:rPr>
          <w:rStyle w:val="FontStyle18"/>
          <w:b w:val="0"/>
          <w:sz w:val="24"/>
          <w:szCs w:val="24"/>
        </w:rPr>
        <w:t>. с экрана.</w:t>
      </w:r>
    </w:p>
    <w:p w:rsidR="006D7B49" w:rsidRPr="009278A5" w:rsidRDefault="006D7B49" w:rsidP="006D7B49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6D7B49" w:rsidRPr="009278A5" w:rsidRDefault="006D7B49" w:rsidP="006D7B49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6D7B49" w:rsidRPr="009278A5" w:rsidRDefault="00854913" w:rsidP="006D7B49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6D7B49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6D7B49" w:rsidRPr="009278A5">
        <w:rPr>
          <w:color w:val="000000"/>
          <w:lang w:val="en-US"/>
        </w:rPr>
        <w:t>URL</w:t>
      </w:r>
      <w:r w:rsidR="006D7B49" w:rsidRPr="009278A5">
        <w:rPr>
          <w:color w:val="000000"/>
        </w:rPr>
        <w:t xml:space="preserve">: </w:t>
      </w:r>
      <w:hyperlink r:id="rId14" w:history="1">
        <w:r w:rsidR="006D7B49" w:rsidRPr="009278A5">
          <w:rPr>
            <w:color w:val="000000"/>
            <w:lang w:val="en-US"/>
          </w:rPr>
          <w:t>http</w:t>
        </w:r>
        <w:r w:rsidR="006D7B49" w:rsidRPr="009278A5">
          <w:rPr>
            <w:color w:val="000000"/>
          </w:rPr>
          <w:t>://</w:t>
        </w:r>
        <w:r w:rsidR="006D7B49" w:rsidRPr="009278A5">
          <w:rPr>
            <w:color w:val="000000"/>
            <w:lang w:val="en-US"/>
          </w:rPr>
          <w:t>window</w:t>
        </w:r>
        <w:r w:rsidR="006D7B49" w:rsidRPr="009278A5">
          <w:rPr>
            <w:color w:val="000000"/>
          </w:rPr>
          <w:t>.</w:t>
        </w:r>
        <w:proofErr w:type="spellStart"/>
        <w:r w:rsidR="006D7B49" w:rsidRPr="009278A5">
          <w:rPr>
            <w:color w:val="000000"/>
            <w:lang w:val="en-US"/>
          </w:rPr>
          <w:t>edu</w:t>
        </w:r>
        <w:proofErr w:type="spellEnd"/>
        <w:r w:rsidR="006D7B49" w:rsidRPr="009278A5">
          <w:rPr>
            <w:color w:val="000000"/>
          </w:rPr>
          <w:t>.</w:t>
        </w:r>
        <w:proofErr w:type="spellStart"/>
        <w:r w:rsidR="006D7B49" w:rsidRPr="009278A5">
          <w:rPr>
            <w:color w:val="000000"/>
            <w:lang w:val="en-US"/>
          </w:rPr>
          <w:t>ru</w:t>
        </w:r>
        <w:proofErr w:type="spellEnd"/>
        <w:r w:rsidR="006D7B49" w:rsidRPr="009278A5">
          <w:rPr>
            <w:color w:val="000000"/>
          </w:rPr>
          <w:t>/</w:t>
        </w:r>
      </w:hyperlink>
      <w:r w:rsidR="006D7B49" w:rsidRPr="009278A5">
        <w:rPr>
          <w:color w:val="000000"/>
        </w:rPr>
        <w:t>.</w:t>
      </w:r>
    </w:p>
    <w:p w:rsidR="006D7B49" w:rsidRPr="009278A5" w:rsidRDefault="00854913" w:rsidP="006D7B49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6D7B49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6D7B49" w:rsidRPr="009278A5">
        <w:rPr>
          <w:color w:val="000000"/>
          <w:lang w:val="en-US"/>
        </w:rPr>
        <w:t>w</w:t>
      </w:r>
      <w:r w:rsidR="006D7B49" w:rsidRPr="009278A5">
        <w:rPr>
          <w:color w:val="000000"/>
        </w:rPr>
        <w:t>w1.fips.ru/.</w:t>
      </w:r>
    </w:p>
    <w:p w:rsidR="00047E74" w:rsidRPr="004671D4" w:rsidRDefault="00047E74" w:rsidP="00047E74">
      <w:pPr>
        <w:ind w:firstLine="567"/>
      </w:pPr>
    </w:p>
    <w:p w:rsidR="00692178" w:rsidRPr="00B53557" w:rsidRDefault="00692178" w:rsidP="00692178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692178" w:rsidRPr="00B960AE" w:rsidRDefault="00692178" w:rsidP="00692178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692178" w:rsidRPr="00D12BC3" w:rsidTr="00E25C52">
        <w:trPr>
          <w:tblHeader/>
        </w:trPr>
        <w:tc>
          <w:tcPr>
            <w:tcW w:w="2056" w:type="pct"/>
            <w:vAlign w:val="center"/>
          </w:tcPr>
          <w:p w:rsidR="00692178" w:rsidRPr="00D12BC3" w:rsidRDefault="00692178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692178" w:rsidRPr="00D12BC3" w:rsidRDefault="00692178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692178" w:rsidRPr="00D12BC3" w:rsidTr="00E25C52">
        <w:tc>
          <w:tcPr>
            <w:tcW w:w="2056" w:type="pct"/>
          </w:tcPr>
          <w:p w:rsidR="00692178" w:rsidRPr="00D12BC3" w:rsidRDefault="00692178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692178" w:rsidRPr="00D12BC3" w:rsidRDefault="00692178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692178" w:rsidRPr="00D12BC3" w:rsidTr="00E25C52">
        <w:tc>
          <w:tcPr>
            <w:tcW w:w="2056" w:type="pct"/>
          </w:tcPr>
          <w:p w:rsidR="00692178" w:rsidRPr="00D12BC3" w:rsidRDefault="00692178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692178" w:rsidRPr="00D12BC3" w:rsidRDefault="00692178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 xml:space="preserve">, выходом в Интернет и с доступом в электронную </w:t>
            </w:r>
            <w:r w:rsidRPr="00D12BC3">
              <w:lastRenderedPageBreak/>
              <w:t>информационно-образовательную среду университета</w:t>
            </w:r>
          </w:p>
        </w:tc>
      </w:tr>
      <w:tr w:rsidR="00692178" w:rsidRPr="00D12BC3" w:rsidTr="00E25C52">
        <w:tc>
          <w:tcPr>
            <w:tcW w:w="2056" w:type="pct"/>
          </w:tcPr>
          <w:p w:rsidR="00692178" w:rsidRPr="00D12BC3" w:rsidRDefault="00692178" w:rsidP="00E25C52">
            <w:r w:rsidRPr="00D12BC3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692178" w:rsidRPr="00D12BC3" w:rsidRDefault="00692178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692178" w:rsidRDefault="00692178" w:rsidP="00692178">
      <w:pPr>
        <w:ind w:firstLine="567"/>
      </w:pPr>
    </w:p>
    <w:p w:rsidR="00063B5D" w:rsidRDefault="00063B5D" w:rsidP="004671D4">
      <w:pPr>
        <w:pStyle w:val="Style1"/>
        <w:widowControl/>
        <w:ind w:firstLine="567"/>
        <w:jc w:val="both"/>
        <w:rPr>
          <w:rStyle w:val="FontStyle31"/>
          <w:color w:val="000000"/>
          <w:sz w:val="24"/>
          <w:szCs w:val="24"/>
        </w:rPr>
      </w:pPr>
    </w:p>
    <w:sectPr w:rsidR="00063B5D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B0" w:rsidRDefault="00EE1AB0">
      <w:r>
        <w:separator/>
      </w:r>
    </w:p>
  </w:endnote>
  <w:endnote w:type="continuationSeparator" w:id="0">
    <w:p w:rsidR="00EE1AB0" w:rsidRDefault="00EE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2C09">
      <w:rPr>
        <w:rStyle w:val="a4"/>
        <w:noProof/>
      </w:rPr>
      <w:t>8</w: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B0" w:rsidRDefault="00EE1AB0">
      <w:r>
        <w:separator/>
      </w:r>
    </w:p>
  </w:footnote>
  <w:footnote w:type="continuationSeparator" w:id="0">
    <w:p w:rsidR="00EE1AB0" w:rsidRDefault="00EE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FC8B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12BD5"/>
    <w:multiLevelType w:val="hybridMultilevel"/>
    <w:tmpl w:val="491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E4E5C"/>
    <w:multiLevelType w:val="hybridMultilevel"/>
    <w:tmpl w:val="EC84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64DDE"/>
    <w:multiLevelType w:val="hybridMultilevel"/>
    <w:tmpl w:val="90E299A4"/>
    <w:lvl w:ilvl="0" w:tplc="8C225CDA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367574C"/>
    <w:multiLevelType w:val="hybridMultilevel"/>
    <w:tmpl w:val="8D906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46FF2"/>
    <w:multiLevelType w:val="hybridMultilevel"/>
    <w:tmpl w:val="C2E2C920"/>
    <w:lvl w:ilvl="0" w:tplc="8696A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58E4"/>
    <w:multiLevelType w:val="hybridMultilevel"/>
    <w:tmpl w:val="F208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22C1B"/>
    <w:multiLevelType w:val="hybridMultilevel"/>
    <w:tmpl w:val="F718DF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62C3D"/>
    <w:multiLevelType w:val="hybridMultilevel"/>
    <w:tmpl w:val="603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8E1E36"/>
    <w:multiLevelType w:val="hybridMultilevel"/>
    <w:tmpl w:val="7D70A884"/>
    <w:lvl w:ilvl="0" w:tplc="45A405A6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30"/>
  </w:num>
  <w:num w:numId="6">
    <w:abstractNumId w:val="2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8"/>
  </w:num>
  <w:num w:numId="10">
    <w:abstractNumId w:val="20"/>
  </w:num>
  <w:num w:numId="11">
    <w:abstractNumId w:val="12"/>
  </w:num>
  <w:num w:numId="12">
    <w:abstractNumId w:val="7"/>
  </w:num>
  <w:num w:numId="13">
    <w:abstractNumId w:val="23"/>
  </w:num>
  <w:num w:numId="14">
    <w:abstractNumId w:val="17"/>
  </w:num>
  <w:num w:numId="15">
    <w:abstractNumId w:val="19"/>
  </w:num>
  <w:num w:numId="16">
    <w:abstractNumId w:val="15"/>
  </w:num>
  <w:num w:numId="17">
    <w:abstractNumId w:val="26"/>
  </w:num>
  <w:num w:numId="18">
    <w:abstractNumId w:val="25"/>
  </w:num>
  <w:num w:numId="19">
    <w:abstractNumId w:val="0"/>
  </w:num>
  <w:num w:numId="20">
    <w:abstractNumId w:val="3"/>
  </w:num>
  <w:num w:numId="21">
    <w:abstractNumId w:val="24"/>
  </w:num>
  <w:num w:numId="22">
    <w:abstractNumId w:val="10"/>
  </w:num>
  <w:num w:numId="23">
    <w:abstractNumId w:val="5"/>
  </w:num>
  <w:num w:numId="24">
    <w:abstractNumId w:val="22"/>
  </w:num>
  <w:num w:numId="25">
    <w:abstractNumId w:val="2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47E74"/>
    <w:rsid w:val="000532FA"/>
    <w:rsid w:val="00054FE2"/>
    <w:rsid w:val="00055516"/>
    <w:rsid w:val="00063B5D"/>
    <w:rsid w:val="00063D00"/>
    <w:rsid w:val="0007753F"/>
    <w:rsid w:val="00080B2A"/>
    <w:rsid w:val="0008161B"/>
    <w:rsid w:val="00094253"/>
    <w:rsid w:val="000A1EB1"/>
    <w:rsid w:val="000B0916"/>
    <w:rsid w:val="000C2B4D"/>
    <w:rsid w:val="000F10A7"/>
    <w:rsid w:val="000F19F8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B3237"/>
    <w:rsid w:val="001C631B"/>
    <w:rsid w:val="001C7BBE"/>
    <w:rsid w:val="001D215A"/>
    <w:rsid w:val="001F0E72"/>
    <w:rsid w:val="00200AB4"/>
    <w:rsid w:val="00203809"/>
    <w:rsid w:val="0021366B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B3A09"/>
    <w:rsid w:val="002C0376"/>
    <w:rsid w:val="002C2C09"/>
    <w:rsid w:val="002D0257"/>
    <w:rsid w:val="0032470F"/>
    <w:rsid w:val="00342188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4754E"/>
    <w:rsid w:val="004660CE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51238"/>
    <w:rsid w:val="00556905"/>
    <w:rsid w:val="00567865"/>
    <w:rsid w:val="005678A2"/>
    <w:rsid w:val="0057672B"/>
    <w:rsid w:val="00584079"/>
    <w:rsid w:val="00593F97"/>
    <w:rsid w:val="005A7D25"/>
    <w:rsid w:val="005D7E07"/>
    <w:rsid w:val="005E00BC"/>
    <w:rsid w:val="005E0FCA"/>
    <w:rsid w:val="005F3C26"/>
    <w:rsid w:val="00602486"/>
    <w:rsid w:val="00622551"/>
    <w:rsid w:val="00624F44"/>
    <w:rsid w:val="00625FC3"/>
    <w:rsid w:val="00640170"/>
    <w:rsid w:val="006438A7"/>
    <w:rsid w:val="00660FF3"/>
    <w:rsid w:val="00667A58"/>
    <w:rsid w:val="00692178"/>
    <w:rsid w:val="006B1F8E"/>
    <w:rsid w:val="006B7CD4"/>
    <w:rsid w:val="006C1369"/>
    <w:rsid w:val="006C2344"/>
    <w:rsid w:val="006C3A50"/>
    <w:rsid w:val="006D7B49"/>
    <w:rsid w:val="00724C48"/>
    <w:rsid w:val="00731C4E"/>
    <w:rsid w:val="00743662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4280"/>
    <w:rsid w:val="008439AC"/>
    <w:rsid w:val="00854913"/>
    <w:rsid w:val="00857EBC"/>
    <w:rsid w:val="00862E4E"/>
    <w:rsid w:val="0086698D"/>
    <w:rsid w:val="0087519F"/>
    <w:rsid w:val="008A0972"/>
    <w:rsid w:val="008A20F0"/>
    <w:rsid w:val="008A4987"/>
    <w:rsid w:val="008D7D1F"/>
    <w:rsid w:val="008E2494"/>
    <w:rsid w:val="008F2612"/>
    <w:rsid w:val="008F7C09"/>
    <w:rsid w:val="009125BE"/>
    <w:rsid w:val="009345C6"/>
    <w:rsid w:val="0093703C"/>
    <w:rsid w:val="00946C41"/>
    <w:rsid w:val="00974FA5"/>
    <w:rsid w:val="009879F8"/>
    <w:rsid w:val="0099253B"/>
    <w:rsid w:val="009B2C55"/>
    <w:rsid w:val="009C15E7"/>
    <w:rsid w:val="009C6C20"/>
    <w:rsid w:val="009C7046"/>
    <w:rsid w:val="009D4D49"/>
    <w:rsid w:val="009D767B"/>
    <w:rsid w:val="009F09AA"/>
    <w:rsid w:val="009F30D6"/>
    <w:rsid w:val="00A01651"/>
    <w:rsid w:val="00A1506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63D35"/>
    <w:rsid w:val="00A804DC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E4232"/>
    <w:rsid w:val="00BF3B78"/>
    <w:rsid w:val="00C00EC0"/>
    <w:rsid w:val="00C0251B"/>
    <w:rsid w:val="00C15BB4"/>
    <w:rsid w:val="00C2348F"/>
    <w:rsid w:val="00C26E1A"/>
    <w:rsid w:val="00C36598"/>
    <w:rsid w:val="00C41587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B0CDE"/>
    <w:rsid w:val="00CE450F"/>
    <w:rsid w:val="00CE7993"/>
    <w:rsid w:val="00D05B95"/>
    <w:rsid w:val="00D10D2F"/>
    <w:rsid w:val="00D40C06"/>
    <w:rsid w:val="00D47996"/>
    <w:rsid w:val="00D52C64"/>
    <w:rsid w:val="00D656D8"/>
    <w:rsid w:val="00D67FAA"/>
    <w:rsid w:val="00D707CB"/>
    <w:rsid w:val="00D75CF7"/>
    <w:rsid w:val="00D91385"/>
    <w:rsid w:val="00DC056F"/>
    <w:rsid w:val="00DD2BFB"/>
    <w:rsid w:val="00DD3721"/>
    <w:rsid w:val="00DE367E"/>
    <w:rsid w:val="00E022FE"/>
    <w:rsid w:val="00E04601"/>
    <w:rsid w:val="00E41C72"/>
    <w:rsid w:val="00E51396"/>
    <w:rsid w:val="00E55F41"/>
    <w:rsid w:val="00E62A68"/>
    <w:rsid w:val="00E703C0"/>
    <w:rsid w:val="00E76892"/>
    <w:rsid w:val="00E95DD8"/>
    <w:rsid w:val="00E96A45"/>
    <w:rsid w:val="00E9746F"/>
    <w:rsid w:val="00EA0214"/>
    <w:rsid w:val="00EB1160"/>
    <w:rsid w:val="00EB55EB"/>
    <w:rsid w:val="00EC14A7"/>
    <w:rsid w:val="00EE1AB0"/>
    <w:rsid w:val="00F04621"/>
    <w:rsid w:val="00F0568D"/>
    <w:rsid w:val="00F3199B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20676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10</cp:revision>
  <cp:lastPrinted>2020-11-01T07:45:00Z</cp:lastPrinted>
  <dcterms:created xsi:type="dcterms:W3CDTF">2018-12-14T12:21:00Z</dcterms:created>
  <dcterms:modified xsi:type="dcterms:W3CDTF">2020-11-01T07:45:00Z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