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25911" w:rsidRPr="009802A4">
        <w:trPr>
          <w:trHeight w:hRule="exact" w:val="277"/>
        </w:trPr>
        <w:tc>
          <w:tcPr>
            <w:tcW w:w="1135" w:type="dxa"/>
          </w:tcPr>
          <w:p w:rsidR="00125911" w:rsidRDefault="009802A4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-720090</wp:posOffset>
                  </wp:positionV>
                  <wp:extent cx="7597140" cy="10723245"/>
                  <wp:effectExtent l="19050" t="0" r="3810" b="0"/>
                  <wp:wrapNone/>
                  <wp:docPr id="3" name="Рисунок 1" descr="F:\СКАНЫ ВСЕ\ММСа-17-1\Спецдисцип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Спецдисцип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140" cy="1072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000E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2591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25911" w:rsidRDefault="00EF02C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125911"/>
        </w:tc>
      </w:tr>
      <w:tr w:rsidR="0012591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25911" w:rsidRDefault="0012591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25911">
        <w:trPr>
          <w:trHeight w:hRule="exact" w:val="416"/>
        </w:trPr>
        <w:tc>
          <w:tcPr>
            <w:tcW w:w="1135" w:type="dxa"/>
          </w:tcPr>
          <w:p w:rsidR="00125911" w:rsidRDefault="0012591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125911"/>
        </w:tc>
      </w:tr>
      <w:tr w:rsidR="00125911">
        <w:trPr>
          <w:trHeight w:hRule="exact" w:val="416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25911" w:rsidRPr="00EF02CF" w:rsidRDefault="00EF02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125911" w:rsidRPr="00EF02CF" w:rsidRDefault="00EF02C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125911" w:rsidRPr="00EF02CF" w:rsidRDefault="0012591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25911" w:rsidRDefault="00EF02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25911">
        <w:trPr>
          <w:trHeight w:hRule="exact" w:val="1250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25911">
        <w:trPr>
          <w:trHeight w:hRule="exact" w:val="138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СПЕЦДИСЦИПЛИНА</w:t>
            </w:r>
            <w:r>
              <w:t xml:space="preserve"> </w:t>
            </w:r>
          </w:p>
        </w:tc>
      </w:tr>
      <w:tr w:rsidR="00125911">
        <w:trPr>
          <w:trHeight w:hRule="exact" w:val="138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77"/>
        </w:trPr>
        <w:tc>
          <w:tcPr>
            <w:tcW w:w="113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694"/>
        </w:trPr>
        <w:tc>
          <w:tcPr>
            <w:tcW w:w="113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125911">
        <w:trPr>
          <w:trHeight w:hRule="exact" w:val="2743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 w:rsidRPr="009802A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38"/>
        </w:trPr>
        <w:tc>
          <w:tcPr>
            <w:tcW w:w="113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38"/>
        </w:trPr>
        <w:tc>
          <w:tcPr>
            <w:tcW w:w="113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25911">
        <w:trPr>
          <w:trHeight w:hRule="exact" w:val="138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125911">
        <w:trPr>
          <w:trHeight w:hRule="exact" w:val="387"/>
        </w:trPr>
        <w:tc>
          <w:tcPr>
            <w:tcW w:w="1135" w:type="dxa"/>
          </w:tcPr>
          <w:p w:rsidR="00125911" w:rsidRDefault="00125911"/>
        </w:tc>
        <w:tc>
          <w:tcPr>
            <w:tcW w:w="1277" w:type="dxa"/>
          </w:tcPr>
          <w:p w:rsidR="00125911" w:rsidRDefault="00125911"/>
        </w:tc>
        <w:tc>
          <w:tcPr>
            <w:tcW w:w="6947" w:type="dxa"/>
          </w:tcPr>
          <w:p w:rsidR="00125911" w:rsidRDefault="00125911"/>
        </w:tc>
      </w:tr>
      <w:tr w:rsidR="0012591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25911" w:rsidRDefault="00EF02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25911" w:rsidRPr="00000E8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000E8C" w:rsidRDefault="00F84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-1003935</wp:posOffset>
                  </wp:positionH>
                  <wp:positionV relativeFrom="paragraph">
                    <wp:posOffset>-681990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E8C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F02CF" w:rsidRPr="00EF02CF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EF02CF" w:rsidRPr="00000E8C">
              <w:rPr>
                <w:lang w:val="ru-RU"/>
              </w:rPr>
              <w:t xml:space="preserve"> </w:t>
            </w:r>
            <w:proofErr w:type="spellStart"/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F02CF" w:rsidRPr="00000E8C">
              <w:rPr>
                <w:lang w:val="ru-RU"/>
              </w:rPr>
              <w:t xml:space="preserve"> </w:t>
            </w:r>
            <w:r w:rsidR="00EF02CF" w:rsidRPr="00000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EF02CF" w:rsidRPr="00000E8C">
              <w:rPr>
                <w:lang w:val="ru-RU"/>
              </w:rPr>
              <w:t xml:space="preserve"> </w:t>
            </w:r>
          </w:p>
        </w:tc>
      </w:tr>
      <w:tr w:rsidR="00125911" w:rsidRPr="00000E8C">
        <w:trPr>
          <w:trHeight w:hRule="exact" w:val="277"/>
        </w:trPr>
        <w:tc>
          <w:tcPr>
            <w:tcW w:w="9357" w:type="dxa"/>
          </w:tcPr>
          <w:p w:rsidR="00125911" w:rsidRPr="00000E8C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F02CF">
              <w:rPr>
                <w:lang w:val="ru-RU"/>
              </w:rPr>
              <w:t xml:space="preserve"> </w:t>
            </w:r>
          </w:p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77"/>
        </w:trPr>
        <w:tc>
          <w:tcPr>
            <w:tcW w:w="935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EF02CF">
              <w:rPr>
                <w:lang w:val="ru-RU"/>
              </w:rPr>
              <w:t xml:space="preserve"> </w:t>
            </w:r>
          </w:p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1259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125911">
        <w:trPr>
          <w:trHeight w:hRule="exact" w:val="277"/>
        </w:trPr>
        <w:tc>
          <w:tcPr>
            <w:tcW w:w="9357" w:type="dxa"/>
          </w:tcPr>
          <w:p w:rsidR="00125911" w:rsidRDefault="00125911"/>
        </w:tc>
      </w:tr>
      <w:tr w:rsidR="001259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5911" w:rsidRPr="009802A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555"/>
        </w:trPr>
        <w:tc>
          <w:tcPr>
            <w:tcW w:w="935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5911" w:rsidRPr="009802A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EF02CF">
              <w:rPr>
                <w:lang w:val="ru-RU"/>
              </w:rPr>
              <w:t xml:space="preserve"> 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259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000E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-1061085</wp:posOffset>
                  </wp:positionH>
                  <wp:positionV relativeFrom="paragraph">
                    <wp:posOffset>-710565</wp:posOffset>
                  </wp:positionV>
                  <wp:extent cx="7524750" cy="10281342"/>
                  <wp:effectExtent l="19050" t="0" r="0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028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5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EF02CF">
              <w:t xml:space="preserve"> </w:t>
            </w:r>
            <w:proofErr w:type="spellStart"/>
            <w:r w:rsid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EF02CF">
              <w:t xml:space="preserve"> </w:t>
            </w:r>
            <w:proofErr w:type="spellStart"/>
            <w:r w:rsid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EF02CF">
              <w:t xml:space="preserve"> </w:t>
            </w:r>
            <w:proofErr w:type="spellStart"/>
            <w:r w:rsid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EF02CF">
              <w:t xml:space="preserve"> </w:t>
            </w:r>
          </w:p>
        </w:tc>
      </w:tr>
      <w:tr w:rsidR="00125911">
        <w:trPr>
          <w:trHeight w:hRule="exact" w:val="131"/>
        </w:trPr>
        <w:tc>
          <w:tcPr>
            <w:tcW w:w="3119" w:type="dxa"/>
          </w:tcPr>
          <w:p w:rsidR="00125911" w:rsidRDefault="00125911"/>
        </w:tc>
        <w:tc>
          <w:tcPr>
            <w:tcW w:w="6238" w:type="dxa"/>
          </w:tcPr>
          <w:p w:rsidR="00125911" w:rsidRDefault="00125911"/>
        </w:tc>
      </w:tr>
      <w:tr w:rsidR="001259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Default="00125911"/>
        </w:tc>
      </w:tr>
      <w:tr w:rsidR="00125911">
        <w:trPr>
          <w:trHeight w:hRule="exact" w:val="13"/>
        </w:trPr>
        <w:tc>
          <w:tcPr>
            <w:tcW w:w="3119" w:type="dxa"/>
          </w:tcPr>
          <w:p w:rsidR="00125911" w:rsidRDefault="00125911"/>
        </w:tc>
        <w:tc>
          <w:tcPr>
            <w:tcW w:w="6238" w:type="dxa"/>
          </w:tcPr>
          <w:p w:rsidR="00125911" w:rsidRDefault="00125911"/>
        </w:tc>
      </w:tr>
      <w:tr w:rsidR="0012591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Default="00125911"/>
        </w:tc>
      </w:tr>
      <w:tr w:rsidR="00125911">
        <w:trPr>
          <w:trHeight w:hRule="exact" w:val="96"/>
        </w:trPr>
        <w:tc>
          <w:tcPr>
            <w:tcW w:w="3119" w:type="dxa"/>
          </w:tcPr>
          <w:p w:rsidR="00125911" w:rsidRDefault="00125911"/>
        </w:tc>
        <w:tc>
          <w:tcPr>
            <w:tcW w:w="6238" w:type="dxa"/>
          </w:tcPr>
          <w:p w:rsidR="00125911" w:rsidRDefault="00125911"/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125911" w:rsidRPr="009802A4">
        <w:trPr>
          <w:trHeight w:hRule="exact" w:val="138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25911" w:rsidRPr="009802A4">
        <w:trPr>
          <w:trHeight w:hRule="exact" w:val="277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3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96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125911" w:rsidRPr="009802A4">
        <w:trPr>
          <w:trHeight w:hRule="exact" w:val="138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25911" w:rsidRPr="009802A4">
        <w:trPr>
          <w:trHeight w:hRule="exact" w:val="277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3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96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125911" w:rsidRPr="009802A4">
        <w:trPr>
          <w:trHeight w:hRule="exact" w:val="138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125911" w:rsidRPr="009802A4">
        <w:trPr>
          <w:trHeight w:hRule="exact" w:val="277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3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96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125911" w:rsidRPr="009802A4">
        <w:trPr>
          <w:trHeight w:hRule="exact" w:val="138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3119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591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25911" w:rsidRPr="009802A4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обусловленных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="00EF02CF" w:rsidRPr="00EF02CF">
              <w:rPr>
                <w:lang w:val="ru-RU"/>
              </w:rPr>
              <w:t xml:space="preserve"> </w:t>
            </w:r>
            <w:proofErr w:type="spellStart"/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proofErr w:type="spellStart"/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технологиям;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000E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EF02CF" w:rsidRPr="00EF02CF">
              <w:rPr>
                <w:lang w:val="ru-RU"/>
              </w:rPr>
              <w:t xml:space="preserve"> </w:t>
            </w:r>
            <w:proofErr w:type="spellStart"/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F02CF" w:rsidRPr="00EF02CF">
              <w:rPr>
                <w:lang w:val="ru-RU"/>
              </w:rPr>
              <w:t xml:space="preserve"> </w:t>
            </w:r>
            <w:r w:rsidR="00EF02CF"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="00EF02CF"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38"/>
        </w:trPr>
        <w:tc>
          <w:tcPr>
            <w:tcW w:w="198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955339" w:rsidRDefault="001259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F02CF">
              <w:rPr>
                <w:lang w:val="ru-RU"/>
              </w:rPr>
              <w:t xml:space="preserve"> </w:t>
            </w:r>
            <w:proofErr w:type="gram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38"/>
        </w:trPr>
        <w:tc>
          <w:tcPr>
            <w:tcW w:w="198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F02CF">
              <w:rPr>
                <w:lang w:val="ru-RU"/>
              </w:rPr>
              <w:t xml:space="preserve"> </w:t>
            </w:r>
            <w:proofErr w:type="gramEnd"/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277"/>
        </w:trPr>
        <w:tc>
          <w:tcPr>
            <w:tcW w:w="1985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25911" w:rsidRPr="009802A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125911" w:rsidRPr="009802A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собственного профессионального развития в области технологий и машин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решения задач в области технологий и машин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планирования и способы решений задач в области технологий и машин обработки давлением с целью собственного личностного развития;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5911" w:rsidRPr="009802A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развиваться в выбранном направлении;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решать задачи собственного профессионального и личностного развития в области технологий и машин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решать задачи собственного профессионального и личностного развития в области технологий и машин обработки давлением;</w:t>
            </w:r>
          </w:p>
        </w:tc>
      </w:tr>
      <w:tr w:rsidR="00125911" w:rsidRPr="009802A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и решать задачи собственного профессионального и личностного развития;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125911" w:rsidRPr="009802A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125911" w:rsidRPr="009802A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новых решений при построении и моделировании машин, приводов, оборудования, технологических систем и специализированного машиностроительного оборудования;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при производстве продукции методами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оборудования;</w:t>
            </w:r>
          </w:p>
        </w:tc>
      </w:tr>
      <w:tr w:rsidR="00125911" w:rsidRPr="009802A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технологий и машин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новые технологические системы и процессы, используемые в области технологий и машин обработки давлением, а также распознавать эффективное решение от неэффективного при моделировании машин и процессов обработки давлением;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задач ОМД;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при моделировании процессов ОМД;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теорий обработки давлением;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5911" w:rsidRPr="009802A4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построения и моделирования машин, приводов, оборудования, технологических систем и специализированного машиностроительного оборудования на других дисциплинах, на занятиях в аудитории и на педагогической практике;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производства, практическими умениями и навыками их использования;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125911" w:rsidRPr="009802A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125911" w:rsidRPr="009802A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для решения нетиповых задач;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решения нетиповых задач математического, физического, конструкторского, технологического, электротехнического характера при решении нетиповых задач математического, физического, конструкторского, технологического, электротехнического характера;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неэффективного;</w:t>
            </w:r>
          </w:p>
        </w:tc>
      </w:tr>
      <w:tr w:rsidR="00125911" w:rsidRPr="009802A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для решения задач в области математического моделирования формоизменения и изменения свойств заготовок;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математического моделирования формоизменения и изменения свойств заготовок;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техники;</w:t>
            </w:r>
          </w:p>
        </w:tc>
      </w:tr>
      <w:tr w:rsidR="00125911" w:rsidRPr="009802A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решения задач;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125911" w:rsidRPr="009802A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25911" w:rsidRPr="009802A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изготовления заготовок и изделий методами ОМД;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</w:tc>
      </w:tr>
      <w:tr w:rsidR="00125911" w:rsidRPr="009802A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для создания технологий изготовления заготовок и изделий высокого качества;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создания современных экономичных кузнечных, прессовых, штамповочных и прокатных машин;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технологии;</w:t>
            </w:r>
          </w:p>
        </w:tc>
      </w:tr>
      <w:tr w:rsidR="00125911" w:rsidRPr="009802A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создании заготовок и изделий высокого качества;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проектировании новых технологических машин ОМД;</w:t>
            </w:r>
          </w:p>
          <w:p w:rsidR="00125911" w:rsidRPr="00EF02CF" w:rsidRDefault="00EF0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</w:tc>
      </w:tr>
    </w:tbl>
    <w:p w:rsidR="00125911" w:rsidRPr="00EF02CF" w:rsidRDefault="00EF02CF">
      <w:pPr>
        <w:rPr>
          <w:sz w:val="0"/>
          <w:szCs w:val="0"/>
          <w:lang w:val="ru-RU"/>
        </w:rPr>
      </w:pPr>
      <w:r w:rsidRPr="00EF02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1763"/>
        <w:gridCol w:w="362"/>
        <w:gridCol w:w="561"/>
        <w:gridCol w:w="541"/>
        <w:gridCol w:w="640"/>
        <w:gridCol w:w="426"/>
        <w:gridCol w:w="1517"/>
        <w:gridCol w:w="1522"/>
        <w:gridCol w:w="1207"/>
      </w:tblGrid>
      <w:tr w:rsidR="00125911" w:rsidRPr="009802A4">
        <w:trPr>
          <w:trHeight w:hRule="exact" w:val="285"/>
        </w:trPr>
        <w:tc>
          <w:tcPr>
            <w:tcW w:w="710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1259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trHeight w:hRule="exact" w:val="138"/>
        </w:trPr>
        <w:tc>
          <w:tcPr>
            <w:tcW w:w="710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2591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5911" w:rsidRDefault="001259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25911" w:rsidRDefault="0012591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</w:tr>
      <w:tr w:rsidR="00125911" w:rsidRPr="009802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«Элементы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пластичности»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1429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формоизменение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усилие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прокатки,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крутящие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моменты,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точке;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максимальные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касательные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течения.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Вытяжка,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цилиндрических,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коробчатых,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утонением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стенки.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(скоростями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деформацией);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Гибка,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гибке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изгиба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усилии-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деформационными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скольжения.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методы: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вариационный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фазе,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неравномерность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напряженно-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 состояние и формоизменение полос, усилие прокатки, крутящие моменты, работа и мощность прокатки;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 деформация; механика сплошных сред и пластической деформации;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вытяжка, особенности вытяжки цилиндрических, коробчатых, изделий сложной формы; вытяжка с утонением стенки;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гибка, поле напряжений и деформаций при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гибке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особенности изгиба моментом и усилием;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инженерный метод и метод линий скольжения; энергетические методы: вариационный и метод верхней оценки;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основы получения соединения металлов в твердой фазе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1259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</w:tr>
      <w:tr w:rsidR="00125911" w:rsidRPr="009802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«Обработка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(ОМД)»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1256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очага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захвата,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очага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внеконтактная</w:t>
            </w:r>
            <w:proofErr w:type="spellEnd"/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валками,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захватывающей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очага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деформации: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нейтрального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опережение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отставания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Разделительные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отрезке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вырубке.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Формовка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отбортовке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обжиме,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раздаче.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порошковая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слоистые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слоистых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погружением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прокаткой,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прессованием,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волочением.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наплавкой,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напылением,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взрывом.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Нанесение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эмалирование.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(ГОШ);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геометрические параметры очага деформации, угол захвата, длина очага деформации;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внеконтактная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деформация;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 очага деформации: определение положения нейтрального сечения, опережение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отставания; концов полосы;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разделительные операции, особенности процесса деформирования при отрезке и вырубке;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процесса деформирования при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отбортовке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обжиме, раздаче;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порошковая металлургия, слоистые композиции и их свойства;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покрытие металлов наплавкой, напылением, взрывом; нанесение неметаллических покрытий, эмалирование;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1259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</w:tr>
      <w:tr w:rsidR="00125911" w:rsidRPr="009802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«Механизмы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>
        <w:trPr>
          <w:trHeight w:hRule="exact" w:val="1232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электропечах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индукционный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ГОШ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поковок,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штампуемых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прессах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паровоздушных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молотов;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термомеханический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высокоскоростные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молоты.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Винтовые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кузнечно-штамповые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КШМ.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прессы;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гидродинамики;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3.7.Механизация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нагревательных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оборудовании.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молотах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прессах.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гибкой,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жесткой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связью,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роторных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линий.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контактный и индукционный нагрев;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штамповая;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оснастка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поковок, штампуемых в открытых штампах на молотах и на прессах;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термомеханичес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 расчет;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высокоскоростн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молоты; приводные молоты;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ротационные машины; кузнечно- штамповые автоматы; динамика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КШМ;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 прессы;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конспект:</w:t>
            </w:r>
          </w:p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 и автоматизация процессов листовой штамповки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№2;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1259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</w:tr>
      <w:tr w:rsidR="001259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</w:tr>
      <w:tr w:rsidR="0012591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ОПК-1,ОПК- 2,ПК-1,УК-6</w:t>
            </w:r>
          </w:p>
        </w:tc>
      </w:tr>
    </w:tbl>
    <w:p w:rsidR="00125911" w:rsidRDefault="00EF02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"/>
        <w:gridCol w:w="2633"/>
        <w:gridCol w:w="3159"/>
        <w:gridCol w:w="3476"/>
        <w:gridCol w:w="13"/>
        <w:gridCol w:w="43"/>
      </w:tblGrid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25911" w:rsidTr="002B6523">
        <w:trPr>
          <w:trHeight w:hRule="exact" w:val="138"/>
        </w:trPr>
        <w:tc>
          <w:tcPr>
            <w:tcW w:w="9424" w:type="dxa"/>
            <w:gridSpan w:val="6"/>
          </w:tcPr>
          <w:p w:rsidR="00125911" w:rsidRDefault="00125911"/>
        </w:tc>
      </w:tr>
      <w:tr w:rsidR="00125911" w:rsidRPr="009802A4" w:rsidTr="002B6523">
        <w:trPr>
          <w:trHeight w:hRule="exact" w:val="407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 w:rsidTr="002B6523">
        <w:trPr>
          <w:trHeight w:hRule="exact" w:val="277"/>
        </w:trPr>
        <w:tc>
          <w:tcPr>
            <w:tcW w:w="9424" w:type="dxa"/>
            <w:gridSpan w:val="6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F02CF">
              <w:rPr>
                <w:lang w:val="ru-RU"/>
              </w:rPr>
              <w:t xml:space="preserve"> </w:t>
            </w:r>
            <w:proofErr w:type="gramStart"/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2CF">
              <w:rPr>
                <w:lang w:val="ru-RU"/>
              </w:rPr>
              <w:t xml:space="preserve"> </w:t>
            </w:r>
          </w:p>
        </w:tc>
      </w:tr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25911" w:rsidTr="002B6523">
        <w:trPr>
          <w:trHeight w:hRule="exact" w:val="138"/>
        </w:trPr>
        <w:tc>
          <w:tcPr>
            <w:tcW w:w="9424" w:type="dxa"/>
            <w:gridSpan w:val="6"/>
          </w:tcPr>
          <w:p w:rsidR="00125911" w:rsidRDefault="00125911"/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25911" w:rsidTr="002B6523">
        <w:trPr>
          <w:trHeight w:hRule="exact" w:val="138"/>
        </w:trPr>
        <w:tc>
          <w:tcPr>
            <w:tcW w:w="9424" w:type="dxa"/>
            <w:gridSpan w:val="6"/>
          </w:tcPr>
          <w:p w:rsidR="00125911" w:rsidRDefault="00125911"/>
        </w:tc>
      </w:tr>
      <w:tr w:rsidR="00125911" w:rsidRPr="009802A4" w:rsidTr="002B652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Tr="002B652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5911" w:rsidRPr="009802A4" w:rsidTr="002B6523">
        <w:trPr>
          <w:trHeight w:hRule="exact" w:val="386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6523" w:rsidRPr="002B6523" w:rsidRDefault="002B6523" w:rsidP="002B65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Технологии и машины обработки давлением: учебник / С.М.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Горбатюк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А.А. Герасимова, О.А. Кобелев, Б.Ф.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Москва: МИСИС, 2019. — 219 с.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978-5-907061-67-5. — Текст: электронный // Лань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электронно-библиотечная система.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/129006 — Режим доступа: для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</w:p>
          <w:p w:rsidR="002B6523" w:rsidRPr="002B6523" w:rsidRDefault="002B6523" w:rsidP="002B65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Салганик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 М. Технология производства листовой стали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В. М.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Салганик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И. Румянцев ; МГТУ. - Магнитогорск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2013. - 1 электрон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диск (CD-ROM). - URL: https://magtu.informsystema.ru/uploader/fileUpload?name=1351.pdf&amp;show=dcatalogues/1/1123803/1351.pdf&amp;view=true (дата обращения: 04.10.2019). - Макрообъект. - Текст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</w:t>
            </w:r>
          </w:p>
          <w:p w:rsidR="00125911" w:rsidRPr="000912A7" w:rsidRDefault="002B6523" w:rsidP="002B65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Коликов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А.П. Теория обработки металлов давлением: учебник / А.П.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Коликов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Б.А. Романцев. — Москва: МИСИС, 2015. — 451 с.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978-5-87623-887-0. — Текст: электронный // Лань: электронно-библиотечная система.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/116979 — Режим доступа: для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25911" w:rsidRPr="009802A4" w:rsidTr="002B6523">
        <w:trPr>
          <w:trHeight w:hRule="exact" w:val="2989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6523" w:rsidRPr="002B6523" w:rsidRDefault="002B6523" w:rsidP="002B65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Технологии и машины обработки давлением: учебник / С.М.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Горбатюк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А.А. Герасимова, О.А. Кобелев, Б.Ф.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Москва: МИСИС, 2019. — 219 с.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978-5-907061-67-5. — Текст: электронный // Лань: электронно-библиотечная система.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/129006 — Режим доступа: для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пользователей. </w:t>
            </w:r>
          </w:p>
          <w:p w:rsidR="00125911" w:rsidRPr="002B6523" w:rsidRDefault="002B6523" w:rsidP="002B652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изова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Е.И. Технологические процессы производства заготовок. Ч. 2. Получение заготовок ковкой на прессах, объемной штамповкой и из сортового проката: учебное пособие / Е.И. </w:t>
            </w:r>
            <w:proofErr w:type="gramStart"/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proofErr w:type="gram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изова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Москва: МИСИС, 2019. — 132 с. — Текст: электронный // Лань: электронно-библиотечная система. —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B652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/129057 — Режим доступа: для </w:t>
            </w:r>
            <w:proofErr w:type="spellStart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2B6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  <w:r w:rsidR="00EF02CF" w:rsidRPr="00EF02CF">
              <w:rPr>
                <w:lang w:val="ru-RU"/>
              </w:rPr>
              <w:t xml:space="preserve"> </w:t>
            </w:r>
          </w:p>
        </w:tc>
      </w:tr>
      <w:tr w:rsidR="00125911" w:rsidRPr="009802A4" w:rsidTr="002B6523">
        <w:trPr>
          <w:trHeight w:hRule="exact" w:val="138"/>
        </w:trPr>
        <w:tc>
          <w:tcPr>
            <w:tcW w:w="9424" w:type="dxa"/>
            <w:gridSpan w:val="6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B6523" w:rsidRPr="009802A4" w:rsidTr="006C3FA5">
        <w:trPr>
          <w:trHeight w:hRule="exact" w:val="327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6523" w:rsidRPr="00D87D42" w:rsidRDefault="002B6523" w:rsidP="006C3F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D87D4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1. Расчет и описания пластического формоизменения заготовок в ОМД: учебное пособие / С. И. Платов, Р. Р. Дема, А. В. Ярославцев и др.; МГТУ. -</w:t>
            </w:r>
            <w:r w:rsidRPr="00D87D4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=1557.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/1/1124801/1557.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  <w:p w:rsidR="002B6523" w:rsidRPr="00DA02BA" w:rsidRDefault="002B6523" w:rsidP="006C3F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7D42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производства кузнечно-штамповочного оборудования и штамповой оснастки: учебное пособие / [С. И. Платов, А. И. Беляев, Д. В. Терентьев и др.]; МГТУ, [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иТОД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- 73 с.: ил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схемы, табл. - URL: https://magtu.informsystema.ru/uploader/fileUpload?name=471.pdf&amp;show=dcatalogues/1/1083355/471.pdf&amp;view=true (дата обращения: 04.10.2019). - Макрообъект. - Текст: электронный.</w:t>
            </w:r>
          </w:p>
        </w:tc>
      </w:tr>
      <w:tr w:rsidR="00125911" w:rsidRPr="009802A4" w:rsidTr="00A55772">
        <w:trPr>
          <w:trHeight w:hRule="exact" w:val="138"/>
        </w:trPr>
        <w:tc>
          <w:tcPr>
            <w:tcW w:w="104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9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246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845" w:type="dxa"/>
            <w:gridSpan w:val="2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1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 w:rsidTr="002B652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 w:rsidTr="00A55772">
        <w:trPr>
          <w:trHeight w:hRule="exact" w:val="277"/>
        </w:trPr>
        <w:tc>
          <w:tcPr>
            <w:tcW w:w="104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9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246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845" w:type="dxa"/>
            <w:gridSpan w:val="2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1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818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826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285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651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61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138"/>
        </w:trPr>
        <w:tc>
          <w:tcPr>
            <w:tcW w:w="104" w:type="dxa"/>
          </w:tcPr>
          <w:p w:rsidR="00125911" w:rsidRDefault="00125911"/>
        </w:tc>
        <w:tc>
          <w:tcPr>
            <w:tcW w:w="1972" w:type="dxa"/>
          </w:tcPr>
          <w:p w:rsidR="00125911" w:rsidRDefault="00125911"/>
        </w:tc>
        <w:tc>
          <w:tcPr>
            <w:tcW w:w="2462" w:type="dxa"/>
          </w:tcPr>
          <w:p w:rsidR="00125911" w:rsidRDefault="00125911"/>
        </w:tc>
        <w:tc>
          <w:tcPr>
            <w:tcW w:w="4845" w:type="dxa"/>
            <w:gridSpan w:val="2"/>
          </w:tcPr>
          <w:p w:rsidR="00125911" w:rsidRDefault="00125911"/>
        </w:tc>
        <w:tc>
          <w:tcPr>
            <w:tcW w:w="41" w:type="dxa"/>
          </w:tcPr>
          <w:p w:rsidR="00125911" w:rsidRDefault="00125911"/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Tr="00A55772">
        <w:trPr>
          <w:trHeight w:hRule="exact" w:val="270"/>
        </w:trPr>
        <w:tc>
          <w:tcPr>
            <w:tcW w:w="104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14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811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4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125911"/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826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826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F02CF">
              <w:rPr>
                <w:lang w:val="ru-RU"/>
              </w:rPr>
              <w:t xml:space="preserve"> </w:t>
            </w:r>
            <w:proofErr w:type="spellStart"/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Tr="00A55772">
        <w:trPr>
          <w:trHeight w:hRule="exact" w:val="555"/>
        </w:trPr>
        <w:tc>
          <w:tcPr>
            <w:tcW w:w="104" w:type="dxa"/>
          </w:tcPr>
          <w:p w:rsidR="00125911" w:rsidRDefault="00125911"/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Pr="00EF02CF" w:rsidRDefault="00EF0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F02CF">
              <w:rPr>
                <w:lang w:val="ru-RU"/>
              </w:rPr>
              <w:t xml:space="preserve">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911" w:rsidRDefault="00EF02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41" w:type="dxa"/>
          </w:tcPr>
          <w:p w:rsidR="00125911" w:rsidRDefault="00125911"/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 w:rsidTr="00A55772">
        <w:trPr>
          <w:trHeight w:hRule="exact" w:val="138"/>
        </w:trPr>
        <w:tc>
          <w:tcPr>
            <w:tcW w:w="104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197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2462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845" w:type="dxa"/>
            <w:gridSpan w:val="2"/>
          </w:tcPr>
          <w:p w:rsidR="00125911" w:rsidRPr="00EF02CF" w:rsidRDefault="00125911">
            <w:pPr>
              <w:rPr>
                <w:lang w:val="ru-RU"/>
              </w:rPr>
            </w:pPr>
          </w:p>
        </w:tc>
        <w:tc>
          <w:tcPr>
            <w:tcW w:w="41" w:type="dxa"/>
          </w:tcPr>
          <w:p w:rsidR="00125911" w:rsidRPr="00EF02CF" w:rsidRDefault="00125911">
            <w:pPr>
              <w:rPr>
                <w:lang w:val="ru-RU"/>
              </w:rPr>
            </w:pPr>
          </w:p>
        </w:tc>
      </w:tr>
      <w:tr w:rsidR="00125911" w:rsidRPr="009802A4" w:rsidTr="002B652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F02CF">
              <w:rPr>
                <w:lang w:val="ru-RU"/>
              </w:rPr>
              <w:t xml:space="preserve"> </w:t>
            </w:r>
          </w:p>
        </w:tc>
      </w:tr>
      <w:tr w:rsidR="00125911" w:rsidRPr="009802A4">
        <w:trPr>
          <w:gridAfter w:val="2"/>
          <w:wAfter w:w="54" w:type="dxa"/>
          <w:trHeight w:hRule="exact" w:val="326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среду.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F02CF">
              <w:rPr>
                <w:lang w:val="ru-RU"/>
              </w:rPr>
              <w:t xml:space="preserve"> </w:t>
            </w:r>
          </w:p>
          <w:p w:rsidR="00125911" w:rsidRPr="00EF02CF" w:rsidRDefault="00EF02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2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EF02CF">
              <w:rPr>
                <w:lang w:val="ru-RU"/>
              </w:rPr>
              <w:t xml:space="preserve"> </w:t>
            </w:r>
            <w:r w:rsidRPr="00EF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F02CF">
              <w:rPr>
                <w:lang w:val="ru-RU"/>
              </w:rPr>
              <w:t xml:space="preserve"> </w:t>
            </w:r>
          </w:p>
        </w:tc>
      </w:tr>
    </w:tbl>
    <w:p w:rsidR="00125911" w:rsidRPr="00955339" w:rsidRDefault="00125911">
      <w:pPr>
        <w:rPr>
          <w:sz w:val="24"/>
          <w:szCs w:val="24"/>
          <w:lang w:val="ru-RU"/>
        </w:rPr>
      </w:pPr>
    </w:p>
    <w:p w:rsidR="00613C9D" w:rsidRDefault="00613C9D">
      <w:pP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13C9D"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EF02CF" w:rsidRPr="000912A7" w:rsidRDefault="00EF02CF" w:rsidP="00EF02CF">
      <w:pPr>
        <w:pStyle w:val="1"/>
        <w:ind w:firstLine="567"/>
        <w:jc w:val="right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0912A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>Приложение 1</w:t>
      </w:r>
    </w:p>
    <w:p w:rsidR="00EF02CF" w:rsidRPr="000912A7" w:rsidRDefault="00EF02CF" w:rsidP="00EF02CF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0912A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Учебно-методическое обеспечение самостоятельной работы студентов</w:t>
      </w:r>
    </w:p>
    <w:p w:rsidR="00EF02CF" w:rsidRPr="000912A7" w:rsidRDefault="00EF02CF" w:rsidP="00EF02C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F02CF" w:rsidRPr="000912A7" w:rsidRDefault="00EF02CF" w:rsidP="00C7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proofErr w:type="spellStart"/>
      <w:r w:rsidRPr="000912A7">
        <w:rPr>
          <w:rFonts w:ascii="Times New Roman" w:hAnsi="Times New Roman" w:cs="Times New Roman"/>
          <w:sz w:val="24"/>
          <w:szCs w:val="24"/>
          <w:lang w:val="ru-RU"/>
        </w:rPr>
        <w:t>Спецдисциплина</w:t>
      </w:r>
      <w:proofErr w:type="spellEnd"/>
      <w:r w:rsidRPr="000912A7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внеаудиторная самостоятельная работа обучающихся. </w:t>
      </w:r>
    </w:p>
    <w:p w:rsidR="00EF02CF" w:rsidRDefault="00EF02CF" w:rsidP="00C75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253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C7525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525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C75253" w:rsidRPr="00C75253" w:rsidRDefault="00C75253" w:rsidP="00C7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2"/>
        <w:gridCol w:w="2357"/>
        <w:gridCol w:w="1794"/>
      </w:tblGrid>
      <w:tr w:rsidR="00C75253" w:rsidRPr="00C75253" w:rsidTr="006C3FA5">
        <w:trPr>
          <w:tblHeader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Раздел «Элементы теории упругости и пластичности»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Напряженно-деформированное состояние и формоизменение полос, усилие прокатки,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крутящие моменты, работа и мощность прокатки.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1,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природа пластической деформации; механика сплошных сред и пластической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2,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Напряжения и деформации в точке; главные максимальные касательные напряжения; деформационная теория пластичности и пластического течения. Вытяжка, особенности вытяжки цилиндрических, коробчатых, изделий сложной формы. Вытяжка с утонением стенки.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3,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Зависимости между напряжениями и деформациями (скоростями деформацией); деформационные уравнения равновесия и уравнения связи между напряжениями и деформациями. </w:t>
            </w: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Гибка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поле напряжений и деформаций при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особенности изгиба моментом и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усилиием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4,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решения технологических задач обработки давлением на основе интегрирования  дифференциальных уравнений равновесия совместно с деформационными и уравнениями связи между напряжениями и деформациями. Инженерный метод и </w:t>
            </w: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 линий скольжения. Энергетические методы: вариационный и метод верхней оценки.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5,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Физические основы получения соединения металлов в твердой фазе, неравномерность  деформации при совместной пластической деформации.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6, устный опрос</w:t>
            </w:r>
          </w:p>
        </w:tc>
      </w:tr>
      <w:tr w:rsidR="00C75253" w:rsidRPr="00C75253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Раздел «Обработка металлов давлением (ОМД)»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Классификация процессов прокатки. Геометрические параметры очага деформации, угол захвата, длина очага деформации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внеконтактная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деформация.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1(7),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Условие захвата полосы валками, способы повышения захватывающей способности.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Кинематика очага деформации: определение положения нейтрального сечения, опережение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отставания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концов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2(8),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Методы определения энергосиловых параметров при листовой штамповке.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деформирования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отрезке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вырубке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3(9),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2.4. Формовка листовых материалов. Особенности процесса деформирования при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отбортовке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обжиме, раздаче.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4(10),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2.5. Композиционные материалы, области применения и способы их получения, </w:t>
            </w: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порошковая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металлургия, слоистые композиции и их свойства.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5(11),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2.6. Получение слоистых материалов литьем, погружением в расплав, </w:t>
            </w: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прокаткой, прессованием, волочением.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наплавкой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напылением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взрывом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неметаллических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покрытий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эмалирование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самостоятельное изучение учебной </w:t>
            </w: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Проверка домашнего </w:t>
            </w: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 № 6(12),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2.7. Материалы</w:t>
            </w: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брабатываемые ковкой и горячей объемной штамповкой (ГОШ); разделка проката на заготовки.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7(13), устный опрос</w:t>
            </w:r>
          </w:p>
        </w:tc>
      </w:tr>
      <w:tr w:rsidR="00C75253" w:rsidRPr="00C75253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Раздел «Механизмы и агрегаты обработки давлением»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Типы, конструкции и область применения печей; приборы контроля, испытания и регулирования работы; нагрев в электропечах сопротивления; контактный и индукционный нагрев.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1(14),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Основные разновидности ГОШ и штамповой оснастки.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2(15),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Конструирование поковок, штампуемых в открытых штампах на молотах и на прессах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3(16),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Типовые конструкции паровоздушных молотов; термомеханический расчет; высокоскоростные молоты; приводные молоты.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самостоятельноее</w:t>
            </w:r>
            <w:proofErr w:type="spell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4(17),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3.5. Винтовые прессы; ротационные машины; кузнечно-штамповые автоматы; динамика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</w:rPr>
              <w:t>КШМ.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5(18),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Гидравлические прессы; рабочая жидкость и основные уравнения гидродинамики; типовые конструкции узлов гидравлических прессов.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6(19), устный опрос</w:t>
            </w:r>
          </w:p>
        </w:tc>
      </w:tr>
      <w:tr w:rsidR="00C75253" w:rsidRPr="009802A4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3.7.Механизация и автоматизация процессов листовой штамповки. Механизация и автоматизация процессов в цехах объемной штамповки.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Механизация нагревательных устройств и процессов штамповки на различном оборудовании. Механизация  и автоматизация процессов ковки на молотах и гидравлических прессах. Принципы построения автоматических линий листовой и объемной штамповки </w:t>
            </w:r>
            <w:proofErr w:type="gramStart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гибкой, </w:t>
            </w:r>
          </w:p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жесткой и смешанной связью, автоматических роторных линий.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литературы, конспектов лекций, выполнение домашнего задания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домашнего задания № 7(20), устный опрос</w:t>
            </w:r>
          </w:p>
        </w:tc>
      </w:tr>
      <w:tr w:rsidR="00C75253" w:rsidRPr="00C75253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53" w:rsidRPr="00C75253" w:rsidTr="006C3FA5">
        <w:trPr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53" w:rsidRPr="00C75253" w:rsidRDefault="00C75253" w:rsidP="00C75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25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proofErr w:type="spellEnd"/>
          </w:p>
        </w:tc>
      </w:tr>
    </w:tbl>
    <w:p w:rsidR="00EF02CF" w:rsidRPr="00C75253" w:rsidRDefault="00EF02CF" w:rsidP="00C75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2CF" w:rsidRPr="000912A7" w:rsidRDefault="00EF02CF" w:rsidP="00091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12A7">
        <w:rPr>
          <w:rFonts w:ascii="Times New Roman" w:hAnsi="Times New Roman" w:cs="Times New Roman"/>
          <w:b/>
          <w:sz w:val="24"/>
          <w:szCs w:val="24"/>
        </w:rPr>
        <w:t>Домашние</w:t>
      </w:r>
      <w:proofErr w:type="spellEnd"/>
      <w:r w:rsidRPr="00091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spellEnd"/>
      <w:r w:rsidRPr="000912A7">
        <w:rPr>
          <w:rFonts w:ascii="Times New Roman" w:hAnsi="Times New Roman" w:cs="Times New Roman"/>
          <w:b/>
          <w:sz w:val="24"/>
          <w:szCs w:val="24"/>
        </w:rPr>
        <w:t>: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по исходным данным параметров: усилие прокатки, крутящие моменты, работа и мощность прокатки.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формоизменения заготовок в результате пластической деформации.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параметров вытяжки изделий цилиндрической формы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 xml:space="preserve">Расчет напряжений и деформаций при </w:t>
      </w:r>
      <w:proofErr w:type="spellStart"/>
      <w:r w:rsidRPr="000912A7">
        <w:rPr>
          <w:rFonts w:ascii="Times New Roman" w:hAnsi="Times New Roman" w:cs="Times New Roman"/>
          <w:sz w:val="24"/>
          <w:szCs w:val="24"/>
          <w:lang w:val="ru-RU"/>
        </w:rPr>
        <w:t>гибке</w:t>
      </w:r>
      <w:proofErr w:type="spellEnd"/>
      <w:r w:rsidRPr="000912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Решение задачи на основе интегрирования  дифференциальных уравнений равновесия совместно с деформационными и уравнениями связи между напряжениями и деформациями.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технологического процесса получения биметаллических изделий совместной холодной прокаткой.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параметров очага деформации при горячей прокатке.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параметров очага деформации при горячей прокатке.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и определение положения нейтрального сечения, опережение и отставания концов полосы при горячей прокатке.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и определение энергосиловых параметров при листовой штамповке.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 xml:space="preserve">Расчет параметров деформации при </w:t>
      </w:r>
      <w:proofErr w:type="spellStart"/>
      <w:r w:rsidRPr="000912A7">
        <w:rPr>
          <w:rFonts w:ascii="Times New Roman" w:hAnsi="Times New Roman" w:cs="Times New Roman"/>
          <w:sz w:val="24"/>
          <w:szCs w:val="24"/>
          <w:lang w:val="ru-RU"/>
        </w:rPr>
        <w:t>отбортовке</w:t>
      </w:r>
      <w:proofErr w:type="spellEnd"/>
      <w:r w:rsidRPr="000912A7">
        <w:rPr>
          <w:rFonts w:ascii="Times New Roman" w:hAnsi="Times New Roman" w:cs="Times New Roman"/>
          <w:sz w:val="24"/>
          <w:szCs w:val="24"/>
          <w:lang w:val="ru-RU"/>
        </w:rPr>
        <w:t>, обжиме, раздаче.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Технологический расчет получения слоистых материалов прокаткой.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Технологический расчет получения слоистых материалов прессованием.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Расчет температуры нагрева заготовок для горячей прокатки.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2A7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изготовления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штамповой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оснастки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>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Разработка чертежа поковки для штамповки в открытых штампах на молотах и на прессах.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2A7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паровоздушного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молота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>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технологии производства заготовок на </w:t>
      </w:r>
      <w:proofErr w:type="spellStart"/>
      <w:r w:rsidRPr="000912A7">
        <w:rPr>
          <w:rFonts w:ascii="Times New Roman" w:hAnsi="Times New Roman" w:cs="Times New Roman"/>
          <w:sz w:val="24"/>
          <w:szCs w:val="24"/>
          <w:lang w:val="ru-RU"/>
        </w:rPr>
        <w:t>ротационно</w:t>
      </w:r>
      <w:proofErr w:type="spellEnd"/>
      <w:r w:rsidRPr="000912A7">
        <w:rPr>
          <w:rFonts w:ascii="Times New Roman" w:hAnsi="Times New Roman" w:cs="Times New Roman"/>
          <w:sz w:val="24"/>
          <w:szCs w:val="24"/>
          <w:lang w:val="ru-RU"/>
        </w:rPr>
        <w:t xml:space="preserve"> – ковочных машинах.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2A7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узла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гидравлического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2A7">
        <w:rPr>
          <w:rFonts w:ascii="Times New Roman" w:hAnsi="Times New Roman" w:cs="Times New Roman"/>
          <w:sz w:val="24"/>
          <w:szCs w:val="24"/>
        </w:rPr>
        <w:t>пресса</w:t>
      </w:r>
      <w:proofErr w:type="spellEnd"/>
      <w:r w:rsidRPr="000912A7">
        <w:rPr>
          <w:rFonts w:ascii="Times New Roman" w:hAnsi="Times New Roman" w:cs="Times New Roman"/>
          <w:sz w:val="24"/>
          <w:szCs w:val="24"/>
        </w:rPr>
        <w:t>.</w:t>
      </w:r>
    </w:p>
    <w:p w:rsidR="00EF02CF" w:rsidRPr="000912A7" w:rsidRDefault="00EF02CF" w:rsidP="000912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Разработка чертежа размещения автоматических линий листовой и объемной штамповки в условиях цеха.</w:t>
      </w:r>
    </w:p>
    <w:p w:rsidR="00EF02CF" w:rsidRPr="00955339" w:rsidRDefault="00EF02CF" w:rsidP="00EF02CF">
      <w:pPr>
        <w:rPr>
          <w:sz w:val="24"/>
          <w:szCs w:val="24"/>
          <w:lang w:val="ru-RU"/>
        </w:rPr>
      </w:pPr>
    </w:p>
    <w:p w:rsidR="00C75253" w:rsidRPr="00C75253" w:rsidRDefault="00C75253" w:rsidP="00C752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52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EF02CF" w:rsidRDefault="00EF02CF" w:rsidP="00C75253">
      <w:pPr>
        <w:spacing w:after="0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</w:t>
      </w:r>
      <w:r w:rsidRPr="000912A7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912A7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проведения промежуточной аттестации</w:t>
      </w:r>
    </w:p>
    <w:p w:rsidR="00C75253" w:rsidRPr="000912A7" w:rsidRDefault="00C75253" w:rsidP="00C75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02CF" w:rsidRPr="000912A7" w:rsidRDefault="00EF02CF" w:rsidP="00C7525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F02CF" w:rsidRPr="000912A7" w:rsidRDefault="00EF02CF" w:rsidP="000912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9"/>
        <w:gridCol w:w="3969"/>
        <w:gridCol w:w="3544"/>
      </w:tblGrid>
      <w:tr w:rsidR="00C75253" w:rsidRPr="00D87D42" w:rsidTr="006C3FA5">
        <w:trPr>
          <w:trHeight w:val="839"/>
          <w:tblHeader/>
        </w:trPr>
        <w:tc>
          <w:tcPr>
            <w:tcW w:w="1729" w:type="dxa"/>
            <w:vAlign w:val="center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Структурный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элемент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компетенции</w:t>
            </w:r>
            <w:proofErr w:type="spellEnd"/>
          </w:p>
        </w:tc>
        <w:tc>
          <w:tcPr>
            <w:tcW w:w="3969" w:type="dxa"/>
            <w:vAlign w:val="center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Планируемые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обучения</w:t>
            </w:r>
            <w:proofErr w:type="spellEnd"/>
          </w:p>
        </w:tc>
        <w:tc>
          <w:tcPr>
            <w:tcW w:w="3544" w:type="dxa"/>
            <w:vAlign w:val="center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средства</w:t>
            </w:r>
            <w:proofErr w:type="spellEnd"/>
          </w:p>
        </w:tc>
      </w:tr>
      <w:tr w:rsidR="00C75253" w:rsidRPr="009802A4" w:rsidTr="006C3FA5">
        <w:trPr>
          <w:trHeight w:val="552"/>
        </w:trPr>
        <w:tc>
          <w:tcPr>
            <w:tcW w:w="9242" w:type="dxa"/>
            <w:gridSpan w:val="3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УК-6 «Способностью планировать и решать задачи собственного профессионального и личностного развития»</w:t>
            </w:r>
          </w:p>
        </w:tc>
      </w:tr>
      <w:tr w:rsidR="00C75253" w:rsidRPr="00D87D42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методы собственного профессионального развития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способы решения задач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методы планирования и способы решений задач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 с целью собственного личностного развития;</w:t>
            </w:r>
          </w:p>
        </w:tc>
        <w:tc>
          <w:tcPr>
            <w:tcW w:w="3544" w:type="dxa"/>
          </w:tcPr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металлов и сплавов. Механизм упругой и пластической деформации.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Хрупкие и пластичные материалы.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Сверхпластичность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Упрочнение и разупрочнение материалов при деформации. Дислокационный механизм упрочнения. Возврат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рекристализация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упрочнения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Холодная и горячая обработка давлением. Формирование физико-механических свой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холодной и горячей деформации металла.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Деформации. Упругие и пластические деформации.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тензора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Напряжения. Уравнение равновесия сил. Парность касательных напряжений.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 между напряжениями и деформациями.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пластичности металлов. Геометрическая интерпретация условия пластичности.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Упрощение при анализе напряженного состояния в теории упругости и пластичности.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Простое сжатие и осадка металла.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Простое кручение. Кручение призматических брусьев.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Пластический изгиб. Изгиб с растяжением.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Предельная несущая способность простых конструкций.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шарниры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Остаточные напряжения после разгрузки пластически деформированных тел.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Поперечно-винтовая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Обжатие цилиндрических стержней. Сжатие некруглых заготовок.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Вдавливание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253" w:rsidRPr="0060200A" w:rsidRDefault="00C75253" w:rsidP="006C3FA5">
            <w:pPr>
              <w:widowControl w:val="0"/>
              <w:numPr>
                <w:ilvl w:val="0"/>
                <w:numId w:val="3"/>
              </w:num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Волочение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развиваться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планировать и решать задачи собственного профессионального и личностного развития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планировать и решать задачи собственного профессионального и личностного развития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давлением;</w:t>
            </w:r>
          </w:p>
        </w:tc>
        <w:tc>
          <w:tcPr>
            <w:tcW w:w="3544" w:type="dxa"/>
          </w:tcPr>
          <w:p w:rsidR="00C75253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Выполнить задания:</w:t>
            </w:r>
          </w:p>
          <w:p w:rsidR="00C75253" w:rsidRDefault="00C75253" w:rsidP="006C3FA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цель и задачи исследовательской работы аспиранта.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исходным данным 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усилие прокатки, крутящи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момент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работа и мощность прокатки.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результате пластической деформации.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вытяжки изделий цилиндрической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ситуацию и решать задачи собственного профессионального и личностного развития;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544" w:type="dxa"/>
          </w:tcPr>
          <w:p w:rsidR="00C75253" w:rsidRPr="0060200A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Выполнить задания:</w:t>
            </w:r>
          </w:p>
          <w:p w:rsidR="00C75253" w:rsidRDefault="00C75253" w:rsidP="006C3FA5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расчеты необходимые для исследования аспиранта.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Произвести р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асчет напряжений и деформаций при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на основе интегрирования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дифференциальных уравнений равновесия совместно с деформационными и уравнениями связи между напряжениями и деформациями.</w:t>
            </w:r>
          </w:p>
        </w:tc>
      </w:tr>
      <w:tr w:rsidR="00C75253" w:rsidRPr="009802A4" w:rsidTr="006C3FA5">
        <w:trPr>
          <w:trHeight w:val="552"/>
        </w:trPr>
        <w:tc>
          <w:tcPr>
            <w:tcW w:w="9242" w:type="dxa"/>
            <w:gridSpan w:val="3"/>
          </w:tcPr>
          <w:p w:rsidR="00C75253" w:rsidRPr="00D87D42" w:rsidRDefault="00C75253" w:rsidP="006C3FA5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ОПК-1 «Способность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производства»</w:t>
            </w:r>
          </w:p>
        </w:tc>
      </w:tr>
      <w:tr w:rsidR="00C75253" w:rsidRPr="00D87D42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в области новых решений при построении и моделировании машин, приводов, оборудования, технологических систем и специализированного машиностроительного оборудования;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определения процессов при производстве продукции методами обработки давлением;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оборудования;</w:t>
            </w:r>
          </w:p>
        </w:tc>
        <w:tc>
          <w:tcPr>
            <w:tcW w:w="3544" w:type="dxa"/>
          </w:tcPr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Волочение проволоки. Максимальное обжатие при волочении.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Выдавливание. Прямое и обратное выдавливание.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Деформирование сферических и цилиндрических сосудов.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Штамповка в открытых штампах Холодная прокатка полосы.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Листовая штамповка. Штамповка с глубокой вытяжкой.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Редуцирование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Гибка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прессах. Изгиб плит на гибочных машинах.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Вырубка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Механическая обработка с образованием стружки.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Реверсивные станы для горячей и холодной прокатки.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Станы для производства бесшовных труб в горячем состоянии.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Станы для холодной прокатки и волочения труб.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Профилегибочные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Горяче-ковочные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кривошипные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Роторные и роторно-ковочные машины автоматы.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Кузнечно-штамповочные автоматы для объемной штамповки.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2"/>
              </w:numPr>
              <w:tabs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приобретать знания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технологий и машин обработки давлением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выделять новые технологические системы и процессы, используемые в области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технологий и машин </w:t>
            </w:r>
            <w:r w:rsidRPr="00D8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обработки давлением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также распознавать эффективное решение от 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моделировании машин и процессов обработки давлением;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объяснять (выявлять и строить) типичные модели задач ОМД;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применять полученные знания при моделировании процессов ОМД;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теорий обработки давлением;</w:t>
            </w:r>
          </w:p>
        </w:tc>
        <w:tc>
          <w:tcPr>
            <w:tcW w:w="3544" w:type="dxa"/>
          </w:tcPr>
          <w:p w:rsidR="00C75253" w:rsidRPr="0060200A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считать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процесс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получения биметаллических изделий совместной холодной прокаткой.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Привести в работе научное объяснение используемых методов расчета.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02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очага деформации при горячей прокатке.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в работе научное объяснение используемых методов расчета.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очага деформации при горячей прокатке.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в работе научное объяснение используемых методов расчета.</w:t>
            </w:r>
          </w:p>
        </w:tc>
      </w:tr>
      <w:tr w:rsidR="00C75253" w:rsidRPr="00D87D42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практическими навыками использования элементов построения и моделирования машин, приводов, оборудования, технологических систем и специализированного машиностроительного оборудования на других дисциплинах, на занятиях в аудитории и на педагогической практике;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основными методами исследования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производства, практическими умениями и навыками их использования;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544" w:type="dxa"/>
          </w:tcPr>
          <w:p w:rsidR="00C75253" w:rsidRPr="00A8228D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Произвести р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асчет и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положения нейтрального сечения, опережени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отставания концов полосы при горячей прокатке.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в работе научное объяснение используемых методов расчета.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Произвести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асчет и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энергосиловы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листовой штамповке.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в работе научное объяснение используемых методов расчета.</w:t>
            </w:r>
          </w:p>
        </w:tc>
      </w:tr>
      <w:tr w:rsidR="00C75253" w:rsidRPr="009802A4" w:rsidTr="006C3FA5">
        <w:trPr>
          <w:trHeight w:val="552"/>
        </w:trPr>
        <w:tc>
          <w:tcPr>
            <w:tcW w:w="9242" w:type="dxa"/>
            <w:gridSpan w:val="3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ОПК-2 «Способностью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техники»</w:t>
            </w:r>
          </w:p>
        </w:tc>
      </w:tr>
      <w:tr w:rsidR="00C75253" w:rsidRPr="00D87D42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определения для решения нетиповых задач;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методы решения нетиповых задач математического, физического, конструкторского, технологического, электротехнического характера при решении нетиповых задач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математического, физического, конструкторского, технологического, электротехнического характера;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3544" w:type="dxa"/>
          </w:tcPr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Кузнечные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Станы поперечной и поперечно-винтовой прокатки.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Широкополосные непрерывные станы горячей и холодной прокатки.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Сортовые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рельсобалочные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Обжимные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заготовочные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процессов прокатки. Геометрические параметры очага деформации, угол захвата, длина очага деформации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внеконтактная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деформация.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Условие захвата полосы валками, способы повышения захватывающей способности. 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Кинематика очага деформации: определение положения нейтрального сечения, опережение и отставания концов полосы.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Напряженно-деформированное состояние и формоизменение полос, усилие прокатки, крутящие моменты, работа и мощность прокатки.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определения энергосиловых параметров при листовой штамповке.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деформирования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вырубке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Гибка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поле напряжений и деформаций при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особенности изгиба моментом 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усилиием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Вытяжка, особенности вытяжки цилиндрических, коробчатых, изделий сложной формы.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утонением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Формовка листовых материалов. Особенности процесса деформирования при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отбортовке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обжиме, раздаче.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решения технологических задач обработки давлением на основе интегрирования дифференциальных уравнений равновесия совместно с деформационными и уравнениями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связи между напряжениями и деформациями.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Инженерный метод и метод линий скольжения.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Энергетические методы: вариационный и метод верхней оценки.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Композиционные материалы, области применения и способы их получения, порошковая металлургия, слоистые композиции и их свойства.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 основы получения соединения металлов в твердой фазе, неравномерность деформации при совместной пластической деформации.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 слоистых материалов литьем, погружением в расплав, прокаткой, прессованием, волочением.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наплавкой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напылением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взрывом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неметаллических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покрытий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эмалирование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объяснять (выявлять и строить) типичные модели для решения задач в области математического моделирования формоизменения и изменения свойств заготовок;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математического моделирования формоизменения и изменения свойств заготовок;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техники;</w:t>
            </w:r>
          </w:p>
        </w:tc>
        <w:tc>
          <w:tcPr>
            <w:tcW w:w="3544" w:type="dxa"/>
          </w:tcPr>
          <w:p w:rsidR="00C75253" w:rsidRPr="00A8228D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считать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деформации при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отбортовке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обжиме, раздаче.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температуры нагрева заготовок для горячей прокатки.</w:t>
            </w:r>
          </w:p>
          <w:p w:rsidR="00C75253" w:rsidRPr="00A8228D" w:rsidRDefault="00C75253" w:rsidP="006C3F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параметры конструкций</w:t>
            </w: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штамповой оснастки.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75253" w:rsidRPr="00C75253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практическими навыками решения задач;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способами совершенствования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544" w:type="dxa"/>
          </w:tcPr>
          <w:p w:rsidR="00C75253" w:rsidRPr="00A8228D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Произвести т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ехнологический расчет получения слоистых материалов прокаткой.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Произвести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ехнологический расчет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получения слоистых материалов прессованием.</w:t>
            </w:r>
          </w:p>
        </w:tc>
      </w:tr>
      <w:tr w:rsidR="00C75253" w:rsidRPr="009802A4" w:rsidTr="006C3FA5">
        <w:trPr>
          <w:trHeight w:val="552"/>
        </w:trPr>
        <w:tc>
          <w:tcPr>
            <w:tcW w:w="9242" w:type="dxa"/>
            <w:gridSpan w:val="3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ПК – 1 «Способность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технологии»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технологию изготовления заготовок и изделий методами ОМД;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</w:tc>
        <w:tc>
          <w:tcPr>
            <w:tcW w:w="3544" w:type="dxa"/>
          </w:tcPr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Типы, конструкции и область применения печей; приборы контроля, испытания и регулирования работы; нагрев в электропечах сопротивления; контактный и индукционный нагрев.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природа пластической деформации; механика сплошных сред и пластической деформации.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Напряжения и деформации в точке; главные максимальные касательные напряжения; деформационная теория пластичности и пластического течения.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 между напряжениями и деформациями (скоростями деформацией); деформационные уравнения равновесия и уравнения связи между напряжениями и деформациями.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Материалы, обрабатываемые ковкой и горячей объемной штамповкой (ГОШ); разделка проката на заготовки.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разновидности ГОШ и штамповой оснастки.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 поковок, штампуемых в открытых штампах на молотах и на прессах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Силовой расчет  и условие прочности кривошипных машин; энергетика кривошипных прессов.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Гидравлические прессы; рабочая жидкость и основные уравнения гидродинамики; типовые конструкции узлов гидравлических прессов.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Типовые конструкции паровоздушных молотов; термомеханический расчет; </w:t>
            </w:r>
            <w:proofErr w:type="gram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высоко скоростные</w:t>
            </w:r>
            <w:proofErr w:type="gram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молоты; приводные молоты.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Винтовые прессы; ротационные машины; кузнечно-штамповые автоматы; динамика КШМ.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Механизация и автоматизация процессов листовой штамповки.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Механизация и автоматизация процессов в цехах объемной штамповки.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Механизация нагревательных устройств и процессов штамповки на различном оборудовании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Механизация  и автоматизация процессов ковки на молотах и гидравлических прессах.</w:t>
            </w:r>
          </w:p>
          <w:p w:rsidR="00C75253" w:rsidRPr="00D87D42" w:rsidRDefault="00C75253" w:rsidP="00C75253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построения автоматических линий листовой и объемной штамповки с гибкой, жесткой и смешанной связью, автоматических роторных линий.</w:t>
            </w:r>
          </w:p>
          <w:p w:rsidR="00C75253" w:rsidRPr="00D87D42" w:rsidRDefault="00C75253" w:rsidP="006C3FA5">
            <w:pPr>
              <w:tabs>
                <w:tab w:val="left" w:pos="344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Кинематические и постановочно-конструктивные схемы промышленных роботов; механизмы роботов, системы информации и управления.</w:t>
            </w:r>
          </w:p>
        </w:tc>
      </w:tr>
      <w:tr w:rsidR="00C75253" w:rsidRPr="00D87D42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объяснять (выявлять и строить) типичные модели для создания технологий изготовления заготовок и изделий высокого качества;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создания современных экономичных кузнечных, прессовых, штамповочных и прокатных машин;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технологии;</w:t>
            </w:r>
          </w:p>
        </w:tc>
        <w:tc>
          <w:tcPr>
            <w:tcW w:w="3544" w:type="dxa"/>
          </w:tcPr>
          <w:p w:rsidR="00C75253" w:rsidRPr="00A8228D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поковки для штамповки в открытых штампах на молотах и на прессах.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считать параметры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паровоздушного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молота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253" w:rsidRPr="009802A4" w:rsidTr="006C3FA5">
        <w:trPr>
          <w:trHeight w:val="552"/>
        </w:trPr>
        <w:tc>
          <w:tcPr>
            <w:tcW w:w="172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практическими навыками в создании заготовок и изделий высокого качества;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практическими навыками в 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проектировании новых технологических машин ОМД;</w:t>
            </w:r>
          </w:p>
          <w:p w:rsidR="00C75253" w:rsidRPr="00D87D42" w:rsidRDefault="00C75253" w:rsidP="006C3FA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</w:tc>
        <w:tc>
          <w:tcPr>
            <w:tcW w:w="3544" w:type="dxa"/>
          </w:tcPr>
          <w:p w:rsidR="00C75253" w:rsidRPr="00A8228D" w:rsidRDefault="00C75253" w:rsidP="006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Выполнить следующие задания: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технологии 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дства заготовок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ротационно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ковочных машинах.</w:t>
            </w:r>
          </w:p>
          <w:p w:rsidR="00C75253" w:rsidRPr="00A8228D" w:rsidRDefault="00C75253" w:rsidP="006C3F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Произвести р</w:t>
            </w:r>
            <w:r w:rsidRPr="00A82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асчет узла гидравлического пресса.</w:t>
            </w:r>
          </w:p>
          <w:p w:rsidR="00C75253" w:rsidRPr="00D87D42" w:rsidRDefault="00C75253" w:rsidP="006C3F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ать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</w:t>
            </w:r>
            <w:r w:rsidRPr="00D87D4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размещения автоматических линий листовой и объемной штамповки в условиях цеха.</w:t>
            </w:r>
          </w:p>
        </w:tc>
      </w:tr>
    </w:tbl>
    <w:p w:rsidR="00EF02CF" w:rsidRPr="00955339" w:rsidRDefault="00EF02CF" w:rsidP="00EF02CF">
      <w:pPr>
        <w:rPr>
          <w:b/>
          <w:i/>
          <w:sz w:val="24"/>
          <w:szCs w:val="24"/>
          <w:lang w:val="ru-RU"/>
        </w:rPr>
      </w:pPr>
    </w:p>
    <w:p w:rsidR="00EF02CF" w:rsidRPr="000912A7" w:rsidRDefault="00EF02CF" w:rsidP="00C7525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F02CF" w:rsidRPr="000912A7" w:rsidRDefault="00EF02CF" w:rsidP="00A557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«Спецдисциплина»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EF02CF" w:rsidRPr="000912A7" w:rsidRDefault="00EF02CF" w:rsidP="00A5577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</w:t>
      </w:r>
      <w:r w:rsidRPr="000912A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F02CF" w:rsidRPr="000912A7" w:rsidRDefault="00EF02CF" w:rsidP="00A557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12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Критерии оценки </w:t>
      </w:r>
      <w:r w:rsidRPr="000912A7">
        <w:rPr>
          <w:rFonts w:ascii="Times New Roman" w:hAnsi="Times New Roman" w:cs="Times New Roman"/>
          <w:b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0912A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EF02CF" w:rsidRPr="000912A7" w:rsidRDefault="00EF02CF" w:rsidP="00A557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– обучающийся показывает высокий уровень сформированности компетенций, т.е.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:rsidR="00EF02CF" w:rsidRPr="000912A7" w:rsidRDefault="00EF02CF" w:rsidP="00A557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обучающийся показывает средний уровень сформированности компетенций, т.е. в достаточной мере 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:rsidR="00EF02CF" w:rsidRPr="000912A7" w:rsidRDefault="00EF02CF" w:rsidP="00A557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обучающийся показывает пороговый уровень сформированности компетенций, т.е. предусмотренный программный материал усвоен не в полной мере, обучающийся дал ответы не на все вопросы, показал неглубокие знания, плохо владеет приемами рассуждения и сопоставления материалов, а также выполнил практическое задание с ошибками;</w:t>
      </w:r>
    </w:p>
    <w:p w:rsidR="00EF02CF" w:rsidRPr="000912A7" w:rsidRDefault="00EF02CF" w:rsidP="00A5577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A7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EF02CF" w:rsidRPr="000912A7" w:rsidSect="0053141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A62"/>
    <w:multiLevelType w:val="multilevel"/>
    <w:tmpl w:val="78444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4B82F79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7A9F"/>
    <w:multiLevelType w:val="hybridMultilevel"/>
    <w:tmpl w:val="422E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2E9A"/>
    <w:multiLevelType w:val="hybridMultilevel"/>
    <w:tmpl w:val="422E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760F0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22AF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6AB5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69A8"/>
    <w:multiLevelType w:val="hybridMultilevel"/>
    <w:tmpl w:val="422E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460EC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10A77"/>
    <w:multiLevelType w:val="hybridMultilevel"/>
    <w:tmpl w:val="422E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01E9A"/>
    <w:multiLevelType w:val="hybridMultilevel"/>
    <w:tmpl w:val="49DC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417C9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91621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50D19"/>
    <w:multiLevelType w:val="hybridMultilevel"/>
    <w:tmpl w:val="C18E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0E8C"/>
    <w:rsid w:val="0002418B"/>
    <w:rsid w:val="000912A7"/>
    <w:rsid w:val="00123B2D"/>
    <w:rsid w:val="00125911"/>
    <w:rsid w:val="00136F0B"/>
    <w:rsid w:val="001F0BC7"/>
    <w:rsid w:val="002B6523"/>
    <w:rsid w:val="003D07A1"/>
    <w:rsid w:val="004C38BF"/>
    <w:rsid w:val="0053141F"/>
    <w:rsid w:val="00613C9D"/>
    <w:rsid w:val="00955339"/>
    <w:rsid w:val="009802A4"/>
    <w:rsid w:val="00A1596E"/>
    <w:rsid w:val="00A55772"/>
    <w:rsid w:val="00A80A56"/>
    <w:rsid w:val="00C75253"/>
    <w:rsid w:val="00D31453"/>
    <w:rsid w:val="00E209E2"/>
    <w:rsid w:val="00EF02CF"/>
    <w:rsid w:val="00F845F1"/>
    <w:rsid w:val="00F9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F"/>
  </w:style>
  <w:style w:type="paragraph" w:styleId="1">
    <w:name w:val="heading 1"/>
    <w:basedOn w:val="a"/>
    <w:next w:val="a"/>
    <w:link w:val="10"/>
    <w:qFormat/>
    <w:rsid w:val="00EF02CF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2CF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20">
    <w:name w:val="Font Style20"/>
    <w:rsid w:val="00EF02C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EF02CF"/>
    <w:rPr>
      <w:rFonts w:ascii="Georgia" w:hAnsi="Georgia" w:cs="Georgia" w:hint="default"/>
      <w:sz w:val="12"/>
      <w:szCs w:val="12"/>
    </w:rPr>
  </w:style>
  <w:style w:type="character" w:styleId="a3">
    <w:name w:val="Hyperlink"/>
    <w:basedOn w:val="a0"/>
    <w:uiPriority w:val="99"/>
    <w:unhideWhenUsed/>
    <w:rsid w:val="009553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33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7125</Words>
  <Characters>40618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2017-2018_а15_06_01_ММСа-17-1_27_plx_Спецдисциплина</vt:lpstr>
      <vt:lpstr>Лист1</vt:lpstr>
    </vt:vector>
  </TitlesOfParts>
  <Company>diakov.net</Company>
  <LinksUpToDate>false</LinksUpToDate>
  <CharactersWithSpaces>47648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2017-2018_а15_06_01_ММСа-17-1_27_plx_Спецдисциплина</dc:title>
  <dc:creator>FastReport.NET</dc:creator>
  <cp:lastModifiedBy>l.kerimova</cp:lastModifiedBy>
  <cp:revision>12</cp:revision>
  <dcterms:created xsi:type="dcterms:W3CDTF">2020-10-25T16:48:00Z</dcterms:created>
  <dcterms:modified xsi:type="dcterms:W3CDTF">2020-11-24T09:58:00Z</dcterms:modified>
</cp:coreProperties>
</file>