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7AD" w:rsidRDefault="00FB7B33">
      <w:pPr>
        <w:rPr>
          <w:sz w:val="0"/>
          <w:szCs w:val="0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5823553" cy="8143875"/>
            <wp:effectExtent l="0" t="0" r="0" b="0"/>
            <wp:docPr id="2" name="Рисунок 2" descr="170929131214001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09291312140013 (1)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1" t="3957" r="3559" b="10192"/>
                    <a:stretch/>
                  </pic:blipFill>
                  <pic:spPr bwMode="auto">
                    <a:xfrm>
                      <a:off x="0" y="0"/>
                      <a:ext cx="5823553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5DEF">
        <w:br w:type="page"/>
      </w:r>
    </w:p>
    <w:p w:rsidR="00A227AD" w:rsidRPr="00A11F34" w:rsidRDefault="00FB7B33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1060" cy="8394976"/>
            <wp:effectExtent l="0" t="0" r="0" b="0"/>
            <wp:docPr id="3" name="Рисунок 3" descr="170929131214001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09291312140012 (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DEF" w:rsidRPr="00A11F34">
        <w:rPr>
          <w:lang w:val="ru-RU"/>
        </w:rPr>
        <w:br w:type="page"/>
      </w:r>
    </w:p>
    <w:p w:rsidR="00A227AD" w:rsidRPr="00A11F34" w:rsidRDefault="00FB7B3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0701F40" wp14:editId="086BA050">
            <wp:extent cx="5941060" cy="774192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74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5DEF" w:rsidRPr="00A11F3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227A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27AD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227AD" w:rsidRPr="00A660C5">
        <w:trPr>
          <w:trHeight w:hRule="exact" w:val="515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производительности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продления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подвижных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соединений»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11F34">
              <w:rPr>
                <w:lang w:val="ru-RU"/>
              </w:rPr>
              <w:t xml:space="preserve"> </w:t>
            </w:r>
          </w:p>
          <w:p w:rsidR="00A227AD" w:rsidRPr="00A660C5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C0F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A11F34">
              <w:rPr>
                <w:lang w:val="ru-RU"/>
              </w:rPr>
              <w:t xml:space="preserve"> </w:t>
            </w:r>
            <w:proofErr w:type="gramStart"/>
            <w:r w:rsidRPr="00A66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BC0FEF" w:rsidRPr="00A66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BC0FEF" w:rsidRPr="00A66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BC0FEF" w:rsidRPr="00A66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направлению подготовки 15.06.01 Машиностроение</w:t>
            </w:r>
            <w:r w:rsidRPr="00A66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660C5">
              <w:rPr>
                <w:lang w:val="ru-RU"/>
              </w:rPr>
              <w:t xml:space="preserve"> </w:t>
            </w:r>
          </w:p>
          <w:p w:rsidR="00A227AD" w:rsidRPr="00A11F34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6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C0FEF" w:rsidRPr="00A66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6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A660C5">
              <w:rPr>
                <w:lang w:val="ru-RU"/>
              </w:rPr>
              <w:t xml:space="preserve"> </w:t>
            </w:r>
            <w:r w:rsidRPr="00A66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A660C5">
              <w:rPr>
                <w:lang w:val="ru-RU"/>
              </w:rPr>
              <w:t xml:space="preserve"> </w:t>
            </w:r>
            <w:r w:rsidRPr="00A66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базовых</w:t>
            </w:r>
            <w:r w:rsidRPr="00A660C5">
              <w:rPr>
                <w:lang w:val="ru-RU"/>
              </w:rPr>
              <w:t xml:space="preserve"> </w:t>
            </w:r>
            <w:r w:rsidRPr="00A66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терминов</w:t>
            </w:r>
            <w:r w:rsidRPr="00A660C5">
              <w:rPr>
                <w:lang w:val="ru-RU"/>
              </w:rPr>
              <w:t xml:space="preserve"> </w:t>
            </w:r>
            <w:r w:rsidRPr="00A66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60C5">
              <w:rPr>
                <w:lang w:val="ru-RU"/>
              </w:rPr>
              <w:t xml:space="preserve"> </w:t>
            </w:r>
            <w:r w:rsidRPr="00A66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методологией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A11F34">
              <w:rPr>
                <w:lang w:val="ru-RU"/>
              </w:rPr>
              <w:t xml:space="preserve"> </w:t>
            </w:r>
            <w:proofErr w:type="spellStart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трибосистем</w:t>
            </w:r>
            <w:proofErr w:type="spellEnd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детерминистической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вероятностной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безотказности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долговечности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11F34">
              <w:rPr>
                <w:lang w:val="ru-RU"/>
              </w:rPr>
              <w:t xml:space="preserve"> </w:t>
            </w:r>
            <w:proofErr w:type="spellStart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трибосопряжений</w:t>
            </w:r>
            <w:proofErr w:type="spellEnd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11F34">
              <w:rPr>
                <w:lang w:val="ru-RU"/>
              </w:rPr>
              <w:t xml:space="preserve"> </w:t>
            </w:r>
          </w:p>
          <w:p w:rsidR="00A227AD" w:rsidRPr="00A11F34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lang w:val="ru-RU"/>
              </w:rPr>
              <w:t xml:space="preserve"> </w:t>
            </w:r>
          </w:p>
          <w:p w:rsidR="00A227AD" w:rsidRPr="00A11F34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изучению:</w:t>
            </w:r>
            <w:r w:rsidRPr="00A11F34">
              <w:rPr>
                <w:lang w:val="ru-RU"/>
              </w:rPr>
              <w:t xml:space="preserve"> </w:t>
            </w:r>
          </w:p>
          <w:p w:rsidR="00A227AD" w:rsidRPr="00A11F34" w:rsidRDefault="003205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базовых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понятий,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терминов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определений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="00705DEF" w:rsidRPr="00A11F34">
              <w:rPr>
                <w:lang w:val="ru-RU"/>
              </w:rPr>
              <w:t xml:space="preserve"> </w:t>
            </w:r>
            <w:proofErr w:type="spell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трибосопряжений</w:t>
            </w:r>
            <w:proofErr w:type="spellEnd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705DEF" w:rsidRPr="00A11F34">
              <w:rPr>
                <w:lang w:val="ru-RU"/>
              </w:rPr>
              <w:t xml:space="preserve"> </w:t>
            </w:r>
          </w:p>
          <w:p w:rsidR="00A227AD" w:rsidRPr="00A11F34" w:rsidRDefault="003205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физико-математических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="00705DEF" w:rsidRPr="00A11F34">
              <w:rPr>
                <w:lang w:val="ru-RU"/>
              </w:rPr>
              <w:t xml:space="preserve"> </w:t>
            </w:r>
            <w:proofErr w:type="spell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износовых</w:t>
            </w:r>
            <w:proofErr w:type="spellEnd"/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отказов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трения;</w:t>
            </w:r>
            <w:r w:rsidR="00705DEF" w:rsidRPr="00A11F34">
              <w:rPr>
                <w:lang w:val="ru-RU"/>
              </w:rPr>
              <w:t xml:space="preserve"> </w:t>
            </w:r>
          </w:p>
          <w:p w:rsidR="00A227AD" w:rsidRPr="00A11F34" w:rsidRDefault="003205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детерминистического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вероятностного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="00705DEF" w:rsidRPr="00A11F34">
              <w:rPr>
                <w:lang w:val="ru-RU"/>
              </w:rPr>
              <w:t xml:space="preserve"> </w:t>
            </w:r>
            <w:proofErr w:type="spell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трибосопряжений</w:t>
            </w:r>
            <w:proofErr w:type="spellEnd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705DEF" w:rsidRPr="00A11F34">
              <w:rPr>
                <w:lang w:val="ru-RU"/>
              </w:rPr>
              <w:t xml:space="preserve"> </w:t>
            </w:r>
          </w:p>
          <w:p w:rsidR="00A227AD" w:rsidRPr="00A11F34" w:rsidRDefault="003205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безотказности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долговечности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трения.</w:t>
            </w:r>
            <w:r w:rsidR="00705DEF" w:rsidRPr="00A11F34">
              <w:rPr>
                <w:lang w:val="ru-RU"/>
              </w:rPr>
              <w:t xml:space="preserve"> </w:t>
            </w:r>
          </w:p>
          <w:p w:rsidR="00A227AD" w:rsidRPr="00A11F34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lang w:val="ru-RU"/>
              </w:rPr>
              <w:t xml:space="preserve"> </w:t>
            </w:r>
          </w:p>
        </w:tc>
      </w:tr>
      <w:tr w:rsidR="00A227AD" w:rsidRPr="00A660C5">
        <w:trPr>
          <w:trHeight w:hRule="exact" w:val="138"/>
        </w:trPr>
        <w:tc>
          <w:tcPr>
            <w:tcW w:w="1985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</w:tr>
      <w:tr w:rsidR="00A227AD" w:rsidRPr="00A660C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11F34">
              <w:rPr>
                <w:lang w:val="ru-RU"/>
              </w:rPr>
              <w:t xml:space="preserve"> </w:t>
            </w:r>
          </w:p>
        </w:tc>
      </w:tr>
      <w:tr w:rsidR="00A227AD" w:rsidRPr="00A660C5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производительности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продления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подвижных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11F34">
              <w:rPr>
                <w:lang w:val="ru-RU"/>
              </w:rPr>
              <w:t xml:space="preserve"> </w:t>
            </w:r>
          </w:p>
          <w:p w:rsidR="00A227AD" w:rsidRPr="00A11F34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11F34">
              <w:rPr>
                <w:lang w:val="ru-RU"/>
              </w:rPr>
              <w:t xml:space="preserve"> </w:t>
            </w:r>
          </w:p>
        </w:tc>
      </w:tr>
      <w:tr w:rsidR="00A227AD" w:rsidRPr="00A660C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критериям</w:t>
            </w:r>
            <w:r w:rsidRPr="00A11F34">
              <w:rPr>
                <w:lang w:val="ru-RU"/>
              </w:rPr>
              <w:t xml:space="preserve"> </w:t>
            </w:r>
          </w:p>
        </w:tc>
      </w:tr>
      <w:tr w:rsidR="00A227AD" w:rsidRPr="00A660C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механического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заводов</w:t>
            </w:r>
            <w:r w:rsidRPr="00A11F34">
              <w:rPr>
                <w:lang w:val="ru-RU"/>
              </w:rPr>
              <w:t xml:space="preserve"> </w:t>
            </w:r>
          </w:p>
        </w:tc>
      </w:tr>
      <w:tr w:rsidR="00A227AD" w:rsidRPr="00A660C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11F34">
              <w:rPr>
                <w:lang w:val="ru-RU"/>
              </w:rPr>
              <w:t xml:space="preserve"> </w:t>
            </w:r>
          </w:p>
        </w:tc>
      </w:tr>
      <w:tr w:rsidR="00A227AD" w:rsidRPr="00A660C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критериям</w:t>
            </w:r>
            <w:r w:rsidRPr="00A11F34">
              <w:rPr>
                <w:lang w:val="ru-RU"/>
              </w:rPr>
              <w:t xml:space="preserve"> </w:t>
            </w:r>
          </w:p>
        </w:tc>
      </w:tr>
      <w:tr w:rsidR="00A227AD" w:rsidRPr="00A660C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11F34">
              <w:rPr>
                <w:lang w:val="ru-RU"/>
              </w:rPr>
              <w:t xml:space="preserve"> </w:t>
            </w:r>
          </w:p>
        </w:tc>
      </w:tr>
      <w:tr w:rsidR="00A227AD" w:rsidRPr="00A660C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A11F34">
              <w:rPr>
                <w:lang w:val="ru-RU"/>
              </w:rPr>
              <w:t xml:space="preserve"> </w:t>
            </w:r>
            <w:proofErr w:type="gramStart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proofErr w:type="gramEnd"/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A11F34">
              <w:rPr>
                <w:lang w:val="ru-RU"/>
              </w:rPr>
              <w:t xml:space="preserve"> </w:t>
            </w:r>
          </w:p>
        </w:tc>
      </w:tr>
      <w:tr w:rsidR="00A227AD" w:rsidRPr="00A660C5">
        <w:trPr>
          <w:trHeight w:hRule="exact" w:val="138"/>
        </w:trPr>
        <w:tc>
          <w:tcPr>
            <w:tcW w:w="1985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</w:tr>
      <w:tr w:rsidR="00A227AD" w:rsidRPr="00A660C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11F34">
              <w:rPr>
                <w:lang w:val="ru-RU"/>
              </w:rPr>
              <w:t xml:space="preserve"> </w:t>
            </w:r>
            <w:proofErr w:type="gramEnd"/>
          </w:p>
          <w:p w:rsidR="00A227AD" w:rsidRPr="00A11F34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11F34">
              <w:rPr>
                <w:lang w:val="ru-RU"/>
              </w:rPr>
              <w:t xml:space="preserve"> </w:t>
            </w:r>
          </w:p>
        </w:tc>
      </w:tr>
      <w:tr w:rsidR="00A227AD" w:rsidRPr="00A660C5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производительности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продления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подвижных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соединений»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11F34">
              <w:rPr>
                <w:lang w:val="ru-RU"/>
              </w:rPr>
              <w:t xml:space="preserve"> </w:t>
            </w:r>
          </w:p>
        </w:tc>
      </w:tr>
      <w:tr w:rsidR="00A227AD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Default="00705D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227AD" w:rsidRDefault="00705D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227AD" w:rsidRDefault="00705D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Default="00705D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227AD" w:rsidRPr="00A660C5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Pr="00967B2A" w:rsidRDefault="00705DEF" w:rsidP="00967B2A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967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ОПК-1 способностью научно обоснованно оценивать новые решения в области построения и моделирования машин, приводов, оборудования, технологических систем и специализированного машиностроительного оборудования, а также средств технологического оснащения производства</w:t>
            </w:r>
          </w:p>
        </w:tc>
      </w:tr>
      <w:tr w:rsidR="00A227AD" w:rsidRPr="00A660C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Default="00705D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A11F34" w:rsidP="00A11F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76A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аучно-обоснованные методики </w:t>
            </w:r>
            <w:proofErr w:type="gram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 требуемого уровня долговечности узлов терния машин</w:t>
            </w:r>
            <w:proofErr w:type="gramEnd"/>
          </w:p>
        </w:tc>
      </w:tr>
    </w:tbl>
    <w:p w:rsidR="00A227AD" w:rsidRPr="00A11F34" w:rsidRDefault="00705DEF">
      <w:pPr>
        <w:rPr>
          <w:sz w:val="0"/>
          <w:szCs w:val="0"/>
          <w:lang w:val="ru-RU"/>
        </w:rPr>
      </w:pPr>
      <w:r w:rsidRPr="00A11F3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227AD" w:rsidRPr="00A660C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Default="00705D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A11F34" w:rsidP="00A11F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рименять научно-обоснованные методики </w:t>
            </w:r>
            <w:proofErr w:type="gram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 долговечности узлов терния машин</w:t>
            </w:r>
            <w:proofErr w:type="gramEnd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повышение производительности</w:t>
            </w:r>
          </w:p>
        </w:tc>
      </w:tr>
      <w:tr w:rsidR="00A227AD" w:rsidRPr="00A660C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Default="00705D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A11F34" w:rsidP="00A11F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ладеть практическими навыками применения научн</w:t>
            </w:r>
            <w:proofErr w:type="gram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обоснованных методик расчета до</w:t>
            </w:r>
            <w:r w:rsidR="008754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лговечности узлов тре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 машин для повышение производительности</w:t>
            </w:r>
          </w:p>
        </w:tc>
      </w:tr>
      <w:tr w:rsidR="00A227AD" w:rsidRPr="00A660C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Pr="00967B2A" w:rsidRDefault="00705DEF" w:rsidP="00967B2A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967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 способностью формулировать и решать нетиповые задачи математического, физического, конструкторского, технологического, электротехнического характера при проектировании, изготовлении и эксплуатации новой техники</w:t>
            </w:r>
          </w:p>
        </w:tc>
      </w:tr>
      <w:tr w:rsidR="00A227AD" w:rsidRPr="00A660C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Default="00705D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A11F34" w:rsidP="00A11F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сновные методы </w:t>
            </w:r>
            <w:proofErr w:type="gram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 нетиповых задач повышения долговечности узлов трения машин</w:t>
            </w:r>
            <w:proofErr w:type="gramEnd"/>
          </w:p>
        </w:tc>
      </w:tr>
      <w:tr w:rsidR="00A227AD" w:rsidRPr="00A660C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Default="00705D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A11F34" w:rsidP="00A11F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рименять основные методы </w:t>
            </w:r>
            <w:proofErr w:type="gram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 нетиповых задач повышения долговечности узлов трения машин</w:t>
            </w:r>
            <w:proofErr w:type="gramEnd"/>
          </w:p>
        </w:tc>
      </w:tr>
      <w:tr w:rsidR="00A227AD" w:rsidRPr="00A660C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Default="00705D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A11F34" w:rsidP="00A11F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рактическими навыками </w:t>
            </w:r>
            <w:proofErr w:type="gram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 основных методов решения нетиповых задач повышения долговечности узлов трения машин</w:t>
            </w:r>
            <w:proofErr w:type="gramEnd"/>
          </w:p>
        </w:tc>
      </w:tr>
      <w:tr w:rsidR="00A227AD" w:rsidRPr="00A660C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Pr="00967B2A" w:rsidRDefault="00705DEF" w:rsidP="00967B2A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967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ОПК-4 способностью проявлять инициативу в области научных исследований, в том числе в ситуациях технического и экономического риска, с осознанием меры ответственности за принимаемые решения</w:t>
            </w:r>
          </w:p>
        </w:tc>
      </w:tr>
      <w:tr w:rsidR="00A227AD" w:rsidRPr="00A660C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Default="00705D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A11F34" w:rsidP="00A11F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етодологию постановки и решения краевых задач теории надежности подвижных сопряжений</w:t>
            </w:r>
          </w:p>
        </w:tc>
      </w:tr>
      <w:tr w:rsidR="00A227AD" w:rsidRPr="00A660C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Default="00705D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A11F34" w:rsidP="00A11F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рименять методологию постановки и решения краевых задач теории надежности подвижных сопряжений </w:t>
            </w:r>
            <w:proofErr w:type="gram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proofErr w:type="gramEnd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proofErr w:type="gramEnd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производительности машин</w:t>
            </w:r>
          </w:p>
        </w:tc>
      </w:tr>
      <w:tr w:rsidR="00A227AD" w:rsidRPr="00A660C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Default="00705D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A11F34" w:rsidP="00967B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авыками применения методологии постановки и решения краевых задач теории надежности подвижных сопряжений </w:t>
            </w:r>
            <w:proofErr w:type="gram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proofErr w:type="gramEnd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proofErr w:type="gramEnd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производительности машин</w:t>
            </w:r>
          </w:p>
        </w:tc>
      </w:tr>
      <w:tr w:rsidR="00A227AD" w:rsidRPr="00A660C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Pr="00967B2A" w:rsidRDefault="00705DEF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967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 владение научными и методологическими основами конструирования, производства, ремонта и эксплуатации машин, агрегатов и процессов</w:t>
            </w:r>
          </w:p>
        </w:tc>
      </w:tr>
      <w:tr w:rsidR="00A227AD" w:rsidRPr="00A660C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Default="00705D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A11F34" w:rsidP="00A11F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етодологию прогнозирования ресурса и срока службы </w:t>
            </w:r>
            <w:proofErr w:type="spell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трибосопряжений</w:t>
            </w:r>
            <w:proofErr w:type="spellEnd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критерию </w:t>
            </w:r>
            <w:proofErr w:type="spell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износосотойкости</w:t>
            </w:r>
            <w:proofErr w:type="spellEnd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элементов</w:t>
            </w:r>
          </w:p>
        </w:tc>
      </w:tr>
      <w:tr w:rsidR="00A227AD" w:rsidRPr="00A660C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Default="00705D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A11F34" w:rsidP="00A11F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рименять методологию прогнозирования ресурса и срока службы </w:t>
            </w:r>
            <w:proofErr w:type="spell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трибосопряжений</w:t>
            </w:r>
            <w:proofErr w:type="spellEnd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критерию </w:t>
            </w:r>
            <w:proofErr w:type="spell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износосотойкости</w:t>
            </w:r>
            <w:proofErr w:type="spellEnd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элементов </w:t>
            </w:r>
            <w:proofErr w:type="gram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proofErr w:type="gramEnd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proofErr w:type="gramEnd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производительности машин</w:t>
            </w:r>
          </w:p>
        </w:tc>
      </w:tr>
      <w:tr w:rsidR="00A227AD" w:rsidRPr="00A660C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Default="00705D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A11F34" w:rsidP="00A11F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авыками применения методологии прогнозирования ресурса и срока службы </w:t>
            </w:r>
            <w:proofErr w:type="spell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трибосопряжений</w:t>
            </w:r>
            <w:proofErr w:type="spellEnd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критерию </w:t>
            </w:r>
            <w:proofErr w:type="spell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износосотойкости</w:t>
            </w:r>
            <w:proofErr w:type="spellEnd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элементов </w:t>
            </w:r>
            <w:proofErr w:type="gram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proofErr w:type="gramEnd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proofErr w:type="gramEnd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производительности машин</w:t>
            </w:r>
          </w:p>
        </w:tc>
      </w:tr>
      <w:tr w:rsidR="00A227AD" w:rsidRPr="00A660C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Pr="00967B2A" w:rsidRDefault="00705DEF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967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ПК-2 способность предложить и обосновать технические, экономические или технологические решения, имеющие существенное значение для экономики или обеспечения обороноспособности страны в областях исследований специальности</w:t>
            </w:r>
          </w:p>
        </w:tc>
      </w:tr>
      <w:tr w:rsidR="00A227AD" w:rsidRPr="00A660C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Default="00705D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A11F34" w:rsidP="00A11F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сновные методы оценки показателей безотказности и долговечности узлов трения</w:t>
            </w:r>
          </w:p>
        </w:tc>
      </w:tr>
      <w:tr w:rsidR="00A227AD" w:rsidRPr="00A660C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Default="00705D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A11F34" w:rsidP="00A11F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рименять основные методы оценки показателей безотказности и долговечности узлов трения </w:t>
            </w:r>
            <w:proofErr w:type="gram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proofErr w:type="gramEnd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proofErr w:type="gramEnd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производительности машин</w:t>
            </w:r>
          </w:p>
        </w:tc>
      </w:tr>
      <w:tr w:rsidR="00A227AD" w:rsidRPr="00A660C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Default="00705D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A11F34" w:rsidP="00A11F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авыками </w:t>
            </w:r>
            <w:proofErr w:type="gram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 основных методов оценки показателей безотказности</w:t>
            </w:r>
            <w:proofErr w:type="gramEnd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долговечности узлов трения для повышение производительности машин</w:t>
            </w:r>
          </w:p>
        </w:tc>
      </w:tr>
    </w:tbl>
    <w:p w:rsidR="00A227AD" w:rsidRPr="00A11F34" w:rsidRDefault="00705DEF">
      <w:pPr>
        <w:rPr>
          <w:sz w:val="0"/>
          <w:szCs w:val="0"/>
          <w:lang w:val="ru-RU"/>
        </w:rPr>
      </w:pPr>
      <w:r w:rsidRPr="00A11F3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227AD" w:rsidRPr="00A660C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Pr="00967B2A" w:rsidRDefault="00705DEF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967B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ПК-3 владение комплексом знаний, необходимых для научно-технического обоснования новых эффективных методов и технологий проектирования машин, агрегатов и процессов в областях исследования специальности</w:t>
            </w:r>
          </w:p>
        </w:tc>
      </w:tr>
      <w:tr w:rsidR="00A227AD" w:rsidRPr="00A660C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Default="00705D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A11F34" w:rsidP="00A11F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сновные методы оценки показателей безотказности и долговечности узлов трения</w:t>
            </w:r>
          </w:p>
        </w:tc>
      </w:tr>
      <w:tr w:rsidR="00A227AD" w:rsidRPr="00A660C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Default="00705D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A11F34" w:rsidP="00A11F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рименять основные методы оценки показателей безотказности и долговечности узлов трения </w:t>
            </w:r>
            <w:proofErr w:type="gram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proofErr w:type="gramEnd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proofErr w:type="gramEnd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производительности машин</w:t>
            </w:r>
          </w:p>
        </w:tc>
      </w:tr>
      <w:tr w:rsidR="00A227AD" w:rsidRPr="00A660C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Default="00705D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A11F34" w:rsidP="00A11F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авыками </w:t>
            </w:r>
            <w:proofErr w:type="gram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 основных методов оценки показателей безотказности</w:t>
            </w:r>
            <w:proofErr w:type="gramEnd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долговечности узлов трения для повышение производительности машин</w:t>
            </w:r>
          </w:p>
        </w:tc>
      </w:tr>
    </w:tbl>
    <w:p w:rsidR="00A227AD" w:rsidRPr="00A11F34" w:rsidRDefault="00705DEF">
      <w:pPr>
        <w:rPr>
          <w:sz w:val="0"/>
          <w:szCs w:val="0"/>
          <w:lang w:val="ru-RU"/>
        </w:rPr>
      </w:pPr>
      <w:r w:rsidRPr="00A11F3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85"/>
        <w:gridCol w:w="410"/>
        <w:gridCol w:w="529"/>
        <w:gridCol w:w="613"/>
        <w:gridCol w:w="673"/>
        <w:gridCol w:w="488"/>
        <w:gridCol w:w="1541"/>
        <w:gridCol w:w="1599"/>
        <w:gridCol w:w="1242"/>
      </w:tblGrid>
      <w:tr w:rsidR="00A227AD" w:rsidRPr="00A660C5" w:rsidTr="00C17989">
        <w:trPr>
          <w:trHeight w:hRule="exact" w:val="285"/>
        </w:trPr>
        <w:tc>
          <w:tcPr>
            <w:tcW w:w="710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705D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1F34">
              <w:rPr>
                <w:lang w:val="ru-RU"/>
              </w:rPr>
              <w:t xml:space="preserve"> </w:t>
            </w:r>
          </w:p>
        </w:tc>
      </w:tr>
      <w:tr w:rsidR="00A227AD" w:rsidRPr="00A660C5" w:rsidTr="00C17989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705D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11F34">
              <w:rPr>
                <w:lang w:val="ru-RU"/>
              </w:rPr>
              <w:t xml:space="preserve"> </w:t>
            </w:r>
          </w:p>
          <w:p w:rsidR="00A227AD" w:rsidRPr="00A11F34" w:rsidRDefault="00705D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11F34">
              <w:rPr>
                <w:lang w:val="ru-RU"/>
              </w:rPr>
              <w:t xml:space="preserve"> </w:t>
            </w:r>
          </w:p>
          <w:p w:rsidR="00A227AD" w:rsidRPr="00A11F34" w:rsidRDefault="00705D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1F34">
              <w:rPr>
                <w:lang w:val="ru-RU"/>
              </w:rPr>
              <w:t xml:space="preserve"> </w:t>
            </w:r>
            <w:proofErr w:type="gramStart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11F34">
              <w:rPr>
                <w:lang w:val="ru-RU"/>
              </w:rPr>
              <w:t xml:space="preserve"> </w:t>
            </w:r>
          </w:p>
          <w:p w:rsidR="00A227AD" w:rsidRPr="00A11F34" w:rsidRDefault="00705D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1F34">
              <w:rPr>
                <w:lang w:val="ru-RU"/>
              </w:rPr>
              <w:t xml:space="preserve"> </w:t>
            </w:r>
            <w:proofErr w:type="gramStart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11F34">
              <w:rPr>
                <w:lang w:val="ru-RU"/>
              </w:rPr>
              <w:t xml:space="preserve"> </w:t>
            </w:r>
          </w:p>
          <w:p w:rsidR="00A227AD" w:rsidRPr="00A11F34" w:rsidRDefault="00705D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11F34">
              <w:rPr>
                <w:lang w:val="ru-RU"/>
              </w:rPr>
              <w:t xml:space="preserve"> </w:t>
            </w:r>
          </w:p>
          <w:p w:rsidR="00A227AD" w:rsidRPr="00A11F34" w:rsidRDefault="00A227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17989" w:rsidRDefault="00C1798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227AD" w:rsidRPr="00A11F34" w:rsidRDefault="00705D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A11F34">
              <w:rPr>
                <w:lang w:val="ru-RU"/>
              </w:rPr>
              <w:t xml:space="preserve"> </w:t>
            </w:r>
          </w:p>
        </w:tc>
      </w:tr>
      <w:tr w:rsidR="00A227AD" w:rsidRPr="00A660C5" w:rsidTr="00C17989">
        <w:trPr>
          <w:trHeight w:hRule="exact" w:val="138"/>
        </w:trPr>
        <w:tc>
          <w:tcPr>
            <w:tcW w:w="710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  <w:tc>
          <w:tcPr>
            <w:tcW w:w="1585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  <w:tc>
          <w:tcPr>
            <w:tcW w:w="410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  <w:tc>
          <w:tcPr>
            <w:tcW w:w="529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  <w:tc>
          <w:tcPr>
            <w:tcW w:w="613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  <w:tc>
          <w:tcPr>
            <w:tcW w:w="673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  <w:tc>
          <w:tcPr>
            <w:tcW w:w="488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  <w:tc>
          <w:tcPr>
            <w:tcW w:w="1541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  <w:tc>
          <w:tcPr>
            <w:tcW w:w="1599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  <w:tc>
          <w:tcPr>
            <w:tcW w:w="1242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</w:tr>
      <w:tr w:rsidR="00A227AD" w:rsidTr="00C17989">
        <w:trPr>
          <w:trHeight w:hRule="exact" w:val="972"/>
        </w:trPr>
        <w:tc>
          <w:tcPr>
            <w:tcW w:w="229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705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227AD" w:rsidRDefault="00705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227AD" w:rsidRDefault="00705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Pr="00A11F34" w:rsidRDefault="00705D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11F34">
              <w:rPr>
                <w:lang w:val="ru-RU"/>
              </w:rPr>
              <w:t xml:space="preserve"> </w:t>
            </w:r>
          </w:p>
          <w:p w:rsidR="00A227AD" w:rsidRPr="00A11F34" w:rsidRDefault="00705D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11F34">
              <w:rPr>
                <w:lang w:val="ru-RU"/>
              </w:rPr>
              <w:t xml:space="preserve"> </w:t>
            </w:r>
          </w:p>
          <w:p w:rsidR="00A227AD" w:rsidRPr="00A11F34" w:rsidRDefault="00705D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11F34">
              <w:rPr>
                <w:lang w:val="ru-RU"/>
              </w:rPr>
              <w:t xml:space="preserve"> </w:t>
            </w:r>
          </w:p>
        </w:tc>
        <w:tc>
          <w:tcPr>
            <w:tcW w:w="4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227AD" w:rsidRDefault="00705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705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227AD" w:rsidRDefault="00705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Pr="00A11F34" w:rsidRDefault="00705D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1F34">
              <w:rPr>
                <w:lang w:val="ru-RU"/>
              </w:rPr>
              <w:t xml:space="preserve"> </w:t>
            </w:r>
          </w:p>
          <w:p w:rsidR="00A227AD" w:rsidRPr="00A11F34" w:rsidRDefault="00705D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11F34">
              <w:rPr>
                <w:lang w:val="ru-RU"/>
              </w:rPr>
              <w:t xml:space="preserve"> </w:t>
            </w:r>
          </w:p>
        </w:tc>
        <w:tc>
          <w:tcPr>
            <w:tcW w:w="12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705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227AD" w:rsidTr="00C17989">
        <w:trPr>
          <w:trHeight w:hRule="exact" w:val="833"/>
        </w:trPr>
        <w:tc>
          <w:tcPr>
            <w:tcW w:w="229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A227AD"/>
        </w:tc>
        <w:tc>
          <w:tcPr>
            <w:tcW w:w="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227AD" w:rsidRDefault="00A227AD"/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705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705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227AD" w:rsidRDefault="00705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705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227AD" w:rsidRDefault="00A227AD"/>
        </w:tc>
        <w:tc>
          <w:tcPr>
            <w:tcW w:w="1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A227AD"/>
        </w:tc>
        <w:tc>
          <w:tcPr>
            <w:tcW w:w="15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A227AD"/>
        </w:tc>
        <w:tc>
          <w:tcPr>
            <w:tcW w:w="12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A227AD"/>
        </w:tc>
      </w:tr>
      <w:tr w:rsidR="00A227AD" w:rsidRPr="00A660C5" w:rsidTr="00C17989">
        <w:trPr>
          <w:trHeight w:hRule="exact" w:val="669"/>
        </w:trPr>
        <w:tc>
          <w:tcPr>
            <w:tcW w:w="27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Pr="00320548" w:rsidRDefault="00705DEF" w:rsidP="00FB7B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05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20548">
              <w:rPr>
                <w:lang w:val="ru-RU"/>
              </w:rPr>
              <w:t xml:space="preserve"> </w:t>
            </w:r>
            <w:r w:rsidR="00320548" w:rsidRPr="008945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="00320548" w:rsidRPr="00894575">
              <w:rPr>
                <w:lang w:val="ru-RU"/>
              </w:rPr>
              <w:t xml:space="preserve"> </w:t>
            </w:r>
            <w:r w:rsidR="00320548" w:rsidRPr="008945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</w:t>
            </w:r>
            <w:r w:rsidR="00320548" w:rsidRPr="00894575">
              <w:rPr>
                <w:lang w:val="ru-RU"/>
              </w:rPr>
              <w:t xml:space="preserve"> </w:t>
            </w:r>
            <w:r w:rsidR="00320548" w:rsidRPr="008945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производительности</w:t>
            </w:r>
            <w:r w:rsidR="00320548" w:rsidRPr="00894575">
              <w:rPr>
                <w:lang w:val="ru-RU"/>
              </w:rPr>
              <w:t xml:space="preserve"> </w:t>
            </w:r>
            <w:r w:rsidR="00320548" w:rsidRPr="008945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="00320548" w:rsidRPr="00894575">
              <w:rPr>
                <w:lang w:val="ru-RU"/>
              </w:rPr>
              <w:t xml:space="preserve"> </w:t>
            </w:r>
            <w:r w:rsidR="00320548" w:rsidRPr="008945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ресурса</w:t>
            </w:r>
            <w:r w:rsidR="00320548" w:rsidRPr="00894575">
              <w:rPr>
                <w:lang w:val="ru-RU"/>
              </w:rPr>
              <w:t xml:space="preserve"> </w:t>
            </w:r>
            <w:r w:rsidR="00320548" w:rsidRPr="008945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подвижных</w:t>
            </w:r>
            <w:r w:rsidR="00320548" w:rsidRPr="00894575">
              <w:rPr>
                <w:lang w:val="ru-RU"/>
              </w:rPr>
              <w:t xml:space="preserve"> </w:t>
            </w:r>
            <w:r w:rsidR="00320548" w:rsidRPr="0089457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соединений</w:t>
            </w:r>
          </w:p>
        </w:tc>
        <w:tc>
          <w:tcPr>
            <w:tcW w:w="668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Pr="00320548" w:rsidRDefault="00A227AD">
            <w:pPr>
              <w:rPr>
                <w:lang w:val="ru-RU"/>
              </w:rPr>
            </w:pPr>
          </w:p>
        </w:tc>
      </w:tr>
      <w:tr w:rsidR="00A227AD" w:rsidRPr="00A660C5" w:rsidTr="00C17989">
        <w:trPr>
          <w:trHeight w:hRule="exact" w:val="1796"/>
        </w:trPr>
        <w:tc>
          <w:tcPr>
            <w:tcW w:w="22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705DEF" w:rsidP="00FB7B33">
            <w:pPr>
              <w:spacing w:after="0" w:line="240" w:lineRule="auto"/>
              <w:rPr>
                <w:sz w:val="19"/>
                <w:szCs w:val="19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ресурса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подвижных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производительность.</w:t>
            </w:r>
            <w:r w:rsidRPr="00A11F3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износовых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отказов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узлов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</w:t>
            </w:r>
            <w:proofErr w:type="spellEnd"/>
            <w:r>
              <w:t xml:space="preserve"> </w:t>
            </w:r>
          </w:p>
        </w:tc>
        <w:tc>
          <w:tcPr>
            <w:tcW w:w="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705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705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A227AD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A227AD"/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705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Pr="00A11F34" w:rsidRDefault="00705D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A227AD" w:rsidRDefault="00705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Pr="00A11F34" w:rsidRDefault="00705D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оценкой</w:t>
            </w:r>
            <w:r w:rsidRPr="00A11F34">
              <w:rPr>
                <w:lang w:val="ru-RU"/>
              </w:rP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Pr="00A11F34" w:rsidRDefault="00705D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</w:t>
            </w:r>
            <w:r w:rsidRPr="00A11F34">
              <w:rPr>
                <w:lang w:val="ru-RU"/>
              </w:rPr>
              <w:t xml:space="preserve"> </w:t>
            </w:r>
          </w:p>
        </w:tc>
      </w:tr>
      <w:tr w:rsidR="00A227AD" w:rsidRPr="00A660C5" w:rsidTr="00C17989">
        <w:trPr>
          <w:trHeight w:hRule="exact" w:val="1796"/>
        </w:trPr>
        <w:tc>
          <w:tcPr>
            <w:tcW w:w="22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Pr="00A11F34" w:rsidRDefault="00705DEF" w:rsidP="00FB7B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физико-математических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A11F34">
              <w:rPr>
                <w:lang w:val="ru-RU"/>
              </w:rPr>
              <w:t xml:space="preserve"> </w:t>
            </w:r>
            <w:proofErr w:type="spellStart"/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износовых</w:t>
            </w:r>
            <w:proofErr w:type="spellEnd"/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отказов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трения.</w:t>
            </w:r>
            <w:r w:rsidRPr="00A11F34">
              <w:rPr>
                <w:lang w:val="ru-RU"/>
              </w:rPr>
              <w:t xml:space="preserve"> </w:t>
            </w:r>
          </w:p>
        </w:tc>
        <w:tc>
          <w:tcPr>
            <w:tcW w:w="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Pr="00A11F34" w:rsidRDefault="00A227AD">
            <w:pPr>
              <w:rPr>
                <w:lang w:val="ru-RU"/>
              </w:rPr>
            </w:pP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705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A227AD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705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705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Pr="00A11F34" w:rsidRDefault="00705D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A227AD" w:rsidRDefault="00705D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Pr="00A11F34" w:rsidRDefault="00705D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оценкой</w:t>
            </w:r>
            <w:r w:rsidRPr="00A11F34">
              <w:rPr>
                <w:lang w:val="ru-RU"/>
              </w:rP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Pr="00A11F34" w:rsidRDefault="00705D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</w:t>
            </w:r>
            <w:r w:rsidRPr="00A11F34">
              <w:rPr>
                <w:lang w:val="ru-RU"/>
              </w:rPr>
              <w:t xml:space="preserve"> </w:t>
            </w:r>
          </w:p>
        </w:tc>
      </w:tr>
      <w:tr w:rsidR="00C17989" w:rsidRPr="00A660C5" w:rsidTr="00C17989">
        <w:trPr>
          <w:trHeight w:hRule="exact" w:val="1796"/>
        </w:trPr>
        <w:tc>
          <w:tcPr>
            <w:tcW w:w="22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Pr="00A11F34" w:rsidRDefault="00C17989" w:rsidP="00FB7B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детерминистического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вероятностного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«стационарных»</w:t>
            </w:r>
            <w:r w:rsidRPr="00A11F34">
              <w:rPr>
                <w:lang w:val="ru-RU"/>
              </w:rPr>
              <w:t xml:space="preserve"> </w:t>
            </w:r>
            <w:proofErr w:type="spellStart"/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трибосопряжений</w:t>
            </w:r>
            <w:proofErr w:type="spellEnd"/>
            <w:r w:rsidRPr="00A11F34">
              <w:rPr>
                <w:lang w:val="ru-RU"/>
              </w:rPr>
              <w:t xml:space="preserve"> </w:t>
            </w:r>
          </w:p>
        </w:tc>
        <w:tc>
          <w:tcPr>
            <w:tcW w:w="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Pr="00C17989" w:rsidRDefault="00C17989">
            <w:pPr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Pr="00C17989" w:rsidRDefault="00C179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179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 w:rsidRPr="00C1798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Default="00C17989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Default="00C17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Default="00C17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Pr="00A11F34" w:rsidRDefault="00C17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C17989" w:rsidRDefault="00C17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Pr="00A11F34" w:rsidRDefault="00C17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оценкой</w:t>
            </w:r>
            <w:r w:rsidRPr="00A11F34">
              <w:rPr>
                <w:lang w:val="ru-RU"/>
              </w:rP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Pr="00A11F34" w:rsidRDefault="00C17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</w:t>
            </w:r>
            <w:r w:rsidRPr="00A11F34">
              <w:rPr>
                <w:lang w:val="ru-RU"/>
              </w:rPr>
              <w:t xml:space="preserve"> </w:t>
            </w:r>
          </w:p>
        </w:tc>
      </w:tr>
      <w:tr w:rsidR="00C17989" w:rsidTr="00C17989">
        <w:trPr>
          <w:trHeight w:hRule="exact" w:val="544"/>
        </w:trPr>
        <w:tc>
          <w:tcPr>
            <w:tcW w:w="27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Pr="00C17989" w:rsidRDefault="00C179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179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C1798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C179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C1798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C179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C1798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Pr="00C17989" w:rsidRDefault="00C17989" w:rsidP="00C179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1798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23/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C1798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10И</w:t>
            </w:r>
            <w:r w:rsidRPr="00C1798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Default="00C17989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Default="00C17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Default="00C17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Default="00C17989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Default="00C17989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Default="00C17989"/>
        </w:tc>
      </w:tr>
      <w:tr w:rsidR="00C17989" w:rsidTr="00C17989">
        <w:trPr>
          <w:trHeight w:hRule="exact" w:val="580"/>
        </w:trPr>
        <w:tc>
          <w:tcPr>
            <w:tcW w:w="27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Pr="00C17989" w:rsidRDefault="00C179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179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C1798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C179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C1798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C179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C1798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Pr="00C17989" w:rsidRDefault="00C17989" w:rsidP="00C179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1798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23/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C17989">
              <w:rPr>
                <w:rFonts w:ascii="Times New Roman" w:hAnsi="Times New Roman" w:cs="Times New Roman"/>
                <w:sz w:val="19"/>
                <w:szCs w:val="19"/>
              </w:rPr>
              <w:t>10И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Default="00C17989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Default="00C17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Default="00C17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Default="00C17989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Default="00C17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Default="00C17989"/>
        </w:tc>
      </w:tr>
      <w:tr w:rsidR="00C17989" w:rsidRPr="00A660C5" w:rsidTr="00C17989">
        <w:trPr>
          <w:trHeight w:hRule="exact" w:val="673"/>
        </w:trPr>
        <w:tc>
          <w:tcPr>
            <w:tcW w:w="27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Pr="00C17989" w:rsidRDefault="00C179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179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C1798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C179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C1798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C179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 w:rsidRPr="00C1798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Pr="00C17989" w:rsidRDefault="00C17989" w:rsidP="00C179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1798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23/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C1798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10И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Default="00C17989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Default="00C17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Default="00C17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Default="00C17989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Default="00C17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7989" w:rsidRPr="00A11F34" w:rsidRDefault="00C1798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ОПК-1,ОПК- 2,ОПК-4,ПК- 1,ПК-2,ПК-3</w:t>
            </w:r>
          </w:p>
        </w:tc>
      </w:tr>
    </w:tbl>
    <w:p w:rsidR="00A227AD" w:rsidRPr="00A11F34" w:rsidRDefault="00705DEF">
      <w:pPr>
        <w:rPr>
          <w:sz w:val="0"/>
          <w:szCs w:val="0"/>
          <w:lang w:val="ru-RU"/>
        </w:rPr>
      </w:pPr>
      <w:r w:rsidRPr="00A11F3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227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27AD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227AD">
        <w:trPr>
          <w:trHeight w:hRule="exact" w:val="138"/>
        </w:trPr>
        <w:tc>
          <w:tcPr>
            <w:tcW w:w="9357" w:type="dxa"/>
          </w:tcPr>
          <w:p w:rsidR="00A227AD" w:rsidRDefault="00A227AD"/>
        </w:tc>
      </w:tr>
      <w:tr w:rsidR="00A227AD" w:rsidRPr="00A660C5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прямая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демонстрационных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(макеты,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1F34">
              <w:rPr>
                <w:lang w:val="ru-RU"/>
              </w:rPr>
              <w:t xml:space="preserve"> </w:t>
            </w:r>
            <w:proofErr w:type="spellStart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тд</w:t>
            </w:r>
            <w:proofErr w:type="spellEnd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.).</w:t>
            </w:r>
            <w:r w:rsidRPr="00A11F34">
              <w:rPr>
                <w:lang w:val="ru-RU"/>
              </w:rPr>
              <w:t xml:space="preserve"> </w:t>
            </w:r>
          </w:p>
          <w:p w:rsidR="00A227AD" w:rsidRPr="00A11F34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ставятся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технология)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интенсивное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общепрофессиональной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одновременно</w:t>
            </w:r>
            <w:r w:rsidRPr="00A11F34">
              <w:rPr>
                <w:lang w:val="ru-RU"/>
              </w:rPr>
              <w:t xml:space="preserve"> </w:t>
            </w:r>
            <w:proofErr w:type="gramStart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профессиональными.</w:t>
            </w:r>
            <w:r w:rsidRPr="00A11F34">
              <w:rPr>
                <w:lang w:val="ru-RU"/>
              </w:rPr>
              <w:t xml:space="preserve"> </w:t>
            </w:r>
          </w:p>
          <w:p w:rsidR="00A227AD" w:rsidRPr="00A11F34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A11F34">
              <w:rPr>
                <w:lang w:val="ru-RU"/>
              </w:rPr>
              <w:t xml:space="preserve"> </w:t>
            </w:r>
            <w:proofErr w:type="gramStart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proofErr w:type="gramEnd"/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изложенных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соответствующей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параллельным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A11F34">
              <w:rPr>
                <w:lang w:val="ru-RU"/>
              </w:rPr>
              <w:t xml:space="preserve"> </w:t>
            </w:r>
          </w:p>
          <w:p w:rsidR="00A227AD" w:rsidRPr="00A11F34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(обучение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опыта)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имитацией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ставятся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подзадачи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траектории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совместного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студенты-преподаватель</w:t>
            </w:r>
            <w:proofErr w:type="gramEnd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A11F34">
              <w:rPr>
                <w:lang w:val="ru-RU"/>
              </w:rPr>
              <w:t xml:space="preserve"> </w:t>
            </w:r>
          </w:p>
          <w:p w:rsidR="00A227AD" w:rsidRPr="00A11F34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lang w:val="ru-RU"/>
              </w:rPr>
              <w:t xml:space="preserve"> </w:t>
            </w:r>
          </w:p>
        </w:tc>
      </w:tr>
      <w:tr w:rsidR="00A227AD" w:rsidRPr="00A660C5">
        <w:trPr>
          <w:trHeight w:hRule="exact" w:val="277"/>
        </w:trPr>
        <w:tc>
          <w:tcPr>
            <w:tcW w:w="9357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</w:tr>
      <w:tr w:rsidR="00A227AD" w:rsidRPr="00A660C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11F34">
              <w:rPr>
                <w:lang w:val="ru-RU"/>
              </w:rPr>
              <w:t xml:space="preserve"> </w:t>
            </w:r>
            <w:proofErr w:type="gramStart"/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11F34">
              <w:rPr>
                <w:lang w:val="ru-RU"/>
              </w:rPr>
              <w:t xml:space="preserve"> </w:t>
            </w:r>
          </w:p>
        </w:tc>
      </w:tr>
      <w:tr w:rsidR="00A227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27AD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227AD">
        <w:trPr>
          <w:trHeight w:hRule="exact" w:val="138"/>
        </w:trPr>
        <w:tc>
          <w:tcPr>
            <w:tcW w:w="9357" w:type="dxa"/>
          </w:tcPr>
          <w:p w:rsidR="00A227AD" w:rsidRDefault="00A227AD"/>
        </w:tc>
      </w:tr>
      <w:tr w:rsidR="00A227AD" w:rsidRPr="00A660C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11F34">
              <w:rPr>
                <w:lang w:val="ru-RU"/>
              </w:rPr>
              <w:t xml:space="preserve"> </w:t>
            </w:r>
          </w:p>
        </w:tc>
      </w:tr>
      <w:tr w:rsidR="00A227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27AD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227AD">
        <w:trPr>
          <w:trHeight w:hRule="exact" w:val="138"/>
        </w:trPr>
        <w:tc>
          <w:tcPr>
            <w:tcW w:w="9357" w:type="dxa"/>
          </w:tcPr>
          <w:p w:rsidR="00A227AD" w:rsidRDefault="00A227AD"/>
        </w:tc>
      </w:tr>
      <w:tr w:rsidR="00A227AD" w:rsidRPr="00A660C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1F34">
              <w:rPr>
                <w:lang w:val="ru-RU"/>
              </w:rPr>
              <w:t xml:space="preserve"> </w:t>
            </w:r>
          </w:p>
        </w:tc>
      </w:tr>
      <w:tr w:rsidR="00A227A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27AD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227AD" w:rsidRPr="00A660C5">
        <w:trPr>
          <w:trHeight w:hRule="exact" w:val="24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21E3F" w:rsidRDefault="00705DEF">
            <w:pPr>
              <w:spacing w:after="0" w:line="240" w:lineRule="auto"/>
              <w:ind w:firstLine="756"/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11F34">
              <w:rPr>
                <w:lang w:val="ru-RU"/>
              </w:rPr>
              <w:t xml:space="preserve"> </w:t>
            </w:r>
            <w:r w:rsidR="00C21E3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</w:t>
            </w:r>
            <w:r w:rsidR="00C21E3F" w:rsidRPr="00A11F34">
              <w:rPr>
                <w:lang w:val="ru-RU"/>
              </w:rPr>
              <w:t xml:space="preserve"> </w:t>
            </w:r>
            <w:r w:rsidR="00C21E3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="00C21E3F" w:rsidRPr="00A11F34">
              <w:rPr>
                <w:lang w:val="ru-RU"/>
              </w:rPr>
              <w:t xml:space="preserve"> </w:t>
            </w:r>
            <w:r w:rsidR="00C21E3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Диагностика</w:t>
            </w:r>
            <w:r w:rsidR="00C21E3F" w:rsidRPr="00A11F34">
              <w:rPr>
                <w:lang w:val="ru-RU"/>
              </w:rPr>
              <w:t xml:space="preserve"> </w:t>
            </w:r>
            <w:r w:rsidR="00C21E3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="00C21E3F" w:rsidRPr="00A11F34">
              <w:rPr>
                <w:lang w:val="ru-RU"/>
              </w:rPr>
              <w:t xml:space="preserve"> </w:t>
            </w:r>
            <w:r w:rsidR="00C21E3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C21E3F" w:rsidRPr="00A11F34">
              <w:rPr>
                <w:lang w:val="ru-RU"/>
              </w:rPr>
              <w:t xml:space="preserve"> </w:t>
            </w:r>
            <w:r w:rsidR="00C21E3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оборудования.-</w:t>
            </w:r>
            <w:r w:rsidR="00C21E3F" w:rsidRPr="00A11F34">
              <w:rPr>
                <w:lang w:val="ru-RU"/>
              </w:rPr>
              <w:t xml:space="preserve"> </w:t>
            </w:r>
            <w:r w:rsidR="00C21E3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="00C21E3F" w:rsidRPr="00A11F34">
              <w:rPr>
                <w:lang w:val="ru-RU"/>
              </w:rPr>
              <w:t xml:space="preserve"> </w:t>
            </w:r>
            <w:r w:rsidR="00C21E3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Машиностроение,</w:t>
            </w:r>
            <w:r w:rsidR="00C21E3F" w:rsidRPr="00A11F34">
              <w:rPr>
                <w:lang w:val="ru-RU"/>
              </w:rPr>
              <w:t xml:space="preserve"> </w:t>
            </w:r>
            <w:r w:rsidR="00C21E3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2012.-309с.</w:t>
            </w:r>
            <w:r w:rsidR="00C21E3F" w:rsidRPr="00A11F34">
              <w:rPr>
                <w:lang w:val="ru-RU"/>
              </w:rPr>
              <w:t xml:space="preserve"> </w:t>
            </w:r>
            <w:r w:rsidR="00C21E3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C21E3F" w:rsidRPr="00A11F34">
              <w:rPr>
                <w:lang w:val="ru-RU"/>
              </w:rPr>
              <w:t xml:space="preserve"> </w:t>
            </w:r>
            <w:r w:rsidR="00C21E3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C21E3F" w:rsidRPr="00A11F34">
              <w:rPr>
                <w:lang w:val="ru-RU"/>
              </w:rPr>
              <w:t xml:space="preserve"> </w:t>
            </w:r>
            <w:r w:rsidR="00C21E3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C21E3F" w:rsidRPr="00A11F34">
              <w:rPr>
                <w:lang w:val="ru-RU"/>
              </w:rPr>
              <w:t xml:space="preserve"> </w:t>
            </w:r>
            <w:hyperlink r:id="rId9" w:history="1">
              <w:r w:rsidR="00C21E3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21E3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21E3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C21E3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21E3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C21E3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21E3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21E3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21E3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C21E3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/90152</w:t>
              </w:r>
            </w:hyperlink>
          </w:p>
          <w:p w:rsidR="00A227AD" w:rsidRPr="00A11F34" w:rsidRDefault="00C21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proofErr w:type="gramStart"/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="00705DEF" w:rsidRPr="00A11F34">
              <w:rPr>
                <w:lang w:val="ru-RU"/>
              </w:rPr>
              <w:t xml:space="preserve"> </w:t>
            </w:r>
            <w:proofErr w:type="spell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705DEF" w:rsidRPr="00A11F34">
              <w:rPr>
                <w:lang w:val="ru-RU"/>
              </w:rPr>
              <w:t xml:space="preserve"> </w:t>
            </w:r>
            <w:proofErr w:type="spell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705DEF" w:rsidRPr="00A11F34">
              <w:rPr>
                <w:lang w:val="ru-RU"/>
              </w:rPr>
              <w:t xml:space="preserve"> </w:t>
            </w:r>
            <w:proofErr w:type="spell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(мл.),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705DEF" w:rsidRPr="00A11F34">
              <w:rPr>
                <w:lang w:val="ru-RU"/>
              </w:rPr>
              <w:t xml:space="preserve"> </w:t>
            </w:r>
            <w:proofErr w:type="spell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="00705DEF" w:rsidRPr="00A11F34">
              <w:rPr>
                <w:lang w:val="ru-RU"/>
              </w:rPr>
              <w:t xml:space="preserve"> </w:t>
            </w:r>
            <w:proofErr w:type="gram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МОМЗ].</w:t>
            </w:r>
            <w:proofErr w:type="gramEnd"/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114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="00705DEF" w:rsidRPr="00A11F34">
              <w:rPr>
                <w:lang w:val="ru-RU"/>
              </w:rPr>
              <w:t xml:space="preserve"> </w:t>
            </w:r>
            <w:proofErr w:type="gramEnd"/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05DEF" w:rsidRPr="00A11F34">
              <w:rPr>
                <w:lang w:val="ru-RU"/>
              </w:rPr>
              <w:t xml:space="preserve"> </w:t>
            </w:r>
            <w:r w:rsidR="00705D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705DEF" w:rsidRPr="00A11F34">
              <w:rPr>
                <w:lang w:val="ru-RU"/>
              </w:rPr>
              <w:t xml:space="preserve"> </w:t>
            </w:r>
            <w:r w:rsidR="00A660C5">
              <w:fldChar w:fldCharType="begin"/>
            </w:r>
            <w:r w:rsidR="00A660C5" w:rsidRPr="00A660C5">
              <w:rPr>
                <w:lang w:val="ru-RU"/>
              </w:rPr>
              <w:instrText xml:space="preserve"> </w:instrText>
            </w:r>
            <w:r w:rsidR="00A660C5">
              <w:instrText>HYPERLINK</w:instrText>
            </w:r>
            <w:r w:rsidR="00A660C5" w:rsidRPr="00A660C5">
              <w:rPr>
                <w:lang w:val="ru-RU"/>
              </w:rPr>
              <w:instrText xml:space="preserve"> "</w:instrText>
            </w:r>
            <w:r w:rsidR="00A660C5">
              <w:instrText>https</w:instrText>
            </w:r>
            <w:r w:rsidR="00A660C5" w:rsidRPr="00A660C5">
              <w:rPr>
                <w:lang w:val="ru-RU"/>
              </w:rPr>
              <w:instrText>://</w:instrText>
            </w:r>
            <w:r w:rsidR="00A660C5">
              <w:instrText>magtu</w:instrText>
            </w:r>
            <w:r w:rsidR="00A660C5" w:rsidRPr="00A660C5">
              <w:rPr>
                <w:lang w:val="ru-RU"/>
              </w:rPr>
              <w:instrText>.</w:instrText>
            </w:r>
            <w:r w:rsidR="00A660C5">
              <w:instrText>informsystema</w:instrText>
            </w:r>
            <w:r w:rsidR="00A660C5" w:rsidRPr="00A660C5">
              <w:rPr>
                <w:lang w:val="ru-RU"/>
              </w:rPr>
              <w:instrText>.</w:instrText>
            </w:r>
            <w:r w:rsidR="00A660C5">
              <w:instrText>ru</w:instrText>
            </w:r>
            <w:r w:rsidR="00A660C5" w:rsidRPr="00A660C5">
              <w:rPr>
                <w:lang w:val="ru-RU"/>
              </w:rPr>
              <w:instrText>/</w:instrText>
            </w:r>
            <w:r w:rsidR="00A660C5">
              <w:instrText>uploader</w:instrText>
            </w:r>
            <w:r w:rsidR="00A660C5" w:rsidRPr="00A660C5">
              <w:rPr>
                <w:lang w:val="ru-RU"/>
              </w:rPr>
              <w:instrText>/</w:instrText>
            </w:r>
            <w:r w:rsidR="00A660C5">
              <w:instrText>fileUpload</w:instrText>
            </w:r>
            <w:r w:rsidR="00A660C5" w:rsidRPr="00A660C5">
              <w:rPr>
                <w:lang w:val="ru-RU"/>
              </w:rPr>
              <w:instrText>?</w:instrText>
            </w:r>
            <w:r w:rsidR="00A660C5">
              <w:instrText>name</w:instrText>
            </w:r>
            <w:r w:rsidR="00A660C5" w:rsidRPr="00A660C5">
              <w:rPr>
                <w:lang w:val="ru-RU"/>
              </w:rPr>
              <w:instrText>=521.</w:instrText>
            </w:r>
            <w:r w:rsidR="00A660C5">
              <w:instrText>pdf</w:instrText>
            </w:r>
            <w:r w:rsidR="00A660C5" w:rsidRPr="00A660C5">
              <w:rPr>
                <w:lang w:val="ru-RU"/>
              </w:rPr>
              <w:instrText>&amp;</w:instrText>
            </w:r>
            <w:r w:rsidR="00A660C5">
              <w:instrText>show</w:instrText>
            </w:r>
            <w:r w:rsidR="00A660C5" w:rsidRPr="00A660C5">
              <w:rPr>
                <w:lang w:val="ru-RU"/>
              </w:rPr>
              <w:instrText>=</w:instrText>
            </w:r>
            <w:r w:rsidR="00A660C5">
              <w:instrText>dcatalogues</w:instrText>
            </w:r>
            <w:r w:rsidR="00A660C5" w:rsidRPr="00A660C5">
              <w:rPr>
                <w:lang w:val="ru-RU"/>
              </w:rPr>
              <w:instrText>/1/1092485/521.</w:instrText>
            </w:r>
            <w:r w:rsidR="00A660C5">
              <w:instrText>pdf</w:instrText>
            </w:r>
            <w:r w:rsidR="00A660C5" w:rsidRPr="00A660C5">
              <w:rPr>
                <w:lang w:val="ru-RU"/>
              </w:rPr>
              <w:instrText>&amp;</w:instrText>
            </w:r>
            <w:r w:rsidR="00A660C5">
              <w:instrText>view</w:instrText>
            </w:r>
            <w:r w:rsidR="00A660C5" w:rsidRPr="00A660C5">
              <w:rPr>
                <w:lang w:val="ru-RU"/>
              </w:rPr>
              <w:instrText>=</w:instrText>
            </w:r>
            <w:r w:rsidR="00A660C5">
              <w:instrText>true</w:instrText>
            </w:r>
            <w:r w:rsidR="00A660C5" w:rsidRPr="00A660C5">
              <w:rPr>
                <w:lang w:val="ru-RU"/>
              </w:rPr>
              <w:instrText xml:space="preserve">" </w:instrText>
            </w:r>
            <w:r w:rsidR="00A660C5">
              <w:fldChar w:fldCharType="separate"/>
            </w:r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=521.</w:t>
            </w:r>
            <w:proofErr w:type="spellStart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/1/1092485/521.</w:t>
            </w:r>
            <w:proofErr w:type="spellStart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660C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BC0F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705DEF" w:rsidRPr="00A11F3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="00705DEF" w:rsidRPr="00A11F34">
              <w:rPr>
                <w:lang w:val="ru-RU"/>
              </w:rPr>
              <w:t xml:space="preserve"> </w:t>
            </w:r>
          </w:p>
          <w:p w:rsidR="00A227AD" w:rsidRPr="00A11F34" w:rsidRDefault="00A22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227AD" w:rsidRPr="00A660C5">
        <w:trPr>
          <w:trHeight w:hRule="exact" w:val="138"/>
        </w:trPr>
        <w:tc>
          <w:tcPr>
            <w:tcW w:w="9357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</w:tr>
      <w:tr w:rsidR="00A227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27AD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227AD" w:rsidRPr="00A660C5">
        <w:trPr>
          <w:trHeight w:hRule="exact" w:val="411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11F34">
              <w:rPr>
                <w:lang w:val="ru-RU"/>
              </w:rPr>
              <w:t xml:space="preserve"> </w:t>
            </w:r>
            <w:proofErr w:type="spellStart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A11F34">
              <w:rPr>
                <w:lang w:val="ru-RU"/>
              </w:rPr>
              <w:t xml:space="preserve"> </w:t>
            </w:r>
            <w:proofErr w:type="spellStart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11F34">
              <w:rPr>
                <w:lang w:val="ru-RU"/>
              </w:rPr>
              <w:t xml:space="preserve"> </w:t>
            </w:r>
            <w:proofErr w:type="spellStart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11F34">
              <w:rPr>
                <w:lang w:val="ru-RU"/>
              </w:rPr>
              <w:t xml:space="preserve"> </w:t>
            </w:r>
            <w:proofErr w:type="gramStart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1F34">
              <w:rPr>
                <w:lang w:val="ru-RU"/>
              </w:rPr>
              <w:t xml:space="preserve"> </w:t>
            </w:r>
            <w:proofErr w:type="spellStart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11F34">
              <w:rPr>
                <w:lang w:val="ru-RU"/>
              </w:rPr>
              <w:t xml:space="preserve"> </w:t>
            </w:r>
            <w:proofErr w:type="gramStart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1F3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11F34">
              <w:rPr>
                <w:lang w:val="ru-RU"/>
              </w:rPr>
              <w:t xml:space="preserve"> </w:t>
            </w:r>
            <w:hyperlink r:id="rId10" w:history="1">
              <w:r w:rsidR="00BC0FE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C0FE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BC0FE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BC0FE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C0FE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BC0FE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C0FE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BC0FE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C0FE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BC0FE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C0FE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BC0FE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C0FE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BC0FE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=3520.</w:t>
              </w:r>
              <w:proofErr w:type="spellStart"/>
              <w:r w:rsidR="00BC0FE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BC0FE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C0FE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BC0FE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BC0FE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BC0FE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/1/1514338/3520.</w:t>
              </w:r>
              <w:proofErr w:type="spellStart"/>
              <w:r w:rsidR="00BC0FE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BC0FE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C0FE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BC0FE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C0FE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BC0F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11F34">
              <w:rPr>
                <w:lang w:val="ru-RU"/>
              </w:rPr>
              <w:t xml:space="preserve"> </w:t>
            </w:r>
            <w:r w:rsidR="00601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601D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1F3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978-5-9967-1113-0.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1F3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11F34">
              <w:rPr>
                <w:lang w:val="ru-RU"/>
              </w:rPr>
              <w:t xml:space="preserve"> </w:t>
            </w:r>
          </w:p>
          <w:p w:rsidR="00A227AD" w:rsidRPr="00C21E3F" w:rsidRDefault="00705DEF" w:rsidP="00C21E3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21E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21E3F" w:rsidRPr="00C21E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Белевский, Л. С. Основы проектирования</w:t>
            </w:r>
            <w:proofErr w:type="gramStart"/>
            <w:r w:rsidR="00C21E3F" w:rsidRPr="00C21E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C21E3F" w:rsidRPr="00C21E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[для вузов] / Л. С. Белевский, Л. В. Дерябина, А. А. Дерябин ; Магнитогорский гос. технический ун-т им. Г. И. Носова. - Магнитогорск</w:t>
            </w:r>
            <w:proofErr w:type="gramStart"/>
            <w:r w:rsidR="00C21E3F" w:rsidRPr="00C21E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C21E3F" w:rsidRPr="00C21E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 им. Г. И. Носова, 2019. - 1 CD-ROM. - ISBN 978-5-9967-1728-6. - </w:t>
            </w:r>
            <w:proofErr w:type="spellStart"/>
            <w:r w:rsidR="00C21E3F" w:rsidRPr="00C21E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="00C21E3F" w:rsidRPr="00C21E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="00C21E3F" w:rsidRPr="00C21E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="00C21E3F" w:rsidRPr="00C21E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C21E3F" w:rsidRPr="00C21E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="00C21E3F" w:rsidRPr="00C21E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крана. - URL</w:t>
            </w:r>
            <w:proofErr w:type="gramStart"/>
            <w:r w:rsidR="00C21E3F" w:rsidRPr="00C21E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C21E3F" w:rsidRPr="00C21E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660C5">
              <w:fldChar w:fldCharType="begin"/>
            </w:r>
            <w:r w:rsidR="00A660C5" w:rsidRPr="00A660C5">
              <w:rPr>
                <w:lang w:val="ru-RU"/>
              </w:rPr>
              <w:instrText xml:space="preserve"> </w:instrText>
            </w:r>
            <w:r w:rsidR="00A660C5">
              <w:instrText>HYPERLINK</w:instrText>
            </w:r>
            <w:r w:rsidR="00A660C5" w:rsidRPr="00A660C5">
              <w:rPr>
                <w:lang w:val="ru-RU"/>
              </w:rPr>
              <w:instrText xml:space="preserve"> "</w:instrText>
            </w:r>
            <w:r w:rsidR="00A660C5">
              <w:instrText>https</w:instrText>
            </w:r>
            <w:r w:rsidR="00A660C5" w:rsidRPr="00A660C5">
              <w:rPr>
                <w:lang w:val="ru-RU"/>
              </w:rPr>
              <w:instrText>://</w:instrText>
            </w:r>
            <w:r w:rsidR="00A660C5">
              <w:instrText>magtu</w:instrText>
            </w:r>
            <w:r w:rsidR="00A660C5" w:rsidRPr="00A660C5">
              <w:rPr>
                <w:lang w:val="ru-RU"/>
              </w:rPr>
              <w:instrText>.</w:instrText>
            </w:r>
            <w:r w:rsidR="00A660C5">
              <w:instrText>informsystema</w:instrText>
            </w:r>
            <w:r w:rsidR="00A660C5" w:rsidRPr="00A660C5">
              <w:rPr>
                <w:lang w:val="ru-RU"/>
              </w:rPr>
              <w:instrText>.</w:instrText>
            </w:r>
            <w:r w:rsidR="00A660C5">
              <w:instrText>ru</w:instrText>
            </w:r>
            <w:r w:rsidR="00A660C5" w:rsidRPr="00A660C5">
              <w:rPr>
                <w:lang w:val="ru-RU"/>
              </w:rPr>
              <w:instrText>/</w:instrText>
            </w:r>
            <w:r w:rsidR="00A660C5">
              <w:instrText>uploader</w:instrText>
            </w:r>
            <w:r w:rsidR="00A660C5" w:rsidRPr="00A660C5">
              <w:rPr>
                <w:lang w:val="ru-RU"/>
              </w:rPr>
              <w:instrText>/</w:instrText>
            </w:r>
            <w:r w:rsidR="00A660C5">
              <w:instrText>fileUpload</w:instrText>
            </w:r>
            <w:r w:rsidR="00A660C5" w:rsidRPr="00A660C5">
              <w:rPr>
                <w:lang w:val="ru-RU"/>
              </w:rPr>
              <w:instrText>?</w:instrText>
            </w:r>
            <w:r w:rsidR="00A660C5">
              <w:instrText>name</w:instrText>
            </w:r>
            <w:r w:rsidR="00A660C5" w:rsidRPr="00A660C5">
              <w:rPr>
                <w:lang w:val="ru-RU"/>
              </w:rPr>
              <w:instrText>=4087.</w:instrText>
            </w:r>
            <w:r w:rsidR="00A660C5">
              <w:instrText>pdf</w:instrText>
            </w:r>
            <w:r w:rsidR="00A660C5" w:rsidRPr="00A660C5">
              <w:rPr>
                <w:lang w:val="ru-RU"/>
              </w:rPr>
              <w:instrText>&amp;</w:instrText>
            </w:r>
            <w:r w:rsidR="00A660C5">
              <w:instrText>show</w:instrText>
            </w:r>
            <w:r w:rsidR="00A660C5" w:rsidRPr="00A660C5">
              <w:rPr>
                <w:lang w:val="ru-RU"/>
              </w:rPr>
              <w:instrText>=</w:instrText>
            </w:r>
            <w:r w:rsidR="00A660C5">
              <w:instrText>dcatalogues</w:instrText>
            </w:r>
            <w:r w:rsidR="00A660C5" w:rsidRPr="00A660C5">
              <w:rPr>
                <w:lang w:val="ru-RU"/>
              </w:rPr>
              <w:instrText>/1/1533907/4087.</w:instrText>
            </w:r>
            <w:r w:rsidR="00A660C5">
              <w:instrText>pdf</w:instrText>
            </w:r>
            <w:r w:rsidR="00A660C5" w:rsidRPr="00A660C5">
              <w:rPr>
                <w:lang w:val="ru-RU"/>
              </w:rPr>
              <w:instrText>&amp;</w:instrText>
            </w:r>
            <w:r w:rsidR="00A660C5">
              <w:instrText>view</w:instrText>
            </w:r>
            <w:r w:rsidR="00A660C5" w:rsidRPr="00A660C5">
              <w:rPr>
                <w:lang w:val="ru-RU"/>
              </w:rPr>
              <w:instrText>=</w:instrText>
            </w:r>
            <w:r w:rsidR="00A660C5">
              <w:instrText>true</w:instrText>
            </w:r>
            <w:r w:rsidR="00A660C5" w:rsidRPr="00A660C5">
              <w:rPr>
                <w:lang w:val="ru-RU"/>
              </w:rPr>
              <w:instrText xml:space="preserve">" </w:instrText>
            </w:r>
            <w:r w:rsidR="00A660C5">
              <w:fldChar w:fldCharType="separate"/>
            </w:r>
            <w:r w:rsidR="00C21E3F" w:rsidRPr="005C631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https://magtu.informsystema.ru/uploader/fileUpload?name=4087.pdf&amp;show=dcatalogues/1/1533907/4087.pdf&amp;view=true</w:t>
            </w:r>
            <w:r w:rsidR="00A660C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C21E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21E3F" w:rsidRPr="00C21E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</w:t>
            </w:r>
            <w:r w:rsidR="00C21E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31.08</w:t>
            </w:r>
            <w:r w:rsidR="00C21E3F" w:rsidRPr="00C21E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.2020). - Макрообъект. - Текст</w:t>
            </w:r>
            <w:proofErr w:type="gramStart"/>
            <w:r w:rsidR="00C21E3F" w:rsidRPr="00C21E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C21E3F" w:rsidRPr="00C21E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</w:tc>
      </w:tr>
    </w:tbl>
    <w:p w:rsidR="00A227AD" w:rsidRPr="00A11F34" w:rsidRDefault="00705DEF">
      <w:pPr>
        <w:rPr>
          <w:sz w:val="0"/>
          <w:szCs w:val="0"/>
          <w:lang w:val="ru-RU"/>
        </w:rPr>
      </w:pPr>
      <w:r w:rsidRPr="00A11F3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"/>
        <w:gridCol w:w="2098"/>
        <w:gridCol w:w="3200"/>
        <w:gridCol w:w="3771"/>
        <w:gridCol w:w="92"/>
      </w:tblGrid>
      <w:tr w:rsidR="00A227AD" w:rsidRPr="00A660C5" w:rsidTr="00C21E3F">
        <w:trPr>
          <w:trHeight w:hRule="exact" w:val="184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C21E3F" w:rsidP="00C21E3F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A11F34">
              <w:rPr>
                <w:lang w:val="ru-RU"/>
              </w:rPr>
              <w:t xml:space="preserve"> </w:t>
            </w:r>
            <w:proofErr w:type="spellStart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11F34">
              <w:rPr>
                <w:lang w:val="ru-RU"/>
              </w:rPr>
              <w:t xml:space="preserve"> </w:t>
            </w:r>
            <w:proofErr w:type="spellStart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(мл.),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11F34">
              <w:rPr>
                <w:lang w:val="ru-RU"/>
              </w:rPr>
              <w:t xml:space="preserve"> </w:t>
            </w:r>
            <w:proofErr w:type="spellStart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11F34">
              <w:rPr>
                <w:lang w:val="ru-RU"/>
              </w:rPr>
              <w:t xml:space="preserve"> </w:t>
            </w:r>
            <w:proofErr w:type="spellStart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Русанов</w:t>
            </w:r>
            <w:proofErr w:type="spellEnd"/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</w:t>
            </w:r>
            <w:proofErr w:type="gramStart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11F34">
              <w:rPr>
                <w:lang w:val="ru-RU"/>
              </w:rPr>
              <w:t xml:space="preserve"> </w:t>
            </w:r>
            <w:proofErr w:type="gramStart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бщ.</w:t>
            </w:r>
            <w:r w:rsidRPr="00A11F34">
              <w:rPr>
                <w:lang w:val="ru-RU"/>
              </w:rPr>
              <w:t xml:space="preserve"> </w:t>
            </w:r>
            <w:proofErr w:type="spellStart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11F34">
              <w:rPr>
                <w:lang w:val="ru-RU"/>
              </w:rPr>
              <w:t xml:space="preserve"> </w:t>
            </w:r>
            <w:proofErr w:type="spellStart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</w:t>
            </w:r>
            <w:proofErr w:type="spellEnd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.].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156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A11F34">
              <w:rPr>
                <w:lang w:val="ru-RU"/>
              </w:rPr>
              <w:t xml:space="preserve"> </w:t>
            </w:r>
            <w:proofErr w:type="gramEnd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1F34">
              <w:rPr>
                <w:lang w:val="ru-RU"/>
              </w:rPr>
              <w:t xml:space="preserve"> </w:t>
            </w:r>
            <w:r w:rsidR="00705D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705DEF" w:rsidRPr="00A11F34">
              <w:rPr>
                <w:lang w:val="ru-RU"/>
              </w:rPr>
              <w:t xml:space="preserve"> </w:t>
            </w:r>
            <w:r w:rsidR="00A660C5">
              <w:fldChar w:fldCharType="begin"/>
            </w:r>
            <w:r w:rsidR="00A660C5" w:rsidRPr="00A660C5">
              <w:rPr>
                <w:lang w:val="ru-RU"/>
              </w:rPr>
              <w:instrText xml:space="preserve"> </w:instrText>
            </w:r>
            <w:r w:rsidR="00A660C5">
              <w:instrText>HYPERLINK</w:instrText>
            </w:r>
            <w:r w:rsidR="00A660C5" w:rsidRPr="00A660C5">
              <w:rPr>
                <w:lang w:val="ru-RU"/>
              </w:rPr>
              <w:instrText xml:space="preserve"> "</w:instrText>
            </w:r>
            <w:r w:rsidR="00A660C5">
              <w:instrText>https</w:instrText>
            </w:r>
            <w:r w:rsidR="00A660C5" w:rsidRPr="00A660C5">
              <w:rPr>
                <w:lang w:val="ru-RU"/>
              </w:rPr>
              <w:instrText>://</w:instrText>
            </w:r>
            <w:r w:rsidR="00A660C5">
              <w:instrText>magtu</w:instrText>
            </w:r>
            <w:r w:rsidR="00A660C5" w:rsidRPr="00A660C5">
              <w:rPr>
                <w:lang w:val="ru-RU"/>
              </w:rPr>
              <w:instrText>.</w:instrText>
            </w:r>
            <w:r w:rsidR="00A660C5">
              <w:instrText>informsystema</w:instrText>
            </w:r>
            <w:r w:rsidR="00A660C5" w:rsidRPr="00A660C5">
              <w:rPr>
                <w:lang w:val="ru-RU"/>
              </w:rPr>
              <w:instrText>.</w:instrText>
            </w:r>
            <w:r w:rsidR="00A660C5">
              <w:instrText>ru</w:instrText>
            </w:r>
            <w:r w:rsidR="00A660C5" w:rsidRPr="00A660C5">
              <w:rPr>
                <w:lang w:val="ru-RU"/>
              </w:rPr>
              <w:instrText>/</w:instrText>
            </w:r>
            <w:r w:rsidR="00A660C5">
              <w:instrText>uploader</w:instrText>
            </w:r>
            <w:r w:rsidR="00A660C5" w:rsidRPr="00A660C5">
              <w:rPr>
                <w:lang w:val="ru-RU"/>
              </w:rPr>
              <w:instrText>/</w:instrText>
            </w:r>
            <w:r w:rsidR="00A660C5">
              <w:instrText>fileUpload</w:instrText>
            </w:r>
            <w:r w:rsidR="00A660C5" w:rsidRPr="00A660C5">
              <w:rPr>
                <w:lang w:val="ru-RU"/>
              </w:rPr>
              <w:instrText>?</w:instrText>
            </w:r>
            <w:r w:rsidR="00A660C5">
              <w:instrText>name</w:instrText>
            </w:r>
            <w:r w:rsidR="00A660C5" w:rsidRPr="00A660C5">
              <w:rPr>
                <w:lang w:val="ru-RU"/>
              </w:rPr>
              <w:instrText>=802.</w:instrText>
            </w:r>
            <w:r w:rsidR="00A660C5">
              <w:instrText>pdf</w:instrText>
            </w:r>
            <w:r w:rsidR="00A660C5" w:rsidRPr="00A660C5">
              <w:rPr>
                <w:lang w:val="ru-RU"/>
              </w:rPr>
              <w:instrText>&amp;</w:instrText>
            </w:r>
            <w:r w:rsidR="00A660C5">
              <w:instrText>show</w:instrText>
            </w:r>
            <w:r w:rsidR="00A660C5" w:rsidRPr="00A660C5">
              <w:rPr>
                <w:lang w:val="ru-RU"/>
              </w:rPr>
              <w:instrText>=</w:instrText>
            </w:r>
            <w:r w:rsidR="00A660C5">
              <w:instrText>dcatalogues</w:instrText>
            </w:r>
            <w:r w:rsidR="00A660C5" w:rsidRPr="00A660C5">
              <w:rPr>
                <w:lang w:val="ru-RU"/>
              </w:rPr>
              <w:instrText>/1/1116023/802.</w:instrText>
            </w:r>
            <w:r w:rsidR="00A660C5">
              <w:instrText>pdf</w:instrText>
            </w:r>
            <w:r w:rsidR="00A660C5" w:rsidRPr="00A660C5">
              <w:rPr>
                <w:lang w:val="ru-RU"/>
              </w:rPr>
              <w:instrText>&amp;</w:instrText>
            </w:r>
            <w:r w:rsidR="00A660C5">
              <w:instrText>view</w:instrText>
            </w:r>
            <w:r w:rsidR="00A660C5" w:rsidRPr="00A660C5">
              <w:rPr>
                <w:lang w:val="ru-RU"/>
              </w:rPr>
              <w:instrText>=</w:instrText>
            </w:r>
            <w:r w:rsidR="00A660C5">
              <w:instrText>true</w:instrText>
            </w:r>
            <w:r w:rsidR="00A660C5" w:rsidRPr="00A660C5">
              <w:rPr>
                <w:lang w:val="ru-RU"/>
              </w:rPr>
              <w:instrText xml:space="preserve">" </w:instrText>
            </w:r>
            <w:r w:rsidR="00A660C5">
              <w:fldChar w:fldCharType="separate"/>
            </w:r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=802.</w:t>
            </w:r>
            <w:proofErr w:type="spellStart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/1/1116023/802.</w:t>
            </w:r>
            <w:proofErr w:type="spellStart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BC0FEF" w:rsidRPr="001807D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660C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BC0F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705DEF" w:rsidRPr="00A11F3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05DEF" w:rsidRPr="00A11F34">
              <w:rPr>
                <w:lang w:val="ru-RU"/>
              </w:rPr>
              <w:t xml:space="preserve"> </w:t>
            </w:r>
            <w:r w:rsidR="00705D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978-5-9967-0534-4.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="00705DEF" w:rsidRPr="00A11F34">
              <w:rPr>
                <w:lang w:val="ru-RU"/>
              </w:rPr>
              <w:t xml:space="preserve"> </w:t>
            </w:r>
          </w:p>
        </w:tc>
      </w:tr>
      <w:tr w:rsidR="00A227AD" w:rsidRPr="00A660C5" w:rsidTr="00C21E3F">
        <w:trPr>
          <w:trHeight w:hRule="exact" w:val="80"/>
        </w:trPr>
        <w:tc>
          <w:tcPr>
            <w:tcW w:w="426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</w:tr>
      <w:tr w:rsidR="00A227A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227AD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227AD">
        <w:trPr>
          <w:trHeight w:hRule="exact" w:val="136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227AD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В.П.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Анцупов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Анцупов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Р.Н.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Савельева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Анцупов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производства: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150404.65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«Металлургические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11F34">
              <w:rPr>
                <w:lang w:val="ru-RU"/>
              </w:rPr>
              <w:t xml:space="preserve"> </w:t>
            </w:r>
            <w:proofErr w:type="gramStart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A11F34">
              <w:rPr>
                <w:lang w:val="ru-RU"/>
              </w:rPr>
              <w:t xml:space="preserve"> </w:t>
            </w:r>
            <w:proofErr w:type="spellStart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="00BC0F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A11F3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78с.</w:t>
            </w:r>
            <w:r>
              <w:t xml:space="preserve"> </w:t>
            </w:r>
          </w:p>
        </w:tc>
      </w:tr>
      <w:tr w:rsidR="00A227AD">
        <w:trPr>
          <w:trHeight w:hRule="exact" w:val="138"/>
        </w:trPr>
        <w:tc>
          <w:tcPr>
            <w:tcW w:w="426" w:type="dxa"/>
          </w:tcPr>
          <w:p w:rsidR="00A227AD" w:rsidRDefault="00A227AD"/>
        </w:tc>
        <w:tc>
          <w:tcPr>
            <w:tcW w:w="1985" w:type="dxa"/>
          </w:tcPr>
          <w:p w:rsidR="00A227AD" w:rsidRDefault="00A227AD"/>
        </w:tc>
        <w:tc>
          <w:tcPr>
            <w:tcW w:w="3686" w:type="dxa"/>
          </w:tcPr>
          <w:p w:rsidR="00A227AD" w:rsidRDefault="00A227AD"/>
        </w:tc>
        <w:tc>
          <w:tcPr>
            <w:tcW w:w="3120" w:type="dxa"/>
          </w:tcPr>
          <w:p w:rsidR="00A227AD" w:rsidRDefault="00A227AD"/>
        </w:tc>
        <w:tc>
          <w:tcPr>
            <w:tcW w:w="143" w:type="dxa"/>
          </w:tcPr>
          <w:p w:rsidR="00A227AD" w:rsidRDefault="00A227AD"/>
        </w:tc>
      </w:tr>
      <w:tr w:rsidR="00A227AD" w:rsidRPr="00A660C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11F34">
              <w:rPr>
                <w:lang w:val="ru-RU"/>
              </w:rPr>
              <w:t xml:space="preserve"> </w:t>
            </w:r>
          </w:p>
        </w:tc>
      </w:tr>
      <w:tr w:rsidR="00A227AD" w:rsidRPr="00A660C5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lang w:val="ru-RU"/>
              </w:rPr>
              <w:t xml:space="preserve"> </w:t>
            </w:r>
          </w:p>
        </w:tc>
      </w:tr>
      <w:tr w:rsidR="00A227AD" w:rsidRPr="00A660C5">
        <w:trPr>
          <w:trHeight w:hRule="exact" w:val="277"/>
        </w:trPr>
        <w:tc>
          <w:tcPr>
            <w:tcW w:w="426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</w:tr>
      <w:tr w:rsidR="00A227A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227AD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227AD">
        <w:trPr>
          <w:trHeight w:hRule="exact" w:val="555"/>
        </w:trPr>
        <w:tc>
          <w:tcPr>
            <w:tcW w:w="426" w:type="dxa"/>
          </w:tcPr>
          <w:p w:rsidR="00A227AD" w:rsidRDefault="00A227A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705D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705D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705D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227AD" w:rsidRDefault="00A227AD"/>
        </w:tc>
      </w:tr>
      <w:tr w:rsidR="00A227AD">
        <w:trPr>
          <w:trHeight w:hRule="exact" w:val="818"/>
        </w:trPr>
        <w:tc>
          <w:tcPr>
            <w:tcW w:w="426" w:type="dxa"/>
          </w:tcPr>
          <w:p w:rsidR="00A227AD" w:rsidRDefault="00A227A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705D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705D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705D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A227AD" w:rsidRDefault="00A227AD"/>
        </w:tc>
      </w:tr>
      <w:tr w:rsidR="00A227AD">
        <w:trPr>
          <w:trHeight w:hRule="exact" w:val="555"/>
        </w:trPr>
        <w:tc>
          <w:tcPr>
            <w:tcW w:w="426" w:type="dxa"/>
          </w:tcPr>
          <w:p w:rsidR="00A227AD" w:rsidRDefault="00A227A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705D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705D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705D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227AD" w:rsidRDefault="00A227AD"/>
        </w:tc>
      </w:tr>
      <w:tr w:rsidR="00A227AD">
        <w:trPr>
          <w:trHeight w:hRule="exact" w:val="285"/>
        </w:trPr>
        <w:tc>
          <w:tcPr>
            <w:tcW w:w="426" w:type="dxa"/>
          </w:tcPr>
          <w:p w:rsidR="00A227AD" w:rsidRDefault="00A227A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705D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705D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705D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227AD" w:rsidRDefault="00A227AD"/>
        </w:tc>
      </w:tr>
      <w:tr w:rsidR="00A227AD">
        <w:trPr>
          <w:trHeight w:hRule="exact" w:val="138"/>
        </w:trPr>
        <w:tc>
          <w:tcPr>
            <w:tcW w:w="426" w:type="dxa"/>
          </w:tcPr>
          <w:p w:rsidR="00A227AD" w:rsidRDefault="00A227AD"/>
        </w:tc>
        <w:tc>
          <w:tcPr>
            <w:tcW w:w="1985" w:type="dxa"/>
          </w:tcPr>
          <w:p w:rsidR="00A227AD" w:rsidRDefault="00A227AD"/>
        </w:tc>
        <w:tc>
          <w:tcPr>
            <w:tcW w:w="3686" w:type="dxa"/>
          </w:tcPr>
          <w:p w:rsidR="00A227AD" w:rsidRDefault="00A227AD"/>
        </w:tc>
        <w:tc>
          <w:tcPr>
            <w:tcW w:w="3120" w:type="dxa"/>
          </w:tcPr>
          <w:p w:rsidR="00A227AD" w:rsidRDefault="00A227AD"/>
        </w:tc>
        <w:tc>
          <w:tcPr>
            <w:tcW w:w="143" w:type="dxa"/>
          </w:tcPr>
          <w:p w:rsidR="00A227AD" w:rsidRDefault="00A227AD"/>
        </w:tc>
      </w:tr>
      <w:tr w:rsidR="00A227AD" w:rsidRPr="00A660C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11F34">
              <w:rPr>
                <w:lang w:val="ru-RU"/>
              </w:rPr>
              <w:t xml:space="preserve"> </w:t>
            </w:r>
          </w:p>
        </w:tc>
      </w:tr>
      <w:tr w:rsidR="00A227AD">
        <w:trPr>
          <w:trHeight w:hRule="exact" w:val="270"/>
        </w:trPr>
        <w:tc>
          <w:tcPr>
            <w:tcW w:w="426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705D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705D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227AD" w:rsidRDefault="00A227AD"/>
        </w:tc>
      </w:tr>
      <w:tr w:rsidR="00A227AD">
        <w:trPr>
          <w:trHeight w:hRule="exact" w:val="14"/>
        </w:trPr>
        <w:tc>
          <w:tcPr>
            <w:tcW w:w="426" w:type="dxa"/>
          </w:tcPr>
          <w:p w:rsidR="00A227AD" w:rsidRDefault="00A227AD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Pr="00A11F34" w:rsidRDefault="00705D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11F3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Pr="00BC0FEF" w:rsidRDefault="00705DEF" w:rsidP="00BC0F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="00BC0FE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BC0FEF" w:rsidRPr="00BC0F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A227AD" w:rsidRDefault="00A227AD"/>
        </w:tc>
      </w:tr>
      <w:tr w:rsidR="00A227AD">
        <w:trPr>
          <w:trHeight w:hRule="exact" w:val="811"/>
        </w:trPr>
        <w:tc>
          <w:tcPr>
            <w:tcW w:w="426" w:type="dxa"/>
          </w:tcPr>
          <w:p w:rsidR="00A227AD" w:rsidRDefault="00A227AD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A227A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Default="00A227AD"/>
        </w:tc>
        <w:tc>
          <w:tcPr>
            <w:tcW w:w="143" w:type="dxa"/>
          </w:tcPr>
          <w:p w:rsidR="00A227AD" w:rsidRDefault="00A227AD"/>
        </w:tc>
      </w:tr>
      <w:tr w:rsidR="00A227AD">
        <w:trPr>
          <w:trHeight w:hRule="exact" w:val="555"/>
        </w:trPr>
        <w:tc>
          <w:tcPr>
            <w:tcW w:w="426" w:type="dxa"/>
          </w:tcPr>
          <w:p w:rsidR="00A227AD" w:rsidRDefault="00A227A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Pr="00A11F34" w:rsidRDefault="00705D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11F3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11F3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11F3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Pr="00BC0FEF" w:rsidRDefault="00705DEF" w:rsidP="00BC0F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="00BC0FE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BC0FEF" w:rsidRPr="00BC0F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A227AD" w:rsidRDefault="00A227AD"/>
        </w:tc>
      </w:tr>
      <w:tr w:rsidR="00A227AD">
        <w:trPr>
          <w:trHeight w:hRule="exact" w:val="555"/>
        </w:trPr>
        <w:tc>
          <w:tcPr>
            <w:tcW w:w="426" w:type="dxa"/>
          </w:tcPr>
          <w:p w:rsidR="00A227AD" w:rsidRDefault="00A227A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Pr="00A11F34" w:rsidRDefault="00705D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11F3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7AD" w:rsidRPr="00BC0FEF" w:rsidRDefault="00705DEF" w:rsidP="00BC0F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="00BC0FEF" w:rsidRPr="001807D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BC0FEF" w:rsidRPr="00BC0F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A227AD" w:rsidRDefault="00A227AD"/>
        </w:tc>
      </w:tr>
      <w:tr w:rsidR="00A227AD" w:rsidRPr="00A660C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1F34">
              <w:rPr>
                <w:lang w:val="ru-RU"/>
              </w:rPr>
              <w:t xml:space="preserve"> </w:t>
            </w:r>
          </w:p>
        </w:tc>
      </w:tr>
      <w:tr w:rsidR="00A227AD" w:rsidRPr="00A660C5">
        <w:trPr>
          <w:trHeight w:hRule="exact" w:val="138"/>
        </w:trPr>
        <w:tc>
          <w:tcPr>
            <w:tcW w:w="426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27AD" w:rsidRPr="00A11F34" w:rsidRDefault="00A227AD">
            <w:pPr>
              <w:rPr>
                <w:lang w:val="ru-RU"/>
              </w:rPr>
            </w:pPr>
          </w:p>
        </w:tc>
      </w:tr>
      <w:tr w:rsidR="00A227AD" w:rsidRPr="00A660C5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705D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1F34">
              <w:rPr>
                <w:lang w:val="ru-RU"/>
              </w:rPr>
              <w:t xml:space="preserve"> </w:t>
            </w:r>
            <w:r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11F34">
              <w:rPr>
                <w:lang w:val="ru-RU"/>
              </w:rPr>
              <w:t xml:space="preserve"> </w:t>
            </w:r>
          </w:p>
        </w:tc>
      </w:tr>
      <w:tr w:rsidR="00A227AD" w:rsidRPr="00A660C5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FB7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аудитория.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="00705DEF" w:rsidRPr="00A11F34">
              <w:rPr>
                <w:lang w:val="ru-RU"/>
              </w:rPr>
              <w:t xml:space="preserve"> </w:t>
            </w:r>
          </w:p>
          <w:p w:rsidR="00A227AD" w:rsidRPr="00A11F34" w:rsidRDefault="00FB7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043.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СМТ-1,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прокатный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стан.</w:t>
            </w:r>
            <w:r w:rsidR="00705DEF" w:rsidRPr="00A11F34">
              <w:rPr>
                <w:lang w:val="ru-RU"/>
              </w:rPr>
              <w:t xml:space="preserve"> </w:t>
            </w:r>
          </w:p>
          <w:p w:rsidR="00A227AD" w:rsidRPr="00A11F34" w:rsidRDefault="00FB7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308.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макеты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доменной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печи,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МНЛЗ,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конусной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дробилки,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крана,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стана,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сверлильной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машины.</w:t>
            </w:r>
            <w:r w:rsidR="00705DEF" w:rsidRPr="00A11F34">
              <w:rPr>
                <w:lang w:val="ru-RU"/>
              </w:rPr>
              <w:t xml:space="preserve"> </w:t>
            </w:r>
          </w:p>
          <w:p w:rsidR="00A227AD" w:rsidRPr="00A11F34" w:rsidRDefault="00FB7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класс:</w:t>
            </w:r>
            <w:r w:rsidR="00705D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="00705DEF" w:rsidRPr="00A11F34">
              <w:rPr>
                <w:lang w:val="ru-RU"/>
              </w:rPr>
              <w:t xml:space="preserve"> </w:t>
            </w:r>
            <w:r w:rsidR="00705D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="00705DEF" w:rsidRPr="00A11F34">
              <w:rPr>
                <w:lang w:val="ru-RU"/>
              </w:rPr>
              <w:t xml:space="preserve"> </w:t>
            </w:r>
            <w:r w:rsidR="00705D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="00705DEF" w:rsidRPr="00A11F34">
              <w:rPr>
                <w:lang w:val="ru-RU"/>
              </w:rPr>
              <w:t xml:space="preserve"> </w:t>
            </w:r>
          </w:p>
          <w:p w:rsidR="00A227AD" w:rsidRPr="00A11F34" w:rsidRDefault="00FB7B33" w:rsidP="00FB7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5.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библиотеки: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="00705DEF" w:rsidRPr="00A11F34">
              <w:rPr>
                <w:lang w:val="ru-RU"/>
              </w:rPr>
              <w:t xml:space="preserve"> </w:t>
            </w:r>
            <w:r w:rsidR="00705D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="00705DEF" w:rsidRPr="00A11F34">
              <w:rPr>
                <w:lang w:val="ru-RU"/>
              </w:rPr>
              <w:t xml:space="preserve"> </w:t>
            </w:r>
            <w:r w:rsidR="00705D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705DEF" w:rsidRPr="00A11F34">
              <w:rPr>
                <w:lang w:val="ru-RU"/>
              </w:rPr>
              <w:t xml:space="preserve"> </w:t>
            </w:r>
            <w:r w:rsidR="00BC0F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ходом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="00705DEF" w:rsidRPr="00A11F34">
              <w:rPr>
                <w:lang w:val="ru-RU"/>
              </w:rPr>
              <w:t xml:space="preserve"> </w:t>
            </w:r>
            <w:r w:rsidR="00705DEF" w:rsidRPr="00A11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>
              <w:rPr>
                <w:lang w:val="ru-RU"/>
              </w:rPr>
              <w:t>.</w:t>
            </w:r>
          </w:p>
        </w:tc>
      </w:tr>
      <w:tr w:rsidR="00A227AD" w:rsidRPr="00A660C5">
        <w:trPr>
          <w:trHeight w:hRule="exact" w:val="3515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227AD" w:rsidRPr="00A11F34" w:rsidRDefault="00A227AD">
            <w:pPr>
              <w:rPr>
                <w:lang w:val="ru-RU"/>
              </w:rPr>
            </w:pPr>
          </w:p>
        </w:tc>
      </w:tr>
    </w:tbl>
    <w:p w:rsidR="00FB7B33" w:rsidRDefault="00FB7B33">
      <w:pPr>
        <w:rPr>
          <w:lang w:val="ru-RU"/>
        </w:rPr>
      </w:pPr>
    </w:p>
    <w:p w:rsidR="00FB7B33" w:rsidRDefault="00FB7B33">
      <w:pPr>
        <w:rPr>
          <w:lang w:val="ru-RU"/>
        </w:rPr>
      </w:pPr>
      <w:r>
        <w:rPr>
          <w:lang w:val="ru-RU"/>
        </w:rPr>
        <w:br w:type="page"/>
      </w:r>
    </w:p>
    <w:p w:rsidR="00A227AD" w:rsidRDefault="00FB7B33" w:rsidP="003E5EBD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B7B33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3E5EBD" w:rsidRDefault="003E5EBD" w:rsidP="00A660C5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 w:rsidRPr="00A11F3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</w:t>
      </w:r>
      <w:r w:rsidRPr="00A11F34">
        <w:rPr>
          <w:lang w:val="ru-RU"/>
        </w:rPr>
        <w:t xml:space="preserve"> </w:t>
      </w:r>
      <w:r w:rsidRPr="00A11F3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A11F34">
        <w:rPr>
          <w:lang w:val="ru-RU"/>
        </w:rPr>
        <w:t xml:space="preserve"> </w:t>
      </w:r>
      <w:r w:rsidRPr="00A11F3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A11F34">
        <w:rPr>
          <w:lang w:val="ru-RU"/>
        </w:rPr>
        <w:t xml:space="preserve"> </w:t>
      </w:r>
      <w:r w:rsidRPr="00A11F3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самостоятельной</w:t>
      </w:r>
      <w:r w:rsidRPr="00A11F34">
        <w:rPr>
          <w:lang w:val="ru-RU"/>
        </w:rPr>
        <w:t xml:space="preserve"> </w:t>
      </w:r>
      <w:r w:rsidRPr="00A11F3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работы</w:t>
      </w:r>
      <w:r w:rsidRPr="00A11F34">
        <w:rPr>
          <w:lang w:val="ru-RU"/>
        </w:rPr>
        <w:t xml:space="preserve"> </w:t>
      </w:r>
      <w:proofErr w:type="gramStart"/>
      <w:r w:rsidRPr="00A11F3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  <w:proofErr w:type="gramEnd"/>
    </w:p>
    <w:p w:rsidR="00C17989" w:rsidRPr="00C17989" w:rsidRDefault="00C17989" w:rsidP="00C179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17989">
        <w:rPr>
          <w:rFonts w:ascii="Times New Roman" w:eastAsia="Times New Roman" w:hAnsi="Times New Roman" w:cs="Times New Roman"/>
          <w:sz w:val="24"/>
          <w:szCs w:val="24"/>
          <w:lang w:val="ru-RU"/>
        </w:rPr>
        <w:t>Самостоятельное изучение учебной и научной литературы по темам разделов читаемой дисциплины  заключается в освоении соответствующих разделов основной литературы.</w:t>
      </w:r>
    </w:p>
    <w:p w:rsidR="00C17989" w:rsidRPr="00C17989" w:rsidRDefault="00C17989" w:rsidP="00C179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179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Подготовка к практическим занятиям заключается в изучении теоретических разделов источника 1 методических указаний, оформлении отчетов по выполненным работам и к подготовке их к защите. </w:t>
      </w:r>
    </w:p>
    <w:p w:rsidR="00C17989" w:rsidRPr="00C17989" w:rsidRDefault="00C17989" w:rsidP="00C17989">
      <w:pPr>
        <w:tabs>
          <w:tab w:val="left" w:pos="851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17989" w:rsidRDefault="00C17989" w:rsidP="00C17989">
      <w:pPr>
        <w:tabs>
          <w:tab w:val="left" w:pos="851"/>
        </w:tabs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Перечень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вопросов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для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самопроверки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:rsidR="00C17989" w:rsidRPr="00C17989" w:rsidRDefault="00C17989" w:rsidP="00C17989">
      <w:pPr>
        <w:pStyle w:val="a6"/>
        <w:numPr>
          <w:ilvl w:val="0"/>
          <w:numId w:val="3"/>
        </w:numPr>
        <w:tabs>
          <w:tab w:val="left" w:pos="993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179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Влияние </w:t>
      </w:r>
      <w:proofErr w:type="spellStart"/>
      <w:r w:rsidRPr="00C17989">
        <w:rPr>
          <w:rFonts w:ascii="Times New Roman" w:eastAsia="Times New Roman" w:hAnsi="Times New Roman" w:cs="Times New Roman"/>
          <w:sz w:val="24"/>
          <w:szCs w:val="24"/>
          <w:lang w:val="ru-RU"/>
        </w:rPr>
        <w:t>износовых</w:t>
      </w:r>
      <w:proofErr w:type="spellEnd"/>
      <w:r w:rsidRPr="00C179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отказов на производительность металлургических машин</w:t>
      </w:r>
    </w:p>
    <w:p w:rsidR="00C17989" w:rsidRPr="00C17989" w:rsidRDefault="00C17989" w:rsidP="00C17989">
      <w:pPr>
        <w:pStyle w:val="a6"/>
        <w:numPr>
          <w:ilvl w:val="0"/>
          <w:numId w:val="3"/>
        </w:numPr>
        <w:tabs>
          <w:tab w:val="left" w:pos="993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179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Методика проектной оценки ресурса </w:t>
      </w:r>
      <w:proofErr w:type="spellStart"/>
      <w:r w:rsidRPr="00C17989">
        <w:rPr>
          <w:rFonts w:ascii="Times New Roman" w:eastAsia="Times New Roman" w:hAnsi="Times New Roman" w:cs="Times New Roman"/>
          <w:sz w:val="24"/>
          <w:szCs w:val="24"/>
          <w:lang w:val="ru-RU"/>
        </w:rPr>
        <w:t>трибосопряжений</w:t>
      </w:r>
      <w:proofErr w:type="spellEnd"/>
      <w:r w:rsidRPr="00C179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методы повышения производительности машин</w:t>
      </w:r>
    </w:p>
    <w:p w:rsidR="00C17989" w:rsidRPr="00C17989" w:rsidRDefault="00C17989" w:rsidP="00C17989">
      <w:pPr>
        <w:pStyle w:val="a6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179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Методика детерминистического определения показателей надежности стационарных </w:t>
      </w:r>
      <w:proofErr w:type="spellStart"/>
      <w:r w:rsidRPr="00C17989">
        <w:rPr>
          <w:rFonts w:ascii="Times New Roman" w:eastAsia="Times New Roman" w:hAnsi="Times New Roman" w:cs="Times New Roman"/>
          <w:sz w:val="24"/>
          <w:szCs w:val="24"/>
          <w:lang w:val="ru-RU"/>
        </w:rPr>
        <w:t>трибосопряжений</w:t>
      </w:r>
      <w:proofErr w:type="spellEnd"/>
    </w:p>
    <w:p w:rsidR="00C17989" w:rsidRPr="00C17989" w:rsidRDefault="00C17989" w:rsidP="00C17989">
      <w:pPr>
        <w:pStyle w:val="a6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179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Методика вероятностного определения показателей надежности стационарных </w:t>
      </w:r>
      <w:proofErr w:type="spellStart"/>
      <w:r w:rsidRPr="00C17989">
        <w:rPr>
          <w:rFonts w:ascii="Times New Roman" w:eastAsia="Times New Roman" w:hAnsi="Times New Roman" w:cs="Times New Roman"/>
          <w:sz w:val="24"/>
          <w:szCs w:val="24"/>
          <w:lang w:val="ru-RU"/>
        </w:rPr>
        <w:t>трибосопряжений</w:t>
      </w:r>
      <w:proofErr w:type="spellEnd"/>
    </w:p>
    <w:p w:rsidR="00C17989" w:rsidRPr="00C17989" w:rsidRDefault="00C17989" w:rsidP="00C17989">
      <w:pPr>
        <w:pStyle w:val="a6"/>
        <w:numPr>
          <w:ilvl w:val="0"/>
          <w:numId w:val="3"/>
        </w:numPr>
        <w:tabs>
          <w:tab w:val="left" w:pos="993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17989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Основные этапы методологии проектной оценки безотказности и долговечности узлов трения</w:t>
      </w:r>
    </w:p>
    <w:p w:rsidR="00C17989" w:rsidRPr="00C17989" w:rsidRDefault="00C17989" w:rsidP="00C17989">
      <w:pPr>
        <w:pStyle w:val="a6"/>
        <w:numPr>
          <w:ilvl w:val="0"/>
          <w:numId w:val="3"/>
        </w:numPr>
        <w:tabs>
          <w:tab w:val="left" w:pos="993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17989">
        <w:rPr>
          <w:rFonts w:ascii="Times New Roman" w:eastAsia="Times New Roman" w:hAnsi="Times New Roman" w:cs="Times New Roman"/>
          <w:sz w:val="24"/>
          <w:szCs w:val="24"/>
          <w:lang w:val="ru-RU"/>
        </w:rPr>
        <w:t>Кинетическое уравнение повреждаемости нагруженных деталей и узлов</w:t>
      </w:r>
    </w:p>
    <w:p w:rsidR="00C17989" w:rsidRPr="00C17989" w:rsidRDefault="00C17989" w:rsidP="00C17989">
      <w:pPr>
        <w:pStyle w:val="a6"/>
        <w:numPr>
          <w:ilvl w:val="0"/>
          <w:numId w:val="3"/>
        </w:num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179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Основное уравнение изнашивания </w:t>
      </w:r>
      <w:proofErr w:type="spellStart"/>
      <w:r w:rsidRPr="00C17989">
        <w:rPr>
          <w:rFonts w:ascii="Times New Roman" w:eastAsia="Times New Roman" w:hAnsi="Times New Roman" w:cs="Times New Roman"/>
          <w:sz w:val="24"/>
          <w:szCs w:val="24"/>
          <w:lang w:val="ru-RU"/>
        </w:rPr>
        <w:t>трибоэлементов</w:t>
      </w:r>
      <w:proofErr w:type="spellEnd"/>
      <w:r w:rsidRPr="00C179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стационарных условиях трения</w:t>
      </w:r>
    </w:p>
    <w:p w:rsidR="00C17989" w:rsidRPr="00C17989" w:rsidRDefault="00C17989" w:rsidP="00C17989">
      <w:pPr>
        <w:tabs>
          <w:tab w:val="left" w:pos="851"/>
        </w:tabs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</w:p>
    <w:p w:rsidR="00C17989" w:rsidRPr="00C17989" w:rsidRDefault="00C17989" w:rsidP="00C17989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17989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индивидуальные домашние задания (ИДЗ):</w:t>
      </w:r>
    </w:p>
    <w:p w:rsidR="00C17989" w:rsidRPr="00C17989" w:rsidRDefault="00C17989" w:rsidP="00C17989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17989">
        <w:rPr>
          <w:rFonts w:ascii="Times New Roman" w:eastAsia="Times New Roman" w:hAnsi="Times New Roman" w:cs="Times New Roman"/>
          <w:sz w:val="24"/>
          <w:szCs w:val="24"/>
          <w:lang w:val="ru-RU"/>
        </w:rPr>
        <w:t>Сформулировать этапы для оценки ресурса самостоятельно выбранной детали из привода наклона  конвейера</w:t>
      </w:r>
    </w:p>
    <w:p w:rsidR="00C17989" w:rsidRPr="00C17989" w:rsidRDefault="00C17989" w:rsidP="00C17989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179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Сформулировать </w:t>
      </w:r>
      <w:proofErr w:type="spellStart"/>
      <w:r w:rsidRPr="00C17989">
        <w:rPr>
          <w:rFonts w:ascii="Times New Roman" w:eastAsia="Times New Roman" w:hAnsi="Times New Roman" w:cs="Times New Roman"/>
          <w:sz w:val="24"/>
          <w:szCs w:val="24"/>
          <w:lang w:val="ru-RU"/>
        </w:rPr>
        <w:t>дереминистическое</w:t>
      </w:r>
      <w:proofErr w:type="spellEnd"/>
      <w:r w:rsidRPr="00C1798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выражение определения ресурса детали, изготовленной по чертежу</w:t>
      </w:r>
    </w:p>
    <w:p w:rsidR="00C17989" w:rsidRPr="00C17989" w:rsidRDefault="00C17989" w:rsidP="00C17989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17989">
        <w:rPr>
          <w:rFonts w:ascii="Times New Roman" w:eastAsia="Times New Roman" w:hAnsi="Times New Roman" w:cs="Times New Roman"/>
          <w:sz w:val="24"/>
          <w:szCs w:val="24"/>
          <w:lang w:val="ru-RU"/>
        </w:rPr>
        <w:t>Сформулировать вероятностно выражение ресурса детали, изготовленной по чертежу</w:t>
      </w:r>
    </w:p>
    <w:p w:rsidR="00C17989" w:rsidRPr="00C17989" w:rsidRDefault="00C17989" w:rsidP="00C17989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17989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Основные этапы методологии проектной оценки безотказности и долговечности узлов трения</w:t>
      </w:r>
    </w:p>
    <w:p w:rsidR="00C17989" w:rsidRPr="00C17989" w:rsidRDefault="00C17989" w:rsidP="00C17989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17989">
        <w:rPr>
          <w:rFonts w:ascii="Times New Roman" w:eastAsia="Times New Roman" w:hAnsi="Times New Roman" w:cs="Times New Roman"/>
          <w:sz w:val="24"/>
          <w:szCs w:val="24"/>
          <w:lang w:val="ru-RU"/>
        </w:rPr>
        <w:t>Кинетическое уравнение повреждаемости нагруженных деталей машин</w:t>
      </w:r>
    </w:p>
    <w:p w:rsidR="00C17989" w:rsidRPr="00C17989" w:rsidRDefault="00C17989" w:rsidP="00C17989">
      <w:pPr>
        <w:numPr>
          <w:ilvl w:val="0"/>
          <w:numId w:val="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17989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Предложить мероприятия по повышению износостойкости пары винт-гайка</w:t>
      </w:r>
    </w:p>
    <w:p w:rsidR="003E5EBD" w:rsidRDefault="003E5EB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B7B33" w:rsidRDefault="00FB7B33">
      <w:pPr>
        <w:rPr>
          <w:rFonts w:ascii="Times New Roman" w:hAnsi="Times New Roman" w:cs="Times New Roman"/>
          <w:sz w:val="24"/>
          <w:szCs w:val="24"/>
          <w:lang w:val="ru-RU"/>
        </w:rPr>
        <w:sectPr w:rsidR="00FB7B3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B7B33" w:rsidRPr="00FB7B33" w:rsidRDefault="00FB7B33" w:rsidP="00FB7B33">
      <w:pPr>
        <w:keepNext/>
        <w:spacing w:before="240" w:after="120" w:line="240" w:lineRule="auto"/>
        <w:ind w:left="567"/>
        <w:jc w:val="right"/>
        <w:rPr>
          <w:rFonts w:ascii="Times New Roman" w:eastAsia="Georgia" w:hAnsi="Times New Roman" w:cs="Times New Roman"/>
          <w:sz w:val="24"/>
          <w:szCs w:val="24"/>
          <w:lang w:val="ru-RU"/>
        </w:rPr>
      </w:pPr>
      <w:r w:rsidRPr="00FB7B33">
        <w:rPr>
          <w:rFonts w:ascii="Times New Roman" w:eastAsia="Georgia" w:hAnsi="Times New Roman" w:cs="Times New Roman"/>
          <w:sz w:val="24"/>
          <w:szCs w:val="24"/>
          <w:lang w:val="ru-RU"/>
        </w:rPr>
        <w:lastRenderedPageBreak/>
        <w:t xml:space="preserve">Приложение 2 </w:t>
      </w:r>
    </w:p>
    <w:p w:rsidR="00FB7B33" w:rsidRPr="00FB7B33" w:rsidRDefault="00FB7B33" w:rsidP="00FB7B33">
      <w:pPr>
        <w:keepNext/>
        <w:spacing w:before="240" w:after="120" w:line="240" w:lineRule="auto"/>
        <w:ind w:left="567"/>
        <w:jc w:val="both"/>
        <w:rPr>
          <w:rFonts w:ascii="Times New Roman" w:eastAsia="Georgia" w:hAnsi="Times New Roman" w:cs="Times New Roman"/>
          <w:b/>
          <w:sz w:val="24"/>
          <w:szCs w:val="24"/>
          <w:lang w:val="ru-RU"/>
        </w:rPr>
      </w:pPr>
      <w:r w:rsidRPr="00FB7B33">
        <w:rPr>
          <w:rFonts w:ascii="Times New Roman" w:eastAsia="Georgia" w:hAnsi="Times New Roman" w:cs="Times New Roman"/>
          <w:b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FB7B33" w:rsidRPr="00FB7B33" w:rsidRDefault="00FB7B33" w:rsidP="00FB7B33">
      <w:pPr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B7B33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83"/>
        <w:gridCol w:w="3875"/>
        <w:gridCol w:w="8"/>
        <w:gridCol w:w="8"/>
        <w:gridCol w:w="9037"/>
      </w:tblGrid>
      <w:tr w:rsidR="00FB7B33" w:rsidRPr="00B428F2" w:rsidTr="00FB7B33"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B7B33" w:rsidRPr="00B428F2" w:rsidRDefault="00FB7B33" w:rsidP="00FB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3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B7B33" w:rsidRPr="00B428F2" w:rsidRDefault="00FB7B33" w:rsidP="00FB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  <w:proofErr w:type="spellEnd"/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освоения</w:t>
            </w:r>
            <w:proofErr w:type="spellEnd"/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90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B428F2" w:rsidRDefault="00FB7B33" w:rsidP="00FB7B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FB7B33" w:rsidRPr="00A660C5" w:rsidTr="00FB7B33">
        <w:trPr>
          <w:trHeight w:val="1"/>
        </w:trPr>
        <w:tc>
          <w:tcPr>
            <w:tcW w:w="146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ОПК-1 Способность научно обоснованно оценивать новые решения в области построения и моделирования машин, приводов, оборудования, технологических систем и специализированного машиностроительного оборудования, а также средств технологического оснащения производства</w:t>
            </w:r>
          </w:p>
        </w:tc>
      </w:tr>
      <w:tr w:rsidR="00FB7B33" w:rsidRPr="00A660C5" w:rsidTr="00FB7B33">
        <w:trPr>
          <w:trHeight w:val="1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B428F2" w:rsidRDefault="00FB7B33" w:rsidP="00FB7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научно-обоснованные методики </w:t>
            </w:r>
            <w:proofErr w:type="gramStart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 требуемого уровня долговечности узлов терния машин</w:t>
            </w:r>
            <w:proofErr w:type="gramEnd"/>
          </w:p>
        </w:tc>
        <w:tc>
          <w:tcPr>
            <w:tcW w:w="90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lang w:val="ru-RU"/>
              </w:rPr>
            </w:pPr>
            <w:r w:rsidRPr="00FB7B33">
              <w:rPr>
                <w:rFonts w:ascii="Times New Roman" w:hAnsi="Times New Roman" w:cs="Times New Roman"/>
                <w:i/>
                <w:kern w:val="24"/>
                <w:lang w:val="ru-RU"/>
              </w:rPr>
              <w:t xml:space="preserve">Теоретические вопросы </w:t>
            </w:r>
          </w:p>
          <w:p w:rsidR="00FB7B33" w:rsidRPr="00FB7B33" w:rsidRDefault="00FB7B33" w:rsidP="00FB7B33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Влияние </w:t>
            </w:r>
            <w:proofErr w:type="spellStart"/>
            <w:r w:rsidRPr="00FB7B3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износовых</w:t>
            </w:r>
            <w:proofErr w:type="spellEnd"/>
            <w:r w:rsidRPr="00FB7B3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отказов на производительность металлургических машин</w:t>
            </w:r>
          </w:p>
          <w:p w:rsidR="00FB7B33" w:rsidRPr="00FB7B33" w:rsidRDefault="00FB7B33" w:rsidP="00FB7B33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Методика проектной оценки ресурса </w:t>
            </w:r>
            <w:proofErr w:type="spellStart"/>
            <w:r w:rsidRPr="00FB7B3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трибосопряжений</w:t>
            </w:r>
            <w:proofErr w:type="spellEnd"/>
            <w:r w:rsidRPr="00FB7B3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методы повышения производительности машин</w:t>
            </w:r>
          </w:p>
        </w:tc>
      </w:tr>
      <w:tr w:rsidR="00FB7B33" w:rsidRPr="00A660C5" w:rsidTr="00FB7B33"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B428F2" w:rsidRDefault="00FB7B33" w:rsidP="00FB7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3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научно-обоснованные методики </w:t>
            </w:r>
            <w:proofErr w:type="gramStart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 долговечности узлов терния машин</w:t>
            </w:r>
            <w:proofErr w:type="gramEnd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повышение производительности</w:t>
            </w:r>
          </w:p>
        </w:tc>
        <w:tc>
          <w:tcPr>
            <w:tcW w:w="90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lang w:val="ru-RU"/>
              </w:rPr>
            </w:pPr>
            <w:r w:rsidRPr="00FB7B33">
              <w:rPr>
                <w:rFonts w:ascii="Times New Roman" w:hAnsi="Times New Roman" w:cs="Times New Roman"/>
                <w:i/>
                <w:kern w:val="24"/>
                <w:lang w:val="ru-RU"/>
              </w:rPr>
              <w:t xml:space="preserve">Практическое задание </w:t>
            </w:r>
          </w:p>
          <w:p w:rsidR="00FB7B33" w:rsidRPr="00FB7B33" w:rsidRDefault="00FB7B33" w:rsidP="00FB7B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Сформулировать этапы для оценки ресурса самостоятельно выбранной детали из привода наклона  конвейера</w:t>
            </w:r>
          </w:p>
        </w:tc>
      </w:tr>
      <w:tr w:rsidR="00FB7B33" w:rsidRPr="00A660C5" w:rsidTr="00FB7B33">
        <w:trPr>
          <w:trHeight w:val="1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B428F2" w:rsidRDefault="00FB7B33" w:rsidP="00FB7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3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владеть практическими навыками применения научн</w:t>
            </w:r>
            <w:proofErr w:type="gramStart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обоснованных методик расчета долговечности узлов терния машин для повышение производительности</w:t>
            </w:r>
          </w:p>
        </w:tc>
        <w:tc>
          <w:tcPr>
            <w:tcW w:w="90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ind w:right="57"/>
              <w:rPr>
                <w:rFonts w:ascii="Times New Roman" w:hAnsi="Times New Roman" w:cs="Times New Roman"/>
                <w:i/>
                <w:lang w:val="ru-RU"/>
              </w:rPr>
            </w:pPr>
            <w:r w:rsidRPr="00FB7B33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>Задание на решение задачи из профессиональной области</w:t>
            </w:r>
          </w:p>
          <w:p w:rsidR="00FB7B33" w:rsidRPr="00FB7B33" w:rsidRDefault="00FB7B33" w:rsidP="00FB7B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Используя компьютерные технологии посчитать ресурс детали привода наклона конвейера</w:t>
            </w:r>
          </w:p>
        </w:tc>
      </w:tr>
      <w:tr w:rsidR="00FB7B33" w:rsidRPr="00A660C5" w:rsidTr="00FB7B33">
        <w:trPr>
          <w:trHeight w:val="1"/>
        </w:trPr>
        <w:tc>
          <w:tcPr>
            <w:tcW w:w="146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ОПК-2 Способность формулировать и решать нетиповые задачи математического, физического, конструкторского, технологического, электротехнического характера при проектировании, изготовлении и эксплуатации новой техники</w:t>
            </w:r>
          </w:p>
        </w:tc>
      </w:tr>
      <w:tr w:rsidR="00FB7B33" w:rsidRPr="00A660C5" w:rsidTr="00FB7B33">
        <w:trPr>
          <w:trHeight w:val="1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B428F2" w:rsidRDefault="00FB7B33" w:rsidP="00FB7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методы </w:t>
            </w:r>
            <w:proofErr w:type="gramStart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 нетиповых задач повышения долговечности узлов трения машин</w:t>
            </w:r>
            <w:proofErr w:type="gramEnd"/>
          </w:p>
        </w:tc>
        <w:tc>
          <w:tcPr>
            <w:tcW w:w="90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lang w:val="ru-RU"/>
              </w:rPr>
            </w:pPr>
            <w:r w:rsidRPr="00FB7B33">
              <w:rPr>
                <w:rFonts w:ascii="Times New Roman" w:hAnsi="Times New Roman" w:cs="Times New Roman"/>
                <w:i/>
                <w:kern w:val="24"/>
                <w:lang w:val="ru-RU"/>
              </w:rPr>
              <w:t xml:space="preserve">Теоретические вопросы </w:t>
            </w:r>
          </w:p>
          <w:p w:rsidR="00FB7B33" w:rsidRPr="00FB7B33" w:rsidRDefault="00FB7B33" w:rsidP="00FB7B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Методика детерминистического определения показателей надежности стационарных </w:t>
            </w:r>
            <w:proofErr w:type="spellStart"/>
            <w:r w:rsidRPr="00FB7B3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трибосопряжений</w:t>
            </w:r>
            <w:proofErr w:type="spellEnd"/>
          </w:p>
          <w:p w:rsidR="00FB7B33" w:rsidRPr="00FB7B33" w:rsidRDefault="00FB7B33" w:rsidP="00FB7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Методика вероятностного определения показателей надежности стационарных </w:t>
            </w:r>
            <w:proofErr w:type="spellStart"/>
            <w:r w:rsidRPr="00FB7B3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трибосопряжений</w:t>
            </w:r>
            <w:proofErr w:type="spellEnd"/>
          </w:p>
        </w:tc>
      </w:tr>
      <w:tr w:rsidR="00FB7B33" w:rsidRPr="00A660C5" w:rsidTr="00FB7B33">
        <w:trPr>
          <w:trHeight w:val="1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B428F2" w:rsidRDefault="00FB7B33" w:rsidP="00FB7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основные методы </w:t>
            </w:r>
            <w:proofErr w:type="gramStart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решения нетиповых задач </w:t>
            </w:r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повышения долговечности узлов трения машин</w:t>
            </w:r>
            <w:proofErr w:type="gramEnd"/>
          </w:p>
        </w:tc>
        <w:tc>
          <w:tcPr>
            <w:tcW w:w="90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lang w:val="ru-RU"/>
              </w:rPr>
            </w:pPr>
            <w:r w:rsidRPr="00FB7B33">
              <w:rPr>
                <w:rFonts w:ascii="Times New Roman" w:hAnsi="Times New Roman" w:cs="Times New Roman"/>
                <w:i/>
                <w:kern w:val="24"/>
                <w:lang w:val="ru-RU"/>
              </w:rPr>
              <w:lastRenderedPageBreak/>
              <w:t xml:space="preserve">Практические задания </w:t>
            </w:r>
          </w:p>
          <w:p w:rsidR="00FB7B33" w:rsidRPr="00FB7B33" w:rsidRDefault="00FB7B33" w:rsidP="00FB7B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1. Сформулировать </w:t>
            </w:r>
            <w:proofErr w:type="spellStart"/>
            <w:r w:rsidRPr="00FB7B3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дереминистическое</w:t>
            </w:r>
            <w:proofErr w:type="spellEnd"/>
            <w:r w:rsidRPr="00FB7B3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выражение определения ресурса детали, </w:t>
            </w:r>
            <w:r w:rsidRPr="00FB7B3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изготовленной по чертежу</w:t>
            </w:r>
          </w:p>
          <w:p w:rsidR="00FB7B33" w:rsidRPr="00FB7B33" w:rsidRDefault="00FB7B33" w:rsidP="00FB7B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Сформулировать вероятностно выражение ресурса детали, изготовленной по чертежу</w:t>
            </w:r>
          </w:p>
        </w:tc>
      </w:tr>
      <w:tr w:rsidR="00FB7B33" w:rsidRPr="00A660C5" w:rsidTr="00FB7B33">
        <w:trPr>
          <w:trHeight w:val="1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B428F2" w:rsidRDefault="00FB7B33" w:rsidP="00FB7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практическими навыками </w:t>
            </w:r>
            <w:proofErr w:type="gramStart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 основных методов решения нетиповых задач повышения долговечности узлов трения машин</w:t>
            </w:r>
            <w:proofErr w:type="gramEnd"/>
          </w:p>
        </w:tc>
        <w:tc>
          <w:tcPr>
            <w:tcW w:w="90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ind w:right="57"/>
              <w:rPr>
                <w:rFonts w:ascii="Times New Roman" w:hAnsi="Times New Roman" w:cs="Times New Roman"/>
                <w:i/>
                <w:lang w:val="ru-RU"/>
              </w:rPr>
            </w:pPr>
            <w:r w:rsidRPr="00FB7B33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>Задание на решение задачи из профессиональной области</w:t>
            </w:r>
          </w:p>
          <w:p w:rsidR="00FB7B33" w:rsidRPr="00FB7B33" w:rsidRDefault="00FB7B33" w:rsidP="00FB7B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Рассчитать ресурс детали, изготовленной по чертежу, с помощью программы "Долговечность"</w:t>
            </w:r>
          </w:p>
          <w:p w:rsidR="00FB7B33" w:rsidRPr="00FB7B33" w:rsidRDefault="00FB7B33" w:rsidP="00FB7B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2. Рассчитать ресурс по </w:t>
            </w:r>
            <w:proofErr w:type="spellStart"/>
            <w:r w:rsidRPr="00FB7B3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вероятнострому</w:t>
            </w:r>
            <w:proofErr w:type="spellEnd"/>
            <w:r w:rsidRPr="00FB7B3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выражению детали, изготовленной по чертежу, с помощью программы </w:t>
            </w:r>
            <w:r w:rsidRPr="00B428F2">
              <w:rPr>
                <w:rFonts w:ascii="Times New Roman" w:eastAsia="Calibri" w:hAnsi="Times New Roman" w:cs="Times New Roman"/>
                <w:sz w:val="24"/>
                <w:szCs w:val="24"/>
              </w:rPr>
              <w:t>Excel</w:t>
            </w:r>
            <w:r w:rsidRPr="00FB7B3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B428F2">
              <w:rPr>
                <w:rFonts w:ascii="Times New Roman" w:eastAsia="Calibri" w:hAnsi="Times New Roman" w:cs="Times New Roman"/>
                <w:sz w:val="24"/>
                <w:szCs w:val="24"/>
              </w:rPr>
              <w:t>MathCad</w:t>
            </w:r>
            <w:proofErr w:type="spellEnd"/>
            <w:r w:rsidRPr="00FB7B3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FB7B33" w:rsidRPr="00A660C5" w:rsidTr="00FB7B33">
        <w:trPr>
          <w:trHeight w:val="1"/>
        </w:trPr>
        <w:tc>
          <w:tcPr>
            <w:tcW w:w="146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ОПК-4 Способность проявлять инициативу в области научных исследований, в том числе в ситуациях технического и экономического риска, с осознанием меры ответственности </w:t>
            </w:r>
            <w:proofErr w:type="gramStart"/>
            <w:r w:rsidRPr="00FB7B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</w:t>
            </w:r>
            <w:proofErr w:type="gramEnd"/>
            <w:r w:rsidRPr="00FB7B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принимаемые решении</w:t>
            </w:r>
          </w:p>
        </w:tc>
      </w:tr>
      <w:tr w:rsidR="00FB7B33" w:rsidRPr="00A660C5" w:rsidTr="00FB7B33">
        <w:trPr>
          <w:trHeight w:val="1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B428F2" w:rsidRDefault="00FB7B33" w:rsidP="00FB7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методологию постановки и решения краевых задач теории надежности подвижных сопряжений</w:t>
            </w:r>
          </w:p>
        </w:tc>
        <w:tc>
          <w:tcPr>
            <w:tcW w:w="90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lang w:val="ru-RU"/>
              </w:rPr>
            </w:pPr>
            <w:r w:rsidRPr="00FB7B33">
              <w:rPr>
                <w:rFonts w:ascii="Times New Roman" w:hAnsi="Times New Roman" w:cs="Times New Roman"/>
                <w:i/>
                <w:kern w:val="24"/>
                <w:lang w:val="ru-RU"/>
              </w:rPr>
              <w:t xml:space="preserve">Теоретические вопросы </w:t>
            </w:r>
          </w:p>
          <w:p w:rsidR="00FB7B33" w:rsidRPr="00FB7B33" w:rsidRDefault="00FB7B33" w:rsidP="00FB7B33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Основные этапы методологии проектной оценки безотказности и долговечности узлов трения</w:t>
            </w:r>
          </w:p>
          <w:p w:rsidR="00FB7B33" w:rsidRPr="00FB7B33" w:rsidRDefault="00FB7B33" w:rsidP="00FB7B33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Кинетическое уравнение повреждаемости нагруженных деталей машин</w:t>
            </w:r>
          </w:p>
        </w:tc>
      </w:tr>
      <w:tr w:rsidR="00FB7B33" w:rsidRPr="00A660C5" w:rsidTr="00FB7B33">
        <w:trPr>
          <w:trHeight w:val="1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B428F2" w:rsidRDefault="00FB7B33" w:rsidP="00FB7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3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методологию постановки и решения краевых задач теории надежности подвижных сопряжений </w:t>
            </w:r>
            <w:proofErr w:type="gramStart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proofErr w:type="gramEnd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proofErr w:type="gramEnd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производительности машин</w:t>
            </w:r>
          </w:p>
        </w:tc>
        <w:tc>
          <w:tcPr>
            <w:tcW w:w="90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lang w:val="ru-RU"/>
              </w:rPr>
            </w:pPr>
            <w:r w:rsidRPr="00FB7B33">
              <w:rPr>
                <w:rFonts w:ascii="Times New Roman" w:hAnsi="Times New Roman" w:cs="Times New Roman"/>
                <w:i/>
                <w:kern w:val="24"/>
                <w:lang w:val="ru-RU"/>
              </w:rPr>
              <w:t xml:space="preserve">Практические задания </w:t>
            </w:r>
          </w:p>
          <w:p w:rsidR="00FB7B33" w:rsidRPr="00FB7B33" w:rsidRDefault="00FB7B33" w:rsidP="00FB7B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Сформулировать этапы проектной оценки безотказности для прокатного валка</w:t>
            </w:r>
          </w:p>
          <w:p w:rsidR="00FB7B33" w:rsidRPr="00FB7B33" w:rsidRDefault="00FB7B33" w:rsidP="00FB7B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Написать кинетическое уравнение повреждаемости поверхности опорного валка</w:t>
            </w:r>
          </w:p>
        </w:tc>
      </w:tr>
      <w:tr w:rsidR="00FB7B33" w:rsidRPr="00A660C5" w:rsidTr="00FB7B33">
        <w:trPr>
          <w:trHeight w:val="1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B428F2" w:rsidRDefault="00FB7B33" w:rsidP="00FB7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3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 применения методологии постановки и решения краевых задач теории надежности подвижных сопряжений </w:t>
            </w:r>
            <w:proofErr w:type="gramStart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proofErr w:type="gramEnd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proofErr w:type="gramEnd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производительности машин</w:t>
            </w:r>
          </w:p>
        </w:tc>
        <w:tc>
          <w:tcPr>
            <w:tcW w:w="90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ind w:right="57"/>
              <w:rPr>
                <w:rFonts w:ascii="Times New Roman" w:hAnsi="Times New Roman" w:cs="Times New Roman"/>
                <w:i/>
                <w:lang w:val="ru-RU"/>
              </w:rPr>
            </w:pPr>
            <w:r w:rsidRPr="00FB7B33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>Задание на решение задачи из профессиональной области</w:t>
            </w:r>
          </w:p>
          <w:p w:rsidR="00FB7B33" w:rsidRPr="00FB7B33" w:rsidRDefault="00FB7B33" w:rsidP="00FB7B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Используя программу "Долговечность" определить ресурс для сформулированной последовательности проектной оценки прокатного валка </w:t>
            </w:r>
          </w:p>
        </w:tc>
      </w:tr>
      <w:tr w:rsidR="00FB7B33" w:rsidRPr="00A660C5" w:rsidTr="00FB7B33">
        <w:trPr>
          <w:trHeight w:val="1"/>
        </w:trPr>
        <w:tc>
          <w:tcPr>
            <w:tcW w:w="146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FB7B33" w:rsidRPr="00A660C5" w:rsidTr="00FB7B33">
        <w:trPr>
          <w:trHeight w:val="1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B428F2" w:rsidRDefault="00FB7B33" w:rsidP="00FB7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8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методологию прогнозирования ресурса и срока службы </w:t>
            </w:r>
            <w:proofErr w:type="spellStart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трибосопряжений</w:t>
            </w:r>
            <w:proofErr w:type="spellEnd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критерию </w:t>
            </w:r>
            <w:proofErr w:type="spellStart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износосотойкости</w:t>
            </w:r>
            <w:proofErr w:type="spellEnd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элементов</w:t>
            </w:r>
          </w:p>
        </w:tc>
        <w:tc>
          <w:tcPr>
            <w:tcW w:w="9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lang w:val="ru-RU"/>
              </w:rPr>
            </w:pPr>
            <w:r w:rsidRPr="00FB7B33">
              <w:rPr>
                <w:rFonts w:ascii="Times New Roman" w:hAnsi="Times New Roman" w:cs="Times New Roman"/>
                <w:i/>
                <w:kern w:val="24"/>
                <w:lang w:val="ru-RU"/>
              </w:rPr>
              <w:t xml:space="preserve">Теоретический вопрос </w:t>
            </w:r>
          </w:p>
          <w:p w:rsidR="00FB7B33" w:rsidRPr="00FB7B33" w:rsidRDefault="00FB7B33" w:rsidP="00FB7B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Основное уравнение изнашивания </w:t>
            </w:r>
            <w:proofErr w:type="spellStart"/>
            <w:r w:rsidRPr="00FB7B3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трибоэлементов</w:t>
            </w:r>
            <w:proofErr w:type="spellEnd"/>
            <w:r w:rsidRPr="00FB7B3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стационарных условиях трения</w:t>
            </w:r>
          </w:p>
        </w:tc>
      </w:tr>
      <w:tr w:rsidR="00FB7B33" w:rsidRPr="00A660C5" w:rsidTr="00FB7B33">
        <w:trPr>
          <w:trHeight w:val="1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B428F2" w:rsidRDefault="00FB7B33" w:rsidP="00FB7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38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методологию </w:t>
            </w:r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прогнозирования ресурса и срока службы </w:t>
            </w:r>
            <w:proofErr w:type="spellStart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трибосопряжений</w:t>
            </w:r>
            <w:proofErr w:type="spellEnd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критерию </w:t>
            </w:r>
            <w:proofErr w:type="spellStart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износосотойкости</w:t>
            </w:r>
            <w:proofErr w:type="spellEnd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элементов </w:t>
            </w:r>
            <w:proofErr w:type="gramStart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proofErr w:type="gramEnd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proofErr w:type="gramEnd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производительности машин</w:t>
            </w:r>
          </w:p>
        </w:tc>
        <w:tc>
          <w:tcPr>
            <w:tcW w:w="9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lang w:val="ru-RU"/>
              </w:rPr>
            </w:pPr>
            <w:r w:rsidRPr="00FB7B33">
              <w:rPr>
                <w:rFonts w:ascii="Times New Roman" w:hAnsi="Times New Roman" w:cs="Times New Roman"/>
                <w:i/>
                <w:kern w:val="24"/>
                <w:lang w:val="ru-RU"/>
              </w:rPr>
              <w:lastRenderedPageBreak/>
              <w:t xml:space="preserve">Практические задания </w:t>
            </w:r>
          </w:p>
          <w:p w:rsidR="00FB7B33" w:rsidRPr="00FB7B33" w:rsidRDefault="00FB7B33" w:rsidP="00FB7B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1. Определить параметр отказа зубчатого зацепления.</w:t>
            </w:r>
          </w:p>
          <w:p w:rsidR="00FB7B33" w:rsidRPr="00FB7B33" w:rsidRDefault="00FB7B33" w:rsidP="00FB7B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Построить уравнение изнашивания зубчатого зацепления</w:t>
            </w:r>
          </w:p>
        </w:tc>
      </w:tr>
      <w:tr w:rsidR="00FB7B33" w:rsidRPr="00A660C5" w:rsidTr="00FB7B33">
        <w:trPr>
          <w:trHeight w:val="1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B428F2" w:rsidRDefault="00FB7B33" w:rsidP="00FB7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38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применения методологии прогнозирования ресурса и срока службы </w:t>
            </w:r>
            <w:proofErr w:type="spellStart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трибосопряжений</w:t>
            </w:r>
            <w:proofErr w:type="spellEnd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критерию </w:t>
            </w:r>
            <w:proofErr w:type="spellStart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износосотойкости</w:t>
            </w:r>
            <w:proofErr w:type="spellEnd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элементов </w:t>
            </w:r>
            <w:proofErr w:type="gramStart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proofErr w:type="gramEnd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proofErr w:type="gramEnd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производительности машин</w:t>
            </w:r>
          </w:p>
        </w:tc>
        <w:tc>
          <w:tcPr>
            <w:tcW w:w="9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ind w:right="57"/>
              <w:rPr>
                <w:rFonts w:ascii="Times New Roman" w:hAnsi="Times New Roman" w:cs="Times New Roman"/>
                <w:i/>
                <w:lang w:val="ru-RU"/>
              </w:rPr>
            </w:pPr>
            <w:r w:rsidRPr="00FB7B33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>Задание на решение задачи из профессиональной области</w:t>
            </w:r>
          </w:p>
          <w:p w:rsidR="00FB7B33" w:rsidRPr="00FB7B33" w:rsidRDefault="00FB7B33" w:rsidP="00FB7B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Используя программу "Долговечность" определить ресурс зубчатого зацепления</w:t>
            </w:r>
          </w:p>
        </w:tc>
      </w:tr>
      <w:tr w:rsidR="00FB7B33" w:rsidRPr="00A660C5" w:rsidTr="00FB7B33">
        <w:trPr>
          <w:trHeight w:val="1"/>
        </w:trPr>
        <w:tc>
          <w:tcPr>
            <w:tcW w:w="146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ПК-2 Способность предложить и обосновать технические, экономические или технологические решения, имеющие существенное значение для экономики или обеспечения обороноспособности страны в областях исследований специальности</w:t>
            </w:r>
          </w:p>
        </w:tc>
      </w:tr>
      <w:tr w:rsidR="00FB7B33" w:rsidRPr="00A660C5" w:rsidTr="00FB7B33">
        <w:trPr>
          <w:trHeight w:val="1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B428F2" w:rsidRDefault="00FB7B33" w:rsidP="00FB7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оценки показателей безотказности и долговечности узлов трения</w:t>
            </w:r>
          </w:p>
        </w:tc>
        <w:tc>
          <w:tcPr>
            <w:tcW w:w="90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lang w:val="ru-RU"/>
              </w:rPr>
            </w:pPr>
            <w:r w:rsidRPr="00FB7B33">
              <w:rPr>
                <w:rFonts w:ascii="Times New Roman" w:hAnsi="Times New Roman" w:cs="Times New Roman"/>
                <w:i/>
                <w:kern w:val="24"/>
                <w:lang w:val="ru-RU"/>
              </w:rPr>
              <w:t xml:space="preserve">Теоретические вопросы </w:t>
            </w:r>
          </w:p>
          <w:p w:rsidR="00FB7B33" w:rsidRPr="00FB7B33" w:rsidRDefault="00FB7B33" w:rsidP="00FB7B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Методика проектного расчета долговечности нагруженных деталей и узлов трения по критериям износостойкости</w:t>
            </w:r>
          </w:p>
          <w:p w:rsidR="00FB7B33" w:rsidRPr="00FB7B33" w:rsidRDefault="00FB7B33" w:rsidP="00FB7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Общая схема формирования отказов узлов трения</w:t>
            </w:r>
          </w:p>
        </w:tc>
      </w:tr>
      <w:tr w:rsidR="00FB7B33" w:rsidRPr="00A660C5" w:rsidTr="00FB7B33">
        <w:trPr>
          <w:trHeight w:val="1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B428F2" w:rsidRDefault="00FB7B33" w:rsidP="00FB7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3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основные методы оценки показателей безотказности и долговечности узлов трения </w:t>
            </w:r>
            <w:proofErr w:type="gramStart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proofErr w:type="gramEnd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proofErr w:type="gramEnd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производительности машин</w:t>
            </w:r>
          </w:p>
        </w:tc>
        <w:tc>
          <w:tcPr>
            <w:tcW w:w="90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lang w:val="ru-RU"/>
              </w:rPr>
            </w:pPr>
            <w:r w:rsidRPr="00FB7B33">
              <w:rPr>
                <w:rFonts w:ascii="Times New Roman" w:hAnsi="Times New Roman" w:cs="Times New Roman"/>
                <w:i/>
                <w:kern w:val="24"/>
                <w:lang w:val="ru-RU"/>
              </w:rPr>
              <w:t xml:space="preserve">Практическое задание </w:t>
            </w:r>
          </w:p>
          <w:p w:rsidR="00FB7B33" w:rsidRPr="00FB7B33" w:rsidRDefault="00FB7B33" w:rsidP="00FB7B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Провести анализ </w:t>
            </w:r>
            <w:proofErr w:type="gramStart"/>
            <w:r w:rsidRPr="00FB7B3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времени отказа деталей подшипников скольжения</w:t>
            </w:r>
            <w:proofErr w:type="gramEnd"/>
          </w:p>
        </w:tc>
      </w:tr>
      <w:tr w:rsidR="00FB7B33" w:rsidRPr="00A660C5" w:rsidTr="00FB7B33">
        <w:trPr>
          <w:trHeight w:val="1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B428F2" w:rsidRDefault="00FB7B33" w:rsidP="00FB7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3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</w:t>
            </w:r>
            <w:proofErr w:type="gramStart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 основных методов оценки показателей безотказности</w:t>
            </w:r>
            <w:proofErr w:type="gramEnd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долговечности узлов трения для повышение производительности машин</w:t>
            </w:r>
          </w:p>
        </w:tc>
        <w:tc>
          <w:tcPr>
            <w:tcW w:w="90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ind w:right="57"/>
              <w:rPr>
                <w:rFonts w:ascii="Times New Roman" w:hAnsi="Times New Roman" w:cs="Times New Roman"/>
                <w:i/>
                <w:lang w:val="ru-RU"/>
              </w:rPr>
            </w:pPr>
            <w:r w:rsidRPr="00FB7B33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>Задание на решение задачи из профессиональной области</w:t>
            </w:r>
          </w:p>
          <w:p w:rsidR="00FB7B33" w:rsidRPr="00FB7B33" w:rsidRDefault="00FB7B33" w:rsidP="00FB7B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Используя программу "Долговечность" определить ресурс подшипника скольжения</w:t>
            </w:r>
          </w:p>
        </w:tc>
      </w:tr>
      <w:tr w:rsidR="00FB7B33" w:rsidRPr="00A660C5" w:rsidTr="00FB7B33">
        <w:trPr>
          <w:trHeight w:val="1"/>
        </w:trPr>
        <w:tc>
          <w:tcPr>
            <w:tcW w:w="146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ПК-3 Владение комплексом знаний, необходимых для научно-технического обоснования новых эффективных методов и технологий проектирования машин, агрегатов и процессов в областях исследования специальности</w:t>
            </w:r>
          </w:p>
        </w:tc>
      </w:tr>
      <w:tr w:rsidR="00FB7B33" w:rsidRPr="00A660C5" w:rsidTr="00FB7B33">
        <w:trPr>
          <w:trHeight w:val="1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B428F2" w:rsidRDefault="00FB7B33" w:rsidP="00FB7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оценки показателей безотказности и долговечности узлов трения</w:t>
            </w:r>
          </w:p>
        </w:tc>
        <w:tc>
          <w:tcPr>
            <w:tcW w:w="90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lang w:val="ru-RU"/>
              </w:rPr>
            </w:pPr>
            <w:r w:rsidRPr="00FB7B33">
              <w:rPr>
                <w:rFonts w:ascii="Times New Roman" w:hAnsi="Times New Roman" w:cs="Times New Roman"/>
                <w:i/>
                <w:kern w:val="24"/>
                <w:lang w:val="ru-RU"/>
              </w:rPr>
              <w:t xml:space="preserve">Теоретический вопрос </w:t>
            </w:r>
          </w:p>
          <w:p w:rsidR="00FB7B33" w:rsidRPr="00FB7B33" w:rsidRDefault="00FB7B33" w:rsidP="00FB7B33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Методы повышения износостойкости и долговечности </w:t>
            </w:r>
            <w:proofErr w:type="spellStart"/>
            <w:r w:rsidRPr="00FB7B3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трибосопряжений</w:t>
            </w:r>
            <w:proofErr w:type="spellEnd"/>
          </w:p>
        </w:tc>
      </w:tr>
      <w:tr w:rsidR="00FB7B33" w:rsidRPr="00A660C5" w:rsidTr="00FB7B33">
        <w:trPr>
          <w:trHeight w:val="1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B428F2" w:rsidRDefault="00FB7B33" w:rsidP="00FB7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3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основные методы оценки показателей безотказности и долговечности узлов трения </w:t>
            </w:r>
            <w:proofErr w:type="gramStart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proofErr w:type="gramEnd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proofErr w:type="gramEnd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производительности машин</w:t>
            </w:r>
          </w:p>
        </w:tc>
        <w:tc>
          <w:tcPr>
            <w:tcW w:w="90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lang w:val="ru-RU"/>
              </w:rPr>
            </w:pPr>
            <w:r w:rsidRPr="00FB7B33">
              <w:rPr>
                <w:rFonts w:ascii="Times New Roman" w:hAnsi="Times New Roman" w:cs="Times New Roman"/>
                <w:i/>
                <w:kern w:val="24"/>
                <w:lang w:val="ru-RU"/>
              </w:rPr>
              <w:t xml:space="preserve">Практическое задание </w:t>
            </w:r>
          </w:p>
          <w:p w:rsidR="00FB7B33" w:rsidRPr="00FB7B33" w:rsidRDefault="00FB7B33" w:rsidP="00FB7B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Предложить мероприятия по повышению износостойкости пары винт-гайка</w:t>
            </w:r>
          </w:p>
        </w:tc>
      </w:tr>
      <w:tr w:rsidR="00FB7B33" w:rsidRPr="00A660C5" w:rsidTr="00FB7B33">
        <w:trPr>
          <w:trHeight w:val="1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B428F2" w:rsidRDefault="00FB7B33" w:rsidP="00FB7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8F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3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</w:t>
            </w:r>
            <w:proofErr w:type="gramStart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 основных методов оценки показателей безотказности</w:t>
            </w:r>
            <w:proofErr w:type="gramEnd"/>
            <w:r w:rsidRPr="00FB7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долговечности узлов трения для повышение производительности машин</w:t>
            </w:r>
          </w:p>
        </w:tc>
        <w:tc>
          <w:tcPr>
            <w:tcW w:w="90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7B33" w:rsidRPr="00FB7B33" w:rsidRDefault="00FB7B33" w:rsidP="00FB7B33">
            <w:pPr>
              <w:spacing w:after="0" w:line="240" w:lineRule="auto"/>
              <w:ind w:right="57"/>
              <w:rPr>
                <w:rFonts w:ascii="Times New Roman" w:hAnsi="Times New Roman" w:cs="Times New Roman"/>
                <w:i/>
                <w:lang w:val="ru-RU"/>
              </w:rPr>
            </w:pPr>
            <w:r w:rsidRPr="00FB7B33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>Задание на решение задачи из профессиональной области</w:t>
            </w:r>
          </w:p>
          <w:p w:rsidR="00FB7B33" w:rsidRPr="00FB7B33" w:rsidRDefault="00FB7B33" w:rsidP="00FB7B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B7B3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Используя программу "Долговечность", определить долговечность гайки пары винт-гайка</w:t>
            </w:r>
          </w:p>
        </w:tc>
      </w:tr>
    </w:tbl>
    <w:p w:rsidR="00FB7B33" w:rsidRPr="00FB7B33" w:rsidRDefault="00FB7B33" w:rsidP="00FB7B33">
      <w:p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B7B33" w:rsidRPr="00FB7B33" w:rsidRDefault="00FB7B33" w:rsidP="00FB7B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sectPr w:rsidR="00FB7B33" w:rsidRPr="00FB7B33" w:rsidSect="00FB7B3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FB7B33" w:rsidRPr="00FB7B33" w:rsidRDefault="00FB7B33" w:rsidP="00FB7B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B7B3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3E5EBD" w:rsidRPr="00C4547A" w:rsidRDefault="00C21E3F" w:rsidP="003E5E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eastAsia="Times New Roman" w:hAnsi="Times New Roman" w:cs="Times New Roman"/>
          <w:sz w:val="24"/>
          <w:lang w:val="ru-RU"/>
        </w:rPr>
        <w:t>Итоговая</w:t>
      </w:r>
      <w:r w:rsidR="003E5EBD" w:rsidRPr="00C4547A">
        <w:rPr>
          <w:rFonts w:ascii="Times New Roman" w:eastAsia="Times New Roman" w:hAnsi="Times New Roman" w:cs="Times New Roman"/>
          <w:sz w:val="24"/>
          <w:lang w:val="ru-RU"/>
        </w:rPr>
        <w:t xml:space="preserve"> аттестация по дисциплине «</w:t>
      </w:r>
      <w:r w:rsidR="003E5EBD">
        <w:rPr>
          <w:rFonts w:ascii="Times New Roman" w:eastAsia="Times New Roman" w:hAnsi="Times New Roman" w:cs="Times New Roman"/>
          <w:color w:val="000000"/>
          <w:sz w:val="24"/>
          <w:lang w:val="ru-RU"/>
        </w:rPr>
        <w:t>Методология повышения производительности машин на основе продления ресурса подвижных соединений</w:t>
      </w:r>
      <w:r w:rsidR="003E5EBD" w:rsidRPr="00C4547A">
        <w:rPr>
          <w:rFonts w:ascii="Times New Roman" w:eastAsia="Times New Roman" w:hAnsi="Times New Roman" w:cs="Times New Roman"/>
          <w:sz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="003E5EBD" w:rsidRPr="00C4547A">
        <w:rPr>
          <w:rFonts w:ascii="Times New Roman" w:eastAsia="Times New Roman" w:hAnsi="Times New Roman" w:cs="Times New Roman"/>
          <w:sz w:val="24"/>
          <w:lang w:val="ru-RU"/>
        </w:rPr>
        <w:t>обучающимися</w:t>
      </w:r>
      <w:proofErr w:type="gramEnd"/>
      <w:r w:rsidR="003E5EBD" w:rsidRPr="00C4547A">
        <w:rPr>
          <w:rFonts w:ascii="Times New Roman" w:eastAsia="Times New Roman" w:hAnsi="Times New Roman" w:cs="Times New Roman"/>
          <w:sz w:val="24"/>
          <w:lang w:val="ru-RU"/>
        </w:rPr>
        <w:t xml:space="preserve"> знаний, и практические задания, выявляющие степень </w:t>
      </w:r>
      <w:proofErr w:type="spellStart"/>
      <w:r w:rsidR="003E5EBD" w:rsidRPr="00C4547A">
        <w:rPr>
          <w:rFonts w:ascii="Times New Roman" w:eastAsia="Times New Roman" w:hAnsi="Times New Roman" w:cs="Times New Roman"/>
          <w:sz w:val="24"/>
          <w:lang w:val="ru-RU"/>
        </w:rPr>
        <w:t>сформированности</w:t>
      </w:r>
      <w:proofErr w:type="spellEnd"/>
      <w:r w:rsidR="003E5EBD" w:rsidRPr="00C4547A">
        <w:rPr>
          <w:rFonts w:ascii="Times New Roman" w:eastAsia="Times New Roman" w:hAnsi="Times New Roman" w:cs="Times New Roman"/>
          <w:sz w:val="24"/>
          <w:lang w:val="ru-RU"/>
        </w:rPr>
        <w:t xml:space="preserve"> умений и владений, проводится в форме зачета с оценкой.</w:t>
      </w:r>
      <w:r w:rsidR="003E5EBD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3E5EBD" w:rsidRPr="00C4547A">
        <w:rPr>
          <w:rFonts w:ascii="Times New Roman" w:eastAsia="Times New Roman" w:hAnsi="Times New Roman" w:cs="Times New Roman"/>
          <w:sz w:val="24"/>
          <w:lang w:val="ru-RU"/>
        </w:rPr>
        <w:t xml:space="preserve">Зачет по данной дисциплине проводится в устной форме </w:t>
      </w:r>
    </w:p>
    <w:p w:rsidR="00FB7B33" w:rsidRPr="00FB7B33" w:rsidRDefault="00FB7B33" w:rsidP="00FB7B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FB7B33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</w:t>
      </w:r>
      <w:r w:rsidR="003E5EBD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с оценкой</w:t>
      </w:r>
      <w:r w:rsidRPr="00FB7B33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:</w:t>
      </w:r>
    </w:p>
    <w:p w:rsidR="00FB7B33" w:rsidRPr="00FB7B33" w:rsidRDefault="00FB7B33" w:rsidP="00FB7B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7B33">
        <w:rPr>
          <w:rFonts w:ascii="Times New Roman" w:eastAsia="Times New Roman" w:hAnsi="Times New Roman" w:cs="Times New Roman"/>
          <w:sz w:val="24"/>
          <w:szCs w:val="24"/>
          <w:lang w:val="ru-RU"/>
        </w:rPr>
        <w:t>– на оценку «</w:t>
      </w:r>
      <w:r w:rsidRPr="00FB7B3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отлично</w:t>
      </w:r>
      <w:r w:rsidRPr="00FB7B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 (5 баллов) – обучающийся демонстрирует высокий уровень </w:t>
      </w:r>
      <w:proofErr w:type="spellStart"/>
      <w:r w:rsidRPr="00FB7B33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FB7B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  <w:proofErr w:type="gramStart"/>
      <w:r w:rsidRPr="00FB7B33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 правильно и самостоятельно отвечает на поставленный в билете вопрос, способен ответить на дополнительные вопросы по общему содержанию дисциплины, показывает умение применять эти знания на практике</w:t>
      </w:r>
      <w:proofErr w:type="gramEnd"/>
    </w:p>
    <w:p w:rsidR="00FB7B33" w:rsidRPr="00FB7B33" w:rsidRDefault="00FB7B33" w:rsidP="00FB7B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7B33">
        <w:rPr>
          <w:rFonts w:ascii="Times New Roman" w:eastAsia="Times New Roman" w:hAnsi="Times New Roman" w:cs="Times New Roman"/>
          <w:sz w:val="24"/>
          <w:szCs w:val="24"/>
          <w:lang w:val="ru-RU"/>
        </w:rPr>
        <w:t>– на оценку «</w:t>
      </w:r>
      <w:r w:rsidRPr="00FB7B3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хорошо</w:t>
      </w:r>
      <w:r w:rsidRPr="00FB7B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 (4 балла) – обучающийся демонстрирует средний уровень </w:t>
      </w:r>
      <w:proofErr w:type="spellStart"/>
      <w:r w:rsidRPr="00FB7B33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FB7B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</w:t>
      </w:r>
      <w:proofErr w:type="gramStart"/>
      <w:r w:rsidRPr="00FB7B33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 правильно и самостоятельно отвечает на поставленный в билете вопрос, частично отвечает на дополнительные вопросы по общему содержанию дисциплины.</w:t>
      </w:r>
      <w:proofErr w:type="gramEnd"/>
    </w:p>
    <w:p w:rsidR="00FB7B33" w:rsidRPr="00FB7B33" w:rsidRDefault="00FB7B33" w:rsidP="00FB7B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7B33">
        <w:rPr>
          <w:rFonts w:ascii="Times New Roman" w:eastAsia="Times New Roman" w:hAnsi="Times New Roman" w:cs="Times New Roman"/>
          <w:sz w:val="24"/>
          <w:szCs w:val="24"/>
          <w:lang w:val="ru-RU"/>
        </w:rPr>
        <w:t>– на оценку «</w:t>
      </w:r>
      <w:r w:rsidRPr="00FB7B3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удовлетворительно</w:t>
      </w:r>
      <w:r w:rsidRPr="00FB7B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 (3 балла) – обучающийся демонстрирует пороговый уровень </w:t>
      </w:r>
      <w:proofErr w:type="spellStart"/>
      <w:r w:rsidRPr="00FB7B33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FB7B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  <w:proofErr w:type="gramStart"/>
      <w:r w:rsidRPr="00FB7B33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 правильно отвечает на поставленный в билете вопрос только с помощью наводящих вопросов.</w:t>
      </w:r>
      <w:proofErr w:type="gramEnd"/>
    </w:p>
    <w:p w:rsidR="00FB7B33" w:rsidRPr="00FB7B33" w:rsidRDefault="00FB7B33" w:rsidP="00FB7B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7B33">
        <w:rPr>
          <w:rFonts w:ascii="Times New Roman" w:eastAsia="Times New Roman" w:hAnsi="Times New Roman" w:cs="Times New Roman"/>
          <w:sz w:val="24"/>
          <w:szCs w:val="24"/>
          <w:lang w:val="ru-RU"/>
        </w:rPr>
        <w:t>– на оценку «</w:t>
      </w:r>
      <w:r w:rsidRPr="00FB7B3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неудовлетворительно</w:t>
      </w:r>
      <w:r w:rsidRPr="00FB7B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 (2 балла) – </w:t>
      </w:r>
      <w:proofErr w:type="gramStart"/>
      <w:r w:rsidRPr="00FB7B33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FB7B3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B7B33" w:rsidRPr="00FB7B33" w:rsidRDefault="00FB7B33" w:rsidP="00FB7B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7B33">
        <w:rPr>
          <w:rFonts w:ascii="Times New Roman" w:eastAsia="Times New Roman" w:hAnsi="Times New Roman" w:cs="Times New Roman"/>
          <w:sz w:val="24"/>
          <w:szCs w:val="24"/>
          <w:lang w:val="ru-RU"/>
        </w:rPr>
        <w:t>– на оценку «</w:t>
      </w:r>
      <w:r w:rsidRPr="00FB7B3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неудовлетворительно</w:t>
      </w:r>
      <w:r w:rsidRPr="00FB7B33">
        <w:rPr>
          <w:rFonts w:ascii="Times New Roman" w:eastAsia="Times New Roman" w:hAnsi="Times New Roman" w:cs="Times New Roman"/>
          <w:sz w:val="24"/>
          <w:szCs w:val="24"/>
          <w:lang w:val="ru-RU"/>
        </w:rPr>
        <w:t>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B7B33" w:rsidRPr="00FB7B33" w:rsidRDefault="00FB7B33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FB7B33" w:rsidRPr="00FB7B33" w:rsidSect="00FB7B3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42D42"/>
    <w:multiLevelType w:val="multilevel"/>
    <w:tmpl w:val="FBEE5E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BE27D51"/>
    <w:multiLevelType w:val="multilevel"/>
    <w:tmpl w:val="BB1833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69535BA7"/>
    <w:multiLevelType w:val="hybridMultilevel"/>
    <w:tmpl w:val="D8001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E479A"/>
    <w:rsid w:val="001F0BC7"/>
    <w:rsid w:val="00233096"/>
    <w:rsid w:val="00320548"/>
    <w:rsid w:val="003E5EBD"/>
    <w:rsid w:val="00504F29"/>
    <w:rsid w:val="00601D64"/>
    <w:rsid w:val="00705DEF"/>
    <w:rsid w:val="00875473"/>
    <w:rsid w:val="0090548B"/>
    <w:rsid w:val="00967B2A"/>
    <w:rsid w:val="00A11F34"/>
    <w:rsid w:val="00A227AD"/>
    <w:rsid w:val="00A3290C"/>
    <w:rsid w:val="00A660C5"/>
    <w:rsid w:val="00BC0FEF"/>
    <w:rsid w:val="00C17989"/>
    <w:rsid w:val="00C21E3F"/>
    <w:rsid w:val="00D31453"/>
    <w:rsid w:val="00E209E2"/>
    <w:rsid w:val="00E76A45"/>
    <w:rsid w:val="00EA0EE8"/>
    <w:rsid w:val="00FB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F3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C0FEF"/>
    <w:rPr>
      <w:color w:val="0000FF" w:themeColor="hyperlink"/>
      <w:u w:val="single"/>
    </w:rPr>
  </w:style>
  <w:style w:type="character" w:customStyle="1" w:styleId="FontStyle16">
    <w:name w:val="Font Style16"/>
    <w:basedOn w:val="a0"/>
    <w:rsid w:val="00FB7B33"/>
    <w:rPr>
      <w:rFonts w:ascii="Times New Roman" w:hAnsi="Times New Roman" w:cs="Times New Roman"/>
      <w:b/>
      <w:bCs/>
      <w:sz w:val="16"/>
      <w:szCs w:val="16"/>
    </w:rPr>
  </w:style>
  <w:style w:type="paragraph" w:styleId="a6">
    <w:name w:val="List Paragraph"/>
    <w:basedOn w:val="a"/>
    <w:uiPriority w:val="34"/>
    <w:qFormat/>
    <w:rsid w:val="00FB7B33"/>
    <w:pPr>
      <w:ind w:left="720"/>
      <w:contextualSpacing/>
    </w:pPr>
  </w:style>
  <w:style w:type="character" w:customStyle="1" w:styleId="normaltextrun">
    <w:name w:val="normaltextrun"/>
    <w:basedOn w:val="a0"/>
    <w:rsid w:val="00FB7B33"/>
  </w:style>
  <w:style w:type="paragraph" w:customStyle="1" w:styleId="paragraph">
    <w:name w:val="paragraph"/>
    <w:basedOn w:val="a"/>
    <w:rsid w:val="00FB7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C21E3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library.ru/project_risc.asp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3520.pdf&amp;show=dcatalogues/1/1514338/3520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9015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15</Pages>
  <Words>3627</Words>
  <Characters>20674</Characters>
  <Application>Microsoft Office Word</Application>
  <DocSecurity>0</DocSecurity>
  <Lines>172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2017-2018_а15_06_01_ММСа-17-2_43_plx_Методология повышения производительности машин на основе продления ресурса подвижных соединений</vt:lpstr>
      <vt:lpstr>Лист1</vt:lpstr>
    </vt:vector>
  </TitlesOfParts>
  <Company>Krokoz™</Company>
  <LinksUpToDate>false</LinksUpToDate>
  <CharactersWithSpaces>24253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2017-2018_а15_06_01_ММСа-17-2_43_plx_Методология повышения производительности машин на основе продления ресурса подвижных соединений</dc:title>
  <dc:creator>FastReport.NET</dc:creator>
  <cp:lastModifiedBy>Пользователь Windows</cp:lastModifiedBy>
  <cp:revision>21</cp:revision>
  <dcterms:created xsi:type="dcterms:W3CDTF">2020-11-08T16:22:00Z</dcterms:created>
  <dcterms:modified xsi:type="dcterms:W3CDTF">2020-11-13T15:20:00Z</dcterms:modified>
</cp:coreProperties>
</file>