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C15" w:rsidRPr="00C17915" w:rsidRDefault="00980C15" w:rsidP="00E9308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;visibility:visible">
            <v:imagedata r:id="rId7" o:title=""/>
          </v:shape>
        </w:pict>
      </w:r>
    </w:p>
    <w:p w:rsidR="00980C15" w:rsidRPr="00C17915" w:rsidRDefault="00980C15" w:rsidP="00E93088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</w:p>
    <w:p w:rsidR="00980C15" w:rsidRPr="00C17915" w:rsidRDefault="00980C15" w:rsidP="00D34163">
      <w:pPr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br w:type="page"/>
      </w: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  <w:r>
        <w:pict>
          <v:shape id="_x0000_i1027" type="#_x0000_t75" style="width:464.25pt;height:480pt">
            <v:imagedata r:id="rId9" o:title="" croptop="2958f" cropbottom="31403f" cropleft="12015f" cropright="2700f"/>
          </v:shape>
        </w:pict>
      </w:r>
      <w:r w:rsidRPr="00C17915">
        <w:rPr>
          <w:rStyle w:val="FontStyle16"/>
          <w:bCs w:val="0"/>
          <w:sz w:val="24"/>
          <w:szCs w:val="24"/>
        </w:rPr>
        <w:br w:type="page"/>
        <w:t>1 Цели освоения дисциплины (модуля)</w:t>
      </w:r>
    </w:p>
    <w:p w:rsidR="00980C15" w:rsidRDefault="00980C15" w:rsidP="005F4310">
      <w:pPr>
        <w:widowControl/>
      </w:pPr>
      <w:r w:rsidRPr="005E5540">
        <w:t>Целями освоения дисциплины «Объектно-ориентированное программ</w:t>
      </w:r>
      <w:r>
        <w:t>но</w:t>
      </w:r>
      <w:r w:rsidRPr="005E5540">
        <w:t>е</w:t>
      </w:r>
      <w:r>
        <w:t xml:space="preserve"> обеспечение</w:t>
      </w:r>
      <w:r w:rsidRPr="005E5540">
        <w:t>» являются:</w:t>
      </w:r>
    </w:p>
    <w:p w:rsidR="00980C15" w:rsidRDefault="00980C15" w:rsidP="005F4310">
      <w:pPr>
        <w:widowControl/>
      </w:pPr>
      <w:r w:rsidRPr="005E5540">
        <w:t>формирование у студентов понятия об объектно-ориентированной парадигме моделир</w:t>
      </w:r>
      <w:r w:rsidRPr="005E5540">
        <w:t>о</w:t>
      </w:r>
      <w:r w:rsidRPr="005E5540">
        <w:t>вания бизнес-процессов</w:t>
      </w:r>
      <w:r>
        <w:t xml:space="preserve"> и ее современных реализациях;</w:t>
      </w:r>
    </w:p>
    <w:p w:rsidR="00980C15" w:rsidRDefault="00980C15" w:rsidP="005F4310">
      <w:pPr>
        <w:widowControl/>
      </w:pPr>
      <w:r>
        <w:t>освоение методологии адаптации и применения объектно-ориентированного програм</w:t>
      </w:r>
      <w:r>
        <w:t>м</w:t>
      </w:r>
      <w:r>
        <w:t>ного обеспечения для моделирования бизнес-процессов</w:t>
      </w:r>
      <w:r w:rsidRPr="005E5540">
        <w:t>;</w:t>
      </w:r>
    </w:p>
    <w:p w:rsidR="00980C15" w:rsidRDefault="00980C15" w:rsidP="005F4310">
      <w:pPr>
        <w:widowControl/>
      </w:pPr>
      <w:r w:rsidRPr="005E5540">
        <w:t>выработка компетенций, позволяющи</w:t>
      </w:r>
      <w:r>
        <w:t>х определять применимость данного</w:t>
      </w:r>
      <w:r w:rsidRPr="005E5540">
        <w:t xml:space="preserve"> </w:t>
      </w:r>
      <w:r>
        <w:t>объектно-ориентированного программного обеспечения в конкретных условиях;</w:t>
      </w:r>
    </w:p>
    <w:p w:rsidR="00980C15" w:rsidRDefault="00980C15" w:rsidP="005F4310">
      <w:r>
        <w:t>выработка компетенций, позволяющих создавать комплексные решения, в которых э</w:t>
      </w:r>
      <w:r>
        <w:t>ф</w:t>
      </w:r>
      <w:r>
        <w:t>фективно используется объектно-ориентированное программное обеспечение</w:t>
      </w:r>
      <w:r w:rsidRPr="005E5540">
        <w:t>.</w:t>
      </w:r>
    </w:p>
    <w:p w:rsidR="00980C15" w:rsidRDefault="00980C15" w:rsidP="00532A9D">
      <w:p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Pr="005E5540">
        <w:t>Объектно-ориентированное</w:t>
      </w:r>
      <w:r>
        <w:rPr>
          <w:rStyle w:val="FontStyle16"/>
          <w:b w:val="0"/>
          <w:sz w:val="24"/>
          <w:szCs w:val="24"/>
        </w:rPr>
        <w:t xml:space="preserve"> программное обеспечение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решаются задачи:</w:t>
      </w:r>
    </w:p>
    <w:p w:rsidR="00980C15" w:rsidRDefault="00980C15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анализа предметной области;</w:t>
      </w:r>
    </w:p>
    <w:p w:rsidR="00980C15" w:rsidRPr="00AD047D" w:rsidRDefault="00980C15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освоение методов объектно-ориентированного моделирования;</w:t>
      </w:r>
    </w:p>
    <w:p w:rsidR="00980C15" w:rsidRDefault="00980C15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применений объектно-ориентированной парадигмы программ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рования;</w:t>
      </w:r>
    </w:p>
    <w:p w:rsidR="00980C15" w:rsidRPr="00AD047D" w:rsidRDefault="00980C15" w:rsidP="00A64DA0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изучение современных объектных систем моделирования бизнес-процессов.</w:t>
      </w:r>
    </w:p>
    <w:p w:rsidR="00980C15" w:rsidRPr="00C17915" w:rsidRDefault="00980C15" w:rsidP="00B401FA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980C15" w:rsidRDefault="00980C15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Объектно-ориентированное программирование</w:t>
      </w:r>
      <w:r w:rsidRPr="00C17915">
        <w:rPr>
          <w:rStyle w:val="FontStyle16"/>
          <w:b w:val="0"/>
          <w:sz w:val="24"/>
          <w:szCs w:val="24"/>
        </w:rPr>
        <w:t xml:space="preserve">» входит в </w:t>
      </w:r>
      <w:r w:rsidRPr="00893D2F">
        <w:rPr>
          <w:rStyle w:val="FontStyle16"/>
          <w:b w:val="0"/>
          <w:sz w:val="24"/>
          <w:szCs w:val="24"/>
        </w:rPr>
        <w:t>вариативную часть блока 1 образовательной программы.</w:t>
      </w:r>
    </w:p>
    <w:p w:rsidR="00980C15" w:rsidRDefault="00980C15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>
        <w:rPr>
          <w:rStyle w:val="FontStyle16"/>
          <w:b w:val="0"/>
          <w:sz w:val="24"/>
          <w:szCs w:val="24"/>
        </w:rPr>
        <w:t>следующих дисциплин:</w:t>
      </w:r>
    </w:p>
    <w:p w:rsidR="00980C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математики (базовая часть блока 1 образовательной программы). Знания, умения и вл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дения, полученные при изучении данной дисциплины, позволят обучающимся осмы</w:t>
      </w:r>
      <w:r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>ленно применять понятие функции, грамотно строить суперпозиции функций;</w:t>
      </w:r>
    </w:p>
    <w:p w:rsidR="00980C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информатики 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ния средств обработки информации в соответствии с функциональной парадигмой;</w:t>
      </w:r>
    </w:p>
    <w:p w:rsidR="00980C15" w:rsidRPr="00C179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прикладного программирования (базовая часть блока 1 образовательной программы). Знания, умения и владения, полученные при изучении данной дисциплины, являются основой для освоения методологии разработки программ в функциональной парадигме.</w:t>
      </w:r>
    </w:p>
    <w:p w:rsidR="00980C15" w:rsidRDefault="00980C15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rStyle w:val="FontStyle16"/>
          <w:b w:val="0"/>
          <w:sz w:val="24"/>
          <w:szCs w:val="24"/>
        </w:rPr>
        <w:t>для изучения следующих дисциплин:</w:t>
      </w:r>
    </w:p>
    <w:p w:rsidR="00980C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систем автоматизированного проектирования (базовая часть блока 1 образовательной программы). Знания, умения и владения, полученные при изучении дисциплины «Об</w:t>
      </w:r>
      <w:r>
        <w:rPr>
          <w:rStyle w:val="FontStyle16"/>
          <w:b w:val="0"/>
          <w:sz w:val="24"/>
          <w:szCs w:val="24"/>
        </w:rPr>
        <w:t>ъ</w:t>
      </w:r>
      <w:r>
        <w:rPr>
          <w:rStyle w:val="FontStyle16"/>
          <w:b w:val="0"/>
          <w:sz w:val="24"/>
          <w:szCs w:val="24"/>
        </w:rPr>
        <w:t>ектно-ориентированное программирование» позволят обучающимся осмысленно пр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менять общепринятые в современных системах автоматизированного проектирования методы представления информации о проектируемом объекте в виде сложных вложе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ных списков;</w:t>
      </w:r>
    </w:p>
    <w:p w:rsidR="00980C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управления знаниями (базовая часть блока 1 образовательной программы). Знания, умения и владения, полученные при изучении дисциплины «Объектно-ориентированное программирование» позволят обучающимся осмысленно применять современные программные средства инженерии знаний, основанные на функционал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ной парадигме;</w:t>
      </w:r>
    </w:p>
    <w:p w:rsidR="00980C15" w:rsidRDefault="00980C15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методы анализа информации (базовая часть блока 1 образовательной программы). Зн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ния, умения и владения, полученные при изучении дисциплины «Объектно-ориентированное программирование» позволят обучающимся осмысленно применять современные программные средства компьютерного анализа неструктурированной и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формации, основанные на объектной парадигме;</w:t>
      </w:r>
    </w:p>
    <w:p w:rsidR="00980C15" w:rsidRPr="00C17915" w:rsidRDefault="00980C15" w:rsidP="0079022C">
      <w:pPr>
        <w:pStyle w:val="Heading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80C15" w:rsidRPr="00C17915" w:rsidRDefault="00980C1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>
        <w:rPr>
          <w:rStyle w:val="FontStyle16"/>
          <w:b w:val="0"/>
          <w:sz w:val="24"/>
          <w:szCs w:val="24"/>
        </w:rPr>
        <w:t>«Объектно-ориентированное программное обеспечение»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980C15" w:rsidRDefault="00980C1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753"/>
        <w:gridCol w:w="8187"/>
      </w:tblGrid>
      <w:tr w:rsidR="00980C15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C15" w:rsidRPr="00C640B4" w:rsidRDefault="00980C15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C15" w:rsidRPr="00C0651F" w:rsidRDefault="00980C15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980C15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D94D3D" w:rsidRDefault="00980C15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 xml:space="preserve">ПК-2. Обладает </w:t>
            </w:r>
            <w:r w:rsidRPr="00D94D3D">
              <w:t>способностью разрабатывать компоненты аппаратно-программных компле</w:t>
            </w:r>
            <w:r w:rsidRPr="00D94D3D">
              <w:t>к</w:t>
            </w:r>
            <w:r w:rsidRPr="00D94D3D">
              <w:t>сов и баз данных, используя современные инструментальные средства и технологии програ</w:t>
            </w:r>
            <w:r w:rsidRPr="00D94D3D">
              <w:t>м</w:t>
            </w:r>
            <w:r w:rsidRPr="00D94D3D">
              <w:t>мирования</w:t>
            </w:r>
            <w:r>
              <w:t>.</w:t>
            </w:r>
          </w:p>
        </w:tc>
      </w:tr>
      <w:tr w:rsidR="00980C15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C640B4" w:rsidRDefault="00980C15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объектно-ориентированного програм</w:t>
            </w:r>
            <w:r>
              <w:t>м</w:t>
            </w:r>
            <w:r>
              <w:t>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аген</w:t>
            </w:r>
            <w:r>
              <w:t>т</w:t>
            </w:r>
            <w:r>
              <w:t>ной парадигмы моделирования;</w:t>
            </w:r>
          </w:p>
          <w:p w:rsidR="00980C15" w:rsidRDefault="00980C15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методологию канонической декомпозиции предметной области, </w:t>
            </w:r>
            <w:r>
              <w:t>модел</w:t>
            </w:r>
            <w:r>
              <w:t>и</w:t>
            </w:r>
            <w:r>
              <w:t>рования в виде системы взаимодействующих агентов;</w:t>
            </w:r>
          </w:p>
          <w:p w:rsidR="00980C15" w:rsidRPr="0041282D" w:rsidRDefault="00980C15" w:rsidP="006B3D5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иерархических объектных моделей предметной области</w:t>
            </w:r>
            <w:r>
              <w:t>, выбора между дискретным и непрерывным представлением, выбора между детерминированным и стохастическим представлением модели.</w:t>
            </w:r>
          </w:p>
        </w:tc>
      </w:tr>
      <w:tr w:rsidR="00980C15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C640B4" w:rsidRDefault="00980C15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агентные модели;</w:t>
            </w:r>
          </w:p>
          <w:p w:rsidR="00980C15" w:rsidRDefault="00980C15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980C15" w:rsidRDefault="00980C15" w:rsidP="006502F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динамики;</w:t>
            </w:r>
          </w:p>
          <w:p w:rsidR="00980C15" w:rsidRPr="003C4A17" w:rsidRDefault="00980C15" w:rsidP="00A2654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многоподходные модели.</w:t>
            </w:r>
          </w:p>
        </w:tc>
      </w:tr>
      <w:tr w:rsidR="00980C15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C640B4" w:rsidRDefault="00980C15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0D1D52" w:rsidRDefault="00980C15" w:rsidP="00475066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</w:t>
            </w:r>
            <w:r>
              <w:t>о</w:t>
            </w:r>
            <w:r>
              <w:t>граммных средств;</w:t>
            </w:r>
          </w:p>
          <w:p w:rsidR="00980C15" w:rsidRPr="00FF48B6" w:rsidRDefault="00980C15" w:rsidP="00475066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поддержки мультипарадигменного мод</w:t>
            </w:r>
            <w:r>
              <w:t>е</w:t>
            </w:r>
            <w:r>
              <w:t>лирования;</w:t>
            </w:r>
          </w:p>
          <w:p w:rsidR="00980C15" w:rsidRPr="009147A7" w:rsidRDefault="00980C15" w:rsidP="00475066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расширения функциональности средств мультипарадигменного моделирования.</w:t>
            </w:r>
          </w:p>
        </w:tc>
      </w:tr>
    </w:tbl>
    <w:p w:rsidR="00980C15" w:rsidRDefault="00980C15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80C15" w:rsidRDefault="00980C15" w:rsidP="00D21C33">
      <w:pPr>
        <w:pStyle w:val="Heading1"/>
        <w:rPr>
          <w:rStyle w:val="FontStyle18"/>
          <w:b/>
          <w:sz w:val="24"/>
          <w:szCs w:val="24"/>
        </w:rPr>
      </w:pPr>
    </w:p>
    <w:p w:rsidR="00980C15" w:rsidRPr="00951970" w:rsidRDefault="00980C15" w:rsidP="00951970">
      <w:pPr>
        <w:sectPr w:rsidR="00980C15" w:rsidRPr="00951970" w:rsidSect="004B7A47">
          <w:footerReference w:type="even" r:id="rId10"/>
          <w:footerReference w:type="default" r:id="rId11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980C15" w:rsidRPr="00C17915" w:rsidRDefault="00980C15" w:rsidP="00D21C33">
      <w:pPr>
        <w:pStyle w:val="Heading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t>4 Структура и содержание дисциплины (модуля)</w:t>
      </w:r>
    </w:p>
    <w:p w:rsidR="00980C15" w:rsidRDefault="00980C15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дисциплины составля</w:t>
      </w:r>
      <w:r>
        <w:rPr>
          <w:rStyle w:val="FontStyle18"/>
          <w:b w:val="0"/>
          <w:sz w:val="24"/>
          <w:szCs w:val="24"/>
        </w:rPr>
        <w:t xml:space="preserve">ет 4 зачетные </w:t>
      </w:r>
      <w:r w:rsidRPr="00C17915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144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Pr="001E4D7E">
        <w:rPr>
          <w:rStyle w:val="FontStyle18"/>
          <w:b w:val="0"/>
          <w:sz w:val="24"/>
          <w:szCs w:val="24"/>
        </w:rPr>
        <w:t>акад.</w:t>
      </w:r>
      <w:r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</w:t>
      </w:r>
      <w:r>
        <w:rPr>
          <w:rStyle w:val="FontStyle18"/>
          <w:b w:val="0"/>
          <w:sz w:val="24"/>
          <w:szCs w:val="24"/>
        </w:rPr>
        <w:t>а,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980C15" w:rsidRDefault="00980C15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1E4D7E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:</w:t>
      </w:r>
    </w:p>
    <w:p w:rsidR="00980C15" w:rsidRPr="003267AD" w:rsidRDefault="00980C15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аудиторная – 51</w:t>
      </w:r>
      <w:r w:rsidRPr="001E4D7E">
        <w:rPr>
          <w:rStyle w:val="FontStyle18"/>
          <w:b w:val="0"/>
          <w:sz w:val="24"/>
          <w:szCs w:val="24"/>
        </w:rPr>
        <w:t xml:space="preserve"> акад. час;</w:t>
      </w:r>
    </w:p>
    <w:p w:rsidR="00980C15" w:rsidRPr="00413804" w:rsidRDefault="00980C15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3,15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 xml:space="preserve"> </w:t>
      </w:r>
    </w:p>
    <w:p w:rsidR="00980C15" w:rsidRPr="00C17915" w:rsidRDefault="00980C15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>
        <w:rPr>
          <w:rStyle w:val="FontStyle18"/>
          <w:b w:val="0"/>
          <w:sz w:val="24"/>
          <w:szCs w:val="24"/>
        </w:rPr>
        <w:t>54,15</w:t>
      </w:r>
      <w:r w:rsidRPr="00413804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413804">
        <w:rPr>
          <w:rStyle w:val="FontStyle18"/>
          <w:b w:val="0"/>
          <w:sz w:val="24"/>
          <w:szCs w:val="24"/>
        </w:rPr>
        <w:t>;</w:t>
      </w:r>
    </w:p>
    <w:p w:rsidR="00980C15" w:rsidRPr="00D17066" w:rsidRDefault="00980C15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980C15" w:rsidRPr="00C17915" w:rsidRDefault="00980C15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808" w:type="pct"/>
        <w:tblInd w:w="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877"/>
        <w:gridCol w:w="571"/>
        <w:gridCol w:w="598"/>
        <w:gridCol w:w="814"/>
        <w:gridCol w:w="689"/>
        <w:gridCol w:w="1032"/>
        <w:gridCol w:w="3379"/>
        <w:gridCol w:w="3063"/>
        <w:gridCol w:w="1157"/>
      </w:tblGrid>
      <w:tr w:rsidR="00980C15" w:rsidRPr="00C17915" w:rsidTr="0065419D">
        <w:trPr>
          <w:cantSplit/>
          <w:trHeight w:val="1156"/>
          <w:tblHeader/>
        </w:trPr>
        <w:tc>
          <w:tcPr>
            <w:tcW w:w="1277" w:type="pct"/>
            <w:vMerge w:val="restart"/>
            <w:vAlign w:val="center"/>
          </w:tcPr>
          <w:p w:rsidR="00980C15" w:rsidRPr="00C17915" w:rsidRDefault="00980C1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80C15" w:rsidRPr="00C17915" w:rsidRDefault="00980C15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980C15" w:rsidRPr="00C17915" w:rsidRDefault="00980C15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92" w:type="pct"/>
            <w:gridSpan w:val="3"/>
            <w:vAlign w:val="center"/>
          </w:tcPr>
          <w:p w:rsidR="00980C15" w:rsidRPr="005E7F37" w:rsidRDefault="00980C15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40" w:type="pct"/>
            <w:vMerge w:val="restart"/>
            <w:textDirection w:val="btLr"/>
            <w:vAlign w:val="center"/>
          </w:tcPr>
          <w:p w:rsidR="00980C15" w:rsidRPr="00C45CAB" w:rsidRDefault="00980C15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113" w:type="pct"/>
            <w:vMerge w:val="restart"/>
            <w:vAlign w:val="center"/>
          </w:tcPr>
          <w:p w:rsidR="00980C15" w:rsidRPr="00C45CAB" w:rsidRDefault="00980C15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09" w:type="pct"/>
            <w:vMerge w:val="restart"/>
            <w:vAlign w:val="center"/>
          </w:tcPr>
          <w:p w:rsidR="00980C15" w:rsidRPr="00C17915" w:rsidRDefault="00980C15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980C15" w:rsidRPr="00C17915" w:rsidRDefault="00980C15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980C15" w:rsidRPr="00C17915" w:rsidTr="0065419D">
        <w:trPr>
          <w:cantSplit/>
          <w:trHeight w:val="1134"/>
          <w:tblHeader/>
        </w:trPr>
        <w:tc>
          <w:tcPr>
            <w:tcW w:w="1277" w:type="pct"/>
            <w:vMerge/>
          </w:tcPr>
          <w:p w:rsidR="00980C15" w:rsidRPr="00C17915" w:rsidRDefault="00980C15" w:rsidP="00624F4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980C15" w:rsidRPr="00C17915" w:rsidRDefault="00980C15" w:rsidP="00624F44">
            <w:pPr>
              <w:pStyle w:val="Style14"/>
              <w:widowControl/>
              <w:jc w:val="center"/>
            </w:pPr>
          </w:p>
        </w:tc>
        <w:tc>
          <w:tcPr>
            <w:tcW w:w="197" w:type="pct"/>
            <w:textDirection w:val="btLr"/>
            <w:vAlign w:val="center"/>
          </w:tcPr>
          <w:p w:rsidR="00980C15" w:rsidRPr="00C17915" w:rsidRDefault="00980C15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68" w:type="pct"/>
            <w:textDirection w:val="btLr"/>
            <w:vAlign w:val="center"/>
          </w:tcPr>
          <w:p w:rsidR="00980C15" w:rsidRPr="00C17915" w:rsidRDefault="00980C15" w:rsidP="00B01B6B">
            <w:pPr>
              <w:pStyle w:val="Style14"/>
              <w:widowControl/>
              <w:ind w:firstLine="0"/>
              <w:jc w:val="center"/>
            </w:pPr>
            <w:r w:rsidRPr="00C17915">
              <w:t>лаборат.</w:t>
            </w:r>
          </w:p>
          <w:p w:rsidR="00980C15" w:rsidRPr="00C17915" w:rsidRDefault="00980C15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27" w:type="pct"/>
            <w:textDirection w:val="btLr"/>
            <w:vAlign w:val="center"/>
          </w:tcPr>
          <w:p w:rsidR="00980C15" w:rsidRPr="00C17915" w:rsidRDefault="00980C15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40" w:type="pct"/>
            <w:vMerge/>
            <w:textDirection w:val="btLr"/>
          </w:tcPr>
          <w:p w:rsidR="00980C15" w:rsidRPr="00C45CAB" w:rsidRDefault="00980C15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13" w:type="pct"/>
            <w:vMerge/>
            <w:textDirection w:val="btLr"/>
          </w:tcPr>
          <w:p w:rsidR="00980C15" w:rsidRPr="00C45CAB" w:rsidRDefault="00980C15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9" w:type="pct"/>
            <w:vMerge/>
            <w:textDirection w:val="btLr"/>
            <w:vAlign w:val="center"/>
          </w:tcPr>
          <w:p w:rsidR="00980C15" w:rsidRPr="00C17915" w:rsidRDefault="00980C15" w:rsidP="00624F44">
            <w:pPr>
              <w:pStyle w:val="Style14"/>
              <w:widowControl/>
              <w:jc w:val="center"/>
            </w:pPr>
          </w:p>
        </w:tc>
        <w:tc>
          <w:tcPr>
            <w:tcW w:w="382" w:type="pct"/>
            <w:vMerge/>
            <w:textDirection w:val="btLr"/>
          </w:tcPr>
          <w:p w:rsidR="00980C15" w:rsidRPr="00C17915" w:rsidRDefault="00980C15" w:rsidP="00624F44">
            <w:pPr>
              <w:pStyle w:val="Style14"/>
              <w:widowControl/>
              <w:jc w:val="center"/>
            </w:pPr>
          </w:p>
        </w:tc>
      </w:tr>
      <w:tr w:rsidR="00980C15" w:rsidRPr="00E02DCE" w:rsidTr="0065419D">
        <w:trPr>
          <w:trHeight w:val="268"/>
        </w:trPr>
        <w:tc>
          <w:tcPr>
            <w:tcW w:w="1277" w:type="pct"/>
          </w:tcPr>
          <w:p w:rsidR="00980C15" w:rsidRPr="00E02DCE" w:rsidRDefault="00980C15" w:rsidP="00E63B38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>
              <w:t xml:space="preserve"> 1. Объектный подход к моделированию.</w:t>
            </w:r>
          </w:p>
        </w:tc>
        <w:tc>
          <w:tcPr>
            <w:tcW w:w="188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  <w:r w:rsidRPr="00E02DCE">
              <w:t>4</w:t>
            </w:r>
          </w:p>
        </w:tc>
        <w:tc>
          <w:tcPr>
            <w:tcW w:w="197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E02DCE" w:rsidTr="0065419D">
        <w:trPr>
          <w:trHeight w:val="422"/>
        </w:trPr>
        <w:tc>
          <w:tcPr>
            <w:tcW w:w="1277" w:type="pct"/>
          </w:tcPr>
          <w:p w:rsidR="00980C15" w:rsidRPr="00E606E5" w:rsidRDefault="00980C15" w:rsidP="00232F61">
            <w:pPr>
              <w:ind w:firstLine="0"/>
            </w:pPr>
            <w:r w:rsidRPr="00E02DCE">
              <w:t xml:space="preserve">1.1. </w:t>
            </w:r>
            <w:r>
              <w:t>Тема. Понятие о моделях. Виды моделей. Реализация моделей в об</w:t>
            </w:r>
            <w:r>
              <w:t>ъ</w:t>
            </w:r>
            <w:r>
              <w:t>ектной парадигме.</w:t>
            </w:r>
          </w:p>
        </w:tc>
        <w:tc>
          <w:tcPr>
            <w:tcW w:w="188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980C15" w:rsidRPr="00041406" w:rsidRDefault="00980C15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E02DCE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Pr="00E02DCE" w:rsidRDefault="00980C15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1009" w:type="pct"/>
          </w:tcPr>
          <w:p w:rsidR="00980C15" w:rsidRDefault="00980C15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980C15" w:rsidRPr="00E02DCE" w:rsidRDefault="00980C15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E02DCE" w:rsidRDefault="00980C15" w:rsidP="006B06B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980C15" w:rsidRPr="00E02DCE" w:rsidRDefault="00980C15" w:rsidP="006B06B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C15" w:rsidRPr="00C17915" w:rsidTr="0065419D">
        <w:trPr>
          <w:trHeight w:val="422"/>
        </w:trPr>
        <w:tc>
          <w:tcPr>
            <w:tcW w:w="1277" w:type="pct"/>
          </w:tcPr>
          <w:p w:rsidR="00980C15" w:rsidRPr="00775F2B" w:rsidRDefault="00980C15" w:rsidP="000A55C2">
            <w:pPr>
              <w:pStyle w:val="Style14"/>
              <w:widowControl/>
              <w:ind w:firstLine="0"/>
            </w:pPr>
            <w:r w:rsidRPr="00F5658B">
              <w:t>1.2. Тема</w:t>
            </w:r>
            <w:r>
              <w:t>. Инструментальные сре</w:t>
            </w:r>
            <w:r>
              <w:t>д</w:t>
            </w:r>
            <w:r>
              <w:t xml:space="preserve">ства объектного моделирование. Моделирование в системе </w:t>
            </w:r>
            <w:r>
              <w:rPr>
                <w:lang w:val="en-US"/>
              </w:rPr>
              <w:t>Anylogic</w:t>
            </w:r>
            <w:r w:rsidRPr="00775F2B">
              <w:t>.</w:t>
            </w:r>
          </w:p>
        </w:tc>
        <w:tc>
          <w:tcPr>
            <w:tcW w:w="188" w:type="pct"/>
          </w:tcPr>
          <w:p w:rsidR="00980C15" w:rsidRPr="008B092C" w:rsidRDefault="00980C15" w:rsidP="00066036">
            <w:pPr>
              <w:pStyle w:val="Style14"/>
              <w:widowControl/>
              <w:ind w:firstLine="0"/>
              <w:jc w:val="center"/>
            </w:pPr>
            <w:r w:rsidRPr="008B092C">
              <w:t>4</w:t>
            </w:r>
          </w:p>
        </w:tc>
        <w:tc>
          <w:tcPr>
            <w:tcW w:w="197" w:type="pct"/>
          </w:tcPr>
          <w:p w:rsidR="00980C15" w:rsidRPr="008B092C" w:rsidRDefault="00980C15" w:rsidP="00066036">
            <w:pPr>
              <w:pStyle w:val="Style14"/>
              <w:widowControl/>
              <w:ind w:firstLine="0"/>
              <w:jc w:val="center"/>
            </w:pPr>
            <w:r w:rsidRPr="008B092C">
              <w:t>2</w:t>
            </w:r>
          </w:p>
        </w:tc>
        <w:tc>
          <w:tcPr>
            <w:tcW w:w="268" w:type="pct"/>
          </w:tcPr>
          <w:p w:rsidR="00980C15" w:rsidRPr="00041406" w:rsidRDefault="00980C15" w:rsidP="00066036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27" w:type="pct"/>
          </w:tcPr>
          <w:p w:rsidR="00980C15" w:rsidRPr="008B092C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8B092C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AC19D7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Default="00980C15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8B092C" w:rsidRDefault="00980C15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8B092C" w:rsidRDefault="00980C15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E02DCE" w:rsidRDefault="00980C15" w:rsidP="006222EE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  <w:p w:rsidR="00980C15" w:rsidRPr="00C17915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C15" w:rsidRPr="00C4657C" w:rsidTr="0065419D">
        <w:trPr>
          <w:trHeight w:val="499"/>
        </w:trPr>
        <w:tc>
          <w:tcPr>
            <w:tcW w:w="127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980C15" w:rsidRPr="00F95053" w:rsidRDefault="00980C15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2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980C15" w:rsidRPr="00AA1A37" w:rsidRDefault="00980C15" w:rsidP="00353DE3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980C15" w:rsidRPr="00C4657C" w:rsidRDefault="00980C1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C17915" w:rsidTr="0065419D">
        <w:trPr>
          <w:trHeight w:val="70"/>
        </w:trPr>
        <w:tc>
          <w:tcPr>
            <w:tcW w:w="1277" w:type="pct"/>
          </w:tcPr>
          <w:p w:rsidR="00980C15" w:rsidRPr="00F81778" w:rsidRDefault="00980C15" w:rsidP="00E1309F">
            <w:pPr>
              <w:pStyle w:val="Style14"/>
              <w:widowControl/>
              <w:ind w:firstLine="0"/>
            </w:pPr>
            <w:r w:rsidRPr="00F81778">
              <w:t>2. Раздел</w:t>
            </w:r>
            <w:r>
              <w:t xml:space="preserve"> 2. Агентное моделиров</w:t>
            </w:r>
            <w:r>
              <w:t>а</w:t>
            </w:r>
            <w:r>
              <w:t>ние в объектной парадигме.</w:t>
            </w:r>
          </w:p>
        </w:tc>
        <w:tc>
          <w:tcPr>
            <w:tcW w:w="188" w:type="pct"/>
          </w:tcPr>
          <w:p w:rsidR="00980C15" w:rsidRPr="00861653" w:rsidRDefault="00980C15" w:rsidP="005D285C">
            <w:pPr>
              <w:pStyle w:val="Style14"/>
              <w:widowControl/>
              <w:ind w:firstLine="0"/>
              <w:jc w:val="center"/>
            </w:pPr>
            <w:r w:rsidRPr="00861653">
              <w:t>4</w:t>
            </w:r>
          </w:p>
        </w:tc>
        <w:tc>
          <w:tcPr>
            <w:tcW w:w="197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980C15" w:rsidRPr="00F81778" w:rsidRDefault="00980C1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980C15" w:rsidRPr="00C17915" w:rsidRDefault="00980C1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C17915" w:rsidTr="0065419D">
        <w:trPr>
          <w:trHeight w:val="499"/>
        </w:trPr>
        <w:tc>
          <w:tcPr>
            <w:tcW w:w="1277" w:type="pct"/>
          </w:tcPr>
          <w:p w:rsidR="00980C15" w:rsidRPr="00595044" w:rsidRDefault="00980C15" w:rsidP="001F55FB">
            <w:pPr>
              <w:pStyle w:val="Style14"/>
              <w:widowControl/>
              <w:ind w:firstLine="0"/>
            </w:pPr>
            <w:r w:rsidRPr="006D6578">
              <w:t>2.1. Тема</w:t>
            </w:r>
            <w:r>
              <w:t>. Понятие об агенте и мул</w:t>
            </w:r>
            <w:r>
              <w:t>ь</w:t>
            </w:r>
            <w:r>
              <w:t>тиагентной системе и их объектной реализации.</w:t>
            </w:r>
          </w:p>
        </w:tc>
        <w:tc>
          <w:tcPr>
            <w:tcW w:w="188" w:type="pct"/>
          </w:tcPr>
          <w:p w:rsidR="00980C15" w:rsidRPr="006D6578" w:rsidRDefault="00980C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80C15" w:rsidRPr="006D6578" w:rsidRDefault="00980C1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980C15" w:rsidRPr="009D6B01" w:rsidRDefault="00980C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  <w:r>
              <w:rPr>
                <w:lang w:val="en-US"/>
              </w:rPr>
              <w:t>/2</w:t>
            </w:r>
            <w:r>
              <w:t>И</w:t>
            </w:r>
          </w:p>
        </w:tc>
        <w:tc>
          <w:tcPr>
            <w:tcW w:w="227" w:type="pct"/>
          </w:tcPr>
          <w:p w:rsidR="00980C15" w:rsidRPr="006D6578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951228" w:rsidRDefault="00980C1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Default="00980C15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6D6578" w:rsidRDefault="00980C15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6D6578" w:rsidRDefault="00980C15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C17915" w:rsidRDefault="00980C1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80C15" w:rsidRPr="00EB419C" w:rsidTr="0065419D">
        <w:trPr>
          <w:trHeight w:val="499"/>
        </w:trPr>
        <w:tc>
          <w:tcPr>
            <w:tcW w:w="1277" w:type="pct"/>
          </w:tcPr>
          <w:p w:rsidR="00980C15" w:rsidRPr="00EB419C" w:rsidRDefault="00980C15" w:rsidP="00BE65E5">
            <w:pPr>
              <w:pStyle w:val="Style14"/>
              <w:widowControl/>
              <w:ind w:firstLine="0"/>
            </w:pPr>
            <w:r w:rsidRPr="00EB419C">
              <w:t>2.2. Тема</w:t>
            </w:r>
            <w:r>
              <w:t>. Объектные средства агентного моделирования детерм</w:t>
            </w:r>
            <w:r>
              <w:t>и</w:t>
            </w:r>
            <w:r>
              <w:t>нированных и недетерминирова</w:t>
            </w:r>
            <w:r>
              <w:t>н</w:t>
            </w:r>
            <w:r>
              <w:t>ных объектов.</w:t>
            </w:r>
          </w:p>
        </w:tc>
        <w:tc>
          <w:tcPr>
            <w:tcW w:w="188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7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8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27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951228" w:rsidRDefault="00980C1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51228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Default="00980C1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EB419C" w:rsidRDefault="00980C15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6D6578" w:rsidRDefault="00980C15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EB419C" w:rsidRDefault="00980C15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80C15" w:rsidRPr="00EB419C" w:rsidTr="0065419D">
        <w:trPr>
          <w:trHeight w:val="499"/>
        </w:trPr>
        <w:tc>
          <w:tcPr>
            <w:tcW w:w="127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19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4</w:t>
            </w:r>
          </w:p>
        </w:tc>
        <w:tc>
          <w:tcPr>
            <w:tcW w:w="268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A1A37">
              <w:rPr>
                <w:b/>
              </w:rPr>
              <w:t>8/4И</w:t>
            </w:r>
          </w:p>
        </w:tc>
        <w:tc>
          <w:tcPr>
            <w:tcW w:w="227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AA1A3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113" w:type="pct"/>
          </w:tcPr>
          <w:p w:rsidR="00980C15" w:rsidRPr="00AA1A37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  <w:p w:rsidR="00980C15" w:rsidRPr="00EB419C" w:rsidRDefault="00980C15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980C15" w:rsidRPr="00EB419C" w:rsidRDefault="00980C15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EB419C" w:rsidTr="0065419D">
        <w:trPr>
          <w:trHeight w:val="268"/>
        </w:trPr>
        <w:tc>
          <w:tcPr>
            <w:tcW w:w="1277" w:type="pct"/>
          </w:tcPr>
          <w:p w:rsidR="00980C15" w:rsidRPr="00EB419C" w:rsidRDefault="00980C15" w:rsidP="00406DD0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B419C">
              <w:t>3. Раздел</w:t>
            </w:r>
            <w:r>
              <w:t>. Дискретно-событийное моделирование. Системная динам</w:t>
            </w:r>
            <w:r>
              <w:t>и</w:t>
            </w:r>
            <w:r>
              <w:t>ка.</w:t>
            </w:r>
            <w:r w:rsidRPr="00164DDE">
              <w:t xml:space="preserve"> </w:t>
            </w:r>
            <w:r>
              <w:t>Объектная реализация.</w:t>
            </w:r>
          </w:p>
        </w:tc>
        <w:tc>
          <w:tcPr>
            <w:tcW w:w="188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7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09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82" w:type="pct"/>
          </w:tcPr>
          <w:p w:rsidR="00980C15" w:rsidRPr="00EB419C" w:rsidRDefault="00980C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9B5302" w:rsidTr="0065419D">
        <w:trPr>
          <w:trHeight w:val="422"/>
        </w:trPr>
        <w:tc>
          <w:tcPr>
            <w:tcW w:w="1277" w:type="pct"/>
          </w:tcPr>
          <w:p w:rsidR="00980C15" w:rsidRPr="009B5302" w:rsidRDefault="00980C15" w:rsidP="00ED208F">
            <w:pPr>
              <w:pStyle w:val="Style14"/>
              <w:widowControl/>
              <w:ind w:firstLine="0"/>
            </w:pPr>
            <w:r w:rsidRPr="009B5302">
              <w:t>3.1. Тема</w:t>
            </w:r>
            <w:r>
              <w:t>. . Объектные средства ди</w:t>
            </w:r>
            <w:r>
              <w:t>с</w:t>
            </w:r>
            <w:r>
              <w:t>кретно-событийного моделирования детерминированных и недетермин</w:t>
            </w:r>
            <w:r>
              <w:t>и</w:t>
            </w:r>
            <w:r>
              <w:t>рованных объектов</w:t>
            </w:r>
          </w:p>
        </w:tc>
        <w:tc>
          <w:tcPr>
            <w:tcW w:w="188" w:type="pct"/>
          </w:tcPr>
          <w:p w:rsidR="00980C15" w:rsidRPr="00D01B12" w:rsidRDefault="00980C15" w:rsidP="00256E7A">
            <w:pPr>
              <w:pStyle w:val="Style14"/>
              <w:widowControl/>
              <w:ind w:firstLine="0"/>
              <w:jc w:val="center"/>
            </w:pPr>
            <w:r w:rsidRPr="00D01B12">
              <w:t>4</w:t>
            </w:r>
          </w:p>
        </w:tc>
        <w:tc>
          <w:tcPr>
            <w:tcW w:w="197" w:type="pct"/>
          </w:tcPr>
          <w:p w:rsidR="00980C15" w:rsidRPr="00D01B12" w:rsidRDefault="00980C15" w:rsidP="00256E7A">
            <w:pPr>
              <w:pStyle w:val="Style14"/>
              <w:widowControl/>
              <w:ind w:firstLine="0"/>
              <w:jc w:val="center"/>
            </w:pPr>
            <w:r w:rsidRPr="00D01B12">
              <w:t>2</w:t>
            </w:r>
          </w:p>
        </w:tc>
        <w:tc>
          <w:tcPr>
            <w:tcW w:w="268" w:type="pct"/>
          </w:tcPr>
          <w:p w:rsidR="00980C15" w:rsidRPr="00D01B12" w:rsidRDefault="00980C15" w:rsidP="00256E7A">
            <w:pPr>
              <w:pStyle w:val="Style14"/>
              <w:widowControl/>
              <w:ind w:firstLine="0"/>
              <w:jc w:val="center"/>
            </w:pPr>
            <w:r w:rsidRPr="00D01B12">
              <w:t>6</w:t>
            </w:r>
          </w:p>
        </w:tc>
        <w:tc>
          <w:tcPr>
            <w:tcW w:w="227" w:type="pct"/>
          </w:tcPr>
          <w:p w:rsidR="00980C15" w:rsidRPr="009B5302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D01B12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01B12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Default="00980C15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9B5302" w:rsidRDefault="00980C15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9B5302" w:rsidRDefault="00980C15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9B5302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80C15" w:rsidRPr="00C17915" w:rsidTr="0065419D">
        <w:trPr>
          <w:trHeight w:val="422"/>
        </w:trPr>
        <w:tc>
          <w:tcPr>
            <w:tcW w:w="1277" w:type="pct"/>
          </w:tcPr>
          <w:p w:rsidR="00980C15" w:rsidRPr="00D579AE" w:rsidRDefault="00980C15" w:rsidP="00FA1699">
            <w:pPr>
              <w:pStyle w:val="Style14"/>
              <w:widowControl/>
              <w:ind w:firstLine="0"/>
            </w:pPr>
            <w:r w:rsidRPr="00D579AE">
              <w:t>3.2. Тема</w:t>
            </w:r>
            <w:r>
              <w:t>. Объектные средства м</w:t>
            </w:r>
            <w:r>
              <w:t>о</w:t>
            </w:r>
            <w:r>
              <w:t>делирования детерминированных и недетерминированных объектов в парадигме системной динамики.</w:t>
            </w:r>
          </w:p>
        </w:tc>
        <w:tc>
          <w:tcPr>
            <w:tcW w:w="188" w:type="pct"/>
          </w:tcPr>
          <w:p w:rsidR="00980C15" w:rsidRPr="00D62F95" w:rsidRDefault="00980C15" w:rsidP="00256E7A">
            <w:pPr>
              <w:pStyle w:val="Style14"/>
              <w:widowControl/>
              <w:ind w:firstLine="0"/>
              <w:jc w:val="center"/>
            </w:pPr>
            <w:r w:rsidRPr="00D62F95">
              <w:t>4</w:t>
            </w:r>
          </w:p>
        </w:tc>
        <w:tc>
          <w:tcPr>
            <w:tcW w:w="197" w:type="pct"/>
          </w:tcPr>
          <w:p w:rsidR="00980C15" w:rsidRPr="00D62F95" w:rsidRDefault="00980C15" w:rsidP="00256E7A">
            <w:pPr>
              <w:pStyle w:val="Style14"/>
              <w:widowControl/>
              <w:ind w:firstLine="0"/>
              <w:jc w:val="center"/>
            </w:pPr>
            <w:r w:rsidRPr="00D62F95">
              <w:t>2</w:t>
            </w:r>
          </w:p>
        </w:tc>
        <w:tc>
          <w:tcPr>
            <w:tcW w:w="268" w:type="pct"/>
          </w:tcPr>
          <w:p w:rsidR="00980C15" w:rsidRPr="00673766" w:rsidRDefault="00980C15" w:rsidP="00256E7A">
            <w:pPr>
              <w:pStyle w:val="Style14"/>
              <w:widowControl/>
              <w:ind w:firstLine="0"/>
              <w:jc w:val="center"/>
            </w:pPr>
            <w:r w:rsidRPr="00D62F95">
              <w:t>6</w:t>
            </w:r>
            <w:r>
              <w:t>/2И</w:t>
            </w:r>
          </w:p>
        </w:tc>
        <w:tc>
          <w:tcPr>
            <w:tcW w:w="227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D62F95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D62F95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3" w:type="pct"/>
          </w:tcPr>
          <w:p w:rsidR="00980C15" w:rsidRDefault="00980C15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D579AE" w:rsidRDefault="00980C15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D579AE" w:rsidRDefault="00980C15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C17915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Pr="00E02DCE">
              <w:rPr>
                <w:i/>
              </w:rPr>
              <w:t>К-</w:t>
            </w:r>
            <w:r>
              <w:rPr>
                <w:i/>
              </w:rPr>
              <w:t>2</w:t>
            </w:r>
            <w:r w:rsidRPr="00E02DCE">
              <w:rPr>
                <w:i/>
              </w:rPr>
              <w:t xml:space="preserve"> – зув</w:t>
            </w:r>
          </w:p>
        </w:tc>
      </w:tr>
      <w:tr w:rsidR="00980C15" w:rsidRPr="00C4657C" w:rsidTr="0065419D">
        <w:trPr>
          <w:trHeight w:val="499"/>
        </w:trPr>
        <w:tc>
          <w:tcPr>
            <w:tcW w:w="1277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rPr>
                <w:b/>
              </w:rPr>
            </w:pPr>
            <w:r w:rsidRPr="00694FD0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197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694FD0">
              <w:rPr>
                <w:b/>
                <w:lang w:val="en-US"/>
              </w:rPr>
              <w:t>4</w:t>
            </w:r>
          </w:p>
        </w:tc>
        <w:tc>
          <w:tcPr>
            <w:tcW w:w="268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12</w:t>
            </w:r>
            <w:r w:rsidRPr="00694FD0">
              <w:rPr>
                <w:b/>
              </w:rPr>
              <w:t>/2И</w:t>
            </w:r>
          </w:p>
        </w:tc>
        <w:tc>
          <w:tcPr>
            <w:tcW w:w="227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694FD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1113" w:type="pct"/>
          </w:tcPr>
          <w:p w:rsidR="00980C15" w:rsidRPr="00694FD0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>Проверка индивидуал</w:t>
            </w:r>
            <w:r w:rsidRPr="00AA1A37">
              <w:rPr>
                <w:b/>
              </w:rPr>
              <w:t>ь</w:t>
            </w:r>
            <w:r w:rsidRPr="00AA1A37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980C15" w:rsidRPr="00C4657C" w:rsidRDefault="00980C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C17915" w:rsidTr="0065419D">
        <w:trPr>
          <w:trHeight w:val="70"/>
        </w:trPr>
        <w:tc>
          <w:tcPr>
            <w:tcW w:w="1277" w:type="pct"/>
          </w:tcPr>
          <w:p w:rsidR="00980C15" w:rsidRPr="003C01D0" w:rsidRDefault="00980C15" w:rsidP="00DF096E">
            <w:pPr>
              <w:pStyle w:val="Style14"/>
              <w:widowControl/>
              <w:ind w:firstLine="0"/>
            </w:pPr>
            <w:r w:rsidRPr="00D579AE">
              <w:t>4. Раздел</w:t>
            </w:r>
            <w:r w:rsidRPr="003C01D0">
              <w:t>.</w:t>
            </w:r>
            <w:r>
              <w:t xml:space="preserve"> Объектные средства мн</w:t>
            </w:r>
            <w:r>
              <w:t>о</w:t>
            </w:r>
            <w:r>
              <w:t>гоподходного моделирования</w:t>
            </w:r>
            <w:r w:rsidRPr="00AE4E58">
              <w:t>.</w:t>
            </w:r>
          </w:p>
        </w:tc>
        <w:tc>
          <w:tcPr>
            <w:tcW w:w="188" w:type="pct"/>
          </w:tcPr>
          <w:p w:rsidR="00980C15" w:rsidRPr="003C01D0" w:rsidRDefault="00980C15" w:rsidP="00256E7A">
            <w:pPr>
              <w:pStyle w:val="Style14"/>
              <w:widowControl/>
              <w:ind w:firstLine="0"/>
              <w:jc w:val="center"/>
            </w:pPr>
            <w:r w:rsidRPr="003C01D0">
              <w:t>4</w:t>
            </w:r>
          </w:p>
        </w:tc>
        <w:tc>
          <w:tcPr>
            <w:tcW w:w="197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68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D579AE" w:rsidRDefault="00980C15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113" w:type="pct"/>
          </w:tcPr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D579AE" w:rsidRDefault="00980C15" w:rsidP="001B76A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D579AE" w:rsidRDefault="00980C15" w:rsidP="001B76AD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C17915" w:rsidRDefault="00980C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D50392" w:rsidTr="0065419D">
        <w:trPr>
          <w:trHeight w:val="499"/>
        </w:trPr>
        <w:tc>
          <w:tcPr>
            <w:tcW w:w="1277" w:type="pct"/>
          </w:tcPr>
          <w:p w:rsidR="00980C15" w:rsidRPr="009559C6" w:rsidRDefault="00980C15" w:rsidP="00A477FD">
            <w:pPr>
              <w:pStyle w:val="Style14"/>
              <w:widowControl/>
              <w:ind w:firstLine="0"/>
            </w:pPr>
            <w:r w:rsidRPr="00D50392">
              <w:t>4.1. Тема</w:t>
            </w:r>
            <w:r>
              <w:t>. Объектные средства м</w:t>
            </w:r>
            <w:r>
              <w:t>о</w:t>
            </w:r>
            <w:r>
              <w:t>делирования детерминированных и недетерминированных объектов в многоподходной парадигме.</w:t>
            </w:r>
          </w:p>
        </w:tc>
        <w:tc>
          <w:tcPr>
            <w:tcW w:w="188" w:type="pct"/>
          </w:tcPr>
          <w:p w:rsidR="00980C15" w:rsidRPr="003C01D0" w:rsidRDefault="00980C15" w:rsidP="00256E7A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7" w:type="pct"/>
          </w:tcPr>
          <w:p w:rsidR="00980C15" w:rsidRPr="003C01D0" w:rsidRDefault="00980C15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68" w:type="pct"/>
          </w:tcPr>
          <w:p w:rsidR="00980C15" w:rsidRPr="00673766" w:rsidRDefault="00980C15" w:rsidP="00256E7A">
            <w:pPr>
              <w:pStyle w:val="Style14"/>
              <w:widowControl/>
              <w:ind w:firstLine="0"/>
              <w:jc w:val="center"/>
            </w:pPr>
            <w:r>
              <w:t>10/10И</w:t>
            </w:r>
          </w:p>
        </w:tc>
        <w:tc>
          <w:tcPr>
            <w:tcW w:w="227" w:type="pct"/>
          </w:tcPr>
          <w:p w:rsidR="00980C15" w:rsidRPr="00D50392" w:rsidRDefault="00980C15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0" w:type="pct"/>
          </w:tcPr>
          <w:p w:rsidR="00980C15" w:rsidRPr="003C01D0" w:rsidRDefault="00980C1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18,15</w:t>
            </w:r>
          </w:p>
        </w:tc>
        <w:tc>
          <w:tcPr>
            <w:tcW w:w="1113" w:type="pct"/>
          </w:tcPr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980C15" w:rsidRPr="00D50392" w:rsidRDefault="00980C15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1009" w:type="pct"/>
          </w:tcPr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980C15" w:rsidRDefault="00980C15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980C15" w:rsidRPr="00D50392" w:rsidRDefault="00980C15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82" w:type="pct"/>
          </w:tcPr>
          <w:p w:rsidR="00980C15" w:rsidRPr="00D50392" w:rsidRDefault="00980C15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980C15" w:rsidRPr="009D6B01" w:rsidTr="0065419D">
        <w:trPr>
          <w:trHeight w:val="499"/>
        </w:trPr>
        <w:tc>
          <w:tcPr>
            <w:tcW w:w="127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8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E0ADF">
              <w:rPr>
                <w:b/>
                <w:lang w:val="en-US"/>
              </w:rPr>
              <w:t>5</w:t>
            </w:r>
          </w:p>
        </w:tc>
        <w:tc>
          <w:tcPr>
            <w:tcW w:w="268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  <w:lang w:val="en-US"/>
              </w:rPr>
              <w:t>10</w:t>
            </w:r>
            <w:r w:rsidRPr="00CE0ADF">
              <w:rPr>
                <w:b/>
              </w:rPr>
              <w:t>/8И</w:t>
            </w:r>
          </w:p>
        </w:tc>
        <w:tc>
          <w:tcPr>
            <w:tcW w:w="22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18,15</w:t>
            </w:r>
          </w:p>
        </w:tc>
        <w:tc>
          <w:tcPr>
            <w:tcW w:w="1113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>Проверка индивидуал</w:t>
            </w:r>
            <w:r w:rsidRPr="00CE0ADF">
              <w:rPr>
                <w:b/>
              </w:rPr>
              <w:t>ь</w:t>
            </w:r>
            <w:r w:rsidRPr="00CE0ADF">
              <w:rPr>
                <w:b/>
              </w:rPr>
              <w:t>ных заданий</w:t>
            </w:r>
          </w:p>
        </w:tc>
        <w:tc>
          <w:tcPr>
            <w:tcW w:w="382" w:type="pct"/>
          </w:tcPr>
          <w:p w:rsidR="00980C15" w:rsidRPr="009D6B01" w:rsidRDefault="00980C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762CBC" w:rsidTr="0065419D">
        <w:trPr>
          <w:trHeight w:val="499"/>
        </w:trPr>
        <w:tc>
          <w:tcPr>
            <w:tcW w:w="127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за семестр</w:t>
            </w:r>
          </w:p>
        </w:tc>
        <w:tc>
          <w:tcPr>
            <w:tcW w:w="188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17</w:t>
            </w:r>
          </w:p>
        </w:tc>
        <w:tc>
          <w:tcPr>
            <w:tcW w:w="268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E0ADF">
              <w:rPr>
                <w:b/>
              </w:rPr>
              <w:t>34/14И</w:t>
            </w:r>
          </w:p>
        </w:tc>
        <w:tc>
          <w:tcPr>
            <w:tcW w:w="227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CE0ADF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54,15</w:t>
            </w:r>
          </w:p>
        </w:tc>
        <w:tc>
          <w:tcPr>
            <w:tcW w:w="1113" w:type="pct"/>
          </w:tcPr>
          <w:p w:rsidR="00980C15" w:rsidRPr="00CE0ADF" w:rsidRDefault="00980C15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1009" w:type="pct"/>
          </w:tcPr>
          <w:p w:rsidR="00980C15" w:rsidRPr="00CE0ADF" w:rsidRDefault="00980C15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E0ADF">
              <w:rPr>
                <w:b/>
              </w:rPr>
              <w:t>Экзамен</w:t>
            </w:r>
          </w:p>
        </w:tc>
        <w:tc>
          <w:tcPr>
            <w:tcW w:w="382" w:type="pct"/>
          </w:tcPr>
          <w:p w:rsidR="00980C15" w:rsidRPr="00762CBC" w:rsidRDefault="00980C15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980C15" w:rsidRPr="003B1BC7" w:rsidTr="0065419D">
        <w:trPr>
          <w:trHeight w:val="499"/>
        </w:trPr>
        <w:tc>
          <w:tcPr>
            <w:tcW w:w="1277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rPr>
                <w:b/>
              </w:rPr>
            </w:pPr>
            <w:r w:rsidRPr="003B1BC7">
              <w:rPr>
                <w:b/>
              </w:rPr>
              <w:t>Итого по дисциплине</w:t>
            </w:r>
          </w:p>
        </w:tc>
        <w:tc>
          <w:tcPr>
            <w:tcW w:w="188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7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8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34/14И</w:t>
            </w:r>
          </w:p>
        </w:tc>
        <w:tc>
          <w:tcPr>
            <w:tcW w:w="227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40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3B1BC7">
              <w:rPr>
                <w:b/>
              </w:rPr>
              <w:t>54,15</w:t>
            </w:r>
          </w:p>
        </w:tc>
        <w:tc>
          <w:tcPr>
            <w:tcW w:w="1113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1009" w:type="pct"/>
          </w:tcPr>
          <w:p w:rsidR="00980C15" w:rsidRPr="00762CBC" w:rsidRDefault="00980C15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" w:type="pct"/>
          </w:tcPr>
          <w:p w:rsidR="00980C15" w:rsidRPr="003B1BC7" w:rsidRDefault="00980C1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80C15" w:rsidRDefault="00980C15" w:rsidP="00E06342">
      <w:pPr>
        <w:ind w:firstLine="0"/>
        <w:jc w:val="center"/>
        <w:rPr>
          <w:i/>
          <w:color w:val="C00000"/>
          <w:szCs w:val="20"/>
        </w:rPr>
      </w:pPr>
    </w:p>
    <w:p w:rsidR="00980C15" w:rsidRDefault="00980C15" w:rsidP="003622D7">
      <w:pPr>
        <w:ind w:firstLine="0"/>
        <w:rPr>
          <w:i/>
          <w:color w:val="C00000"/>
          <w:szCs w:val="20"/>
        </w:rPr>
      </w:pPr>
    </w:p>
    <w:p w:rsidR="00980C15" w:rsidRDefault="00980C15" w:rsidP="00E06342">
      <w:pPr>
        <w:pStyle w:val="Heading1"/>
        <w:rPr>
          <w:rStyle w:val="FontStyle31"/>
          <w:rFonts w:ascii="Times New Roman" w:hAnsi="Times New Roman"/>
          <w:sz w:val="24"/>
          <w:szCs w:val="24"/>
        </w:rPr>
        <w:sectPr w:rsidR="00980C15" w:rsidSect="0065419D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980C15" w:rsidRPr="00C17915" w:rsidRDefault="00980C15" w:rsidP="00D21C33">
      <w:pPr>
        <w:pStyle w:val="Heading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t>5 Образовательные и информационные технологии</w:t>
      </w:r>
    </w:p>
    <w:p w:rsidR="00980C15" w:rsidRPr="00E819DB" w:rsidRDefault="00980C15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980C15" w:rsidRPr="00E819DB" w:rsidRDefault="00980C15" w:rsidP="00A72A9A">
      <w:r w:rsidRPr="00E819DB">
        <w:rPr>
          <w:b/>
        </w:rPr>
        <w:t>Формы учебных занятий с использованием традиционных технологий:</w:t>
      </w:r>
    </w:p>
    <w:p w:rsidR="00980C15" w:rsidRPr="00E819DB" w:rsidRDefault="00980C15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980C15" w:rsidRPr="00E819DB" w:rsidRDefault="00980C15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980C15" w:rsidRPr="00E819DB" w:rsidRDefault="00980C15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980C15" w:rsidRPr="00E819DB" w:rsidRDefault="00980C15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980C15" w:rsidRPr="00E819DB" w:rsidRDefault="00980C15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80C15" w:rsidRPr="00E819DB" w:rsidRDefault="00980C15" w:rsidP="00A72A9A">
      <w:r>
        <w:t>3</w:t>
      </w:r>
      <w:r w:rsidRPr="00E819DB">
        <w:t xml:space="preserve">. </w:t>
      </w:r>
      <w:r w:rsidRPr="00E819DB">
        <w:rPr>
          <w:b/>
        </w:rPr>
        <w:t>Интерактивные технологии</w:t>
      </w:r>
      <w:r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Pr="00E819DB">
        <w:t>е</w:t>
      </w:r>
      <w:r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Pr="00E819DB">
        <w:t>а</w:t>
      </w:r>
      <w:r w:rsidRPr="00E819DB">
        <w:t>ет субъект</w:t>
      </w:r>
      <w:r>
        <w:t xml:space="preserve"> </w:t>
      </w:r>
      <w:r w:rsidRPr="00E819DB">
        <w:t>-</w:t>
      </w:r>
      <w:r>
        <w:t xml:space="preserve"> </w:t>
      </w:r>
      <w:r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980C15" w:rsidRPr="00E819DB" w:rsidRDefault="00980C15" w:rsidP="00A72A9A">
      <w:pPr>
        <w:rPr>
          <w:b/>
        </w:rPr>
      </w:pPr>
      <w:r w:rsidRPr="00E819DB">
        <w:rPr>
          <w:b/>
        </w:rPr>
        <w:t>Формы учебных занятий с использованием специализированных интеракти</w:t>
      </w:r>
      <w:r w:rsidRPr="00E819DB">
        <w:rPr>
          <w:b/>
        </w:rPr>
        <w:t>в</w:t>
      </w:r>
      <w:r w:rsidRPr="00E819DB">
        <w:rPr>
          <w:b/>
        </w:rPr>
        <w:t>ных технологий:</w:t>
      </w:r>
    </w:p>
    <w:p w:rsidR="00980C15" w:rsidRPr="00E819DB" w:rsidRDefault="00980C15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>
        <w:t>–</w:t>
      </w:r>
      <w:r w:rsidRPr="00E819DB">
        <w:t>пресс</w:t>
      </w:r>
      <w:r>
        <w:t>-</w:t>
      </w:r>
      <w:r w:rsidRPr="00E819DB">
        <w:t>конференция.</w:t>
      </w:r>
    </w:p>
    <w:p w:rsidR="00980C15" w:rsidRPr="00E819DB" w:rsidRDefault="00980C15" w:rsidP="00A72A9A">
      <w:r>
        <w:t>4</w:t>
      </w:r>
      <w:r w:rsidRPr="00E819DB">
        <w:t xml:space="preserve">. </w:t>
      </w:r>
      <w:r w:rsidRPr="00E819DB">
        <w:rPr>
          <w:b/>
        </w:rPr>
        <w:t>Информационно-коммуникационные образовательные технологии</w:t>
      </w:r>
      <w:r w:rsidRPr="00E819DB">
        <w:t> – орган</w:t>
      </w:r>
      <w:r w:rsidRPr="00E819DB">
        <w:t>и</w:t>
      </w:r>
      <w:r w:rsidRPr="00E819DB">
        <w:t>зация образовательного процесса, основанная на применении специализированных пр</w:t>
      </w:r>
      <w:r w:rsidRPr="00E819DB">
        <w:t>о</w:t>
      </w:r>
      <w:r w:rsidRPr="00E819DB">
        <w:t>граммных сред и технических средств работы с информацией.</w:t>
      </w:r>
    </w:p>
    <w:p w:rsidR="00980C15" w:rsidRDefault="00980C15" w:rsidP="0079022C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980C15" w:rsidRPr="006F58BC" w:rsidRDefault="00980C15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496E95" w:rsidRDefault="00980C15" w:rsidP="00E42604">
      <w:pPr>
        <w:rPr>
          <w:b/>
        </w:rPr>
      </w:pPr>
      <w:r w:rsidRPr="00496E95">
        <w:rPr>
          <w:b/>
        </w:rPr>
        <w:t>Понятие о моделях. Виды моделей. Реализация моделей в объектной парадигме.</w:t>
      </w:r>
    </w:p>
    <w:p w:rsidR="00980C15" w:rsidRPr="00154792" w:rsidRDefault="00980C15" w:rsidP="00E42604">
      <w:r>
        <w:t>Создать и реализовать объектные предложенные модели</w:t>
      </w:r>
      <w:r w:rsidRPr="00154792">
        <w:t xml:space="preserve"> </w:t>
      </w:r>
      <w:r>
        <w:t xml:space="preserve">средствами </w:t>
      </w:r>
      <w:r>
        <w:rPr>
          <w:lang w:val="en-US"/>
        </w:rPr>
        <w:t>C</w:t>
      </w:r>
      <w:r w:rsidRPr="00154792">
        <w:t>++/</w:t>
      </w:r>
      <w:r>
        <w:rPr>
          <w:lang w:val="en-US"/>
        </w:rPr>
        <w:t>C</w:t>
      </w:r>
      <w:r w:rsidRPr="00154792">
        <w:t>#/</w:t>
      </w:r>
      <w:r>
        <w:rPr>
          <w:lang w:val="en-US"/>
        </w:rPr>
        <w:t>Python</w:t>
      </w:r>
      <w:r>
        <w:t>.</w:t>
      </w:r>
      <w:r w:rsidRPr="00154792">
        <w:t xml:space="preserve"> </w:t>
      </w:r>
    </w:p>
    <w:p w:rsidR="00980C15" w:rsidRDefault="00980C15" w:rsidP="00D341D4">
      <w:pPr>
        <w:numPr>
          <w:ilvl w:val="0"/>
          <w:numId w:val="7"/>
        </w:numPr>
      </w:pPr>
      <w:r>
        <w:t xml:space="preserve">Объект </w:t>
      </w:r>
      <w:r>
        <w:noBreakHyphen/>
        <w:t xml:space="preserve"> трансформер движется по синусоиде. Когда ордината центра объекта неотрицательна, он имеет форму круга, в противном случае — форму квадрата. Радиус круга и сторона квадрата задаются при запуске программы.</w:t>
      </w:r>
    </w:p>
    <w:p w:rsidR="00980C15" w:rsidRDefault="00980C15" w:rsidP="00D341D4">
      <w:pPr>
        <w:numPr>
          <w:ilvl w:val="0"/>
          <w:numId w:val="7"/>
        </w:numPr>
      </w:pPr>
      <w:r>
        <w:t>Два объекта, имеющих форму круга, двигаются по синусоиде и косинусоиде. Движение они начинают одновременно. При встрече они приветствуют друг др</w:t>
      </w:r>
      <w:r>
        <w:t>у</w:t>
      </w:r>
      <w:r>
        <w:t>га звуковым сигналом.</w:t>
      </w:r>
    </w:p>
    <w:p w:rsidR="00980C15" w:rsidRDefault="00980C15" w:rsidP="00D341D4">
      <w:pPr>
        <w:numPr>
          <w:ilvl w:val="0"/>
          <w:numId w:val="7"/>
        </w:numPr>
      </w:pPr>
      <w:r>
        <w:t>Объект, имеющий форму круга, движется по косинусоиде. При пересечении це</w:t>
      </w:r>
      <w:r>
        <w:t>н</w:t>
      </w:r>
      <w:r>
        <w:t>тром объекта оси абсцисс, цвет заливки меняется. Возможные цвета заливки з</w:t>
      </w:r>
      <w:r>
        <w:t>а</w:t>
      </w:r>
      <w:r>
        <w:t xml:space="preserve">даются при запуске программы. Очередной цвет задается случайным образом. </w:t>
      </w:r>
    </w:p>
    <w:p w:rsidR="00980C15" w:rsidRDefault="00980C15" w:rsidP="00D341D4">
      <w:pPr>
        <w:numPr>
          <w:ilvl w:val="0"/>
          <w:numId w:val="7"/>
        </w:numPr>
      </w:pPr>
      <w:r>
        <w:t xml:space="preserve"> Объект движется по окружности с центом в начале координат. Когда центр об</w:t>
      </w:r>
      <w:r>
        <w:t>ъ</w:t>
      </w:r>
      <w:r>
        <w:t>екта находится в первой координатной четверти, объект имеет форму квадрата, когда объект находится во второй координатной четверти, он имеет форму тр</w:t>
      </w:r>
      <w:r>
        <w:t>е</w:t>
      </w:r>
      <w:r>
        <w:t>угольника, когда объект находится в третьей координатной четверти, он имеет форму трапеции, когда объект находится в четвертой координатной четверти, он имеет форму треугольника. Параметры геометрических фигур задаются при з</w:t>
      </w:r>
      <w:r>
        <w:t>а</w:t>
      </w:r>
      <w:r>
        <w:t>пуске программы.</w:t>
      </w:r>
    </w:p>
    <w:p w:rsidR="00980C15" w:rsidRDefault="00980C15" w:rsidP="00D341D4">
      <w:pPr>
        <w:numPr>
          <w:ilvl w:val="0"/>
          <w:numId w:val="7"/>
        </w:numPr>
      </w:pPr>
      <w:r>
        <w:t>Геометрический объект, имеющий форму круга, случайным образом перемещ</w:t>
      </w:r>
      <w:r>
        <w:t>а</w:t>
      </w:r>
      <w:r>
        <w:t>ется по квадратному полю. После каждого перемещения он меняет цвет заливки. Возможные цвета заливки задаются при запуске программы. Очередной цвет з</w:t>
      </w:r>
      <w:r>
        <w:t>а</w:t>
      </w:r>
      <w:r>
        <w:t>дается случайным образом.</w:t>
      </w:r>
    </w:p>
    <w:p w:rsidR="00980C15" w:rsidRDefault="00980C15" w:rsidP="00D341D4">
      <w:pPr>
        <w:numPr>
          <w:ilvl w:val="0"/>
          <w:numId w:val="7"/>
        </w:numPr>
      </w:pPr>
      <w:r>
        <w:t>Два геометрических объекта случайным образом перемещаются внутри квадра</w:t>
      </w:r>
      <w:r>
        <w:t>т</w:t>
      </w:r>
      <w:r>
        <w:t>ного поля. При встрече они приветствую друг друга звуковым сигналом.</w:t>
      </w:r>
    </w:p>
    <w:p w:rsidR="00980C15" w:rsidRDefault="00980C15" w:rsidP="00D341D4">
      <w:pPr>
        <w:numPr>
          <w:ilvl w:val="0"/>
          <w:numId w:val="7"/>
        </w:numPr>
      </w:pPr>
      <w:r>
        <w:t>Геометрический объект имеет форму стрелы с наконечником. Начальная точка стрелы находится в начале координат. Стрела совершает повороты относительно начальной точки на случайно заданный угол. После каждого поворота цвет стр</w:t>
      </w:r>
      <w:r>
        <w:t>е</w:t>
      </w:r>
      <w:r>
        <w:t>лы меняется. Возможные цвета заливки задаются при запуске программы. Оч</w:t>
      </w:r>
      <w:r>
        <w:t>е</w:t>
      </w:r>
      <w:r>
        <w:t>редной цвет задается случайным образом.</w:t>
      </w:r>
    </w:p>
    <w:p w:rsidR="00980C15" w:rsidRDefault="00980C15" w:rsidP="00D341D4">
      <w:pPr>
        <w:numPr>
          <w:ilvl w:val="0"/>
          <w:numId w:val="7"/>
        </w:numPr>
      </w:pPr>
      <w:r>
        <w:t>Геометрический объект имеет форму стрелы с наконечником. Стрела совершает повороты относительно начальной точки на случайно заданный угол. Если к</w:t>
      </w:r>
      <w:r>
        <w:t>о</w:t>
      </w:r>
      <w:r>
        <w:t>нечная точка стрелы находится в первой координатной четверти, цвет наконе</w:t>
      </w:r>
      <w:r>
        <w:t>ч</w:t>
      </w:r>
      <w:r>
        <w:t>ника синий, если конечная точка стрелы находится во второй координатной че</w:t>
      </w:r>
      <w:r>
        <w:t>т</w:t>
      </w:r>
      <w:r>
        <w:t>верти, цвет наконечника зеленый, если конечная точка стрелы находится в трет</w:t>
      </w:r>
      <w:r>
        <w:t>ь</w:t>
      </w:r>
      <w:r>
        <w:t xml:space="preserve">ей координатной четверти, цвет наконечника малиновый, конечная точка стрелы находится в четвертой координатной четверти, цвет наконечника желтый. Цвет самой стрелы всегда голубой. </w:t>
      </w:r>
    </w:p>
    <w:p w:rsidR="00980C15" w:rsidRDefault="00980C15" w:rsidP="00D341D4">
      <w:pPr>
        <w:numPr>
          <w:ilvl w:val="0"/>
          <w:numId w:val="7"/>
        </w:numPr>
      </w:pPr>
      <w:r>
        <w:t xml:space="preserve"> Геометрический объект имеет форму квадрата с центром в начале координат. Он подвергается преобразованиям растяжения/сжатия по обеим координатным осям. После каждого преобразования цвет объекта меняется. Возможные цвета заливки задаются при запуске программы. Очередной цвет задается случайным образом.</w:t>
      </w:r>
    </w:p>
    <w:p w:rsidR="00980C15" w:rsidRPr="00D341D4" w:rsidRDefault="00980C15" w:rsidP="00D341D4">
      <w:pPr>
        <w:numPr>
          <w:ilvl w:val="0"/>
          <w:numId w:val="7"/>
        </w:numPr>
      </w:pPr>
      <w:r>
        <w:t>Два круглых геометрических объекта движутся по концентрическим окружн</w:t>
      </w:r>
      <w:r>
        <w:t>о</w:t>
      </w:r>
      <w:r>
        <w:t>стям с центром в начале координат. Скорость движения у объектов разная. Когда их центры оказываются на одном луче, исходящем из начала координат, они приветствуют друг друга звуковым сигналом.</w:t>
      </w:r>
    </w:p>
    <w:p w:rsidR="00980C15" w:rsidRPr="006F58BC" w:rsidRDefault="00980C15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811B69" w:rsidRDefault="00980C15" w:rsidP="00F96CBA">
      <w:pPr>
        <w:rPr>
          <w:b/>
        </w:rPr>
      </w:pPr>
      <w:r w:rsidRPr="00811B69">
        <w:rPr>
          <w:b/>
        </w:rPr>
        <w:t>Инструментальные средства объектного моделирование. Моделирование в си</w:t>
      </w:r>
      <w:r w:rsidRPr="00811B69">
        <w:rPr>
          <w:b/>
        </w:rPr>
        <w:t>с</w:t>
      </w:r>
      <w:r w:rsidRPr="00811B69">
        <w:rPr>
          <w:b/>
        </w:rPr>
        <w:t xml:space="preserve">теме </w:t>
      </w:r>
      <w:r w:rsidRPr="00811B69">
        <w:rPr>
          <w:b/>
          <w:lang w:val="en-US"/>
        </w:rPr>
        <w:t>Anylogic</w:t>
      </w:r>
    </w:p>
    <w:p w:rsidR="00980C15" w:rsidRPr="00233E2F" w:rsidRDefault="00980C15" w:rsidP="00F16766">
      <w:r>
        <w:t xml:space="preserve">Реализовать модели из предыдущей лабораторной работы в системе </w:t>
      </w:r>
      <w:r>
        <w:rPr>
          <w:lang w:val="en-US"/>
        </w:rPr>
        <w:t>Anylogic</w:t>
      </w:r>
      <w:r w:rsidRPr="00233E2F">
        <w:t>.</w:t>
      </w:r>
    </w:p>
    <w:p w:rsidR="00980C15" w:rsidRPr="00B47047" w:rsidRDefault="00980C15" w:rsidP="001E07BB"/>
    <w:p w:rsidR="00980C15" w:rsidRPr="008C66E3" w:rsidRDefault="00980C15" w:rsidP="004C5481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FF017F" w:rsidRDefault="00980C15" w:rsidP="004C5481">
      <w:pPr>
        <w:rPr>
          <w:b/>
        </w:rPr>
      </w:pPr>
      <w:r w:rsidRPr="00FF017F">
        <w:rPr>
          <w:b/>
        </w:rPr>
        <w:t>Понятие об агенте и мультиагентной системе и их объектной реализации</w:t>
      </w:r>
    </w:p>
    <w:p w:rsidR="00980C15" w:rsidRPr="001A5A96" w:rsidRDefault="00980C15" w:rsidP="001A5A96">
      <w:r>
        <w:t xml:space="preserve">Реализовать иерархию наследования средствами </w:t>
      </w:r>
      <w:r>
        <w:rPr>
          <w:lang w:val="en-US"/>
        </w:rPr>
        <w:t>Anylogic</w:t>
      </w:r>
      <w:r>
        <w:t>:</w:t>
      </w:r>
    </w:p>
    <w:p w:rsidR="00980C15" w:rsidRDefault="00980C15" w:rsidP="00C5458E">
      <w:pPr>
        <w:numPr>
          <w:ilvl w:val="0"/>
          <w:numId w:val="26"/>
        </w:numPr>
      </w:pPr>
      <w:r w:rsidRPr="00087275">
        <w:t>Транспортное средство (абстрактное). Наследники: транспортное средство, и</w:t>
      </w:r>
      <w:r w:rsidRPr="00087275">
        <w:t>с</w:t>
      </w:r>
      <w:r w:rsidRPr="00087275">
        <w:t>пользующее живую силу, механическое транспортное средство. Наследники транспортного средства, использующего живую силу: животное для верховой е</w:t>
      </w:r>
      <w:r w:rsidRPr="00087275">
        <w:t>з</w:t>
      </w:r>
      <w:r>
        <w:t>ды, упряжка.</w:t>
      </w:r>
    </w:p>
    <w:p w:rsidR="00980C15" w:rsidRDefault="00980C15" w:rsidP="00C5458E">
      <w:pPr>
        <w:numPr>
          <w:ilvl w:val="0"/>
          <w:numId w:val="26"/>
        </w:numPr>
      </w:pPr>
      <w:r>
        <w:t>Плоды (абстрактные). Н</w:t>
      </w:r>
      <w:r w:rsidRPr="00CB7B52">
        <w:t xml:space="preserve">аследники: </w:t>
      </w:r>
      <w:r>
        <w:t xml:space="preserve">плоды </w:t>
      </w:r>
      <w:r w:rsidRPr="00CB7B52">
        <w:t xml:space="preserve">съедобные, </w:t>
      </w:r>
      <w:r>
        <w:t xml:space="preserve">плоды </w:t>
      </w:r>
      <w:r w:rsidRPr="00CB7B52">
        <w:t>несъедобные. Н</w:t>
      </w:r>
      <w:r w:rsidRPr="00CB7B52">
        <w:t>а</w:t>
      </w:r>
      <w:r w:rsidRPr="00CB7B52">
        <w:t xml:space="preserve">следники съедобных плодов: </w:t>
      </w:r>
      <w:r>
        <w:t>яблоки</w:t>
      </w:r>
      <w:r w:rsidRPr="00CB7B52">
        <w:t xml:space="preserve">, </w:t>
      </w:r>
      <w:r>
        <w:t>огурцы.</w:t>
      </w:r>
    </w:p>
    <w:p w:rsidR="00980C15" w:rsidRDefault="00980C15" w:rsidP="00C5458E">
      <w:pPr>
        <w:numPr>
          <w:ilvl w:val="0"/>
          <w:numId w:val="26"/>
        </w:numPr>
      </w:pPr>
      <w:r w:rsidRPr="004C4377">
        <w:t>Аудиоаппаратура (абстрактная)</w:t>
      </w:r>
      <w:r>
        <w:t>. Н</w:t>
      </w:r>
      <w:r w:rsidRPr="004C4377">
        <w:t>аследники: проигрыватели, магнитофоны. Н</w:t>
      </w:r>
      <w:r w:rsidRPr="004C4377">
        <w:t>а</w:t>
      </w:r>
      <w:r w:rsidRPr="004C4377">
        <w:t>следники проигрывателей: проигрыватели цифровых записей, проигрыватели аналоговых записей</w:t>
      </w:r>
      <w:r>
        <w:t>.</w:t>
      </w:r>
    </w:p>
    <w:p w:rsidR="00980C15" w:rsidRPr="0007690D" w:rsidRDefault="00980C15" w:rsidP="00C5458E">
      <w:pPr>
        <w:numPr>
          <w:ilvl w:val="0"/>
          <w:numId w:val="26"/>
        </w:numPr>
      </w:pPr>
      <w:r>
        <w:t>Животные (абстрактные). Наследники: хищные животные, травоядные живо</w:t>
      </w:r>
      <w:r>
        <w:t>т</w:t>
      </w:r>
      <w:r>
        <w:t>ные. Наследники травоядных животных: лошади, овцы.</w:t>
      </w:r>
    </w:p>
    <w:p w:rsidR="00980C15" w:rsidRPr="009D5025" w:rsidRDefault="00980C15" w:rsidP="00C5458E">
      <w:pPr>
        <w:numPr>
          <w:ilvl w:val="0"/>
          <w:numId w:val="26"/>
        </w:numPr>
      </w:pPr>
      <w:r>
        <w:t>Верхняя одежда абстрактная. Наследники: пальто, куртки. Наследники курток: куртки меховые, ветровки</w:t>
      </w:r>
      <w:r w:rsidRPr="00D4214E">
        <w:t>.</w:t>
      </w:r>
    </w:p>
    <w:p w:rsidR="00980C15" w:rsidRPr="00BD1E05" w:rsidRDefault="00980C15" w:rsidP="00C5458E">
      <w:pPr>
        <w:numPr>
          <w:ilvl w:val="0"/>
          <w:numId w:val="26"/>
        </w:numPr>
      </w:pPr>
      <w:r>
        <w:t>Обувь абстрактная. Наследники: ботинки, туфли. Наследники туфель: кроссовки, балетки</w:t>
      </w:r>
      <w:r>
        <w:rPr>
          <w:lang w:val="en-US"/>
        </w:rPr>
        <w:t>.</w:t>
      </w:r>
    </w:p>
    <w:p w:rsidR="00980C15" w:rsidRPr="00450FCB" w:rsidRDefault="00980C15" w:rsidP="00C5458E">
      <w:pPr>
        <w:numPr>
          <w:ilvl w:val="0"/>
          <w:numId w:val="26"/>
        </w:numPr>
      </w:pPr>
      <w:r>
        <w:t>Птицы абстрактные. Наследники: птицы летающие, птицы нелетающие. Насле</w:t>
      </w:r>
      <w:r>
        <w:t>д</w:t>
      </w:r>
      <w:r>
        <w:t>ники птиц летающих: воробьи, синицы</w:t>
      </w:r>
      <w:r w:rsidRPr="00450FCB">
        <w:t>.</w:t>
      </w:r>
    </w:p>
    <w:p w:rsidR="00980C15" w:rsidRPr="0005468A" w:rsidRDefault="00980C15" w:rsidP="00C5458E">
      <w:pPr>
        <w:numPr>
          <w:ilvl w:val="0"/>
          <w:numId w:val="26"/>
        </w:numPr>
      </w:pPr>
      <w:r>
        <w:t>Пища абстрактная. Наследники: блюда холодные, блюда горячие. Наследники блюд горячих: борщ, куллама</w:t>
      </w:r>
      <w:r w:rsidRPr="0005468A">
        <w:t>.</w:t>
      </w:r>
    </w:p>
    <w:p w:rsidR="00980C15" w:rsidRPr="004D135C" w:rsidRDefault="00980C15" w:rsidP="00C5458E">
      <w:pPr>
        <w:numPr>
          <w:ilvl w:val="0"/>
          <w:numId w:val="26"/>
        </w:numPr>
      </w:pPr>
      <w:r>
        <w:t>Литературный текст абстрактный. Наследники: прозаический текст, поэтический текст. Наследники поэтического текста: стихи, написанные ямбом; стихи, нап</w:t>
      </w:r>
      <w:r>
        <w:t>и</w:t>
      </w:r>
      <w:r>
        <w:t>санные амфибрахием</w:t>
      </w:r>
      <w:r>
        <w:rPr>
          <w:lang w:val="en-US"/>
        </w:rPr>
        <w:t>.</w:t>
      </w:r>
    </w:p>
    <w:p w:rsidR="00980C15" w:rsidRPr="00087275" w:rsidRDefault="00980C15" w:rsidP="00C5458E">
      <w:pPr>
        <w:numPr>
          <w:ilvl w:val="0"/>
          <w:numId w:val="26"/>
        </w:numPr>
      </w:pPr>
      <w:r>
        <w:t>Средства связи абстрактные. Наследники: средства связи стационарные, средства связи мобильные. Наследники средств связи мобильных: автономные приемно-передающие устройства; средства сотовой связи</w:t>
      </w:r>
      <w:r w:rsidRPr="00660BA9">
        <w:t>.</w:t>
      </w:r>
    </w:p>
    <w:p w:rsidR="00980C15" w:rsidRPr="006F58BC" w:rsidRDefault="00980C15" w:rsidP="0091152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947D1D" w:rsidRDefault="00980C15" w:rsidP="00911528">
      <w:pPr>
        <w:rPr>
          <w:b/>
        </w:rPr>
      </w:pPr>
      <w:r w:rsidRPr="00947D1D">
        <w:rPr>
          <w:b/>
        </w:rPr>
        <w:t>Объектные средства агентного моделирования детерминированных и недете</w:t>
      </w:r>
      <w:r w:rsidRPr="00947D1D">
        <w:rPr>
          <w:b/>
        </w:rPr>
        <w:t>р</w:t>
      </w:r>
      <w:r w:rsidRPr="00947D1D">
        <w:rPr>
          <w:b/>
        </w:rPr>
        <w:t>минированных объектов.</w:t>
      </w:r>
    </w:p>
    <w:p w:rsidR="00980C15" w:rsidRPr="001A5A96" w:rsidRDefault="00980C15" w:rsidP="006D2A01">
      <w:r>
        <w:t xml:space="preserve">Реализовать систему агентов средствами </w:t>
      </w:r>
      <w:r>
        <w:rPr>
          <w:lang w:val="en-US"/>
        </w:rPr>
        <w:t>Anylogic</w:t>
      </w:r>
      <w:r>
        <w:t>: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«средство передвижения», «загрязнитель окружа</w:t>
      </w:r>
      <w:r w:rsidRPr="00F04C38">
        <w:rPr>
          <w:szCs w:val="24"/>
          <w:lang w:val="ru-RU"/>
        </w:rPr>
        <w:t>ю</w:t>
      </w:r>
      <w:r w:rsidRPr="00F04C38">
        <w:rPr>
          <w:szCs w:val="24"/>
          <w:lang w:val="ru-RU"/>
        </w:rPr>
        <w:t xml:space="preserve">щей среды».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980C15" w:rsidRPr="00F04C38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  <w:lang w:val="ru-RU"/>
        </w:rPr>
      </w:pPr>
      <w:r w:rsidRPr="00F04C38">
        <w:rPr>
          <w:szCs w:val="24"/>
          <w:lang w:val="ru-RU"/>
        </w:rPr>
        <w:t>На верхнем уровне классы: «средство мобильной связи», «показатель статуса». Создать класс «смартфон для претенциозной личности»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обработки информации», «источник опа</w:t>
      </w:r>
      <w:r w:rsidRPr="00F04C38">
        <w:rPr>
          <w:szCs w:val="24"/>
          <w:lang w:val="ru-RU"/>
        </w:rPr>
        <w:t>с</w:t>
      </w:r>
      <w:r w:rsidRPr="00F04C38">
        <w:rPr>
          <w:szCs w:val="24"/>
          <w:lang w:val="ru-RU"/>
        </w:rPr>
        <w:t xml:space="preserve">ности для зрения». </w:t>
      </w:r>
      <w:r>
        <w:rPr>
          <w:szCs w:val="24"/>
        </w:rPr>
        <w:t>Создать класс «персональный компьютер»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«устройство для приготовления пищи», «источник пожарной опасности». </w:t>
      </w:r>
      <w:r>
        <w:rPr>
          <w:szCs w:val="24"/>
        </w:rPr>
        <w:t>Создать класс «электрическая плита»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классы: «транспортное средство», «налогооблагаемое имущ</w:t>
      </w:r>
      <w:r w:rsidRPr="00F04C38">
        <w:rPr>
          <w:szCs w:val="24"/>
          <w:lang w:val="ru-RU"/>
        </w:rPr>
        <w:t>е</w:t>
      </w:r>
      <w:r w:rsidRPr="00F04C38">
        <w:rPr>
          <w:szCs w:val="24"/>
          <w:lang w:val="ru-RU"/>
        </w:rPr>
        <w:t xml:space="preserve">ство». </w:t>
      </w:r>
      <w:r>
        <w:rPr>
          <w:szCs w:val="24"/>
        </w:rPr>
        <w:t>Создать класс «автомобиль»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«аудиоаппаратура», «источник шумового загрязнения окружающей среды». </w:t>
      </w:r>
      <w:r>
        <w:rPr>
          <w:szCs w:val="24"/>
        </w:rPr>
        <w:t>Создать класс «аудиосистема»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«электронное устройство», «бытовая техника». </w:t>
      </w:r>
      <w:r>
        <w:rPr>
          <w:szCs w:val="24"/>
        </w:rPr>
        <w:t>Создать класс «ноутбук»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«средство связи», «рекламируемый объект». </w:t>
      </w:r>
      <w:r>
        <w:rPr>
          <w:szCs w:val="24"/>
        </w:rPr>
        <w:t>Создать класс «смартфон»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>На верхнем уровне классы «средство регистрации изображений», «товар, на к</w:t>
      </w:r>
      <w:r w:rsidRPr="00F04C38">
        <w:rPr>
          <w:szCs w:val="24"/>
          <w:lang w:val="ru-RU"/>
        </w:rPr>
        <w:t>о</w:t>
      </w:r>
      <w:r w:rsidRPr="00F04C38">
        <w:rPr>
          <w:szCs w:val="24"/>
          <w:lang w:val="ru-RU"/>
        </w:rPr>
        <w:t xml:space="preserve">торый дается гарантия». </w:t>
      </w:r>
      <w:r>
        <w:rPr>
          <w:szCs w:val="24"/>
        </w:rPr>
        <w:t>Создать класс «фотоаппарат» — наследник обоих классов верхнего уровня.</w:t>
      </w:r>
    </w:p>
    <w:p w:rsidR="00980C15" w:rsidRDefault="00980C15" w:rsidP="00F04C38">
      <w:pPr>
        <w:pStyle w:val="ListParagraph"/>
        <w:numPr>
          <w:ilvl w:val="0"/>
          <w:numId w:val="27"/>
        </w:numPr>
        <w:spacing w:line="240" w:lineRule="auto"/>
        <w:jc w:val="left"/>
        <w:rPr>
          <w:szCs w:val="24"/>
        </w:rPr>
      </w:pPr>
      <w:r w:rsidRPr="00F04C38">
        <w:rPr>
          <w:szCs w:val="24"/>
          <w:lang w:val="ru-RU"/>
        </w:rPr>
        <w:t xml:space="preserve">На верхнем уровне классы «растение», «объект для украшения интерьера». </w:t>
      </w:r>
      <w:r>
        <w:rPr>
          <w:szCs w:val="24"/>
        </w:rPr>
        <w:t>Создать класс «комнатное растение»</w:t>
      </w:r>
      <w:r w:rsidRPr="00911452">
        <w:rPr>
          <w:szCs w:val="24"/>
        </w:rPr>
        <w:t xml:space="preserve"> </w:t>
      </w:r>
      <w:r>
        <w:rPr>
          <w:szCs w:val="24"/>
        </w:rPr>
        <w:t>— наследник обоих классов верхнего уровня.</w:t>
      </w:r>
    </w:p>
    <w:p w:rsidR="00980C15" w:rsidRPr="006F58BC" w:rsidRDefault="00980C15" w:rsidP="009139EA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965183" w:rsidRDefault="00980C15" w:rsidP="009139EA">
      <w:pPr>
        <w:rPr>
          <w:b/>
        </w:rPr>
      </w:pPr>
      <w:r w:rsidRPr="00965183">
        <w:rPr>
          <w:b/>
        </w:rPr>
        <w:t>Объектные средства дискретно-событийного моделирования детерминирова</w:t>
      </w:r>
      <w:r w:rsidRPr="00965183">
        <w:rPr>
          <w:b/>
        </w:rPr>
        <w:t>н</w:t>
      </w:r>
      <w:r w:rsidRPr="00965183">
        <w:rPr>
          <w:b/>
        </w:rPr>
        <w:t>ных и недетерминированных объектов</w:t>
      </w:r>
    </w:p>
    <w:p w:rsidR="00980C15" w:rsidRPr="00603730" w:rsidRDefault="00980C15" w:rsidP="00E77BE7">
      <w:r>
        <w:t>Выполнить агентное моделирование неформально поставленной задачи:</w:t>
      </w:r>
    </w:p>
    <w:p w:rsidR="00980C15" w:rsidRPr="00E505F0" w:rsidRDefault="00980C15" w:rsidP="0007123C">
      <w:pPr>
        <w:pStyle w:val="ListParagraph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FE503A">
        <w:rPr>
          <w:lang w:val="ru-RU"/>
        </w:rPr>
        <w:t>Младенец умеет: есть, пить, плакать, когда голоден, когда хочет пить, плакать, когда надо сменить пеленки, Кроме того, он может плакать из солидарности с другим младенцем (когда слышит плач более 3 минут), плакать просто так. Если младенец плачет более 5 минут, пеленки обязательно будут мокрые. Младенец начинает плакать в случайный момент времени. Мать умеет: кормить младенца, поить младенца, менять ему пеленки, безошибочно определять причину плача, успокаивать одновременно несколько младенцев. Метода стирки у нее нет,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этому при нехватке пеленок ей придется использовать в этом качестве простыни, наволочки и все, что под руку попадется. </w:t>
      </w:r>
      <w:r w:rsidRPr="00E505F0">
        <w:rPr>
          <w:lang w:val="ru-RU"/>
        </w:rPr>
        <w:t>Отец умеет: стирать и гладить пеленки. Делать он это может только 1 раз в сутки.</w:t>
      </w:r>
    </w:p>
    <w:p w:rsidR="00980C15" w:rsidRDefault="00980C15" w:rsidP="00E505F0">
      <w:pPr>
        <w:pStyle w:val="ListParagraph"/>
        <w:numPr>
          <w:ilvl w:val="0"/>
          <w:numId w:val="30"/>
        </w:numPr>
        <w:spacing w:line="240" w:lineRule="auto"/>
        <w:jc w:val="left"/>
        <w:rPr>
          <w:lang w:val="ru-RU"/>
        </w:rPr>
      </w:pPr>
      <w:r w:rsidRPr="006B1789">
        <w:rPr>
          <w:lang w:val="ru-RU"/>
        </w:rPr>
        <w:t>Кошка умеет: охотиться на мышей (вероятность поимки мыши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40" w:dyaOrig="260">
          <v:shape id="_x0000_i1028" type="#_x0000_t75" style="width:12pt;height:12pt" o:ole="">
            <v:imagedata r:id="rId12" o:title=""/>
          </v:shape>
          <o:OLEObject Type="Embed" ProgID="Equation.3" ShapeID="_x0000_i1028" DrawAspect="Content" ObjectID="_1666340686" r:id="rId13"/>
        </w:object>
      </w:r>
      <w:r w:rsidRPr="006B1789">
        <w:rPr>
          <w:lang w:val="ru-RU"/>
        </w:rPr>
        <w:t>), воровать у хозяина мясо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10"/>
        </w:rPr>
        <w:object w:dxaOrig="200" w:dyaOrig="260">
          <v:shape id="_x0000_i1029" type="#_x0000_t75" style="width:10.5pt;height:12pt" o:ole="">
            <v:imagedata r:id="rId14" o:title=""/>
          </v:shape>
          <o:OLEObject Type="Embed" ProgID="Equation.3" ShapeID="_x0000_i1029" DrawAspect="Content" ObjectID="_1666340687" r:id="rId15"/>
        </w:object>
      </w:r>
      <w:r w:rsidRPr="006B1789">
        <w:rPr>
          <w:lang w:val="ru-RU"/>
        </w:rPr>
        <w:t>), воровать у хозяина молоко (вероятность успеха</w:t>
      </w:r>
      <w:r w:rsidRPr="00E505F0">
        <w:t> </w:t>
      </w:r>
      <w:r w:rsidRPr="006B1789">
        <w:rPr>
          <w:lang w:val="ru-RU"/>
        </w:rPr>
        <w:t xml:space="preserve">— </w:t>
      </w:r>
      <w:r w:rsidRPr="00E505F0">
        <w:rPr>
          <w:position w:val="-4"/>
        </w:rPr>
        <w:object w:dxaOrig="180" w:dyaOrig="200">
          <v:shape id="_x0000_i1030" type="#_x0000_t75" style="width:9pt;height:10.5pt" o:ole="">
            <v:imagedata r:id="rId16" o:title=""/>
          </v:shape>
          <o:OLEObject Type="Embed" ProgID="Equation.3" ShapeID="_x0000_i1030" DrawAspect="Content" ObjectID="_1666340688" r:id="rId17"/>
        </w:object>
      </w:r>
      <w:r w:rsidRPr="006B1789">
        <w:rPr>
          <w:lang w:val="ru-RU"/>
        </w:rPr>
        <w:t xml:space="preserve">). </w:t>
      </w:r>
      <w:r w:rsidRPr="00FE503A">
        <w:rPr>
          <w:lang w:val="ru-RU"/>
        </w:rPr>
        <w:t>Мышь умеет: прятаться от кошки, прятаться от хозяина, воровать у хозяина муку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80" w:dyaOrig="220">
          <v:shape id="_x0000_i1031" type="#_x0000_t75" style="width:9pt;height:11.25pt" o:ole="">
            <v:imagedata r:id="rId18" o:title=""/>
          </v:shape>
          <o:OLEObject Type="Embed" ProgID="Equation.3" ShapeID="_x0000_i1031" DrawAspect="Content" ObjectID="_1666340689" r:id="rId19"/>
        </w:object>
      </w:r>
      <w:r w:rsidRPr="00FE503A">
        <w:rPr>
          <w:lang w:val="ru-RU"/>
        </w:rPr>
        <w:t>), воровать у хозяина крупу (вероятность успеха</w:t>
      </w:r>
      <w:r w:rsidRPr="00E505F0">
        <w:t> </w:t>
      </w:r>
      <w:r w:rsidRPr="00FE503A">
        <w:rPr>
          <w:lang w:val="ru-RU"/>
        </w:rPr>
        <w:t xml:space="preserve">— </w:t>
      </w:r>
      <w:r w:rsidRPr="00E505F0">
        <w:rPr>
          <w:position w:val="-6"/>
        </w:rPr>
        <w:object w:dxaOrig="139" w:dyaOrig="240">
          <v:shape id="_x0000_i1032" type="#_x0000_t75" style="width:7.5pt;height:12pt" o:ole="">
            <v:imagedata r:id="rId20" o:title=""/>
          </v:shape>
          <o:OLEObject Type="Embed" ProgID="Equation.3" ShapeID="_x0000_i1032" DrawAspect="Content" ObjectID="_1666340690" r:id="rId21"/>
        </w:object>
      </w:r>
      <w:r w:rsidRPr="00FE503A">
        <w:rPr>
          <w:lang w:val="ru-RU"/>
        </w:rPr>
        <w:t>). Хозяин умеет: отгонять кошку от еды, ловить мышь в капкан, п</w:t>
      </w:r>
      <w:r w:rsidRPr="00FE503A">
        <w:rPr>
          <w:lang w:val="ru-RU"/>
        </w:rPr>
        <w:t>о</w:t>
      </w:r>
      <w:r w:rsidRPr="00FE503A">
        <w:rPr>
          <w:lang w:val="ru-RU"/>
        </w:rPr>
        <w:t xml:space="preserve">купать все перечисленные ранее продукты. </w:t>
      </w:r>
      <w:r w:rsidRPr="00E505F0">
        <w:rPr>
          <w:lang w:val="ru-RU"/>
        </w:rPr>
        <w:t>В произвольные моменты времени хозяин отлучается из дому.</w:t>
      </w:r>
    </w:p>
    <w:p w:rsidR="00980C15" w:rsidRDefault="00980C15" w:rsidP="00644CC6">
      <w:pPr>
        <w:numPr>
          <w:ilvl w:val="0"/>
          <w:numId w:val="30"/>
        </w:numPr>
      </w:pPr>
      <w:r w:rsidRPr="00644CC6">
        <w:t>Крестьянин выращивает в поле зерно. Птицы поедают зерно (m граммов в день). Кроме того, они поедают жучков (n жучков в день). Жучки поедают зерно (</w:t>
      </w:r>
      <w:r w:rsidRPr="00644CC6">
        <w:rPr>
          <w:position w:val="-6"/>
        </w:rPr>
        <w:object w:dxaOrig="180" w:dyaOrig="220">
          <v:shape id="_x0000_i1033" type="#_x0000_t75" style="width:9pt;height:11.25pt" o:ole="">
            <v:imagedata r:id="rId22" o:title=""/>
          </v:shape>
          <o:OLEObject Type="Embed" ProgID="Equation.3" ShapeID="_x0000_i1033" DrawAspect="Content" ObjectID="_1666340691" r:id="rId23"/>
        </w:object>
      </w:r>
      <w:r w:rsidRPr="00644CC6">
        <w:t xml:space="preserve"> граммов в день). Если крестьянин уничтожит или прогонит всех птиц, жучки, не имея естественных врагов, будут беспрепятственно съедать  зерно. Вероятность для крестьянина прогнать птицу — </w:t>
      </w:r>
      <w:r w:rsidRPr="00644CC6">
        <w:rPr>
          <w:position w:val="-10"/>
        </w:rPr>
        <w:object w:dxaOrig="240" w:dyaOrig="260">
          <v:shape id="_x0000_i1034" type="#_x0000_t75" style="width:12pt;height:12pt" o:ole="">
            <v:imagedata r:id="rId12" o:title=""/>
          </v:shape>
          <o:OLEObject Type="Embed" ProgID="Equation.3" ShapeID="_x0000_i1034" DrawAspect="Content" ObjectID="_1666340692" r:id="rId24"/>
        </w:object>
      </w:r>
      <w:r w:rsidRPr="00644CC6">
        <w:t xml:space="preserve">, вероятность для птицы съесть жучка — </w:t>
      </w:r>
      <w:r w:rsidRPr="00644CC6">
        <w:rPr>
          <w:position w:val="-10"/>
        </w:rPr>
        <w:object w:dxaOrig="200" w:dyaOrig="260">
          <v:shape id="_x0000_i1035" type="#_x0000_t75" style="width:10.5pt;height:12pt" o:ole="">
            <v:imagedata r:id="rId25" o:title=""/>
          </v:shape>
          <o:OLEObject Type="Embed" ProgID="Equation.3" ShapeID="_x0000_i1035" DrawAspect="Content" ObjectID="_1666340693" r:id="rId26"/>
        </w:object>
      </w:r>
    </w:p>
    <w:p w:rsidR="00980C15" w:rsidRDefault="00980C15" w:rsidP="00644CC6">
      <w:pPr>
        <w:numPr>
          <w:ilvl w:val="0"/>
          <w:numId w:val="30"/>
        </w:numPr>
      </w:pPr>
      <w:r w:rsidRPr="00D543C1">
        <w:t xml:space="preserve">Медицинская страховая компания работает с </w:t>
      </w:r>
      <w:r w:rsidRPr="00D543C1">
        <w:rPr>
          <w:position w:val="-6"/>
        </w:rPr>
        <w:object w:dxaOrig="279" w:dyaOrig="279">
          <v:shape id="_x0000_i1036" type="#_x0000_t75" style="width:14.25pt;height:14.25pt" o:ole="">
            <v:imagedata r:id="rId27" o:title=""/>
          </v:shape>
          <o:OLEObject Type="Embed" ProgID="Equation.3" ShapeID="_x0000_i1036" DrawAspect="Content" ObjectID="_1666340694" r:id="rId28"/>
        </w:object>
      </w:r>
      <w:r w:rsidRPr="00D543C1">
        <w:t xml:space="preserve"> клиентами. За каждого клиента она получает ежемесячно </w:t>
      </w:r>
      <w:r w:rsidRPr="00D543C1">
        <w:rPr>
          <w:position w:val="-12"/>
        </w:rPr>
        <w:object w:dxaOrig="1359" w:dyaOrig="360">
          <v:shape id="_x0000_i1037" type="#_x0000_t75" style="width:68.25pt;height:17.25pt" o:ole="">
            <v:imagedata r:id="rId29" o:title=""/>
          </v:shape>
          <o:OLEObject Type="Embed" ProgID="Equation.3" ShapeID="_x0000_i1037" DrawAspect="Content" ObjectID="_1666340695" r:id="rId30"/>
        </w:object>
      </w:r>
      <w:r w:rsidRPr="00D543C1">
        <w:t xml:space="preserve"> рублей. Вероятность заболеть в течение года для каждого клиента равна </w:t>
      </w:r>
      <w:r w:rsidRPr="00D543C1">
        <w:rPr>
          <w:position w:val="-12"/>
        </w:rPr>
        <w:object w:dxaOrig="1420" w:dyaOrig="360">
          <v:shape id="_x0000_i1038" type="#_x0000_t75" style="width:70.5pt;height:17.25pt" o:ole="">
            <v:imagedata r:id="rId31" o:title=""/>
          </v:shape>
          <o:OLEObject Type="Embed" ProgID="Equation.3" ShapeID="_x0000_i1038" DrawAspect="Content" ObjectID="_1666340696" r:id="rId32"/>
        </w:object>
      </w:r>
      <w:r w:rsidRPr="00D543C1">
        <w:t>. Стоимость его излечения является равномерно распределенной случайной величиной в диапазоне от 1000 до 100000 рублей.</w:t>
      </w:r>
    </w:p>
    <w:p w:rsidR="00980C15" w:rsidRDefault="00980C15" w:rsidP="00644CC6">
      <w:pPr>
        <w:numPr>
          <w:ilvl w:val="0"/>
          <w:numId w:val="30"/>
        </w:numPr>
      </w:pPr>
      <w:r w:rsidRPr="00363C75">
        <w:t>Процессинговый центр обслуживает расчеты по дебет</w:t>
      </w:r>
      <w:r>
        <w:t>овым</w:t>
      </w:r>
      <w:r w:rsidRPr="00363C75">
        <w:t xml:space="preserve"> карточкам. Сущес</w:t>
      </w:r>
      <w:r w:rsidRPr="00363C75">
        <w:t>т</w:t>
      </w:r>
      <w:r w:rsidRPr="00363C75">
        <w:t xml:space="preserve">вует вероятность </w:t>
      </w:r>
      <w:r w:rsidRPr="00363C75">
        <w:rPr>
          <w:position w:val="-10"/>
        </w:rPr>
        <w:object w:dxaOrig="240" w:dyaOrig="260">
          <v:shape id="_x0000_i1039" type="#_x0000_t75" style="width:12pt;height:12pt" o:ole="">
            <v:imagedata r:id="rId33" o:title=""/>
          </v:shape>
          <o:OLEObject Type="Embed" ProgID="Equation.3" ShapeID="_x0000_i1039" DrawAspect="Content" ObjectID="_1666340697" r:id="rId34"/>
        </w:object>
      </w:r>
      <w:r w:rsidRPr="00363C75">
        <w:t xml:space="preserve"> попытки получения суммы </w:t>
      </w:r>
      <w:r w:rsidRPr="00363C75">
        <w:rPr>
          <w:position w:val="-6"/>
        </w:rPr>
        <w:object w:dxaOrig="220" w:dyaOrig="279">
          <v:shape id="_x0000_i1040" type="#_x0000_t75" style="width:11.25pt;height:14.25pt" o:ole="">
            <v:imagedata r:id="rId35" o:title=""/>
          </v:shape>
          <o:OLEObject Type="Embed" ProgID="Equation.3" ShapeID="_x0000_i1040" DrawAspect="Content" ObjectID="_1666340698" r:id="rId36"/>
        </w:object>
      </w:r>
      <w:r w:rsidRPr="00363C75">
        <w:t xml:space="preserve"> неправомерным путем. С в</w:t>
      </w:r>
      <w:r w:rsidRPr="00363C75">
        <w:t>е</w:t>
      </w:r>
      <w:r w:rsidRPr="00363C75">
        <w:t xml:space="preserve">роятностью </w:t>
      </w:r>
      <w:r w:rsidRPr="00363C75">
        <w:rPr>
          <w:position w:val="-10"/>
        </w:rPr>
        <w:object w:dxaOrig="200" w:dyaOrig="260">
          <v:shape id="_x0000_i1041" type="#_x0000_t75" style="width:10.5pt;height:12pt" o:ole="">
            <v:imagedata r:id="rId37" o:title=""/>
          </v:shape>
          <o:OLEObject Type="Embed" ProgID="Equation.3" ShapeID="_x0000_i1041" DrawAspect="Content" ObjectID="_1666340699" r:id="rId38"/>
        </w:object>
      </w:r>
      <w:r w:rsidRPr="00363C75">
        <w:t xml:space="preserve"> эта попытка будет пресечена, а злоумышленник наказан, в пр</w:t>
      </w:r>
      <w:r w:rsidRPr="00363C75">
        <w:t>о</w:t>
      </w:r>
      <w:r w:rsidRPr="00363C75">
        <w:t xml:space="preserve">тивном случае процессинговый центр заплатит банку штраф в размере </w:t>
      </w:r>
      <w:r w:rsidRPr="00363C75">
        <w:rPr>
          <w:position w:val="-6"/>
        </w:rPr>
        <w:object w:dxaOrig="340" w:dyaOrig="279">
          <v:shape id="_x0000_i1042" type="#_x0000_t75" style="width:17.25pt;height:14.25pt" o:ole="">
            <v:imagedata r:id="rId39" o:title=""/>
          </v:shape>
          <o:OLEObject Type="Embed" ProgID="Equation.3" ShapeID="_x0000_i1042" DrawAspect="Content" ObjectID="_1666340700" r:id="rId40"/>
        </w:object>
      </w:r>
      <w:r w:rsidRPr="00363C75">
        <w:t>.</w:t>
      </w:r>
    </w:p>
    <w:p w:rsidR="00980C15" w:rsidRDefault="00980C15" w:rsidP="00040364">
      <w:pPr>
        <w:numPr>
          <w:ilvl w:val="0"/>
          <w:numId w:val="30"/>
        </w:numPr>
      </w:pPr>
      <w:r w:rsidRPr="00040364">
        <w:t>Системный администратор компьютерной сети умеет определять пользователям права доступа, изымать вредные записи, брать плату за работу в сети, лишать н</w:t>
      </w:r>
      <w:r w:rsidRPr="00040364">
        <w:t>а</w:t>
      </w:r>
      <w:r w:rsidRPr="00040364">
        <w:t>рушителей прав доступа, брать штрафы за нарушения. Добросовестный польз</w:t>
      </w:r>
      <w:r w:rsidRPr="00040364">
        <w:t>о</w:t>
      </w:r>
      <w:r w:rsidRPr="00040364">
        <w:t>ватель может вносить записи в отведенный ему раздел, стирать свои записи, пл</w:t>
      </w:r>
      <w:r w:rsidRPr="00040364">
        <w:t>а</w:t>
      </w:r>
      <w:r w:rsidRPr="00040364">
        <w:t>тить за пользование, извлекать доходы или нести убытки из</w:t>
      </w:r>
      <w:r w:rsidRPr="00040364">
        <w:noBreakHyphen/>
        <w:t>за невостребованн</w:t>
      </w:r>
      <w:r w:rsidRPr="00040364">
        <w:t>о</w:t>
      </w:r>
      <w:r w:rsidRPr="00040364">
        <w:t xml:space="preserve">сти информации или деятельности хакеров. За 1 килобайт пользователь платит </w:t>
      </w:r>
      <w:r w:rsidRPr="00040364">
        <w:rPr>
          <w:position w:val="-4"/>
        </w:rPr>
        <w:object w:dxaOrig="260" w:dyaOrig="260">
          <v:shape id="_x0000_i1043" type="#_x0000_t75" style="width:12pt;height:12pt" o:ole="">
            <v:imagedata r:id="rId41" o:title=""/>
          </v:shape>
          <o:OLEObject Type="Embed" ProgID="Equation.3" ShapeID="_x0000_i1043" DrawAspect="Content" ObjectID="_1666340701" r:id="rId42"/>
        </w:object>
      </w:r>
      <w:r w:rsidRPr="00040364">
        <w:t xml:space="preserve"> рублей, использование 1 килобайта информации приносит </w:t>
      </w:r>
      <w:r w:rsidRPr="00040364">
        <w:rPr>
          <w:position w:val="-6"/>
        </w:rPr>
        <w:object w:dxaOrig="279" w:dyaOrig="279">
          <v:shape id="_x0000_i1044" type="#_x0000_t75" style="width:14.25pt;height:14.25pt" o:ole="">
            <v:imagedata r:id="rId43" o:title=""/>
          </v:shape>
          <o:OLEObject Type="Embed" ProgID="Equation.3" ShapeID="_x0000_i1044" DrawAspect="Content" ObjectID="_1666340702" r:id="rId44"/>
        </w:object>
      </w:r>
      <w:r w:rsidRPr="00040364">
        <w:t xml:space="preserve"> рублей дохода, е</w:t>
      </w:r>
      <w:r w:rsidRPr="00040364">
        <w:t>с</w:t>
      </w:r>
      <w:r w:rsidRPr="00040364">
        <w:t xml:space="preserve">ли информация окажется востребованной (вероятность — </w:t>
      </w:r>
      <w:r w:rsidRPr="00040364">
        <w:rPr>
          <w:position w:val="-10"/>
        </w:rPr>
        <w:object w:dxaOrig="240" w:dyaOrig="260">
          <v:shape id="_x0000_i1045" type="#_x0000_t75" style="width:12pt;height:12pt" o:ole="">
            <v:imagedata r:id="rId45" o:title=""/>
          </v:shape>
          <o:OLEObject Type="Embed" ProgID="Equation.3" ShapeID="_x0000_i1045" DrawAspect="Content" ObjectID="_1666340703" r:id="rId46"/>
        </w:object>
      </w:r>
      <w:r w:rsidRPr="00040364">
        <w:t xml:space="preserve">). Хакер может все то, что и добросовестный пользователь. Кроме того, он может с вероятностью </w:t>
      </w:r>
      <w:r w:rsidRPr="00040364">
        <w:rPr>
          <w:position w:val="-10"/>
        </w:rPr>
        <w:object w:dxaOrig="200" w:dyaOrig="260">
          <v:shape id="_x0000_i1046" type="#_x0000_t75" style="width:10.5pt;height:12pt" o:ole="">
            <v:imagedata r:id="rId47" o:title=""/>
          </v:shape>
          <o:OLEObject Type="Embed" ProgID="Equation.3" ShapeID="_x0000_i1046" DrawAspect="Content" ObjectID="_1666340704" r:id="rId48"/>
        </w:object>
      </w:r>
      <w:r w:rsidRPr="00040364">
        <w:t xml:space="preserve"> определять чужие пароли и переадресовывать счета за работу в сети другим пользователям (как добросовестным, так и хакерам). В случае обнаружения н</w:t>
      </w:r>
      <w:r w:rsidRPr="00040364">
        <w:t>е</w:t>
      </w:r>
      <w:r w:rsidRPr="00040364">
        <w:t>добросовестного поведения, он может быть подвергнут штрафу в размере дес</w:t>
      </w:r>
      <w:r w:rsidRPr="00040364">
        <w:t>я</w:t>
      </w:r>
      <w:r w:rsidRPr="00040364">
        <w:t>тикратно превышающем доход от недобросовестной деятельности.</w:t>
      </w:r>
    </w:p>
    <w:p w:rsidR="00980C15" w:rsidRPr="00AD5648" w:rsidRDefault="00980C15" w:rsidP="00AD5648">
      <w:pPr>
        <w:numPr>
          <w:ilvl w:val="0"/>
          <w:numId w:val="30"/>
        </w:numPr>
      </w:pPr>
      <w:r w:rsidRPr="00AD5648">
        <w:t xml:space="preserve">Спамер рассылает по сети Internet недобросовестную рекламу товара (услуги) ценой в </w:t>
      </w:r>
      <w:r w:rsidRPr="00AD5648">
        <w:rPr>
          <w:position w:val="-6"/>
        </w:rPr>
        <w:object w:dxaOrig="260" w:dyaOrig="279">
          <v:shape id="_x0000_i1047" type="#_x0000_t75" style="width:12pt;height:14.25pt" o:ole="">
            <v:imagedata r:id="rId49" o:title=""/>
          </v:shape>
          <o:OLEObject Type="Embed" ProgID="Equation.3" ShapeID="_x0000_i1047" DrawAspect="Content" ObjectID="_1666340705" r:id="rId50"/>
        </w:object>
      </w:r>
      <w:r w:rsidRPr="00AD5648">
        <w:t xml:space="preserve"> рублей. С вероятностью </w:t>
      </w:r>
      <w:r w:rsidRPr="00AD5648">
        <w:rPr>
          <w:position w:val="-12"/>
        </w:rPr>
        <w:object w:dxaOrig="279" w:dyaOrig="360">
          <v:shape id="_x0000_i1048" type="#_x0000_t75" style="width:14.25pt;height:17.25pt" o:ole="">
            <v:imagedata r:id="rId51" o:title=""/>
          </v:shape>
          <o:OLEObject Type="Embed" ProgID="Equation.3" ShapeID="_x0000_i1048" DrawAspect="Content" ObjectID="_1666340706" r:id="rId52"/>
        </w:object>
      </w:r>
      <w:r w:rsidRPr="00AD5648">
        <w:t xml:space="preserve"> </w:t>
      </w:r>
      <w:r w:rsidRPr="00AD5648">
        <w:rPr>
          <w:position w:val="-6"/>
        </w:rPr>
        <w:object w:dxaOrig="139" w:dyaOrig="260">
          <v:shape id="_x0000_i1049" type="#_x0000_t75" style="width:7.5pt;height:12pt" o:ole="">
            <v:imagedata r:id="rId53" o:title=""/>
          </v:shape>
          <o:OLEObject Type="Embed" ProgID="Equation.3" ShapeID="_x0000_i1049" DrawAspect="Content" ObjectID="_1666340707" r:id="rId54"/>
        </w:object>
      </w:r>
      <w:r w:rsidRPr="00AD5648">
        <w:noBreakHyphen/>
        <w:t xml:space="preserve">й пользователь купит рекламируемый товар (или услугу), </w:t>
      </w:r>
      <w:r w:rsidRPr="00AD5648">
        <w:rPr>
          <w:position w:val="-12"/>
        </w:rPr>
        <w:object w:dxaOrig="240" w:dyaOrig="360">
          <v:shape id="_x0000_i1050" type="#_x0000_t75" style="width:12pt;height:17.25pt" o:ole="">
            <v:imagedata r:id="rId55" o:title=""/>
          </v:shape>
          <o:OLEObject Type="Embed" ProgID="Equation.3" ShapeID="_x0000_i1050" DrawAspect="Content" ObjectID="_1666340708" r:id="rId56"/>
        </w:object>
      </w:r>
      <w:r w:rsidRPr="00AD5648">
        <w:t xml:space="preserve"> — не отреагирует на спам, с вероятностью r</w:t>
      </w:r>
      <w:r w:rsidRPr="00AD5648">
        <w:rPr>
          <w:vertAlign w:val="subscript"/>
        </w:rPr>
        <w:t xml:space="preserve">i </w:t>
      </w:r>
      <w:r w:rsidRPr="00AD5648">
        <w:t>заставит сп</w:t>
      </w:r>
      <w:r w:rsidRPr="00AD5648">
        <w:t>а</w:t>
      </w:r>
      <w:r w:rsidRPr="00AD5648">
        <w:t>мера заплатить штраф, величина которого указывается далее. За каждую покупку спамер получает 1% комиссионных, при изобличении платит штраф, в 10 раз превышающий размер потенциальных комиссионных (то есть комиссионных, к</w:t>
      </w:r>
      <w:r w:rsidRPr="00AD5648">
        <w:t>о</w:t>
      </w:r>
      <w:r w:rsidRPr="00AD5648">
        <w:t>торые бы он получил при условии, что все адресаты купят рекламируемый т</w:t>
      </w:r>
      <w:r w:rsidRPr="00AD5648">
        <w:t>о</w:t>
      </w:r>
      <w:r w:rsidRPr="00AD5648">
        <w:t>вар).</w:t>
      </w:r>
    </w:p>
    <w:p w:rsidR="00980C15" w:rsidRPr="00BA4C20" w:rsidRDefault="00980C15" w:rsidP="00BA4C20">
      <w:pPr>
        <w:numPr>
          <w:ilvl w:val="0"/>
          <w:numId w:val="30"/>
        </w:numPr>
      </w:pPr>
      <w:r w:rsidRPr="00BA4C20">
        <w:t xml:space="preserve">Дистрибьютор </w:t>
      </w:r>
      <w:r>
        <w:t xml:space="preserve">высококачественной </w:t>
      </w:r>
      <w:r w:rsidRPr="00BA4C20">
        <w:t>компьютерной техники работает с сетью д</w:t>
      </w:r>
      <w:r w:rsidRPr="00BA4C20">
        <w:t>и</w:t>
      </w:r>
      <w:r w:rsidRPr="00BA4C20">
        <w:t xml:space="preserve">леров. Он покупает у производителей продукцию </w:t>
      </w:r>
      <w:r w:rsidRPr="00BA4C20">
        <w:rPr>
          <w:position w:val="-6"/>
        </w:rPr>
        <w:object w:dxaOrig="200" w:dyaOrig="220">
          <v:shape id="_x0000_i1051" type="#_x0000_t75" style="width:10.5pt;height:11.25pt" o:ole="">
            <v:imagedata r:id="rId57" o:title=""/>
          </v:shape>
          <o:OLEObject Type="Embed" ProgID="Equation.3" ShapeID="_x0000_i1051" DrawAspect="Content" ObjectID="_1666340709" r:id="rId58"/>
        </w:object>
      </w:r>
      <w:r w:rsidRPr="00BA4C20">
        <w:t xml:space="preserve"> наименований по цене </w:t>
      </w:r>
      <w:r w:rsidRPr="00BA4C20">
        <w:rPr>
          <w:position w:val="-12"/>
        </w:rPr>
        <w:object w:dxaOrig="240" w:dyaOrig="360">
          <v:shape id="_x0000_i1052" type="#_x0000_t75" style="width:12pt;height:17.25pt" o:ole="">
            <v:imagedata r:id="rId59" o:title=""/>
          </v:shape>
          <o:OLEObject Type="Embed" ProgID="Equation.3" ShapeID="_x0000_i1052" DrawAspect="Content" ObjectID="_1666340710" r:id="rId60"/>
        </w:object>
      </w:r>
      <w:r w:rsidRPr="00BA4C20">
        <w:rPr>
          <w:vertAlign w:val="subscript"/>
        </w:rPr>
        <w:t xml:space="preserve"> </w:t>
      </w:r>
      <w:r w:rsidRPr="00BA4C20">
        <w:t xml:space="preserve">за единицу и поставляет ее дилерам с наценкой в </w:t>
      </w:r>
      <w:r w:rsidRPr="00BA4C20">
        <w:rPr>
          <w:position w:val="-10"/>
        </w:rPr>
        <w:object w:dxaOrig="440" w:dyaOrig="320">
          <v:shape id="_x0000_i1053" type="#_x0000_t75" style="width:21.75pt;height:15pt" o:ole="">
            <v:imagedata r:id="rId61" o:title=""/>
          </v:shape>
          <o:OLEObject Type="Embed" ProgID="Equation.3" ShapeID="_x0000_i1053" DrawAspect="Content" ObjectID="_1666340711" r:id="rId62"/>
        </w:object>
      </w:r>
      <w:r w:rsidRPr="00BA4C20">
        <w:t>. Добросовестные дилеры то</w:t>
      </w:r>
      <w:r w:rsidRPr="00BA4C20">
        <w:t>р</w:t>
      </w:r>
      <w:r w:rsidRPr="00BA4C20">
        <w:t xml:space="preserve">гуют только фирменным товаром с оговоренной в соглашении с дистрибьютором наценкой в </w:t>
      </w:r>
      <w:r w:rsidRPr="00BA4C20">
        <w:rPr>
          <w:position w:val="-10"/>
        </w:rPr>
        <w:object w:dxaOrig="400" w:dyaOrig="320">
          <v:shape id="_x0000_i1054" type="#_x0000_t75" style="width:20.25pt;height:15pt" o:ole="">
            <v:imagedata r:id="rId63" o:title=""/>
          </v:shape>
          <o:OLEObject Type="Embed" ProgID="Equation.3" ShapeID="_x0000_i1054" DrawAspect="Content" ObjectID="_1666340712" r:id="rId64"/>
        </w:object>
      </w:r>
      <w:r w:rsidRPr="00BA4C20">
        <w:t>. Недобросовестные дилеры могут поступать так же, как и добр</w:t>
      </w:r>
      <w:r w:rsidRPr="00BA4C20">
        <w:t>о</w:t>
      </w:r>
      <w:r w:rsidRPr="00BA4C20">
        <w:t>совестные. Кроме того, они могут под видом фирменных продавать компьютеры</w:t>
      </w:r>
      <w:r>
        <w:t xml:space="preserve"> низкого качества</w:t>
      </w:r>
      <w:r w:rsidRPr="00BA4C20">
        <w:t xml:space="preserve"> с наценкой </w:t>
      </w:r>
      <w:r w:rsidRPr="00BA4C20">
        <w:rPr>
          <w:position w:val="-10"/>
        </w:rPr>
        <w:object w:dxaOrig="999" w:dyaOrig="320">
          <v:shape id="_x0000_i1055" type="#_x0000_t75" style="width:50.25pt;height:15pt" o:ole="">
            <v:imagedata r:id="rId65" o:title=""/>
          </v:shape>
          <o:OLEObject Type="Embed" ProgID="Equation.3" ShapeID="_x0000_i1055" DrawAspect="Content" ObjectID="_1666340713" r:id="rId66"/>
        </w:object>
      </w:r>
      <w:r w:rsidRPr="00BA4C20">
        <w:t>. В случае обнаружения подлога недобр</w:t>
      </w:r>
      <w:r w:rsidRPr="00BA4C20">
        <w:t>о</w:t>
      </w:r>
      <w:r w:rsidRPr="00BA4C20">
        <w:t>совестный дилер возмещает обманутым клиентам разницу в цене и платит штраф в размере утроенной неправомерно полученной суммы. Покупатель не имеет возможности отличить добросовестного дилера от недобросовестного. Количес</w:t>
      </w:r>
      <w:r w:rsidRPr="00BA4C20">
        <w:t>т</w:t>
      </w:r>
      <w:r w:rsidRPr="00BA4C20">
        <w:t>во денег у покупателя задается случайным образом. Решение о покупке приним</w:t>
      </w:r>
      <w:r w:rsidRPr="00BA4C20">
        <w:t>а</w:t>
      </w:r>
      <w:r w:rsidRPr="00BA4C20">
        <w:t>ется случайным образом при наличии у покупателя достаточной суммы свобо</w:t>
      </w:r>
      <w:r w:rsidRPr="00BA4C20">
        <w:t>д</w:t>
      </w:r>
      <w:r w:rsidRPr="00BA4C20">
        <w:t>ных денег</w:t>
      </w:r>
    </w:p>
    <w:p w:rsidR="00980C15" w:rsidRDefault="00980C15" w:rsidP="003D77EF">
      <w:pPr>
        <w:numPr>
          <w:ilvl w:val="0"/>
          <w:numId w:val="30"/>
        </w:numPr>
      </w:pPr>
      <w:r>
        <w:t xml:space="preserve">В библиотеке имеются книги </w:t>
      </w:r>
      <w:r w:rsidRPr="002A1AC1">
        <w:rPr>
          <w:position w:val="-6"/>
        </w:rPr>
        <w:object w:dxaOrig="279" w:dyaOrig="279">
          <v:shape id="_x0000_i1056" type="#_x0000_t75" style="width:14.25pt;height:14.25pt" o:ole="">
            <v:imagedata r:id="rId27" o:title=""/>
          </v:shape>
          <o:OLEObject Type="Embed" ProgID="Equation.3" ShapeID="_x0000_i1056" DrawAspect="Content" ObjectID="_1666340714" r:id="rId67"/>
        </w:object>
      </w:r>
      <w:r>
        <w:t xml:space="preserve"> наименований. Количество экземпляров каждой из этих книг </w:t>
      </w:r>
      <w:r w:rsidRPr="002A1AC1">
        <w:rPr>
          <w:position w:val="-12"/>
        </w:rPr>
        <w:object w:dxaOrig="1340" w:dyaOrig="360">
          <v:shape id="_x0000_i1057" type="#_x0000_t75" style="width:66pt;height:17.25pt" o:ole="">
            <v:imagedata r:id="rId68" o:title=""/>
          </v:shape>
          <o:OLEObject Type="Embed" ProgID="Equation.3" ShapeID="_x0000_i1057" DrawAspect="Content" ObjectID="_1666340715" r:id="rId69"/>
        </w:object>
      </w:r>
      <w:r>
        <w:t xml:space="preserve">. В библиотеку записано </w:t>
      </w:r>
      <w:r w:rsidRPr="002A1AC1">
        <w:rPr>
          <w:position w:val="-4"/>
        </w:rPr>
        <w:object w:dxaOrig="320" w:dyaOrig="260">
          <v:shape id="_x0000_i1058" type="#_x0000_t75" style="width:15pt;height:12pt" o:ole="">
            <v:imagedata r:id="rId70" o:title=""/>
          </v:shape>
          <o:OLEObject Type="Embed" ProgID="Equation.3" ShapeID="_x0000_i1058" DrawAspect="Content" ObjectID="_1666340716" r:id="rId71"/>
        </w:object>
      </w:r>
      <w:r>
        <w:t xml:space="preserve"> читателей. Каждый из ч</w:t>
      </w:r>
      <w:r>
        <w:t>и</w:t>
      </w:r>
      <w:r>
        <w:t xml:space="preserve">тателей может одновременно держать у себя не более </w:t>
      </w:r>
      <w:r w:rsidRPr="002A1AC1">
        <w:rPr>
          <w:position w:val="-4"/>
        </w:rPr>
        <w:object w:dxaOrig="220" w:dyaOrig="260">
          <v:shape id="_x0000_i1059" type="#_x0000_t75" style="width:11.25pt;height:12pt" o:ole="">
            <v:imagedata r:id="rId72" o:title=""/>
          </v:shape>
          <o:OLEObject Type="Embed" ProgID="Equation.3" ShapeID="_x0000_i1059" DrawAspect="Content" ObjectID="_1666340717" r:id="rId73"/>
        </w:object>
      </w:r>
      <w:r>
        <w:t xml:space="preserve"> книг. Книги выдаются на срок до 30 дней. Считаем, что читатель с одинаковой вероятностью может з</w:t>
      </w:r>
      <w:r>
        <w:t>а</w:t>
      </w:r>
      <w:r>
        <w:t>просить любую из книг. Если запрошенной книги нет в наличии, читателя ставят в очередь на ее получение. Когда читатель возвращает книгу, она достается пе</w:t>
      </w:r>
      <w:r>
        <w:t>р</w:t>
      </w:r>
      <w:r>
        <w:t>вому в очереди. Если читатель возвращает книгу после указанного срока, он л</w:t>
      </w:r>
      <w:r>
        <w:t>и</w:t>
      </w:r>
      <w:r>
        <w:t>шается права получить книги в течение 60 дней. Длительность нахождения книги у читателя является случайной величиной.</w:t>
      </w:r>
    </w:p>
    <w:p w:rsidR="00980C15" w:rsidRPr="00040364" w:rsidRDefault="00980C15" w:rsidP="003D77EF">
      <w:pPr>
        <w:numPr>
          <w:ilvl w:val="0"/>
          <w:numId w:val="30"/>
        </w:numPr>
      </w:pPr>
      <w:r>
        <w:t>Фирма распространяет лицензионное программное обеспечение и занимается его сопровождением. За каждую инсталляцию программного обеспечения фирма п</w:t>
      </w:r>
      <w:r>
        <w:t>о</w:t>
      </w:r>
      <w:r>
        <w:t xml:space="preserve">лучает </w:t>
      </w:r>
      <w:r w:rsidRPr="002A1AC1">
        <w:rPr>
          <w:position w:val="-6"/>
        </w:rPr>
        <w:object w:dxaOrig="200" w:dyaOrig="279">
          <v:shape id="_x0000_i1060" type="#_x0000_t75" style="width:10.5pt;height:14.25pt" o:ole="">
            <v:imagedata r:id="rId74" o:title=""/>
          </v:shape>
          <o:OLEObject Type="Embed" ProgID="Equation.3" ShapeID="_x0000_i1060" DrawAspect="Content" ObjectID="_1666340718" r:id="rId75"/>
        </w:object>
      </w:r>
      <w:r>
        <w:t xml:space="preserve"> рублей прибыли. В случае возникновения проблем с использованием установленного программного обеспечения фирма должна в течение 2 часов с момента получения заявки направить специалиста для решения проблемы. Вер</w:t>
      </w:r>
      <w:r>
        <w:t>о</w:t>
      </w:r>
      <w:r>
        <w:t xml:space="preserve">ятность возникновения в течение суток проблемы, требующей вмешательства специалиста, равна </w:t>
      </w:r>
      <w:r w:rsidRPr="002A1AC1">
        <w:rPr>
          <w:position w:val="-10"/>
        </w:rPr>
        <w:object w:dxaOrig="240" w:dyaOrig="260">
          <v:shape id="_x0000_i1061" type="#_x0000_t75" style="width:12pt;height:12pt" o:ole="">
            <v:imagedata r:id="rId33" o:title=""/>
          </v:shape>
          <o:OLEObject Type="Embed" ProgID="Equation.3" ShapeID="_x0000_i1061" DrawAspect="Content" ObjectID="_1666340719" r:id="rId76"/>
        </w:object>
      </w:r>
      <w:r>
        <w:t xml:space="preserve">. Специалист устраняет проблему за время, являющееся случайной величиной, равномерно распределенной в интервале </w:t>
      </w:r>
      <w:r w:rsidRPr="002A1AC1">
        <w:rPr>
          <w:position w:val="-10"/>
        </w:rPr>
        <w:object w:dxaOrig="540" w:dyaOrig="340">
          <v:shape id="_x0000_i1062" type="#_x0000_t75" style="width:26.25pt;height:17.25pt" o:ole="">
            <v:imagedata r:id="rId77" o:title=""/>
          </v:shape>
          <o:OLEObject Type="Embed" ProgID="Equation.3" ShapeID="_x0000_i1062" DrawAspect="Content" ObjectID="_1666340720" r:id="rId78"/>
        </w:object>
      </w:r>
      <w:r>
        <w:t>. В том сл</w:t>
      </w:r>
      <w:r>
        <w:t>у</w:t>
      </w:r>
      <w:r>
        <w:t xml:space="preserve">чае, когда специалист опаздывает, фирма платит штраф в размере </w:t>
      </w:r>
      <w:r w:rsidRPr="002A1AC1">
        <w:rPr>
          <w:position w:val="-4"/>
        </w:rPr>
        <w:object w:dxaOrig="180" w:dyaOrig="200">
          <v:shape id="_x0000_i1063" type="#_x0000_t75" style="width:9pt;height:10.5pt" o:ole="">
            <v:imagedata r:id="rId79" o:title=""/>
          </v:shape>
          <o:OLEObject Type="Embed" ProgID="Equation.3" ShapeID="_x0000_i1063" DrawAspect="Content" ObjectID="_1666340721" r:id="rId80"/>
        </w:object>
      </w:r>
      <w:r>
        <w:t xml:space="preserve"> рублей за каждый час опоздания. Каждый специалист получает </w:t>
      </w:r>
      <w:r w:rsidRPr="002A1AC1">
        <w:rPr>
          <w:position w:val="-6"/>
        </w:rPr>
        <w:object w:dxaOrig="180" w:dyaOrig="220">
          <v:shape id="_x0000_i1064" type="#_x0000_t75" style="width:9pt;height:11.25pt" o:ole="">
            <v:imagedata r:id="rId81" o:title=""/>
          </v:shape>
          <o:OLEObject Type="Embed" ProgID="Equation.3" ShapeID="_x0000_i1064" DrawAspect="Content" ObjectID="_1666340722" r:id="rId82"/>
        </w:object>
      </w:r>
      <w:r>
        <w:t xml:space="preserve"> рублей в месяц</w:t>
      </w:r>
    </w:p>
    <w:p w:rsidR="00980C15" w:rsidRPr="0007123C" w:rsidRDefault="00980C15" w:rsidP="00257F36"/>
    <w:p w:rsidR="00980C15" w:rsidRPr="00094423" w:rsidRDefault="00980C15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2075BF" w:rsidRDefault="00980C15" w:rsidP="00334562">
      <w:pPr>
        <w:rPr>
          <w:b/>
        </w:rPr>
      </w:pPr>
      <w:r w:rsidRPr="002075BF">
        <w:rPr>
          <w:b/>
        </w:rPr>
        <w:t>Объектные средства моделирования детерминированных и недетерминирова</w:t>
      </w:r>
      <w:r w:rsidRPr="002075BF">
        <w:rPr>
          <w:b/>
        </w:rPr>
        <w:t>н</w:t>
      </w:r>
      <w:r w:rsidRPr="002075BF">
        <w:rPr>
          <w:b/>
        </w:rPr>
        <w:t>ных объектов в парадигме системной динамики.</w:t>
      </w:r>
    </w:p>
    <w:p w:rsidR="00980C15" w:rsidRDefault="00980C15" w:rsidP="00334562">
      <w:pPr>
        <w:rPr>
          <w:b/>
          <w:color w:val="000000"/>
        </w:rPr>
      </w:pPr>
      <w:r>
        <w:t xml:space="preserve">Выполнить дискретно-событийное моделирование следующих задач. </w:t>
      </w:r>
    </w:p>
    <w:p w:rsidR="00980C15" w:rsidRPr="00457FC8" w:rsidRDefault="00980C15" w:rsidP="00961565">
      <w:pPr>
        <w:numPr>
          <w:ilvl w:val="0"/>
          <w:numId w:val="33"/>
        </w:numPr>
        <w:rPr>
          <w:color w:val="000000"/>
        </w:rPr>
      </w:pPr>
      <w:r w:rsidRPr="00457FC8">
        <w:t>Снежинка имеет форму правильного многоугольника. Падает вниз. Под возде</w:t>
      </w:r>
      <w:r w:rsidRPr="00457FC8">
        <w:t>й</w:t>
      </w:r>
      <w:r w:rsidRPr="00457FC8">
        <w:t>ствием ветра может лететь вверх или в сторону. Может слипаться с другими снежинками. Комок снежинок имеет форму шара. Снежинка может таять. Из</w:t>
      </w:r>
      <w:r w:rsidRPr="00457FC8">
        <w:t>о</w:t>
      </w:r>
      <w:r w:rsidRPr="00457FC8">
        <w:t xml:space="preserve">бразить снегопад, метель оттепель. </w:t>
      </w:r>
    </w:p>
    <w:p w:rsidR="00980C15" w:rsidRPr="00457FC8" w:rsidRDefault="00980C15" w:rsidP="00961565">
      <w:pPr>
        <w:numPr>
          <w:ilvl w:val="0"/>
          <w:numId w:val="33"/>
        </w:numPr>
        <w:rPr>
          <w:color w:val="000000"/>
        </w:rPr>
      </w:pPr>
      <w:r w:rsidRPr="00457FC8">
        <w:t>Схематично изображенный самолет может стоять на стоянке, выруливать по р</w:t>
      </w:r>
      <w:r w:rsidRPr="00457FC8">
        <w:t>у</w:t>
      </w:r>
      <w:r w:rsidRPr="00457FC8">
        <w:t>лежным дорожкам на взлетно-посадочную полосу, разгоняться и взлетать, лететь по прямой траектории, снижаться, совершать посадку и уходить по рулежным дорожкам с взлетно-посадочной полосы на стоянку</w:t>
      </w:r>
      <w:r>
        <w:t>.</w:t>
      </w:r>
    </w:p>
    <w:p w:rsidR="00980C15" w:rsidRPr="00D960AF" w:rsidRDefault="00980C15" w:rsidP="00961565">
      <w:pPr>
        <w:numPr>
          <w:ilvl w:val="0"/>
          <w:numId w:val="33"/>
        </w:numPr>
        <w:rPr>
          <w:color w:val="000000"/>
        </w:rPr>
      </w:pPr>
      <w:r w:rsidRPr="00D960AF">
        <w:t>Схематично изображенный вертолет может стоять на стоянке, вертикально взл</w:t>
      </w:r>
      <w:r w:rsidRPr="00D960AF">
        <w:t>е</w:t>
      </w:r>
      <w:r w:rsidRPr="00D960AF">
        <w:t>тать, лететь по прямой траектории, к нему может быть прицеплен груз на вне</w:t>
      </w:r>
      <w:r w:rsidRPr="00D960AF">
        <w:t>ш</w:t>
      </w:r>
      <w:r w:rsidRPr="00D960AF">
        <w:t>ней подвеске. Вертолет может перевозить груз на внешней подвеске, устанавл</w:t>
      </w:r>
      <w:r w:rsidRPr="00D960AF">
        <w:t>и</w:t>
      </w:r>
      <w:r w:rsidRPr="00D960AF">
        <w:t>вать груз на указанное место, приземляться.</w:t>
      </w:r>
    </w:p>
    <w:p w:rsidR="00980C15" w:rsidRPr="00D960AF" w:rsidRDefault="00980C15" w:rsidP="00D960AF">
      <w:pPr>
        <w:numPr>
          <w:ilvl w:val="0"/>
          <w:numId w:val="33"/>
        </w:numPr>
        <w:rPr>
          <w:color w:val="000000"/>
        </w:rPr>
      </w:pPr>
      <w:r w:rsidRPr="00D960AF">
        <w:t>Заготовка проходит между двумя вращающимися валками, при этом уменьшае</w:t>
      </w:r>
      <w:r w:rsidRPr="00D960AF">
        <w:t>т</w:t>
      </w:r>
      <w:r w:rsidRPr="00D960AF">
        <w:t xml:space="preserve">ся ее высота (обжатие), увеличивается ширина (уширение) и длина. Прошедшую между валками заготовку поворачивают на </w:t>
      </w:r>
      <w:r w:rsidRPr="00D960AF">
        <w:rPr>
          <w:position w:val="-6"/>
        </w:rPr>
        <w:object w:dxaOrig="380" w:dyaOrig="320">
          <v:shape id="_x0000_i1065" type="#_x0000_t75" style="width:18.75pt;height:15pt" o:ole="">
            <v:imagedata r:id="rId83" o:title=""/>
          </v:shape>
          <o:OLEObject Type="Embed" ProgID="Equation.3" ShapeID="_x0000_i1065" DrawAspect="Content" ObjectID="_1666340723" r:id="rId84"/>
        </w:object>
      </w:r>
      <w:r w:rsidRPr="00D960AF">
        <w:t xml:space="preserve"> (кантовка) и направляют в обра</w:t>
      </w:r>
      <w:r w:rsidRPr="00D960AF">
        <w:t>т</w:t>
      </w:r>
      <w:r w:rsidRPr="00D960AF">
        <w:t>ном направлении. Процесс продолжается до тех пор, пока не будут достигнуты требуемые параметры заготовки</w:t>
      </w:r>
      <w:r>
        <w:t>.</w:t>
      </w:r>
    </w:p>
    <w:p w:rsidR="00980C15" w:rsidRPr="004E0B0A" w:rsidRDefault="00980C15" w:rsidP="004E0B0A">
      <w:pPr>
        <w:numPr>
          <w:ilvl w:val="0"/>
          <w:numId w:val="33"/>
        </w:numPr>
      </w:pPr>
      <w:r w:rsidRPr="004E0B0A">
        <w:t>Схематично изображенный грузовик может привозить груз к подъемному крану и отвозить груз от подъемного крана. Схематично изображенный подъемный кран разгружает и загружает грузовики.</w:t>
      </w:r>
    </w:p>
    <w:p w:rsidR="00980C15" w:rsidRPr="00121D0B" w:rsidRDefault="00980C15" w:rsidP="00D960AF">
      <w:pPr>
        <w:numPr>
          <w:ilvl w:val="0"/>
          <w:numId w:val="33"/>
        </w:numPr>
        <w:rPr>
          <w:color w:val="000000"/>
        </w:rPr>
      </w:pPr>
      <w:r w:rsidRPr="00121D0B">
        <w:t>Схематично изображенный надувной шар может быть сплющенным, его можно надувать (его радиус увеличивается), при излишнем надувании он может ло</w:t>
      </w:r>
      <w:r w:rsidRPr="00121D0B">
        <w:t>п</w:t>
      </w:r>
      <w:r w:rsidRPr="00121D0B">
        <w:t>нуть, он может лопнуть, если его проткнут иголкой. Шары можно соединять в гирлянду, отделять от гирлянды</w:t>
      </w:r>
      <w:r>
        <w:t>.</w:t>
      </w:r>
    </w:p>
    <w:p w:rsidR="00980C15" w:rsidRPr="00121D0B" w:rsidRDefault="00980C15" w:rsidP="00121D0B">
      <w:pPr>
        <w:numPr>
          <w:ilvl w:val="0"/>
          <w:numId w:val="33"/>
        </w:numPr>
        <w:outlineLvl w:val="0"/>
      </w:pPr>
      <w:r w:rsidRPr="00121D0B">
        <w:t xml:space="preserve">Схематично изображенная ветряная мельница вращает лопасти. Если ветра нет, лопасти неподвижны. При очень сильном ветре лопасти отваливаются. </w:t>
      </w:r>
    </w:p>
    <w:p w:rsidR="00980C15" w:rsidRPr="00F43F60" w:rsidRDefault="00980C15" w:rsidP="00F43F60">
      <w:pPr>
        <w:numPr>
          <w:ilvl w:val="0"/>
          <w:numId w:val="33"/>
        </w:numPr>
        <w:outlineLvl w:val="0"/>
      </w:pPr>
      <w:r w:rsidRPr="00F43F60">
        <w:t>Схематично изображенный катер может стоять у пристани, в катер может быть помещен груз. Катер может отчаливать, двигаться по фарватеру, причаливать, проводить выгрузку.</w:t>
      </w:r>
    </w:p>
    <w:p w:rsidR="00980C15" w:rsidRPr="00F43F60" w:rsidRDefault="00980C15" w:rsidP="00F43F60">
      <w:pPr>
        <w:numPr>
          <w:ilvl w:val="0"/>
          <w:numId w:val="33"/>
        </w:numPr>
        <w:outlineLvl w:val="0"/>
      </w:pPr>
      <w:r w:rsidRPr="00F43F60">
        <w:t>Схематично изображенный трамвай может стоять в депо, ехать от остановки до остановки по прямой и с поворотами, останавливаться на остановках, разворач</w:t>
      </w:r>
      <w:r w:rsidRPr="00F43F60">
        <w:t>и</w:t>
      </w:r>
      <w:r w:rsidRPr="00F43F60">
        <w:t>ваться на конечных остановках.</w:t>
      </w:r>
    </w:p>
    <w:p w:rsidR="00980C15" w:rsidRPr="001249F7" w:rsidRDefault="00980C15" w:rsidP="001249F7">
      <w:pPr>
        <w:numPr>
          <w:ilvl w:val="0"/>
          <w:numId w:val="33"/>
        </w:numPr>
        <w:outlineLvl w:val="0"/>
        <w:rPr>
          <w:color w:val="000000"/>
        </w:rPr>
      </w:pPr>
      <w:r w:rsidRPr="001249F7">
        <w:t>Схематично изображенный автомобиль может стоять у тротуара, двигаться по прямой, перестраиваться из ряда в ряд, поворачивать. При перестроениях и пов</w:t>
      </w:r>
      <w:r w:rsidRPr="001249F7">
        <w:t>о</w:t>
      </w:r>
      <w:r w:rsidRPr="001249F7">
        <w:t>ротах у автомобиля должен быть включен соответствующий световой указатель. При нарушении правил автомобиль может быть удален из транспортного потока. Светофор поочередно включает в каждом направлении красный, желтый и зел</w:t>
      </w:r>
      <w:r w:rsidRPr="001249F7">
        <w:t>е</w:t>
      </w:r>
      <w:r w:rsidRPr="001249F7">
        <w:t>ный свет</w:t>
      </w:r>
    </w:p>
    <w:p w:rsidR="00980C15" w:rsidRPr="009F30F8" w:rsidRDefault="00980C15" w:rsidP="00257F36"/>
    <w:p w:rsidR="00980C15" w:rsidRPr="009F30F8" w:rsidRDefault="00980C15" w:rsidP="009F30F8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980C15" w:rsidRPr="00F46415" w:rsidRDefault="00980C15" w:rsidP="009F30F8">
      <w:pPr>
        <w:rPr>
          <w:b/>
        </w:rPr>
      </w:pPr>
      <w:r w:rsidRPr="00F46415">
        <w:rPr>
          <w:b/>
        </w:rPr>
        <w:t>Объектные средства моделирования детерминированных и недетерминирова</w:t>
      </w:r>
      <w:r w:rsidRPr="00F46415">
        <w:rPr>
          <w:b/>
        </w:rPr>
        <w:t>н</w:t>
      </w:r>
      <w:r w:rsidRPr="00F46415">
        <w:rPr>
          <w:b/>
        </w:rPr>
        <w:t>ных объектов в многоподходной парадигме</w:t>
      </w:r>
    </w:p>
    <w:p w:rsidR="00980C15" w:rsidRPr="00603730" w:rsidRDefault="00980C15" w:rsidP="00851A84">
      <w:r>
        <w:t>Выполнить моделирование в многоподходной парадигме следующих задач:</w:t>
      </w:r>
    </w:p>
    <w:p w:rsidR="00980C15" w:rsidRPr="00CA36D2" w:rsidRDefault="00980C15" w:rsidP="00CA36D2">
      <w:pPr>
        <w:numPr>
          <w:ilvl w:val="0"/>
          <w:numId w:val="34"/>
        </w:numPr>
        <w:outlineLvl w:val="0"/>
      </w:pPr>
      <w:r w:rsidRPr="00CA36D2">
        <w:t xml:space="preserve">Банк может: привлекать вклады (под </w:t>
      </w:r>
      <w:r w:rsidRPr="00CA36D2">
        <w:rPr>
          <w:position w:val="-10"/>
        </w:rPr>
        <w:object w:dxaOrig="440" w:dyaOrig="320">
          <v:shape id="_x0000_i1066" type="#_x0000_t75" style="width:21.75pt;height:15pt" o:ole="">
            <v:imagedata r:id="rId61" o:title=""/>
          </v:shape>
          <o:OLEObject Type="Embed" ProgID="Equation.3" ShapeID="_x0000_i1066" DrawAspect="Content" ObjectID="_1666340724" r:id="rId85"/>
        </w:object>
      </w:r>
      <w:r w:rsidRPr="00CA36D2">
        <w:t xml:space="preserve"> годовых), давать кредиты (под </w:t>
      </w:r>
      <w:r w:rsidRPr="00CA36D2">
        <w:rPr>
          <w:position w:val="-10"/>
        </w:rPr>
        <w:object w:dxaOrig="400" w:dyaOrig="320">
          <v:shape id="_x0000_i1067" type="#_x0000_t75" style="width:20.25pt;height:15pt" o:ole="">
            <v:imagedata r:id="rId86" o:title=""/>
          </v:shape>
          <o:OLEObject Type="Embed" ProgID="Equation.3" ShapeID="_x0000_i1067" DrawAspect="Content" ObjectID="_1666340725" r:id="rId87"/>
        </w:object>
      </w:r>
      <w:r w:rsidRPr="00CA36D2">
        <w:t xml:space="preserve"> г</w:t>
      </w:r>
      <w:r w:rsidRPr="00CA36D2">
        <w:t>о</w:t>
      </w:r>
      <w:r w:rsidRPr="00CA36D2">
        <w:t xml:space="preserve">довых). Существует вероятность </w:t>
      </w:r>
      <w:r w:rsidRPr="00CA36D2">
        <w:rPr>
          <w:position w:val="-6"/>
        </w:rPr>
        <w:object w:dxaOrig="180" w:dyaOrig="220">
          <v:shape id="_x0000_i1068" type="#_x0000_t75" style="width:9pt;height:11.25pt" o:ole="">
            <v:imagedata r:id="rId88" o:title=""/>
          </v:shape>
          <o:OLEObject Type="Embed" ProgID="Equation.3" ShapeID="_x0000_i1068" DrawAspect="Content" ObjectID="_1666340726" r:id="rId89"/>
        </w:object>
      </w:r>
      <w:r w:rsidRPr="00CA36D2">
        <w:t xml:space="preserve"> того, что банк не сможет расплатиться с вкладчиком. Вкладчик умеет: зарабатывать деньги, вносить вклады, получать по вкладам проценты.Должник умеет зарабатывать деньги, обслуживать долг (в</w:t>
      </w:r>
      <w:r w:rsidRPr="00CA36D2">
        <w:t>ы</w:t>
      </w:r>
      <w:r w:rsidRPr="00CA36D2">
        <w:t xml:space="preserve">плачивать проценты), возвращать долг. Существует вероятность </w:t>
      </w:r>
      <w:r w:rsidRPr="00CA36D2">
        <w:rPr>
          <w:position w:val="-4"/>
        </w:rPr>
        <w:object w:dxaOrig="180" w:dyaOrig="200">
          <v:shape id="_x0000_i1069" type="#_x0000_t75" style="width:9pt;height:10.5pt" o:ole="">
            <v:imagedata r:id="rId90" o:title=""/>
          </v:shape>
          <o:OLEObject Type="Embed" ProgID="Equation.3" ShapeID="_x0000_i1069" DrawAspect="Content" ObjectID="_1666340727" r:id="rId91"/>
        </w:object>
      </w:r>
      <w:r w:rsidRPr="00CA36D2">
        <w:t xml:space="preserve"> того, что должник окажется неплатежеспособным.</w:t>
      </w:r>
    </w:p>
    <w:p w:rsidR="00980C15" w:rsidRPr="007570B4" w:rsidRDefault="00980C15" w:rsidP="007570B4">
      <w:pPr>
        <w:numPr>
          <w:ilvl w:val="0"/>
          <w:numId w:val="34"/>
        </w:numPr>
        <w:outlineLvl w:val="0"/>
      </w:pPr>
      <w:r w:rsidRPr="007570B4">
        <w:t xml:space="preserve">Экстрасенс умеет: морочить голову пациентам, вымогать у них деньги. Врач умеет: вылечивать пациентов (с вероятностью </w:t>
      </w:r>
      <w:r w:rsidRPr="007570B4">
        <w:rPr>
          <w:position w:val="-10"/>
        </w:rPr>
        <w:object w:dxaOrig="240" w:dyaOrig="260">
          <v:shape id="_x0000_i1070" type="#_x0000_t75" style="width:12pt;height:12pt" o:ole="">
            <v:imagedata r:id="rId92" o:title=""/>
          </v:shape>
          <o:OLEObject Type="Embed" ProgID="Equation.3" ShapeID="_x0000_i1070" DrawAspect="Content" ObjectID="_1666340728" r:id="rId93"/>
        </w:object>
      </w:r>
      <w:r w:rsidRPr="007570B4">
        <w:t>).Пациент умеет: зарабатывать деньги на лечение у врача или экстрасенса, принимать решение, у кого лечит</w:t>
      </w:r>
      <w:r w:rsidRPr="007570B4">
        <w:t>ь</w:t>
      </w:r>
      <w:r w:rsidRPr="007570B4">
        <w:t>ся — врача или экстрасенса, погибать от несвоевременного лечения. Заработок пациента задается случайным образом. Случайным образом задается решение о том, у кого лечиться</w:t>
      </w:r>
    </w:p>
    <w:p w:rsidR="00980C15" w:rsidRDefault="00980C15" w:rsidP="00D755C9">
      <w:pPr>
        <w:pStyle w:val="BodyTextIndent"/>
        <w:numPr>
          <w:ilvl w:val="0"/>
          <w:numId w:val="34"/>
        </w:numPr>
        <w:rPr>
          <w:i w:val="0"/>
        </w:rPr>
      </w:pPr>
      <w:r w:rsidRPr="00D755C9">
        <w:rPr>
          <w:i w:val="0"/>
        </w:rPr>
        <w:t>Производитель программного обеспечения (ПО) позиционирует свою продукцию в классе ShareWare. Затраты на выпуск ПО составляют $</w:t>
      </w:r>
      <w:r w:rsidRPr="00D755C9">
        <w:rPr>
          <w:i w:val="0"/>
          <w:position w:val="-6"/>
        </w:rPr>
        <w:object w:dxaOrig="260" w:dyaOrig="279">
          <v:shape id="_x0000_i1071" type="#_x0000_t75" style="width:12pt;height:14.25pt" o:ole="">
            <v:imagedata r:id="rId94" o:title=""/>
          </v:shape>
          <o:OLEObject Type="Embed" ProgID="Equation.3" ShapeID="_x0000_i1071" DrawAspect="Content" ObjectID="_1666340729" r:id="rId95"/>
        </w:object>
      </w:r>
      <w:r w:rsidRPr="00D755C9">
        <w:rPr>
          <w:i w:val="0"/>
        </w:rPr>
        <w:t>. Получив его проду</w:t>
      </w:r>
      <w:r w:rsidRPr="00D755C9">
        <w:rPr>
          <w:i w:val="0"/>
        </w:rPr>
        <w:t>к</w:t>
      </w:r>
      <w:r w:rsidRPr="00D755C9">
        <w:rPr>
          <w:i w:val="0"/>
        </w:rPr>
        <w:t>цию, пользователь заплатит $</w:t>
      </w:r>
      <w:r w:rsidRPr="00D755C9">
        <w:rPr>
          <w:i w:val="0"/>
          <w:position w:val="-6"/>
        </w:rPr>
        <w:object w:dxaOrig="139" w:dyaOrig="240">
          <v:shape id="_x0000_i1072" type="#_x0000_t75" style="width:7.5pt;height:12pt" o:ole="">
            <v:imagedata r:id="rId96" o:title=""/>
          </v:shape>
          <o:OLEObject Type="Embed" ProgID="Equation.3" ShapeID="_x0000_i1072" DrawAspect="Content" ObjectID="_1666340730" r:id="rId97"/>
        </w:object>
      </w:r>
      <w:r w:rsidRPr="00D755C9">
        <w:rPr>
          <w:i w:val="0"/>
        </w:rPr>
        <w:t xml:space="preserve"> с вероятностью </w:t>
      </w:r>
      <w:r w:rsidRPr="00D755C9">
        <w:rPr>
          <w:i w:val="0"/>
          <w:position w:val="-10"/>
        </w:rPr>
        <w:object w:dxaOrig="240" w:dyaOrig="260">
          <v:shape id="_x0000_i1073" type="#_x0000_t75" style="width:12pt;height:12pt" o:ole="">
            <v:imagedata r:id="rId92" o:title=""/>
          </v:shape>
          <o:OLEObject Type="Embed" ProgID="Equation.3" ShapeID="_x0000_i1073" DrawAspect="Content" ObjectID="_1666340731" r:id="rId98"/>
        </w:object>
      </w:r>
      <w:r w:rsidRPr="00D755C9">
        <w:rPr>
          <w:i w:val="0"/>
        </w:rPr>
        <w:t>.</w:t>
      </w:r>
    </w:p>
    <w:p w:rsidR="00980C15" w:rsidRPr="001678CD" w:rsidRDefault="00980C15" w:rsidP="00D755C9">
      <w:pPr>
        <w:pStyle w:val="BodyTextIndent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Интернет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тарифных планов. Для привл</w:t>
      </w:r>
      <w:r w:rsidRPr="001678CD">
        <w:rPr>
          <w:i w:val="0"/>
        </w:rPr>
        <w:t>е</w:t>
      </w:r>
      <w:r w:rsidRPr="001678CD">
        <w:rPr>
          <w:i w:val="0"/>
        </w:rPr>
        <w:t xml:space="preserve">чения новых пользователей он использует звонки потенциальным покупателям услуги по телефону и обход их жилищ. Вероятность приобретения тарифного плана после звонка по телефону равна </w:t>
      </w:r>
      <w:r w:rsidRPr="008F4628">
        <w:rPr>
          <w:i w:val="0"/>
          <w:position w:val="-12"/>
        </w:rPr>
        <w:object w:dxaOrig="1320" w:dyaOrig="360">
          <v:shape id="_x0000_i1074" type="#_x0000_t75" style="width:65.25pt;height:17.25pt" o:ole="">
            <v:imagedata r:id="rId99" o:title=""/>
          </v:shape>
          <o:OLEObject Type="Embed" ProgID="Equation.3" ShapeID="_x0000_i1074" DrawAspect="Content" ObjectID="_1666340732" r:id="rId100"/>
        </w:object>
      </w:r>
      <w:r w:rsidRPr="001678CD">
        <w:rPr>
          <w:i w:val="0"/>
        </w:rPr>
        <w:t xml:space="preserve">, вероятность приобретения тарифного плана после посещения жилища равна </w:t>
      </w:r>
      <w:r w:rsidRPr="008F4628">
        <w:rPr>
          <w:i w:val="0"/>
          <w:position w:val="-12"/>
        </w:rPr>
        <w:object w:dxaOrig="1280" w:dyaOrig="360">
          <v:shape id="_x0000_i1075" type="#_x0000_t75" style="width:63pt;height:17.25pt" o:ole="">
            <v:imagedata r:id="rId101" o:title=""/>
          </v:shape>
          <o:OLEObject Type="Embed" ProgID="Equation.3" ShapeID="_x0000_i1075" DrawAspect="Content" ObjectID="_1666340733" r:id="rId102"/>
        </w:object>
      </w:r>
      <w:r w:rsidRPr="001678CD">
        <w:rPr>
          <w:i w:val="0"/>
        </w:rPr>
        <w:t xml:space="preserve">. Себестоимость привлечения одного клиента с использованием телефона равна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>, с использов</w:t>
      </w:r>
      <w:r w:rsidRPr="001678CD">
        <w:rPr>
          <w:i w:val="0"/>
        </w:rPr>
        <w:t>а</w:t>
      </w:r>
      <w:r w:rsidRPr="001678CD">
        <w:rPr>
          <w:i w:val="0"/>
        </w:rPr>
        <w:t xml:space="preserve">нием обхода жилищ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 xml:space="preserve">. Прибыль от одного клиента, пользующегося услугами провайдера равна </w:t>
      </w:r>
      <w:r w:rsidRPr="008F4628">
        <w:rPr>
          <w:position w:val="-12"/>
        </w:rPr>
        <w:object w:dxaOrig="1240" w:dyaOrig="360">
          <v:shape id="_x0000_i1076" type="#_x0000_t75" style="width:61.5pt;height:17.25pt" o:ole="">
            <v:imagedata r:id="rId103" o:title=""/>
          </v:shape>
          <o:OLEObject Type="Embed" ProgID="Equation.3" ShapeID="_x0000_i1076" DrawAspect="Content" ObjectID="_1666340734" r:id="rId104"/>
        </w:object>
      </w:r>
      <w:r w:rsidRPr="001678CD">
        <w:rPr>
          <w:i w:val="0"/>
        </w:rPr>
        <w:t>.</w:t>
      </w:r>
    </w:p>
    <w:p w:rsidR="00980C15" w:rsidRDefault="00980C15" w:rsidP="007B3DEB">
      <w:pPr>
        <w:pStyle w:val="BodyTextIndent"/>
        <w:numPr>
          <w:ilvl w:val="0"/>
          <w:numId w:val="34"/>
        </w:numPr>
        <w:rPr>
          <w:i w:val="0"/>
        </w:rPr>
      </w:pPr>
      <w:r w:rsidRPr="007B3DEB">
        <w:rPr>
          <w:i w:val="0"/>
        </w:rPr>
        <w:t xml:space="preserve">Продовольственный магазин торгует товарами </w:t>
      </w:r>
      <w:r w:rsidRPr="007B3DEB">
        <w:rPr>
          <w:i w:val="0"/>
          <w:position w:val="-6"/>
        </w:rPr>
        <w:object w:dxaOrig="279" w:dyaOrig="279">
          <v:shape id="_x0000_i1077" type="#_x0000_t75" style="width:14.25pt;height:14.25pt" o:ole="">
            <v:imagedata r:id="rId27" o:title=""/>
          </v:shape>
          <o:OLEObject Type="Embed" ProgID="Equation.3" ShapeID="_x0000_i1077" DrawAspect="Content" ObjectID="_1666340735" r:id="rId105"/>
        </w:object>
      </w:r>
      <w:r w:rsidRPr="007B3DEB">
        <w:rPr>
          <w:i w:val="0"/>
        </w:rPr>
        <w:t xml:space="preserve"> наименований. У каждого т</w:t>
      </w:r>
      <w:r w:rsidRPr="007B3DEB">
        <w:rPr>
          <w:i w:val="0"/>
        </w:rPr>
        <w:t>о</w:t>
      </w:r>
      <w:r w:rsidRPr="007B3DEB">
        <w:rPr>
          <w:i w:val="0"/>
        </w:rPr>
        <w:t xml:space="preserve">вара есть оптовая цена за единицу </w:t>
      </w:r>
      <w:r w:rsidRPr="007B3DEB">
        <w:rPr>
          <w:i w:val="0"/>
          <w:position w:val="-12"/>
        </w:rPr>
        <w:object w:dxaOrig="240" w:dyaOrig="360">
          <v:shape id="_x0000_i1078" type="#_x0000_t75" style="width:12pt;height:17.25pt" o:ole="">
            <v:imagedata r:id="rId106" o:title=""/>
          </v:shape>
          <o:OLEObject Type="Embed" ProgID="Equation.3" ShapeID="_x0000_i1078" DrawAspect="Content" ObjectID="_1666340736" r:id="rId107"/>
        </w:object>
      </w:r>
      <w:r w:rsidRPr="007B3DEB">
        <w:rPr>
          <w:i w:val="0"/>
        </w:rPr>
        <w:t xml:space="preserve">, розничная цена за единицу </w:t>
      </w:r>
      <w:r w:rsidRPr="007B3DEB">
        <w:rPr>
          <w:i w:val="0"/>
          <w:position w:val="-12"/>
        </w:rPr>
        <w:object w:dxaOrig="240" w:dyaOrig="360">
          <v:shape id="_x0000_i1079" type="#_x0000_t75" style="width:12pt;height:17.25pt" o:ole="">
            <v:imagedata r:id="rId108" o:title=""/>
          </v:shape>
          <o:OLEObject Type="Embed" ProgID="Equation.3" ShapeID="_x0000_i1079" DrawAspect="Content" ObjectID="_1666340737" r:id="rId109"/>
        </w:object>
      </w:r>
      <w:r w:rsidRPr="007B3DEB">
        <w:rPr>
          <w:i w:val="0"/>
        </w:rPr>
        <w:t>, минимал</w:t>
      </w:r>
      <w:r w:rsidRPr="007B3DEB">
        <w:rPr>
          <w:i w:val="0"/>
        </w:rPr>
        <w:t>ь</w:t>
      </w:r>
      <w:r w:rsidRPr="007B3DEB">
        <w:rPr>
          <w:i w:val="0"/>
        </w:rPr>
        <w:t xml:space="preserve">ный объем оптовой закупки </w:t>
      </w:r>
      <w:r w:rsidRPr="007B3DEB">
        <w:rPr>
          <w:i w:val="0"/>
          <w:position w:val="-12"/>
        </w:rPr>
        <w:object w:dxaOrig="240" w:dyaOrig="360">
          <v:shape id="_x0000_i1080" type="#_x0000_t75" style="width:12pt;height:17.25pt" o:ole="">
            <v:imagedata r:id="rId110" o:title=""/>
          </v:shape>
          <o:OLEObject Type="Embed" ProgID="Equation.3" ShapeID="_x0000_i1080" DrawAspect="Content" ObjectID="_1666340738" r:id="rId111"/>
        </w:object>
      </w:r>
      <w:r w:rsidRPr="007B3DEB">
        <w:rPr>
          <w:i w:val="0"/>
        </w:rPr>
        <w:t xml:space="preserve">, срок реализации </w:t>
      </w:r>
      <w:r w:rsidRPr="007B3DEB">
        <w:rPr>
          <w:i w:val="0"/>
          <w:position w:val="-12"/>
        </w:rPr>
        <w:object w:dxaOrig="200" w:dyaOrig="360">
          <v:shape id="_x0000_i1081" type="#_x0000_t75" style="width:10.5pt;height:17.25pt" o:ole="">
            <v:imagedata r:id="rId112" o:title=""/>
          </v:shape>
          <o:OLEObject Type="Embed" ProgID="Equation.3" ShapeID="_x0000_i1081" DrawAspect="Content" ObjectID="_1666340739" r:id="rId113"/>
        </w:object>
      </w:r>
      <w:r w:rsidRPr="007B3DEB">
        <w:rPr>
          <w:i w:val="0"/>
        </w:rPr>
        <w:t xml:space="preserve"> (везде </w:t>
      </w:r>
      <w:r w:rsidRPr="007B3DEB">
        <w:rPr>
          <w:i w:val="0"/>
          <w:position w:val="-10"/>
        </w:rPr>
        <w:object w:dxaOrig="999" w:dyaOrig="320">
          <v:shape id="_x0000_i1082" type="#_x0000_t75" style="width:50.25pt;height:15pt" o:ole="">
            <v:imagedata r:id="rId114" o:title=""/>
          </v:shape>
          <o:OLEObject Type="Embed" ProgID="Equation.3" ShapeID="_x0000_i1082" DrawAspect="Content" ObjectID="_1666340740" r:id="rId115"/>
        </w:object>
      </w:r>
      <w:r w:rsidRPr="007B3DEB">
        <w:rPr>
          <w:i w:val="0"/>
        </w:rPr>
        <w:t>). Если товар не реализован своевременно, он подлежит списанию. Ежедневно магазин пос</w:t>
      </w:r>
      <w:r w:rsidRPr="007B3DEB">
        <w:rPr>
          <w:i w:val="0"/>
        </w:rPr>
        <w:t>е</w:t>
      </w:r>
      <w:r w:rsidRPr="007B3DEB">
        <w:rPr>
          <w:i w:val="0"/>
        </w:rPr>
        <w:t xml:space="preserve">щает </w:t>
      </w:r>
      <w:r w:rsidRPr="007B3DEB">
        <w:rPr>
          <w:i w:val="0"/>
          <w:position w:val="-4"/>
        </w:rPr>
        <w:object w:dxaOrig="320" w:dyaOrig="260">
          <v:shape id="_x0000_i1083" type="#_x0000_t75" style="width:15pt;height:12pt" o:ole="">
            <v:imagedata r:id="rId116" o:title=""/>
          </v:shape>
          <o:OLEObject Type="Embed" ProgID="Equation.3" ShapeID="_x0000_i1083" DrawAspect="Content" ObjectID="_1666340741" r:id="rId117"/>
        </w:object>
      </w:r>
      <w:r w:rsidRPr="007B3DEB">
        <w:rPr>
          <w:i w:val="0"/>
        </w:rPr>
        <w:t xml:space="preserve"> покупателей. Каждый из них с вероятностью </w:t>
      </w:r>
      <w:r w:rsidRPr="007B3DEB">
        <w:rPr>
          <w:i w:val="0"/>
          <w:position w:val="-12"/>
        </w:rPr>
        <w:object w:dxaOrig="1340" w:dyaOrig="360">
          <v:shape id="_x0000_i1084" type="#_x0000_t75" style="width:66pt;height:17.25pt" o:ole="">
            <v:imagedata r:id="rId118" o:title=""/>
          </v:shape>
          <o:OLEObject Type="Embed" ProgID="Equation.3" ShapeID="_x0000_i1084" DrawAspect="Content" ObjectID="_1666340742" r:id="rId119"/>
        </w:object>
      </w:r>
      <w:r w:rsidRPr="007B3DEB">
        <w:rPr>
          <w:i w:val="0"/>
        </w:rPr>
        <w:t xml:space="preserve"> покупает один из товаров, причем величина покупки также является случайной. Покупка может быть совершена только при наличии товара в магазине. В магазине учит</w:t>
      </w:r>
      <w:r w:rsidRPr="007B3DEB">
        <w:rPr>
          <w:i w:val="0"/>
        </w:rPr>
        <w:t>ы</w:t>
      </w:r>
      <w:r w:rsidRPr="007B3DEB">
        <w:rPr>
          <w:i w:val="0"/>
        </w:rPr>
        <w:t>ваются покупки, потери от списания непроданного товара, а также недополуче</w:t>
      </w:r>
      <w:r w:rsidRPr="007B3DEB">
        <w:rPr>
          <w:i w:val="0"/>
        </w:rPr>
        <w:t>н</w:t>
      </w:r>
      <w:r w:rsidRPr="007B3DEB">
        <w:rPr>
          <w:i w:val="0"/>
        </w:rPr>
        <w:t>ная прибыль от неудовлетворенного спроса</w:t>
      </w:r>
      <w:r>
        <w:rPr>
          <w:i w:val="0"/>
        </w:rPr>
        <w:t>.</w:t>
      </w:r>
    </w:p>
    <w:p w:rsidR="00980C15" w:rsidRDefault="00980C15" w:rsidP="009E5D22">
      <w:pPr>
        <w:pStyle w:val="BodyTextIndent"/>
        <w:numPr>
          <w:ilvl w:val="0"/>
          <w:numId w:val="34"/>
        </w:numPr>
        <w:rPr>
          <w:i w:val="0"/>
        </w:rPr>
      </w:pPr>
      <w:r>
        <w:rPr>
          <w:i w:val="0"/>
        </w:rPr>
        <w:t>О</w:t>
      </w:r>
      <w:r w:rsidRPr="009E5D22">
        <w:rPr>
          <w:i w:val="0"/>
        </w:rPr>
        <w:t>ткры</w:t>
      </w:r>
      <w:r>
        <w:rPr>
          <w:i w:val="0"/>
        </w:rPr>
        <w:t>вается компьютерная</w:t>
      </w:r>
      <w:r w:rsidRPr="009E5D22">
        <w:rPr>
          <w:i w:val="0"/>
        </w:rPr>
        <w:t xml:space="preserve"> школ</w:t>
      </w:r>
      <w:r>
        <w:rPr>
          <w:i w:val="0"/>
        </w:rPr>
        <w:t>а</w:t>
      </w:r>
      <w:r w:rsidRPr="009E5D22">
        <w:rPr>
          <w:i w:val="0"/>
        </w:rPr>
        <w:t xml:space="preserve">. В ней желающие будут изучать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и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. За изучение </w:t>
      </w:r>
      <w:r w:rsidRPr="009E5D22">
        <w:rPr>
          <w:i w:val="0"/>
          <w:lang w:val="en-US"/>
        </w:rPr>
        <w:t>Windows</w:t>
      </w:r>
      <w:r w:rsidRPr="009E5D22">
        <w:rPr>
          <w:i w:val="0"/>
        </w:rPr>
        <w:t xml:space="preserve"> ученик будет платить </w:t>
      </w:r>
      <w:r w:rsidRPr="009E5D22">
        <w:rPr>
          <w:i w:val="0"/>
          <w:position w:val="-4"/>
        </w:rPr>
        <w:object w:dxaOrig="260" w:dyaOrig="260">
          <v:shape id="_x0000_i1085" type="#_x0000_t75" style="width:12pt;height:12pt" o:ole="">
            <v:imagedata r:id="rId41" o:title=""/>
          </v:shape>
          <o:OLEObject Type="Embed" ProgID="Equation.3" ShapeID="_x0000_i1085" DrawAspect="Content" ObjectID="_1666340743" r:id="rId120"/>
        </w:object>
      </w:r>
      <w:r w:rsidRPr="009E5D22">
        <w:rPr>
          <w:i w:val="0"/>
        </w:rPr>
        <w:t xml:space="preserve"> рублей, за изуч</w:t>
      </w:r>
      <w:r w:rsidRPr="009E5D22">
        <w:rPr>
          <w:i w:val="0"/>
        </w:rPr>
        <w:t>е</w:t>
      </w:r>
      <w:r w:rsidRPr="009E5D22">
        <w:rPr>
          <w:i w:val="0"/>
        </w:rPr>
        <w:t xml:space="preserve">ние </w:t>
      </w:r>
      <w:r w:rsidRPr="009E5D22">
        <w:rPr>
          <w:i w:val="0"/>
          <w:lang w:val="en-US"/>
        </w:rPr>
        <w:t>Microsoft</w:t>
      </w:r>
      <w:r w:rsidRPr="009E5D22">
        <w:rPr>
          <w:i w:val="0"/>
        </w:rPr>
        <w:t xml:space="preserve"> </w:t>
      </w:r>
      <w:r w:rsidRPr="009E5D22">
        <w:rPr>
          <w:i w:val="0"/>
          <w:lang w:val="en-US"/>
        </w:rPr>
        <w:t>Office</w:t>
      </w:r>
      <w:r w:rsidRPr="009E5D22">
        <w:rPr>
          <w:i w:val="0"/>
        </w:rPr>
        <w:t xml:space="preserve"> — </w:t>
      </w:r>
      <w:r w:rsidRPr="009E5D22">
        <w:rPr>
          <w:i w:val="0"/>
          <w:position w:val="-4"/>
        </w:rPr>
        <w:object w:dxaOrig="220" w:dyaOrig="260">
          <v:shape id="_x0000_i1086" type="#_x0000_t75" style="width:11.25pt;height:12pt" o:ole="">
            <v:imagedata r:id="rId121" o:title=""/>
          </v:shape>
          <o:OLEObject Type="Embed" ProgID="Equation.3" ShapeID="_x0000_i1086" DrawAspect="Content" ObjectID="_1666340744" r:id="rId122"/>
        </w:object>
      </w:r>
      <w:r w:rsidRPr="009E5D22">
        <w:rPr>
          <w:i w:val="0"/>
        </w:rPr>
        <w:t xml:space="preserve"> рублей. </w:t>
      </w:r>
      <w:r>
        <w:rPr>
          <w:i w:val="0"/>
        </w:rPr>
        <w:t>В штате состоят два преподавателя, для пров</w:t>
      </w:r>
      <w:r>
        <w:rPr>
          <w:i w:val="0"/>
        </w:rPr>
        <w:t>е</w:t>
      </w:r>
      <w:r>
        <w:rPr>
          <w:i w:val="0"/>
        </w:rPr>
        <w:t>дения экзаменов привлекается независимый эксперт. Имеется</w:t>
      </w:r>
      <w:r w:rsidRPr="009E5D22">
        <w:rPr>
          <w:i w:val="0"/>
        </w:rPr>
        <w:t xml:space="preserve"> </w:t>
      </w:r>
      <w:r w:rsidRPr="009E5D22">
        <w:rPr>
          <w:i w:val="0"/>
          <w:position w:val="-4"/>
        </w:rPr>
        <w:object w:dxaOrig="260" w:dyaOrig="260">
          <v:shape id="_x0000_i1087" type="#_x0000_t75" style="width:12pt;height:12pt" o:ole="">
            <v:imagedata r:id="rId41" o:title=""/>
          </v:shape>
          <o:OLEObject Type="Embed" ProgID="Equation.3" ShapeID="_x0000_i1087" DrawAspect="Content" ObjectID="_1666340745" r:id="rId123"/>
        </w:object>
      </w:r>
      <w:r w:rsidRPr="009E5D22">
        <w:rPr>
          <w:i w:val="0"/>
        </w:rPr>
        <w:t xml:space="preserve"> людей, жела</w:t>
      </w:r>
      <w:r w:rsidRPr="009E5D22">
        <w:rPr>
          <w:i w:val="0"/>
        </w:rPr>
        <w:t>ю</w:t>
      </w:r>
      <w:r w:rsidRPr="009E5D22">
        <w:rPr>
          <w:i w:val="0"/>
        </w:rPr>
        <w:t xml:space="preserve">щих получить компьютерное образование. Вероятность того, что они пойдут учиться </w:t>
      </w:r>
      <w:r>
        <w:rPr>
          <w:i w:val="0"/>
        </w:rPr>
        <w:t>в эту школу равна</w:t>
      </w:r>
      <w:r w:rsidRPr="009E5D22">
        <w:rPr>
          <w:i w:val="0"/>
        </w:rPr>
        <w:t xml:space="preserve"> </w:t>
      </w:r>
      <w:r w:rsidRPr="009E5D22">
        <w:rPr>
          <w:i w:val="0"/>
          <w:position w:val="-10"/>
        </w:rPr>
        <w:object w:dxaOrig="240" w:dyaOrig="260">
          <v:shape id="_x0000_i1088" type="#_x0000_t75" style="width:12pt;height:12pt" o:ole="">
            <v:imagedata r:id="rId33" o:title=""/>
          </v:shape>
          <o:OLEObject Type="Embed" ProgID="Equation.3" ShapeID="_x0000_i1088" DrawAspect="Content" ObjectID="_1666340746" r:id="rId124"/>
        </w:object>
      </w:r>
      <w:r w:rsidRPr="009E5D22">
        <w:rPr>
          <w:i w:val="0"/>
        </w:rPr>
        <w:t xml:space="preserve">. </w:t>
      </w:r>
      <w:r>
        <w:rPr>
          <w:i w:val="0"/>
        </w:rPr>
        <w:t>Преподаватели</w:t>
      </w:r>
      <w:r w:rsidRPr="009E5D22">
        <w:rPr>
          <w:i w:val="0"/>
        </w:rPr>
        <w:t xml:space="preserve"> получают за работу по </w:t>
      </w:r>
      <w:r w:rsidRPr="009E5D22">
        <w:rPr>
          <w:i w:val="0"/>
          <w:position w:val="-6"/>
        </w:rPr>
        <w:object w:dxaOrig="260" w:dyaOrig="220">
          <v:shape id="_x0000_i1089" type="#_x0000_t75" style="width:12pt;height:11.25pt" o:ole="">
            <v:imagedata r:id="rId125" o:title=""/>
          </v:shape>
          <o:OLEObject Type="Embed" ProgID="Equation.3" ShapeID="_x0000_i1089" DrawAspect="Content" ObjectID="_1666340747" r:id="rId126"/>
        </w:object>
      </w:r>
      <w:r w:rsidRPr="009E5D22">
        <w:rPr>
          <w:i w:val="0"/>
        </w:rPr>
        <w:t xml:space="preserve"> рублей (независимо от количества учеников). </w:t>
      </w:r>
      <w:r>
        <w:rPr>
          <w:i w:val="0"/>
        </w:rPr>
        <w:t>Эксперту платят</w:t>
      </w:r>
      <w:r w:rsidRPr="009E5D22">
        <w:rPr>
          <w:i w:val="0"/>
        </w:rPr>
        <w:t xml:space="preserve"> по </w:t>
      </w:r>
      <w:r w:rsidRPr="009E5D22">
        <w:rPr>
          <w:i w:val="0"/>
          <w:position w:val="-6"/>
        </w:rPr>
        <w:object w:dxaOrig="200" w:dyaOrig="220">
          <v:shape id="_x0000_i1090" type="#_x0000_t75" style="width:10.5pt;height:11.25pt" o:ole="">
            <v:imagedata r:id="rId127" o:title=""/>
          </v:shape>
          <o:OLEObject Type="Embed" ProgID="Equation.3" ShapeID="_x0000_i1090" DrawAspect="Content" ObjectID="_1666340748" r:id="rId128"/>
        </w:object>
      </w:r>
      <w:r w:rsidRPr="009E5D22">
        <w:rPr>
          <w:i w:val="0"/>
        </w:rPr>
        <w:t xml:space="preserve"> рублей с каждого экзаменуемого</w:t>
      </w:r>
      <w:r>
        <w:rPr>
          <w:i w:val="0"/>
        </w:rPr>
        <w:t>.</w:t>
      </w:r>
    </w:p>
    <w:p w:rsidR="00980C15" w:rsidRDefault="00980C15" w:rsidP="009E5D22">
      <w:pPr>
        <w:pStyle w:val="BodyTextIndent"/>
        <w:numPr>
          <w:ilvl w:val="0"/>
          <w:numId w:val="34"/>
        </w:numPr>
        <w:rPr>
          <w:i w:val="0"/>
        </w:rPr>
      </w:pPr>
      <w:r w:rsidRPr="003237E3">
        <w:rPr>
          <w:i w:val="0"/>
        </w:rPr>
        <w:t xml:space="preserve">Компьютерный хитрец добывает в Интернете рефераты для ленивых студентов. Нахождение одного реферата обходится хитрецу в </w:t>
      </w:r>
      <w:r w:rsidRPr="003237E3">
        <w:rPr>
          <w:i w:val="0"/>
          <w:position w:val="-6"/>
        </w:rPr>
        <w:object w:dxaOrig="139" w:dyaOrig="279">
          <v:shape id="_x0000_i1091" type="#_x0000_t75" style="width:7.5pt;height:14.25pt" o:ole="">
            <v:imagedata r:id="rId129" o:title=""/>
          </v:shape>
          <o:OLEObject Type="Embed" ProgID="Equation.3" ShapeID="_x0000_i1091" DrawAspect="Content" ObjectID="_1666340749" r:id="rId130"/>
        </w:object>
      </w:r>
      <w:r w:rsidRPr="003237E3">
        <w:rPr>
          <w:i w:val="0"/>
        </w:rPr>
        <w:t xml:space="preserve">рублей. Студент платит за один реферат </w:t>
      </w:r>
      <w:r w:rsidRPr="003237E3">
        <w:rPr>
          <w:i w:val="0"/>
          <w:position w:val="-6"/>
        </w:rPr>
        <w:object w:dxaOrig="260" w:dyaOrig="220">
          <v:shape id="_x0000_i1092" type="#_x0000_t75" style="width:12pt;height:11.25pt" o:ole="">
            <v:imagedata r:id="rId125" o:title=""/>
          </v:shape>
          <o:OLEObject Type="Embed" ProgID="Equation.3" ShapeID="_x0000_i1092" DrawAspect="Content" ObjectID="_1666340750" r:id="rId131"/>
        </w:object>
      </w:r>
      <w:r w:rsidRPr="003237E3">
        <w:rPr>
          <w:i w:val="0"/>
        </w:rPr>
        <w:t xml:space="preserve"> рублей. Если реферат не будет зачтен, студент получает от хи</w:t>
      </w:r>
      <w:r w:rsidRPr="003237E3">
        <w:rPr>
          <w:i w:val="0"/>
        </w:rPr>
        <w:t>т</w:t>
      </w:r>
      <w:r w:rsidRPr="003237E3">
        <w:rPr>
          <w:i w:val="0"/>
        </w:rPr>
        <w:t xml:space="preserve">реца </w:t>
      </w:r>
      <w:r w:rsidRPr="003237E3">
        <w:rPr>
          <w:i w:val="0"/>
          <w:position w:val="-6"/>
        </w:rPr>
        <w:object w:dxaOrig="200" w:dyaOrig="279">
          <v:shape id="_x0000_i1093" type="#_x0000_t75" style="width:10.5pt;height:14.25pt" o:ole="">
            <v:imagedata r:id="rId132" o:title=""/>
          </v:shape>
          <o:OLEObject Type="Embed" ProgID="Equation.3" ShapeID="_x0000_i1093" DrawAspect="Content" ObjectID="_1666340751" r:id="rId133"/>
        </w:object>
      </w:r>
      <w:r w:rsidRPr="003237E3">
        <w:rPr>
          <w:i w:val="0"/>
        </w:rPr>
        <w:t xml:space="preserve"> рублей </w:t>
      </w:r>
      <w:r w:rsidRPr="003237E3">
        <w:rPr>
          <w:i w:val="0"/>
          <w:position w:val="-10"/>
        </w:rPr>
        <w:object w:dxaOrig="780" w:dyaOrig="340">
          <v:shape id="_x0000_i1094" type="#_x0000_t75" style="width:39pt;height:17.25pt" o:ole="">
            <v:imagedata r:id="rId134" o:title=""/>
          </v:shape>
          <o:OLEObject Type="Embed" ProgID="Equation.3" ShapeID="_x0000_i1094" DrawAspect="Content" ObjectID="_1666340752" r:id="rId135"/>
        </w:object>
      </w:r>
      <w:r w:rsidRPr="003237E3">
        <w:rPr>
          <w:i w:val="0"/>
        </w:rPr>
        <w:t xml:space="preserve">. Вероятность сдать реферат равна </w:t>
      </w:r>
      <w:r w:rsidRPr="003237E3">
        <w:rPr>
          <w:i w:val="0"/>
          <w:position w:val="-10"/>
        </w:rPr>
        <w:object w:dxaOrig="240" w:dyaOrig="260">
          <v:shape id="_x0000_i1095" type="#_x0000_t75" style="width:12pt;height:12pt" o:ole="">
            <v:imagedata r:id="rId33" o:title=""/>
          </v:shape>
          <o:OLEObject Type="Embed" ProgID="Equation.3" ShapeID="_x0000_i1095" DrawAspect="Content" ObjectID="_1666340753" r:id="rId136"/>
        </w:object>
      </w:r>
      <w:r w:rsidRPr="003237E3">
        <w:rPr>
          <w:i w:val="0"/>
        </w:rPr>
        <w:t xml:space="preserve">. Имеется </w:t>
      </w:r>
      <w:r w:rsidRPr="003237E3">
        <w:rPr>
          <w:i w:val="0"/>
          <w:position w:val="-4"/>
        </w:rPr>
        <w:object w:dxaOrig="240" w:dyaOrig="260">
          <v:shape id="_x0000_i1096" type="#_x0000_t75" style="width:12pt;height:12pt" o:ole="">
            <v:imagedata r:id="rId137" o:title=""/>
          </v:shape>
          <o:OLEObject Type="Embed" ProgID="Equation.3" ShapeID="_x0000_i1096" DrawAspect="Content" ObjectID="_1666340754" r:id="rId138"/>
        </w:object>
      </w:r>
      <w:r w:rsidRPr="003237E3">
        <w:rPr>
          <w:i w:val="0"/>
        </w:rPr>
        <w:t xml:space="preserve"> ленивых студентов и </w:t>
      </w:r>
      <w:r w:rsidRPr="003237E3">
        <w:rPr>
          <w:i w:val="0"/>
          <w:position w:val="-6"/>
        </w:rPr>
        <w:object w:dxaOrig="220" w:dyaOrig="279">
          <v:shape id="_x0000_i1097" type="#_x0000_t75" style="width:11.25pt;height:14.25pt" o:ole="">
            <v:imagedata r:id="rId139" o:title=""/>
          </v:shape>
          <o:OLEObject Type="Embed" ProgID="Equation.3" ShapeID="_x0000_i1097" DrawAspect="Content" ObjectID="_1666340755" r:id="rId140"/>
        </w:object>
      </w:r>
      <w:r w:rsidRPr="003237E3">
        <w:rPr>
          <w:i w:val="0"/>
        </w:rPr>
        <w:t xml:space="preserve"> компьютерных хитрецов. Каждому ленивому студенту может п</w:t>
      </w:r>
      <w:r w:rsidRPr="003237E3">
        <w:rPr>
          <w:i w:val="0"/>
        </w:rPr>
        <w:t>о</w:t>
      </w:r>
      <w:r w:rsidRPr="003237E3">
        <w:rPr>
          <w:i w:val="0"/>
        </w:rPr>
        <w:t xml:space="preserve">требоваться от </w:t>
      </w:r>
      <w:r w:rsidRPr="003237E3">
        <w:rPr>
          <w:i w:val="0"/>
          <w:position w:val="-6"/>
        </w:rPr>
        <w:object w:dxaOrig="200" w:dyaOrig="279">
          <v:shape id="_x0000_i1098" type="#_x0000_t75" style="width:10.5pt;height:14.25pt" o:ole="">
            <v:imagedata r:id="rId141" o:title=""/>
          </v:shape>
          <o:OLEObject Type="Embed" ProgID="Equation.3" ShapeID="_x0000_i1098" DrawAspect="Content" ObjectID="_1666340756" r:id="rId142"/>
        </w:object>
      </w:r>
      <w:r w:rsidRPr="003237E3">
        <w:rPr>
          <w:i w:val="0"/>
        </w:rPr>
        <w:t xml:space="preserve">до </w:t>
      </w:r>
      <w:r w:rsidRPr="003237E3">
        <w:rPr>
          <w:i w:val="0"/>
          <w:position w:val="-6"/>
        </w:rPr>
        <w:object w:dxaOrig="279" w:dyaOrig="279">
          <v:shape id="_x0000_i1099" type="#_x0000_t75" style="width:14.25pt;height:14.25pt" o:ole="">
            <v:imagedata r:id="rId143" o:title=""/>
          </v:shape>
          <o:OLEObject Type="Embed" ProgID="Equation.3" ShapeID="_x0000_i1099" DrawAspect="Content" ObjectID="_1666340757" r:id="rId144"/>
        </w:object>
      </w:r>
      <w:r w:rsidRPr="003237E3">
        <w:rPr>
          <w:i w:val="0"/>
        </w:rPr>
        <w:t xml:space="preserve"> рефератов. Количество рефератов — равномерно распр</w:t>
      </w:r>
      <w:r w:rsidRPr="003237E3">
        <w:rPr>
          <w:i w:val="0"/>
        </w:rPr>
        <w:t>е</w:t>
      </w:r>
      <w:r w:rsidRPr="003237E3">
        <w:rPr>
          <w:i w:val="0"/>
        </w:rPr>
        <w:t>деленная случайная величина</w:t>
      </w:r>
      <w:r>
        <w:rPr>
          <w:i w:val="0"/>
        </w:rPr>
        <w:t>.</w:t>
      </w:r>
    </w:p>
    <w:p w:rsidR="00980C15" w:rsidRDefault="00980C15" w:rsidP="009E5D22">
      <w:pPr>
        <w:pStyle w:val="BodyTextIndent"/>
        <w:numPr>
          <w:ilvl w:val="0"/>
          <w:numId w:val="34"/>
        </w:numPr>
        <w:rPr>
          <w:i w:val="0"/>
        </w:rPr>
      </w:pPr>
      <w:r w:rsidRPr="00961619">
        <w:rPr>
          <w:i w:val="0"/>
        </w:rPr>
        <w:t xml:space="preserve">Сетевой торговец ходит с мешком товара по квартирам. Цена единицы товара — </w:t>
      </w:r>
      <w:r w:rsidRPr="00961619">
        <w:rPr>
          <w:i w:val="0"/>
          <w:position w:val="-6"/>
        </w:rPr>
        <w:object w:dxaOrig="180" w:dyaOrig="220">
          <v:shape id="_x0000_i1100" type="#_x0000_t75" style="width:9pt;height:11.25pt" o:ole="">
            <v:imagedata r:id="rId88" o:title=""/>
          </v:shape>
          <o:OLEObject Type="Embed" ProgID="Equation.3" ShapeID="_x0000_i1100" DrawAspect="Content" ObjectID="_1666340758" r:id="rId145"/>
        </w:object>
      </w:r>
      <w:r w:rsidRPr="00961619">
        <w:rPr>
          <w:i w:val="0"/>
        </w:rPr>
        <w:t xml:space="preserve"> рублей. С вероятностью </w:t>
      </w:r>
      <w:r w:rsidRPr="00961619">
        <w:rPr>
          <w:i w:val="0"/>
          <w:position w:val="-10"/>
        </w:rPr>
        <w:object w:dxaOrig="240" w:dyaOrig="260">
          <v:shape id="_x0000_i1101" type="#_x0000_t75" style="width:12pt;height:12pt" o:ole="">
            <v:imagedata r:id="rId33" o:title=""/>
          </v:shape>
          <o:OLEObject Type="Embed" ProgID="Equation.3" ShapeID="_x0000_i1101" DrawAspect="Content" ObjectID="_1666340759" r:id="rId146"/>
        </w:object>
      </w:r>
      <w:r w:rsidRPr="00961619">
        <w:rPr>
          <w:i w:val="0"/>
        </w:rPr>
        <w:t xml:space="preserve"> ему не откроют дверь. Если ему дверь откроют, с вероятностью </w:t>
      </w:r>
      <w:r w:rsidRPr="00961619">
        <w:rPr>
          <w:i w:val="0"/>
          <w:position w:val="-10"/>
        </w:rPr>
        <w:object w:dxaOrig="200" w:dyaOrig="260">
          <v:shape id="_x0000_i1102" type="#_x0000_t75" style="width:10.5pt;height:12pt" o:ole="">
            <v:imagedata r:id="rId147" o:title=""/>
          </v:shape>
          <o:OLEObject Type="Embed" ProgID="Equation.3" ShapeID="_x0000_i1102" DrawAspect="Content" ObjectID="_1666340760" r:id="rId148"/>
        </w:object>
      </w:r>
      <w:r w:rsidRPr="00961619">
        <w:rPr>
          <w:i w:val="0"/>
        </w:rPr>
        <w:t xml:space="preserve"> он сможет продать одну единицу товара. Всего торговцев — </w:t>
      </w:r>
      <w:r w:rsidRPr="00961619">
        <w:rPr>
          <w:i w:val="0"/>
          <w:position w:val="-6"/>
        </w:rPr>
        <w:object w:dxaOrig="279" w:dyaOrig="279">
          <v:shape id="_x0000_i1103" type="#_x0000_t75" style="width:14.25pt;height:14.25pt" o:ole="">
            <v:imagedata r:id="rId27" o:title=""/>
          </v:shape>
          <o:OLEObject Type="Embed" ProgID="Equation.3" ShapeID="_x0000_i1103" DrawAspect="Content" ObjectID="_1666340761" r:id="rId149"/>
        </w:object>
      </w:r>
      <w:r w:rsidRPr="00961619">
        <w:rPr>
          <w:i w:val="0"/>
        </w:rPr>
        <w:t xml:space="preserve">, потенциальных покупателей — </w:t>
      </w:r>
      <w:r w:rsidRPr="00961619">
        <w:rPr>
          <w:i w:val="0"/>
          <w:position w:val="-4"/>
        </w:rPr>
        <w:object w:dxaOrig="260" w:dyaOrig="260">
          <v:shape id="_x0000_i1104" type="#_x0000_t75" style="width:12pt;height:12pt" o:ole="">
            <v:imagedata r:id="rId41" o:title=""/>
          </v:shape>
          <o:OLEObject Type="Embed" ProgID="Equation.3" ShapeID="_x0000_i1104" DrawAspect="Content" ObjectID="_1666340762" r:id="rId150"/>
        </w:object>
      </w:r>
      <w:r w:rsidRPr="00961619">
        <w:rPr>
          <w:i w:val="0"/>
        </w:rPr>
        <w:t>. Если покупатель что-либо уже купил у одн</w:t>
      </w:r>
      <w:r w:rsidRPr="00961619">
        <w:rPr>
          <w:i w:val="0"/>
        </w:rPr>
        <w:t>о</w:t>
      </w:r>
      <w:r w:rsidRPr="00961619">
        <w:rPr>
          <w:i w:val="0"/>
        </w:rPr>
        <w:t>го торговца, то никому из них он в течение 10 дней не откроет дверь. Для пр</w:t>
      </w:r>
      <w:r w:rsidRPr="00961619">
        <w:rPr>
          <w:i w:val="0"/>
        </w:rPr>
        <w:t>о</w:t>
      </w:r>
      <w:r w:rsidRPr="00961619">
        <w:rPr>
          <w:i w:val="0"/>
        </w:rPr>
        <w:t xml:space="preserve">должения работы торговец» должен продавать в день товара на сумму не менее </w:t>
      </w:r>
      <w:r w:rsidRPr="00961619">
        <w:rPr>
          <w:i w:val="0"/>
          <w:position w:val="-6"/>
        </w:rPr>
        <w:object w:dxaOrig="139" w:dyaOrig="240">
          <v:shape id="_x0000_i1105" type="#_x0000_t75" style="width:7.5pt;height:12pt" o:ole="">
            <v:imagedata r:id="rId151" o:title=""/>
          </v:shape>
          <o:OLEObject Type="Embed" ProgID="Equation.3" ShapeID="_x0000_i1105" DrawAspect="Content" ObjectID="_1666340763" r:id="rId152"/>
        </w:object>
      </w:r>
      <w:r w:rsidRPr="00961619">
        <w:rPr>
          <w:i w:val="0"/>
        </w:rPr>
        <w:t xml:space="preserve"> рублей. Если он в течение 10 дней не продает товара на эту сумму, ему прих</w:t>
      </w:r>
      <w:r w:rsidRPr="00961619">
        <w:rPr>
          <w:i w:val="0"/>
        </w:rPr>
        <w:t>о</w:t>
      </w:r>
      <w:r w:rsidRPr="00961619">
        <w:rPr>
          <w:i w:val="0"/>
        </w:rPr>
        <w:t>дится прекращать свою торговую деятельность.</w:t>
      </w:r>
    </w:p>
    <w:p w:rsidR="00980C15" w:rsidRDefault="00980C15" w:rsidP="00644804">
      <w:pPr>
        <w:pStyle w:val="BodyTextIndent"/>
        <w:numPr>
          <w:ilvl w:val="0"/>
          <w:numId w:val="34"/>
        </w:numPr>
        <w:rPr>
          <w:i w:val="0"/>
        </w:rPr>
      </w:pPr>
      <w:r w:rsidRPr="00644804">
        <w:rPr>
          <w:i w:val="0"/>
        </w:rPr>
        <w:t>Инвестиционный строительный фонд пирамидальной конструкции покупает св</w:t>
      </w:r>
      <w:r w:rsidRPr="00644804">
        <w:rPr>
          <w:i w:val="0"/>
        </w:rPr>
        <w:t>о</w:t>
      </w:r>
      <w:r w:rsidRPr="00644804">
        <w:rPr>
          <w:i w:val="0"/>
        </w:rPr>
        <w:t>им старым пайщикам жилье за счет части взносов новых пайщиков. Так продо</w:t>
      </w:r>
      <w:r w:rsidRPr="00644804">
        <w:rPr>
          <w:i w:val="0"/>
        </w:rPr>
        <w:t>л</w:t>
      </w:r>
      <w:r w:rsidRPr="00644804">
        <w:rPr>
          <w:i w:val="0"/>
        </w:rPr>
        <w:t xml:space="preserve">жается до тех пор, пока имеется достаточное количество новых пайщиков. Когда их становится недостаточно, фонд объявляет о банкротстве. Цена жилища — </w:t>
      </w:r>
      <w:r w:rsidRPr="00644804">
        <w:rPr>
          <w:i w:val="0"/>
          <w:position w:val="-6"/>
        </w:rPr>
        <w:object w:dxaOrig="220" w:dyaOrig="279">
          <v:shape id="_x0000_i1106" type="#_x0000_t75" style="width:11.25pt;height:14.25pt" o:ole="">
            <v:imagedata r:id="rId153" o:title=""/>
          </v:shape>
          <o:OLEObject Type="Embed" ProgID="Equation.3" ShapeID="_x0000_i1106" DrawAspect="Content" ObjectID="_1666340764" r:id="rId154"/>
        </w:object>
      </w:r>
      <w:r w:rsidRPr="00644804">
        <w:rPr>
          <w:i w:val="0"/>
        </w:rPr>
        <w:t xml:space="preserve"> рублей, суммарный взнос пайщика — </w:t>
      </w:r>
      <w:r w:rsidRPr="00644804">
        <w:rPr>
          <w:i w:val="0"/>
          <w:position w:val="-4"/>
        </w:rPr>
        <w:object w:dxaOrig="240" w:dyaOrig="260">
          <v:shape id="_x0000_i1107" type="#_x0000_t75" style="width:12pt;height:12pt" o:ole="">
            <v:imagedata r:id="rId137" o:title=""/>
          </v:shape>
          <o:OLEObject Type="Embed" ProgID="Equation.3" ShapeID="_x0000_i1107" DrawAspect="Content" ObjectID="_1666340765" r:id="rId155"/>
        </w:object>
      </w:r>
      <w:r w:rsidRPr="00644804">
        <w:rPr>
          <w:i w:val="0"/>
        </w:rPr>
        <w:t xml:space="preserve"> рублей, на покупку жилья фонд напра</w:t>
      </w:r>
      <w:r w:rsidRPr="00644804">
        <w:rPr>
          <w:i w:val="0"/>
        </w:rPr>
        <w:t>в</w:t>
      </w:r>
      <w:r w:rsidRPr="00644804">
        <w:rPr>
          <w:i w:val="0"/>
        </w:rPr>
        <w:t xml:space="preserve">ляет </w:t>
      </w:r>
      <w:r w:rsidRPr="00644804">
        <w:rPr>
          <w:i w:val="0"/>
          <w:position w:val="-10"/>
        </w:rPr>
        <w:object w:dxaOrig="440" w:dyaOrig="320">
          <v:shape id="_x0000_i1108" type="#_x0000_t75" style="width:21.75pt;height:15pt" o:ole="">
            <v:imagedata r:id="rId156" o:title=""/>
          </v:shape>
          <o:OLEObject Type="Embed" ProgID="Equation.3" ShapeID="_x0000_i1108" DrawAspect="Content" ObjectID="_1666340766" r:id="rId157"/>
        </w:object>
      </w:r>
      <w:r w:rsidRPr="00644804">
        <w:rPr>
          <w:i w:val="0"/>
        </w:rPr>
        <w:t xml:space="preserve"> денежных поступлений. В городе имеется </w:t>
      </w:r>
      <w:r w:rsidRPr="00644804">
        <w:rPr>
          <w:i w:val="0"/>
          <w:position w:val="-4"/>
        </w:rPr>
        <w:object w:dxaOrig="260" w:dyaOrig="260">
          <v:shape id="_x0000_i1109" type="#_x0000_t75" style="width:12pt;height:12pt" o:ole="">
            <v:imagedata r:id="rId158" o:title=""/>
          </v:shape>
          <o:OLEObject Type="Embed" ProgID="Equation.3" ShapeID="_x0000_i1109" DrawAspect="Content" ObjectID="_1666340767" r:id="rId159"/>
        </w:object>
      </w:r>
      <w:r w:rsidRPr="00644804">
        <w:rPr>
          <w:i w:val="0"/>
        </w:rPr>
        <w:t xml:space="preserve"> жителей, нуждающихся в жилье и имеющих достаточно средств. Вероятность привлечь в фонд одного ж</w:t>
      </w:r>
      <w:r w:rsidRPr="00644804">
        <w:rPr>
          <w:i w:val="0"/>
        </w:rPr>
        <w:t>и</w:t>
      </w:r>
      <w:r w:rsidRPr="00644804">
        <w:rPr>
          <w:i w:val="0"/>
        </w:rPr>
        <w:t xml:space="preserve">теля — </w:t>
      </w:r>
      <w:r w:rsidRPr="00644804">
        <w:rPr>
          <w:i w:val="0"/>
          <w:position w:val="-10"/>
        </w:rPr>
        <w:object w:dxaOrig="240" w:dyaOrig="260">
          <v:shape id="_x0000_i1110" type="#_x0000_t75" style="width:12pt;height:12pt" o:ole="">
            <v:imagedata r:id="rId33" o:title=""/>
          </v:shape>
          <o:OLEObject Type="Embed" ProgID="Equation.3" ShapeID="_x0000_i1110" DrawAspect="Content" ObjectID="_1666340768" r:id="rId160"/>
        </w:object>
      </w:r>
      <w:r w:rsidRPr="00644804">
        <w:rPr>
          <w:i w:val="0"/>
        </w:rPr>
        <w:t xml:space="preserve">. Каждый человек вступает только один раз только в один фонд. Пусть количество фондов — </w:t>
      </w:r>
      <w:r w:rsidRPr="00644804">
        <w:rPr>
          <w:i w:val="0"/>
          <w:position w:val="-6"/>
        </w:rPr>
        <w:object w:dxaOrig="279" w:dyaOrig="279">
          <v:shape id="_x0000_i1111" type="#_x0000_t75" style="width:14.25pt;height:14.25pt" o:ole="">
            <v:imagedata r:id="rId27" o:title=""/>
          </v:shape>
          <o:OLEObject Type="Embed" ProgID="Equation.3" ShapeID="_x0000_i1111" DrawAspect="Content" ObjectID="_1666340769" r:id="rId161"/>
        </w:object>
      </w:r>
      <w:r w:rsidRPr="00644804">
        <w:rPr>
          <w:i w:val="0"/>
        </w:rPr>
        <w:t>.</w:t>
      </w:r>
    </w:p>
    <w:p w:rsidR="00980C15" w:rsidRPr="001678CD" w:rsidRDefault="00980C15" w:rsidP="009F30F8">
      <w:pPr>
        <w:pStyle w:val="BodyTextIndent"/>
        <w:numPr>
          <w:ilvl w:val="0"/>
          <w:numId w:val="34"/>
        </w:numPr>
        <w:rPr>
          <w:i w:val="0"/>
        </w:rPr>
      </w:pPr>
      <w:r w:rsidRPr="001678CD">
        <w:rPr>
          <w:i w:val="0"/>
        </w:rPr>
        <w:t xml:space="preserve">Провайдер кабельного телевидения предлагает пользователям </w:t>
      </w:r>
      <w:r w:rsidRPr="001678CD">
        <w:rPr>
          <w:i w:val="0"/>
          <w:lang w:val="en-US"/>
        </w:rPr>
        <w:t>k</w:t>
      </w:r>
      <w:r w:rsidRPr="001678CD">
        <w:rPr>
          <w:i w:val="0"/>
        </w:rPr>
        <w:t xml:space="preserve"> пакетов. Для привлечения новых пользователей он использует рекламу в социальных сетях, реклама в эфирных каналах телевидения. Вероятность приобретения пакета в р</w:t>
      </w:r>
      <w:r w:rsidRPr="001678CD">
        <w:rPr>
          <w:i w:val="0"/>
        </w:rPr>
        <w:t>е</w:t>
      </w:r>
      <w:r w:rsidRPr="001678CD">
        <w:rPr>
          <w:i w:val="0"/>
        </w:rPr>
        <w:t xml:space="preserve">зультате воздействия рекламы в социальных сетях равна </w:t>
      </w:r>
      <w:r w:rsidRPr="008F4628">
        <w:rPr>
          <w:i w:val="0"/>
          <w:position w:val="-12"/>
        </w:rPr>
        <w:object w:dxaOrig="1320" w:dyaOrig="360">
          <v:shape id="_x0000_i1112" type="#_x0000_t75" style="width:65.25pt;height:17.25pt" o:ole="">
            <v:imagedata r:id="rId99" o:title=""/>
          </v:shape>
          <o:OLEObject Type="Embed" ProgID="Equation.3" ShapeID="_x0000_i1112" DrawAspect="Content" ObjectID="_1666340770" r:id="rId162"/>
        </w:object>
      </w:r>
      <w:r w:rsidRPr="001678CD">
        <w:rPr>
          <w:i w:val="0"/>
        </w:rPr>
        <w:t>, вероя</w:t>
      </w:r>
      <w:r w:rsidRPr="001678CD">
        <w:rPr>
          <w:i w:val="0"/>
        </w:rPr>
        <w:t>т</w:t>
      </w:r>
      <w:r w:rsidRPr="001678CD">
        <w:rPr>
          <w:i w:val="0"/>
        </w:rPr>
        <w:t>ность приобретения тарифного плана после воздействия рекламы в эфирных к</w:t>
      </w:r>
      <w:r w:rsidRPr="001678CD">
        <w:rPr>
          <w:i w:val="0"/>
        </w:rPr>
        <w:t>а</w:t>
      </w:r>
      <w:r w:rsidRPr="001678CD">
        <w:rPr>
          <w:i w:val="0"/>
        </w:rPr>
        <w:t xml:space="preserve">налах телевидения равна </w:t>
      </w:r>
      <w:r w:rsidRPr="008F4628">
        <w:rPr>
          <w:i w:val="0"/>
          <w:position w:val="-12"/>
        </w:rPr>
        <w:object w:dxaOrig="1280" w:dyaOrig="360">
          <v:shape id="_x0000_i1113" type="#_x0000_t75" style="width:63pt;height:17.25pt" o:ole="">
            <v:imagedata r:id="rId101" o:title=""/>
          </v:shape>
          <o:OLEObject Type="Embed" ProgID="Equation.3" ShapeID="_x0000_i1113" DrawAspect="Content" ObjectID="_1666340771" r:id="rId163"/>
        </w:object>
      </w:r>
      <w:r w:rsidRPr="001678CD">
        <w:rPr>
          <w:i w:val="0"/>
        </w:rPr>
        <w:t>. Себестоимость привлечения одного кл</w:t>
      </w:r>
      <w:r w:rsidRPr="001678CD">
        <w:rPr>
          <w:i w:val="0"/>
        </w:rPr>
        <w:t>и</w:t>
      </w:r>
      <w:r w:rsidRPr="001678CD">
        <w:rPr>
          <w:i w:val="0"/>
        </w:rPr>
        <w:t xml:space="preserve">ента с использованием рекламы в социальных сетях </w:t>
      </w:r>
      <w:r w:rsidRPr="001678CD">
        <w:rPr>
          <w:i w:val="0"/>
          <w:lang w:val="en-US"/>
        </w:rPr>
        <w:t>v</w:t>
      </w:r>
      <w:r w:rsidRPr="001678CD">
        <w:rPr>
          <w:i w:val="0"/>
        </w:rPr>
        <w:t xml:space="preserve">, с использованием рекламы в эфирных каналах телевидения — </w:t>
      </w:r>
      <w:r w:rsidRPr="001678CD">
        <w:rPr>
          <w:i w:val="0"/>
          <w:lang w:val="en-US"/>
        </w:rPr>
        <w:t>w</w:t>
      </w:r>
      <w:r w:rsidRPr="001678CD">
        <w:rPr>
          <w:i w:val="0"/>
        </w:rPr>
        <w:t>. Прибыль от одного клиента, пользующег</w:t>
      </w:r>
      <w:r w:rsidRPr="001678CD">
        <w:rPr>
          <w:i w:val="0"/>
        </w:rPr>
        <w:t>о</w:t>
      </w:r>
      <w:r w:rsidRPr="001678CD">
        <w:rPr>
          <w:i w:val="0"/>
        </w:rPr>
        <w:t xml:space="preserve">ся услугами провайдера равна </w:t>
      </w:r>
      <w:r w:rsidRPr="008F4628">
        <w:rPr>
          <w:position w:val="-12"/>
        </w:rPr>
        <w:object w:dxaOrig="1240" w:dyaOrig="360">
          <v:shape id="_x0000_i1114" type="#_x0000_t75" style="width:61.5pt;height:17.25pt" o:ole="">
            <v:imagedata r:id="rId164" o:title=""/>
          </v:shape>
          <o:OLEObject Type="Embed" ProgID="Equation.3" ShapeID="_x0000_i1114" DrawAspect="Content" ObjectID="_1666340772" r:id="rId165"/>
        </w:object>
      </w:r>
      <w:r w:rsidRPr="001678CD">
        <w:rPr>
          <w:i w:val="0"/>
        </w:rPr>
        <w:t>.</w:t>
      </w:r>
    </w:p>
    <w:p w:rsidR="00980C15" w:rsidRPr="008C6B3E" w:rsidRDefault="00980C15" w:rsidP="00A210BE">
      <w:pPr>
        <w:pStyle w:val="BodyTextIndent"/>
        <w:ind w:left="927" w:firstLine="0"/>
        <w:rPr>
          <w:i w:val="0"/>
        </w:rPr>
      </w:pPr>
    </w:p>
    <w:p w:rsidR="00980C15" w:rsidRDefault="00980C15" w:rsidP="00817CBB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1.</w:t>
      </w:r>
    </w:p>
    <w:p w:rsidR="00980C15" w:rsidRPr="00700062" w:rsidRDefault="00980C15" w:rsidP="00772AA1">
      <w:pPr>
        <w:ind w:firstLine="0"/>
        <w:jc w:val="left"/>
        <w:rPr>
          <w:lang w:val="en-US"/>
        </w:rPr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 xml:space="preserve">модействующих объектов. Создайте аналог средствами </w:t>
      </w:r>
      <w:r>
        <w:rPr>
          <w:lang w:val="en-US"/>
        </w:rPr>
        <w:t>Anylogic.</w:t>
      </w:r>
    </w:p>
    <w:p w:rsidR="00980C15" w:rsidRPr="003D1A94" w:rsidRDefault="00980C15" w:rsidP="008814E1"/>
    <w:p w:rsidR="00980C15" w:rsidRPr="00772AA1" w:rsidRDefault="00980C15" w:rsidP="00823785">
      <w:pPr>
        <w:numPr>
          <w:ilvl w:val="0"/>
          <w:numId w:val="14"/>
        </w:numPr>
      </w:pP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class Borg: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#    __shared_state ={"1":"2"}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my__shared_state ={"1":"2"}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__init__(self):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self.x=7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self.__dict__=self.my__shared_state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pass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def get_shared(self):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return self.my__shared_state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 xml:space="preserve">        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b1,b2=Borg(),Borg()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b1.x=4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b2.y=9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p1 = b1 is b2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'b1': ",b1)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print("Borg object 'b2': ",b2)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'b1' :",b1.__dict__)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print("Object state 'b2' :",b2.__dict__)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print(b1.get_shared())</w:t>
      </w:r>
    </w:p>
    <w:p w:rsidR="00980C15" w:rsidRPr="008F1345" w:rsidRDefault="00980C15" w:rsidP="008F1345">
      <w:pPr>
        <w:ind w:left="927" w:firstLine="0"/>
        <w:rPr>
          <w:lang w:val="en-US"/>
        </w:rPr>
      </w:pPr>
      <w:r w:rsidRPr="008F1345">
        <w:rPr>
          <w:lang w:val="en-US"/>
        </w:rPr>
        <w:t>print(b2.get_shared())</w:t>
      </w:r>
    </w:p>
    <w:p w:rsidR="00980C15" w:rsidRPr="003D1A94" w:rsidRDefault="00980C15" w:rsidP="008F1345">
      <w:pPr>
        <w:ind w:left="927" w:firstLine="0"/>
        <w:rPr>
          <w:lang w:val="en-US"/>
        </w:rPr>
      </w:pPr>
      <w:r>
        <w:t>print(p1);</w:t>
      </w:r>
    </w:p>
    <w:p w:rsidR="00980C15" w:rsidRDefault="00980C15" w:rsidP="00823785">
      <w:pPr>
        <w:numPr>
          <w:ilvl w:val="0"/>
          <w:numId w:val="14"/>
        </w:numPr>
        <w:rPr>
          <w:lang w:val="en-US"/>
        </w:rPr>
      </w:pP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>from abc import ABCMeta, abstractmethod</w:t>
      </w:r>
    </w:p>
    <w:p w:rsidR="00980C15" w:rsidRPr="008D0A16" w:rsidRDefault="00980C15" w:rsidP="008D0A16">
      <w:pPr>
        <w:ind w:left="927" w:firstLine="0"/>
        <w:rPr>
          <w:lang w:val="en-US"/>
        </w:rPr>
      </w:pP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>class PizzaFactory(metaclass = ABCMeta):</w:t>
      </w: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def createVegPizza(self):</w:t>
      </w: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    pass</w:t>
      </w: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</w:t>
      </w:r>
    </w:p>
    <w:p w:rsidR="00980C15" w:rsidRPr="008D0A16" w:rsidRDefault="00980C15" w:rsidP="008D0A16">
      <w:pPr>
        <w:ind w:left="927" w:firstLine="0"/>
        <w:rPr>
          <w:lang w:val="en-US"/>
        </w:rPr>
      </w:pPr>
      <w:r w:rsidRPr="008D0A16">
        <w:rPr>
          <w:lang w:val="en-US"/>
        </w:rPr>
        <w:t xml:space="preserve">    @abstractmethod</w:t>
      </w:r>
    </w:p>
    <w:p w:rsidR="00980C15" w:rsidRDefault="00980C15" w:rsidP="008D0A16">
      <w:pPr>
        <w:ind w:left="927" w:firstLine="0"/>
      </w:pPr>
      <w:r w:rsidRPr="008D0A16">
        <w:rPr>
          <w:lang w:val="en-US"/>
        </w:rPr>
        <w:t xml:space="preserve">    </w:t>
      </w:r>
      <w:r>
        <w:t>def createNonVegPizza(self):</w:t>
      </w:r>
    </w:p>
    <w:p w:rsidR="00980C15" w:rsidRDefault="00980C15" w:rsidP="008D0A16">
      <w:pPr>
        <w:ind w:left="927" w:firstLine="0"/>
        <w:rPr>
          <w:lang w:val="en-US"/>
        </w:rPr>
      </w:pPr>
      <w:r>
        <w:t xml:space="preserve">        pass;</w:t>
      </w:r>
    </w:p>
    <w:p w:rsidR="00980C15" w:rsidRDefault="00980C15" w:rsidP="008D0A16">
      <w:pPr>
        <w:rPr>
          <w:lang w:val="en-US"/>
        </w:rPr>
      </w:pPr>
    </w:p>
    <w:p w:rsidR="00980C15" w:rsidRDefault="00980C15" w:rsidP="008D0A16">
      <w:pPr>
        <w:numPr>
          <w:ilvl w:val="0"/>
          <w:numId w:val="14"/>
        </w:numPr>
        <w:rPr>
          <w:lang w:val="en-US"/>
        </w:rPr>
      </w:pP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>class IndianPizzaFactory(PizzaFactory):</w:t>
      </w:r>
    </w:p>
    <w:p w:rsidR="00980C15" w:rsidRPr="00292D95" w:rsidRDefault="00980C15" w:rsidP="00292D95">
      <w:pPr>
        <w:rPr>
          <w:lang w:val="en-US"/>
        </w:rPr>
      </w:pP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def createVegPizza(self):</w:t>
      </w: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    return DeluxVeggiePizza()</w:t>
      </w: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def createNonVegPizza(self):</w:t>
      </w:r>
    </w:p>
    <w:p w:rsidR="00980C15" w:rsidRPr="00292D9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    return ChickenPizza()</w:t>
      </w:r>
    </w:p>
    <w:p w:rsidR="00980C15" w:rsidRDefault="00980C15" w:rsidP="00292D95">
      <w:pPr>
        <w:rPr>
          <w:lang w:val="en-US"/>
        </w:rPr>
      </w:pPr>
      <w:r w:rsidRPr="00292D95">
        <w:rPr>
          <w:lang w:val="en-US"/>
        </w:rPr>
        <w:t xml:space="preserve">        </w:t>
      </w:r>
    </w:p>
    <w:p w:rsidR="00980C15" w:rsidRDefault="00980C15" w:rsidP="00B75943">
      <w:pPr>
        <w:numPr>
          <w:ilvl w:val="0"/>
          <w:numId w:val="14"/>
        </w:numPr>
        <w:rPr>
          <w:lang w:val="en-US"/>
        </w:rPr>
      </w:pP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>class USPizzaFactory(PizzaFactory):</w:t>
      </w:r>
    </w:p>
    <w:p w:rsidR="00980C15" w:rsidRPr="00CD7610" w:rsidRDefault="00980C15" w:rsidP="00CD7610">
      <w:pPr>
        <w:rPr>
          <w:lang w:val="en-US"/>
        </w:rPr>
      </w:pP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def createVegPizza(self):</w:t>
      </w: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    return MexicanVegPizza()</w:t>
      </w: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</w:t>
      </w: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def createNonVegPizza(self):</w:t>
      </w:r>
    </w:p>
    <w:p w:rsidR="00980C15" w:rsidRPr="00CD7610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    return HamPizza()</w:t>
      </w:r>
    </w:p>
    <w:p w:rsidR="00980C15" w:rsidRDefault="00980C15" w:rsidP="00CD7610">
      <w:pPr>
        <w:rPr>
          <w:lang w:val="en-US"/>
        </w:rPr>
      </w:pPr>
      <w:r w:rsidRPr="00CD7610">
        <w:rPr>
          <w:lang w:val="en-US"/>
        </w:rPr>
        <w:t xml:space="preserve">        </w:t>
      </w:r>
    </w:p>
    <w:p w:rsidR="00980C15" w:rsidRDefault="00980C15" w:rsidP="008D0A16">
      <w:pPr>
        <w:rPr>
          <w:lang w:val="en-US"/>
        </w:rPr>
      </w:pPr>
    </w:p>
    <w:p w:rsidR="00980C15" w:rsidRDefault="00980C15" w:rsidP="00CD7610">
      <w:pPr>
        <w:numPr>
          <w:ilvl w:val="0"/>
          <w:numId w:val="14"/>
        </w:numPr>
        <w:rPr>
          <w:lang w:val="en-US"/>
        </w:rPr>
      </w:pPr>
    </w:p>
    <w:p w:rsidR="00980C15" w:rsidRPr="00772AA1" w:rsidRDefault="00980C15" w:rsidP="00772AA1">
      <w:pPr>
        <w:rPr>
          <w:lang w:val="en-US"/>
        </w:rPr>
      </w:pPr>
      <w:r w:rsidRPr="00772AA1">
        <w:rPr>
          <w:lang w:val="en-US"/>
        </w:rPr>
        <w:t>class VegPizza(metaclass = ABCMeta):</w:t>
      </w:r>
    </w:p>
    <w:p w:rsidR="00980C15" w:rsidRPr="00772AA1" w:rsidRDefault="00980C15" w:rsidP="00772AA1">
      <w:pPr>
        <w:rPr>
          <w:lang w:val="en-US"/>
        </w:rPr>
      </w:pPr>
      <w:r w:rsidRPr="00772AA1">
        <w:rPr>
          <w:lang w:val="en-US"/>
        </w:rPr>
        <w:t xml:space="preserve">    @abstractmethod   </w:t>
      </w:r>
    </w:p>
    <w:p w:rsidR="00980C15" w:rsidRPr="00772AA1" w:rsidRDefault="00980C15" w:rsidP="00772AA1">
      <w:pPr>
        <w:rPr>
          <w:lang w:val="en-US"/>
        </w:rPr>
      </w:pPr>
      <w:r w:rsidRPr="00772AA1">
        <w:rPr>
          <w:lang w:val="en-US"/>
        </w:rPr>
        <w:t xml:space="preserve">    def prepare(self, VegPizza):</w:t>
      </w:r>
    </w:p>
    <w:p w:rsidR="00980C15" w:rsidRDefault="00980C15" w:rsidP="00772AA1">
      <w:pPr>
        <w:rPr>
          <w:lang w:val="en-US"/>
        </w:rPr>
      </w:pPr>
      <w:r w:rsidRPr="00772AA1">
        <w:rPr>
          <w:lang w:val="en-US"/>
        </w:rPr>
        <w:t xml:space="preserve">        pass</w:t>
      </w:r>
    </w:p>
    <w:p w:rsidR="00980C15" w:rsidRDefault="00980C15" w:rsidP="008D0A16">
      <w:pPr>
        <w:rPr>
          <w:lang w:val="en-US"/>
        </w:rPr>
      </w:pPr>
    </w:p>
    <w:p w:rsidR="00980C15" w:rsidRDefault="00980C15" w:rsidP="00772AA1">
      <w:pPr>
        <w:numPr>
          <w:ilvl w:val="0"/>
          <w:numId w:val="14"/>
        </w:numPr>
        <w:rPr>
          <w:lang w:val="en-US"/>
        </w:rPr>
      </w:pPr>
    </w:p>
    <w:p w:rsidR="00980C15" w:rsidRPr="00425248" w:rsidRDefault="00980C15" w:rsidP="00425248">
      <w:pPr>
        <w:rPr>
          <w:lang w:val="en-US"/>
        </w:rPr>
      </w:pPr>
      <w:r w:rsidRPr="00425248">
        <w:rPr>
          <w:lang w:val="en-US"/>
        </w:rPr>
        <w:t>class NonVegPizza(metaclass = ABCMeta):</w:t>
      </w:r>
    </w:p>
    <w:p w:rsidR="00980C15" w:rsidRPr="00425248" w:rsidRDefault="00980C15" w:rsidP="00425248">
      <w:pPr>
        <w:rPr>
          <w:lang w:val="en-US"/>
        </w:rPr>
      </w:pPr>
      <w:r w:rsidRPr="00425248">
        <w:rPr>
          <w:lang w:val="en-US"/>
        </w:rPr>
        <w:t xml:space="preserve">    @abstractmethod</w:t>
      </w:r>
    </w:p>
    <w:p w:rsidR="00980C15" w:rsidRPr="00425248" w:rsidRDefault="00980C15" w:rsidP="00425248">
      <w:pPr>
        <w:rPr>
          <w:lang w:val="en-US"/>
        </w:rPr>
      </w:pPr>
      <w:r w:rsidRPr="00425248">
        <w:rPr>
          <w:lang w:val="en-US"/>
        </w:rPr>
        <w:t xml:space="preserve">    def serve(self, VegPizza):</w:t>
      </w:r>
    </w:p>
    <w:p w:rsidR="00980C15" w:rsidRDefault="00980C15" w:rsidP="00425248">
      <w:pPr>
        <w:rPr>
          <w:lang w:val="en-US"/>
        </w:rPr>
      </w:pPr>
      <w:r w:rsidRPr="00425248">
        <w:rPr>
          <w:lang w:val="en-US"/>
        </w:rPr>
        <w:t xml:space="preserve">        pass  </w:t>
      </w:r>
    </w:p>
    <w:p w:rsidR="00980C15" w:rsidRDefault="00980C15" w:rsidP="008D0A16">
      <w:pPr>
        <w:rPr>
          <w:lang w:val="en-US"/>
        </w:rPr>
      </w:pPr>
    </w:p>
    <w:p w:rsidR="00980C15" w:rsidRDefault="00980C15" w:rsidP="008062E4">
      <w:pPr>
        <w:numPr>
          <w:ilvl w:val="0"/>
          <w:numId w:val="14"/>
        </w:numPr>
        <w:rPr>
          <w:lang w:val="en-US"/>
        </w:rPr>
      </w:pPr>
    </w:p>
    <w:p w:rsidR="00980C15" w:rsidRPr="008062E4" w:rsidRDefault="00980C15" w:rsidP="008062E4">
      <w:pPr>
        <w:rPr>
          <w:lang w:val="en-US"/>
        </w:rPr>
      </w:pPr>
      <w:r w:rsidRPr="008062E4">
        <w:rPr>
          <w:lang w:val="en-US"/>
        </w:rPr>
        <w:t>class DeluxVeggiePizza(VegPizza):</w:t>
      </w:r>
    </w:p>
    <w:p w:rsidR="00980C15" w:rsidRPr="008062E4" w:rsidRDefault="00980C15" w:rsidP="008062E4">
      <w:pPr>
        <w:rPr>
          <w:lang w:val="en-US"/>
        </w:rPr>
      </w:pPr>
      <w:r w:rsidRPr="008062E4">
        <w:rPr>
          <w:lang w:val="en-US"/>
        </w:rPr>
        <w:t xml:space="preserve">    def prepare(self):</w:t>
      </w:r>
    </w:p>
    <w:p w:rsidR="00980C15" w:rsidRPr="008062E4" w:rsidRDefault="00980C15" w:rsidP="008062E4">
      <w:pPr>
        <w:rPr>
          <w:lang w:val="en-US"/>
        </w:rPr>
      </w:pPr>
      <w:r w:rsidRPr="008062E4">
        <w:rPr>
          <w:lang w:val="en-US"/>
        </w:rPr>
        <w:t xml:space="preserve">        print("Prepare    ",type(self).__name__)          </w:t>
      </w:r>
    </w:p>
    <w:p w:rsidR="00980C15" w:rsidRDefault="00980C15" w:rsidP="008062E4">
      <w:pPr>
        <w:rPr>
          <w:lang w:val="en-US"/>
        </w:rPr>
      </w:pPr>
      <w:r w:rsidRPr="008062E4">
        <w:rPr>
          <w:lang w:val="en-US"/>
        </w:rPr>
        <w:t xml:space="preserve">        </w:t>
      </w:r>
    </w:p>
    <w:p w:rsidR="00980C15" w:rsidRDefault="00980C15" w:rsidP="008D0A16">
      <w:pPr>
        <w:rPr>
          <w:lang w:val="en-US"/>
        </w:rPr>
      </w:pPr>
    </w:p>
    <w:p w:rsidR="00980C15" w:rsidRDefault="00980C15" w:rsidP="008062E4">
      <w:pPr>
        <w:numPr>
          <w:ilvl w:val="0"/>
          <w:numId w:val="14"/>
        </w:numPr>
        <w:rPr>
          <w:lang w:val="en-US"/>
        </w:rPr>
      </w:pP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>class ChickenPizza(NonVegPizza):</w:t>
      </w: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def serve(self, VegPizza):</w:t>
      </w: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    print(type(self).__name__," is served with Chicken on ",</w:t>
      </w: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          type(VegPizza).__name__)                </w:t>
      </w:r>
    </w:p>
    <w:p w:rsidR="00980C15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    </w:t>
      </w:r>
    </w:p>
    <w:p w:rsidR="00980C15" w:rsidRDefault="00980C15" w:rsidP="009768EB">
      <w:pPr>
        <w:numPr>
          <w:ilvl w:val="0"/>
          <w:numId w:val="14"/>
        </w:numPr>
        <w:rPr>
          <w:lang w:val="en-US"/>
        </w:rPr>
      </w:pPr>
    </w:p>
    <w:p w:rsidR="00980C15" w:rsidRDefault="00980C15" w:rsidP="008D0A16">
      <w:pPr>
        <w:rPr>
          <w:lang w:val="en-US"/>
        </w:rPr>
      </w:pP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>class MexicanVegPizza(VegPizza):</w:t>
      </w: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def prepare(self):</w:t>
      </w:r>
    </w:p>
    <w:p w:rsidR="00980C15" w:rsidRPr="009768EB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    print("Prepare  " ,type(self).__name__)                </w:t>
      </w:r>
    </w:p>
    <w:p w:rsidR="00980C15" w:rsidRDefault="00980C15" w:rsidP="009768EB">
      <w:pPr>
        <w:rPr>
          <w:lang w:val="en-US"/>
        </w:rPr>
      </w:pPr>
      <w:r w:rsidRPr="009768EB">
        <w:rPr>
          <w:lang w:val="en-US"/>
        </w:rPr>
        <w:t xml:space="preserve">                </w:t>
      </w:r>
    </w:p>
    <w:p w:rsidR="00980C15" w:rsidRDefault="00980C15" w:rsidP="008D0A16">
      <w:pPr>
        <w:rPr>
          <w:lang w:val="en-US"/>
        </w:rPr>
      </w:pPr>
    </w:p>
    <w:p w:rsidR="00980C15" w:rsidRDefault="00980C15" w:rsidP="009768EB">
      <w:pPr>
        <w:numPr>
          <w:ilvl w:val="0"/>
          <w:numId w:val="14"/>
        </w:numPr>
        <w:rPr>
          <w:lang w:val="en-US"/>
        </w:rPr>
      </w:pPr>
    </w:p>
    <w:p w:rsidR="00980C15" w:rsidRDefault="00980C15" w:rsidP="008D0A16">
      <w:pPr>
        <w:rPr>
          <w:lang w:val="en-US"/>
        </w:rPr>
      </w:pP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>def makePizzas(self):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for factory in [IndianPizzaFactory(),USPizzaFactory()]: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self.factory = factory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self.NonVegPizza=self.factory.createNonVegPizza()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self.VegPizza=self.factory.createVegPizza()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self.VegPizza.prepare()</w:t>
      </w:r>
    </w:p>
    <w:p w:rsidR="00980C15" w:rsidRPr="005415BB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self.NonVegPizza.serve(self.VegPizza)</w:t>
      </w:r>
    </w:p>
    <w:p w:rsidR="00980C15" w:rsidRDefault="00980C15" w:rsidP="005415BB">
      <w:pPr>
        <w:rPr>
          <w:lang w:val="en-US"/>
        </w:rPr>
      </w:pPr>
      <w:r w:rsidRPr="005415BB">
        <w:rPr>
          <w:lang w:val="en-US"/>
        </w:rPr>
        <w:t xml:space="preserve">            </w:t>
      </w:r>
    </w:p>
    <w:p w:rsidR="00980C15" w:rsidRDefault="00980C15" w:rsidP="008814E1">
      <w:pPr>
        <w:rPr>
          <w:lang w:val="en-US"/>
        </w:rPr>
      </w:pPr>
    </w:p>
    <w:p w:rsidR="00980C15" w:rsidRPr="006E06FB" w:rsidRDefault="00980C15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 xml:space="preserve">разделу </w:t>
      </w:r>
      <w:r w:rsidRPr="006E06FB">
        <w:rPr>
          <w:b/>
        </w:rPr>
        <w:t>2</w:t>
      </w:r>
      <w:r>
        <w:rPr>
          <w:b/>
        </w:rPr>
        <w:t>.</w:t>
      </w:r>
    </w:p>
    <w:p w:rsidR="00980C15" w:rsidRPr="007C09BB" w:rsidRDefault="00980C15" w:rsidP="007C09BB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</w:t>
      </w:r>
      <w:r w:rsidRPr="007C09BB">
        <w:t xml:space="preserve"> —  </w:t>
      </w:r>
      <w:r>
        <w:t xml:space="preserve">экземпляров классов. Создайте аналог средствами </w:t>
      </w:r>
      <w:r>
        <w:rPr>
          <w:lang w:val="en-US"/>
        </w:rPr>
        <w:t>Anylogic</w:t>
      </w:r>
      <w:r w:rsidRPr="007C09BB">
        <w:t>.</w:t>
      </w:r>
    </w:p>
    <w:p w:rsidR="00980C15" w:rsidRPr="00BA64A8" w:rsidRDefault="00980C15" w:rsidP="006E06FB">
      <w:pPr>
        <w:ind w:firstLine="0"/>
        <w:jc w:val="left"/>
      </w:pPr>
      <w:r>
        <w:t xml:space="preserve">Класс </w:t>
      </w:r>
      <w:r w:rsidRPr="00066E62">
        <w:rPr>
          <w:lang w:val="en-US"/>
        </w:rPr>
        <w:t>aPerson</w:t>
      </w:r>
      <w:r>
        <w:t xml:space="preserve"> должен быть рассмотрен всеми студентами. Недостающие классы следует создать самостоятельно.</w:t>
      </w:r>
    </w:p>
    <w:p w:rsidR="00980C15" w:rsidRPr="00BA64A8" w:rsidRDefault="00980C15" w:rsidP="00932175">
      <w:pPr>
        <w:ind w:left="927" w:firstLine="0"/>
      </w:pPr>
    </w:p>
    <w:p w:rsidR="00980C15" w:rsidRPr="00066E62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980C15" w:rsidRPr="00066E62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980C15" w:rsidRPr="00066E62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980C15" w:rsidRPr="00066E62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980C15" w:rsidRPr="00066E62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980C15" w:rsidRDefault="00980C15" w:rsidP="00E464BE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980C15" w:rsidRPr="0038673E" w:rsidRDefault="00980C15" w:rsidP="00E464BE">
      <w:pPr>
        <w:ind w:left="927" w:firstLine="0"/>
        <w:rPr>
          <w:lang w:val="en-US"/>
        </w:rPr>
      </w:pPr>
    </w:p>
    <w:p w:rsidR="00980C15" w:rsidRPr="00E464BE" w:rsidRDefault="00980C15" w:rsidP="00932175">
      <w:pPr>
        <w:numPr>
          <w:ilvl w:val="0"/>
          <w:numId w:val="15"/>
        </w:numPr>
        <w:rPr>
          <w:lang w:val="en-US"/>
        </w:rPr>
      </w:pP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>from aPerson import *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>class anEmployee(aPerson):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def __init__(self,first,last,age,staffnum):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    super().__init__(first,last,age)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    self.__staffnumber = staffnum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    </w:t>
      </w:r>
    </w:p>
    <w:p w:rsidR="00980C15" w:rsidRPr="007A645A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def __str__(self):</w:t>
      </w:r>
    </w:p>
    <w:p w:rsidR="00980C15" w:rsidRDefault="00980C15" w:rsidP="007A645A">
      <w:pPr>
        <w:rPr>
          <w:lang w:val="en-US"/>
        </w:rPr>
      </w:pPr>
      <w:r w:rsidRPr="007A645A">
        <w:rPr>
          <w:lang w:val="en-US"/>
        </w:rPr>
        <w:t xml:space="preserve">        return super().__str__() + ', '+self.__staffnumber</w:t>
      </w:r>
    </w:p>
    <w:p w:rsidR="00980C15" w:rsidRDefault="00980C15" w:rsidP="00066E62">
      <w:pPr>
        <w:rPr>
          <w:lang w:val="en-US"/>
        </w:rPr>
      </w:pPr>
    </w:p>
    <w:p w:rsidR="00980C15" w:rsidRDefault="00980C15" w:rsidP="007A645A">
      <w:pPr>
        <w:numPr>
          <w:ilvl w:val="0"/>
          <w:numId w:val="15"/>
        </w:numPr>
        <w:rPr>
          <w:lang w:val="en-US"/>
        </w:rPr>
      </w:pP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>class A: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print('A')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>class B(A):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print('B')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super().__init__()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>class C(A):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print('C')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super().__init__()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>class D(B,C):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def __init__(self):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print('D')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super().__init__()  </w:t>
      </w:r>
    </w:p>
    <w:p w:rsidR="00980C15" w:rsidRPr="004E07AA" w:rsidRDefault="00980C15" w:rsidP="004E07AA">
      <w:pPr>
        <w:rPr>
          <w:lang w:val="en-US"/>
        </w:rPr>
      </w:pPr>
      <w:r w:rsidRPr="004E07AA">
        <w:rPr>
          <w:lang w:val="en-US"/>
        </w:rPr>
        <w:t xml:space="preserve">        </w:t>
      </w:r>
    </w:p>
    <w:p w:rsidR="00980C15" w:rsidRDefault="00980C15" w:rsidP="004E07AA">
      <w:pPr>
        <w:rPr>
          <w:lang w:val="en-US"/>
        </w:rPr>
      </w:pPr>
      <w:r w:rsidRPr="004E07AA">
        <w:rPr>
          <w:lang w:val="en-US"/>
        </w:rPr>
        <w:t xml:space="preserve">d=D()        </w:t>
      </w:r>
    </w:p>
    <w:p w:rsidR="00980C15" w:rsidRDefault="00980C15" w:rsidP="00066E62">
      <w:pPr>
        <w:rPr>
          <w:lang w:val="en-US"/>
        </w:rPr>
      </w:pPr>
    </w:p>
    <w:p w:rsidR="00980C15" w:rsidRDefault="00980C15" w:rsidP="00463B34">
      <w:pPr>
        <w:numPr>
          <w:ilvl w:val="0"/>
          <w:numId w:val="15"/>
        </w:numPr>
        <w:rPr>
          <w:lang w:val="en-US"/>
        </w:rPr>
      </w:pPr>
    </w:p>
    <w:p w:rsidR="00980C15" w:rsidRPr="00066E62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>class aPerson:</w:t>
      </w:r>
    </w:p>
    <w:p w:rsidR="00980C15" w:rsidRPr="00066E62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__init__(self,first,last,age):</w:t>
      </w:r>
    </w:p>
    <w:p w:rsidR="00980C15" w:rsidRPr="00066E62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self.__firstname,self.__lastname,self.__age = first,last,age</w:t>
      </w:r>
    </w:p>
    <w:p w:rsidR="00980C15" w:rsidRPr="00066E62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</w:t>
      </w:r>
    </w:p>
    <w:p w:rsidR="00980C15" w:rsidRPr="00066E62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def __str__(self):</w:t>
      </w:r>
    </w:p>
    <w:p w:rsidR="00980C15" w:rsidRDefault="00980C15" w:rsidP="00F94378">
      <w:pPr>
        <w:ind w:left="927" w:firstLine="0"/>
        <w:rPr>
          <w:lang w:val="en-US"/>
        </w:rPr>
      </w:pPr>
      <w:r w:rsidRPr="00066E62">
        <w:rPr>
          <w:lang w:val="en-US"/>
        </w:rPr>
        <w:t xml:space="preserve">        return self.__firstname + ' '+self.__lastname + ' ' +str(self.__age)</w:t>
      </w:r>
    </w:p>
    <w:p w:rsidR="00980C15" w:rsidRPr="00F94378" w:rsidRDefault="00980C15" w:rsidP="00953176">
      <w:pPr>
        <w:rPr>
          <w:lang w:val="en-US"/>
        </w:rPr>
      </w:pPr>
    </w:p>
    <w:p w:rsidR="00980C15" w:rsidRPr="00953176" w:rsidRDefault="00980C15" w:rsidP="00953176">
      <w:pPr>
        <w:rPr>
          <w:lang w:val="en-US"/>
        </w:rPr>
      </w:pPr>
      <w:r w:rsidRPr="00953176">
        <w:rPr>
          <w:lang w:val="en-US"/>
        </w:rPr>
        <w:t>from aPerson import *</w:t>
      </w:r>
    </w:p>
    <w:p w:rsidR="00980C15" w:rsidRPr="00953176" w:rsidRDefault="00980C15" w:rsidP="00953176">
      <w:pPr>
        <w:rPr>
          <w:lang w:val="en-US"/>
        </w:rPr>
      </w:pPr>
      <w:r w:rsidRPr="00953176">
        <w:rPr>
          <w:lang w:val="en-US"/>
        </w:rPr>
        <w:t>def Start():</w:t>
      </w:r>
    </w:p>
    <w:p w:rsidR="00980C15" w:rsidRPr="00953176" w:rsidRDefault="00980C15" w:rsidP="00953176">
      <w:pPr>
        <w:rPr>
          <w:lang w:val="en-US"/>
        </w:rPr>
      </w:pPr>
      <w:r w:rsidRPr="00953176">
        <w:rPr>
          <w:lang w:val="en-US"/>
        </w:rPr>
        <w:t xml:space="preserve">    St1 = aPerson('</w:t>
      </w:r>
      <w:r>
        <w:rPr>
          <w:lang w:val="en-US"/>
        </w:rPr>
        <w:t>Oleg</w:t>
      </w:r>
      <w:r w:rsidRPr="00953176">
        <w:rPr>
          <w:lang w:val="en-US"/>
        </w:rPr>
        <w:t>','</w:t>
      </w:r>
      <w:r>
        <w:rPr>
          <w:lang w:val="en-US"/>
        </w:rPr>
        <w:t>Kotov</w:t>
      </w:r>
      <w:r w:rsidRPr="00953176">
        <w:rPr>
          <w:lang w:val="en-US"/>
        </w:rPr>
        <w:t>',20)</w:t>
      </w:r>
    </w:p>
    <w:p w:rsidR="00980C15" w:rsidRDefault="00980C15" w:rsidP="00953176">
      <w:pPr>
        <w:rPr>
          <w:lang w:val="en-US"/>
        </w:rPr>
      </w:pPr>
      <w:r w:rsidRPr="00953176">
        <w:rPr>
          <w:lang w:val="en-US"/>
        </w:rPr>
        <w:t xml:space="preserve">    print(St1)</w:t>
      </w:r>
    </w:p>
    <w:p w:rsidR="00980C15" w:rsidRDefault="00980C15" w:rsidP="00066E62">
      <w:pPr>
        <w:rPr>
          <w:lang w:val="en-US"/>
        </w:rPr>
      </w:pPr>
    </w:p>
    <w:p w:rsidR="00980C15" w:rsidRDefault="00980C15" w:rsidP="0035175A">
      <w:pPr>
        <w:numPr>
          <w:ilvl w:val="0"/>
          <w:numId w:val="15"/>
        </w:numPr>
        <w:rPr>
          <w:lang w:val="en-US"/>
        </w:rPr>
      </w:pPr>
    </w:p>
    <w:p w:rsidR="00980C15" w:rsidRPr="006B1789" w:rsidRDefault="00980C15" w:rsidP="00066E62">
      <w:pPr>
        <w:rPr>
          <w:lang w:val="en-US"/>
        </w:rPr>
      </w:pPr>
    </w:p>
    <w:p w:rsidR="00980C15" w:rsidRPr="0035175A" w:rsidRDefault="00980C15" w:rsidP="0035175A">
      <w:pPr>
        <w:rPr>
          <w:lang w:val="en-US"/>
        </w:rPr>
      </w:pPr>
      <w:r w:rsidRPr="0035175A">
        <w:rPr>
          <w:lang w:val="en-US"/>
        </w:rPr>
        <w:t>class Length:</w:t>
      </w:r>
    </w:p>
    <w:p w:rsidR="00980C15" w:rsidRPr="0035175A" w:rsidRDefault="00980C15" w:rsidP="0035175A">
      <w:pPr>
        <w:rPr>
          <w:lang w:val="en-US"/>
        </w:rPr>
      </w:pPr>
      <w:r w:rsidRPr="0035175A">
        <w:rPr>
          <w:lang w:val="en-US"/>
        </w:rPr>
        <w:t xml:space="preserve">    __metric = {'mm' : 0.001, 'cm' : 0.01, 'm' : 1, 'km' : 1000,</w:t>
      </w:r>
    </w:p>
    <w:p w:rsidR="00980C15" w:rsidRPr="0035175A" w:rsidRDefault="00980C15" w:rsidP="0035175A">
      <w:pPr>
        <w:rPr>
          <w:lang w:val="en-US"/>
        </w:rPr>
      </w:pPr>
      <w:r w:rsidRPr="0035175A">
        <w:rPr>
          <w:lang w:val="en-US"/>
        </w:rPr>
        <w:t xml:space="preserve">              'in' : 0.0254, 'ft' : 0.3048, 'yd' : 0.9144, 'mi' : 1609.344}</w:t>
      </w:r>
    </w:p>
    <w:p w:rsidR="00980C15" w:rsidRPr="0035175A" w:rsidRDefault="00980C15" w:rsidP="0035175A">
      <w:pPr>
        <w:rPr>
          <w:lang w:val="en-US"/>
        </w:rPr>
      </w:pPr>
      <w:r w:rsidRPr="0035175A">
        <w:rPr>
          <w:lang w:val="en-US"/>
        </w:rPr>
        <w:t xml:space="preserve">              </w:t>
      </w:r>
    </w:p>
    <w:p w:rsidR="00980C15" w:rsidRPr="0035175A" w:rsidRDefault="00980C15" w:rsidP="0035175A">
      <w:pPr>
        <w:rPr>
          <w:lang w:val="en-US"/>
        </w:rPr>
      </w:pPr>
      <w:r w:rsidRPr="0035175A">
        <w:rPr>
          <w:lang w:val="en-US"/>
        </w:rPr>
        <w:t xml:space="preserve">    def __init__(self, value, unit = 'm'):</w:t>
      </w:r>
    </w:p>
    <w:p w:rsidR="00980C15" w:rsidRPr="00FE503A" w:rsidRDefault="00980C15" w:rsidP="0035175A">
      <w:pPr>
        <w:rPr>
          <w:lang w:val="en-US"/>
        </w:rPr>
      </w:pPr>
      <w:r w:rsidRPr="0035175A">
        <w:rPr>
          <w:lang w:val="en-US"/>
        </w:rPr>
        <w:t xml:space="preserve">        </w:t>
      </w:r>
      <w:r w:rsidRPr="00FE503A">
        <w:rPr>
          <w:lang w:val="en-US"/>
        </w:rPr>
        <w:t>self.value = value</w:t>
      </w:r>
    </w:p>
    <w:p w:rsidR="00980C15" w:rsidRPr="00FE503A" w:rsidRDefault="00980C15" w:rsidP="0035175A">
      <w:pPr>
        <w:rPr>
          <w:lang w:val="en-US"/>
        </w:rPr>
      </w:pPr>
      <w:r w:rsidRPr="00FE503A">
        <w:rPr>
          <w:lang w:val="en-US"/>
        </w:rPr>
        <w:t xml:space="preserve">        self.unit = unit</w:t>
      </w:r>
    </w:p>
    <w:p w:rsidR="00980C15" w:rsidRPr="00FE503A" w:rsidRDefault="00980C15" w:rsidP="00066E62">
      <w:pPr>
        <w:rPr>
          <w:lang w:val="en-US"/>
        </w:rPr>
      </w:pPr>
    </w:p>
    <w:p w:rsidR="00980C15" w:rsidRPr="00FE503A" w:rsidRDefault="00980C15" w:rsidP="00145511">
      <w:pPr>
        <w:numPr>
          <w:ilvl w:val="0"/>
          <w:numId w:val="15"/>
        </w:numPr>
        <w:rPr>
          <w:lang w:val="en-US"/>
        </w:rPr>
      </w:pPr>
    </w:p>
    <w:p w:rsidR="00980C15" w:rsidRPr="00DD2AA4" w:rsidRDefault="00980C15" w:rsidP="00145511">
      <w:pPr>
        <w:rPr>
          <w:lang w:val="en-US"/>
        </w:rPr>
      </w:pPr>
      <w:r w:rsidRPr="00DD2AA4">
        <w:rPr>
          <w:lang w:val="en-US"/>
        </w:rPr>
        <w:t>def Converse2Metres(self):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return self.value * Length.__metric[self.unit]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def __add__(self,other):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if type(other) == int or type(other) == float: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else: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    l = self.Converse2Metres() + other.Converse2Metres()</w:t>
      </w:r>
    </w:p>
    <w:p w:rsidR="00980C15" w:rsidRPr="006B1789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</w:t>
      </w:r>
      <w:r w:rsidRPr="006B1789">
        <w:rPr>
          <w:lang w:val="en-US"/>
        </w:rPr>
        <w:t xml:space="preserve">return Length(l / </w:t>
      </w:r>
    </w:p>
    <w:p w:rsidR="00980C15" w:rsidRPr="00145511" w:rsidRDefault="00980C15" w:rsidP="00145511">
      <w:pPr>
        <w:rPr>
          <w:lang w:val="en-US"/>
        </w:rPr>
      </w:pPr>
      <w:r w:rsidRPr="00145511">
        <w:rPr>
          <w:lang w:val="en-US"/>
        </w:rPr>
        <w:t xml:space="preserve">        Length.__metric[self.unit], self.unit)</w:t>
      </w:r>
    </w:p>
    <w:p w:rsidR="00980C15" w:rsidRPr="00145511" w:rsidRDefault="00980C15" w:rsidP="00066E62">
      <w:pPr>
        <w:rPr>
          <w:lang w:val="en-US"/>
        </w:rPr>
      </w:pPr>
    </w:p>
    <w:p w:rsidR="00980C15" w:rsidRPr="00145511" w:rsidRDefault="00980C15" w:rsidP="00145511">
      <w:pPr>
        <w:numPr>
          <w:ilvl w:val="0"/>
          <w:numId w:val="15"/>
        </w:numPr>
        <w:rPr>
          <w:lang w:val="en-US"/>
        </w:rPr>
      </w:pPr>
    </w:p>
    <w:p w:rsidR="00980C15" w:rsidRPr="00145511" w:rsidRDefault="00980C15" w:rsidP="00066E62">
      <w:pPr>
        <w:rPr>
          <w:lang w:val="en-US"/>
        </w:rPr>
      </w:pP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def __str__(self):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return str(self.Converse2Metres())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def __repr__(self):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return "Length("+str(self.value)+",'"+self.unit+"')"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def __iadd__(self,other):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if type(other) == int or type(other) == float: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else: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    l = self.Converse2Metres() + other.Converse2Metres()</w:t>
      </w:r>
    </w:p>
    <w:p w:rsidR="00980C15" w:rsidRPr="00C15EFE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self.value = l / Length.__metric[self.unit]</w:t>
      </w:r>
    </w:p>
    <w:p w:rsidR="00980C15" w:rsidRPr="00145511" w:rsidRDefault="00980C15" w:rsidP="00C15EFE">
      <w:pPr>
        <w:rPr>
          <w:lang w:val="en-US"/>
        </w:rPr>
      </w:pPr>
      <w:r w:rsidRPr="00C15EFE">
        <w:rPr>
          <w:lang w:val="en-US"/>
        </w:rPr>
        <w:t xml:space="preserve">        return self</w:t>
      </w:r>
    </w:p>
    <w:p w:rsidR="00980C15" w:rsidRPr="00145511" w:rsidRDefault="00980C15" w:rsidP="00066E62">
      <w:pPr>
        <w:rPr>
          <w:lang w:val="en-US"/>
        </w:rPr>
      </w:pPr>
    </w:p>
    <w:p w:rsidR="00980C15" w:rsidRDefault="00980C15" w:rsidP="00C15EFE">
      <w:pPr>
        <w:numPr>
          <w:ilvl w:val="0"/>
          <w:numId w:val="15"/>
        </w:numPr>
      </w:pPr>
    </w:p>
    <w:p w:rsidR="00980C15" w:rsidRDefault="00980C15" w:rsidP="00066E62"/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>from person import *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>class Employee(Person):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 def __init__(self,first,last,age,staffnum):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     super().__init__(self,first,last,age)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     self.__staffnumber = staffnum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 def __str__(self):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     return super().__str__() + '  '+self.__staffnumber</w:t>
      </w:r>
    </w:p>
    <w:p w:rsidR="00980C15" w:rsidRPr="00BA64A8" w:rsidRDefault="00980C15" w:rsidP="00BA64A8">
      <w:pPr>
        <w:rPr>
          <w:lang w:val="en-US"/>
        </w:rPr>
      </w:pPr>
      <w:r w:rsidRPr="00BA64A8">
        <w:rPr>
          <w:lang w:val="en-US"/>
        </w:rPr>
        <w:t xml:space="preserve">   </w:t>
      </w:r>
    </w:p>
    <w:p w:rsidR="00980C15" w:rsidRPr="00BA64A8" w:rsidRDefault="00980C15" w:rsidP="00066E62">
      <w:pPr>
        <w:rPr>
          <w:lang w:val="en-US"/>
        </w:rPr>
      </w:pPr>
    </w:p>
    <w:p w:rsidR="00980C15" w:rsidRPr="00BA64A8" w:rsidRDefault="00980C15" w:rsidP="0087289D">
      <w:pPr>
        <w:numPr>
          <w:ilvl w:val="0"/>
          <w:numId w:val="15"/>
        </w:numPr>
        <w:rPr>
          <w:lang w:val="en-US"/>
        </w:rPr>
      </w:pP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>class S(object):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 xml:space="preserve">    def __init__(self,v):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 xml:space="preserve">        self.val = v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 xml:space="preserve">        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>x=S(42)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 xml:space="preserve">print(x.val)    </w:t>
      </w:r>
    </w:p>
    <w:p w:rsidR="00980C15" w:rsidRPr="0087289D" w:rsidRDefault="00980C15" w:rsidP="0087289D">
      <w:pPr>
        <w:rPr>
          <w:lang w:val="en-US"/>
        </w:rPr>
      </w:pPr>
      <w:r w:rsidRPr="0087289D">
        <w:rPr>
          <w:lang w:val="en-US"/>
        </w:rPr>
        <w:t>x.new = 77</w:t>
      </w:r>
    </w:p>
    <w:p w:rsidR="00980C15" w:rsidRPr="00FE503A" w:rsidRDefault="00980C15" w:rsidP="0087289D">
      <w:pPr>
        <w:rPr>
          <w:lang w:val="en-US"/>
        </w:rPr>
      </w:pPr>
      <w:r w:rsidRPr="00FE503A">
        <w:rPr>
          <w:lang w:val="en-US"/>
        </w:rPr>
        <w:t>print(x.new)</w:t>
      </w:r>
    </w:p>
    <w:p w:rsidR="00980C15" w:rsidRPr="00A54800" w:rsidRDefault="00980C15" w:rsidP="0087289D">
      <w:pPr>
        <w:rPr>
          <w:lang w:val="en-US"/>
        </w:rPr>
      </w:pPr>
      <w:r w:rsidRPr="00A54800">
        <w:rPr>
          <w:lang w:val="en-US"/>
        </w:rPr>
        <w:t xml:space="preserve">print(x.__dir__())    </w:t>
      </w:r>
    </w:p>
    <w:p w:rsidR="00980C15" w:rsidRPr="00A54800" w:rsidRDefault="00980C15" w:rsidP="00066E62">
      <w:pPr>
        <w:rPr>
          <w:lang w:val="en-US"/>
        </w:rPr>
      </w:pPr>
    </w:p>
    <w:p w:rsidR="00980C15" w:rsidRPr="00A54800" w:rsidRDefault="00980C15" w:rsidP="00422274">
      <w:pPr>
        <w:numPr>
          <w:ilvl w:val="0"/>
          <w:numId w:val="15"/>
        </w:numPr>
        <w:rPr>
          <w:lang w:val="en-US"/>
        </w:rPr>
      </w:pP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>def dict_01():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"""Dictionary 1"""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city_population = {'Bratislava' : 410000, "Brno" : 430000,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'Warszawa' : 1500000, "Praha" : 1100000, "Kyiv" : 220000}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N_Kyiv = city_population['Kyiv']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print(N_Kyiv)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city_population["Kharkiv"]=1400000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print(city_population)</w:t>
      </w:r>
    </w:p>
    <w:p w:rsidR="00980C15" w:rsidRPr="00825E24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N_Warszawa = city_population["Warszawa"]</w:t>
      </w:r>
    </w:p>
    <w:p w:rsidR="00980C15" w:rsidRPr="00FE503A" w:rsidRDefault="00980C15" w:rsidP="00825E24">
      <w:pPr>
        <w:rPr>
          <w:lang w:val="en-US"/>
        </w:rPr>
      </w:pPr>
      <w:r w:rsidRPr="00825E24">
        <w:rPr>
          <w:lang w:val="en-US"/>
        </w:rPr>
        <w:t xml:space="preserve">    </w:t>
      </w:r>
      <w:r w:rsidRPr="00FE503A">
        <w:rPr>
          <w:lang w:val="en-US"/>
        </w:rPr>
        <w:t>print(N_Warszawa)</w:t>
      </w:r>
    </w:p>
    <w:p w:rsidR="00980C15" w:rsidRPr="00FE503A" w:rsidRDefault="00980C15" w:rsidP="00825E24">
      <w:pPr>
        <w:rPr>
          <w:lang w:val="en-US"/>
        </w:rPr>
      </w:pPr>
      <w:r w:rsidRPr="00FE503A">
        <w:rPr>
          <w:lang w:val="en-US"/>
        </w:rPr>
        <w:t xml:space="preserve">    print(city_population)</w:t>
      </w:r>
    </w:p>
    <w:p w:rsidR="00980C15" w:rsidRPr="00FE503A" w:rsidRDefault="00980C15" w:rsidP="00066E62">
      <w:pPr>
        <w:rPr>
          <w:lang w:val="en-US"/>
        </w:rPr>
      </w:pPr>
    </w:p>
    <w:p w:rsidR="00980C15" w:rsidRPr="00FE503A" w:rsidRDefault="00980C15" w:rsidP="00825E24">
      <w:pPr>
        <w:numPr>
          <w:ilvl w:val="0"/>
          <w:numId w:val="15"/>
        </w:numPr>
        <w:rPr>
          <w:lang w:val="en-US"/>
        </w:rPr>
      </w:pP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>def dict_02():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"""Dictionary 2"""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city = {}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tc = type(city)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print(city,tc,sep='  &amp;&amp;&amp;  ')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city['Ufa'],tc = 1100000, type(city)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print(city,tc,sep='  @@@  ')</w:t>
      </w:r>
    </w:p>
    <w:p w:rsidR="00980C15" w:rsidRPr="0067135E" w:rsidRDefault="00980C15" w:rsidP="0067135E">
      <w:pPr>
        <w:rPr>
          <w:lang w:val="en-US"/>
        </w:rPr>
      </w:pPr>
      <w:r w:rsidRPr="0067135E">
        <w:rPr>
          <w:lang w:val="en-US"/>
        </w:rPr>
        <w:t xml:space="preserve">    </w:t>
      </w:r>
    </w:p>
    <w:p w:rsidR="00980C15" w:rsidRPr="00037B1C" w:rsidRDefault="00980C15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3.</w:t>
      </w:r>
    </w:p>
    <w:p w:rsidR="00980C15" w:rsidRPr="0087289D" w:rsidRDefault="00980C15" w:rsidP="00BF10A5">
      <w:pPr>
        <w:ind w:firstLine="0"/>
        <w:jc w:val="left"/>
      </w:pPr>
      <w:r>
        <w:t xml:space="preserve">В предложенных фрагментах программ средствами языка </w:t>
      </w:r>
      <w:r>
        <w:rPr>
          <w:lang w:val="en-US"/>
        </w:rPr>
        <w:t>Python</w:t>
      </w:r>
      <w:r w:rsidRPr="00700062">
        <w:t xml:space="preserve"> </w:t>
      </w:r>
      <w:r>
        <w:t>описаны системы вза</w:t>
      </w:r>
      <w:r>
        <w:t>и</w:t>
      </w:r>
      <w:r>
        <w:t>модействующих объектов, моделирующих функционирование агентной системы. Созда</w:t>
      </w:r>
      <w:r>
        <w:t>й</w:t>
      </w:r>
      <w:r>
        <w:t xml:space="preserve">те аналог средствами </w:t>
      </w:r>
      <w:r>
        <w:rPr>
          <w:lang w:val="en-US"/>
        </w:rPr>
        <w:t>Anylogic</w:t>
      </w:r>
      <w:r w:rsidRPr="000364DD">
        <w:t>.</w:t>
      </w:r>
    </w:p>
    <w:p w:rsidR="00980C15" w:rsidRDefault="00980C15" w:rsidP="00823785">
      <w:pPr>
        <w:numPr>
          <w:ilvl w:val="0"/>
          <w:numId w:val="16"/>
        </w:numPr>
      </w:pP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>class EventManager(object):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__init__(self):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print("Event Manager:: Let me talk to the folks\n")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def arrange(self):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 = Hotelier()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self.hotelier.bookHotel()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 = Florist()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self.florist.setFlowerRequirements()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 = Caterer()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self.caterer.setCuisine()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</w:t>
      </w:r>
    </w:p>
    <w:p w:rsidR="00980C15" w:rsidRPr="00A96343" w:rsidRDefault="00980C15" w:rsidP="00A96343">
      <w:pPr>
        <w:ind w:left="927" w:firstLine="0"/>
        <w:rPr>
          <w:lang w:val="en-US"/>
        </w:rPr>
      </w:pPr>
      <w:r w:rsidRPr="00A96343">
        <w:rPr>
          <w:lang w:val="en-US"/>
        </w:rPr>
        <w:t xml:space="preserve">        self.musician = Musician()</w:t>
      </w:r>
    </w:p>
    <w:p w:rsidR="00980C15" w:rsidRDefault="00980C15" w:rsidP="00A96343">
      <w:pPr>
        <w:ind w:left="927" w:firstLine="0"/>
      </w:pPr>
      <w:r w:rsidRPr="00A96343">
        <w:rPr>
          <w:lang w:val="en-US"/>
        </w:rPr>
        <w:t xml:space="preserve">        </w:t>
      </w:r>
      <w:r>
        <w:t>self.musician.setMusicType()</w:t>
      </w:r>
    </w:p>
    <w:p w:rsidR="00980C15" w:rsidRDefault="00980C15" w:rsidP="00447CC3">
      <w:pPr>
        <w:ind w:left="927" w:firstLine="0"/>
      </w:pPr>
    </w:p>
    <w:p w:rsidR="00980C15" w:rsidRDefault="00980C15" w:rsidP="00A1371A">
      <w:pPr>
        <w:numPr>
          <w:ilvl w:val="0"/>
          <w:numId w:val="16"/>
        </w:numPr>
      </w:pPr>
    </w:p>
    <w:p w:rsidR="00980C15" w:rsidRDefault="00980C15" w:rsidP="00151682">
      <w:pPr>
        <w:ind w:left="927" w:firstLine="0"/>
      </w:pPr>
      <w:r>
        <w:t>class Hotelier(object):</w:t>
      </w:r>
    </w:p>
    <w:p w:rsidR="00980C15" w:rsidRDefault="00980C15" w:rsidP="00151682">
      <w:pPr>
        <w:ind w:left="927" w:firstLine="0"/>
      </w:pPr>
      <w:r>
        <w:t xml:space="preserve">    def __init__(self):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print("Arranging the Hotel for Marriage?   ")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__isAvailable(self):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print("Is the Hotel free for the event on given day?")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return True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def bookHotel(self):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if self.__isAvailable():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        print("Registered the Booking\n\n")</w:t>
      </w:r>
    </w:p>
    <w:p w:rsidR="00980C15" w:rsidRPr="00151682" w:rsidRDefault="00980C15" w:rsidP="00151682">
      <w:pPr>
        <w:ind w:left="927" w:firstLine="0"/>
        <w:rPr>
          <w:lang w:val="en-US"/>
        </w:rPr>
      </w:pPr>
      <w:r w:rsidRPr="00151682">
        <w:rPr>
          <w:lang w:val="en-US"/>
        </w:rPr>
        <w:t xml:space="preserve">    </w:t>
      </w:r>
    </w:p>
    <w:p w:rsidR="00980C15" w:rsidRPr="00151682" w:rsidRDefault="00980C15" w:rsidP="00447CC3">
      <w:pPr>
        <w:ind w:left="927" w:firstLine="0"/>
        <w:rPr>
          <w:lang w:val="en-US"/>
        </w:rPr>
      </w:pPr>
    </w:p>
    <w:p w:rsidR="00980C15" w:rsidRPr="00151682" w:rsidRDefault="00980C15" w:rsidP="00733626">
      <w:pPr>
        <w:numPr>
          <w:ilvl w:val="0"/>
          <w:numId w:val="16"/>
        </w:numPr>
        <w:rPr>
          <w:lang w:val="en-US"/>
        </w:rPr>
      </w:pP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>class Florist(object):</w:t>
      </w: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__init__(self):</w:t>
      </w: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print("Flower Decorations for the Event?  ")</w:t>
      </w: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</w:t>
      </w: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def setFlowerRequirements(self):</w:t>
      </w:r>
    </w:p>
    <w:p w:rsidR="00980C15" w:rsidRPr="00356340" w:rsidRDefault="00980C15" w:rsidP="00356340">
      <w:pPr>
        <w:ind w:left="927" w:firstLine="0"/>
        <w:rPr>
          <w:lang w:val="en-US"/>
        </w:rPr>
      </w:pPr>
      <w:r w:rsidRPr="00356340">
        <w:rPr>
          <w:lang w:val="en-US"/>
        </w:rPr>
        <w:t xml:space="preserve">        print("""Carnations, Roses and Lillies would be used for </w:t>
      </w:r>
    </w:p>
    <w:p w:rsidR="00980C15" w:rsidRDefault="00980C15" w:rsidP="00356340">
      <w:pPr>
        <w:ind w:left="927" w:firstLine="0"/>
      </w:pPr>
      <w:r w:rsidRPr="00356340">
        <w:rPr>
          <w:lang w:val="en-US"/>
        </w:rPr>
        <w:t xml:space="preserve">        </w:t>
      </w:r>
      <w:r>
        <w:t>Decorations\n\n""")</w:t>
      </w:r>
    </w:p>
    <w:p w:rsidR="00980C15" w:rsidRDefault="00980C15" w:rsidP="00447CC3">
      <w:pPr>
        <w:ind w:left="927" w:firstLine="0"/>
      </w:pPr>
    </w:p>
    <w:p w:rsidR="00980C15" w:rsidRDefault="00980C15" w:rsidP="00956A8D">
      <w:pPr>
        <w:numPr>
          <w:ilvl w:val="0"/>
          <w:numId w:val="16"/>
        </w:numPr>
      </w:pPr>
    </w:p>
    <w:p w:rsidR="00980C15" w:rsidRDefault="00980C15" w:rsidP="009A195E">
      <w:pPr>
        <w:ind w:left="927" w:firstLine="0"/>
      </w:pPr>
      <w:r>
        <w:t>class Caterer(object):</w:t>
      </w:r>
    </w:p>
    <w:p w:rsidR="00980C15" w:rsidRDefault="00980C15" w:rsidP="009A195E">
      <w:pPr>
        <w:ind w:left="927" w:firstLine="0"/>
      </w:pPr>
      <w:r>
        <w:t xml:space="preserve">    def __init__(self):</w:t>
      </w:r>
    </w:p>
    <w:p w:rsidR="00980C15" w:rsidRPr="009A195E" w:rsidRDefault="00980C15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print("Food Aragements for the Event   ")</w:t>
      </w:r>
    </w:p>
    <w:p w:rsidR="00980C15" w:rsidRPr="009A195E" w:rsidRDefault="00980C15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80C15" w:rsidRPr="009A195E" w:rsidRDefault="00980C15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def setCuisine(self):</w:t>
      </w:r>
    </w:p>
    <w:p w:rsidR="00980C15" w:rsidRPr="009A195E" w:rsidRDefault="00980C15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print("Chinese &amp; Continental Cuisine to be served\n\n")</w:t>
      </w:r>
    </w:p>
    <w:p w:rsidR="00980C15" w:rsidRPr="009A195E" w:rsidRDefault="00980C15" w:rsidP="009A195E">
      <w:pPr>
        <w:ind w:left="927" w:firstLine="0"/>
        <w:rPr>
          <w:lang w:val="en-US"/>
        </w:rPr>
      </w:pPr>
      <w:r w:rsidRPr="009A195E">
        <w:rPr>
          <w:lang w:val="en-US"/>
        </w:rPr>
        <w:t xml:space="preserve">        </w:t>
      </w:r>
    </w:p>
    <w:p w:rsidR="00980C15" w:rsidRPr="00151682" w:rsidRDefault="00980C15" w:rsidP="00447CC3">
      <w:pPr>
        <w:ind w:left="927" w:firstLine="0"/>
        <w:rPr>
          <w:lang w:val="en-US"/>
        </w:rPr>
      </w:pPr>
    </w:p>
    <w:p w:rsidR="00980C15" w:rsidRPr="00151682" w:rsidRDefault="00980C15" w:rsidP="009D2B9B">
      <w:pPr>
        <w:numPr>
          <w:ilvl w:val="0"/>
          <w:numId w:val="16"/>
        </w:numPr>
        <w:rPr>
          <w:lang w:val="en-US"/>
        </w:rPr>
      </w:pPr>
    </w:p>
    <w:p w:rsidR="00980C15" w:rsidRPr="006069DB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>class Musician(object):</w:t>
      </w:r>
    </w:p>
    <w:p w:rsidR="00980C15" w:rsidRPr="006069DB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__init__(self):</w:t>
      </w:r>
    </w:p>
    <w:p w:rsidR="00980C15" w:rsidRPr="006069DB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print("Musical Arrangement for Marriage  ")</w:t>
      </w:r>
    </w:p>
    <w:p w:rsidR="00980C15" w:rsidRPr="006069DB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</w:t>
      </w:r>
    </w:p>
    <w:p w:rsidR="00980C15" w:rsidRPr="006069DB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def setMusicType(self):</w:t>
      </w:r>
    </w:p>
    <w:p w:rsidR="00980C15" w:rsidRPr="00151682" w:rsidRDefault="00980C15" w:rsidP="006069DB">
      <w:pPr>
        <w:ind w:left="927" w:firstLine="0"/>
        <w:rPr>
          <w:lang w:val="en-US"/>
        </w:rPr>
      </w:pPr>
      <w:r w:rsidRPr="006069DB">
        <w:rPr>
          <w:lang w:val="en-US"/>
        </w:rPr>
        <w:t xml:space="preserve">        print("Jazz and Classical will be played\n\</w:t>
      </w:r>
    </w:p>
    <w:p w:rsidR="00980C15" w:rsidRPr="006069DB" w:rsidRDefault="00980C15" w:rsidP="00447CC3">
      <w:pPr>
        <w:ind w:left="927" w:firstLine="0"/>
        <w:rPr>
          <w:lang w:val="en-US"/>
        </w:rPr>
      </w:pPr>
    </w:p>
    <w:p w:rsidR="00980C15" w:rsidRPr="006069DB" w:rsidRDefault="00980C15" w:rsidP="006069DB">
      <w:pPr>
        <w:numPr>
          <w:ilvl w:val="0"/>
          <w:numId w:val="16"/>
        </w:numPr>
        <w:rPr>
          <w:lang w:val="en-US"/>
        </w:rPr>
      </w:pP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>class You(object):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__init__(self):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Whoa! Marriage Arragements??!!!")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askEventManager(self):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print("Let's Contact the Event Manager\n\n")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 = EventManager()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em.arrange()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def __del__(self):</w:t>
      </w:r>
    </w:p>
    <w:p w:rsidR="00980C15" w:rsidRPr="00916F88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print("You:: Thanks to Event Manager, all preparations done!")</w:t>
      </w:r>
    </w:p>
    <w:p w:rsidR="00980C15" w:rsidRPr="006069DB" w:rsidRDefault="00980C15" w:rsidP="00916F88">
      <w:pPr>
        <w:ind w:left="927" w:firstLine="0"/>
        <w:rPr>
          <w:lang w:val="en-US"/>
        </w:rPr>
      </w:pPr>
      <w:r w:rsidRPr="00916F88">
        <w:rPr>
          <w:lang w:val="en-US"/>
        </w:rPr>
        <w:t xml:space="preserve">        </w:t>
      </w:r>
    </w:p>
    <w:p w:rsidR="00980C15" w:rsidRPr="006069DB" w:rsidRDefault="00980C15" w:rsidP="00447CC3">
      <w:pPr>
        <w:ind w:left="927" w:firstLine="0"/>
        <w:rPr>
          <w:lang w:val="en-US"/>
        </w:rPr>
      </w:pPr>
    </w:p>
    <w:p w:rsidR="00980C15" w:rsidRPr="006B1789" w:rsidRDefault="00980C15" w:rsidP="007562CE">
      <w:pPr>
        <w:numPr>
          <w:ilvl w:val="0"/>
          <w:numId w:val="16"/>
        </w:numPr>
        <w:rPr>
          <w:lang w:val="en-US"/>
        </w:rPr>
      </w:pP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>class Actor(object):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__init__(self):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occupied(self):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True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occupied with current movie")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def available(self):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self.isBusy = False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print(type(self).__name__,"is free for the movie")</w:t>
      </w:r>
    </w:p>
    <w:p w:rsidR="00980C15" w:rsidRPr="007562CE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    </w:t>
      </w:r>
    </w:p>
    <w:p w:rsidR="00980C15" w:rsidRPr="00FE503A" w:rsidRDefault="00980C15" w:rsidP="007562CE">
      <w:pPr>
        <w:ind w:left="927" w:firstLine="0"/>
        <w:rPr>
          <w:lang w:val="en-US"/>
        </w:rPr>
      </w:pPr>
      <w:r w:rsidRPr="007562CE">
        <w:rPr>
          <w:lang w:val="en-US"/>
        </w:rPr>
        <w:t xml:space="preserve">    </w:t>
      </w:r>
      <w:r w:rsidRPr="00FE503A">
        <w:rPr>
          <w:lang w:val="en-US"/>
        </w:rPr>
        <w:t>def getStatus(self):</w:t>
      </w:r>
    </w:p>
    <w:p w:rsidR="00980C15" w:rsidRPr="00FE503A" w:rsidRDefault="00980C15" w:rsidP="007562CE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return self.isBusy</w:t>
      </w:r>
    </w:p>
    <w:p w:rsidR="00980C15" w:rsidRPr="00FE503A" w:rsidRDefault="00980C15" w:rsidP="00447CC3">
      <w:pPr>
        <w:ind w:left="927" w:firstLine="0"/>
        <w:rPr>
          <w:lang w:val="en-US"/>
        </w:rPr>
      </w:pPr>
    </w:p>
    <w:p w:rsidR="00980C15" w:rsidRPr="00FE503A" w:rsidRDefault="00980C15" w:rsidP="007562CE">
      <w:pPr>
        <w:numPr>
          <w:ilvl w:val="0"/>
          <w:numId w:val="16"/>
        </w:numPr>
        <w:rPr>
          <w:lang w:val="en-US"/>
        </w:rPr>
      </w:pP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>class Agent(object):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__init__(self):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self.principal = None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def work(self): 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self.actor = Actor()</w:t>
      </w:r>
    </w:p>
    <w:p w:rsidR="00980C15" w:rsidRPr="00E97F7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if self.actor.getStatus():</w:t>
      </w:r>
    </w:p>
    <w:p w:rsidR="00980C15" w:rsidRPr="00FE503A" w:rsidRDefault="00980C15" w:rsidP="00E97F7A">
      <w:pPr>
        <w:ind w:left="927" w:firstLine="0"/>
        <w:rPr>
          <w:lang w:val="en-US"/>
        </w:rPr>
      </w:pPr>
      <w:r w:rsidRPr="00E97F7A">
        <w:rPr>
          <w:lang w:val="en-US"/>
        </w:rPr>
        <w:t xml:space="preserve">                </w:t>
      </w:r>
      <w:r w:rsidRPr="00FE503A">
        <w:rPr>
          <w:lang w:val="en-US"/>
        </w:rPr>
        <w:t>self.actor.occupied</w:t>
      </w:r>
    </w:p>
    <w:p w:rsidR="00980C15" w:rsidRPr="00FE503A" w:rsidRDefault="00980C15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else:</w:t>
      </w:r>
    </w:p>
    <w:p w:rsidR="00980C15" w:rsidRPr="00FE503A" w:rsidRDefault="00980C15" w:rsidP="00E97F7A">
      <w:pPr>
        <w:ind w:left="927" w:firstLine="0"/>
        <w:rPr>
          <w:lang w:val="en-US"/>
        </w:rPr>
      </w:pPr>
      <w:r w:rsidRPr="00FE503A">
        <w:rPr>
          <w:lang w:val="en-US"/>
        </w:rPr>
        <w:t xml:space="preserve">                self.actor.available()</w:t>
      </w:r>
    </w:p>
    <w:p w:rsidR="00980C15" w:rsidRPr="00FE503A" w:rsidRDefault="00980C15" w:rsidP="00447CC3">
      <w:pPr>
        <w:ind w:left="927" w:firstLine="0"/>
        <w:rPr>
          <w:lang w:val="en-US"/>
        </w:rPr>
      </w:pPr>
    </w:p>
    <w:p w:rsidR="00980C15" w:rsidRPr="00FE503A" w:rsidRDefault="00980C15" w:rsidP="00E97F7A">
      <w:pPr>
        <w:numPr>
          <w:ilvl w:val="0"/>
          <w:numId w:val="16"/>
        </w:numPr>
        <w:rPr>
          <w:lang w:val="en-US"/>
        </w:rPr>
      </w:pPr>
    </w:p>
    <w:p w:rsidR="00980C15" w:rsidRPr="00DD2AA4" w:rsidRDefault="00980C15" w:rsidP="00605A0C">
      <w:pPr>
        <w:ind w:left="927" w:firstLine="0"/>
        <w:rPr>
          <w:lang w:val="en-US"/>
        </w:rPr>
      </w:pPr>
      <w:r w:rsidRPr="00DD2AA4">
        <w:rPr>
          <w:lang w:val="en-US"/>
        </w:rPr>
        <w:t>class Payment(metaclass = ABCMeta):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@abstractmethod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pass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Bank(Payment):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self.card,self.account = None,None</w:t>
      </w:r>
    </w:p>
    <w:p w:rsidR="00980C15" w:rsidRPr="00605A0C" w:rsidRDefault="00980C15" w:rsidP="00605A0C">
      <w:pPr>
        <w:ind w:left="927" w:firstLine="0"/>
        <w:rPr>
          <w:lang w:val="en-US"/>
        </w:rPr>
      </w:pP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__getAccount(self):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self.account = self.card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self.account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__hasFunds(self):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print("Bank:: Cheking if Account",self.__getAccount(),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  "has enough funds")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True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setCard(self,card):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self.card = card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if self.__hasFunds():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Paying the merchant")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True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else: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print("Bank:: Sorry, not enough funds!")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return False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>class DebitCard(Payment):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__init__(self):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 = Bank()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def do_pay(self):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card = input("Proxy:: Punch in Card Number:   ")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self.bank.setCard(card)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return self.bank.do_pay()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        </w:t>
      </w:r>
    </w:p>
    <w:p w:rsidR="00980C15" w:rsidRPr="00605A0C" w:rsidRDefault="00980C15" w:rsidP="00605A0C">
      <w:pPr>
        <w:ind w:left="927" w:firstLine="0"/>
        <w:rPr>
          <w:lang w:val="en-US"/>
        </w:rPr>
      </w:pPr>
      <w:r w:rsidRPr="00605A0C">
        <w:rPr>
          <w:lang w:val="en-US"/>
        </w:rPr>
        <w:t xml:space="preserve">    </w:t>
      </w:r>
    </w:p>
    <w:p w:rsidR="00980C15" w:rsidRPr="00605A0C" w:rsidRDefault="00980C15" w:rsidP="00447CC3">
      <w:pPr>
        <w:ind w:left="927" w:firstLine="0"/>
        <w:rPr>
          <w:lang w:val="en-US"/>
        </w:rPr>
      </w:pPr>
    </w:p>
    <w:p w:rsidR="00980C15" w:rsidRPr="00151682" w:rsidRDefault="00980C15" w:rsidP="00823785">
      <w:pPr>
        <w:numPr>
          <w:ilvl w:val="0"/>
          <w:numId w:val="16"/>
        </w:numPr>
        <w:rPr>
          <w:lang w:val="en-US"/>
        </w:rPr>
      </w:pPr>
    </w:p>
    <w:p w:rsidR="00980C15" w:rsidRPr="006B1789" w:rsidRDefault="00980C15" w:rsidP="00605A0C">
      <w:pPr>
        <w:rPr>
          <w:lang w:val="en-US"/>
        </w:rPr>
      </w:pP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>class You: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def __init__(self):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print("You:: Let's buy the Denim shirt")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self.debitcard = DebitCard()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self.isPurchased = None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def make_payment(self):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self.isPurchased = self.debitcard.do_pay()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def __del__(self):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if self.isPurchased: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    print("You:: Wow! Denim shirt is Mine:   ")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else: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    print("You:: I should earn more  :(")</w:t>
      </w:r>
    </w:p>
    <w:p w:rsidR="00980C15" w:rsidRPr="00E51739" w:rsidRDefault="00980C15" w:rsidP="00E51739">
      <w:pPr>
        <w:rPr>
          <w:lang w:val="en-US"/>
        </w:rPr>
      </w:pPr>
      <w:r w:rsidRPr="00E51739">
        <w:rPr>
          <w:lang w:val="en-US"/>
        </w:rPr>
        <w:t xml:space="preserve">            </w:t>
      </w:r>
    </w:p>
    <w:p w:rsidR="00980C15" w:rsidRDefault="00980C15" w:rsidP="00D70A34">
      <w:pPr>
        <w:ind w:firstLine="0"/>
        <w:jc w:val="center"/>
        <w:rPr>
          <w:b/>
        </w:rPr>
      </w:pPr>
      <w:r>
        <w:rPr>
          <w:b/>
        </w:rPr>
        <w:t>Индивидуальные з</w:t>
      </w:r>
      <w:r w:rsidRPr="006F58BC">
        <w:rPr>
          <w:b/>
        </w:rPr>
        <w:t>адани</w:t>
      </w:r>
      <w:r>
        <w:rPr>
          <w:b/>
        </w:rPr>
        <w:t>я</w:t>
      </w:r>
      <w:r w:rsidRPr="006F58BC">
        <w:rPr>
          <w:b/>
        </w:rPr>
        <w:t xml:space="preserve"> к </w:t>
      </w:r>
      <w:r>
        <w:rPr>
          <w:b/>
        </w:rPr>
        <w:t>разделу 4.</w:t>
      </w:r>
    </w:p>
    <w:p w:rsidR="00980C15" w:rsidRPr="00EC6EF6" w:rsidRDefault="00980C15" w:rsidP="008E75E5">
      <w:pPr>
        <w:ind w:firstLine="0"/>
        <w:jc w:val="left"/>
      </w:pPr>
      <w:r>
        <w:t xml:space="preserve">Создайте для предложенных заданий многоподходные модели средствами </w:t>
      </w:r>
      <w:r>
        <w:rPr>
          <w:lang w:val="en-US"/>
        </w:rPr>
        <w:t>Anylogic</w:t>
      </w:r>
      <w:r w:rsidRPr="00EC6EF6">
        <w:t>.</w:t>
      </w:r>
    </w:p>
    <w:p w:rsidR="00980C15" w:rsidRPr="00037B1C" w:rsidRDefault="00980C15" w:rsidP="008E75E5">
      <w:pPr>
        <w:ind w:firstLine="0"/>
        <w:rPr>
          <w:b/>
        </w:rPr>
      </w:pPr>
    </w:p>
    <w:p w:rsidR="00980C15" w:rsidRPr="003552ED" w:rsidRDefault="00980C15" w:rsidP="003552ED">
      <w:pPr>
        <w:pStyle w:val="NormalWeb"/>
        <w:spacing w:before="0" w:beforeAutospacing="0" w:after="0" w:afterAutospacing="0"/>
        <w:ind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1. Информационная система ВУЗа</w:t>
      </w:r>
    </w:p>
    <w:p w:rsidR="00980C15" w:rsidRPr="003552ED" w:rsidRDefault="00980C15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 xml:space="preserve">Студенты, организованные в группы, учатся на одном из факультетов ВУЗа. </w:t>
      </w:r>
    </w:p>
    <w:p w:rsidR="00980C15" w:rsidRPr="003552ED" w:rsidRDefault="00980C15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В учебном процессе участвуют преподаватели кафедр, административно отн</w:t>
      </w:r>
      <w:r w:rsidRPr="003552ED">
        <w:rPr>
          <w:sz w:val="24"/>
        </w:rPr>
        <w:t>о</w:t>
      </w:r>
      <w:r w:rsidRPr="003552ED">
        <w:rPr>
          <w:sz w:val="24"/>
        </w:rPr>
        <w:t>сящихся к одному из факультетов. Преподаватели подразделяются на следующие кат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гории: ассистенты, преподаватели, старшие преподаватели, доценты, профессора. </w:t>
      </w:r>
    </w:p>
    <w:p w:rsidR="00980C15" w:rsidRPr="003552ED" w:rsidRDefault="00980C15" w:rsidP="003552ED">
      <w:pPr>
        <w:pStyle w:val="NormalWeb"/>
        <w:spacing w:before="0" w:beforeAutospacing="0" w:after="0" w:afterAutospacing="0"/>
        <w:ind w:right="355" w:firstLine="709"/>
        <w:rPr>
          <w:sz w:val="24"/>
        </w:rPr>
      </w:pPr>
      <w:r w:rsidRPr="003552ED">
        <w:rPr>
          <w:sz w:val="24"/>
        </w:rPr>
        <w:t>Учебный процесс регламентируется учебным планом. Учебный план содержит перечень учебных дисциплин с указанием курса и семестра для студентов каждого г</w:t>
      </w:r>
      <w:r w:rsidRPr="003552ED">
        <w:rPr>
          <w:sz w:val="24"/>
        </w:rPr>
        <w:t>о</w:t>
      </w:r>
      <w:r w:rsidRPr="003552ED">
        <w:rPr>
          <w:sz w:val="24"/>
        </w:rPr>
        <w:t>да набора, количества часов на каждый вид занятий по дисциплине (виды занятий: лекции, семинары, лабораторные работы, консультации, курсовые работы, ИР и т.д.) и формы контроля (зачет, экзамен). Перед началом учебного семестра деканаты раздают на кафедры учебные поручения, в которых указывается, какие кафедры (не обязател</w:t>
      </w:r>
      <w:r w:rsidRPr="003552ED">
        <w:rPr>
          <w:sz w:val="24"/>
        </w:rPr>
        <w:t>ь</w:t>
      </w:r>
      <w:r w:rsidRPr="003552ED">
        <w:rPr>
          <w:sz w:val="24"/>
        </w:rPr>
        <w:t>но относящиеся к данному факультету) какие дисциплины и для каких групп должны вести в очередном семестре. Преподаватель может вести занятия по одной или н</w:t>
      </w:r>
      <w:r w:rsidRPr="003552ED">
        <w:rPr>
          <w:sz w:val="24"/>
        </w:rPr>
        <w:t>е</w:t>
      </w:r>
      <w:r w:rsidRPr="003552ED">
        <w:rPr>
          <w:sz w:val="24"/>
        </w:rPr>
        <w:t>скольким дисциплинам для студентов как своего, так и других факультетов. Сведения о проведенных экзаменах и зачетах собираются деканатом.</w:t>
      </w:r>
    </w:p>
    <w:p w:rsidR="00980C15" w:rsidRPr="003552ED" w:rsidRDefault="00980C15" w:rsidP="003552ED">
      <w:pPr>
        <w:pStyle w:val="NormalWeb"/>
        <w:spacing w:before="0" w:beforeAutospacing="0" w:after="0" w:afterAutospacing="0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студентов указанных групп либо указанного курса факул</w:t>
      </w:r>
      <w:r w:rsidRPr="003552ED">
        <w:t>ь</w:t>
      </w:r>
      <w:r w:rsidRPr="003552ED">
        <w:t xml:space="preserve">тета (по половому признаку, году рождения, возрасту, признаку наличия детей, по признаку получения и размеру стипендии).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преподавателей указанных кафедр либо указанного факульт</w:t>
      </w:r>
      <w:r w:rsidRPr="003552ED">
        <w:t>е</w:t>
      </w:r>
      <w:r w:rsidRPr="003552ED">
        <w:t>та полностью либо указанных категорий (ассистенты, доценты, профессора и т.д.) по половому признаку, году рождения, возрасту, признаку наличия и кол</w:t>
      </w:r>
      <w:r w:rsidRPr="003552ED">
        <w:t>и</w:t>
      </w:r>
      <w:r w:rsidRPr="003552ED">
        <w:t xml:space="preserve">честву детей.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кафедр, проводящих занятия в указанной группе либо на указанном курсе указанного факультета в указанном семестре, либо за указа</w:t>
      </w:r>
      <w:r w:rsidRPr="003552ED">
        <w:t>н</w:t>
      </w:r>
      <w:r w:rsidRPr="003552ED">
        <w:t xml:space="preserve">ный период.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преподавателей, проводивших (проводящих) занятия по указанной дисциплине в указанной группе либо на указанном курсе указанного факультета.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перечень преподавателей, проводивших (проводящих) лекционные, семинарские и другие виды занятий в указанной группе либо на указанном ку</w:t>
      </w:r>
      <w:r w:rsidRPr="003552ED">
        <w:t>р</w:t>
      </w:r>
      <w:r w:rsidRPr="003552ED">
        <w:t xml:space="preserve">се указанного факультета в указанном семестре (за указанный период).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>Получить список и общее число студентов указанных групп, сдавших зачет л</w:t>
      </w:r>
      <w:r w:rsidRPr="003552ED">
        <w:t>и</w:t>
      </w:r>
      <w:r w:rsidRPr="003552ED">
        <w:t xml:space="preserve">бо экзамен по указанной дисциплине с указанной оценкой.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список и общее число студентов указанных групп или указанного курса указанного факультета, сдавших указанную сессию на отлично, без троек, без двоек. </w:t>
      </w:r>
    </w:p>
    <w:p w:rsidR="00980C15" w:rsidRPr="003552ED" w:rsidRDefault="00980C15" w:rsidP="003552ED">
      <w:pPr>
        <w:widowControl/>
        <w:numPr>
          <w:ilvl w:val="0"/>
          <w:numId w:val="36"/>
        </w:numPr>
        <w:autoSpaceDE/>
        <w:autoSpaceDN/>
        <w:adjustRightInd/>
        <w:ind w:right="355"/>
      </w:pPr>
      <w:r w:rsidRPr="003552ED">
        <w:t xml:space="preserve">Получить перечень преподавателей, принимающих (принимавших) экзамены в указанных группах, по указанным дисциплинам, в указанном семестре. </w:t>
      </w:r>
    </w:p>
    <w:p w:rsidR="00980C15" w:rsidRPr="003552ED" w:rsidRDefault="00980C15" w:rsidP="003552ED">
      <w:pPr>
        <w:ind w:left="36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2. Информационная система проектной организации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представлена следующими категориями сотрудников: конструкторы, инженеры, техники, лаборанты, прочий обслуживающий персонал.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разделены на отделы, руководимые начальником. Каждый сотру</w:t>
      </w:r>
      <w:r w:rsidRPr="003552ED">
        <w:rPr>
          <w:sz w:val="24"/>
        </w:rPr>
        <w:t>д</w:t>
      </w:r>
      <w:r w:rsidRPr="003552ED">
        <w:rPr>
          <w:sz w:val="24"/>
        </w:rPr>
        <w:t xml:space="preserve">ник числится только в одном отделе.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Проектная организация заключает договоры с заказчиками на выполнение пр</w:t>
      </w:r>
      <w:r w:rsidRPr="003552ED">
        <w:rPr>
          <w:sz w:val="24"/>
        </w:rPr>
        <w:t>о</w:t>
      </w:r>
      <w:r w:rsidRPr="003552ED">
        <w:rPr>
          <w:sz w:val="24"/>
        </w:rPr>
        <w:t>ектов.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По одному договору может выполняться более одного проекта, и один проект может выполняться для нескольких договоров. Суммарная стоимость договора опр</w:t>
      </w:r>
      <w:r w:rsidRPr="003552ED">
        <w:rPr>
          <w:sz w:val="24"/>
        </w:rPr>
        <w:t>е</w:t>
      </w:r>
      <w:r w:rsidRPr="003552ED">
        <w:rPr>
          <w:sz w:val="24"/>
        </w:rPr>
        <w:t>деляется стоимостью всех проектных работ, выполняемых для этого договора. Каждый договор и проект имеет руководителя и группу сотрудников, выполняющих этот дог</w:t>
      </w:r>
      <w:r w:rsidRPr="003552ED">
        <w:rPr>
          <w:sz w:val="24"/>
        </w:rPr>
        <w:t>о</w:t>
      </w:r>
      <w:r w:rsidRPr="003552ED">
        <w:rPr>
          <w:sz w:val="24"/>
        </w:rPr>
        <w:t xml:space="preserve">вор или проект, причем это могут быть сотрудники не только одного отдела.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Ведется учет кадров, учет выполнения договоров и проектов, стоимостной учет всех выполненных работ.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составе указанного отдела или всей организации (по ук</w:t>
      </w:r>
      <w:r w:rsidRPr="003552ED">
        <w:t>а</w:t>
      </w:r>
      <w:r w:rsidRPr="003552ED">
        <w:t xml:space="preserve">занной категории сотрудников, по возрастному составу).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руководителей отделов.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перечень договоров или проектов, выполняемых в данный момент или в указанный период времени.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информацию о том, какие проекты выполняются (выполнялись) в рамках указанного договора и какие договоры поддерживаются указанными проектами.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 xml:space="preserve">Получить данные о стоимости выполненных договоров (проектов) в течение указанного периода времени.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участии указанного сотрудника или категории сотрудн</w:t>
      </w:r>
      <w:r w:rsidRPr="003552ED">
        <w:t>и</w:t>
      </w:r>
      <w:r w:rsidRPr="003552ED">
        <w:t xml:space="preserve">ков в проектах (договорах) за определенный период времени.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данные о численности и составе сотрудников, участвующих в ук</w:t>
      </w:r>
      <w:r w:rsidRPr="003552ED">
        <w:t>а</w:t>
      </w:r>
      <w:r w:rsidRPr="003552ED">
        <w:t xml:space="preserve">занном проекте (в целом и по отдельным категориям).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договоров (стоимость договоров,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980C15" w:rsidRPr="003552ED" w:rsidRDefault="00980C15" w:rsidP="0065419D">
      <w:pPr>
        <w:widowControl/>
        <w:numPr>
          <w:ilvl w:val="0"/>
          <w:numId w:val="37"/>
        </w:numPr>
        <w:autoSpaceDE/>
        <w:autoSpaceDN/>
        <w:adjustRightInd/>
        <w:ind w:right="355"/>
      </w:pPr>
      <w:r w:rsidRPr="003552ED">
        <w:t>Получить сведения об эффективности проектов (стоимость проектов, соотн</w:t>
      </w:r>
      <w:r w:rsidRPr="003552ED">
        <w:t>е</w:t>
      </w:r>
      <w:r w:rsidRPr="003552ED">
        <w:t>сенная с затраченным временем или стоимость с учетом привлеченных лю</w:t>
      </w:r>
      <w:r w:rsidRPr="003552ED">
        <w:t>д</w:t>
      </w:r>
      <w:r w:rsidRPr="003552ED">
        <w:t xml:space="preserve">ских ресурсов). </w:t>
      </w:r>
    </w:p>
    <w:p w:rsidR="00980C15" w:rsidRPr="003552ED" w:rsidRDefault="00980C15" w:rsidP="0065419D">
      <w:pPr>
        <w:ind w:left="72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3. Информационная система авиастроительного предприятия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Структурно предприятие разбито на цеха, которые в свою очередь подраздел</w:t>
      </w:r>
      <w:r w:rsidRPr="003552ED">
        <w:rPr>
          <w:sz w:val="24"/>
        </w:rPr>
        <w:t>я</w:t>
      </w:r>
      <w:r w:rsidRPr="003552ED">
        <w:rPr>
          <w:sz w:val="24"/>
        </w:rPr>
        <w:t>ются на участки. Выпускаемые изделия предприятия - самолеты (гражданские, тран</w:t>
      </w:r>
      <w:r w:rsidRPr="003552ED">
        <w:rPr>
          <w:sz w:val="24"/>
        </w:rPr>
        <w:t>с</w:t>
      </w:r>
      <w:r w:rsidRPr="003552ED">
        <w:rPr>
          <w:sz w:val="24"/>
        </w:rPr>
        <w:t>портные, военные), планеры, вертолеты, дельтапланы, ракеты (артиллерийские, ави</w:t>
      </w:r>
      <w:r w:rsidRPr="003552ED">
        <w:rPr>
          <w:sz w:val="24"/>
        </w:rPr>
        <w:t>а</w:t>
      </w:r>
      <w:r w:rsidRPr="003552ED">
        <w:rPr>
          <w:sz w:val="24"/>
        </w:rPr>
        <w:t>ционные, военно-морские), прочие изделия. По каждой категории изделий может с</w:t>
      </w:r>
      <w:r w:rsidRPr="003552ED">
        <w:rPr>
          <w:sz w:val="24"/>
        </w:rPr>
        <w:t>о</w:t>
      </w:r>
      <w:r w:rsidRPr="003552ED">
        <w:rPr>
          <w:sz w:val="24"/>
        </w:rPr>
        <w:t>бираться несколько видов изделий.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предприятия - инженерно-технический персонал (инженеры, те</w:t>
      </w:r>
      <w:r w:rsidRPr="003552ED">
        <w:rPr>
          <w:sz w:val="24"/>
        </w:rPr>
        <w:t>х</w:t>
      </w:r>
      <w:r w:rsidRPr="003552ED">
        <w:rPr>
          <w:sz w:val="24"/>
        </w:rPr>
        <w:t xml:space="preserve">нологи, техники) и рабочие (сборщики, токари, слесари, сварщики и пр.).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Рабочие объединяются в бригады, которыми руководят бригадиры. Бригадиры выбираются из числа рабочих, мастера, начальники участков и цехов назначаются из числа инженерно-технического персонала.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Каждое изделие собирается в своем цехе (в цехе может собираться несколько видов изделий) и в процессе изготовления проходит определенный цикл работ, пер</w:t>
      </w:r>
      <w:r w:rsidRPr="003552ED">
        <w:rPr>
          <w:sz w:val="24"/>
        </w:rPr>
        <w:t>е</w:t>
      </w:r>
      <w:r w:rsidRPr="003552ED">
        <w:rPr>
          <w:sz w:val="24"/>
        </w:rPr>
        <w:t>мещаясь с одного участка на другой. Все работы по сборке конкретного изделия на о</w:t>
      </w:r>
      <w:r w:rsidRPr="003552ED">
        <w:rPr>
          <w:sz w:val="24"/>
        </w:rPr>
        <w:t>п</w:t>
      </w:r>
      <w:r w:rsidRPr="003552ED">
        <w:rPr>
          <w:sz w:val="24"/>
        </w:rPr>
        <w:t>ределенном участке выполняет одна бригада рабочих, при этом на участке может р</w:t>
      </w:r>
      <w:r w:rsidRPr="003552ED">
        <w:rPr>
          <w:sz w:val="24"/>
        </w:rPr>
        <w:t>а</w:t>
      </w:r>
      <w:r w:rsidRPr="003552ED">
        <w:rPr>
          <w:sz w:val="24"/>
        </w:rPr>
        <w:t>ботать несколько бригад. Возглавляет работу на участке начальник участка, в подч</w:t>
      </w:r>
      <w:r w:rsidRPr="003552ED">
        <w:rPr>
          <w:sz w:val="24"/>
        </w:rPr>
        <w:t>и</w:t>
      </w:r>
      <w:r w:rsidRPr="003552ED">
        <w:rPr>
          <w:sz w:val="24"/>
        </w:rPr>
        <w:t>нении которого находится несколько мастеров. Различные изделия могут проходить одни и те же циклы работ на одних и тех же участках цеха.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видов изделий, собираемых указанным цехом (в целом и отдельной категории).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(отдельной категории и в целом), собра</w:t>
      </w:r>
      <w:r w:rsidRPr="003552ED">
        <w:t>н</w:t>
      </w:r>
      <w:r w:rsidRPr="003552ED">
        <w:t>ных указанным цехом, участком, предприятием за определенный отрезок вр</w:t>
      </w:r>
      <w:r w:rsidRPr="003552ED">
        <w:t>е</w:t>
      </w:r>
      <w:r w:rsidRPr="003552ED">
        <w:t xml:space="preserve">мени.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данные о кадровом составе цеха, предприятия в целом и по указа</w:t>
      </w:r>
      <w:r w:rsidRPr="003552ED">
        <w:t>н</w:t>
      </w:r>
      <w:r w:rsidRPr="003552ED">
        <w:t xml:space="preserve">ным категориям инженерно-технического персонала и рабочих.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участков и их начальников указанного цеха или предпр</w:t>
      </w:r>
      <w:r w:rsidRPr="003552ED">
        <w:t>и</w:t>
      </w:r>
      <w:r w:rsidRPr="003552ED">
        <w:t xml:space="preserve">ятия в целом.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перечень работ, которые проходит указанное изделие.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 указанного участка, цеха.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список мастеров указанного участка, цеха.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перечень изделий отдельной категории и в целом, собираемых в н</w:t>
      </w:r>
      <w:r w:rsidRPr="003552ED">
        <w:t>а</w:t>
      </w:r>
      <w:r w:rsidRPr="003552ED">
        <w:t xml:space="preserve">стоящий момент указанным участком, цехом, предприятием.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 xml:space="preserve">Получить состав бригад, участвующих в сборке указанного изделия. </w:t>
      </w:r>
    </w:p>
    <w:p w:rsidR="00980C15" w:rsidRPr="003552ED" w:rsidRDefault="00980C15" w:rsidP="0065419D">
      <w:pPr>
        <w:widowControl/>
        <w:numPr>
          <w:ilvl w:val="0"/>
          <w:numId w:val="38"/>
        </w:numPr>
        <w:autoSpaceDE/>
        <w:autoSpaceDN/>
        <w:adjustRightInd/>
        <w:ind w:right="355"/>
      </w:pPr>
      <w:r w:rsidRPr="003552ED">
        <w:t>Получить число и перечень изделий отдельной категории и в целом, собира</w:t>
      </w:r>
      <w:r w:rsidRPr="003552ED">
        <w:t>е</w:t>
      </w:r>
      <w:r w:rsidRPr="003552ED">
        <w:t xml:space="preserve">мых указанным цехом, участком, предприятием в целом в настоящее время. </w:t>
      </w:r>
    </w:p>
    <w:p w:rsidR="00980C15" w:rsidRPr="00773D82" w:rsidRDefault="00980C15" w:rsidP="0065419D">
      <w:pPr>
        <w:ind w:left="36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4. Информационная система библиотечного фонда города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города составляют библиотеки, расположенные на терр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тории города. Каждая библиотека включает в себя абонементы и читальные залы.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Каждый читатель, будучи зарегистрированным в одной из библиотек, имеет доступ ко всему библиотечному фонду города.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Библиотечный фонд (книги, журналы, газеты, сборники статей, сборники ст</w:t>
      </w:r>
      <w:r w:rsidRPr="003552ED">
        <w:rPr>
          <w:sz w:val="24"/>
        </w:rPr>
        <w:t>и</w:t>
      </w:r>
      <w:r w:rsidRPr="003552ED">
        <w:rPr>
          <w:sz w:val="24"/>
        </w:rPr>
        <w:t>хов, диссертации, рефераты, сборники докладов и тезисов докладов и пр.) размещен в залах-хранилищах различных библиотек на определенных местах хранения (номер з</w:t>
      </w:r>
      <w:r w:rsidRPr="003552ED">
        <w:rPr>
          <w:sz w:val="24"/>
        </w:rPr>
        <w:t>а</w:t>
      </w:r>
      <w:r w:rsidRPr="003552ED">
        <w:rPr>
          <w:sz w:val="24"/>
        </w:rPr>
        <w:t>ла, стеллажа, полки) и идентифицируется номенклатурными номерами. При этом с</w:t>
      </w:r>
      <w:r w:rsidRPr="003552ED">
        <w:rPr>
          <w:sz w:val="24"/>
        </w:rPr>
        <w:t>у</w:t>
      </w:r>
      <w:r w:rsidRPr="003552ED">
        <w:rPr>
          <w:sz w:val="24"/>
        </w:rPr>
        <w:t>ществуют различные правила относительно тех или иных изданий: какие-то подлежат только чтению в читальных залах библиотек; для тех, что выдаются, может быть уст</w:t>
      </w:r>
      <w:r w:rsidRPr="003552ED">
        <w:rPr>
          <w:sz w:val="24"/>
        </w:rPr>
        <w:t>а</w:t>
      </w:r>
      <w:r w:rsidRPr="003552ED">
        <w:rPr>
          <w:sz w:val="24"/>
        </w:rPr>
        <w:t>новлен различный срок выдачи и т.д. С одной стороны, библиотечный фонд может п</w:t>
      </w:r>
      <w:r w:rsidRPr="003552ED">
        <w:rPr>
          <w:sz w:val="24"/>
        </w:rPr>
        <w:t>о</w:t>
      </w:r>
      <w:r w:rsidRPr="003552ED">
        <w:rPr>
          <w:sz w:val="24"/>
        </w:rPr>
        <w:t>полняться, с другой, - с течением времени происходит его списание.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Произведения авторов, составляющие библиотечный фонд, также можно разд</w:t>
      </w:r>
      <w:r w:rsidRPr="003552ED">
        <w:rPr>
          <w:sz w:val="24"/>
        </w:rPr>
        <w:t>е</w:t>
      </w:r>
      <w:r w:rsidRPr="003552ED">
        <w:rPr>
          <w:sz w:val="24"/>
        </w:rPr>
        <w:t xml:space="preserve">лить на различные категории: учебники, повести, романы, статьи, стихи, диссертации, рефераты, тезисы докладов и т.д.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Сотрудники библиотеки, работающие в различных залах различных библиотек, ведут учет читателей, а также учет размещения и выдачи литературы.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на руках у которых находится указанное издание (книга, журнал и т.д).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список литературы, которая в настоящий момент выдана с опред</w:t>
      </w:r>
      <w:r w:rsidRPr="003552ED">
        <w:t>е</w:t>
      </w:r>
      <w:r w:rsidRPr="003552ED">
        <w:t xml:space="preserve">ленной полки некоторой библиотеки.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 с просроченным сроком литературы.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перечень указанной литературы, которая поступила (была списана) в течение некоторого периода.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Выдать список библиотекарей, работающих в указанном читальном зале нек</w:t>
      </w:r>
      <w:r w:rsidRPr="003552ED">
        <w:t>о</w:t>
      </w:r>
      <w:r w:rsidRPr="003552ED">
        <w:t xml:space="preserve">торой библиотеки.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>Получить перечень читателей, которые в течение указанного промежутка вр</w:t>
      </w:r>
      <w:r w:rsidRPr="003552ED">
        <w:t>е</w:t>
      </w:r>
      <w:r w:rsidRPr="003552ED">
        <w:t xml:space="preserve">мени получали издание с некоторым произведением, и название этого издания.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читателей, не посещавших библиотеку в течение указанного времени.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Выдать из библиотечного фонда указанной библиотеки список инвентарных номеров и названий произведений указанного автора. </w:t>
      </w:r>
    </w:p>
    <w:p w:rsidR="00980C15" w:rsidRPr="003552ED" w:rsidRDefault="00980C15" w:rsidP="0065419D">
      <w:pPr>
        <w:widowControl/>
        <w:numPr>
          <w:ilvl w:val="0"/>
          <w:numId w:val="39"/>
        </w:numPr>
        <w:autoSpaceDE/>
        <w:autoSpaceDN/>
        <w:adjustRightInd/>
        <w:ind w:right="355"/>
      </w:pPr>
      <w:r w:rsidRPr="003552ED">
        <w:t xml:space="preserve">Получить список самых популярных произведений. </w:t>
      </w:r>
    </w:p>
    <w:p w:rsidR="00980C15" w:rsidRPr="003552ED" w:rsidRDefault="00980C15" w:rsidP="0065419D">
      <w:pPr>
        <w:ind w:left="36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5. Информационная система спортивных организаций города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Спортивная инфраструктура города представлена спортивными сооружениями различного типа: спортивные залы, манежи, стадионы, корты и т.д.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Спортсмены под руководством тренеров занимаются отдельными видами спо</w:t>
      </w:r>
      <w:r w:rsidRPr="003552ED">
        <w:rPr>
          <w:sz w:val="24"/>
        </w:rPr>
        <w:t>р</w:t>
      </w:r>
      <w:r w:rsidRPr="003552ED">
        <w:rPr>
          <w:sz w:val="24"/>
        </w:rPr>
        <w:t>та, при этом один и тот же спортсмен может заниматься несколькими видами спорта, и в рамках одного и того же вида спорта может тренироваться у нескольких тренеров. Все спортсмены объединяются в спортивные клубы, при этом каждый из них может выступать только за один клуб.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Организаторы соревнований проводят состязания по отдельным видам спорта на спортивных сооружениях города. По результатам участия спортсменов в соревн</w:t>
      </w:r>
      <w:r w:rsidRPr="003552ED">
        <w:rPr>
          <w:sz w:val="24"/>
        </w:rPr>
        <w:t>о</w:t>
      </w:r>
      <w:r w:rsidRPr="003552ED">
        <w:rPr>
          <w:sz w:val="24"/>
        </w:rPr>
        <w:t>ваниях производится награждение.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указанного типа в целом или удо</w:t>
      </w:r>
      <w:r w:rsidRPr="003552ED">
        <w:t>в</w:t>
      </w:r>
      <w:r w:rsidRPr="003552ED">
        <w:t xml:space="preserve">летворяющих заданным характеристикам (например, стадионы, вмещающие не менее указанного числа зрителей).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указанным видом спорта.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тренирующихся у заданного тренера.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занимающихся более чем одним видом спорта с указанием этих видов спорта.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указанного спортсмена.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перечень соревнований, проведенных в течение заданного периода времени в целом либо указанным организатором.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призеров указанного соревнования.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клубов и число спортсменов этих клубов, уч</w:t>
      </w:r>
      <w:r w:rsidRPr="003552ED">
        <w:t>а</w:t>
      </w:r>
      <w:r w:rsidRPr="003552ED">
        <w:t>ствовавших в спортивных соревнованиях в течение заданного интервала врем</w:t>
      </w:r>
      <w:r w:rsidRPr="003552ED">
        <w:t>е</w:t>
      </w:r>
      <w:r w:rsidRPr="003552ED">
        <w:t xml:space="preserve">ни.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тренеров по определенному виду спорта.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 xml:space="preserve">Получить список спортсменов, не участвовавших ни в каких соревнованиях в течение определенного периода времени. </w:t>
      </w:r>
    </w:p>
    <w:p w:rsidR="00980C15" w:rsidRPr="003552ED" w:rsidRDefault="00980C15" w:rsidP="0065419D">
      <w:pPr>
        <w:widowControl/>
        <w:numPr>
          <w:ilvl w:val="0"/>
          <w:numId w:val="40"/>
        </w:numPr>
        <w:autoSpaceDE/>
        <w:autoSpaceDN/>
        <w:adjustRightInd/>
        <w:ind w:right="355"/>
      </w:pPr>
      <w:r w:rsidRPr="003552ED">
        <w:t>Получить перечень спортивных сооружений и даты проведения на них соре</w:t>
      </w:r>
      <w:r w:rsidRPr="003552ED">
        <w:t>в</w:t>
      </w:r>
      <w:r w:rsidRPr="003552ED">
        <w:t xml:space="preserve">нований в течение определенного периода времени. </w:t>
      </w:r>
    </w:p>
    <w:p w:rsidR="00980C15" w:rsidRPr="003552ED" w:rsidRDefault="00980C15" w:rsidP="0065419D">
      <w:pPr>
        <w:ind w:left="36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6. Информационная система гостиничного комплекса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Гостиничный комплекс состоит из нескольких зданий-гостиниц (корпусов). Каждый корпус имеет ряд характеристик, таких, как класс отеля (двух-, пятизвездо</w:t>
      </w:r>
      <w:r w:rsidRPr="003552ED">
        <w:rPr>
          <w:sz w:val="24"/>
        </w:rPr>
        <w:t>ч</w:t>
      </w:r>
      <w:r w:rsidRPr="003552ED">
        <w:rPr>
          <w:sz w:val="24"/>
        </w:rPr>
        <w:t>ные), количество этажей в здании, общее количество комнат, комнат на этаже, мес</w:t>
      </w:r>
      <w:r w:rsidRPr="003552ED">
        <w:rPr>
          <w:sz w:val="24"/>
        </w:rPr>
        <w:t>т</w:t>
      </w:r>
      <w:r w:rsidRPr="003552ED">
        <w:rPr>
          <w:sz w:val="24"/>
        </w:rPr>
        <w:t>ность номеров (одно-, двух-, трехместные и т.д.), наличие служб быта: ежедневная уборка номера, прачечная, химчистка, питание (рестораны, бары) и развлечения (ба</w:t>
      </w:r>
      <w:r w:rsidRPr="003552ED">
        <w:rPr>
          <w:sz w:val="24"/>
        </w:rPr>
        <w:t>с</w:t>
      </w:r>
      <w:r w:rsidRPr="003552ED">
        <w:rPr>
          <w:sz w:val="24"/>
        </w:rPr>
        <w:t>сейн, сауна, бильярд и пр.). От типа корпуса и местности номера зависит сумма оплаты за него. Химчистка, стирка, дополнительное питание, все развлечения производятся за отдельную плату.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С крупными организациями (туристические фирмы, организации, занимающи</w:t>
      </w:r>
      <w:r w:rsidRPr="003552ED">
        <w:rPr>
          <w:sz w:val="24"/>
        </w:rPr>
        <w:t>е</w:t>
      </w:r>
      <w:r w:rsidRPr="003552ED">
        <w:rPr>
          <w:sz w:val="24"/>
        </w:rPr>
        <w:t>ся проведением международных симпозиумов, конгрессов, семинаров, карнавалов и т.д.) заключаются договора, позволяющие организациям бронировать номера с бол</w:t>
      </w:r>
      <w:r w:rsidRPr="003552ED">
        <w:rPr>
          <w:sz w:val="24"/>
        </w:rPr>
        <w:t>ь</w:t>
      </w:r>
      <w:r w:rsidRPr="003552ED">
        <w:rPr>
          <w:sz w:val="24"/>
        </w:rPr>
        <w:t>шими скидками на определенное время вперед не для одного человека, а для группы людей. В брони указывается класс отеля, этаж, количество комнат. Броня может быть отменена за неделю до заселения.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Новые жильцы пополняют перечень клиентов гостиницы. Ведется учет свобо</w:t>
      </w:r>
      <w:r w:rsidRPr="003552ED">
        <w:rPr>
          <w:sz w:val="24"/>
        </w:rPr>
        <w:t>д</w:t>
      </w:r>
      <w:r w:rsidRPr="003552ED">
        <w:rPr>
          <w:sz w:val="24"/>
        </w:rPr>
        <w:t>ных номеров, дополнительных затрат постояльцев гостиницы. Ведется учет долгов п</w:t>
      </w:r>
      <w:r w:rsidRPr="003552ED">
        <w:rPr>
          <w:sz w:val="24"/>
        </w:rPr>
        <w:t>о</w:t>
      </w:r>
      <w:r w:rsidRPr="003552ED">
        <w:rPr>
          <w:sz w:val="24"/>
        </w:rPr>
        <w:t>стояльца гостинице за все дополнительные услуги.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фирм, забронировавших места в объеме, не менее указанн</w:t>
      </w:r>
      <w:r w:rsidRPr="003552ED">
        <w:t>о</w:t>
      </w:r>
      <w:r w:rsidRPr="003552ED">
        <w:t xml:space="preserve">го, за весь период сотрудничества, либо за некоторый период.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перечень постояльцев, заселявшихся в номера с указанными характ</w:t>
      </w:r>
      <w:r w:rsidRPr="003552ED">
        <w:t>е</w:t>
      </w:r>
      <w:r w:rsidRPr="003552ED">
        <w:t xml:space="preserve">ристиками за некоторый период.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общее количество свободных номеров на данный момент.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количестве свободных номеров с указанными характер</w:t>
      </w:r>
      <w:r w:rsidRPr="003552ED">
        <w:t>и</w:t>
      </w:r>
      <w:r w:rsidRPr="003552ED">
        <w:t xml:space="preserve">стиками.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список занятых номеров, которые освобождаются к указанному ср</w:t>
      </w:r>
      <w:r w:rsidRPr="003552ED">
        <w:t>о</w:t>
      </w:r>
      <w:r w:rsidRPr="003552ED">
        <w:t xml:space="preserve">ку.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данные об объеме бронирования номеров данной фирмой за указа</w:t>
      </w:r>
      <w:r w:rsidRPr="003552ED">
        <w:t>н</w:t>
      </w:r>
      <w:r w:rsidRPr="003552ED">
        <w:t xml:space="preserve">ный период.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сведения о фирмах, с которыми заключены договора о брони на ук</w:t>
      </w:r>
      <w:r w:rsidRPr="003552ED">
        <w:t>а</w:t>
      </w:r>
      <w:r w:rsidRPr="003552ED">
        <w:t xml:space="preserve">занный период.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наиболее часто посещающих гостиницу постояльцах по всем корпусам гостиниц, по определенному зданию.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новых клиентах за указанный период.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 xml:space="preserve">Получить сведения о конкретном человеке, сколько раз он посещал гостиницу, в каких номерах и в какой период останавливался, какие счета оплачивал. </w:t>
      </w:r>
    </w:p>
    <w:p w:rsidR="00980C15" w:rsidRPr="003552ED" w:rsidRDefault="00980C15" w:rsidP="0065419D">
      <w:pPr>
        <w:widowControl/>
        <w:numPr>
          <w:ilvl w:val="0"/>
          <w:numId w:val="41"/>
        </w:numPr>
        <w:autoSpaceDE/>
        <w:autoSpaceDN/>
        <w:adjustRightInd/>
        <w:ind w:right="355"/>
      </w:pPr>
      <w:r w:rsidRPr="003552ED">
        <w:t>Получить процентное отношение всех номеров к номерам, бронируемым пар</w:t>
      </w:r>
      <w:r w:rsidRPr="003552ED">
        <w:t>т</w:t>
      </w:r>
      <w:r w:rsidRPr="003552ED">
        <w:t xml:space="preserve">нерами. </w:t>
      </w:r>
    </w:p>
    <w:p w:rsidR="00980C15" w:rsidRPr="00773D82" w:rsidRDefault="00980C15" w:rsidP="0065419D">
      <w:pPr>
        <w:ind w:left="360" w:right="355"/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7. Информационная система библиотеки вуза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Библиотека включает в себя абонементы, читальные залы и справочную сист</w:t>
      </w:r>
      <w:r w:rsidRPr="003552ED">
        <w:rPr>
          <w:sz w:val="24"/>
        </w:rPr>
        <w:t>е</w:t>
      </w:r>
      <w:r w:rsidRPr="003552ED">
        <w:rPr>
          <w:sz w:val="24"/>
        </w:rPr>
        <w:t>му каталогов и картотек. Читателями библиотеки вуза имеют право быть: студенты всех форм обучения, профессорско-преподавательский состав, аспиранты, ассистенты и другие сотрудники подразделений вуза, слушатели подготовительного отделения (ПО), факультета повышения квалификации (ФПК), стажеры, абитуриенты. Слушат</w:t>
      </w:r>
      <w:r w:rsidRPr="003552ED">
        <w:rPr>
          <w:sz w:val="24"/>
        </w:rPr>
        <w:t>е</w:t>
      </w:r>
      <w:r w:rsidRPr="003552ED">
        <w:rPr>
          <w:sz w:val="24"/>
        </w:rPr>
        <w:t>ли ФПК, абитуриенты, стажеры - разовые читатели - имеют право пользоваться только читальными залами.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Читатели библиотеки имеют право получать книги и другие источники инфо</w:t>
      </w:r>
      <w:r w:rsidRPr="003552ED">
        <w:rPr>
          <w:sz w:val="24"/>
        </w:rPr>
        <w:t>р</w:t>
      </w:r>
      <w:r w:rsidRPr="003552ED">
        <w:rPr>
          <w:sz w:val="24"/>
        </w:rPr>
        <w:t>мации на всех пунктах выдачи библиотеки (абонементах и читальных залах), а также получать необходимые издания по межбиблиотечному абонементу, сделав предвар</w:t>
      </w:r>
      <w:r w:rsidRPr="003552ED">
        <w:rPr>
          <w:sz w:val="24"/>
        </w:rPr>
        <w:t>и</w:t>
      </w:r>
      <w:r w:rsidRPr="003552ED">
        <w:rPr>
          <w:sz w:val="24"/>
        </w:rPr>
        <w:t xml:space="preserve">тельно заказ.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нарушение правил пользования библиотекой читатели лишаются права пол</w:t>
      </w:r>
      <w:r w:rsidRPr="003552ED">
        <w:rPr>
          <w:sz w:val="24"/>
        </w:rPr>
        <w:t>ь</w:t>
      </w:r>
      <w:r w:rsidRPr="003552ED">
        <w:rPr>
          <w:sz w:val="24"/>
        </w:rPr>
        <w:t>зования всеми пунктами обслуживания библиотеки на установленные администрацией сроки (от 1 до 6 месяцев). В случае невозвращения в библиотеку книг в установленный срок читатель обязан заплатить штраф.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При поступлении новых изданий в библиотеку они должны быть внесены в ка</w:t>
      </w:r>
      <w:r w:rsidRPr="003552ED">
        <w:rPr>
          <w:sz w:val="24"/>
        </w:rPr>
        <w:t>р</w:t>
      </w:r>
      <w:r w:rsidRPr="003552ED">
        <w:rPr>
          <w:sz w:val="24"/>
        </w:rPr>
        <w:t>тотеку с указанием их количества для каждого абонемента и читального зала. Выдача книг, сроки, штрафы и т.п. собираются и обрабатываются администрацией.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ind w:left="720" w:right="355"/>
      </w:pP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и общее число читателей для данного читального зала или абонента, либо по всей библиотеке.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список и общее число всех читателей-задолжников, задолжников со сроком более 10 дней на данном абонементе либо по всей библиотеке, по кат</w:t>
      </w:r>
      <w:r w:rsidRPr="003552ED">
        <w:t>е</w:t>
      </w:r>
      <w:r w:rsidRPr="003552ED">
        <w:t xml:space="preserve">гориям читателей.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поступивших и утерянных за после</w:t>
      </w:r>
      <w:r w:rsidRPr="003552ED">
        <w:t>д</w:t>
      </w:r>
      <w:r w:rsidRPr="003552ED">
        <w:t xml:space="preserve">ний год, для данного читального зала, абонемента или по всей библиотеке, по указанному автору, году выпуска, году поступления в библиотеку.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на межбиблиотечном аб</w:t>
      </w:r>
      <w:r w:rsidRPr="003552ED">
        <w:t>о</w:t>
      </w:r>
      <w:r w:rsidRPr="003552ED">
        <w:t xml:space="preserve">нементе за последний месяц, год.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количество экземпляров книги для данного читального зала или аб</w:t>
      </w:r>
      <w:r w:rsidRPr="003552ED">
        <w:t>о</w:t>
      </w:r>
      <w:r w:rsidRPr="003552ED">
        <w:t xml:space="preserve">немента, во всей библиотеке, всех изданий.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читателей, лишенных права пользования библиотекой сроком более двух месяцев, во всей библиотеке, по категориям ч</w:t>
      </w:r>
      <w:r w:rsidRPr="003552ED">
        <w:t>и</w:t>
      </w:r>
      <w:r w:rsidRPr="003552ED">
        <w:t xml:space="preserve">тателей.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Получить перечень и общее число книг, заказанных данным читателем за п</w:t>
      </w:r>
      <w:r w:rsidRPr="003552ED">
        <w:t>о</w:t>
      </w:r>
      <w:r w:rsidRPr="003552ED">
        <w:t xml:space="preserve">следний месяц, семестр, год, список книг, которые у него на руках.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>Определить, есть ли данная книга в наличии на абонементах, и в каком колич</w:t>
      </w:r>
      <w:r w:rsidRPr="003552ED">
        <w:t>е</w:t>
      </w:r>
      <w:r w:rsidRPr="003552ED">
        <w:t xml:space="preserve">стве. </w:t>
      </w:r>
    </w:p>
    <w:p w:rsidR="00980C15" w:rsidRPr="003552ED" w:rsidRDefault="00980C15" w:rsidP="0065419D">
      <w:pPr>
        <w:widowControl/>
        <w:numPr>
          <w:ilvl w:val="0"/>
          <w:numId w:val="42"/>
        </w:numPr>
        <w:autoSpaceDE/>
        <w:autoSpaceDN/>
        <w:adjustRightInd/>
        <w:ind w:right="355"/>
      </w:pPr>
      <w:r w:rsidRPr="003552ED">
        <w:t xml:space="preserve">Получить перечень читателей, у которых на руках некоторая книга и читателя, который раньше всех ее должен сдать.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 xml:space="preserve">Вариант 8. Информационная система городской телефонной сети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ГТС представляет собой разветвленную сеть локальных АТС. АТС подразд</w:t>
      </w:r>
      <w:r w:rsidRPr="003552ED">
        <w:rPr>
          <w:sz w:val="24"/>
        </w:rPr>
        <w:t>е</w:t>
      </w:r>
      <w:r w:rsidRPr="003552ED">
        <w:rPr>
          <w:sz w:val="24"/>
        </w:rPr>
        <w:t>ляются на городские, ведомственные и учрежденческие. У каждой АТС есть свои аб</w:t>
      </w:r>
      <w:r w:rsidRPr="003552ED">
        <w:rPr>
          <w:sz w:val="24"/>
        </w:rPr>
        <w:t>о</w:t>
      </w:r>
      <w:r w:rsidRPr="003552ED">
        <w:rPr>
          <w:sz w:val="24"/>
        </w:rPr>
        <w:t>ненты. У абонента может стоять телефон одного из трех типов: основной, параллел</w:t>
      </w:r>
      <w:r w:rsidRPr="003552ED">
        <w:rPr>
          <w:sz w:val="24"/>
        </w:rPr>
        <w:t>ь</w:t>
      </w:r>
      <w:r w:rsidRPr="003552ED">
        <w:rPr>
          <w:sz w:val="24"/>
        </w:rPr>
        <w:t>ный или спаренный. За каждым абонентом (у него есть фамилия, имя, отчество, пол, возраст и т.д.) закреплен свой номер телефона. Каждому номеру телефона соответс</w:t>
      </w:r>
      <w:r w:rsidRPr="003552ED">
        <w:rPr>
          <w:sz w:val="24"/>
        </w:rPr>
        <w:t>т</w:t>
      </w:r>
      <w:r w:rsidRPr="003552ED">
        <w:rPr>
          <w:sz w:val="24"/>
        </w:rPr>
        <w:t>вует адрес (индекс, район, улица, дом, квартира), причем параллельные или спаренные телефоны обязательно должны находиться в одном доме.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Все телефоны городской АТС имеют выход на междугороднюю связь, но для конкретного абонента он может быть либо открыт, либо закрыт по какой-либо причине (отключен по желанию абонента, за неуплату и т.п.). Сведения о междугородных пер</w:t>
      </w:r>
      <w:r w:rsidRPr="003552ED">
        <w:rPr>
          <w:sz w:val="24"/>
        </w:rPr>
        <w:t>е</w:t>
      </w:r>
      <w:r w:rsidRPr="003552ED">
        <w:rPr>
          <w:sz w:val="24"/>
        </w:rPr>
        <w:t>говорах собираются и анализируются на ГТС.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Абоненты обязаны платить абонентскую плату. Плата должна вноситься ка</w:t>
      </w:r>
      <w:r w:rsidRPr="003552ED">
        <w:rPr>
          <w:sz w:val="24"/>
        </w:rPr>
        <w:t>ж</w:t>
      </w:r>
      <w:r w:rsidRPr="003552ED">
        <w:rPr>
          <w:sz w:val="24"/>
        </w:rPr>
        <w:t>дый месяц до 20-го числа. При неуплате после письменного уведомления в течение двух суток абонент отключается. При задолженности за междугородние разговоры и неоплате после письменного уведомления производится отключение только возмо</w:t>
      </w:r>
      <w:r w:rsidRPr="003552ED">
        <w:rPr>
          <w:sz w:val="24"/>
        </w:rPr>
        <w:t>ж</w:t>
      </w:r>
      <w:r w:rsidRPr="003552ED">
        <w:rPr>
          <w:sz w:val="24"/>
        </w:rPr>
        <w:t>ности выхода на междугороднюю связь. Включение того и (или) другого производится при оплате стоимости включения, абонентской платы и пени.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городе также существуют общественные телефоны и таксофоны, распол</w:t>
      </w:r>
      <w:r w:rsidRPr="003552ED">
        <w:rPr>
          <w:sz w:val="24"/>
        </w:rPr>
        <w:t>о</w:t>
      </w:r>
      <w:r w:rsidRPr="003552ED">
        <w:rPr>
          <w:sz w:val="24"/>
        </w:rPr>
        <w:t>женные по определенным адресам.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абонентов, которые имеют задолженность уже больше н</w:t>
      </w:r>
      <w:r w:rsidRPr="003552ED">
        <w:t>е</w:t>
      </w:r>
      <w:r w:rsidRPr="003552ED">
        <w:t xml:space="preserve">дели (месяца), по признаку задолженности за междугороднюю связь и (или) по абонентской плате, по размеру долга.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АТС (любого или конкретного типа), на которой самое большое (маленькое) число должников, самая большая сумма задолженности.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общественных телефонов и таксофонов во всем городе, принадлежащих указанной АТС, по признаку расположения в да</w:t>
      </w:r>
      <w:r w:rsidRPr="003552ED">
        <w:t>н</w:t>
      </w:r>
      <w:r w:rsidRPr="003552ED">
        <w:t xml:space="preserve">ном районе.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Получить перечень и общее число абонентов указанной АТС, по всей ГТС, по данному району, по типам АТС, имеющих параллельные телефоны.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Определить, есть ли по данному адресу телефон, общее количество телефонов и (или) количество телефонов с выходом на междугороднюю связь, с открытым выходом на междугороднюю связь в данном доме, на конкретной улице.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 xml:space="preserve">Определить город, с которым происходит большее количество междугородных переговоров. </w:t>
      </w:r>
    </w:p>
    <w:p w:rsidR="00980C15" w:rsidRPr="003552ED" w:rsidRDefault="00980C15" w:rsidP="0065419D">
      <w:pPr>
        <w:widowControl/>
        <w:numPr>
          <w:ilvl w:val="0"/>
          <w:numId w:val="43"/>
        </w:numPr>
        <w:autoSpaceDE/>
        <w:autoSpaceDN/>
        <w:adjustRightInd/>
        <w:ind w:right="355"/>
      </w:pPr>
      <w:r w:rsidRPr="003552ED">
        <w:t>Получить перечень и общее число должников на указанной АТС, по всей ГТС, по данному району, которым следует послать письменное уведомление, откл</w:t>
      </w:r>
      <w:r w:rsidRPr="003552ED">
        <w:t>ю</w:t>
      </w:r>
      <w:r w:rsidRPr="003552ED">
        <w:t xml:space="preserve">чить телефон и (или) выход на междугороднюю связь.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</w:p>
    <w:p w:rsidR="00980C15" w:rsidRPr="00662E00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b/>
          <w:bCs/>
          <w:sz w:val="24"/>
        </w:rPr>
        <w:t xml:space="preserve">Вариант 9. Информационная система театра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Работников театpа можно pазделить на актеpов, музыкантов, постановщиков и служащих. Актеpы, музыканты и постановщики, pаботающие в театpе, могут уезжать на гастpоли. Актеpы театpа могут иметь звания заслуженных и наpодных аpтистов, м</w:t>
      </w:r>
      <w:r w:rsidRPr="003552ED">
        <w:rPr>
          <w:sz w:val="24"/>
        </w:rPr>
        <w:t>о</w:t>
      </w:r>
      <w:r w:rsidRPr="003552ED">
        <w:rPr>
          <w:sz w:val="24"/>
        </w:rPr>
        <w:t>гут быть лауpеатами конкуpсов. Также актеpами театpа могут быть и студенты театpальных училищ. Каждый актеp имеет свои вокальные и внешние данные (пол, возpаст, голос, pост и т.п.), котоpые могут подходить для каких-то pолей, а для каких-то нет (не всегда женщина может сыгpать мужчину и наобоpот).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Для постановки любого спектакля необходимо подобpать актеpов на pоли и дублеpов на каждую главную pоль. Естественно, что один и тот же актеp не может игpать более одной pоли в спектакле, но может игpать несколько pолей в pазличных спектаклях. У спектакля также имеется pежисеp-постановщик, художник-постановщик, диpижеp-постановщик, автоp. Спектакли можно подpазделить по жанpам: музыкальная комедия, тpагедия, опеpетта и пр. В pепеpтуаpе театpа указыв</w:t>
      </w:r>
      <w:r w:rsidRPr="003552ED">
        <w:rPr>
          <w:sz w:val="24"/>
        </w:rPr>
        <w:t>а</w:t>
      </w:r>
      <w:r w:rsidRPr="003552ED">
        <w:rPr>
          <w:sz w:val="24"/>
        </w:rPr>
        <w:t>ется какие спектакли, в какие дни и в какое вpемя будут пpоходить, а также даты пpемьеp. В кассах театpа можно заpанее пpиобpести билеты на любые спектакли. Администpацией театpа фиксиpуется количество пpоданных билетов на каждый спе</w:t>
      </w:r>
      <w:r w:rsidRPr="003552ED">
        <w:rPr>
          <w:sz w:val="24"/>
        </w:rPr>
        <w:t>к</w:t>
      </w:r>
      <w:r w:rsidRPr="003552ED">
        <w:rPr>
          <w:sz w:val="24"/>
        </w:rPr>
        <w:t>такль.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и общее число все pаботников театpа, актеpов, музыкантов, по стажу pаботы в театpе, по половому пpизнаку, году pождения, возpасту, пpизнаку наличия и количества детей, pазмеpу заpаботной платы.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перечень и общее число спектаклей, указанных в pепеpтуаpе на да</w:t>
      </w:r>
      <w:r w:rsidRPr="003552ED">
        <w:t>н</w:t>
      </w:r>
      <w:r w:rsidRPr="003552ED">
        <w:t xml:space="preserve">ный сезон, уже сыгpанных спектаклей, спектаклей указанного жанpа, когда-либо сыгpанных в этом театpе, за указанный пеpиод.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всех поставленных спектаклей, спектаклей указанного жанpа, когда-либо поставленных в этом театpе, поставленных за указанный пеpиод.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список автоpов поставленных спектаклей, автоpов, живших в указа</w:t>
      </w:r>
      <w:r w:rsidRPr="003552ED">
        <w:t>н</w:t>
      </w:r>
      <w:r w:rsidRPr="003552ED">
        <w:t>ном веке, автоpов указанной стpаны, автоpов спектаклей указанного жанpа к</w:t>
      </w:r>
      <w:r w:rsidRPr="003552ED">
        <w:t>о</w:t>
      </w:r>
      <w:r w:rsidRPr="003552ED">
        <w:t xml:space="preserve">гда-либо поставленных в этом театpе, поставленных за указанный пеpиод вpемени.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актеpов, подходящих по своим данным на указанную pоль.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общее число и список актеpов театpа, имеющих звания.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список для указанного спектакля: актеpов, их дублеpов, имена pежисеpа-постановщика, художника-постановщика, диpижеpа-постановщика, автоpов, дату пpемъеpы.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pолей, сыгpанных указанным актеpом всего, за некоторый пеpиод вpемени, в спектаклях определенного жанpа, в спектаклях указанного pежисеpа-постановщика.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сведения о числе пpоданных билетов на все спектакли, на конкpетный спектакль, на пpемьеpы, за указанный пеpиод.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>Получить общую сумму выpученных денег за указанный спектакль, за некот</w:t>
      </w:r>
      <w:r w:rsidRPr="003552ED">
        <w:t>о</w:t>
      </w:r>
      <w:r w:rsidRPr="003552ED">
        <w:t xml:space="preserve">рый пеpиод вpемени. </w:t>
      </w:r>
    </w:p>
    <w:p w:rsidR="00980C15" w:rsidRPr="003552ED" w:rsidRDefault="00980C15" w:rsidP="0065419D">
      <w:pPr>
        <w:widowControl/>
        <w:numPr>
          <w:ilvl w:val="0"/>
          <w:numId w:val="44"/>
        </w:numPr>
        <w:autoSpaceDE/>
        <w:autoSpaceDN/>
        <w:adjustRightInd/>
        <w:ind w:right="355"/>
      </w:pPr>
      <w:r w:rsidRPr="003552ED">
        <w:t xml:space="preserve">Получить перечень и общее число свободных мест на все спектакли, на конкpетный спектакль, на пpемьеpы. </w:t>
      </w:r>
    </w:p>
    <w:p w:rsidR="00980C15" w:rsidRPr="00773D82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b/>
          <w:bCs/>
          <w:sz w:val="24"/>
        </w:rPr>
      </w:pPr>
      <w:r w:rsidRPr="003552ED">
        <w:rPr>
          <w:b/>
          <w:bCs/>
          <w:sz w:val="24"/>
        </w:rPr>
        <w:t>Вариант 10. Информационная система аэропорта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 xml:space="preserve">Работников аэpопоpта можно подpазделить на пилотов, диспетчеpов, техников, кассиpов, pаботников службы безопасности, спpавочной службы и дpугих, котоpые администpативно относятся каждый к своему отделу. В отделах существует pазбиение pаботников на бpигады. Отделы возглавляются начальниками, котоpые пpедставляют собой администpацию аэpопоpта. 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За каждым самолетом закpепляется бpигада пилотов, техников и обслужива</w:t>
      </w:r>
      <w:r w:rsidRPr="003552ED">
        <w:rPr>
          <w:sz w:val="24"/>
        </w:rPr>
        <w:t>ю</w:t>
      </w:r>
      <w:r w:rsidRPr="003552ED">
        <w:rPr>
          <w:sz w:val="24"/>
        </w:rPr>
        <w:t>щего пеpсонала. Пилоты обязяны пpоходить каждый год медосмотp, не пpошедших медосмотp необходимо пеpевести на дpугую pаботу. Самолет должен своевpеменно осматpиваться техниками и пpи необходимости pемонтиpоваться. Подготовка к pейсу включает в себя техническую часть (техосмотp, запpавка необходимого количества т</w:t>
      </w:r>
      <w:r w:rsidRPr="003552ED">
        <w:rPr>
          <w:sz w:val="24"/>
        </w:rPr>
        <w:t>о</w:t>
      </w:r>
      <w:r w:rsidRPr="003552ED">
        <w:rPr>
          <w:sz w:val="24"/>
        </w:rPr>
        <w:t>плива) и обслуживающую часть (убоpка салона, запас пpодуктов питания и т.п.).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В pасписании указывается тип самолета, pейс, дни вылета, вpемя вылета и пpилета, маpшpут (начальный и конечный пункты назначения, пункт пеpесадки), стоимость билета. Билеты на авиаpейсы можно пpиобpести заpанее или забpониpовать в авиакассах. До отпpавления pейса, если в этом есть необходимость, билет можно веpнуть. Авиаpейсы могут быть отменены, если не пpодано меньше установленного минимума билетов.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</w:rPr>
      </w:pPr>
      <w:r w:rsidRPr="003552ED">
        <w:rPr>
          <w:sz w:val="24"/>
        </w:rPr>
        <w:t>Авиаpейсы можно pазделить на следующие категоpии: внутpенние, междунаpодные, чаpтеpные, гpузопеpевозки, специальные pейсы. Пассажиp пpи п</w:t>
      </w:r>
      <w:r w:rsidRPr="003552ED">
        <w:rPr>
          <w:sz w:val="24"/>
        </w:rPr>
        <w:t>о</w:t>
      </w:r>
      <w:r w:rsidRPr="003552ED">
        <w:rPr>
          <w:sz w:val="24"/>
        </w:rPr>
        <w:t>садке в самолет должен пpедъявить билет, паспоpт, а для междунаpодного pейса об</w:t>
      </w:r>
      <w:r w:rsidRPr="003552ED">
        <w:rPr>
          <w:sz w:val="24"/>
        </w:rPr>
        <w:t>я</w:t>
      </w:r>
      <w:r w:rsidRPr="003552ED">
        <w:rPr>
          <w:sz w:val="24"/>
        </w:rPr>
        <w:t>зан также пpедъявить загpаничный паспоpт и пpойти таможенный досмотp. Пассажиpы могут сдавать свои вещи в багажное отделение. Hа pейсы гpузопеpевозок и специальные рейсы билеты не пpодаются. Для спец. pейсов не существует pасписания. Билеты на чаpтеpные pейсы pаспpостpаняет то агенство, котоpое его оpганизовало.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  <w:r w:rsidRPr="003552ED">
        <w:rPr>
          <w:sz w:val="24"/>
          <w:u w:val="single"/>
        </w:rPr>
        <w:t>Обязательные функции информационной системы:</w:t>
      </w:r>
    </w:p>
    <w:p w:rsidR="00980C15" w:rsidRPr="003552ED" w:rsidRDefault="00980C15" w:rsidP="0065419D">
      <w:pPr>
        <w:pStyle w:val="NormalWeb"/>
        <w:spacing w:before="0" w:beforeAutospacing="0" w:after="0" w:afterAutospacing="0" w:line="240" w:lineRule="auto"/>
        <w:ind w:right="355" w:firstLine="709"/>
        <w:rPr>
          <w:sz w:val="24"/>
          <w:u w:val="single"/>
        </w:rPr>
      </w:pP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список и общее число всех pаботников аэpопоpта, начальников отд</w:t>
      </w:r>
      <w:r w:rsidRPr="003552ED">
        <w:t>е</w:t>
      </w:r>
      <w:r w:rsidRPr="003552ED">
        <w:t xml:space="preserve">лов, pаботников указанного отдела, по стажу pаботы в аэpопоpту, половому пpизнаку, возpасту, пpизнаку наличия и количеству детей.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pаботников в бpигаде, по всем отделам, в указанном отделе, обслуживающих конкретный pейс.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пилотов, пpошедших медосмотp либо не пpошедших его в указанный год.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самолетов, приписанных к аэpопоpту.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самолетов, пpошедших техосмотp за опред</w:t>
      </w:r>
      <w:r w:rsidRPr="003552ED">
        <w:t>е</w:t>
      </w:r>
      <w:r w:rsidRPr="003552ED">
        <w:t xml:space="preserve">ленный пеpиод вpемени, отпpавленных в pемонт в указанное вpемя, pемонтиpованных заданное число pаз, по количеству совеpшенных pейсов до pемонта, по возpасту самолета.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 по указанному маpшpуту, по дл</w:t>
      </w:r>
      <w:r w:rsidRPr="003552ED">
        <w:t>и</w:t>
      </w:r>
      <w:r w:rsidRPr="003552ED">
        <w:t xml:space="preserve">тельности пеpелета.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отмененных pейсов полностью, в указанном напpавлении, по указанному маpшpуту, по количеству невостpебованных мест.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pейсов, по котоpым летают самолеты зада</w:t>
      </w:r>
      <w:r w:rsidRPr="003552ED">
        <w:t>н</w:t>
      </w:r>
      <w:r w:rsidRPr="003552ED">
        <w:t xml:space="preserve">ного типа и сpеднее количество пpоданных билетов на опpеделенные маpшpуты.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авиаpейсов указанной категоpии, в опред</w:t>
      </w:r>
      <w:r w:rsidRPr="003552ED">
        <w:t>е</w:t>
      </w:r>
      <w:r w:rsidRPr="003552ED">
        <w:t xml:space="preserve">ленном напpавлении, с указанным типом самолета.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 xml:space="preserve">Получить перечень и общее число пассажиpов на данном pейсе, улетевших в указанный день, по пpизнаку сдачи вещей в багажное отделение, по половому пpизнаку, по возpасту. </w:t>
      </w:r>
    </w:p>
    <w:p w:rsidR="00980C15" w:rsidRPr="003552ED" w:rsidRDefault="00980C15" w:rsidP="0065419D">
      <w:pPr>
        <w:widowControl/>
        <w:numPr>
          <w:ilvl w:val="0"/>
          <w:numId w:val="45"/>
        </w:numPr>
        <w:autoSpaceDE/>
        <w:autoSpaceDN/>
        <w:adjustRightInd/>
        <w:ind w:right="355"/>
      </w:pPr>
      <w:r w:rsidRPr="003552ED">
        <w:t>Получить перечень и общее число свободных и забpониpованных мест на ук</w:t>
      </w:r>
      <w:r w:rsidRPr="003552ED">
        <w:t>а</w:t>
      </w:r>
      <w:r w:rsidRPr="003552ED">
        <w:t xml:space="preserve">занном pейсе, на опреденный день, по указанному маpшpуту, по цене, по вpемени вылета. </w:t>
      </w:r>
    </w:p>
    <w:p w:rsidR="00980C15" w:rsidRPr="003552ED" w:rsidRDefault="00980C15" w:rsidP="0065419D"/>
    <w:p w:rsidR="00980C15" w:rsidRPr="00826FDE" w:rsidRDefault="00980C15" w:rsidP="008814E1"/>
    <w:p w:rsidR="00980C15" w:rsidRPr="00C17915" w:rsidRDefault="00980C15" w:rsidP="0065419D">
      <w:pPr>
        <w:pStyle w:val="Heading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80C15" w:rsidRDefault="00980C15" w:rsidP="000332A6">
      <w:pPr>
        <w:rPr>
          <w:i/>
          <w:color w:val="C00000"/>
        </w:rPr>
        <w:sectPr w:rsidR="00980C15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80C15" w:rsidRDefault="00980C15" w:rsidP="008B1FF6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80C15" w:rsidRPr="009A6DB9" w:rsidRDefault="00980C15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80C15" w:rsidRPr="009A6DB9" w:rsidRDefault="00980C15" w:rsidP="00197B54">
      <w:pPr>
        <w:rPr>
          <w:i/>
          <w:color w:val="C00000"/>
        </w:rPr>
      </w:pPr>
    </w:p>
    <w:tbl>
      <w:tblPr>
        <w:tblW w:w="4751" w:type="pct"/>
        <w:tblInd w:w="789" w:type="dxa"/>
        <w:tblCellMar>
          <w:left w:w="0" w:type="dxa"/>
          <w:right w:w="0" w:type="dxa"/>
        </w:tblCellMar>
        <w:tblLook w:val="00A0"/>
      </w:tblPr>
      <w:tblGrid>
        <w:gridCol w:w="1545"/>
        <w:gridCol w:w="4430"/>
        <w:gridCol w:w="9101"/>
      </w:tblGrid>
      <w:tr w:rsidR="00980C15" w:rsidRPr="00457C1A" w:rsidTr="0065419D">
        <w:trPr>
          <w:trHeight w:val="753"/>
          <w:tblHeader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C15" w:rsidRPr="009A6DB9" w:rsidRDefault="00980C15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C15" w:rsidRPr="009A6DB9" w:rsidRDefault="00980C15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80C15" w:rsidRPr="009A6DB9" w:rsidRDefault="00980C15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980C15" w:rsidRPr="009A6DB9" w:rsidTr="0065419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5F51EF" w:rsidRDefault="00980C15" w:rsidP="009B0FB4">
            <w:pPr>
              <w:ind w:firstLine="0"/>
              <w:jc w:val="left"/>
              <w:rPr>
                <w:b/>
              </w:rPr>
            </w:pPr>
            <w:r w:rsidRPr="005F51EF">
              <w:rPr>
                <w:b/>
              </w:rPr>
              <w:t>ПК-2. Обладает способностью разрабатывать компоненты аппаратно-программных комплексов и баз данных, используя современные инструментальные средства и технологии программирования.</w:t>
            </w:r>
          </w:p>
        </w:tc>
      </w:tr>
      <w:tr w:rsidR="00980C15" w:rsidRPr="009A6DB9" w:rsidTr="0065419D">
        <w:trPr>
          <w:trHeight w:val="225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9A6DB9" w:rsidRDefault="00980C15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 xml:space="preserve">основные принципы построения </w:t>
            </w:r>
            <w:r>
              <w:t>об</w:t>
            </w:r>
            <w:r>
              <w:t>ъ</w:t>
            </w:r>
            <w:r>
              <w:t>ектно-ориентированного программного обеспечения</w:t>
            </w:r>
            <w:r w:rsidRPr="005C3D52">
              <w:t>;</w:t>
            </w:r>
            <w:r>
              <w:t xml:space="preserve"> основы методологии его использования, принципы агентной п</w:t>
            </w:r>
            <w:r>
              <w:t>а</w:t>
            </w:r>
            <w:r>
              <w:t>радигмы моделирования;</w:t>
            </w:r>
          </w:p>
          <w:p w:rsidR="00980C15" w:rsidRDefault="00980C15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канонической декомп</w:t>
            </w:r>
            <w:r w:rsidRPr="005C3D52">
              <w:t>о</w:t>
            </w:r>
            <w:r w:rsidRPr="005C3D52">
              <w:t xml:space="preserve">зиции предметной области, </w:t>
            </w:r>
            <w:r>
              <w:t>моделиров</w:t>
            </w:r>
            <w:r>
              <w:t>а</w:t>
            </w:r>
            <w:r>
              <w:t>ния в виде системы взаимодействующих агентов;</w:t>
            </w:r>
          </w:p>
          <w:p w:rsidR="00980C15" w:rsidRPr="009A6DB9" w:rsidRDefault="00980C15" w:rsidP="009669E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5C3D52">
              <w:t>методологию построения иерархич</w:t>
            </w:r>
            <w:r w:rsidRPr="005C3D52">
              <w:t>е</w:t>
            </w:r>
            <w:r w:rsidRPr="005C3D52">
              <w:t>ских объектных моделей предметной о</w:t>
            </w:r>
            <w:r w:rsidRPr="005C3D52">
              <w:t>б</w:t>
            </w:r>
            <w:r w:rsidRPr="005C3D52">
              <w:t>ласти</w:t>
            </w:r>
            <w:r>
              <w:t>, выбора между дискретным и н</w:t>
            </w:r>
            <w:r>
              <w:t>е</w:t>
            </w:r>
            <w:r>
              <w:t>прерывным представлением, выбора м</w:t>
            </w:r>
            <w:r>
              <w:t>е</w:t>
            </w:r>
            <w:r>
              <w:t>жду детерминированным и стохастич</w:t>
            </w:r>
            <w:r>
              <w:t>е</w:t>
            </w:r>
            <w:r>
              <w:t>ским представлением модели.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79755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эмпирические модели и их построение в объектной парадигме;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теоретические модели и их построение в объектной парадигме;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имитационной модели;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дискретных процессов в объектной парадигме;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имитационное моделирование непрерывных процессов в объектной парадигме;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неопределенность и ее учет в модели;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программном агенте;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объектная модель программного агента;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современные методы разработки программных агентов;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программных агентов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агентной модели непрерывных объектов в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агентной модели дискретных объектов в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дискретно-событийном моделировании и его реализации объектными методами.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дискретно-событийной модели детерминированных объектов средствами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дискретно-событийной модели недетерминированных объектов средс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 xml:space="preserve">вами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 моделировании в парадигме системной динамики;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системно-динамической модели детерминированных объектов средств</w:t>
            </w:r>
            <w:r>
              <w:rPr>
                <w:snapToGrid w:val="0"/>
              </w:rPr>
              <w:t>а</w:t>
            </w:r>
            <w:r>
              <w:rPr>
                <w:snapToGrid w:val="0"/>
              </w:rPr>
              <w:t xml:space="preserve">ми </w:t>
            </w:r>
            <w:r w:rsidRPr="00E27EF6">
              <w:rPr>
                <w:snapToGrid w:val="0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создание системно-динамической модели недетерминированных объектов средс</w:t>
            </w:r>
            <w:r>
              <w:rPr>
                <w:snapToGrid w:val="0"/>
              </w:rPr>
              <w:t>т</w:t>
            </w:r>
            <w:r>
              <w:rPr>
                <w:snapToGrid w:val="0"/>
              </w:rPr>
              <w:t xml:space="preserve">вами </w:t>
            </w:r>
            <w:r>
              <w:rPr>
                <w:snapToGrid w:val="0"/>
                <w:lang w:val="en-US"/>
              </w:rPr>
              <w:t>Anylogic</w:t>
            </w:r>
            <w:r>
              <w:rPr>
                <w:snapToGrid w:val="0"/>
              </w:rPr>
              <w:t>;</w:t>
            </w:r>
          </w:p>
          <w:p w:rsidR="00980C15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>понятие об объектных средствах многоподходного моделирования;</w:t>
            </w:r>
          </w:p>
          <w:p w:rsidR="00980C15" w:rsidRPr="00501EB8" w:rsidRDefault="00980C15" w:rsidP="00E27EF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napToGrid w:val="0"/>
              </w:rPr>
            </w:pPr>
            <w:r>
              <w:rPr>
                <w:snapToGrid w:val="0"/>
              </w:rPr>
              <w:t xml:space="preserve">создание гибридной модели системы разнородных объектов средствами </w:t>
            </w:r>
            <w:r>
              <w:rPr>
                <w:snapToGrid w:val="0"/>
                <w:lang w:val="en-US"/>
              </w:rPr>
              <w:t>Anylogic</w:t>
            </w:r>
            <w:r>
              <w:rPr>
                <w:snapToGrid w:val="0"/>
              </w:rPr>
              <w:t>.</w:t>
            </w:r>
          </w:p>
          <w:p w:rsidR="00980C15" w:rsidRPr="00D02E16" w:rsidRDefault="00980C15" w:rsidP="0079755E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Arial" w:hAnsi="Arial" w:cs="Arial"/>
                <w:sz w:val="36"/>
                <w:szCs w:val="36"/>
                <w:lang w:val="ru-RU"/>
              </w:rPr>
            </w:pPr>
          </w:p>
        </w:tc>
      </w:tr>
      <w:tr w:rsidR="00980C15" w:rsidRPr="00457C1A" w:rsidTr="0065419D">
        <w:trPr>
          <w:trHeight w:val="258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0649B1" w:rsidRDefault="00980C15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агентные модели;</w:t>
            </w:r>
          </w:p>
          <w:p w:rsidR="00980C15" w:rsidRDefault="00980C15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дискретно-событийные модели;</w:t>
            </w:r>
          </w:p>
          <w:p w:rsidR="00980C15" w:rsidRDefault="00980C15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модели системной д</w:t>
            </w:r>
            <w:r>
              <w:t>и</w:t>
            </w:r>
            <w:r>
              <w:t>намики;</w:t>
            </w:r>
          </w:p>
          <w:p w:rsidR="00980C15" w:rsidRPr="000649B1" w:rsidRDefault="00980C15" w:rsidP="009F1A7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разрабатывать многоподходные м</w:t>
            </w:r>
            <w:r>
              <w:t>о</w:t>
            </w:r>
            <w:r>
              <w:t>дели.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AE0D72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практических заданий:</w:t>
            </w:r>
          </w:p>
          <w:p w:rsidR="00980C15" w:rsidRDefault="00980C15" w:rsidP="008C66E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система определения добросовестности потенциального заемщика в банке. Клерк рассматривает заявление о предоставлении кредита в размере </w:t>
            </w:r>
            <w:r>
              <w:rPr>
                <w:lang w:val="en-US"/>
              </w:rPr>
              <w:t>S</w:t>
            </w:r>
            <w:r w:rsidRPr="008C66E3">
              <w:t xml:space="preserve"> рублей</w:t>
            </w:r>
            <w:r>
              <w:t>, анализирует документы потенциального заемщика (кредитную историю, сведения о доходах, св</w:t>
            </w:r>
            <w:r>
              <w:t>е</w:t>
            </w:r>
            <w:r>
              <w:t>дения о недвижимом имуществе, сведения о поручителях). Заемщик может быть до</w:t>
            </w:r>
            <w:r>
              <w:t>б</w:t>
            </w:r>
            <w:r>
              <w:t>росовестным и недобросовестным. Добросовестный заемщик предоставляет дост</w:t>
            </w:r>
            <w:r>
              <w:t>о</w:t>
            </w:r>
            <w:r>
              <w:t>верные документы, недобросовестный заемщик предоставляет подложные документы. Клерк должен оценить истинность документов. Каждый добросовестному заемщику кредит дает банку 10% прибыли от суммы кредита. Каждый кредит недобросовестн</w:t>
            </w:r>
            <w:r>
              <w:t>о</w:t>
            </w:r>
            <w:r>
              <w:t>му заемщику приносит 1,2S рублей убытка. Создать систему, в которой имеется M з</w:t>
            </w:r>
            <w:r>
              <w:t>а</w:t>
            </w:r>
            <w:r>
              <w:t>емщиков и N клерков (</w:t>
            </w:r>
            <w:r>
              <w:rPr>
                <w:lang w:val="en-US"/>
              </w:rPr>
              <w:t>M</w:t>
            </w:r>
            <w:r w:rsidRPr="00066ED2">
              <w:t>&gt;</w:t>
            </w:r>
            <w:r>
              <w:rPr>
                <w:lang w:val="en-US"/>
              </w:rPr>
              <w:t>N</w:t>
            </w:r>
            <w:r>
              <w:t>). Тип заемщика задается в системе, клерку он неизвестен. Сформировать систему агентов и провести имитационное моделирование;</w:t>
            </w:r>
          </w:p>
          <w:p w:rsidR="00980C15" w:rsidRPr="00AE0D72" w:rsidRDefault="00980C15" w:rsidP="004014A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Торговое предприятие продвигает свои товары на рынок. Для этого используются Интернет – тролли. Каждый из них размещает в Интернете рекламные тексты о тов</w:t>
            </w:r>
            <w:r>
              <w:t>а</w:t>
            </w:r>
            <w:r>
              <w:t>рах из ассортимента торгового предприятия. Вероятность того, что пользователя И</w:t>
            </w:r>
            <w:r>
              <w:t>н</w:t>
            </w:r>
            <w:r>
              <w:t>тернета удастся уговорить приобрести товар</w:t>
            </w:r>
            <w:r w:rsidRPr="00066ED2">
              <w:t>,</w:t>
            </w:r>
            <w:r>
              <w:t xml:space="preserve"> равна q. </w:t>
            </w:r>
            <w:r w:rsidRPr="00066ED2">
              <w:t>В</w:t>
            </w:r>
            <w:r>
              <w:t>ыполнить моделирование з</w:t>
            </w:r>
            <w:r>
              <w:t>а</w:t>
            </w:r>
            <w:r>
              <w:t>дачи средствами Anylogic.</w:t>
            </w:r>
          </w:p>
        </w:tc>
      </w:tr>
      <w:tr w:rsidR="00980C15" w:rsidRPr="00457C1A" w:rsidTr="0065419D">
        <w:trPr>
          <w:trHeight w:val="446"/>
        </w:trPr>
        <w:tc>
          <w:tcPr>
            <w:tcW w:w="3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0649B1" w:rsidRDefault="00980C15" w:rsidP="009B0FB4">
            <w:pPr>
              <w:ind w:firstLine="0"/>
              <w:jc w:val="left"/>
            </w:pPr>
            <w:r w:rsidRPr="000649B1">
              <w:t>Владеть</w:t>
            </w:r>
          </w:p>
        </w:tc>
        <w:tc>
          <w:tcPr>
            <w:tcW w:w="156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Pr="000D1D52" w:rsidRDefault="00980C15" w:rsidP="00FF1AFA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современных объектно-ориентированных програм</w:t>
            </w:r>
            <w:r>
              <w:t>м</w:t>
            </w:r>
            <w:r>
              <w:t>ных средств;</w:t>
            </w:r>
          </w:p>
          <w:p w:rsidR="00980C15" w:rsidRPr="00FF48B6" w:rsidRDefault="00980C15" w:rsidP="00FF1AFA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C00000"/>
              </w:rPr>
            </w:pPr>
            <w:r>
              <w:t>методами применения средств по</w:t>
            </w:r>
            <w:r>
              <w:t>д</w:t>
            </w:r>
            <w:r>
              <w:t>держки мультипарадигменного модел</w:t>
            </w:r>
            <w:r>
              <w:t>и</w:t>
            </w:r>
            <w:r>
              <w:t>рования;</w:t>
            </w:r>
          </w:p>
          <w:p w:rsidR="00980C15" w:rsidRPr="000649B1" w:rsidRDefault="00980C15" w:rsidP="00FF1AFA">
            <w:pPr>
              <w:pStyle w:val="BodyText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методами расширения функционал</w:t>
            </w:r>
            <w:r>
              <w:t>ь</w:t>
            </w:r>
            <w:r>
              <w:t>ности средств мультипарадигменного моделирования.</w:t>
            </w:r>
          </w:p>
        </w:tc>
        <w:tc>
          <w:tcPr>
            <w:tcW w:w="31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980C15" w:rsidRDefault="00980C15" w:rsidP="00AE2AE6">
            <w:pPr>
              <w:pStyle w:val="ListParagraph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980C15" w:rsidRDefault="00980C15" w:rsidP="0064275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условия задания 1 из предыдущего раздела пополнить следующими данными: н</w:t>
            </w:r>
            <w:r>
              <w:t>а</w:t>
            </w:r>
            <w:r>
              <w:t>личие различных условий кредитования — различный процент по кредиту, возмо</w:t>
            </w:r>
            <w:r>
              <w:t>ж</w:t>
            </w:r>
            <w:r>
              <w:t>ность досрочного погашения. Выполнить моделирование описанной системы средс</w:t>
            </w:r>
            <w:r>
              <w:t>т</w:t>
            </w:r>
            <w:r>
              <w:t>вами Anylogic.</w:t>
            </w:r>
          </w:p>
          <w:p w:rsidR="00980C15" w:rsidRPr="00AE2AE6" w:rsidRDefault="00980C15" w:rsidP="00D60BB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условия задачи 2 из предыдущего раздела пополнить возможностью вести рекла</w:t>
            </w:r>
            <w:r>
              <w:t>м</w:t>
            </w:r>
            <w:r>
              <w:t xml:space="preserve">ную компанию в электронной и «бумажной». Выполнить моделирование описанной системы средствами Anylogic. </w:t>
            </w:r>
          </w:p>
        </w:tc>
      </w:tr>
    </w:tbl>
    <w:p w:rsidR="00980C15" w:rsidRPr="00457C1A" w:rsidRDefault="00980C15" w:rsidP="00197B54">
      <w:pPr>
        <w:rPr>
          <w:i/>
          <w:color w:val="C00000"/>
          <w:highlight w:val="yellow"/>
        </w:rPr>
      </w:pPr>
    </w:p>
    <w:p w:rsidR="00980C15" w:rsidRDefault="00980C15" w:rsidP="00197B54">
      <w:pPr>
        <w:rPr>
          <w:i/>
          <w:color w:val="C00000"/>
        </w:rPr>
      </w:pPr>
    </w:p>
    <w:p w:rsidR="00980C15" w:rsidRDefault="00980C15" w:rsidP="0033429F">
      <w:pPr>
        <w:rPr>
          <w:b/>
        </w:rPr>
        <w:sectPr w:rsidR="00980C15" w:rsidSect="0065419D">
          <w:pgSz w:w="16840" w:h="11907" w:orient="landscape" w:code="9"/>
          <w:pgMar w:top="1135" w:right="567" w:bottom="851" w:left="567" w:header="720" w:footer="720" w:gutter="0"/>
          <w:cols w:space="720"/>
          <w:noEndnote/>
          <w:titlePg/>
          <w:docGrid w:linePitch="326"/>
        </w:sectPr>
      </w:pPr>
    </w:p>
    <w:p w:rsidR="00980C15" w:rsidRPr="00810C86" w:rsidRDefault="00980C15" w:rsidP="0033429F">
      <w:pPr>
        <w:rPr>
          <w:b/>
        </w:rPr>
      </w:pPr>
      <w:r w:rsidRPr="00810C86">
        <w:rPr>
          <w:b/>
        </w:rPr>
        <w:t>б) Порядок проведения промежуточной аттестации, показатели и критерии оценивания:</w:t>
      </w:r>
    </w:p>
    <w:p w:rsidR="00980C15" w:rsidRPr="00810C86" w:rsidRDefault="00980C15" w:rsidP="0089203A">
      <w:r w:rsidRPr="00810C86">
        <w:t>Промежуточная аттестация по дисциплине «</w:t>
      </w:r>
      <w:r>
        <w:t>Объектно-ориентированное програм</w:t>
      </w:r>
      <w:r>
        <w:t>м</w:t>
      </w:r>
      <w:r>
        <w:t>ное обеспечение</w:t>
      </w:r>
      <w:r w:rsidRPr="00810C86">
        <w:t>» включает теоретические вопросы, позволяющие оценить уровень усво</w:t>
      </w:r>
      <w:r w:rsidRPr="00810C86">
        <w:t>е</w:t>
      </w:r>
      <w:r w:rsidRPr="00810C86">
        <w:t>ния обучающимися знаний, и практические задания, выявляющие степень сформирова</w:t>
      </w:r>
      <w:r w:rsidRPr="00810C86">
        <w:t>н</w:t>
      </w:r>
      <w:r w:rsidRPr="00810C86">
        <w:t>ности умений и владений, проводится в форме экзамена и в форме выполнения и защиты курсовой работы.</w:t>
      </w:r>
    </w:p>
    <w:p w:rsidR="00980C15" w:rsidRPr="00810C86" w:rsidRDefault="00980C15" w:rsidP="0034629A">
      <w:r w:rsidRPr="00810C86">
        <w:t>Экзамен по данной дисциплине проводится в устной форме по экзаменационным билет</w:t>
      </w:r>
      <w:r>
        <w:t>ам, каждый из которых включает два</w:t>
      </w:r>
      <w:r w:rsidRPr="00810C86">
        <w:t xml:space="preserve"> теоретических вопроса и одно практическое задание. </w:t>
      </w:r>
    </w:p>
    <w:p w:rsidR="00980C15" w:rsidRPr="00810C86" w:rsidRDefault="00980C15" w:rsidP="0034629A">
      <w:pPr>
        <w:rPr>
          <w:b/>
        </w:rPr>
      </w:pPr>
      <w:r w:rsidRPr="00810C86">
        <w:rPr>
          <w:b/>
        </w:rPr>
        <w:t>Показатели и критерии оценивания экзамена:</w:t>
      </w:r>
    </w:p>
    <w:p w:rsidR="00980C15" w:rsidRPr="00810C86" w:rsidRDefault="00980C15" w:rsidP="00374491">
      <w:r w:rsidRPr="00810C86">
        <w:t xml:space="preserve">– на оценку </w:t>
      </w:r>
      <w:r w:rsidRPr="00810C86">
        <w:rPr>
          <w:b/>
        </w:rPr>
        <w:t>«отлично»</w:t>
      </w:r>
      <w:r w:rsidRPr="00810C86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810C86">
        <w:t>б</w:t>
      </w:r>
      <w:r w:rsidRPr="00810C86">
        <w:t>ного материала, свободно выполняет практические задания, свободно оперирует знани</w:t>
      </w:r>
      <w:r w:rsidRPr="00810C86">
        <w:t>я</w:t>
      </w:r>
      <w:r w:rsidRPr="00810C86">
        <w:t xml:space="preserve">ми, умениями, применяет их в ситуациях повышенной сложности. </w:t>
      </w:r>
    </w:p>
    <w:p w:rsidR="00980C15" w:rsidRPr="00810C86" w:rsidRDefault="00980C15" w:rsidP="00374491">
      <w:r w:rsidRPr="00810C86">
        <w:t xml:space="preserve">– на оценку </w:t>
      </w:r>
      <w:r w:rsidRPr="00810C86">
        <w:rPr>
          <w:b/>
        </w:rPr>
        <w:t>«хорошо»</w:t>
      </w:r>
      <w:r w:rsidRPr="00810C86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810C86">
        <w:t>е</w:t>
      </w:r>
      <w:r w:rsidRPr="00810C86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80C15" w:rsidRPr="00810C86" w:rsidRDefault="00980C15" w:rsidP="00374491">
      <w:r w:rsidRPr="00810C86">
        <w:t xml:space="preserve">– на оценку </w:t>
      </w:r>
      <w:r w:rsidRPr="00810C86">
        <w:rPr>
          <w:b/>
        </w:rPr>
        <w:t>«удовлетворительно»</w:t>
      </w:r>
      <w:r w:rsidRPr="00810C86">
        <w:t xml:space="preserve"> (3 балла) – обучающийся демонстрирует порог</w:t>
      </w:r>
      <w:r w:rsidRPr="00810C86">
        <w:t>о</w:t>
      </w:r>
      <w:r w:rsidRPr="00810C86">
        <w:t>вый уровень сформированности компетенций: в ходе контрольных мероприятий допуск</w:t>
      </w:r>
      <w:r w:rsidRPr="00810C86">
        <w:t>а</w:t>
      </w:r>
      <w:r w:rsidRPr="00810C86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80C15" w:rsidRPr="00810C86" w:rsidRDefault="00980C1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(2 балла) – обучающийся демонстрирует зн</w:t>
      </w:r>
      <w:r w:rsidRPr="00810C86">
        <w:t>а</w:t>
      </w:r>
      <w:r w:rsidRPr="00810C86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80C15" w:rsidRPr="00810C86" w:rsidRDefault="00980C15" w:rsidP="00374491">
      <w:r w:rsidRPr="00810C86">
        <w:t xml:space="preserve">– на оценку </w:t>
      </w:r>
      <w:r w:rsidRPr="00810C86">
        <w:rPr>
          <w:b/>
        </w:rPr>
        <w:t>«неудовлетворительно»</w:t>
      </w:r>
      <w:r w:rsidRPr="00810C86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10C86">
        <w:t>л</w:t>
      </w:r>
      <w:r w:rsidRPr="00810C86">
        <w:t>лектуальные навыки решения простых задач.</w:t>
      </w:r>
    </w:p>
    <w:p w:rsidR="00980C15" w:rsidRPr="00C17915" w:rsidRDefault="00980C15" w:rsidP="00D21C33">
      <w:pPr>
        <w:pStyle w:val="Heading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80C15" w:rsidRPr="00C17915" w:rsidRDefault="00980C15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980C15" w:rsidRPr="00AD2EF7" w:rsidRDefault="00980C15" w:rsidP="009F535B">
      <w:pPr>
        <w:pStyle w:val="PlainText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0E6B17">
        <w:rPr>
          <w:rFonts w:ascii="Times New Roman" w:hAnsi="Times New Roman"/>
          <w:sz w:val="24"/>
          <w:szCs w:val="24"/>
        </w:rPr>
        <w:t>Зайцев, М.Г. Объектно-ориентированный анализ и программирование : учебное пос</w:t>
      </w:r>
      <w:r w:rsidRPr="000E6B17">
        <w:rPr>
          <w:rFonts w:ascii="Times New Roman" w:hAnsi="Times New Roman"/>
          <w:sz w:val="24"/>
          <w:szCs w:val="24"/>
        </w:rPr>
        <w:t>о</w:t>
      </w:r>
      <w:r w:rsidRPr="000E6B17">
        <w:rPr>
          <w:rFonts w:ascii="Times New Roman" w:hAnsi="Times New Roman"/>
          <w:sz w:val="24"/>
          <w:szCs w:val="24"/>
        </w:rPr>
        <w:t xml:space="preserve">бие : [16+] / М.Г. Зайцев ; Новосибирский государственный технический университет. – Новосибирск : Новосибирский государственный технический университет, 2017. – 84 с. : ил., табл. – Режим доступа: по подписке. – </w:t>
      </w:r>
      <w:r w:rsidRPr="000E6B17">
        <w:rPr>
          <w:rFonts w:ascii="Times New Roman" w:hAnsi="Times New Roman"/>
          <w:color w:val="548DD4"/>
          <w:sz w:val="24"/>
          <w:szCs w:val="24"/>
          <w:u w:val="single"/>
        </w:rPr>
        <w:t>URL: </w:t>
      </w:r>
      <w:hyperlink r:id="rId166" w:history="1">
        <w:r w:rsidRPr="00AD2EF7">
          <w:rPr>
            <w:rFonts w:ascii="Times New Roman" w:hAnsi="Times New Roman"/>
            <w:color w:val="548DD4"/>
            <w:sz w:val="24"/>
            <w:szCs w:val="24"/>
            <w:u w:val="single"/>
          </w:rPr>
          <w:t>https://biblioclub.ru/index.php?page=book&amp;id=576800</w:t>
        </w:r>
      </w:hyperlink>
      <w:r w:rsidRPr="000E6B17">
        <w:rPr>
          <w:rFonts w:ascii="Times New Roman" w:hAnsi="Times New Roman"/>
          <w:sz w:val="24"/>
          <w:szCs w:val="24"/>
        </w:rPr>
        <w:t> (дата обращения: 30.10.2020). – Библиогр. в кн. – ISBN 978-5-7782-3308-9. – Текст : электронный.</w:t>
      </w:r>
    </w:p>
    <w:p w:rsidR="00980C15" w:rsidRDefault="00980C15" w:rsidP="009F535B">
      <w:pPr>
        <w:pStyle w:val="PlainText"/>
        <w:numPr>
          <w:ilvl w:val="0"/>
          <w:numId w:val="20"/>
        </w:numPr>
        <w:rPr>
          <w:rFonts w:ascii="Times New Roman" w:hAnsi="Times New Roman"/>
          <w:sz w:val="24"/>
          <w:szCs w:val="24"/>
        </w:rPr>
      </w:pPr>
      <w:r w:rsidRPr="00FA12F6">
        <w:rPr>
          <w:rFonts w:ascii="Times New Roman" w:hAnsi="Times New Roman"/>
          <w:sz w:val="24"/>
          <w:szCs w:val="24"/>
        </w:rPr>
        <w:t>Корчуганова, М.Р. Объектно-ориентированное программирование на С++: электро</w:t>
      </w:r>
      <w:r w:rsidRPr="00FA12F6">
        <w:rPr>
          <w:rFonts w:ascii="Times New Roman" w:hAnsi="Times New Roman"/>
          <w:sz w:val="24"/>
          <w:szCs w:val="24"/>
        </w:rPr>
        <w:t>н</w:t>
      </w:r>
      <w:r w:rsidRPr="00FA12F6">
        <w:rPr>
          <w:rFonts w:ascii="Times New Roman" w:hAnsi="Times New Roman"/>
          <w:sz w:val="24"/>
          <w:szCs w:val="24"/>
        </w:rPr>
        <w:t>ное учебное пособие / М.Р. Корчуганова, К.С. Иванов, Л.В. Бондарева ; Кемеровский государственный университет, Кафедра вычислительной математики. – Кемерово : Кемеровский государственный университет, 2015. – 196 с. : ил. – Режим доступа: по подписке. – URL: </w:t>
      </w:r>
      <w:hyperlink r:id="rId167" w:history="1">
        <w:r w:rsidRPr="00AD2EF7">
          <w:rPr>
            <w:rFonts w:ascii="Times New Roman" w:hAnsi="Times New Roman"/>
            <w:color w:val="548DD4"/>
            <w:sz w:val="24"/>
            <w:szCs w:val="24"/>
          </w:rPr>
          <w:t>https://biblioclub.ru/index.php?page=book&amp;id=481559</w:t>
        </w:r>
      </w:hyperlink>
      <w:r w:rsidRPr="00FA12F6">
        <w:rPr>
          <w:rFonts w:ascii="Times New Roman" w:hAnsi="Times New Roman"/>
          <w:sz w:val="24"/>
          <w:szCs w:val="24"/>
        </w:rPr>
        <w:t> (дата обращ</w:t>
      </w:r>
      <w:r w:rsidRPr="00FA12F6">
        <w:rPr>
          <w:rFonts w:ascii="Times New Roman" w:hAnsi="Times New Roman"/>
          <w:sz w:val="24"/>
          <w:szCs w:val="24"/>
        </w:rPr>
        <w:t>е</w:t>
      </w:r>
      <w:r w:rsidRPr="00FA12F6">
        <w:rPr>
          <w:rFonts w:ascii="Times New Roman" w:hAnsi="Times New Roman"/>
          <w:sz w:val="24"/>
          <w:szCs w:val="24"/>
        </w:rPr>
        <w:t>ния: 30.10.2020). – Библиогр. в кн. – ISBN 978-5-8353-1832-2. – Текст : электронный.</w:t>
      </w:r>
    </w:p>
    <w:p w:rsidR="00980C15" w:rsidRDefault="00980C15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80C15" w:rsidRPr="00346F01" w:rsidRDefault="00980C15" w:rsidP="00104F99">
      <w:pPr>
        <w:pStyle w:val="PlainText"/>
        <w:numPr>
          <w:ilvl w:val="0"/>
          <w:numId w:val="47"/>
        </w:numPr>
        <w:rPr>
          <w:rFonts w:ascii="Times New Roman" w:hAnsi="Times New Roman"/>
          <w:sz w:val="24"/>
          <w:szCs w:val="24"/>
        </w:rPr>
      </w:pPr>
      <w:r w:rsidRPr="00FA12F6">
        <w:rPr>
          <w:rFonts w:ascii="Times New Roman" w:hAnsi="Times New Roman"/>
          <w:sz w:val="24"/>
          <w:szCs w:val="24"/>
        </w:rPr>
        <w:t>Сорокин, А.А. Объектно-ориентированное программирование: учебное пособие (курс лекций) / А.А. Сорокин ; Северо-Кавказский федеральный университет. – Ставрополь : Северо-Кавказский Федеральный университет (СКФУ), 2014. – 174 с. : ил. – Режим доступа: по подписке. – URL: </w:t>
      </w:r>
      <w:hyperlink r:id="rId168" w:history="1">
        <w:r w:rsidRPr="00AD2EF7">
          <w:rPr>
            <w:rStyle w:val="Hyperlink"/>
            <w:rFonts w:ascii="Times New Roman" w:hAnsi="Times New Roman"/>
            <w:color w:val="548DD4"/>
            <w:sz w:val="24"/>
            <w:szCs w:val="24"/>
          </w:rPr>
          <w:t>https://biblioclub.ru/index.php?page=book&amp;id=457696</w:t>
        </w:r>
      </w:hyperlink>
      <w:r w:rsidRPr="00FA12F6">
        <w:rPr>
          <w:rFonts w:ascii="Times New Roman" w:hAnsi="Times New Roman"/>
          <w:sz w:val="24"/>
          <w:szCs w:val="24"/>
        </w:rPr>
        <w:t> (дата обращения: 30.10.2020). – Текст : электронный.</w:t>
      </w:r>
    </w:p>
    <w:p w:rsidR="00980C15" w:rsidRPr="00C17915" w:rsidRDefault="00980C15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980C15" w:rsidRPr="00222747" w:rsidRDefault="00980C15" w:rsidP="00945A1D">
      <w:pPr>
        <w:widowControl/>
        <w:numPr>
          <w:ilvl w:val="0"/>
          <w:numId w:val="23"/>
        </w:numPr>
        <w:autoSpaceDE/>
        <w:autoSpaceDN/>
        <w:adjustRightInd/>
      </w:pPr>
      <w:r w:rsidRPr="00222747">
        <w:t xml:space="preserve">Зарецкий М.В. Методические указания для выполнения самостоятельных работ по курсу «Объектно-ориентированное программирование» для студентов специальности 220400 / М.В. Зарецкий, Ю.Б. Кухта </w:t>
      </w:r>
      <w:r w:rsidRPr="00222747">
        <w:noBreakHyphen/>
        <w:t xml:space="preserve"> Магнитогорск. МГТУ, 2005</w:t>
      </w:r>
      <w:r w:rsidRPr="00222747">
        <w:noBreakHyphen/>
        <w:t xml:space="preserve"> 17 с.</w:t>
      </w:r>
    </w:p>
    <w:p w:rsidR="00980C15" w:rsidRDefault="00980C15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980C15" w:rsidRDefault="00980C15" w:rsidP="00D34163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980C15" w:rsidRDefault="00980C15" w:rsidP="00D34163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980C15" w:rsidRDefault="00980C15" w:rsidP="00D34163">
      <w:pPr>
        <w:rPr>
          <w:color w:val="000000"/>
        </w:rPr>
      </w:pPr>
      <w:hyperlink r:id="rId169" w:history="1">
        <w:r>
          <w:rPr>
            <w:rStyle w:val="Hyperlink"/>
            <w:rFonts w:cs="Arial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980C15" w:rsidRDefault="00980C15" w:rsidP="00D34163">
      <w:pPr>
        <w:pStyle w:val="Heading1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70" w:history="1">
        <w:r>
          <w:rPr>
            <w:rStyle w:val="Hyperlink"/>
            <w:rFonts w:cs="Arial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1" w:history="1">
        <w:r>
          <w:rPr>
            <w:rStyle w:val="Hyperlink"/>
            <w:rFonts w:cs="Arial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72" w:history="1">
        <w:r>
          <w:rPr>
            <w:rStyle w:val="Hyperlink"/>
            <w:rFonts w:cs="Arial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73" w:history="1">
        <w:r>
          <w:rPr>
            <w:rStyle w:val="Hyperlink"/>
            <w:rFonts w:cs="Arial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 xml:space="preserve">ботчиков программных продуктов: </w:t>
      </w:r>
      <w:hyperlink r:id="rId174" w:history="1">
        <w:r>
          <w:rPr>
            <w:rStyle w:val="Hyperlink"/>
            <w:rFonts w:cs="Arial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175" w:history="1">
        <w:r>
          <w:rPr>
            <w:rStyle w:val="Hyperlink"/>
            <w:rFonts w:cs="Arial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176" w:history="1">
        <w:r>
          <w:rPr>
            <w:rStyle w:val="Hyperlink"/>
            <w:rFonts w:cs="Arial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177" w:history="1">
        <w:r>
          <w:rPr>
            <w:rStyle w:val="Hyperlink"/>
            <w:rFonts w:cs="Arial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178" w:history="1">
        <w:r>
          <w:rPr>
            <w:rStyle w:val="Hyperlink"/>
            <w:rFonts w:cs="Arial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980C15" w:rsidRPr="00D34163" w:rsidRDefault="00980C15" w:rsidP="00D34163">
      <w:pPr>
        <w:pStyle w:val="Heading1"/>
        <w:spacing w:before="120"/>
        <w:rPr>
          <w:rStyle w:val="FontStyle14"/>
          <w:b/>
          <w:sz w:val="24"/>
          <w:szCs w:val="24"/>
        </w:rPr>
      </w:pPr>
      <w:r w:rsidRPr="00D3416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980C15" w:rsidRDefault="00980C15" w:rsidP="00D3416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980C15" w:rsidTr="00D34163">
        <w:trPr>
          <w:tblHeader/>
        </w:trPr>
        <w:tc>
          <w:tcPr>
            <w:tcW w:w="1928" w:type="pct"/>
            <w:vAlign w:val="center"/>
          </w:tcPr>
          <w:p w:rsidR="00980C15" w:rsidRDefault="00980C15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980C15" w:rsidRDefault="00980C15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980C15" w:rsidTr="00D34163">
        <w:tc>
          <w:tcPr>
            <w:tcW w:w="1928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980C15" w:rsidRDefault="00980C15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980C15" w:rsidRDefault="00980C15" w:rsidP="00D34163"/>
    <w:p w:rsidR="00980C15" w:rsidRPr="00C17915" w:rsidRDefault="00980C15" w:rsidP="00D34163">
      <w:pPr>
        <w:pStyle w:val="ListParagraph"/>
        <w:ind w:left="340"/>
        <w:rPr>
          <w:rStyle w:val="FontStyle15"/>
          <w:b w:val="0"/>
          <w:i/>
          <w:color w:val="C00000"/>
          <w:sz w:val="24"/>
          <w:szCs w:val="24"/>
        </w:rPr>
      </w:pPr>
    </w:p>
    <w:sectPr w:rsidR="00980C15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0C15" w:rsidRDefault="00980C15">
      <w:r>
        <w:separator/>
      </w:r>
    </w:p>
  </w:endnote>
  <w:endnote w:type="continuationSeparator" w:id="0">
    <w:p w:rsidR="00980C15" w:rsidRDefault="00980C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5" w:rsidRDefault="00980C1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0C15" w:rsidRDefault="00980C15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0C15" w:rsidRDefault="00980C15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980C15" w:rsidRDefault="00980C15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0C15" w:rsidRDefault="00980C15">
      <w:r>
        <w:separator/>
      </w:r>
    </w:p>
  </w:footnote>
  <w:footnote w:type="continuationSeparator" w:id="0">
    <w:p w:rsidR="00980C15" w:rsidRDefault="00980C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C5092"/>
    <w:multiLevelType w:val="hybridMultilevel"/>
    <w:tmpl w:val="8ABCE54E"/>
    <w:lvl w:ilvl="0" w:tplc="14FA2522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3">
    <w:nsid w:val="089D1BA1"/>
    <w:multiLevelType w:val="hybridMultilevel"/>
    <w:tmpl w:val="4DBEE30C"/>
    <w:lvl w:ilvl="0" w:tplc="AC90AA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C943C7F"/>
    <w:multiLevelType w:val="multilevel"/>
    <w:tmpl w:val="2AB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8B598F"/>
    <w:multiLevelType w:val="hybridMultilevel"/>
    <w:tmpl w:val="FCEEC23A"/>
    <w:lvl w:ilvl="0" w:tplc="E3000A5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86217B"/>
    <w:multiLevelType w:val="multilevel"/>
    <w:tmpl w:val="4E8A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A52E7"/>
    <w:multiLevelType w:val="multilevel"/>
    <w:tmpl w:val="8CBC8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E7E4E88"/>
    <w:multiLevelType w:val="multilevel"/>
    <w:tmpl w:val="E5F807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4C7766"/>
    <w:multiLevelType w:val="multilevel"/>
    <w:tmpl w:val="A4E43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7">
    <w:nsid w:val="34A3031D"/>
    <w:multiLevelType w:val="multilevel"/>
    <w:tmpl w:val="3954A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8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7DF26D6"/>
    <w:multiLevelType w:val="multilevel"/>
    <w:tmpl w:val="13F89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9C87ECB"/>
    <w:multiLevelType w:val="multilevel"/>
    <w:tmpl w:val="19CE3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C660C6"/>
    <w:multiLevelType w:val="hybridMultilevel"/>
    <w:tmpl w:val="C9CC3A68"/>
    <w:lvl w:ilvl="0" w:tplc="7374AC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DEA0796"/>
    <w:multiLevelType w:val="hybridMultilevel"/>
    <w:tmpl w:val="73ECC200"/>
    <w:lvl w:ilvl="0" w:tplc="B8CE53F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70584F"/>
    <w:multiLevelType w:val="hybridMultilevel"/>
    <w:tmpl w:val="2BF83EE8"/>
    <w:lvl w:ilvl="0" w:tplc="2190198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79C4A76"/>
    <w:multiLevelType w:val="hybridMultilevel"/>
    <w:tmpl w:val="AD7ACABE"/>
    <w:lvl w:ilvl="0" w:tplc="343E87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81C6F18"/>
    <w:multiLevelType w:val="hybridMultilevel"/>
    <w:tmpl w:val="545A762A"/>
    <w:lvl w:ilvl="0" w:tplc="9932A2A6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CA7369C"/>
    <w:multiLevelType w:val="hybridMultilevel"/>
    <w:tmpl w:val="86108FC0"/>
    <w:lvl w:ilvl="0" w:tplc="F878BE4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5D1235B9"/>
    <w:multiLevelType w:val="hybridMultilevel"/>
    <w:tmpl w:val="76B44E08"/>
    <w:lvl w:ilvl="0" w:tplc="F8708D9A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1A71351"/>
    <w:multiLevelType w:val="hybridMultilevel"/>
    <w:tmpl w:val="6532C4D0"/>
    <w:lvl w:ilvl="0" w:tplc="5A42086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2CC7A93"/>
    <w:multiLevelType w:val="hybridMultilevel"/>
    <w:tmpl w:val="736A0B78"/>
    <w:lvl w:ilvl="0" w:tplc="D7B4AE6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63EA4D45"/>
    <w:multiLevelType w:val="multilevel"/>
    <w:tmpl w:val="49325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64C40D6"/>
    <w:multiLevelType w:val="hybridMultilevel"/>
    <w:tmpl w:val="145ED6E8"/>
    <w:lvl w:ilvl="0" w:tplc="D3340E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0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3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4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45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8436E94"/>
    <w:multiLevelType w:val="hybridMultilevel"/>
    <w:tmpl w:val="FAD8D4E4"/>
    <w:lvl w:ilvl="0" w:tplc="92F2D0A6">
      <w:start w:val="1"/>
      <w:numFmt w:val="decimal"/>
      <w:lvlText w:val="%1"/>
      <w:lvlJc w:val="center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7D336C0B"/>
    <w:multiLevelType w:val="multilevel"/>
    <w:tmpl w:val="3FFA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31"/>
  </w:num>
  <w:num w:numId="3">
    <w:abstractNumId w:val="13"/>
  </w:num>
  <w:num w:numId="4">
    <w:abstractNumId w:val="10"/>
  </w:num>
  <w:num w:numId="5">
    <w:abstractNumId w:val="40"/>
  </w:num>
  <w:num w:numId="6">
    <w:abstractNumId w:val="9"/>
  </w:num>
  <w:num w:numId="7">
    <w:abstractNumId w:val="15"/>
  </w:num>
  <w:num w:numId="8">
    <w:abstractNumId w:val="43"/>
  </w:num>
  <w:num w:numId="9">
    <w:abstractNumId w:val="28"/>
  </w:num>
  <w:num w:numId="10">
    <w:abstractNumId w:val="42"/>
  </w:num>
  <w:num w:numId="11">
    <w:abstractNumId w:val="30"/>
  </w:num>
  <w:num w:numId="12">
    <w:abstractNumId w:val="45"/>
  </w:num>
  <w:num w:numId="13">
    <w:abstractNumId w:val="27"/>
  </w:num>
  <w:num w:numId="14">
    <w:abstractNumId w:val="44"/>
  </w:num>
  <w:num w:numId="15">
    <w:abstractNumId w:val="29"/>
  </w:num>
  <w:num w:numId="16">
    <w:abstractNumId w:val="25"/>
  </w:num>
  <w:num w:numId="17">
    <w:abstractNumId w:val="16"/>
  </w:num>
  <w:num w:numId="18">
    <w:abstractNumId w:val="2"/>
  </w:num>
  <w:num w:numId="19">
    <w:abstractNumId w:val="22"/>
  </w:num>
  <w:num w:numId="20">
    <w:abstractNumId w:val="41"/>
  </w:num>
  <w:num w:numId="21">
    <w:abstractNumId w:val="4"/>
  </w:num>
  <w:num w:numId="22">
    <w:abstractNumId w:val="1"/>
  </w:num>
  <w:num w:numId="23">
    <w:abstractNumId w:val="21"/>
  </w:num>
  <w:num w:numId="24">
    <w:abstractNumId w:val="33"/>
  </w:num>
  <w:num w:numId="25">
    <w:abstractNumId w:val="35"/>
  </w:num>
  <w:num w:numId="26">
    <w:abstractNumId w:val="39"/>
  </w:num>
  <w:num w:numId="27">
    <w:abstractNumId w:val="3"/>
  </w:num>
  <w:num w:numId="28">
    <w:abstractNumId w:val="46"/>
  </w:num>
  <w:num w:numId="29">
    <w:abstractNumId w:val="36"/>
  </w:num>
  <w:num w:numId="30">
    <w:abstractNumId w:val="34"/>
  </w:num>
  <w:num w:numId="31">
    <w:abstractNumId w:val="32"/>
  </w:num>
  <w:num w:numId="32">
    <w:abstractNumId w:val="24"/>
  </w:num>
  <w:num w:numId="33">
    <w:abstractNumId w:val="0"/>
  </w:num>
  <w:num w:numId="34">
    <w:abstractNumId w:val="23"/>
  </w:num>
  <w:num w:numId="35">
    <w:abstractNumId w:val="6"/>
  </w:num>
  <w:num w:numId="36">
    <w:abstractNumId w:val="11"/>
  </w:num>
  <w:num w:numId="37">
    <w:abstractNumId w:val="38"/>
  </w:num>
  <w:num w:numId="38">
    <w:abstractNumId w:val="8"/>
  </w:num>
  <w:num w:numId="39">
    <w:abstractNumId w:val="5"/>
  </w:num>
  <w:num w:numId="40">
    <w:abstractNumId w:val="17"/>
  </w:num>
  <w:num w:numId="41">
    <w:abstractNumId w:val="19"/>
  </w:num>
  <w:num w:numId="42">
    <w:abstractNumId w:val="12"/>
  </w:num>
  <w:num w:numId="43">
    <w:abstractNumId w:val="20"/>
  </w:num>
  <w:num w:numId="44">
    <w:abstractNumId w:val="14"/>
  </w:num>
  <w:num w:numId="45">
    <w:abstractNumId w:val="47"/>
  </w:num>
  <w:num w:numId="46">
    <w:abstractNumId w:val="18"/>
  </w:num>
  <w:num w:numId="47">
    <w:abstractNumId w:val="26"/>
  </w:num>
  <w:num w:numId="48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632"/>
    <w:rsid w:val="0000519D"/>
    <w:rsid w:val="000054C0"/>
    <w:rsid w:val="00005759"/>
    <w:rsid w:val="0000599C"/>
    <w:rsid w:val="00006569"/>
    <w:rsid w:val="00006EF2"/>
    <w:rsid w:val="000108EF"/>
    <w:rsid w:val="00012846"/>
    <w:rsid w:val="00013CC4"/>
    <w:rsid w:val="00014E3E"/>
    <w:rsid w:val="00023325"/>
    <w:rsid w:val="00025329"/>
    <w:rsid w:val="00030325"/>
    <w:rsid w:val="000306DD"/>
    <w:rsid w:val="0003145C"/>
    <w:rsid w:val="00033029"/>
    <w:rsid w:val="000332A6"/>
    <w:rsid w:val="0003443F"/>
    <w:rsid w:val="000364DD"/>
    <w:rsid w:val="00036D6F"/>
    <w:rsid w:val="00037B1C"/>
    <w:rsid w:val="00040364"/>
    <w:rsid w:val="00041406"/>
    <w:rsid w:val="000429A1"/>
    <w:rsid w:val="000430D3"/>
    <w:rsid w:val="00043B29"/>
    <w:rsid w:val="00044EC7"/>
    <w:rsid w:val="0005468A"/>
    <w:rsid w:val="00054FC4"/>
    <w:rsid w:val="00054FE2"/>
    <w:rsid w:val="00055516"/>
    <w:rsid w:val="000559FA"/>
    <w:rsid w:val="00056C1E"/>
    <w:rsid w:val="00060CE9"/>
    <w:rsid w:val="00061C0D"/>
    <w:rsid w:val="000638C1"/>
    <w:rsid w:val="00063D00"/>
    <w:rsid w:val="000649B1"/>
    <w:rsid w:val="00064AD3"/>
    <w:rsid w:val="00065E28"/>
    <w:rsid w:val="00066036"/>
    <w:rsid w:val="00066E35"/>
    <w:rsid w:val="00066E62"/>
    <w:rsid w:val="00066ED2"/>
    <w:rsid w:val="0007123C"/>
    <w:rsid w:val="00071618"/>
    <w:rsid w:val="0007246B"/>
    <w:rsid w:val="00075907"/>
    <w:rsid w:val="000765EC"/>
    <w:rsid w:val="0007690D"/>
    <w:rsid w:val="00076FCA"/>
    <w:rsid w:val="00080546"/>
    <w:rsid w:val="0008073C"/>
    <w:rsid w:val="00080BDD"/>
    <w:rsid w:val="0008161B"/>
    <w:rsid w:val="00082173"/>
    <w:rsid w:val="0008595C"/>
    <w:rsid w:val="00087275"/>
    <w:rsid w:val="00091472"/>
    <w:rsid w:val="0009228F"/>
    <w:rsid w:val="00094253"/>
    <w:rsid w:val="00094423"/>
    <w:rsid w:val="000946CF"/>
    <w:rsid w:val="00096109"/>
    <w:rsid w:val="0009612B"/>
    <w:rsid w:val="000A01F1"/>
    <w:rsid w:val="000A1EB1"/>
    <w:rsid w:val="000A1FE3"/>
    <w:rsid w:val="000A27D8"/>
    <w:rsid w:val="000A340F"/>
    <w:rsid w:val="000A55C2"/>
    <w:rsid w:val="000A65A1"/>
    <w:rsid w:val="000A71BC"/>
    <w:rsid w:val="000B0037"/>
    <w:rsid w:val="000B0916"/>
    <w:rsid w:val="000B4357"/>
    <w:rsid w:val="000B4579"/>
    <w:rsid w:val="000B6909"/>
    <w:rsid w:val="000B6993"/>
    <w:rsid w:val="000B7DA2"/>
    <w:rsid w:val="000C0233"/>
    <w:rsid w:val="000C059C"/>
    <w:rsid w:val="000C0739"/>
    <w:rsid w:val="000C3DFD"/>
    <w:rsid w:val="000D1D52"/>
    <w:rsid w:val="000D20C7"/>
    <w:rsid w:val="000D4781"/>
    <w:rsid w:val="000D6347"/>
    <w:rsid w:val="000E1889"/>
    <w:rsid w:val="000E3100"/>
    <w:rsid w:val="000E3750"/>
    <w:rsid w:val="000E46F6"/>
    <w:rsid w:val="000E4816"/>
    <w:rsid w:val="000E6B17"/>
    <w:rsid w:val="000E7059"/>
    <w:rsid w:val="000F10A7"/>
    <w:rsid w:val="000F229A"/>
    <w:rsid w:val="000F2B60"/>
    <w:rsid w:val="000F3228"/>
    <w:rsid w:val="000F3ED3"/>
    <w:rsid w:val="000F4797"/>
    <w:rsid w:val="000F5002"/>
    <w:rsid w:val="000F516A"/>
    <w:rsid w:val="000F51D2"/>
    <w:rsid w:val="000F7838"/>
    <w:rsid w:val="0010038D"/>
    <w:rsid w:val="001013BB"/>
    <w:rsid w:val="00101A73"/>
    <w:rsid w:val="00101CB9"/>
    <w:rsid w:val="001037FB"/>
    <w:rsid w:val="00103C9C"/>
    <w:rsid w:val="00103DB0"/>
    <w:rsid w:val="00104BB5"/>
    <w:rsid w:val="00104F99"/>
    <w:rsid w:val="001058D7"/>
    <w:rsid w:val="001076F3"/>
    <w:rsid w:val="00110156"/>
    <w:rsid w:val="0011051F"/>
    <w:rsid w:val="00112181"/>
    <w:rsid w:val="00113E76"/>
    <w:rsid w:val="00115DB3"/>
    <w:rsid w:val="00115F52"/>
    <w:rsid w:val="00117951"/>
    <w:rsid w:val="00121D0B"/>
    <w:rsid w:val="001249F7"/>
    <w:rsid w:val="0012639D"/>
    <w:rsid w:val="001272D4"/>
    <w:rsid w:val="001310C7"/>
    <w:rsid w:val="001329C2"/>
    <w:rsid w:val="0013405F"/>
    <w:rsid w:val="001344B4"/>
    <w:rsid w:val="001346DA"/>
    <w:rsid w:val="00135DEA"/>
    <w:rsid w:val="00141CD1"/>
    <w:rsid w:val="00143590"/>
    <w:rsid w:val="00143AAF"/>
    <w:rsid w:val="00145511"/>
    <w:rsid w:val="001459AB"/>
    <w:rsid w:val="0014763E"/>
    <w:rsid w:val="001500CB"/>
    <w:rsid w:val="001508AD"/>
    <w:rsid w:val="00151682"/>
    <w:rsid w:val="001517E8"/>
    <w:rsid w:val="00152163"/>
    <w:rsid w:val="00153190"/>
    <w:rsid w:val="00154402"/>
    <w:rsid w:val="00154403"/>
    <w:rsid w:val="00154792"/>
    <w:rsid w:val="00154F84"/>
    <w:rsid w:val="00157B27"/>
    <w:rsid w:val="00164DDE"/>
    <w:rsid w:val="00165E32"/>
    <w:rsid w:val="0016662C"/>
    <w:rsid w:val="00166BB0"/>
    <w:rsid w:val="00166DA3"/>
    <w:rsid w:val="001678CD"/>
    <w:rsid w:val="00171FD0"/>
    <w:rsid w:val="00173672"/>
    <w:rsid w:val="00173E53"/>
    <w:rsid w:val="00174658"/>
    <w:rsid w:val="001756F7"/>
    <w:rsid w:val="00176853"/>
    <w:rsid w:val="00177910"/>
    <w:rsid w:val="0018194F"/>
    <w:rsid w:val="00181F2E"/>
    <w:rsid w:val="001823A6"/>
    <w:rsid w:val="001908F1"/>
    <w:rsid w:val="00190B11"/>
    <w:rsid w:val="00190D7A"/>
    <w:rsid w:val="0019128D"/>
    <w:rsid w:val="0019145D"/>
    <w:rsid w:val="00192C26"/>
    <w:rsid w:val="00193098"/>
    <w:rsid w:val="00195F38"/>
    <w:rsid w:val="00196199"/>
    <w:rsid w:val="00196A06"/>
    <w:rsid w:val="00197423"/>
    <w:rsid w:val="00197B54"/>
    <w:rsid w:val="001A182E"/>
    <w:rsid w:val="001A2920"/>
    <w:rsid w:val="001A4E6B"/>
    <w:rsid w:val="001A5A96"/>
    <w:rsid w:val="001B09FD"/>
    <w:rsid w:val="001B38F1"/>
    <w:rsid w:val="001B6758"/>
    <w:rsid w:val="001B76AD"/>
    <w:rsid w:val="001C0BE1"/>
    <w:rsid w:val="001C0E23"/>
    <w:rsid w:val="001C2EB8"/>
    <w:rsid w:val="001C3FBF"/>
    <w:rsid w:val="001D261C"/>
    <w:rsid w:val="001D31A9"/>
    <w:rsid w:val="001D3251"/>
    <w:rsid w:val="001D4260"/>
    <w:rsid w:val="001D4471"/>
    <w:rsid w:val="001D6DFA"/>
    <w:rsid w:val="001D77B1"/>
    <w:rsid w:val="001E07BB"/>
    <w:rsid w:val="001E081B"/>
    <w:rsid w:val="001E0BE3"/>
    <w:rsid w:val="001E2369"/>
    <w:rsid w:val="001E2737"/>
    <w:rsid w:val="001E29B9"/>
    <w:rsid w:val="001E338D"/>
    <w:rsid w:val="001E485B"/>
    <w:rsid w:val="001E4D7E"/>
    <w:rsid w:val="001E5ECB"/>
    <w:rsid w:val="001F027A"/>
    <w:rsid w:val="001F0CBE"/>
    <w:rsid w:val="001F0E72"/>
    <w:rsid w:val="001F10D4"/>
    <w:rsid w:val="001F3458"/>
    <w:rsid w:val="001F441C"/>
    <w:rsid w:val="001F5232"/>
    <w:rsid w:val="001F55FB"/>
    <w:rsid w:val="001F5C28"/>
    <w:rsid w:val="001F6597"/>
    <w:rsid w:val="001F6E8B"/>
    <w:rsid w:val="001F7425"/>
    <w:rsid w:val="00200E0B"/>
    <w:rsid w:val="00201792"/>
    <w:rsid w:val="00202BF1"/>
    <w:rsid w:val="00203809"/>
    <w:rsid w:val="002049FA"/>
    <w:rsid w:val="00205B6B"/>
    <w:rsid w:val="00206D03"/>
    <w:rsid w:val="00206EBE"/>
    <w:rsid w:val="002075BF"/>
    <w:rsid w:val="00207DB8"/>
    <w:rsid w:val="00207FAB"/>
    <w:rsid w:val="002104B1"/>
    <w:rsid w:val="00210E7C"/>
    <w:rsid w:val="00211B22"/>
    <w:rsid w:val="00213043"/>
    <w:rsid w:val="00215230"/>
    <w:rsid w:val="00217581"/>
    <w:rsid w:val="00217A9E"/>
    <w:rsid w:val="00220733"/>
    <w:rsid w:val="002224A1"/>
    <w:rsid w:val="00222747"/>
    <w:rsid w:val="0022478B"/>
    <w:rsid w:val="00224A52"/>
    <w:rsid w:val="00224D9E"/>
    <w:rsid w:val="00226996"/>
    <w:rsid w:val="00226B27"/>
    <w:rsid w:val="00227002"/>
    <w:rsid w:val="00230E1A"/>
    <w:rsid w:val="00231E97"/>
    <w:rsid w:val="00232F61"/>
    <w:rsid w:val="0023330D"/>
    <w:rsid w:val="00233E2F"/>
    <w:rsid w:val="00234EF9"/>
    <w:rsid w:val="00235F8B"/>
    <w:rsid w:val="00237A0F"/>
    <w:rsid w:val="0024270B"/>
    <w:rsid w:val="00243C62"/>
    <w:rsid w:val="00243DE6"/>
    <w:rsid w:val="002461A8"/>
    <w:rsid w:val="002467A8"/>
    <w:rsid w:val="00246A5F"/>
    <w:rsid w:val="00250955"/>
    <w:rsid w:val="00251BB1"/>
    <w:rsid w:val="002529B0"/>
    <w:rsid w:val="0025337D"/>
    <w:rsid w:val="0025363F"/>
    <w:rsid w:val="00253E5C"/>
    <w:rsid w:val="00256E7A"/>
    <w:rsid w:val="00257F36"/>
    <w:rsid w:val="002603D2"/>
    <w:rsid w:val="0026170A"/>
    <w:rsid w:val="002637CD"/>
    <w:rsid w:val="00266FFD"/>
    <w:rsid w:val="00267763"/>
    <w:rsid w:val="00272263"/>
    <w:rsid w:val="002773CC"/>
    <w:rsid w:val="00277AD1"/>
    <w:rsid w:val="00280512"/>
    <w:rsid w:val="00280FA4"/>
    <w:rsid w:val="00281177"/>
    <w:rsid w:val="0028192E"/>
    <w:rsid w:val="00287215"/>
    <w:rsid w:val="00290D52"/>
    <w:rsid w:val="00292D08"/>
    <w:rsid w:val="00292D95"/>
    <w:rsid w:val="0029727E"/>
    <w:rsid w:val="002A010E"/>
    <w:rsid w:val="002A01D0"/>
    <w:rsid w:val="002A0FD6"/>
    <w:rsid w:val="002A1127"/>
    <w:rsid w:val="002A1AC1"/>
    <w:rsid w:val="002A265E"/>
    <w:rsid w:val="002A40E2"/>
    <w:rsid w:val="002A42A7"/>
    <w:rsid w:val="002A4635"/>
    <w:rsid w:val="002A4A2E"/>
    <w:rsid w:val="002A720F"/>
    <w:rsid w:val="002B0CF6"/>
    <w:rsid w:val="002B2579"/>
    <w:rsid w:val="002B36EE"/>
    <w:rsid w:val="002B3CD8"/>
    <w:rsid w:val="002C0376"/>
    <w:rsid w:val="002C1C68"/>
    <w:rsid w:val="002C1D1A"/>
    <w:rsid w:val="002C1F2B"/>
    <w:rsid w:val="002C3E46"/>
    <w:rsid w:val="002C44D5"/>
    <w:rsid w:val="002C56EF"/>
    <w:rsid w:val="002C5985"/>
    <w:rsid w:val="002C6534"/>
    <w:rsid w:val="002C6633"/>
    <w:rsid w:val="002C7C86"/>
    <w:rsid w:val="002D11BD"/>
    <w:rsid w:val="002D1D82"/>
    <w:rsid w:val="002D493D"/>
    <w:rsid w:val="002D7C1C"/>
    <w:rsid w:val="002E102E"/>
    <w:rsid w:val="002E4F95"/>
    <w:rsid w:val="002E61E7"/>
    <w:rsid w:val="002E7BC9"/>
    <w:rsid w:val="002F14F6"/>
    <w:rsid w:val="002F324B"/>
    <w:rsid w:val="002F3881"/>
    <w:rsid w:val="002F4EF5"/>
    <w:rsid w:val="002F7659"/>
    <w:rsid w:val="00303312"/>
    <w:rsid w:val="003041EA"/>
    <w:rsid w:val="003048B9"/>
    <w:rsid w:val="0030561D"/>
    <w:rsid w:val="0030679B"/>
    <w:rsid w:val="00311633"/>
    <w:rsid w:val="003144AC"/>
    <w:rsid w:val="003157C9"/>
    <w:rsid w:val="00316ED9"/>
    <w:rsid w:val="0031778E"/>
    <w:rsid w:val="00321DD2"/>
    <w:rsid w:val="003237E3"/>
    <w:rsid w:val="0032470F"/>
    <w:rsid w:val="00324FC7"/>
    <w:rsid w:val="003267AD"/>
    <w:rsid w:val="003268A2"/>
    <w:rsid w:val="00326AAC"/>
    <w:rsid w:val="003338D3"/>
    <w:rsid w:val="0033429F"/>
    <w:rsid w:val="00334562"/>
    <w:rsid w:val="00334745"/>
    <w:rsid w:val="00337D06"/>
    <w:rsid w:val="00341DC9"/>
    <w:rsid w:val="00342188"/>
    <w:rsid w:val="0034629A"/>
    <w:rsid w:val="003468D6"/>
    <w:rsid w:val="00346F01"/>
    <w:rsid w:val="00350061"/>
    <w:rsid w:val="0035175A"/>
    <w:rsid w:val="003523DE"/>
    <w:rsid w:val="00353A48"/>
    <w:rsid w:val="00353DE3"/>
    <w:rsid w:val="003552ED"/>
    <w:rsid w:val="00355826"/>
    <w:rsid w:val="00356340"/>
    <w:rsid w:val="00356473"/>
    <w:rsid w:val="0035681F"/>
    <w:rsid w:val="00357401"/>
    <w:rsid w:val="00357A7D"/>
    <w:rsid w:val="00360A56"/>
    <w:rsid w:val="003622D7"/>
    <w:rsid w:val="00362C49"/>
    <w:rsid w:val="00363C75"/>
    <w:rsid w:val="00364828"/>
    <w:rsid w:val="0036544D"/>
    <w:rsid w:val="003672B3"/>
    <w:rsid w:val="003673D4"/>
    <w:rsid w:val="003703FA"/>
    <w:rsid w:val="00370ACA"/>
    <w:rsid w:val="00372F86"/>
    <w:rsid w:val="00373275"/>
    <w:rsid w:val="00374491"/>
    <w:rsid w:val="00374BD2"/>
    <w:rsid w:val="00375235"/>
    <w:rsid w:val="00376D35"/>
    <w:rsid w:val="0037744A"/>
    <w:rsid w:val="00377A0F"/>
    <w:rsid w:val="003832A5"/>
    <w:rsid w:val="00385E0E"/>
    <w:rsid w:val="00386487"/>
    <w:rsid w:val="00386642"/>
    <w:rsid w:val="0038673E"/>
    <w:rsid w:val="00386A49"/>
    <w:rsid w:val="0039211A"/>
    <w:rsid w:val="00392BC5"/>
    <w:rsid w:val="003931F5"/>
    <w:rsid w:val="00394E24"/>
    <w:rsid w:val="00396837"/>
    <w:rsid w:val="00397F23"/>
    <w:rsid w:val="003A7E32"/>
    <w:rsid w:val="003B0AB0"/>
    <w:rsid w:val="003B1BC7"/>
    <w:rsid w:val="003B2600"/>
    <w:rsid w:val="003B2D40"/>
    <w:rsid w:val="003B37AC"/>
    <w:rsid w:val="003B6BD4"/>
    <w:rsid w:val="003B6FCD"/>
    <w:rsid w:val="003B71FE"/>
    <w:rsid w:val="003B72D0"/>
    <w:rsid w:val="003C01D0"/>
    <w:rsid w:val="003C1D6A"/>
    <w:rsid w:val="003C2174"/>
    <w:rsid w:val="003C4A17"/>
    <w:rsid w:val="003C5A78"/>
    <w:rsid w:val="003D1A94"/>
    <w:rsid w:val="003D2D66"/>
    <w:rsid w:val="003D441D"/>
    <w:rsid w:val="003D4431"/>
    <w:rsid w:val="003D44AB"/>
    <w:rsid w:val="003D44CC"/>
    <w:rsid w:val="003D4F90"/>
    <w:rsid w:val="003D53C9"/>
    <w:rsid w:val="003D66D3"/>
    <w:rsid w:val="003D77EF"/>
    <w:rsid w:val="003E31A0"/>
    <w:rsid w:val="003E3CF3"/>
    <w:rsid w:val="003E5EFA"/>
    <w:rsid w:val="003E67D5"/>
    <w:rsid w:val="003E705D"/>
    <w:rsid w:val="003F029F"/>
    <w:rsid w:val="003F03FA"/>
    <w:rsid w:val="003F17FC"/>
    <w:rsid w:val="003F3DBA"/>
    <w:rsid w:val="003F44DF"/>
    <w:rsid w:val="003F5BA4"/>
    <w:rsid w:val="003F60AA"/>
    <w:rsid w:val="004014AD"/>
    <w:rsid w:val="004021D7"/>
    <w:rsid w:val="00403134"/>
    <w:rsid w:val="004040FB"/>
    <w:rsid w:val="0040410D"/>
    <w:rsid w:val="004051A5"/>
    <w:rsid w:val="00405FE1"/>
    <w:rsid w:val="00406DD0"/>
    <w:rsid w:val="004074B3"/>
    <w:rsid w:val="00407964"/>
    <w:rsid w:val="00407CBB"/>
    <w:rsid w:val="00410286"/>
    <w:rsid w:val="004103DF"/>
    <w:rsid w:val="004109B2"/>
    <w:rsid w:val="0041282D"/>
    <w:rsid w:val="00413694"/>
    <w:rsid w:val="00413804"/>
    <w:rsid w:val="00413CF2"/>
    <w:rsid w:val="0041498D"/>
    <w:rsid w:val="00415337"/>
    <w:rsid w:val="004168E1"/>
    <w:rsid w:val="00421745"/>
    <w:rsid w:val="00422274"/>
    <w:rsid w:val="00423A38"/>
    <w:rsid w:val="00425248"/>
    <w:rsid w:val="00425A57"/>
    <w:rsid w:val="004278FF"/>
    <w:rsid w:val="00427CB3"/>
    <w:rsid w:val="004311F4"/>
    <w:rsid w:val="004312CD"/>
    <w:rsid w:val="00431398"/>
    <w:rsid w:val="00431C3B"/>
    <w:rsid w:val="004329F5"/>
    <w:rsid w:val="00433002"/>
    <w:rsid w:val="00434304"/>
    <w:rsid w:val="00434431"/>
    <w:rsid w:val="00435A44"/>
    <w:rsid w:val="004376BE"/>
    <w:rsid w:val="00440D26"/>
    <w:rsid w:val="00444BD2"/>
    <w:rsid w:val="00444DCE"/>
    <w:rsid w:val="00445F2D"/>
    <w:rsid w:val="00447347"/>
    <w:rsid w:val="00447CC3"/>
    <w:rsid w:val="00450B1D"/>
    <w:rsid w:val="00450FCB"/>
    <w:rsid w:val="00451FCC"/>
    <w:rsid w:val="00453AD4"/>
    <w:rsid w:val="00454DA6"/>
    <w:rsid w:val="00455055"/>
    <w:rsid w:val="00457C1A"/>
    <w:rsid w:val="00457FC8"/>
    <w:rsid w:val="00460054"/>
    <w:rsid w:val="004604D5"/>
    <w:rsid w:val="00460FB6"/>
    <w:rsid w:val="00462560"/>
    <w:rsid w:val="00462750"/>
    <w:rsid w:val="00463B34"/>
    <w:rsid w:val="00463E04"/>
    <w:rsid w:val="00464799"/>
    <w:rsid w:val="00466017"/>
    <w:rsid w:val="004668D7"/>
    <w:rsid w:val="00470446"/>
    <w:rsid w:val="00471AD8"/>
    <w:rsid w:val="004721A0"/>
    <w:rsid w:val="00473B08"/>
    <w:rsid w:val="00473E0A"/>
    <w:rsid w:val="0047499E"/>
    <w:rsid w:val="00475066"/>
    <w:rsid w:val="0047524A"/>
    <w:rsid w:val="00480B35"/>
    <w:rsid w:val="00480E96"/>
    <w:rsid w:val="0048239C"/>
    <w:rsid w:val="00482952"/>
    <w:rsid w:val="00485391"/>
    <w:rsid w:val="004858B9"/>
    <w:rsid w:val="00486759"/>
    <w:rsid w:val="00486FD1"/>
    <w:rsid w:val="0048775E"/>
    <w:rsid w:val="00490534"/>
    <w:rsid w:val="00491BE4"/>
    <w:rsid w:val="0049314C"/>
    <w:rsid w:val="00493F3B"/>
    <w:rsid w:val="00495C91"/>
    <w:rsid w:val="00496E95"/>
    <w:rsid w:val="00497827"/>
    <w:rsid w:val="004A154B"/>
    <w:rsid w:val="004A2CE6"/>
    <w:rsid w:val="004A620F"/>
    <w:rsid w:val="004A6558"/>
    <w:rsid w:val="004B2897"/>
    <w:rsid w:val="004B3230"/>
    <w:rsid w:val="004B3D79"/>
    <w:rsid w:val="004B564D"/>
    <w:rsid w:val="004B63B8"/>
    <w:rsid w:val="004B7976"/>
    <w:rsid w:val="004B7A47"/>
    <w:rsid w:val="004C0D2F"/>
    <w:rsid w:val="004C1238"/>
    <w:rsid w:val="004C19F2"/>
    <w:rsid w:val="004C3079"/>
    <w:rsid w:val="004C33DF"/>
    <w:rsid w:val="004C4377"/>
    <w:rsid w:val="004C49C6"/>
    <w:rsid w:val="004C5481"/>
    <w:rsid w:val="004C6375"/>
    <w:rsid w:val="004C7673"/>
    <w:rsid w:val="004D135C"/>
    <w:rsid w:val="004D16FC"/>
    <w:rsid w:val="004D27CE"/>
    <w:rsid w:val="004D2B44"/>
    <w:rsid w:val="004D2F4B"/>
    <w:rsid w:val="004D3C48"/>
    <w:rsid w:val="004D6DF0"/>
    <w:rsid w:val="004D7865"/>
    <w:rsid w:val="004D7CEB"/>
    <w:rsid w:val="004D7EEC"/>
    <w:rsid w:val="004E07AA"/>
    <w:rsid w:val="004E0B0A"/>
    <w:rsid w:val="004E1422"/>
    <w:rsid w:val="004E40D9"/>
    <w:rsid w:val="004E5AF0"/>
    <w:rsid w:val="004E7169"/>
    <w:rsid w:val="004F032A"/>
    <w:rsid w:val="004F07CD"/>
    <w:rsid w:val="004F39A3"/>
    <w:rsid w:val="004F458C"/>
    <w:rsid w:val="004F6425"/>
    <w:rsid w:val="004F65FC"/>
    <w:rsid w:val="00501D4E"/>
    <w:rsid w:val="00501EB8"/>
    <w:rsid w:val="00503381"/>
    <w:rsid w:val="005039FB"/>
    <w:rsid w:val="00503EFA"/>
    <w:rsid w:val="0051135C"/>
    <w:rsid w:val="005154A1"/>
    <w:rsid w:val="0051553E"/>
    <w:rsid w:val="00516D48"/>
    <w:rsid w:val="00517CA9"/>
    <w:rsid w:val="005203AA"/>
    <w:rsid w:val="00521F5C"/>
    <w:rsid w:val="0052275B"/>
    <w:rsid w:val="00522D51"/>
    <w:rsid w:val="00524029"/>
    <w:rsid w:val="00525422"/>
    <w:rsid w:val="00525544"/>
    <w:rsid w:val="005272A4"/>
    <w:rsid w:val="005300A3"/>
    <w:rsid w:val="00531DF0"/>
    <w:rsid w:val="0053282C"/>
    <w:rsid w:val="00532A9D"/>
    <w:rsid w:val="00532BC2"/>
    <w:rsid w:val="005411A1"/>
    <w:rsid w:val="0054139E"/>
    <w:rsid w:val="005415BB"/>
    <w:rsid w:val="00544C06"/>
    <w:rsid w:val="00545406"/>
    <w:rsid w:val="005461FC"/>
    <w:rsid w:val="00551238"/>
    <w:rsid w:val="005518E3"/>
    <w:rsid w:val="00554212"/>
    <w:rsid w:val="00555A94"/>
    <w:rsid w:val="00555D31"/>
    <w:rsid w:val="005568C8"/>
    <w:rsid w:val="00556F99"/>
    <w:rsid w:val="005574D1"/>
    <w:rsid w:val="00561A3B"/>
    <w:rsid w:val="00561C4F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672B"/>
    <w:rsid w:val="0058054C"/>
    <w:rsid w:val="005805A2"/>
    <w:rsid w:val="005835E7"/>
    <w:rsid w:val="00583D7D"/>
    <w:rsid w:val="00584079"/>
    <w:rsid w:val="00586315"/>
    <w:rsid w:val="00587B4D"/>
    <w:rsid w:val="005913A0"/>
    <w:rsid w:val="00593A23"/>
    <w:rsid w:val="00595044"/>
    <w:rsid w:val="00596444"/>
    <w:rsid w:val="00596464"/>
    <w:rsid w:val="00597BBC"/>
    <w:rsid w:val="005A10A1"/>
    <w:rsid w:val="005A1D91"/>
    <w:rsid w:val="005A1FB2"/>
    <w:rsid w:val="005A280F"/>
    <w:rsid w:val="005A2F05"/>
    <w:rsid w:val="005A380D"/>
    <w:rsid w:val="005A45BD"/>
    <w:rsid w:val="005A6FAA"/>
    <w:rsid w:val="005A735B"/>
    <w:rsid w:val="005B0B4B"/>
    <w:rsid w:val="005B1AAB"/>
    <w:rsid w:val="005B2551"/>
    <w:rsid w:val="005B2641"/>
    <w:rsid w:val="005B545A"/>
    <w:rsid w:val="005B5A0B"/>
    <w:rsid w:val="005B7436"/>
    <w:rsid w:val="005C06D2"/>
    <w:rsid w:val="005C13BA"/>
    <w:rsid w:val="005C3D52"/>
    <w:rsid w:val="005C4B71"/>
    <w:rsid w:val="005C4DE7"/>
    <w:rsid w:val="005C5F1A"/>
    <w:rsid w:val="005C6AD7"/>
    <w:rsid w:val="005C7668"/>
    <w:rsid w:val="005D0494"/>
    <w:rsid w:val="005D285C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5540"/>
    <w:rsid w:val="005E7F37"/>
    <w:rsid w:val="005F0153"/>
    <w:rsid w:val="005F1A8C"/>
    <w:rsid w:val="005F3C26"/>
    <w:rsid w:val="005F4310"/>
    <w:rsid w:val="005F51EF"/>
    <w:rsid w:val="005F619C"/>
    <w:rsid w:val="005F693F"/>
    <w:rsid w:val="00601915"/>
    <w:rsid w:val="00603730"/>
    <w:rsid w:val="00605A0C"/>
    <w:rsid w:val="00605A22"/>
    <w:rsid w:val="00605E1D"/>
    <w:rsid w:val="00606748"/>
    <w:rsid w:val="006069DB"/>
    <w:rsid w:val="0060754C"/>
    <w:rsid w:val="00611197"/>
    <w:rsid w:val="0061146D"/>
    <w:rsid w:val="006163CE"/>
    <w:rsid w:val="00616AE6"/>
    <w:rsid w:val="00620A16"/>
    <w:rsid w:val="006222EE"/>
    <w:rsid w:val="006225C3"/>
    <w:rsid w:val="00623989"/>
    <w:rsid w:val="00623C15"/>
    <w:rsid w:val="00624F44"/>
    <w:rsid w:val="00625FC3"/>
    <w:rsid w:val="00626E55"/>
    <w:rsid w:val="006309C1"/>
    <w:rsid w:val="0063106F"/>
    <w:rsid w:val="00632641"/>
    <w:rsid w:val="0063360D"/>
    <w:rsid w:val="00633E65"/>
    <w:rsid w:val="006351E6"/>
    <w:rsid w:val="0063669B"/>
    <w:rsid w:val="00636EF5"/>
    <w:rsid w:val="00637607"/>
    <w:rsid w:val="00640170"/>
    <w:rsid w:val="00640362"/>
    <w:rsid w:val="00640FB7"/>
    <w:rsid w:val="0064275D"/>
    <w:rsid w:val="00644804"/>
    <w:rsid w:val="00644CC6"/>
    <w:rsid w:val="006461B0"/>
    <w:rsid w:val="006464B8"/>
    <w:rsid w:val="006502F3"/>
    <w:rsid w:val="00652E03"/>
    <w:rsid w:val="00653A71"/>
    <w:rsid w:val="0065419D"/>
    <w:rsid w:val="006545C5"/>
    <w:rsid w:val="00660BA9"/>
    <w:rsid w:val="00662271"/>
    <w:rsid w:val="00662517"/>
    <w:rsid w:val="00662E00"/>
    <w:rsid w:val="0066330B"/>
    <w:rsid w:val="00663D14"/>
    <w:rsid w:val="00664036"/>
    <w:rsid w:val="0067135E"/>
    <w:rsid w:val="00672287"/>
    <w:rsid w:val="00673646"/>
    <w:rsid w:val="00673766"/>
    <w:rsid w:val="00675C4F"/>
    <w:rsid w:val="00676874"/>
    <w:rsid w:val="00676FF0"/>
    <w:rsid w:val="006803A0"/>
    <w:rsid w:val="00681815"/>
    <w:rsid w:val="00683411"/>
    <w:rsid w:val="006845F1"/>
    <w:rsid w:val="006848DA"/>
    <w:rsid w:val="006871C9"/>
    <w:rsid w:val="00687DE2"/>
    <w:rsid w:val="00687EB9"/>
    <w:rsid w:val="0069062C"/>
    <w:rsid w:val="00690DE8"/>
    <w:rsid w:val="006912D1"/>
    <w:rsid w:val="00691A67"/>
    <w:rsid w:val="00691F7B"/>
    <w:rsid w:val="006921A8"/>
    <w:rsid w:val="00694015"/>
    <w:rsid w:val="0069436C"/>
    <w:rsid w:val="00694641"/>
    <w:rsid w:val="00694FD0"/>
    <w:rsid w:val="00695016"/>
    <w:rsid w:val="0069520A"/>
    <w:rsid w:val="006973C0"/>
    <w:rsid w:val="00697B67"/>
    <w:rsid w:val="00697BF3"/>
    <w:rsid w:val="006A0583"/>
    <w:rsid w:val="006A1BDD"/>
    <w:rsid w:val="006A26A8"/>
    <w:rsid w:val="006A3C93"/>
    <w:rsid w:val="006A50CC"/>
    <w:rsid w:val="006A51D0"/>
    <w:rsid w:val="006A5631"/>
    <w:rsid w:val="006A5DF3"/>
    <w:rsid w:val="006A7186"/>
    <w:rsid w:val="006B06B6"/>
    <w:rsid w:val="006B1789"/>
    <w:rsid w:val="006B2378"/>
    <w:rsid w:val="006B28B4"/>
    <w:rsid w:val="006B3D59"/>
    <w:rsid w:val="006B3DA9"/>
    <w:rsid w:val="006B5BC7"/>
    <w:rsid w:val="006B5C90"/>
    <w:rsid w:val="006C1369"/>
    <w:rsid w:val="006C1DAE"/>
    <w:rsid w:val="006C2F84"/>
    <w:rsid w:val="006C3661"/>
    <w:rsid w:val="006C3A50"/>
    <w:rsid w:val="006C4A82"/>
    <w:rsid w:val="006C70D2"/>
    <w:rsid w:val="006D047C"/>
    <w:rsid w:val="006D04B4"/>
    <w:rsid w:val="006D1C4B"/>
    <w:rsid w:val="006D1F2A"/>
    <w:rsid w:val="006D284F"/>
    <w:rsid w:val="006D2A01"/>
    <w:rsid w:val="006D2E81"/>
    <w:rsid w:val="006D33BA"/>
    <w:rsid w:val="006D3547"/>
    <w:rsid w:val="006D475B"/>
    <w:rsid w:val="006D6578"/>
    <w:rsid w:val="006E0693"/>
    <w:rsid w:val="006E06FB"/>
    <w:rsid w:val="006E3307"/>
    <w:rsid w:val="006E6C1C"/>
    <w:rsid w:val="006F04B7"/>
    <w:rsid w:val="006F0709"/>
    <w:rsid w:val="006F28E0"/>
    <w:rsid w:val="006F54B1"/>
    <w:rsid w:val="006F58BC"/>
    <w:rsid w:val="006F5C9E"/>
    <w:rsid w:val="006F65CD"/>
    <w:rsid w:val="00700062"/>
    <w:rsid w:val="0070060B"/>
    <w:rsid w:val="00701D44"/>
    <w:rsid w:val="0070456C"/>
    <w:rsid w:val="00705B20"/>
    <w:rsid w:val="0070646E"/>
    <w:rsid w:val="007065BB"/>
    <w:rsid w:val="00712519"/>
    <w:rsid w:val="00717C8C"/>
    <w:rsid w:val="00720775"/>
    <w:rsid w:val="00721D1F"/>
    <w:rsid w:val="007226F7"/>
    <w:rsid w:val="00722C3B"/>
    <w:rsid w:val="00723662"/>
    <w:rsid w:val="00724C48"/>
    <w:rsid w:val="007258FF"/>
    <w:rsid w:val="00726714"/>
    <w:rsid w:val="0072698B"/>
    <w:rsid w:val="00730B8D"/>
    <w:rsid w:val="0073135B"/>
    <w:rsid w:val="00731C4E"/>
    <w:rsid w:val="00733626"/>
    <w:rsid w:val="007356CF"/>
    <w:rsid w:val="00735B87"/>
    <w:rsid w:val="00735E53"/>
    <w:rsid w:val="00737995"/>
    <w:rsid w:val="007424B9"/>
    <w:rsid w:val="00742D31"/>
    <w:rsid w:val="00744469"/>
    <w:rsid w:val="00744638"/>
    <w:rsid w:val="00745042"/>
    <w:rsid w:val="0074644C"/>
    <w:rsid w:val="00747FCD"/>
    <w:rsid w:val="00750095"/>
    <w:rsid w:val="00750DED"/>
    <w:rsid w:val="007513CA"/>
    <w:rsid w:val="0075249D"/>
    <w:rsid w:val="00753955"/>
    <w:rsid w:val="00754D66"/>
    <w:rsid w:val="007562CE"/>
    <w:rsid w:val="00756D53"/>
    <w:rsid w:val="007570B4"/>
    <w:rsid w:val="00761603"/>
    <w:rsid w:val="00761752"/>
    <w:rsid w:val="0076299B"/>
    <w:rsid w:val="00762CBC"/>
    <w:rsid w:val="00765A4E"/>
    <w:rsid w:val="00765EC0"/>
    <w:rsid w:val="00767409"/>
    <w:rsid w:val="00772AA1"/>
    <w:rsid w:val="00773127"/>
    <w:rsid w:val="00773D44"/>
    <w:rsid w:val="00773D82"/>
    <w:rsid w:val="007754E4"/>
    <w:rsid w:val="00775B84"/>
    <w:rsid w:val="00775BCB"/>
    <w:rsid w:val="00775F2B"/>
    <w:rsid w:val="007762F7"/>
    <w:rsid w:val="00777CC9"/>
    <w:rsid w:val="00780338"/>
    <w:rsid w:val="0078337F"/>
    <w:rsid w:val="007833EC"/>
    <w:rsid w:val="007870E2"/>
    <w:rsid w:val="00787DAA"/>
    <w:rsid w:val="0079022C"/>
    <w:rsid w:val="00790593"/>
    <w:rsid w:val="0079513E"/>
    <w:rsid w:val="00795323"/>
    <w:rsid w:val="00795780"/>
    <w:rsid w:val="0079685A"/>
    <w:rsid w:val="0079755E"/>
    <w:rsid w:val="007A00F2"/>
    <w:rsid w:val="007A26E8"/>
    <w:rsid w:val="007A3273"/>
    <w:rsid w:val="007A645A"/>
    <w:rsid w:val="007A7235"/>
    <w:rsid w:val="007A72AF"/>
    <w:rsid w:val="007A7301"/>
    <w:rsid w:val="007B156A"/>
    <w:rsid w:val="007B3DEB"/>
    <w:rsid w:val="007B430D"/>
    <w:rsid w:val="007B43EF"/>
    <w:rsid w:val="007B4BBE"/>
    <w:rsid w:val="007B6F99"/>
    <w:rsid w:val="007C088E"/>
    <w:rsid w:val="007C09BB"/>
    <w:rsid w:val="007C2DC7"/>
    <w:rsid w:val="007C3265"/>
    <w:rsid w:val="007C3388"/>
    <w:rsid w:val="007C79C4"/>
    <w:rsid w:val="007C7BEC"/>
    <w:rsid w:val="007D7344"/>
    <w:rsid w:val="007E0E96"/>
    <w:rsid w:val="007E2AF6"/>
    <w:rsid w:val="007E4066"/>
    <w:rsid w:val="007E484C"/>
    <w:rsid w:val="007E4E68"/>
    <w:rsid w:val="007E5E08"/>
    <w:rsid w:val="007F1185"/>
    <w:rsid w:val="007F12E6"/>
    <w:rsid w:val="007F2E4D"/>
    <w:rsid w:val="007F3B97"/>
    <w:rsid w:val="007F5AED"/>
    <w:rsid w:val="007F69B5"/>
    <w:rsid w:val="007F6DEB"/>
    <w:rsid w:val="007F703F"/>
    <w:rsid w:val="007F76D1"/>
    <w:rsid w:val="007F7A6A"/>
    <w:rsid w:val="0080036A"/>
    <w:rsid w:val="0080121D"/>
    <w:rsid w:val="008024C6"/>
    <w:rsid w:val="00803373"/>
    <w:rsid w:val="0080377D"/>
    <w:rsid w:val="0080379B"/>
    <w:rsid w:val="00803E85"/>
    <w:rsid w:val="00806283"/>
    <w:rsid w:val="008062E4"/>
    <w:rsid w:val="00806CC2"/>
    <w:rsid w:val="0080771C"/>
    <w:rsid w:val="00810C86"/>
    <w:rsid w:val="00811B2B"/>
    <w:rsid w:val="00811B69"/>
    <w:rsid w:val="00812D0B"/>
    <w:rsid w:val="008138DB"/>
    <w:rsid w:val="0081452C"/>
    <w:rsid w:val="00814B59"/>
    <w:rsid w:val="008155AE"/>
    <w:rsid w:val="00815833"/>
    <w:rsid w:val="008166DF"/>
    <w:rsid w:val="008177F1"/>
    <w:rsid w:val="00817CBB"/>
    <w:rsid w:val="00820310"/>
    <w:rsid w:val="00821E04"/>
    <w:rsid w:val="00823785"/>
    <w:rsid w:val="00824351"/>
    <w:rsid w:val="00824933"/>
    <w:rsid w:val="00825E24"/>
    <w:rsid w:val="00826FDE"/>
    <w:rsid w:val="0082719C"/>
    <w:rsid w:val="00827562"/>
    <w:rsid w:val="00827A16"/>
    <w:rsid w:val="00827CFA"/>
    <w:rsid w:val="00831197"/>
    <w:rsid w:val="00834280"/>
    <w:rsid w:val="00835104"/>
    <w:rsid w:val="00835929"/>
    <w:rsid w:val="00836478"/>
    <w:rsid w:val="008416B8"/>
    <w:rsid w:val="008439AC"/>
    <w:rsid w:val="008443AF"/>
    <w:rsid w:val="008476EF"/>
    <w:rsid w:val="00851A84"/>
    <w:rsid w:val="008524E3"/>
    <w:rsid w:val="008531ED"/>
    <w:rsid w:val="0085394B"/>
    <w:rsid w:val="00853F46"/>
    <w:rsid w:val="00854F4D"/>
    <w:rsid w:val="00857912"/>
    <w:rsid w:val="00860508"/>
    <w:rsid w:val="00861653"/>
    <w:rsid w:val="00861B1B"/>
    <w:rsid w:val="00862E4E"/>
    <w:rsid w:val="00865CCF"/>
    <w:rsid w:val="0086698D"/>
    <w:rsid w:val="00867797"/>
    <w:rsid w:val="0087289D"/>
    <w:rsid w:val="0087323F"/>
    <w:rsid w:val="00874098"/>
    <w:rsid w:val="0087519F"/>
    <w:rsid w:val="00877135"/>
    <w:rsid w:val="0087759C"/>
    <w:rsid w:val="00877E3C"/>
    <w:rsid w:val="008814E1"/>
    <w:rsid w:val="0088236C"/>
    <w:rsid w:val="0088246F"/>
    <w:rsid w:val="0089043E"/>
    <w:rsid w:val="00890E7E"/>
    <w:rsid w:val="0089203A"/>
    <w:rsid w:val="00892B4D"/>
    <w:rsid w:val="00893D2F"/>
    <w:rsid w:val="00895151"/>
    <w:rsid w:val="00895D47"/>
    <w:rsid w:val="008A0170"/>
    <w:rsid w:val="008A0459"/>
    <w:rsid w:val="008A1432"/>
    <w:rsid w:val="008A1E40"/>
    <w:rsid w:val="008A20F0"/>
    <w:rsid w:val="008A2AA4"/>
    <w:rsid w:val="008A2B78"/>
    <w:rsid w:val="008A2C40"/>
    <w:rsid w:val="008A38B9"/>
    <w:rsid w:val="008A53B6"/>
    <w:rsid w:val="008A5F1A"/>
    <w:rsid w:val="008A668D"/>
    <w:rsid w:val="008A6AE9"/>
    <w:rsid w:val="008B0011"/>
    <w:rsid w:val="008B092C"/>
    <w:rsid w:val="008B1273"/>
    <w:rsid w:val="008B1FF6"/>
    <w:rsid w:val="008B22E5"/>
    <w:rsid w:val="008B60C2"/>
    <w:rsid w:val="008B72AE"/>
    <w:rsid w:val="008B76E0"/>
    <w:rsid w:val="008B7E21"/>
    <w:rsid w:val="008C115D"/>
    <w:rsid w:val="008C4945"/>
    <w:rsid w:val="008C5345"/>
    <w:rsid w:val="008C6025"/>
    <w:rsid w:val="008C66E3"/>
    <w:rsid w:val="008C6843"/>
    <w:rsid w:val="008C6B3E"/>
    <w:rsid w:val="008C6C92"/>
    <w:rsid w:val="008D0A16"/>
    <w:rsid w:val="008D24B5"/>
    <w:rsid w:val="008D34D8"/>
    <w:rsid w:val="008D3774"/>
    <w:rsid w:val="008D3FA4"/>
    <w:rsid w:val="008D4C2A"/>
    <w:rsid w:val="008D4ECC"/>
    <w:rsid w:val="008D7A22"/>
    <w:rsid w:val="008E0316"/>
    <w:rsid w:val="008E1CB1"/>
    <w:rsid w:val="008E55CC"/>
    <w:rsid w:val="008E604C"/>
    <w:rsid w:val="008E6EE6"/>
    <w:rsid w:val="008E75E5"/>
    <w:rsid w:val="008F0C9A"/>
    <w:rsid w:val="008F1345"/>
    <w:rsid w:val="008F20A8"/>
    <w:rsid w:val="008F21CB"/>
    <w:rsid w:val="008F2313"/>
    <w:rsid w:val="008F23AA"/>
    <w:rsid w:val="008F3B33"/>
    <w:rsid w:val="008F4628"/>
    <w:rsid w:val="008F4967"/>
    <w:rsid w:val="008F5824"/>
    <w:rsid w:val="008F7C09"/>
    <w:rsid w:val="0090008D"/>
    <w:rsid w:val="00900AB3"/>
    <w:rsid w:val="00900E33"/>
    <w:rsid w:val="00904B3A"/>
    <w:rsid w:val="00907C4E"/>
    <w:rsid w:val="00910AD0"/>
    <w:rsid w:val="00911298"/>
    <w:rsid w:val="00911452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F88"/>
    <w:rsid w:val="009176D4"/>
    <w:rsid w:val="00922572"/>
    <w:rsid w:val="00922989"/>
    <w:rsid w:val="00922C31"/>
    <w:rsid w:val="0092312B"/>
    <w:rsid w:val="009238ED"/>
    <w:rsid w:val="00923F47"/>
    <w:rsid w:val="00930CA4"/>
    <w:rsid w:val="0093101F"/>
    <w:rsid w:val="0093107E"/>
    <w:rsid w:val="0093194C"/>
    <w:rsid w:val="00932175"/>
    <w:rsid w:val="00933FE2"/>
    <w:rsid w:val="009342C8"/>
    <w:rsid w:val="009345C6"/>
    <w:rsid w:val="009354B4"/>
    <w:rsid w:val="009357BB"/>
    <w:rsid w:val="009371C6"/>
    <w:rsid w:val="0094090C"/>
    <w:rsid w:val="00942095"/>
    <w:rsid w:val="00942110"/>
    <w:rsid w:val="0094280E"/>
    <w:rsid w:val="00945A1D"/>
    <w:rsid w:val="00947D1D"/>
    <w:rsid w:val="009505DF"/>
    <w:rsid w:val="00951228"/>
    <w:rsid w:val="00951970"/>
    <w:rsid w:val="00953176"/>
    <w:rsid w:val="009559C6"/>
    <w:rsid w:val="00955AB9"/>
    <w:rsid w:val="00956A8D"/>
    <w:rsid w:val="00956B76"/>
    <w:rsid w:val="00961565"/>
    <w:rsid w:val="00961619"/>
    <w:rsid w:val="00961E2D"/>
    <w:rsid w:val="00963783"/>
    <w:rsid w:val="009640BD"/>
    <w:rsid w:val="00965183"/>
    <w:rsid w:val="009669EC"/>
    <w:rsid w:val="00971804"/>
    <w:rsid w:val="00972661"/>
    <w:rsid w:val="0097412A"/>
    <w:rsid w:val="00974F1C"/>
    <w:rsid w:val="00974FA5"/>
    <w:rsid w:val="00976406"/>
    <w:rsid w:val="009768EB"/>
    <w:rsid w:val="009774CB"/>
    <w:rsid w:val="00977945"/>
    <w:rsid w:val="009801F2"/>
    <w:rsid w:val="00980C15"/>
    <w:rsid w:val="00982B17"/>
    <w:rsid w:val="00982EB2"/>
    <w:rsid w:val="00984E9A"/>
    <w:rsid w:val="00986340"/>
    <w:rsid w:val="00987148"/>
    <w:rsid w:val="00991A03"/>
    <w:rsid w:val="009927EF"/>
    <w:rsid w:val="00993D13"/>
    <w:rsid w:val="00994A36"/>
    <w:rsid w:val="00994C55"/>
    <w:rsid w:val="0099713B"/>
    <w:rsid w:val="00997B82"/>
    <w:rsid w:val="00997EB5"/>
    <w:rsid w:val="009A195E"/>
    <w:rsid w:val="009A3A9E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C0C4B"/>
    <w:rsid w:val="009C15E7"/>
    <w:rsid w:val="009C3BED"/>
    <w:rsid w:val="009C463C"/>
    <w:rsid w:val="009C6AA8"/>
    <w:rsid w:val="009C7B08"/>
    <w:rsid w:val="009D13CD"/>
    <w:rsid w:val="009D26F9"/>
    <w:rsid w:val="009D2B9B"/>
    <w:rsid w:val="009D2F6D"/>
    <w:rsid w:val="009D5025"/>
    <w:rsid w:val="009D6B01"/>
    <w:rsid w:val="009D7E2E"/>
    <w:rsid w:val="009E2882"/>
    <w:rsid w:val="009E5AB7"/>
    <w:rsid w:val="009E5D22"/>
    <w:rsid w:val="009F09AA"/>
    <w:rsid w:val="009F11C0"/>
    <w:rsid w:val="009F1A76"/>
    <w:rsid w:val="009F2ACE"/>
    <w:rsid w:val="009F2AD1"/>
    <w:rsid w:val="009F305B"/>
    <w:rsid w:val="009F30D6"/>
    <w:rsid w:val="009F30F8"/>
    <w:rsid w:val="009F3B06"/>
    <w:rsid w:val="009F4952"/>
    <w:rsid w:val="009F529F"/>
    <w:rsid w:val="009F535B"/>
    <w:rsid w:val="009F5CE4"/>
    <w:rsid w:val="009F6D80"/>
    <w:rsid w:val="009F7E5A"/>
    <w:rsid w:val="00A01651"/>
    <w:rsid w:val="00A01BD0"/>
    <w:rsid w:val="00A02EA0"/>
    <w:rsid w:val="00A0312C"/>
    <w:rsid w:val="00A03732"/>
    <w:rsid w:val="00A03DBB"/>
    <w:rsid w:val="00A0548D"/>
    <w:rsid w:val="00A06A43"/>
    <w:rsid w:val="00A11821"/>
    <w:rsid w:val="00A12034"/>
    <w:rsid w:val="00A1371A"/>
    <w:rsid w:val="00A15B59"/>
    <w:rsid w:val="00A16B54"/>
    <w:rsid w:val="00A16C34"/>
    <w:rsid w:val="00A17BA4"/>
    <w:rsid w:val="00A210BE"/>
    <w:rsid w:val="00A21351"/>
    <w:rsid w:val="00A21C93"/>
    <w:rsid w:val="00A23922"/>
    <w:rsid w:val="00A2393A"/>
    <w:rsid w:val="00A253C8"/>
    <w:rsid w:val="00A2654D"/>
    <w:rsid w:val="00A270B0"/>
    <w:rsid w:val="00A3084F"/>
    <w:rsid w:val="00A31288"/>
    <w:rsid w:val="00A31EED"/>
    <w:rsid w:val="00A33051"/>
    <w:rsid w:val="00A34587"/>
    <w:rsid w:val="00A36E02"/>
    <w:rsid w:val="00A37599"/>
    <w:rsid w:val="00A40900"/>
    <w:rsid w:val="00A42D53"/>
    <w:rsid w:val="00A4447C"/>
    <w:rsid w:val="00A469BB"/>
    <w:rsid w:val="00A477FD"/>
    <w:rsid w:val="00A52F2E"/>
    <w:rsid w:val="00A5411E"/>
    <w:rsid w:val="00A5429D"/>
    <w:rsid w:val="00A54800"/>
    <w:rsid w:val="00A54832"/>
    <w:rsid w:val="00A54A85"/>
    <w:rsid w:val="00A5741F"/>
    <w:rsid w:val="00A6022C"/>
    <w:rsid w:val="00A60792"/>
    <w:rsid w:val="00A60BAF"/>
    <w:rsid w:val="00A61031"/>
    <w:rsid w:val="00A62CDC"/>
    <w:rsid w:val="00A6402C"/>
    <w:rsid w:val="00A64DA0"/>
    <w:rsid w:val="00A65720"/>
    <w:rsid w:val="00A65A6C"/>
    <w:rsid w:val="00A7014B"/>
    <w:rsid w:val="00A72A9A"/>
    <w:rsid w:val="00A75D52"/>
    <w:rsid w:val="00A81CA4"/>
    <w:rsid w:val="00A83923"/>
    <w:rsid w:val="00A8434A"/>
    <w:rsid w:val="00A92EA7"/>
    <w:rsid w:val="00A94DD7"/>
    <w:rsid w:val="00A953EA"/>
    <w:rsid w:val="00A95915"/>
    <w:rsid w:val="00A96343"/>
    <w:rsid w:val="00A973D7"/>
    <w:rsid w:val="00A97ADE"/>
    <w:rsid w:val="00AA00F9"/>
    <w:rsid w:val="00AA0A6B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7B25"/>
    <w:rsid w:val="00AB0B79"/>
    <w:rsid w:val="00AB1749"/>
    <w:rsid w:val="00AB1E5B"/>
    <w:rsid w:val="00AB2AAD"/>
    <w:rsid w:val="00AB54CC"/>
    <w:rsid w:val="00AB599C"/>
    <w:rsid w:val="00AC0B07"/>
    <w:rsid w:val="00AC19D7"/>
    <w:rsid w:val="00AC43BC"/>
    <w:rsid w:val="00AC6A0F"/>
    <w:rsid w:val="00AC6E59"/>
    <w:rsid w:val="00AD0037"/>
    <w:rsid w:val="00AD047D"/>
    <w:rsid w:val="00AD120D"/>
    <w:rsid w:val="00AD2EF7"/>
    <w:rsid w:val="00AD384F"/>
    <w:rsid w:val="00AD3AA8"/>
    <w:rsid w:val="00AD51AC"/>
    <w:rsid w:val="00AD53FC"/>
    <w:rsid w:val="00AD5648"/>
    <w:rsid w:val="00AD6E4A"/>
    <w:rsid w:val="00AD74DC"/>
    <w:rsid w:val="00AD7682"/>
    <w:rsid w:val="00AE0697"/>
    <w:rsid w:val="00AE08C7"/>
    <w:rsid w:val="00AE0D72"/>
    <w:rsid w:val="00AE1C0B"/>
    <w:rsid w:val="00AE1CFC"/>
    <w:rsid w:val="00AE2874"/>
    <w:rsid w:val="00AE294D"/>
    <w:rsid w:val="00AE2AE6"/>
    <w:rsid w:val="00AE381E"/>
    <w:rsid w:val="00AE43C5"/>
    <w:rsid w:val="00AE4E58"/>
    <w:rsid w:val="00AE65C8"/>
    <w:rsid w:val="00AE79FB"/>
    <w:rsid w:val="00AF14AD"/>
    <w:rsid w:val="00AF2581"/>
    <w:rsid w:val="00AF2BB2"/>
    <w:rsid w:val="00AF3A86"/>
    <w:rsid w:val="00AF752D"/>
    <w:rsid w:val="00B01B6B"/>
    <w:rsid w:val="00B03F6C"/>
    <w:rsid w:val="00B0401C"/>
    <w:rsid w:val="00B072AC"/>
    <w:rsid w:val="00B11116"/>
    <w:rsid w:val="00B116D8"/>
    <w:rsid w:val="00B12EC4"/>
    <w:rsid w:val="00B17EB9"/>
    <w:rsid w:val="00B2038C"/>
    <w:rsid w:val="00B21051"/>
    <w:rsid w:val="00B23837"/>
    <w:rsid w:val="00B25681"/>
    <w:rsid w:val="00B26CCF"/>
    <w:rsid w:val="00B27C57"/>
    <w:rsid w:val="00B30115"/>
    <w:rsid w:val="00B332AE"/>
    <w:rsid w:val="00B35F7B"/>
    <w:rsid w:val="00B371B4"/>
    <w:rsid w:val="00B401FA"/>
    <w:rsid w:val="00B408A7"/>
    <w:rsid w:val="00B409EB"/>
    <w:rsid w:val="00B47047"/>
    <w:rsid w:val="00B4711B"/>
    <w:rsid w:val="00B52493"/>
    <w:rsid w:val="00B52EA5"/>
    <w:rsid w:val="00B551B3"/>
    <w:rsid w:val="00B55D38"/>
    <w:rsid w:val="00B56311"/>
    <w:rsid w:val="00B60410"/>
    <w:rsid w:val="00B60617"/>
    <w:rsid w:val="00B655AD"/>
    <w:rsid w:val="00B663BC"/>
    <w:rsid w:val="00B67105"/>
    <w:rsid w:val="00B71F20"/>
    <w:rsid w:val="00B7230F"/>
    <w:rsid w:val="00B72C01"/>
    <w:rsid w:val="00B73D25"/>
    <w:rsid w:val="00B75943"/>
    <w:rsid w:val="00B81E12"/>
    <w:rsid w:val="00B822BB"/>
    <w:rsid w:val="00B82F70"/>
    <w:rsid w:val="00B848F1"/>
    <w:rsid w:val="00B85345"/>
    <w:rsid w:val="00B87A62"/>
    <w:rsid w:val="00B91227"/>
    <w:rsid w:val="00B920C9"/>
    <w:rsid w:val="00B92290"/>
    <w:rsid w:val="00B92785"/>
    <w:rsid w:val="00B93B6E"/>
    <w:rsid w:val="00B94F66"/>
    <w:rsid w:val="00B95220"/>
    <w:rsid w:val="00B954D3"/>
    <w:rsid w:val="00B968A9"/>
    <w:rsid w:val="00BA0D3C"/>
    <w:rsid w:val="00BA1BF3"/>
    <w:rsid w:val="00BA315A"/>
    <w:rsid w:val="00BA3DC0"/>
    <w:rsid w:val="00BA41F7"/>
    <w:rsid w:val="00BA462D"/>
    <w:rsid w:val="00BA4C20"/>
    <w:rsid w:val="00BA5579"/>
    <w:rsid w:val="00BA64A8"/>
    <w:rsid w:val="00BB1823"/>
    <w:rsid w:val="00BB57C0"/>
    <w:rsid w:val="00BB5988"/>
    <w:rsid w:val="00BB5B87"/>
    <w:rsid w:val="00BC1ACA"/>
    <w:rsid w:val="00BC3527"/>
    <w:rsid w:val="00BC35B3"/>
    <w:rsid w:val="00BC48CB"/>
    <w:rsid w:val="00BC4F84"/>
    <w:rsid w:val="00BC61F0"/>
    <w:rsid w:val="00BC66E1"/>
    <w:rsid w:val="00BC6BDF"/>
    <w:rsid w:val="00BC7E7D"/>
    <w:rsid w:val="00BD06DA"/>
    <w:rsid w:val="00BD1E05"/>
    <w:rsid w:val="00BD246C"/>
    <w:rsid w:val="00BD51D2"/>
    <w:rsid w:val="00BD5897"/>
    <w:rsid w:val="00BD63F2"/>
    <w:rsid w:val="00BD7EEF"/>
    <w:rsid w:val="00BE0081"/>
    <w:rsid w:val="00BE65E5"/>
    <w:rsid w:val="00BE66EE"/>
    <w:rsid w:val="00BE7107"/>
    <w:rsid w:val="00BE733E"/>
    <w:rsid w:val="00BF05B7"/>
    <w:rsid w:val="00BF10A5"/>
    <w:rsid w:val="00BF164E"/>
    <w:rsid w:val="00BF42C2"/>
    <w:rsid w:val="00BF4D4E"/>
    <w:rsid w:val="00C0251B"/>
    <w:rsid w:val="00C04832"/>
    <w:rsid w:val="00C0651F"/>
    <w:rsid w:val="00C07E1C"/>
    <w:rsid w:val="00C12D3D"/>
    <w:rsid w:val="00C13928"/>
    <w:rsid w:val="00C13A99"/>
    <w:rsid w:val="00C146EC"/>
    <w:rsid w:val="00C15BB4"/>
    <w:rsid w:val="00C15E81"/>
    <w:rsid w:val="00C15EFE"/>
    <w:rsid w:val="00C171CF"/>
    <w:rsid w:val="00C176E8"/>
    <w:rsid w:val="00C17915"/>
    <w:rsid w:val="00C21B95"/>
    <w:rsid w:val="00C2235B"/>
    <w:rsid w:val="00C24029"/>
    <w:rsid w:val="00C256CA"/>
    <w:rsid w:val="00C27352"/>
    <w:rsid w:val="00C3050C"/>
    <w:rsid w:val="00C32605"/>
    <w:rsid w:val="00C339C1"/>
    <w:rsid w:val="00C33B65"/>
    <w:rsid w:val="00C340BF"/>
    <w:rsid w:val="00C348B0"/>
    <w:rsid w:val="00C35CEC"/>
    <w:rsid w:val="00C35F84"/>
    <w:rsid w:val="00C3680C"/>
    <w:rsid w:val="00C42798"/>
    <w:rsid w:val="00C42FB0"/>
    <w:rsid w:val="00C44A5F"/>
    <w:rsid w:val="00C45CAB"/>
    <w:rsid w:val="00C4657C"/>
    <w:rsid w:val="00C46F66"/>
    <w:rsid w:val="00C47306"/>
    <w:rsid w:val="00C473F8"/>
    <w:rsid w:val="00C5141B"/>
    <w:rsid w:val="00C518F8"/>
    <w:rsid w:val="00C519F2"/>
    <w:rsid w:val="00C52AD8"/>
    <w:rsid w:val="00C532C1"/>
    <w:rsid w:val="00C53977"/>
    <w:rsid w:val="00C5451F"/>
    <w:rsid w:val="00C5458E"/>
    <w:rsid w:val="00C6259B"/>
    <w:rsid w:val="00C63D7F"/>
    <w:rsid w:val="00C640B4"/>
    <w:rsid w:val="00C64651"/>
    <w:rsid w:val="00C66174"/>
    <w:rsid w:val="00C67BD0"/>
    <w:rsid w:val="00C67E98"/>
    <w:rsid w:val="00C7103F"/>
    <w:rsid w:val="00C73D3C"/>
    <w:rsid w:val="00C75090"/>
    <w:rsid w:val="00C809CF"/>
    <w:rsid w:val="00C80A5F"/>
    <w:rsid w:val="00C81030"/>
    <w:rsid w:val="00C8339C"/>
    <w:rsid w:val="00C8359C"/>
    <w:rsid w:val="00C84589"/>
    <w:rsid w:val="00C84B9F"/>
    <w:rsid w:val="00C84F04"/>
    <w:rsid w:val="00C9180D"/>
    <w:rsid w:val="00C924E3"/>
    <w:rsid w:val="00C94270"/>
    <w:rsid w:val="00C95495"/>
    <w:rsid w:val="00C9552D"/>
    <w:rsid w:val="00C973E8"/>
    <w:rsid w:val="00CA0374"/>
    <w:rsid w:val="00CA09F5"/>
    <w:rsid w:val="00CA0BCA"/>
    <w:rsid w:val="00CA11AB"/>
    <w:rsid w:val="00CA36D2"/>
    <w:rsid w:val="00CA4250"/>
    <w:rsid w:val="00CA71BD"/>
    <w:rsid w:val="00CA7ABF"/>
    <w:rsid w:val="00CB00F5"/>
    <w:rsid w:val="00CB29B5"/>
    <w:rsid w:val="00CB38F9"/>
    <w:rsid w:val="00CB4F23"/>
    <w:rsid w:val="00CB50B7"/>
    <w:rsid w:val="00CB5CF1"/>
    <w:rsid w:val="00CB7B52"/>
    <w:rsid w:val="00CC0604"/>
    <w:rsid w:val="00CC2813"/>
    <w:rsid w:val="00CC2A90"/>
    <w:rsid w:val="00CC3ED2"/>
    <w:rsid w:val="00CC4A57"/>
    <w:rsid w:val="00CC4EF5"/>
    <w:rsid w:val="00CC6B87"/>
    <w:rsid w:val="00CC6BC9"/>
    <w:rsid w:val="00CD094A"/>
    <w:rsid w:val="00CD22EC"/>
    <w:rsid w:val="00CD5830"/>
    <w:rsid w:val="00CD7610"/>
    <w:rsid w:val="00CD7DA9"/>
    <w:rsid w:val="00CE0175"/>
    <w:rsid w:val="00CE0ADF"/>
    <w:rsid w:val="00CE11D9"/>
    <w:rsid w:val="00CE164C"/>
    <w:rsid w:val="00CE450F"/>
    <w:rsid w:val="00CE53E4"/>
    <w:rsid w:val="00CE56E3"/>
    <w:rsid w:val="00CE5C99"/>
    <w:rsid w:val="00CE6CD0"/>
    <w:rsid w:val="00CE6E80"/>
    <w:rsid w:val="00CF0D44"/>
    <w:rsid w:val="00CF4EE1"/>
    <w:rsid w:val="00CF577A"/>
    <w:rsid w:val="00CF5DFC"/>
    <w:rsid w:val="00CF5E64"/>
    <w:rsid w:val="00CF7691"/>
    <w:rsid w:val="00D01B12"/>
    <w:rsid w:val="00D01D8E"/>
    <w:rsid w:val="00D02B44"/>
    <w:rsid w:val="00D02E16"/>
    <w:rsid w:val="00D05B95"/>
    <w:rsid w:val="00D06994"/>
    <w:rsid w:val="00D07B2D"/>
    <w:rsid w:val="00D10AC9"/>
    <w:rsid w:val="00D12D0B"/>
    <w:rsid w:val="00D133B4"/>
    <w:rsid w:val="00D17066"/>
    <w:rsid w:val="00D20748"/>
    <w:rsid w:val="00D21C33"/>
    <w:rsid w:val="00D22BBD"/>
    <w:rsid w:val="00D2624D"/>
    <w:rsid w:val="00D3118C"/>
    <w:rsid w:val="00D32B43"/>
    <w:rsid w:val="00D33718"/>
    <w:rsid w:val="00D34163"/>
    <w:rsid w:val="00D341D4"/>
    <w:rsid w:val="00D344FF"/>
    <w:rsid w:val="00D34E33"/>
    <w:rsid w:val="00D35564"/>
    <w:rsid w:val="00D37325"/>
    <w:rsid w:val="00D37B22"/>
    <w:rsid w:val="00D37D05"/>
    <w:rsid w:val="00D40C06"/>
    <w:rsid w:val="00D4214E"/>
    <w:rsid w:val="00D43A20"/>
    <w:rsid w:val="00D441E6"/>
    <w:rsid w:val="00D45653"/>
    <w:rsid w:val="00D47FF4"/>
    <w:rsid w:val="00D50392"/>
    <w:rsid w:val="00D51344"/>
    <w:rsid w:val="00D543C1"/>
    <w:rsid w:val="00D563F1"/>
    <w:rsid w:val="00D579AE"/>
    <w:rsid w:val="00D60BB9"/>
    <w:rsid w:val="00D62F95"/>
    <w:rsid w:val="00D656D8"/>
    <w:rsid w:val="00D65E1A"/>
    <w:rsid w:val="00D67FAA"/>
    <w:rsid w:val="00D70308"/>
    <w:rsid w:val="00D707CB"/>
    <w:rsid w:val="00D70A2A"/>
    <w:rsid w:val="00D70A34"/>
    <w:rsid w:val="00D7435B"/>
    <w:rsid w:val="00D7447F"/>
    <w:rsid w:val="00D752FE"/>
    <w:rsid w:val="00D755C9"/>
    <w:rsid w:val="00D75CF7"/>
    <w:rsid w:val="00D76115"/>
    <w:rsid w:val="00D76D01"/>
    <w:rsid w:val="00D802B8"/>
    <w:rsid w:val="00D8730C"/>
    <w:rsid w:val="00D878CB"/>
    <w:rsid w:val="00D90423"/>
    <w:rsid w:val="00D91B8E"/>
    <w:rsid w:val="00D92D7C"/>
    <w:rsid w:val="00D94350"/>
    <w:rsid w:val="00D945A7"/>
    <w:rsid w:val="00D94BD8"/>
    <w:rsid w:val="00D94D3D"/>
    <w:rsid w:val="00D960AF"/>
    <w:rsid w:val="00DA2601"/>
    <w:rsid w:val="00DA4F9B"/>
    <w:rsid w:val="00DA5478"/>
    <w:rsid w:val="00DA68F6"/>
    <w:rsid w:val="00DB0FB0"/>
    <w:rsid w:val="00DB102E"/>
    <w:rsid w:val="00DB110B"/>
    <w:rsid w:val="00DB19AE"/>
    <w:rsid w:val="00DB2563"/>
    <w:rsid w:val="00DC2154"/>
    <w:rsid w:val="00DC226F"/>
    <w:rsid w:val="00DC4568"/>
    <w:rsid w:val="00DC51EC"/>
    <w:rsid w:val="00DC5BA7"/>
    <w:rsid w:val="00DC637E"/>
    <w:rsid w:val="00DC7A42"/>
    <w:rsid w:val="00DD1341"/>
    <w:rsid w:val="00DD2AA4"/>
    <w:rsid w:val="00DD3721"/>
    <w:rsid w:val="00DD3EBD"/>
    <w:rsid w:val="00DD5F4B"/>
    <w:rsid w:val="00DE2DF7"/>
    <w:rsid w:val="00DE367E"/>
    <w:rsid w:val="00DE41B0"/>
    <w:rsid w:val="00DE495F"/>
    <w:rsid w:val="00DE5196"/>
    <w:rsid w:val="00DE56D9"/>
    <w:rsid w:val="00DE5D06"/>
    <w:rsid w:val="00DF096E"/>
    <w:rsid w:val="00DF2131"/>
    <w:rsid w:val="00DF3236"/>
    <w:rsid w:val="00DF34FF"/>
    <w:rsid w:val="00DF3B89"/>
    <w:rsid w:val="00DF5FDC"/>
    <w:rsid w:val="00DF67CF"/>
    <w:rsid w:val="00E00093"/>
    <w:rsid w:val="00E00C9F"/>
    <w:rsid w:val="00E01F27"/>
    <w:rsid w:val="00E022FE"/>
    <w:rsid w:val="00E02DCE"/>
    <w:rsid w:val="00E06342"/>
    <w:rsid w:val="00E1309F"/>
    <w:rsid w:val="00E131F9"/>
    <w:rsid w:val="00E14A3F"/>
    <w:rsid w:val="00E14DDF"/>
    <w:rsid w:val="00E15B5A"/>
    <w:rsid w:val="00E162E4"/>
    <w:rsid w:val="00E177AB"/>
    <w:rsid w:val="00E17EF4"/>
    <w:rsid w:val="00E20CB0"/>
    <w:rsid w:val="00E23869"/>
    <w:rsid w:val="00E26511"/>
    <w:rsid w:val="00E27EF6"/>
    <w:rsid w:val="00E3099E"/>
    <w:rsid w:val="00E339EA"/>
    <w:rsid w:val="00E356DD"/>
    <w:rsid w:val="00E35C84"/>
    <w:rsid w:val="00E3775D"/>
    <w:rsid w:val="00E41338"/>
    <w:rsid w:val="00E41511"/>
    <w:rsid w:val="00E41984"/>
    <w:rsid w:val="00E41C89"/>
    <w:rsid w:val="00E4236E"/>
    <w:rsid w:val="00E42604"/>
    <w:rsid w:val="00E464BE"/>
    <w:rsid w:val="00E505F0"/>
    <w:rsid w:val="00E51396"/>
    <w:rsid w:val="00E51739"/>
    <w:rsid w:val="00E51DE9"/>
    <w:rsid w:val="00E5353E"/>
    <w:rsid w:val="00E55F41"/>
    <w:rsid w:val="00E56F4E"/>
    <w:rsid w:val="00E570A0"/>
    <w:rsid w:val="00E60510"/>
    <w:rsid w:val="00E606E5"/>
    <w:rsid w:val="00E60D1E"/>
    <w:rsid w:val="00E633D6"/>
    <w:rsid w:val="00E637E0"/>
    <w:rsid w:val="00E63B38"/>
    <w:rsid w:val="00E72421"/>
    <w:rsid w:val="00E725DA"/>
    <w:rsid w:val="00E72A68"/>
    <w:rsid w:val="00E72BE2"/>
    <w:rsid w:val="00E7432D"/>
    <w:rsid w:val="00E7562A"/>
    <w:rsid w:val="00E75BD4"/>
    <w:rsid w:val="00E7673F"/>
    <w:rsid w:val="00E77BE7"/>
    <w:rsid w:val="00E80A68"/>
    <w:rsid w:val="00E80F75"/>
    <w:rsid w:val="00E819DB"/>
    <w:rsid w:val="00E81B13"/>
    <w:rsid w:val="00E8299F"/>
    <w:rsid w:val="00E839AC"/>
    <w:rsid w:val="00E83DE4"/>
    <w:rsid w:val="00E84A6E"/>
    <w:rsid w:val="00E87895"/>
    <w:rsid w:val="00E9029B"/>
    <w:rsid w:val="00E93088"/>
    <w:rsid w:val="00E957BB"/>
    <w:rsid w:val="00E95DD8"/>
    <w:rsid w:val="00E96307"/>
    <w:rsid w:val="00E96432"/>
    <w:rsid w:val="00E9746F"/>
    <w:rsid w:val="00E97F7A"/>
    <w:rsid w:val="00EA040C"/>
    <w:rsid w:val="00EA403D"/>
    <w:rsid w:val="00EA5C3D"/>
    <w:rsid w:val="00EA5D5C"/>
    <w:rsid w:val="00EB036B"/>
    <w:rsid w:val="00EB1160"/>
    <w:rsid w:val="00EB1F94"/>
    <w:rsid w:val="00EB258C"/>
    <w:rsid w:val="00EB37FC"/>
    <w:rsid w:val="00EB419C"/>
    <w:rsid w:val="00EB6BBF"/>
    <w:rsid w:val="00EB6CA8"/>
    <w:rsid w:val="00EC14A7"/>
    <w:rsid w:val="00EC1929"/>
    <w:rsid w:val="00EC23B8"/>
    <w:rsid w:val="00EC2AC6"/>
    <w:rsid w:val="00EC2E91"/>
    <w:rsid w:val="00EC5674"/>
    <w:rsid w:val="00EC5BCC"/>
    <w:rsid w:val="00EC5DB3"/>
    <w:rsid w:val="00EC6EF6"/>
    <w:rsid w:val="00ED208F"/>
    <w:rsid w:val="00ED2A96"/>
    <w:rsid w:val="00ED3631"/>
    <w:rsid w:val="00ED36E4"/>
    <w:rsid w:val="00ED61B3"/>
    <w:rsid w:val="00ED701A"/>
    <w:rsid w:val="00EE0446"/>
    <w:rsid w:val="00EE0A0B"/>
    <w:rsid w:val="00EE294C"/>
    <w:rsid w:val="00EE482E"/>
    <w:rsid w:val="00EE4F92"/>
    <w:rsid w:val="00EE6CAF"/>
    <w:rsid w:val="00EE6E3C"/>
    <w:rsid w:val="00EE7B63"/>
    <w:rsid w:val="00EF11D8"/>
    <w:rsid w:val="00EF1946"/>
    <w:rsid w:val="00EF48C1"/>
    <w:rsid w:val="00EF5F93"/>
    <w:rsid w:val="00EF693B"/>
    <w:rsid w:val="00F0079E"/>
    <w:rsid w:val="00F00CAB"/>
    <w:rsid w:val="00F01650"/>
    <w:rsid w:val="00F01DA6"/>
    <w:rsid w:val="00F02179"/>
    <w:rsid w:val="00F0244F"/>
    <w:rsid w:val="00F02678"/>
    <w:rsid w:val="00F046DF"/>
    <w:rsid w:val="00F04C38"/>
    <w:rsid w:val="00F04C73"/>
    <w:rsid w:val="00F05A5B"/>
    <w:rsid w:val="00F06A0C"/>
    <w:rsid w:val="00F13A84"/>
    <w:rsid w:val="00F15E16"/>
    <w:rsid w:val="00F16766"/>
    <w:rsid w:val="00F17818"/>
    <w:rsid w:val="00F238A4"/>
    <w:rsid w:val="00F27ABF"/>
    <w:rsid w:val="00F27C9E"/>
    <w:rsid w:val="00F30B56"/>
    <w:rsid w:val="00F3141D"/>
    <w:rsid w:val="00F3211D"/>
    <w:rsid w:val="00F32A32"/>
    <w:rsid w:val="00F348E5"/>
    <w:rsid w:val="00F34B47"/>
    <w:rsid w:val="00F34F57"/>
    <w:rsid w:val="00F35CA4"/>
    <w:rsid w:val="00F3648D"/>
    <w:rsid w:val="00F371F3"/>
    <w:rsid w:val="00F37E6D"/>
    <w:rsid w:val="00F407F3"/>
    <w:rsid w:val="00F41523"/>
    <w:rsid w:val="00F42177"/>
    <w:rsid w:val="00F43886"/>
    <w:rsid w:val="00F43F60"/>
    <w:rsid w:val="00F45818"/>
    <w:rsid w:val="00F4582D"/>
    <w:rsid w:val="00F46415"/>
    <w:rsid w:val="00F46507"/>
    <w:rsid w:val="00F46D03"/>
    <w:rsid w:val="00F502EA"/>
    <w:rsid w:val="00F50554"/>
    <w:rsid w:val="00F50B8E"/>
    <w:rsid w:val="00F517B1"/>
    <w:rsid w:val="00F549FA"/>
    <w:rsid w:val="00F5544D"/>
    <w:rsid w:val="00F56564"/>
    <w:rsid w:val="00F5658B"/>
    <w:rsid w:val="00F637F1"/>
    <w:rsid w:val="00F655DC"/>
    <w:rsid w:val="00F664FE"/>
    <w:rsid w:val="00F72E95"/>
    <w:rsid w:val="00F73C90"/>
    <w:rsid w:val="00F75A6F"/>
    <w:rsid w:val="00F75D07"/>
    <w:rsid w:val="00F76E2A"/>
    <w:rsid w:val="00F77DB6"/>
    <w:rsid w:val="00F803C6"/>
    <w:rsid w:val="00F80F62"/>
    <w:rsid w:val="00F81778"/>
    <w:rsid w:val="00F82AFB"/>
    <w:rsid w:val="00F903CE"/>
    <w:rsid w:val="00F918F9"/>
    <w:rsid w:val="00F94378"/>
    <w:rsid w:val="00F95053"/>
    <w:rsid w:val="00F95E00"/>
    <w:rsid w:val="00F96CBA"/>
    <w:rsid w:val="00F971A2"/>
    <w:rsid w:val="00FA1082"/>
    <w:rsid w:val="00FA12F6"/>
    <w:rsid w:val="00FA1699"/>
    <w:rsid w:val="00FA2123"/>
    <w:rsid w:val="00FA4406"/>
    <w:rsid w:val="00FA455E"/>
    <w:rsid w:val="00FA556C"/>
    <w:rsid w:val="00FA638D"/>
    <w:rsid w:val="00FB0979"/>
    <w:rsid w:val="00FB25FF"/>
    <w:rsid w:val="00FB413E"/>
    <w:rsid w:val="00FB4F03"/>
    <w:rsid w:val="00FB743B"/>
    <w:rsid w:val="00FB78CB"/>
    <w:rsid w:val="00FC0760"/>
    <w:rsid w:val="00FC0EF5"/>
    <w:rsid w:val="00FC2090"/>
    <w:rsid w:val="00FC255A"/>
    <w:rsid w:val="00FC2950"/>
    <w:rsid w:val="00FC517B"/>
    <w:rsid w:val="00FC6196"/>
    <w:rsid w:val="00FC6C91"/>
    <w:rsid w:val="00FC707E"/>
    <w:rsid w:val="00FD0322"/>
    <w:rsid w:val="00FD2082"/>
    <w:rsid w:val="00FD26CF"/>
    <w:rsid w:val="00FD294E"/>
    <w:rsid w:val="00FD32EB"/>
    <w:rsid w:val="00FD4228"/>
    <w:rsid w:val="00FD623B"/>
    <w:rsid w:val="00FD6E63"/>
    <w:rsid w:val="00FE0949"/>
    <w:rsid w:val="00FE0DAC"/>
    <w:rsid w:val="00FE1877"/>
    <w:rsid w:val="00FE1A69"/>
    <w:rsid w:val="00FE24AC"/>
    <w:rsid w:val="00FE2661"/>
    <w:rsid w:val="00FE2898"/>
    <w:rsid w:val="00FE313D"/>
    <w:rsid w:val="00FE503A"/>
    <w:rsid w:val="00FE6C50"/>
    <w:rsid w:val="00FF017F"/>
    <w:rsid w:val="00FF1AFA"/>
    <w:rsid w:val="00FF1EDB"/>
    <w:rsid w:val="00FF20BD"/>
    <w:rsid w:val="00FF48B6"/>
    <w:rsid w:val="00FF493E"/>
    <w:rsid w:val="00FF507A"/>
    <w:rsid w:val="00FF57AF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34163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0BF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basedOn w:val="DefaultParagraphFont"/>
    <w:uiPriority w:val="99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0BFD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BFD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rFonts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character" w:styleId="Hyperlink">
    <w:name w:val="Hyperlink"/>
    <w:basedOn w:val="DefaultParagraphFont"/>
    <w:uiPriority w:val="99"/>
    <w:rsid w:val="00593A23"/>
    <w:rPr>
      <w:rFonts w:ascii="Arial" w:hAnsi="Arial" w:cs="Times New Roman"/>
      <w:color w:val="143057"/>
      <w:u w:val="single"/>
    </w:rPr>
  </w:style>
  <w:style w:type="paragraph" w:styleId="PlainText">
    <w:name w:val="Plain Text"/>
    <w:basedOn w:val="Normal"/>
    <w:link w:val="PlainTextChar"/>
    <w:uiPriority w:val="99"/>
    <w:rsid w:val="00FE503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FE503A"/>
    <w:rPr>
      <w:rFonts w:ascii="Courier New" w:hAnsi="Courier New" w:cs="Times New Roman"/>
    </w:rPr>
  </w:style>
  <w:style w:type="character" w:styleId="FollowedHyperlink">
    <w:name w:val="FollowedHyperlink"/>
    <w:basedOn w:val="DefaultParagraphFont"/>
    <w:uiPriority w:val="99"/>
    <w:rsid w:val="00104F99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2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1.wmf"/><Relationship Id="rId63" Type="http://schemas.openxmlformats.org/officeDocument/2006/relationships/image" Target="media/image29.wmf"/><Relationship Id="rId68" Type="http://schemas.openxmlformats.org/officeDocument/2006/relationships/image" Target="media/image31.wmf"/><Relationship Id="rId84" Type="http://schemas.openxmlformats.org/officeDocument/2006/relationships/oleObject" Target="embeddings/oleObject38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1.wmf"/><Relationship Id="rId133" Type="http://schemas.openxmlformats.org/officeDocument/2006/relationships/oleObject" Target="embeddings/oleObject66.bin"/><Relationship Id="rId138" Type="http://schemas.openxmlformats.org/officeDocument/2006/relationships/oleObject" Target="embeddings/oleObject69.bin"/><Relationship Id="rId154" Type="http://schemas.openxmlformats.org/officeDocument/2006/relationships/oleObject" Target="embeddings/oleObject79.bin"/><Relationship Id="rId159" Type="http://schemas.openxmlformats.org/officeDocument/2006/relationships/oleObject" Target="embeddings/oleObject82.bin"/><Relationship Id="rId175" Type="http://schemas.openxmlformats.org/officeDocument/2006/relationships/hyperlink" Target="http://www.microsoft.com" TargetMode="External"/><Relationship Id="rId170" Type="http://schemas.openxmlformats.org/officeDocument/2006/relationships/hyperlink" Target="http://www.mmk.ru" TargetMode="External"/><Relationship Id="rId16" Type="http://schemas.openxmlformats.org/officeDocument/2006/relationships/image" Target="media/image6.wmf"/><Relationship Id="rId107" Type="http://schemas.openxmlformats.org/officeDocument/2006/relationships/oleObject" Target="embeddings/oleObject51.bin"/><Relationship Id="rId11" Type="http://schemas.openxmlformats.org/officeDocument/2006/relationships/footer" Target="footer2.xml"/><Relationship Id="rId32" Type="http://schemas.openxmlformats.org/officeDocument/2006/relationships/oleObject" Target="embeddings/oleObject11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4.bin"/><Relationship Id="rId74" Type="http://schemas.openxmlformats.org/officeDocument/2006/relationships/image" Target="media/image34.wmf"/><Relationship Id="rId79" Type="http://schemas.openxmlformats.org/officeDocument/2006/relationships/image" Target="media/image36.wmf"/><Relationship Id="rId102" Type="http://schemas.openxmlformats.org/officeDocument/2006/relationships/oleObject" Target="embeddings/oleObject48.bin"/><Relationship Id="rId123" Type="http://schemas.openxmlformats.org/officeDocument/2006/relationships/oleObject" Target="embeddings/oleObject60.bin"/><Relationship Id="rId128" Type="http://schemas.openxmlformats.org/officeDocument/2006/relationships/oleObject" Target="embeddings/oleObject63.bin"/><Relationship Id="rId144" Type="http://schemas.openxmlformats.org/officeDocument/2006/relationships/oleObject" Target="embeddings/oleObject72.bin"/><Relationship Id="rId149" Type="http://schemas.openxmlformats.org/officeDocument/2006/relationships/oleObject" Target="embeddings/oleObject76.bin"/><Relationship Id="rId5" Type="http://schemas.openxmlformats.org/officeDocument/2006/relationships/footnotes" Target="footnote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83.bin"/><Relationship Id="rId165" Type="http://schemas.openxmlformats.org/officeDocument/2006/relationships/oleObject" Target="embeddings/oleObject87.bin"/><Relationship Id="rId22" Type="http://schemas.openxmlformats.org/officeDocument/2006/relationships/image" Target="media/image9.wmf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4.wmf"/><Relationship Id="rId134" Type="http://schemas.openxmlformats.org/officeDocument/2006/relationships/image" Target="media/image60.wmf"/><Relationship Id="rId139" Type="http://schemas.openxmlformats.org/officeDocument/2006/relationships/image" Target="media/image62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7.bin"/><Relationship Id="rId155" Type="http://schemas.openxmlformats.org/officeDocument/2006/relationships/oleObject" Target="embeddings/oleObject80.bin"/><Relationship Id="rId171" Type="http://schemas.openxmlformats.org/officeDocument/2006/relationships/hyperlink" Target="http://www.creditural.ru" TargetMode="External"/><Relationship Id="rId176" Type="http://schemas.openxmlformats.org/officeDocument/2006/relationships/hyperlink" Target="http://www.ptc.com" TargetMode="External"/><Relationship Id="rId12" Type="http://schemas.openxmlformats.org/officeDocument/2006/relationships/image" Target="media/image4.wmf"/><Relationship Id="rId17" Type="http://schemas.openxmlformats.org/officeDocument/2006/relationships/oleObject" Target="embeddings/oleObject3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08" Type="http://schemas.openxmlformats.org/officeDocument/2006/relationships/image" Target="media/image49.wmf"/><Relationship Id="rId124" Type="http://schemas.openxmlformats.org/officeDocument/2006/relationships/oleObject" Target="embeddings/oleObject61.bin"/><Relationship Id="rId129" Type="http://schemas.openxmlformats.org/officeDocument/2006/relationships/image" Target="media/image58.wmf"/><Relationship Id="rId54" Type="http://schemas.openxmlformats.org/officeDocument/2006/relationships/oleObject" Target="embeddings/oleObject22.bin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4.wmf"/><Relationship Id="rId140" Type="http://schemas.openxmlformats.org/officeDocument/2006/relationships/oleObject" Target="embeddings/oleObject70.bin"/><Relationship Id="rId145" Type="http://schemas.openxmlformats.org/officeDocument/2006/relationships/oleObject" Target="embeddings/oleObject73.bin"/><Relationship Id="rId161" Type="http://schemas.openxmlformats.org/officeDocument/2006/relationships/oleObject" Target="embeddings/oleObject84.bin"/><Relationship Id="rId166" Type="http://schemas.openxmlformats.org/officeDocument/2006/relationships/hyperlink" Target="https://biblioclub.ru/index.php?page=book&amp;id=57680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9.bin"/><Relationship Id="rId49" Type="http://schemas.openxmlformats.org/officeDocument/2006/relationships/image" Target="media/image22.wmf"/><Relationship Id="rId114" Type="http://schemas.openxmlformats.org/officeDocument/2006/relationships/image" Target="media/image52.wmf"/><Relationship Id="rId119" Type="http://schemas.openxmlformats.org/officeDocument/2006/relationships/oleObject" Target="embeddings/oleObject57.bin"/><Relationship Id="rId10" Type="http://schemas.openxmlformats.org/officeDocument/2006/relationships/footer" Target="footer1.xml"/><Relationship Id="rId31" Type="http://schemas.openxmlformats.org/officeDocument/2006/relationships/image" Target="media/image13.wmf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5.bin"/><Relationship Id="rId81" Type="http://schemas.openxmlformats.org/officeDocument/2006/relationships/image" Target="media/image37.wmf"/><Relationship Id="rId86" Type="http://schemas.openxmlformats.org/officeDocument/2006/relationships/image" Target="media/image39.wmf"/><Relationship Id="rId94" Type="http://schemas.openxmlformats.org/officeDocument/2006/relationships/image" Target="media/image43.wmf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9.bin"/><Relationship Id="rId130" Type="http://schemas.openxmlformats.org/officeDocument/2006/relationships/oleObject" Target="embeddings/oleObject64.bin"/><Relationship Id="rId135" Type="http://schemas.openxmlformats.org/officeDocument/2006/relationships/oleObject" Target="embeddings/oleObject67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75.bin"/><Relationship Id="rId151" Type="http://schemas.openxmlformats.org/officeDocument/2006/relationships/image" Target="media/image66.wmf"/><Relationship Id="rId156" Type="http://schemas.openxmlformats.org/officeDocument/2006/relationships/image" Target="media/image68.wmf"/><Relationship Id="rId164" Type="http://schemas.openxmlformats.org/officeDocument/2006/relationships/image" Target="media/image70.wmf"/><Relationship Id="rId169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177" Type="http://schemas.openxmlformats.org/officeDocument/2006/relationships/hyperlink" Target="http://graphics.cs.msu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72" Type="http://schemas.openxmlformats.org/officeDocument/2006/relationships/hyperlink" Target="http://www.magtu.ru" TargetMode="External"/><Relationship Id="rId180" Type="http://schemas.openxmlformats.org/officeDocument/2006/relationships/theme" Target="theme/theme1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109" Type="http://schemas.openxmlformats.org/officeDocument/2006/relationships/oleObject" Target="embeddings/oleObject52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5.bin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8.bin"/><Relationship Id="rId125" Type="http://schemas.openxmlformats.org/officeDocument/2006/relationships/image" Target="media/image56.wmf"/><Relationship Id="rId141" Type="http://schemas.openxmlformats.org/officeDocument/2006/relationships/image" Target="media/image63.wmf"/><Relationship Id="rId146" Type="http://schemas.openxmlformats.org/officeDocument/2006/relationships/oleObject" Target="embeddings/oleObject74.bin"/><Relationship Id="rId167" Type="http://schemas.openxmlformats.org/officeDocument/2006/relationships/hyperlink" Target="https://biblioclub.ru/index.php?page=book&amp;id=481559" TargetMode="External"/><Relationship Id="rId7" Type="http://schemas.openxmlformats.org/officeDocument/2006/relationships/image" Target="media/image1.emf"/><Relationship Id="rId71" Type="http://schemas.openxmlformats.org/officeDocument/2006/relationships/oleObject" Target="embeddings/oleObject31.bin"/><Relationship Id="rId92" Type="http://schemas.openxmlformats.org/officeDocument/2006/relationships/image" Target="media/image42.wmf"/><Relationship Id="rId162" Type="http://schemas.openxmlformats.org/officeDocument/2006/relationships/oleObject" Target="embeddings/oleObject85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0.wmf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5.bin"/><Relationship Id="rId136" Type="http://schemas.openxmlformats.org/officeDocument/2006/relationships/oleObject" Target="embeddings/oleObject68.bin"/><Relationship Id="rId157" Type="http://schemas.openxmlformats.org/officeDocument/2006/relationships/oleObject" Target="embeddings/oleObject81.bin"/><Relationship Id="rId178" Type="http://schemas.openxmlformats.org/officeDocument/2006/relationships/hyperlink" Target="http://cgm.graphicon.ru" TargetMode="External"/><Relationship Id="rId61" Type="http://schemas.openxmlformats.org/officeDocument/2006/relationships/image" Target="media/image28.wmf"/><Relationship Id="rId82" Type="http://schemas.openxmlformats.org/officeDocument/2006/relationships/oleObject" Target="embeddings/oleObject37.bin"/><Relationship Id="rId152" Type="http://schemas.openxmlformats.org/officeDocument/2006/relationships/oleObject" Target="embeddings/oleObject78.bin"/><Relationship Id="rId173" Type="http://schemas.openxmlformats.org/officeDocument/2006/relationships/hyperlink" Target="http://www.gks.ru" TargetMode="External"/><Relationship Id="rId19" Type="http://schemas.openxmlformats.org/officeDocument/2006/relationships/oleObject" Target="embeddings/oleObject4.bin"/><Relationship Id="rId14" Type="http://schemas.openxmlformats.org/officeDocument/2006/relationships/image" Target="media/image5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7.bin"/><Relationship Id="rId105" Type="http://schemas.openxmlformats.org/officeDocument/2006/relationships/oleObject" Target="embeddings/oleObject50.bin"/><Relationship Id="rId126" Type="http://schemas.openxmlformats.org/officeDocument/2006/relationships/oleObject" Target="embeddings/oleObject62.bin"/><Relationship Id="rId147" Type="http://schemas.openxmlformats.org/officeDocument/2006/relationships/image" Target="media/image65.wmf"/><Relationship Id="rId168" Type="http://schemas.openxmlformats.org/officeDocument/2006/relationships/hyperlink" Target="https://biblioclub.ru/index.php?page=book&amp;id=457696" TargetMode="External"/><Relationship Id="rId8" Type="http://schemas.openxmlformats.org/officeDocument/2006/relationships/image" Target="media/image2.emf"/><Relationship Id="rId51" Type="http://schemas.openxmlformats.org/officeDocument/2006/relationships/image" Target="media/image23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oleObject" Target="embeddings/oleObject46.bin"/><Relationship Id="rId121" Type="http://schemas.openxmlformats.org/officeDocument/2006/relationships/image" Target="media/image55.wmf"/><Relationship Id="rId142" Type="http://schemas.openxmlformats.org/officeDocument/2006/relationships/oleObject" Target="embeddings/oleObject71.bin"/><Relationship Id="rId163" Type="http://schemas.openxmlformats.org/officeDocument/2006/relationships/oleObject" Target="embeddings/oleObject86.bin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9.bin"/><Relationship Id="rId116" Type="http://schemas.openxmlformats.org/officeDocument/2006/relationships/image" Target="media/image53.wmf"/><Relationship Id="rId137" Type="http://schemas.openxmlformats.org/officeDocument/2006/relationships/image" Target="media/image61.wmf"/><Relationship Id="rId158" Type="http://schemas.openxmlformats.org/officeDocument/2006/relationships/image" Target="media/image69.wmf"/><Relationship Id="rId20" Type="http://schemas.openxmlformats.org/officeDocument/2006/relationships/image" Target="media/image8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53.bin"/><Relationship Id="rId132" Type="http://schemas.openxmlformats.org/officeDocument/2006/relationships/image" Target="media/image59.wmf"/><Relationship Id="rId153" Type="http://schemas.openxmlformats.org/officeDocument/2006/relationships/image" Target="media/image67.wmf"/><Relationship Id="rId174" Type="http://schemas.openxmlformats.org/officeDocument/2006/relationships/hyperlink" Target="http://www.statsoft.ru" TargetMode="External"/><Relationship Id="rId179" Type="http://schemas.openxmlformats.org/officeDocument/2006/relationships/fontTable" Target="fontTable.xml"/><Relationship Id="rId15" Type="http://schemas.openxmlformats.org/officeDocument/2006/relationships/oleObject" Target="embeddings/oleObject2.bin"/><Relationship Id="rId36" Type="http://schemas.openxmlformats.org/officeDocument/2006/relationships/oleObject" Target="embeddings/oleObject13.bin"/><Relationship Id="rId57" Type="http://schemas.openxmlformats.org/officeDocument/2006/relationships/image" Target="media/image26.wmf"/><Relationship Id="rId106" Type="http://schemas.openxmlformats.org/officeDocument/2006/relationships/image" Target="media/image48.wmf"/><Relationship Id="rId127" Type="http://schemas.openxmlformats.org/officeDocument/2006/relationships/image" Target="media/image5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221</TotalTime>
  <Pages>36</Pages>
  <Words>11787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Samsung</cp:lastModifiedBy>
  <cp:revision>118</cp:revision>
  <cp:lastPrinted>2018-11-21T04:22:00Z</cp:lastPrinted>
  <dcterms:created xsi:type="dcterms:W3CDTF">2018-11-17T17:11:00Z</dcterms:created>
  <dcterms:modified xsi:type="dcterms:W3CDTF">2020-11-08T06:37:00Z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