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02" w:rsidRDefault="003E5F02">
      <w:pPr>
        <w:rPr>
          <w:sz w:val="20"/>
          <w:szCs w:val="20"/>
          <w:lang w:val="en-US"/>
        </w:rPr>
      </w:pPr>
    </w:p>
    <w:p w:rsidR="003E5F02" w:rsidRDefault="003E5F02">
      <w:pPr>
        <w:rPr>
          <w:sz w:val="20"/>
          <w:szCs w:val="20"/>
          <w:lang w:val="en-US"/>
        </w:rPr>
      </w:pPr>
    </w:p>
    <w:p w:rsidR="003E5F02" w:rsidRDefault="009D02F8">
      <w:pPr>
        <w:pStyle w:val="Style2"/>
        <w:widowControl/>
        <w:jc w:val="center"/>
      </w:pPr>
      <w:r>
        <w:rPr>
          <w:i/>
        </w:rPr>
        <w:t xml:space="preserve">     </w:t>
      </w: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3E5F02" w:rsidRDefault="009D02F8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3E5F02" w:rsidRDefault="009D02F8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3E5F02" w:rsidRDefault="009D02F8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3E5F02" w:rsidRDefault="009D02F8">
      <w:pPr>
        <w:pStyle w:val="Style2"/>
        <w:widowControl/>
        <w:jc w:val="right"/>
        <w:rPr>
          <w:rStyle w:val="FontStyle18"/>
          <w:b w:val="0"/>
          <w:bCs w:val="0"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455670" cy="218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02" w:rsidRDefault="009D02F8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3E5F02" w:rsidRDefault="003E5F0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3E5F02" w:rsidRDefault="003E5F02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3E5F02" w:rsidRDefault="009D02F8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>
        <w:rPr>
          <w:rStyle w:val="FontStyle17"/>
          <w:b w:val="0"/>
          <w:sz w:val="24"/>
          <w:szCs w:val="24"/>
          <w:u w:val="single"/>
        </w:rPr>
        <w:t>1</w:t>
      </w:r>
      <w:proofErr w:type="gramEnd"/>
      <w:r>
        <w:rPr>
          <w:rStyle w:val="FontStyle17"/>
          <w:b w:val="0"/>
          <w:sz w:val="24"/>
          <w:szCs w:val="24"/>
          <w:u w:val="single"/>
        </w:rPr>
        <w:t>.В.ДВ.4.1  ИСПОЛЬЗОВАНИЕ НЕТРАДИЦИОННЫХ ИСТОЧНИКОВ ЭНЕРГИИ</w:t>
      </w:r>
    </w:p>
    <w:p w:rsidR="003E5F02" w:rsidRDefault="003E5F02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3E5F02" w:rsidRDefault="003E5F02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9D02F8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3E5F02" w:rsidRDefault="009D02F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3E5F02" w:rsidRDefault="003E5F02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3E5F02" w:rsidRDefault="009D02F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3E5F02" w:rsidRDefault="009D02F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3E5F02" w:rsidRDefault="003E5F02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3E5F02" w:rsidRDefault="003E5F0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3E5F02" w:rsidRDefault="003E5F0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3E5F02" w:rsidRDefault="009D02F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3E5F02" w:rsidRDefault="003E5F0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3E5F02" w:rsidRDefault="009D02F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3E5F02" w:rsidRDefault="003E5F02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3E5F02" w:rsidRDefault="009D02F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3E5F02" w:rsidRDefault="009D02F8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Очная</w:t>
      </w: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3E5F02">
        <w:tc>
          <w:tcPr>
            <w:tcW w:w="3085" w:type="dxa"/>
            <w:shd w:val="clear" w:color="auto" w:fill="auto"/>
          </w:tcPr>
          <w:p w:rsidR="003E5F02" w:rsidRDefault="009D02F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3E5F02" w:rsidRDefault="009D02F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3E5F02">
        <w:tc>
          <w:tcPr>
            <w:tcW w:w="3085" w:type="dxa"/>
            <w:shd w:val="clear" w:color="auto" w:fill="auto"/>
          </w:tcPr>
          <w:p w:rsidR="003E5F02" w:rsidRDefault="009D02F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3E5F02" w:rsidRDefault="009D02F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3E5F02">
        <w:tc>
          <w:tcPr>
            <w:tcW w:w="3085" w:type="dxa"/>
            <w:shd w:val="clear" w:color="auto" w:fill="auto"/>
          </w:tcPr>
          <w:p w:rsidR="003E5F02" w:rsidRDefault="009D02F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3E5F02" w:rsidRDefault="009D02F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3E5F02">
        <w:tc>
          <w:tcPr>
            <w:tcW w:w="3085" w:type="dxa"/>
            <w:shd w:val="clear" w:color="auto" w:fill="auto"/>
          </w:tcPr>
          <w:p w:rsidR="003E5F02" w:rsidRDefault="009D02F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3E5F02" w:rsidRDefault="009D02F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7</w:t>
            </w:r>
          </w:p>
        </w:tc>
      </w:tr>
    </w:tbl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3E5F0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3E5F02" w:rsidRDefault="009D02F8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3E5F02" w:rsidRDefault="009D02F8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3E5F02" w:rsidRDefault="009D02F8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3920" cy="662368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55" t="6031" r="5489" b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0650" w:rsidRDefault="00634F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045" cy="89366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5260" b="10507"/>
                    <a:stretch/>
                  </pic:blipFill>
                  <pic:spPr bwMode="auto">
                    <a:xfrm>
                      <a:off x="0" y="0"/>
                      <a:ext cx="5938101" cy="893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650" w:rsidRDefault="008F0650">
      <w:pPr>
        <w:ind w:firstLine="0"/>
      </w:pPr>
    </w:p>
    <w:p w:rsidR="003E5F02" w:rsidRPr="000D610E" w:rsidRDefault="009D02F8">
      <w:pPr>
        <w:pStyle w:val="1"/>
        <w:rPr>
          <w:b w:val="0"/>
        </w:rPr>
      </w:pPr>
      <w:r w:rsidRPr="000D610E"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proofErr w:type="spellStart"/>
      <w:r w:rsidRPr="000D610E">
        <w:rPr>
          <w:rStyle w:val="FontStyle16"/>
          <w:b/>
          <w:bCs w:val="0"/>
          <w:sz w:val="24"/>
          <w:szCs w:val="24"/>
        </w:rPr>
        <w:t>Цели</w:t>
      </w:r>
      <w:proofErr w:type="spellEnd"/>
      <w:r w:rsidRPr="000D610E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0D610E">
        <w:rPr>
          <w:rStyle w:val="FontStyle16"/>
          <w:b/>
          <w:bCs w:val="0"/>
          <w:sz w:val="24"/>
          <w:szCs w:val="24"/>
        </w:rPr>
        <w:t>освоения</w:t>
      </w:r>
      <w:proofErr w:type="spellEnd"/>
      <w:r w:rsidRPr="000D610E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0D610E">
        <w:rPr>
          <w:rStyle w:val="FontStyle16"/>
          <w:b/>
          <w:bCs w:val="0"/>
          <w:sz w:val="24"/>
          <w:szCs w:val="24"/>
        </w:rPr>
        <w:t>дисциплины</w:t>
      </w:r>
      <w:proofErr w:type="spellEnd"/>
      <w:r w:rsidRPr="000D610E">
        <w:rPr>
          <w:rStyle w:val="FontStyle16"/>
          <w:b/>
          <w:bCs w:val="0"/>
          <w:sz w:val="24"/>
          <w:szCs w:val="24"/>
        </w:rPr>
        <w:t xml:space="preserve"> </w:t>
      </w:r>
    </w:p>
    <w:p w:rsidR="006B2144" w:rsidRPr="006B2144" w:rsidRDefault="006B2144" w:rsidP="006B2144">
      <w:pPr>
        <w:shd w:val="clear" w:color="auto" w:fill="FFFFFF"/>
      </w:pPr>
      <w:r w:rsidRPr="006B2144">
        <w:t>Целью освоения  дисциплины «Использование нетрадиционных источников эне</w:t>
      </w:r>
      <w:r w:rsidRPr="006B2144">
        <w:t>р</w:t>
      </w:r>
      <w:r w:rsidRPr="006B2144">
        <w:t xml:space="preserve">гии» является </w:t>
      </w:r>
      <w:r w:rsidRPr="006B2144">
        <w:rPr>
          <w:rStyle w:val="FontStyle16"/>
          <w:b w:val="0"/>
          <w:bCs w:val="0"/>
          <w:sz w:val="24"/>
          <w:szCs w:val="24"/>
        </w:rPr>
        <w:t xml:space="preserve">формирование у обучающихся </w:t>
      </w:r>
      <w:r w:rsidRPr="006B2144">
        <w:t xml:space="preserve">знаний на </w:t>
      </w:r>
      <w:r w:rsidRPr="006B2144">
        <w:rPr>
          <w:rStyle w:val="FontStyle16"/>
          <w:b w:val="0"/>
          <w:sz w:val="24"/>
          <w:szCs w:val="24"/>
        </w:rPr>
        <w:t>основе научно-технической и</w:t>
      </w:r>
      <w:r w:rsidRPr="006B2144">
        <w:rPr>
          <w:rStyle w:val="FontStyle16"/>
          <w:b w:val="0"/>
          <w:sz w:val="24"/>
          <w:szCs w:val="24"/>
        </w:rPr>
        <w:t>н</w:t>
      </w:r>
      <w:r w:rsidRPr="006B2144">
        <w:rPr>
          <w:rStyle w:val="FontStyle16"/>
          <w:b w:val="0"/>
          <w:sz w:val="24"/>
          <w:szCs w:val="24"/>
        </w:rPr>
        <w:t>формации, отечественного и зарубежного опыта, не</w:t>
      </w:r>
      <w:r w:rsidRPr="006B2144">
        <w:rPr>
          <w:bCs/>
        </w:rPr>
        <w:t>обходимых для решения вопросов снижения энергопотребления в системах теплогазоснабжения и вентиляции путем испол</w:t>
      </w:r>
      <w:r w:rsidRPr="006B2144">
        <w:rPr>
          <w:bCs/>
        </w:rPr>
        <w:t>ь</w:t>
      </w:r>
      <w:r w:rsidRPr="006B2144">
        <w:rPr>
          <w:bCs/>
        </w:rPr>
        <w:t>зования нетрадиционных источников энергии.</w:t>
      </w:r>
    </w:p>
    <w:p w:rsidR="003E5F02" w:rsidRPr="000D610E" w:rsidRDefault="009D02F8">
      <w:pPr>
        <w:pStyle w:val="1"/>
        <w:jc w:val="left"/>
        <w:rPr>
          <w:b w:val="0"/>
          <w:lang w:val="ru-RU"/>
        </w:rPr>
      </w:pPr>
      <w:r w:rsidRPr="000D610E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3E5F02" w:rsidRDefault="009D02F8">
      <w:pPr>
        <w:pStyle w:val="Style11"/>
        <w:widowControl/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 xml:space="preserve">. В.ДВ.04.01 </w:t>
      </w:r>
      <w:r>
        <w:t>«Использование нетрадиционных источников энергии»</w:t>
      </w:r>
      <w:r>
        <w:rPr>
          <w:rStyle w:val="FontStyle16"/>
          <w:b w:val="0"/>
          <w:sz w:val="24"/>
          <w:szCs w:val="24"/>
        </w:rPr>
        <w:t xml:space="preserve"> является дисциплиной по выбору вариативной части профессионального цикла профиля  «Теплогазоснабжение и вентиляция».</w:t>
      </w:r>
    </w:p>
    <w:p w:rsidR="00CA6798" w:rsidRPr="00CA6798" w:rsidRDefault="00CA6798" w:rsidP="00CA6798">
      <w:pPr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CA6798" w:rsidRPr="00CA6798" w:rsidRDefault="00CA6798" w:rsidP="00CA6798">
      <w:pPr>
        <w:widowControl/>
        <w:numPr>
          <w:ilvl w:val="0"/>
          <w:numId w:val="12"/>
        </w:numPr>
        <w:autoSpaceDE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 xml:space="preserve">математика; </w:t>
      </w:r>
    </w:p>
    <w:p w:rsidR="00CA6798" w:rsidRPr="00CA6798" w:rsidRDefault="00CA6798" w:rsidP="00CA6798">
      <w:pPr>
        <w:widowControl/>
        <w:numPr>
          <w:ilvl w:val="0"/>
          <w:numId w:val="12"/>
        </w:numPr>
        <w:autoSpaceDE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>информатика;</w:t>
      </w:r>
    </w:p>
    <w:p w:rsidR="00CA6798" w:rsidRPr="00CA6798" w:rsidRDefault="00CA6798" w:rsidP="00CA6798">
      <w:pPr>
        <w:widowControl/>
        <w:numPr>
          <w:ilvl w:val="0"/>
          <w:numId w:val="12"/>
        </w:numPr>
        <w:autoSpaceDE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 xml:space="preserve">теоретические основы теплотехники (техническая термодинамика и </w:t>
      </w:r>
      <w:proofErr w:type="spellStart"/>
      <w:r w:rsidRPr="00CA6798">
        <w:rPr>
          <w:rStyle w:val="FontStyle16"/>
          <w:b w:val="0"/>
          <w:sz w:val="24"/>
          <w:szCs w:val="24"/>
        </w:rPr>
        <w:t>тепломассоо</w:t>
      </w:r>
      <w:r w:rsidRPr="00CA6798">
        <w:rPr>
          <w:rStyle w:val="FontStyle16"/>
          <w:b w:val="0"/>
          <w:sz w:val="24"/>
          <w:szCs w:val="24"/>
        </w:rPr>
        <w:t>б</w:t>
      </w:r>
      <w:r w:rsidRPr="00CA6798">
        <w:rPr>
          <w:rStyle w:val="FontStyle16"/>
          <w:b w:val="0"/>
          <w:sz w:val="24"/>
          <w:szCs w:val="24"/>
        </w:rPr>
        <w:t>мен</w:t>
      </w:r>
      <w:proofErr w:type="spellEnd"/>
      <w:r w:rsidRPr="00CA6798">
        <w:rPr>
          <w:rStyle w:val="FontStyle16"/>
          <w:b w:val="0"/>
          <w:sz w:val="24"/>
          <w:szCs w:val="24"/>
        </w:rPr>
        <w:t>;</w:t>
      </w:r>
    </w:p>
    <w:p w:rsidR="00CA6798" w:rsidRPr="00CA6798" w:rsidRDefault="00CA6798" w:rsidP="00CA6798">
      <w:pPr>
        <w:widowControl/>
        <w:numPr>
          <w:ilvl w:val="0"/>
          <w:numId w:val="12"/>
        </w:numPr>
        <w:autoSpaceDE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>отопление;</w:t>
      </w:r>
    </w:p>
    <w:p w:rsidR="00CA6798" w:rsidRPr="00CA6798" w:rsidRDefault="00CA6798" w:rsidP="00CA6798">
      <w:pPr>
        <w:widowControl/>
        <w:numPr>
          <w:ilvl w:val="0"/>
          <w:numId w:val="12"/>
        </w:numPr>
        <w:autoSpaceDE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>инженерные системы и оборудование зданий.</w:t>
      </w:r>
    </w:p>
    <w:p w:rsidR="00CA6798" w:rsidRPr="00CA6798" w:rsidRDefault="00CA6798" w:rsidP="00CA6798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CA6798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«Использование нетрадиционных источников энергии»  необходимы при выполнении выпускной квал</w:t>
      </w:r>
      <w:r w:rsidRPr="00CA6798">
        <w:rPr>
          <w:rStyle w:val="FontStyle16"/>
          <w:b w:val="0"/>
          <w:sz w:val="24"/>
          <w:szCs w:val="24"/>
        </w:rPr>
        <w:t>и</w:t>
      </w:r>
      <w:r w:rsidRPr="00CA6798">
        <w:rPr>
          <w:rStyle w:val="FontStyle16"/>
          <w:b w:val="0"/>
          <w:sz w:val="24"/>
          <w:szCs w:val="24"/>
        </w:rPr>
        <w:t>фикационной работы.</w:t>
      </w:r>
    </w:p>
    <w:p w:rsidR="003E5F02" w:rsidRDefault="003E5F02" w:rsidP="00CA6798">
      <w:pPr>
        <w:ind w:firstLine="0"/>
        <w:rPr>
          <w:rStyle w:val="FontStyle16"/>
          <w:b w:val="0"/>
          <w:sz w:val="24"/>
          <w:szCs w:val="24"/>
        </w:rPr>
      </w:pPr>
    </w:p>
    <w:p w:rsidR="003E5F02" w:rsidRPr="009F2C39" w:rsidRDefault="009D02F8">
      <w:pPr>
        <w:pStyle w:val="1"/>
        <w:rPr>
          <w:rStyle w:val="FontStyle21"/>
          <w:sz w:val="24"/>
          <w:szCs w:val="24"/>
          <w:lang w:val="ru-RU"/>
        </w:rPr>
      </w:pPr>
      <w:r w:rsidRPr="009F2C39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</w:t>
      </w:r>
      <w:r w:rsidRPr="009F2C39">
        <w:rPr>
          <w:rStyle w:val="FontStyle21"/>
          <w:sz w:val="24"/>
          <w:szCs w:val="24"/>
          <w:lang w:val="ru-RU"/>
        </w:rPr>
        <w:t>и</w:t>
      </w:r>
      <w:r w:rsidRPr="009F2C39">
        <w:rPr>
          <w:rStyle w:val="FontStyle21"/>
          <w:sz w:val="24"/>
          <w:szCs w:val="24"/>
          <w:lang w:val="ru-RU"/>
        </w:rPr>
        <w:t>ны и планируемые результаты обучения</w:t>
      </w:r>
    </w:p>
    <w:p w:rsidR="003E5F02" w:rsidRDefault="009D02F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 xml:space="preserve">«Использование нетрадиционных источников энергии» </w:t>
      </w:r>
      <w:r>
        <w:rPr>
          <w:rStyle w:val="FontStyle16"/>
          <w:b w:val="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3E5F02" w:rsidRDefault="003E5F0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13"/>
        <w:gridCol w:w="63"/>
      </w:tblGrid>
      <w:tr w:rsidR="006B2144" w:rsidTr="0043285E">
        <w:trPr>
          <w:trHeight w:val="83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144" w:rsidRDefault="006B2144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44" w:rsidRDefault="006B2144" w:rsidP="0043285E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3E5F02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  <w:rPr>
                <w:b/>
              </w:rPr>
            </w:pPr>
            <w:r>
              <w:rPr>
                <w:b/>
              </w:rPr>
              <w:t>ПК-13 –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6B214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6B2144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- опыт использования основных нетрадиционных источников энергии в системах ТГВ;</w:t>
            </w:r>
          </w:p>
          <w:p w:rsidR="006B2144" w:rsidRPr="006B2144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 xml:space="preserve">- </w:t>
            </w:r>
            <w:r w:rsidRPr="006B2144">
              <w:rPr>
                <w:rStyle w:val="FontStyle16"/>
                <w:b w:val="0"/>
                <w:sz w:val="24"/>
                <w:szCs w:val="24"/>
              </w:rPr>
              <w:t xml:space="preserve">научно-техническую информацию в области </w:t>
            </w:r>
            <w:r w:rsidRPr="006B2144">
              <w:rPr>
                <w:color w:val="000000"/>
              </w:rPr>
              <w:t>использования основных нетрадиционных источников энергии в системах ТГВ;</w:t>
            </w:r>
          </w:p>
          <w:p w:rsidR="006B2144" w:rsidRPr="006B2144" w:rsidRDefault="006B2144" w:rsidP="008E125E">
            <w:pPr>
              <w:shd w:val="clear" w:color="auto" w:fill="FFFFFF"/>
              <w:autoSpaceDN w:val="0"/>
              <w:adjustRightInd w:val="0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- принципы процессов получения конечных видов энергии из нетрадиц</w:t>
            </w:r>
            <w:r w:rsidRPr="006B2144">
              <w:rPr>
                <w:color w:val="000000"/>
              </w:rPr>
              <w:t>и</w:t>
            </w:r>
            <w:r w:rsidRPr="006B2144">
              <w:rPr>
                <w:color w:val="000000"/>
              </w:rPr>
              <w:t>онных источников</w:t>
            </w:r>
          </w:p>
        </w:tc>
      </w:tr>
      <w:tr w:rsidR="006B214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6B2144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- применять н</w:t>
            </w:r>
            <w:r w:rsidRPr="006B2144">
              <w:rPr>
                <w:bCs/>
                <w:color w:val="000000"/>
              </w:rPr>
              <w:t>аучно-техническую информацию, отечественный и зарубе</w:t>
            </w:r>
            <w:r w:rsidRPr="006B2144">
              <w:rPr>
                <w:bCs/>
                <w:color w:val="000000"/>
              </w:rPr>
              <w:t>ж</w:t>
            </w:r>
            <w:r w:rsidRPr="006B2144">
              <w:rPr>
                <w:bCs/>
                <w:color w:val="000000"/>
              </w:rPr>
              <w:t>ный опыт в области проектирования и технической эксплуатации совр</w:t>
            </w:r>
            <w:r w:rsidRPr="006B2144">
              <w:rPr>
                <w:bCs/>
                <w:color w:val="000000"/>
              </w:rPr>
              <w:t>е</w:t>
            </w:r>
            <w:r w:rsidRPr="006B2144">
              <w:rPr>
                <w:bCs/>
                <w:color w:val="000000"/>
              </w:rPr>
              <w:t>менных систем ТГВ</w:t>
            </w:r>
            <w:r w:rsidRPr="006B2144">
              <w:rPr>
                <w:color w:val="000000"/>
              </w:rPr>
              <w:t xml:space="preserve"> с использованием нетрадиционных источников эне</w:t>
            </w:r>
            <w:r w:rsidRPr="006B2144">
              <w:rPr>
                <w:color w:val="000000"/>
              </w:rPr>
              <w:t>р</w:t>
            </w:r>
            <w:r w:rsidRPr="006B2144">
              <w:rPr>
                <w:color w:val="000000"/>
              </w:rPr>
              <w:t xml:space="preserve">гии </w:t>
            </w:r>
          </w:p>
        </w:tc>
      </w:tr>
      <w:tr w:rsidR="006B2144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6B2144" w:rsidRDefault="006B2144" w:rsidP="008E125E">
            <w:pPr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- методиками и практическими навыками использования н</w:t>
            </w:r>
            <w:r w:rsidRPr="006B2144">
              <w:rPr>
                <w:bCs/>
                <w:color w:val="000000"/>
              </w:rPr>
              <w:t>аучно-технической информации, отечественного и зарубежного опыта при пр</w:t>
            </w:r>
            <w:r w:rsidRPr="006B2144">
              <w:rPr>
                <w:bCs/>
                <w:color w:val="000000"/>
              </w:rPr>
              <w:t>о</w:t>
            </w:r>
            <w:r w:rsidRPr="006B2144">
              <w:rPr>
                <w:bCs/>
                <w:color w:val="000000"/>
              </w:rPr>
              <w:t>ектировании и технической эксплуатации систем ТГВ</w:t>
            </w:r>
            <w:r w:rsidRPr="006B2144">
              <w:rPr>
                <w:color w:val="000000"/>
              </w:rPr>
              <w:t xml:space="preserve"> с использованием нетрадиционных источников энергии</w:t>
            </w:r>
          </w:p>
        </w:tc>
      </w:tr>
      <w:tr w:rsidR="003E5F02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  <w:rPr>
                <w:color w:val="000000"/>
              </w:rPr>
            </w:pPr>
            <w:r>
              <w:rPr>
                <w:b/>
              </w:rPr>
              <w:t>ДПК-1 – 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3E5F02" w:rsidRDefault="003E5F02">
            <w:pPr>
              <w:snapToGrid w:val="0"/>
              <w:rPr>
                <w:color w:val="000000"/>
              </w:rPr>
            </w:pPr>
          </w:p>
        </w:tc>
      </w:tr>
      <w:tr w:rsidR="006B2144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lastRenderedPageBreak/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Pr="009D79B5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принципы и методы практического использования нетрадиционных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точников энергии в системах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B2144" w:rsidRDefault="006B2144">
            <w:pPr>
              <w:snapToGrid w:val="0"/>
              <w:rPr>
                <w:color w:val="000000"/>
              </w:rPr>
            </w:pPr>
          </w:p>
        </w:tc>
      </w:tr>
      <w:tr w:rsidR="006B2144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Pr="00EC3356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рассчитывать параметры функционирования нетрадиционных </w:t>
            </w:r>
            <w:r>
              <w:rPr>
                <w:color w:val="000000"/>
              </w:rPr>
              <w:t>источ</w:t>
            </w:r>
            <w:r w:rsidRPr="00EC3356">
              <w:rPr>
                <w:color w:val="000000"/>
              </w:rPr>
              <w:t>н</w:t>
            </w:r>
            <w:r w:rsidRPr="00EC3356">
              <w:rPr>
                <w:color w:val="000000"/>
              </w:rPr>
              <w:t>и</w:t>
            </w:r>
            <w:r w:rsidRPr="00EC3356">
              <w:rPr>
                <w:color w:val="000000"/>
              </w:rPr>
              <w:t>ков энергии</w:t>
            </w:r>
            <w:r>
              <w:rPr>
                <w:color w:val="000000"/>
              </w:rPr>
              <w:t>;</w:t>
            </w:r>
          </w:p>
          <w:p w:rsidR="006B2144" w:rsidRPr="00EC3356" w:rsidRDefault="006B2144" w:rsidP="008E125E">
            <w:pPr>
              <w:widowControl/>
              <w:autoSpaceDE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C3356">
              <w:rPr>
                <w:color w:val="000000"/>
              </w:rPr>
              <w:t xml:space="preserve">оценивать возможность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нетрадиционных </w:t>
            </w:r>
          </w:p>
          <w:p w:rsidR="006B2144" w:rsidRPr="00EC3356" w:rsidRDefault="006B2144" w:rsidP="008E125E">
            <w:pPr>
              <w:widowControl/>
              <w:autoSpaceDE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источников энергии с целью обеспечения экологической безопасности </w:t>
            </w:r>
            <w:proofErr w:type="spellStart"/>
            <w:r w:rsidRPr="00EC3356">
              <w:rPr>
                <w:color w:val="000000"/>
              </w:rPr>
              <w:t>энерго</w:t>
            </w:r>
            <w:proofErr w:type="spellEnd"/>
            <w:r w:rsidRPr="00EC3356">
              <w:rPr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B2144" w:rsidRDefault="006B2144">
            <w:pPr>
              <w:snapToGrid w:val="0"/>
              <w:rPr>
                <w:color w:val="000000"/>
              </w:rPr>
            </w:pPr>
          </w:p>
        </w:tc>
      </w:tr>
      <w:tr w:rsidR="006B2144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Default="006B2144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2144" w:rsidRPr="00EC3356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навыками оценки возможности и целесообразности использования </w:t>
            </w:r>
            <w:r>
              <w:rPr>
                <w:color w:val="000000"/>
              </w:rPr>
              <w:t>в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стемах ТГВ</w:t>
            </w:r>
            <w:r w:rsidRPr="00EC3356">
              <w:rPr>
                <w:color w:val="000000"/>
              </w:rPr>
              <w:t xml:space="preserve"> нетрадиционных источников энергии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B2144" w:rsidRDefault="006B2144">
            <w:pPr>
              <w:snapToGrid w:val="0"/>
              <w:rPr>
                <w:color w:val="000000"/>
              </w:rPr>
            </w:pPr>
          </w:p>
        </w:tc>
      </w:tr>
    </w:tbl>
    <w:p w:rsidR="003E5F02" w:rsidRDefault="003E5F02">
      <w:pPr>
        <w:sectPr w:rsidR="003E5F02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3E5F02" w:rsidRDefault="009D02F8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3E5F02" w:rsidRDefault="009D02F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3E5F02" w:rsidRDefault="009D02F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55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3E5F02" w:rsidRDefault="009D02F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3E5F02" w:rsidRDefault="009D02F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3E5F02" w:rsidRDefault="009D02F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53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3E5F02" w:rsidRDefault="003E5F0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3E5F02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3E5F02" w:rsidRDefault="009D02F8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56572928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6572929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72930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72930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72930" w:vert="1"/>
              </w:rPr>
              <w:br/>
              <w:t>компетенции</w:t>
            </w:r>
          </w:p>
        </w:tc>
      </w:tr>
      <w:tr w:rsidR="003E5F02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E5F02" w:rsidRDefault="003E5F02">
            <w:pPr>
              <w:pStyle w:val="Style14"/>
              <w:widowControl/>
              <w:snapToGrid w:val="0"/>
              <w:jc w:val="center"/>
            </w:pP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</w:pPr>
            <w:r>
              <w:t>1. Общие сведения о нетрадиционных источниках энергии. Солнечная эне</w:t>
            </w:r>
            <w:r>
              <w:t>р</w:t>
            </w:r>
            <w:r>
              <w:t>гия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40"/>
            </w:pPr>
            <w:r>
              <w:t>1.1. Общие сведения о нетрадицио</w:t>
            </w:r>
            <w:r>
              <w:t>н</w:t>
            </w:r>
            <w:r>
              <w:t xml:space="preserve">ных источниках энергии. Первичные и вторичные энергетические ресурсы. Возобновляемые и </w:t>
            </w:r>
            <w:proofErr w:type="spellStart"/>
            <w:r>
              <w:t>невозобновляемые</w:t>
            </w:r>
            <w:proofErr w:type="spellEnd"/>
            <w:r>
              <w:t xml:space="preserve"> источники энергии. Стратегические </w:t>
            </w:r>
            <w:r>
              <w:lastRenderedPageBreak/>
              <w:t>цели использования нетрадиционных источников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40"/>
            </w:pPr>
            <w:r>
              <w:lastRenderedPageBreak/>
              <w:t>1.2. Общие сведения о солнечной энергии. Системы солнечного отопл</w:t>
            </w:r>
            <w:r>
              <w:t>е</w:t>
            </w:r>
            <w:r>
              <w:t>ния. Системы горячего водоснабжения с использованием солнечной энергии. Использование тепловых насосов в системах солнечного отопления и ГВС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40"/>
            </w:pPr>
            <w:r>
              <w:t xml:space="preserve">1.3. Оборудование солнечных систем. Конструкции </w:t>
            </w:r>
            <w:proofErr w:type="gramStart"/>
            <w:r>
              <w:t>плоских</w:t>
            </w:r>
            <w:proofErr w:type="gramEnd"/>
            <w:r>
              <w:t xml:space="preserve">, трубчатых и фокусирующих </w:t>
            </w:r>
            <w:proofErr w:type="spellStart"/>
            <w:r>
              <w:t>гелиоприемников</w:t>
            </w:r>
            <w:proofErr w:type="spellEnd"/>
            <w:r>
              <w:t>. Аккумуляторы солнечной энергии. Солнечные электростанции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u w:val="single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3E5F02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2. Ветровая энергия..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3E5F0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lastRenderedPageBreak/>
              <w:t>2.1. Характеристика ветра как исто</w:t>
            </w:r>
            <w:r>
              <w:t>ч</w:t>
            </w:r>
            <w:r>
              <w:t>ника энергии. Принцип действия и конструкции ветроэнергетических установок. Использование ветровой энергии в системах отопления. Выбор ветроэнергетических установок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 w:rsidR="004D470E">
              <w:rPr>
                <w:bCs/>
                <w:iCs/>
              </w:rPr>
              <w:t>АК 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3E5F02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 xml:space="preserve">3. Использование </w:t>
            </w:r>
            <w:proofErr w:type="spellStart"/>
            <w:r>
              <w:t>биотопллива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 xml:space="preserve">3.1. Виды </w:t>
            </w:r>
            <w:proofErr w:type="spellStart"/>
            <w:r>
              <w:t>биотоплива</w:t>
            </w:r>
            <w:proofErr w:type="spellEnd"/>
            <w:r>
              <w:t>, их характер</w:t>
            </w:r>
            <w:r>
              <w:t>и</w:t>
            </w:r>
            <w:r>
              <w:t xml:space="preserve">стики. </w:t>
            </w:r>
          </w:p>
          <w:p w:rsidR="003E5F02" w:rsidRDefault="003E5F02">
            <w:pPr>
              <w:pStyle w:val="Style14"/>
              <w:widowControl/>
              <w:ind w:firstLine="142"/>
              <w:rPr>
                <w:b/>
                <w:bCs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 xml:space="preserve">3.2. Методы получение энергии из биомассы. Интенсификация метода </w:t>
            </w:r>
            <w:r>
              <w:lastRenderedPageBreak/>
              <w:t>прямого сжигания. Получение тверд</w:t>
            </w:r>
            <w:r>
              <w:t>о</w:t>
            </w:r>
            <w:r>
              <w:t xml:space="preserve">го, газообразного и жидкого </w:t>
            </w:r>
            <w:proofErr w:type="spellStart"/>
            <w:r>
              <w:t>биото</w:t>
            </w:r>
            <w:r>
              <w:t>п</w:t>
            </w:r>
            <w:r>
              <w:t>лива</w:t>
            </w:r>
            <w:proofErr w:type="spellEnd"/>
            <w:r>
              <w:t xml:space="preserve"> методом пиролиза. Газификация как метод получения газообразного топлива.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lastRenderedPageBreak/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lastRenderedPageBreak/>
              <w:t>3.3. Биологическое преобразование как метод получения энергии из би</w:t>
            </w:r>
            <w:r>
              <w:t>о</w:t>
            </w:r>
            <w:r>
              <w:t>массы. Расчет параметров биогазовых установок.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25"/>
              <w:spacing w:line="240" w:lineRule="auto"/>
              <w:ind w:left="0" w:firstLine="0"/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4. Гидроэнергетика. Преобразование энергии океана.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4.1. Принцип работы гидроэнергет</w:t>
            </w:r>
            <w:r>
              <w:t>и</w:t>
            </w:r>
            <w:r>
              <w:t>ческих установок. Особенности малой гидроэнергетики. Виды и характер</w:t>
            </w:r>
            <w:r>
              <w:t>и</w:t>
            </w:r>
            <w:r>
              <w:t xml:space="preserve">стики гидравлических турбин.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фическим материалами, </w:t>
            </w:r>
            <w:r>
              <w:rPr>
                <w:bCs/>
                <w:iCs/>
              </w:rPr>
              <w:lastRenderedPageBreak/>
              <w:t>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lastRenderedPageBreak/>
              <w:t>4.2. Энергия приливов и отливов. Использование тепловой энергии ок</w:t>
            </w:r>
            <w:r>
              <w:t>е</w:t>
            </w:r>
            <w:r>
              <w:t>ана. Энергия морских течений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>
              <w:t xml:space="preserve"> </w:t>
            </w:r>
            <w:r w:rsidR="004D470E">
              <w:t>АК 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 xml:space="preserve">5. Геотермальная энергетика.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5.1. Характеристика источников ге</w:t>
            </w:r>
            <w:r>
              <w:t>о</w:t>
            </w:r>
            <w:r>
              <w:t>термальной энергии. Использование геотермальной энергии для электр</w:t>
            </w:r>
            <w:r>
              <w:t>о</w:t>
            </w:r>
            <w:r>
              <w:t>станций. Использование геотермал</w:t>
            </w:r>
            <w:r>
              <w:t>ь</w:t>
            </w:r>
            <w:r>
              <w:t>ной энергии в системах отопления и горячего водоснабжения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lastRenderedPageBreak/>
              <w:t>5.2. Системы геотермального тепл</w:t>
            </w:r>
            <w:r>
              <w:t>о</w:t>
            </w:r>
            <w:r>
              <w:t>снабжения. Открытые и закрытые с</w:t>
            </w:r>
            <w:r>
              <w:t>и</w:t>
            </w:r>
            <w:r>
              <w:t>стемы геотермального теплоснабж</w:t>
            </w:r>
            <w:r>
              <w:t>е</w:t>
            </w:r>
            <w:r>
              <w:t>ния. Применение теплового насоса в геотермальных системах теплосна</w:t>
            </w:r>
            <w:r>
              <w:t>б</w:t>
            </w:r>
            <w:r>
              <w:t>жения.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</w:p>
        </w:tc>
      </w:tr>
      <w:tr w:rsidR="003E5F02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5F02" w:rsidRDefault="003E5F02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0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6. Теплота вытяжного вентиляцио</w:t>
            </w:r>
            <w:r>
              <w:t>н</w:t>
            </w:r>
            <w:r>
              <w:t>ного воздуха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3E5F0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6.1. Принцип работы, конструкции рекуперативных и регенеративных теплообменников. Утилизация тепл</w:t>
            </w:r>
            <w:r>
              <w:t>о</w:t>
            </w:r>
            <w:r>
              <w:t>ты в системах вентиляции при испол</w:t>
            </w:r>
            <w:r>
              <w:t>ь</w:t>
            </w:r>
            <w:r>
              <w:t xml:space="preserve">зовании  тепловых труб.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3E5F0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142"/>
            </w:pPr>
            <w:r>
              <w:t>6.2. Тепловые насосы как способ и</w:t>
            </w:r>
            <w:r>
              <w:t>с</w:t>
            </w:r>
            <w:r>
              <w:t xml:space="preserve">пользования </w:t>
            </w:r>
            <w:proofErr w:type="spellStart"/>
            <w:r>
              <w:t>низкопотенциальной</w:t>
            </w:r>
            <w:proofErr w:type="spellEnd"/>
            <w:r>
              <w:t xml:space="preserve"> </w:t>
            </w:r>
            <w:r>
              <w:lastRenderedPageBreak/>
              <w:t>теплоты. Принцип работы и ко</w:t>
            </w:r>
            <w:r>
              <w:t>н</w:t>
            </w:r>
            <w:r>
              <w:t>струкция поверхностных теплообме</w:t>
            </w:r>
            <w:r>
              <w:t>н</w:t>
            </w:r>
            <w:r>
              <w:t>ников и контактных аппаратов с пр</w:t>
            </w:r>
            <w:r>
              <w:t>о</w:t>
            </w:r>
            <w:r>
              <w:t>межуточным теплоносителем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 w:rsidR="004D470E">
              <w:rPr>
                <w:bCs/>
                <w:iCs/>
              </w:rPr>
              <w:t xml:space="preserve"> АК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lastRenderedPageBreak/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</w:p>
          <w:p w:rsidR="003E5F02" w:rsidRDefault="003E5F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3E5F0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left="102"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3E5F02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36</w:t>
            </w:r>
          </w:p>
          <w:p w:rsidR="003E5F02" w:rsidRDefault="009D02F8">
            <w:pPr>
              <w:pStyle w:val="Style14"/>
              <w:widowControl/>
              <w:ind w:firstLine="0"/>
              <w:jc w:val="center"/>
            </w:pPr>
            <w: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3E5F02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3E5F02" w:rsidRDefault="009D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3E5F02" w:rsidRDefault="003E5F02">
      <w:pPr>
        <w:ind w:firstLine="0"/>
        <w:rPr>
          <w:rStyle w:val="FontStyle18"/>
          <w:b w:val="0"/>
          <w:i/>
          <w:sz w:val="24"/>
          <w:szCs w:val="24"/>
          <w:highlight w:val="yellow"/>
          <w:lang w:val="en-US"/>
        </w:rPr>
      </w:pPr>
    </w:p>
    <w:p w:rsidR="003E5F02" w:rsidRDefault="003E5F02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E5F02" w:rsidRDefault="003E5F02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3E5F02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3E5F02" w:rsidRPr="003E23E2" w:rsidRDefault="009D02F8">
      <w:pPr>
        <w:pStyle w:val="1"/>
      </w:pPr>
      <w:r w:rsidRPr="003E23E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3E23E2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3E23E2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E23E2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3E23E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3E2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3E5F02" w:rsidRPr="003E23E2" w:rsidRDefault="009D02F8"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3E23E2">
        <w:rPr>
          <w:rStyle w:val="FontStyle30"/>
          <w:b w:val="0"/>
          <w:sz w:val="24"/>
          <w:szCs w:val="24"/>
        </w:rPr>
        <w:t>использование</w:t>
      </w:r>
      <w:r w:rsidRPr="003E23E2">
        <w:rPr>
          <w:rStyle w:val="FontStyle29"/>
          <w:b w:val="0"/>
          <w:sz w:val="24"/>
          <w:szCs w:val="24"/>
        </w:rPr>
        <w:t xml:space="preserve">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>аудито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 xml:space="preserve">ной работой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3E23E2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3E23E2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3E5F02" w:rsidRPr="003E23E2" w:rsidRDefault="009D02F8">
      <w:r w:rsidRPr="003E23E2">
        <w:t>При обучении студентов дисциплине «Использование нетрадиционных источников энергии»  следует осуществлять следующие образовательные технологии:</w:t>
      </w:r>
    </w:p>
    <w:p w:rsidR="003E5F02" w:rsidRPr="003E23E2" w:rsidRDefault="009D02F8">
      <w:r w:rsidRPr="003E23E2">
        <w:t xml:space="preserve">1. </w:t>
      </w:r>
      <w:r w:rsidRPr="003E23E2">
        <w:rPr>
          <w:b/>
        </w:rPr>
        <w:t>Традиционные образовательные технологии</w:t>
      </w:r>
      <w:r w:rsidRPr="003E23E2">
        <w:t>. Учебные занятия с использован</w:t>
      </w:r>
      <w:r w:rsidRPr="003E23E2">
        <w:t>и</w:t>
      </w:r>
      <w:r w:rsidRPr="003E23E2">
        <w:t>ем традиционных технологий проводятся в формах:</w:t>
      </w:r>
    </w:p>
    <w:p w:rsidR="003E5F02" w:rsidRPr="003E23E2" w:rsidRDefault="009D02F8">
      <w:r w:rsidRPr="003E23E2">
        <w:t>- информационной лекции;</w:t>
      </w:r>
    </w:p>
    <w:p w:rsidR="003E5F02" w:rsidRPr="003E23E2" w:rsidRDefault="009D02F8">
      <w:r w:rsidRPr="003E23E2">
        <w:t>- практического занятия, посвященного освоению конкретных умений и навыков по предложенному алгоритму;</w:t>
      </w:r>
    </w:p>
    <w:p w:rsidR="003E5F02" w:rsidRPr="003E23E2" w:rsidRDefault="009D02F8">
      <w:r w:rsidRPr="003E23E2">
        <w:t xml:space="preserve">2. </w:t>
      </w:r>
      <w:r w:rsidRPr="003E23E2">
        <w:rPr>
          <w:b/>
        </w:rPr>
        <w:t>Технологии проблемного обучения</w:t>
      </w:r>
      <w:r w:rsidRPr="003E23E2">
        <w:t>. С использованием этой технологии пров</w:t>
      </w:r>
      <w:r w:rsidRPr="003E23E2">
        <w:t>о</w:t>
      </w:r>
      <w:r w:rsidRPr="003E23E2">
        <w:t>дятся практические занятия в форме практикума;</w:t>
      </w:r>
    </w:p>
    <w:p w:rsidR="003E5F02" w:rsidRPr="003E23E2" w:rsidRDefault="009D02F8">
      <w:r w:rsidRPr="003E23E2">
        <w:t xml:space="preserve">3. </w:t>
      </w:r>
      <w:r w:rsidRPr="003E23E2">
        <w:rPr>
          <w:b/>
        </w:rPr>
        <w:t xml:space="preserve">Информационно-коммуникационные образовательные технологии. </w:t>
      </w:r>
      <w:r w:rsidRPr="003E23E2">
        <w:t xml:space="preserve"> Формы учебных занятий, проводимых с использованием информационно-коммуникационных технологий:</w:t>
      </w:r>
    </w:p>
    <w:p w:rsidR="003E5F02" w:rsidRPr="003E23E2" w:rsidRDefault="009D02F8">
      <w:r w:rsidRPr="003E23E2">
        <w:t>- лекция-визуализация;</w:t>
      </w:r>
    </w:p>
    <w:p w:rsidR="003E5F02" w:rsidRPr="003E23E2" w:rsidRDefault="009D02F8">
      <w:r w:rsidRPr="003E23E2">
        <w:t>- практическое занятие в форме презентации.</w:t>
      </w:r>
    </w:p>
    <w:p w:rsidR="003E5F02" w:rsidRPr="003E23E2" w:rsidRDefault="009D02F8">
      <w:pPr>
        <w:pStyle w:val="1"/>
        <w:rPr>
          <w:iCs w:val="0"/>
          <w:lang w:val="ru-RU" w:eastAsia="ru-RU"/>
        </w:rPr>
      </w:pPr>
      <w:r w:rsidRPr="003E23E2">
        <w:rPr>
          <w:iCs w:val="0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3E23E2">
        <w:rPr>
          <w:iCs w:val="0"/>
          <w:lang w:val="ru-RU" w:eastAsia="ru-RU"/>
        </w:rPr>
        <w:t>обучающихся</w:t>
      </w:r>
      <w:proofErr w:type="gramEnd"/>
    </w:p>
    <w:p w:rsidR="003E5F02" w:rsidRPr="003E23E2" w:rsidRDefault="009D02F8">
      <w:pPr>
        <w:widowControl/>
      </w:pPr>
      <w:r w:rsidRPr="003E23E2">
        <w:t>По дисциплине «Использование нетрадиционных источников энергии» предусмо</w:t>
      </w:r>
      <w:r w:rsidRPr="003E23E2">
        <w:t>т</w:t>
      </w:r>
      <w:r w:rsidRPr="003E23E2">
        <w:t xml:space="preserve">рена аудиторная и внеаудиторная самостоятельная работа обучающихся. </w:t>
      </w:r>
    </w:p>
    <w:p w:rsidR="003E5F02" w:rsidRPr="003E23E2" w:rsidRDefault="009D02F8">
      <w:pPr>
        <w:widowControl/>
      </w:pPr>
      <w:r w:rsidRPr="003E23E2">
        <w:t>Аудиторная самостоятельная работа студентов предполагает проведение коллокв</w:t>
      </w:r>
      <w:r w:rsidRPr="003E23E2">
        <w:t>и</w:t>
      </w:r>
      <w:r w:rsidRPr="003E23E2">
        <w:t xml:space="preserve">умов на практических занятиях. </w:t>
      </w:r>
    </w:p>
    <w:p w:rsidR="003E5F02" w:rsidRPr="003E23E2" w:rsidRDefault="003E5F02">
      <w:pPr>
        <w:widowControl/>
        <w:rPr>
          <w:highlight w:val="yellow"/>
        </w:rPr>
      </w:pPr>
    </w:p>
    <w:p w:rsidR="003E5F02" w:rsidRPr="003E23E2" w:rsidRDefault="009D02F8">
      <w:pPr>
        <w:rPr>
          <w:b/>
        </w:rPr>
      </w:pPr>
      <w:r w:rsidRPr="003E23E2">
        <w:rPr>
          <w:b/>
        </w:rPr>
        <w:t>Примерные аудиторные коллоквиумы (АК):</w:t>
      </w:r>
    </w:p>
    <w:p w:rsidR="003E5F02" w:rsidRPr="003E23E2" w:rsidRDefault="003E5F02">
      <w:pPr>
        <w:rPr>
          <w:b/>
        </w:rPr>
      </w:pPr>
    </w:p>
    <w:p w:rsidR="003E5F02" w:rsidRPr="003E23E2" w:rsidRDefault="009D02F8">
      <w:pPr>
        <w:widowControl/>
        <w:rPr>
          <w:b/>
        </w:rPr>
      </w:pPr>
      <w:r w:rsidRPr="003E23E2">
        <w:rPr>
          <w:b/>
        </w:rPr>
        <w:t>АК №1 «</w:t>
      </w:r>
      <w:r w:rsidRPr="003E23E2">
        <w:t>Общие сведения о нетрадиционных источниках энергии. Гелиоэнергетика</w:t>
      </w:r>
      <w:r w:rsidRPr="003E23E2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3E23E2">
        <w:t>Ветроэнергетика</w:t>
      </w:r>
      <w:r w:rsidRPr="003E23E2">
        <w:rPr>
          <w:b/>
        </w:rPr>
        <w:t xml:space="preserve">». </w:t>
      </w:r>
    </w:p>
    <w:p w:rsidR="003E5F02" w:rsidRDefault="009D02F8">
      <w:pPr>
        <w:widowControl/>
      </w:pPr>
      <w:r>
        <w:t>Вопросы к коллоквиуму:</w:t>
      </w:r>
    </w:p>
    <w:p w:rsidR="003E5F02" w:rsidRDefault="009D02F8">
      <w:pPr>
        <w:widowControl/>
        <w:numPr>
          <w:ilvl w:val="0"/>
          <w:numId w:val="6"/>
        </w:numPr>
        <w:tabs>
          <w:tab w:val="left" w:pos="567"/>
        </w:tabs>
        <w:autoSpaceDE/>
        <w:ind w:left="0" w:firstLine="567"/>
      </w:pPr>
      <w:r>
        <w:t>Назовите традиционные и нетрадиционные источники энергии.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Характеристики солнечного излучения как источника энергии.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Конструкции и материалы солнечных элементов.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Классификация и основные элементы гелиосистем.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 xml:space="preserve">Концентрирующие </w:t>
      </w:r>
      <w:proofErr w:type="spellStart"/>
      <w:r>
        <w:t>гелиоприемники</w:t>
      </w:r>
      <w:proofErr w:type="spellEnd"/>
      <w:r>
        <w:t>.</w:t>
      </w:r>
    </w:p>
    <w:p w:rsidR="003E5F02" w:rsidRDefault="009D02F8">
      <w:pPr>
        <w:widowControl/>
        <w:numPr>
          <w:ilvl w:val="0"/>
          <w:numId w:val="6"/>
        </w:numPr>
        <w:tabs>
          <w:tab w:val="left" w:pos="567"/>
        </w:tabs>
        <w:autoSpaceDE/>
        <w:ind w:left="0" w:firstLine="567"/>
      </w:pPr>
      <w:r>
        <w:t>Плоские солнечные коллекторы.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Системы аккумулирования солнечной энергии.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Классификация ветродвигателей по принципу работы.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Принцип действия и конструкции горизонтальных ветроэнергетических установок.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Принцип действия и конструкции вертикальных ветроэнергетических уст</w:t>
      </w:r>
      <w:r>
        <w:t>а</w:t>
      </w:r>
      <w:r>
        <w:t>новок.</w:t>
      </w:r>
    </w:p>
    <w:p w:rsidR="003E5F02" w:rsidRDefault="009D02F8">
      <w:pPr>
        <w:widowControl/>
        <w:numPr>
          <w:ilvl w:val="0"/>
          <w:numId w:val="6"/>
        </w:numPr>
        <w:autoSpaceDE/>
        <w:ind w:left="0" w:firstLine="567"/>
      </w:pPr>
      <w:r>
        <w:t>Использование ветровой энергии в системах отопления.</w:t>
      </w:r>
    </w:p>
    <w:p w:rsidR="003E5F02" w:rsidRPr="009F2C39" w:rsidRDefault="003E5F02">
      <w:pPr>
        <w:widowControl/>
      </w:pPr>
    </w:p>
    <w:p w:rsidR="003E5F02" w:rsidRDefault="009D02F8">
      <w:pPr>
        <w:pStyle w:val="Style3"/>
        <w:widowControl/>
      </w:pPr>
      <w:r>
        <w:rPr>
          <w:b/>
        </w:rPr>
        <w:t>АК №2 «</w:t>
      </w:r>
      <w:r>
        <w:t>Биоэнергетика</w:t>
      </w:r>
      <w:r>
        <w:rPr>
          <w:rStyle w:val="FontStyle31"/>
          <w:rFonts w:cs="Times New Roman"/>
          <w:sz w:val="24"/>
          <w:szCs w:val="24"/>
        </w:rPr>
        <w:t>. Э</w:t>
      </w:r>
      <w:r>
        <w:t>нергия морей и океанов. Гидроэнергетика</w:t>
      </w:r>
      <w:r>
        <w:rPr>
          <w:b/>
        </w:rPr>
        <w:t xml:space="preserve">». </w:t>
      </w:r>
    </w:p>
    <w:p w:rsidR="003E5F02" w:rsidRDefault="009D02F8">
      <w:pPr>
        <w:widowControl/>
      </w:pPr>
      <w:r>
        <w:t>Вопросы к коллоквиуму: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</w:pPr>
      <w:r>
        <w:t>Основы преобразования энергии волн.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</w:pPr>
      <w:r>
        <w:t>Общие сведения об использовании энергии приливов.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</w:pPr>
      <w:r>
        <w:t>Мощность приливных течений и приливного подъема воды.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</w:pPr>
      <w:r>
        <w:t>Общая характеристика устрой</w:t>
      </w:r>
      <w:proofErr w:type="gramStart"/>
      <w:r>
        <w:t>ств дл</w:t>
      </w:r>
      <w:proofErr w:type="gramEnd"/>
      <w:r>
        <w:t>я использования энергии океанских т</w:t>
      </w:r>
      <w:r>
        <w:t>е</w:t>
      </w:r>
      <w:r>
        <w:t>чений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lastRenderedPageBreak/>
        <w:t xml:space="preserve">Перечислите методы получение энергии из биомассы. 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t xml:space="preserve">Принцип работы установок прямого сжигания. 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t xml:space="preserve">Опишите принцип работы </w:t>
      </w:r>
      <w:proofErr w:type="spellStart"/>
      <w:r>
        <w:t>пиролизной</w:t>
      </w:r>
      <w:proofErr w:type="spellEnd"/>
      <w:r>
        <w:t xml:space="preserve"> установки. 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t>Газификация как метод получения газообразного топлива.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t xml:space="preserve">Получения энергии из биомассы путем биологического преобразования.  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Cs/>
        </w:rPr>
      </w:pPr>
      <w:r>
        <w:t xml:space="preserve">Принцип работы гидроэнергетических установок. </w:t>
      </w:r>
    </w:p>
    <w:p w:rsidR="003E5F02" w:rsidRDefault="009D02F8">
      <w:pPr>
        <w:widowControl/>
        <w:numPr>
          <w:ilvl w:val="0"/>
          <w:numId w:val="9"/>
        </w:numPr>
        <w:autoSpaceDE/>
        <w:ind w:left="0" w:firstLine="567"/>
        <w:rPr>
          <w:b/>
        </w:rPr>
      </w:pPr>
      <w:r>
        <w:t xml:space="preserve">Особенности малой гидроэнергетики. </w:t>
      </w:r>
    </w:p>
    <w:p w:rsidR="003E5F02" w:rsidRDefault="003E5F02">
      <w:pPr>
        <w:widowControl/>
        <w:ind w:firstLine="0"/>
        <w:rPr>
          <w:b/>
        </w:rPr>
      </w:pPr>
    </w:p>
    <w:p w:rsidR="003E5F02" w:rsidRDefault="009D02F8">
      <w:pPr>
        <w:widowControl/>
        <w:rPr>
          <w:b/>
        </w:rPr>
      </w:pPr>
      <w:r>
        <w:rPr>
          <w:b/>
        </w:rPr>
        <w:t>АК №3 «</w:t>
      </w:r>
      <w:r>
        <w:t>Геотермальная энергетика</w:t>
      </w:r>
      <w:r>
        <w:rPr>
          <w:rStyle w:val="FontStyle14"/>
          <w:b w:val="0"/>
          <w:bCs w:val="0"/>
          <w:sz w:val="24"/>
          <w:szCs w:val="24"/>
        </w:rPr>
        <w:t xml:space="preserve">. </w:t>
      </w:r>
      <w:r>
        <w:t>Теплота вытяжного вентиляционного воздуха</w:t>
      </w:r>
      <w:r>
        <w:rPr>
          <w:b/>
        </w:rPr>
        <w:t>»</w:t>
      </w:r>
    </w:p>
    <w:p w:rsidR="003E5F02" w:rsidRDefault="009D02F8">
      <w:pPr>
        <w:widowControl/>
      </w:pPr>
      <w:r>
        <w:t>Вопросы к коллоквиуму: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Тепловой режим земной коры.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Подземные термальные воды (</w:t>
      </w:r>
      <w:proofErr w:type="spellStart"/>
      <w:r>
        <w:t>гидротермы</w:t>
      </w:r>
      <w:proofErr w:type="spellEnd"/>
      <w:r>
        <w:t>).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Запасы и распространение термальных вод.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Открытые системы геотермального теплоснабжения.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Закрытые системы геотермального теплоснабжения.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Система геотермального теплоснабжения с тепловыми насосами.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Принцип работы, конструкции рекуперативных теплообменников.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 xml:space="preserve">Принцип работы, конструкции  регенеративных теплообменников. 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 xml:space="preserve">Тепловые насосы как способ использования </w:t>
      </w:r>
      <w:proofErr w:type="spellStart"/>
      <w:r>
        <w:t>низкопотенциальной</w:t>
      </w:r>
      <w:proofErr w:type="spellEnd"/>
      <w:r>
        <w:t xml:space="preserve"> теплоты. </w:t>
      </w:r>
    </w:p>
    <w:p w:rsidR="003E5F02" w:rsidRDefault="009D02F8">
      <w:pPr>
        <w:widowControl/>
        <w:numPr>
          <w:ilvl w:val="0"/>
          <w:numId w:val="2"/>
        </w:numPr>
        <w:autoSpaceDE/>
        <w:ind w:left="0" w:firstLine="567"/>
      </w:pPr>
      <w:r>
        <w:t>Принцип работы и конструкция поверхностных теплообменников с пром</w:t>
      </w:r>
      <w:r>
        <w:t>е</w:t>
      </w:r>
      <w:r>
        <w:t>жуточным теплоносителем.</w:t>
      </w:r>
    </w:p>
    <w:p w:rsidR="003E5F02" w:rsidRDefault="003E5F02">
      <w:pPr>
        <w:widowControl/>
        <w:spacing w:before="120" w:after="120"/>
        <w:ind w:firstLine="0"/>
        <w:rPr>
          <w:b/>
        </w:rPr>
      </w:pPr>
    </w:p>
    <w:p w:rsidR="003E5F02" w:rsidRDefault="009D02F8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виде:</w:t>
      </w:r>
    </w:p>
    <w:p w:rsidR="003E5F02" w:rsidRDefault="009D02F8">
      <w:pPr>
        <w:widowControl/>
      </w:pPr>
      <w:r>
        <w:t>- изучения литературы по соответствующему разделу с проработкой материала</w:t>
      </w:r>
    </w:p>
    <w:p w:rsidR="003E5F02" w:rsidRDefault="009D02F8">
      <w:pPr>
        <w:widowControl/>
      </w:pPr>
      <w:proofErr w:type="gramStart"/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  <w:proofErr w:type="gramEnd"/>
    </w:p>
    <w:p w:rsidR="003E5F02" w:rsidRDefault="009D02F8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3E5F02" w:rsidRDefault="009D02F8">
      <w:pPr>
        <w:widowControl/>
        <w:spacing w:before="120" w:after="120"/>
        <w:sectPr w:rsidR="003E5F02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3E5F02" w:rsidRPr="009F2C39" w:rsidRDefault="009D02F8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F2C39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3E5F02" w:rsidRDefault="009D02F8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E5F02" w:rsidRDefault="003E5F02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425"/>
        <w:gridCol w:w="4051"/>
        <w:gridCol w:w="8462"/>
      </w:tblGrid>
      <w:tr w:rsidR="003E5F02" w:rsidTr="006B2144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E5F02" w:rsidRDefault="009D02F8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5F02" w:rsidRDefault="009D02F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5F02" w:rsidRDefault="009D02F8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3E5F02" w:rsidTr="006B2144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ПК-13 – </w:t>
            </w:r>
            <w:r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6B2144" w:rsidTr="006B2144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6B2144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Опыт использования основных нетр</w:t>
            </w:r>
            <w:r w:rsidRPr="006B2144">
              <w:rPr>
                <w:color w:val="000000"/>
              </w:rPr>
              <w:t>а</w:t>
            </w:r>
            <w:r w:rsidRPr="006B2144">
              <w:rPr>
                <w:color w:val="000000"/>
              </w:rPr>
              <w:t>диционных источников энергии в с</w:t>
            </w:r>
            <w:r w:rsidRPr="006B2144">
              <w:rPr>
                <w:color w:val="000000"/>
              </w:rPr>
              <w:t>и</w:t>
            </w:r>
            <w:r w:rsidRPr="006B2144">
              <w:rPr>
                <w:color w:val="000000"/>
              </w:rPr>
              <w:t>стемах ТГВ. Н</w:t>
            </w:r>
            <w:r w:rsidRPr="006B2144">
              <w:rPr>
                <w:rStyle w:val="FontStyle16"/>
                <w:b w:val="0"/>
                <w:sz w:val="24"/>
                <w:szCs w:val="24"/>
              </w:rPr>
              <w:t>аучно-техническую и</w:t>
            </w:r>
            <w:r w:rsidRPr="006B2144">
              <w:rPr>
                <w:rStyle w:val="FontStyle16"/>
                <w:b w:val="0"/>
                <w:sz w:val="24"/>
                <w:szCs w:val="24"/>
              </w:rPr>
              <w:t>н</w:t>
            </w:r>
            <w:r w:rsidRPr="006B2144">
              <w:rPr>
                <w:rStyle w:val="FontStyle16"/>
                <w:b w:val="0"/>
                <w:sz w:val="24"/>
                <w:szCs w:val="24"/>
              </w:rPr>
              <w:t xml:space="preserve">формацию в области </w:t>
            </w:r>
            <w:r w:rsidRPr="006B2144">
              <w:rPr>
                <w:color w:val="000000"/>
              </w:rPr>
              <w:t>использования основных нетрадиционных источн</w:t>
            </w:r>
            <w:r w:rsidRPr="006B2144">
              <w:rPr>
                <w:color w:val="000000"/>
              </w:rPr>
              <w:t>и</w:t>
            </w:r>
            <w:r w:rsidRPr="006B2144">
              <w:rPr>
                <w:color w:val="000000"/>
              </w:rPr>
              <w:t>ков энергии в системах ТГВ. Принц</w:t>
            </w:r>
            <w:r w:rsidRPr="006B2144">
              <w:rPr>
                <w:color w:val="000000"/>
              </w:rPr>
              <w:t>и</w:t>
            </w:r>
            <w:r w:rsidRPr="006B2144">
              <w:rPr>
                <w:color w:val="000000"/>
              </w:rPr>
              <w:t>пы процессов получения конечных в</w:t>
            </w:r>
            <w:r w:rsidRPr="006B2144">
              <w:rPr>
                <w:color w:val="000000"/>
              </w:rPr>
              <w:t>и</w:t>
            </w:r>
            <w:r w:rsidRPr="006B2144">
              <w:rPr>
                <w:color w:val="000000"/>
              </w:rPr>
              <w:t>дов энергии из нетрадиционных и</w:t>
            </w:r>
            <w:r w:rsidRPr="006B2144">
              <w:rPr>
                <w:color w:val="000000"/>
              </w:rPr>
              <w:t>с</w:t>
            </w:r>
            <w:r w:rsidRPr="006B2144">
              <w:rPr>
                <w:color w:val="000000"/>
              </w:rPr>
              <w:t>точников.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B2144" w:rsidRPr="006B2144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6B2144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1. Традиционные и нетрадиционные источники энергии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2. Запасы и динамика потребления энергоресурсов, политика России в области нетрадиционных источников энергии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3. Основные объекты нетрадиционной энергетики России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4. Конструкции и материалы солнечных элементов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5. Классификация и основные элементы гелиосистем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 xml:space="preserve">6. Концентрирующие </w:t>
            </w:r>
            <w:proofErr w:type="spellStart"/>
            <w:r w:rsidRPr="006B2144">
              <w:t>гелиоприемники</w:t>
            </w:r>
            <w:proofErr w:type="spellEnd"/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7. Плоские солнечные коллекторы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8. Солнечные абсорберы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9. Классификация аккумуляторов тепла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10. Системы аккумулирования тепловой энергии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11. Классификация ветродвигателей по принципу работы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12. Тепловой режим земной коры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13. Подземные термальные воды (</w:t>
            </w:r>
            <w:proofErr w:type="spellStart"/>
            <w:r w:rsidRPr="006B2144">
              <w:t>гидротермы</w:t>
            </w:r>
            <w:proofErr w:type="spellEnd"/>
            <w:r w:rsidRPr="006B2144">
              <w:t>)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14. Запасы и распространение термальных вод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15. Открытые системы геотермального теплоснабжения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16. Закрытые системы геотермального теплоснабжения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17. Система геотермального теплоснабжения с тепловыми насосами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18. Комплексная система геотермального теплоснабжения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19. Основы преобразования энергии волн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20. Общие сведения об использовании энергии приливов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21. Использование энергии океанских течений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22. Общая характеристика устрой</w:t>
            </w:r>
            <w:proofErr w:type="gramStart"/>
            <w:r w:rsidRPr="006B2144">
              <w:t>ств дл</w:t>
            </w:r>
            <w:proofErr w:type="gramEnd"/>
            <w:r w:rsidRPr="006B2144">
              <w:t>я использования энергии океанских теч</w:t>
            </w:r>
            <w:r w:rsidRPr="006B2144">
              <w:t>е</w:t>
            </w:r>
            <w:r w:rsidRPr="006B2144">
              <w:t>ний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lastRenderedPageBreak/>
              <w:t>23. Ресурсы тепловой энергии океана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24. Использование перепада температур океан-атмосфера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25. Открытые системы геотермального теплоснабжения.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26. Закрытые системы геотермального теплоснабжения.</w:t>
            </w:r>
          </w:p>
          <w:p w:rsidR="006B2144" w:rsidRPr="006B2144" w:rsidRDefault="006B2144" w:rsidP="008E125E">
            <w:pPr>
              <w:widowControl/>
              <w:ind w:firstLine="0"/>
            </w:pPr>
            <w:r w:rsidRPr="006B2144">
              <w:t>27. Система геотермального теплоснабжения с тепловыми насосами.</w:t>
            </w:r>
          </w:p>
        </w:tc>
      </w:tr>
      <w:tr w:rsidR="006B2144" w:rsidTr="006B2144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6B2144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Применять н</w:t>
            </w:r>
            <w:r w:rsidRPr="006B2144">
              <w:rPr>
                <w:bCs/>
                <w:color w:val="000000"/>
              </w:rPr>
              <w:t>аучно-техническую и</w:t>
            </w:r>
            <w:r w:rsidRPr="006B2144">
              <w:rPr>
                <w:bCs/>
                <w:color w:val="000000"/>
              </w:rPr>
              <w:t>н</w:t>
            </w:r>
            <w:r w:rsidRPr="006B2144">
              <w:rPr>
                <w:bCs/>
                <w:color w:val="000000"/>
              </w:rPr>
              <w:t>формацию, отечественный и зарубе</w:t>
            </w:r>
            <w:r w:rsidRPr="006B2144">
              <w:rPr>
                <w:bCs/>
                <w:color w:val="000000"/>
              </w:rPr>
              <w:t>ж</w:t>
            </w:r>
            <w:r w:rsidRPr="006B2144">
              <w:rPr>
                <w:bCs/>
                <w:color w:val="000000"/>
              </w:rPr>
              <w:t>ный опыт в области проектирования и технической эксплуатации совреме</w:t>
            </w:r>
            <w:r w:rsidRPr="006B2144">
              <w:rPr>
                <w:bCs/>
                <w:color w:val="000000"/>
              </w:rPr>
              <w:t>н</w:t>
            </w:r>
            <w:r w:rsidRPr="006B2144">
              <w:rPr>
                <w:bCs/>
                <w:color w:val="000000"/>
              </w:rPr>
              <w:t>ных систем ТГВ</w:t>
            </w:r>
            <w:r w:rsidRPr="006B2144">
              <w:rPr>
                <w:color w:val="000000"/>
              </w:rPr>
              <w:t xml:space="preserve"> с использованием н</w:t>
            </w:r>
            <w:r w:rsidRPr="006B2144">
              <w:rPr>
                <w:color w:val="000000"/>
              </w:rPr>
              <w:t>е</w:t>
            </w:r>
            <w:r w:rsidRPr="006B2144">
              <w:rPr>
                <w:color w:val="000000"/>
              </w:rPr>
              <w:t>традиционных источников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B2144" w:rsidRPr="006B2144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6B2144">
              <w:rPr>
                <w:rFonts w:eastAsia="Calibri"/>
                <w:b/>
                <w:kern w:val="24"/>
              </w:rPr>
              <w:t>Примерные практические задания:</w:t>
            </w:r>
          </w:p>
          <w:p w:rsidR="006B2144" w:rsidRPr="006B2144" w:rsidRDefault="006B2144" w:rsidP="008E125E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kern w:val="24"/>
              </w:rPr>
            </w:pPr>
            <w:r w:rsidRPr="006B2144">
              <w:rPr>
                <w:rFonts w:eastAsia="Calibri"/>
                <w:bCs/>
                <w:kern w:val="24"/>
              </w:rPr>
              <w:t xml:space="preserve">1. </w:t>
            </w:r>
            <w:r w:rsidRPr="006B2144">
              <w:rPr>
                <w:rFonts w:eastAsia="Calibri"/>
                <w:kern w:val="24"/>
              </w:rPr>
              <w:t>Определение тепловой мощности инженерных систем по укрупненным показ</w:t>
            </w:r>
            <w:r w:rsidRPr="006B2144">
              <w:rPr>
                <w:rFonts w:eastAsia="Calibri"/>
                <w:kern w:val="24"/>
              </w:rPr>
              <w:t>а</w:t>
            </w:r>
            <w:r w:rsidRPr="006B2144">
              <w:rPr>
                <w:rFonts w:eastAsia="Calibri"/>
                <w:kern w:val="24"/>
              </w:rPr>
              <w:t>телям. Расчет суточных и среднемесячных тепловых нагрузок (отопление, ГВС, нагрев вентиляционного воздуха).</w:t>
            </w:r>
          </w:p>
          <w:p w:rsidR="006B2144" w:rsidRPr="006B2144" w:rsidRDefault="006B2144" w:rsidP="008E125E">
            <w:pPr>
              <w:shd w:val="clear" w:color="auto" w:fill="FFFFFF"/>
              <w:ind w:firstLine="0"/>
              <w:rPr>
                <w:rFonts w:eastAsia="Calibri"/>
                <w:bCs/>
                <w:kern w:val="24"/>
              </w:rPr>
            </w:pPr>
          </w:p>
        </w:tc>
      </w:tr>
      <w:tr w:rsidR="006B2144" w:rsidTr="006B2144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6B2144" w:rsidRDefault="006B2144" w:rsidP="008E125E">
            <w:pPr>
              <w:ind w:firstLine="0"/>
              <w:rPr>
                <w:color w:val="000000"/>
              </w:rPr>
            </w:pPr>
            <w:r w:rsidRPr="006B2144">
              <w:rPr>
                <w:color w:val="000000"/>
              </w:rPr>
              <w:t>Методиками и практическими нав</w:t>
            </w:r>
            <w:r w:rsidRPr="006B2144">
              <w:rPr>
                <w:color w:val="000000"/>
              </w:rPr>
              <w:t>ы</w:t>
            </w:r>
            <w:r w:rsidRPr="006B2144">
              <w:rPr>
                <w:color w:val="000000"/>
              </w:rPr>
              <w:t>ками использования н</w:t>
            </w:r>
            <w:r w:rsidRPr="006B2144">
              <w:rPr>
                <w:bCs/>
                <w:color w:val="000000"/>
              </w:rPr>
              <w:t>аучно-технической информации, отечестве</w:t>
            </w:r>
            <w:r w:rsidRPr="006B2144">
              <w:rPr>
                <w:bCs/>
                <w:color w:val="000000"/>
              </w:rPr>
              <w:t>н</w:t>
            </w:r>
            <w:r w:rsidRPr="006B2144">
              <w:rPr>
                <w:bCs/>
                <w:color w:val="000000"/>
              </w:rPr>
              <w:t>ного и зарубежного опыта при прое</w:t>
            </w:r>
            <w:r w:rsidRPr="006B2144">
              <w:rPr>
                <w:bCs/>
                <w:color w:val="000000"/>
              </w:rPr>
              <w:t>к</w:t>
            </w:r>
            <w:r w:rsidRPr="006B2144">
              <w:rPr>
                <w:bCs/>
                <w:color w:val="000000"/>
              </w:rPr>
              <w:t>тировании и технической эксплуат</w:t>
            </w:r>
            <w:r w:rsidRPr="006B2144">
              <w:rPr>
                <w:bCs/>
                <w:color w:val="000000"/>
              </w:rPr>
              <w:t>а</w:t>
            </w:r>
            <w:r w:rsidRPr="006B2144">
              <w:rPr>
                <w:bCs/>
                <w:color w:val="000000"/>
              </w:rPr>
              <w:t>ции систем ТГВ</w:t>
            </w:r>
            <w:r w:rsidRPr="006B2144">
              <w:rPr>
                <w:color w:val="000000"/>
              </w:rPr>
              <w:t xml:space="preserve"> с использованием н</w:t>
            </w:r>
            <w:r w:rsidRPr="006B2144">
              <w:rPr>
                <w:color w:val="000000"/>
              </w:rPr>
              <w:t>е</w:t>
            </w:r>
            <w:r w:rsidRPr="006B2144">
              <w:rPr>
                <w:color w:val="000000"/>
              </w:rPr>
              <w:t>традиционных источников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6B2144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6B2144">
              <w:rPr>
                <w:rFonts w:eastAsia="Calibri"/>
                <w:b/>
                <w:kern w:val="24"/>
              </w:rPr>
              <w:t>Примерные задания:</w:t>
            </w:r>
          </w:p>
          <w:p w:rsidR="006B2144" w:rsidRP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 w:rsidRPr="006B2144">
              <w:rPr>
                <w:rFonts w:eastAsia="Calibri"/>
                <w:kern w:val="24"/>
              </w:rPr>
              <w:t xml:space="preserve">1. </w:t>
            </w:r>
            <w:r w:rsidRPr="006B2144">
              <w:rPr>
                <w:bCs/>
              </w:rPr>
              <w:t>Подобрать ветровую установку для нужд индивидуального здания.</w:t>
            </w:r>
          </w:p>
          <w:p w:rsidR="006B2144" w:rsidRP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 w:rsidRPr="006B2144">
              <w:rPr>
                <w:rFonts w:eastAsia="Calibri"/>
                <w:kern w:val="24"/>
              </w:rPr>
              <w:t xml:space="preserve">2. </w:t>
            </w:r>
            <w:r w:rsidRPr="006B2144">
              <w:rPr>
                <w:bCs/>
              </w:rPr>
              <w:t>Рассчитать среднемесячную и годовую производительность заданной солне</w:t>
            </w:r>
            <w:r w:rsidRPr="006B2144">
              <w:rPr>
                <w:bCs/>
              </w:rPr>
              <w:t>ч</w:t>
            </w:r>
            <w:r w:rsidRPr="006B2144">
              <w:rPr>
                <w:bCs/>
              </w:rPr>
              <w:t>ной установки для системы ГВС коттеджа.</w:t>
            </w:r>
          </w:p>
          <w:p w:rsidR="006B2144" w:rsidRPr="006B2144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</w:p>
        </w:tc>
      </w:tr>
      <w:tr w:rsidR="003E5F02" w:rsidTr="006B2144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3E5F02" w:rsidRDefault="009D02F8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ДПК-1 – </w:t>
            </w:r>
            <w:r>
              <w:t>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</w:tr>
      <w:tr w:rsidR="006B2144" w:rsidTr="006B2144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9D79B5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Принципы и методы практического использования нетрадиционных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точников энергии в системах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B2144" w:rsidRPr="00D0061D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</w:t>
            </w:r>
            <w:r>
              <w:rPr>
                <w:rFonts w:eastAsia="Calibri"/>
                <w:b/>
                <w:kern w:val="24"/>
              </w:rPr>
              <w:t xml:space="preserve"> к зачету</w:t>
            </w:r>
            <w:proofErr w:type="gramStart"/>
            <w:r>
              <w:rPr>
                <w:rFonts w:eastAsia="Calibri"/>
                <w:b/>
                <w:kern w:val="24"/>
              </w:rPr>
              <w:t xml:space="preserve"> </w:t>
            </w:r>
            <w:r w:rsidRPr="00D0061D">
              <w:rPr>
                <w:rFonts w:eastAsia="Calibri"/>
                <w:b/>
                <w:kern w:val="24"/>
              </w:rPr>
              <w:t>:</w:t>
            </w:r>
            <w:proofErr w:type="gramEnd"/>
          </w:p>
          <w:p w:rsidR="006B2144" w:rsidRPr="00457534" w:rsidRDefault="006B2144" w:rsidP="008E125E">
            <w:pPr>
              <w:widowControl/>
              <w:ind w:firstLine="0"/>
            </w:pPr>
            <w:r w:rsidRPr="00457534">
              <w:t>1. Интенсивность солнечного излучения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2</w:t>
            </w:r>
            <w:r w:rsidRPr="00457534">
              <w:t xml:space="preserve">. </w:t>
            </w:r>
            <w:r>
              <w:t xml:space="preserve">Принцип работы </w:t>
            </w:r>
            <w:proofErr w:type="gramStart"/>
            <w:r>
              <w:t>к</w:t>
            </w:r>
            <w:r w:rsidRPr="00457534">
              <w:t>онцентрирующи</w:t>
            </w:r>
            <w:r>
              <w:t>х</w:t>
            </w:r>
            <w:proofErr w:type="gramEnd"/>
            <w:r w:rsidRPr="00457534">
              <w:t xml:space="preserve"> </w:t>
            </w:r>
            <w:proofErr w:type="spellStart"/>
            <w:r w:rsidRPr="00457534">
              <w:t>гелиоприемни</w:t>
            </w:r>
            <w:r>
              <w:t>ков</w:t>
            </w:r>
            <w:proofErr w:type="spellEnd"/>
          </w:p>
          <w:p w:rsidR="006B2144" w:rsidRPr="00457534" w:rsidRDefault="006B2144" w:rsidP="008E125E">
            <w:pPr>
              <w:widowControl/>
              <w:ind w:firstLine="0"/>
            </w:pPr>
            <w:r>
              <w:t>3</w:t>
            </w:r>
            <w:r w:rsidRPr="00457534">
              <w:t xml:space="preserve">. </w:t>
            </w:r>
            <w:r>
              <w:t>Принцип работы плоских</w:t>
            </w:r>
            <w:r w:rsidRPr="00457534">
              <w:t xml:space="preserve"> солнечны</w:t>
            </w:r>
            <w:r>
              <w:t>х коллекторов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4</w:t>
            </w:r>
            <w:r w:rsidRPr="00457534">
              <w:t>. Энергетический баланс теплового аккумулятора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5</w:t>
            </w:r>
            <w:r w:rsidRPr="00457534">
              <w:t>. Системы аккумулирования тепловой энергии</w:t>
            </w:r>
          </w:p>
          <w:p w:rsidR="006B2144" w:rsidRPr="00AF4128" w:rsidRDefault="006B2144" w:rsidP="008E125E">
            <w:pPr>
              <w:widowControl/>
              <w:ind w:firstLine="0"/>
              <w:rPr>
                <w:spacing w:val="-4"/>
              </w:rPr>
            </w:pPr>
            <w:r>
              <w:t>6</w:t>
            </w:r>
            <w:r w:rsidRPr="00457534">
              <w:t xml:space="preserve">. </w:t>
            </w:r>
            <w:r w:rsidRPr="00AF4128">
              <w:rPr>
                <w:spacing w:val="-4"/>
              </w:rPr>
              <w:t>Тепловое аккумулирование для солнечного обогрева и охлаждения помещений</w:t>
            </w:r>
          </w:p>
          <w:p w:rsidR="006B2144" w:rsidRPr="00AA4AE0" w:rsidRDefault="006B2144" w:rsidP="008E125E">
            <w:pPr>
              <w:widowControl/>
              <w:ind w:firstLine="0"/>
            </w:pPr>
            <w:r>
              <w:t>7</w:t>
            </w:r>
            <w:r w:rsidRPr="00457534">
              <w:t xml:space="preserve">. </w:t>
            </w:r>
            <w:r>
              <w:t>Принцип действия и конструкции горизонтальных ветроэнергетических уст</w:t>
            </w:r>
            <w:r>
              <w:t>а</w:t>
            </w:r>
            <w:r>
              <w:t>новок.</w:t>
            </w:r>
          </w:p>
          <w:p w:rsidR="006B2144" w:rsidRPr="00AA4AE0" w:rsidRDefault="006B2144" w:rsidP="008E125E">
            <w:pPr>
              <w:widowControl/>
              <w:ind w:firstLine="0"/>
            </w:pPr>
            <w:r>
              <w:t>8. Принцип действия и конструкции вертикальных ветроэнергетических устан</w:t>
            </w:r>
            <w:r>
              <w:t>о</w:t>
            </w:r>
            <w:r>
              <w:lastRenderedPageBreak/>
              <w:t>вок.</w:t>
            </w:r>
          </w:p>
          <w:p w:rsidR="006B2144" w:rsidRPr="00AA4AE0" w:rsidRDefault="006B2144" w:rsidP="008E125E">
            <w:pPr>
              <w:widowControl/>
              <w:ind w:firstLine="0"/>
            </w:pPr>
            <w:r>
              <w:t>9. Использование ветровой энергии в системах отопления.</w:t>
            </w:r>
          </w:p>
          <w:p w:rsidR="006B2144" w:rsidRPr="002248BA" w:rsidRDefault="006B2144" w:rsidP="008E125E">
            <w:pPr>
              <w:widowControl/>
              <w:ind w:firstLine="0"/>
            </w:pPr>
            <w:r>
              <w:t xml:space="preserve">10. Методы получение энергии из биомассы. </w:t>
            </w:r>
          </w:p>
          <w:p w:rsidR="006B2144" w:rsidRPr="002248BA" w:rsidRDefault="006B2144" w:rsidP="008E125E">
            <w:pPr>
              <w:widowControl/>
              <w:ind w:firstLine="0"/>
            </w:pPr>
            <w:r>
              <w:t xml:space="preserve">11. Принцип работы и конструкции установок прямого сжигания. </w:t>
            </w:r>
          </w:p>
          <w:p w:rsidR="006B2144" w:rsidRPr="002248BA" w:rsidRDefault="006B2144" w:rsidP="008E125E">
            <w:pPr>
              <w:widowControl/>
              <w:ind w:firstLine="0"/>
            </w:pPr>
            <w:r>
              <w:t xml:space="preserve">12. Принцип работы </w:t>
            </w:r>
            <w:proofErr w:type="spellStart"/>
            <w:r>
              <w:t>пиролизной</w:t>
            </w:r>
            <w:proofErr w:type="spellEnd"/>
            <w:r>
              <w:t xml:space="preserve"> установки. </w:t>
            </w:r>
          </w:p>
          <w:p w:rsidR="006B2144" w:rsidRPr="002248BA" w:rsidRDefault="006B2144" w:rsidP="008E125E">
            <w:pPr>
              <w:widowControl/>
              <w:ind w:firstLine="0"/>
            </w:pPr>
            <w:r>
              <w:t>13. Газификация как метод получения газообразного топлива.</w:t>
            </w:r>
          </w:p>
          <w:p w:rsidR="006B2144" w:rsidRPr="002248BA" w:rsidRDefault="006B2144" w:rsidP="008E125E">
            <w:pPr>
              <w:widowControl/>
              <w:ind w:firstLine="0"/>
            </w:pPr>
            <w:r>
              <w:t xml:space="preserve">14. Получения энергии из биомассы путем биологического преобразования.  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 xml:space="preserve">15. Принцип работы гидроэнергетических установок. 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1</w:t>
            </w:r>
            <w:r w:rsidRPr="00457534">
              <w:t>6. Основы построения схем и выбора оборудования геотермальных систем те</w:t>
            </w:r>
            <w:r w:rsidRPr="00457534">
              <w:t>п</w:t>
            </w:r>
            <w:r w:rsidRPr="00457534">
              <w:t>лоснабжения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17</w:t>
            </w:r>
            <w:r w:rsidRPr="00457534">
              <w:t>. Открытые системы геотермального теплоснабжения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18</w:t>
            </w:r>
            <w:r w:rsidRPr="00457534">
              <w:t>. Закрытые системы геотермального теплоснабжения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19</w:t>
            </w:r>
            <w:r w:rsidRPr="00457534">
              <w:t>. Система геотермального теплоснабжения с тепловыми насосами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20</w:t>
            </w:r>
            <w:r w:rsidRPr="00457534">
              <w:t>. Комплексная система геотермального теплоснабжения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21</w:t>
            </w:r>
            <w:r w:rsidRPr="00457534">
              <w:t>. Мощность приливных течений и приливного подъема воды</w:t>
            </w:r>
          </w:p>
          <w:p w:rsidR="006B2144" w:rsidRPr="00457534" w:rsidRDefault="006B2144" w:rsidP="008E125E">
            <w:pPr>
              <w:widowControl/>
              <w:ind w:firstLine="0"/>
            </w:pPr>
            <w:r>
              <w:t>22</w:t>
            </w:r>
            <w:r w:rsidRPr="00457534">
              <w:t>. Использование энергии океанских течений</w:t>
            </w:r>
          </w:p>
          <w:p w:rsidR="006B2144" w:rsidRPr="00425438" w:rsidRDefault="006B2144" w:rsidP="008E125E">
            <w:pPr>
              <w:widowControl/>
              <w:ind w:firstLine="0"/>
              <w:rPr>
                <w:rFonts w:eastAsia="Calibri"/>
                <w:kern w:val="24"/>
                <w:highlight w:val="yellow"/>
              </w:rPr>
            </w:pPr>
          </w:p>
        </w:tc>
      </w:tr>
      <w:tr w:rsidR="006B2144" w:rsidTr="006B2144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EC3356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EC3356">
              <w:rPr>
                <w:color w:val="000000"/>
              </w:rPr>
              <w:t>ассчитывать параметры функцион</w:t>
            </w:r>
            <w:r w:rsidRPr="00EC3356">
              <w:rPr>
                <w:color w:val="000000"/>
              </w:rPr>
              <w:t>и</w:t>
            </w:r>
            <w:r w:rsidRPr="00EC3356">
              <w:rPr>
                <w:color w:val="000000"/>
              </w:rPr>
              <w:t xml:space="preserve">рования нетрадиционных </w:t>
            </w:r>
            <w:r>
              <w:rPr>
                <w:color w:val="000000"/>
              </w:rPr>
              <w:t>источ</w:t>
            </w:r>
            <w:r w:rsidRPr="00EC3356">
              <w:rPr>
                <w:color w:val="000000"/>
              </w:rPr>
              <w:t>ников энергии</w:t>
            </w:r>
            <w:r>
              <w:rPr>
                <w:color w:val="000000"/>
              </w:rPr>
              <w:t>. О</w:t>
            </w:r>
            <w:r w:rsidRPr="00EC3356">
              <w:rPr>
                <w:color w:val="000000"/>
              </w:rPr>
              <w:t>ценивать возможность и</w:t>
            </w:r>
            <w:r w:rsidRPr="00EC3356">
              <w:rPr>
                <w:color w:val="000000"/>
              </w:rPr>
              <w:t>с</w:t>
            </w:r>
            <w:r w:rsidRPr="00EC3356">
              <w:rPr>
                <w:color w:val="000000"/>
              </w:rPr>
              <w:t xml:space="preserve">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нетрад</w:t>
            </w:r>
            <w:r w:rsidRPr="00EC3356">
              <w:rPr>
                <w:color w:val="000000"/>
              </w:rPr>
              <w:t>и</w:t>
            </w:r>
            <w:r w:rsidRPr="00EC3356">
              <w:rPr>
                <w:color w:val="000000"/>
              </w:rPr>
              <w:t>ционных источников энергии с целью обеспечения экологической безопа</w:t>
            </w:r>
            <w:r w:rsidRPr="00EC3356">
              <w:rPr>
                <w:color w:val="000000"/>
              </w:rPr>
              <w:t>с</w:t>
            </w:r>
            <w:r w:rsidRPr="00EC3356">
              <w:rPr>
                <w:color w:val="000000"/>
              </w:rPr>
              <w:t xml:space="preserve">ности </w:t>
            </w:r>
            <w:proofErr w:type="spellStart"/>
            <w:r w:rsidRPr="00EC3356">
              <w:rPr>
                <w:color w:val="000000"/>
              </w:rPr>
              <w:t>энерго</w:t>
            </w:r>
            <w:proofErr w:type="spellEnd"/>
            <w:r w:rsidRPr="00EC3356">
              <w:rPr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B2144" w:rsidRPr="00310F47" w:rsidRDefault="006B2144" w:rsidP="008E125E">
            <w:pPr>
              <w:pStyle w:val="Style1"/>
              <w:widowControl/>
              <w:ind w:firstLine="0"/>
              <w:rPr>
                <w:b/>
                <w:bCs/>
              </w:rPr>
            </w:pPr>
            <w:r w:rsidRPr="00310F47">
              <w:rPr>
                <w:b/>
                <w:bCs/>
              </w:rPr>
              <w:t>Примерные практические задания:</w:t>
            </w:r>
          </w:p>
          <w:p w:rsidR="006B2144" w:rsidRPr="00BD32F1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 w:rsidRPr="00BD32F1">
              <w:rPr>
                <w:bCs/>
              </w:rPr>
              <w:t xml:space="preserve">1. </w:t>
            </w:r>
            <w:r w:rsidRPr="006C211D">
              <w:rPr>
                <w:bCs/>
              </w:rPr>
              <w:t>Определение теплотехнических</w:t>
            </w:r>
            <w:r>
              <w:rPr>
                <w:bCs/>
              </w:rPr>
              <w:t xml:space="preserve"> </w:t>
            </w:r>
            <w:r w:rsidRPr="006C211D">
              <w:rPr>
                <w:bCs/>
              </w:rPr>
              <w:t>параметров принятого к проектированию со</w:t>
            </w:r>
            <w:r w:rsidRPr="006C211D">
              <w:rPr>
                <w:bCs/>
              </w:rPr>
              <w:t>л</w:t>
            </w:r>
            <w:r w:rsidRPr="006C211D">
              <w:rPr>
                <w:bCs/>
              </w:rPr>
              <w:t>нечного коллектора</w:t>
            </w:r>
            <w:r>
              <w:rPr>
                <w:bCs/>
              </w:rPr>
              <w:t>.</w:t>
            </w:r>
          </w:p>
          <w:p w:rsidR="006B2144" w:rsidRPr="00310F47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 w:rsidRPr="00310F47">
              <w:rPr>
                <w:bCs/>
              </w:rPr>
              <w:t>2.</w:t>
            </w:r>
            <w:r w:rsidRPr="00BD32F1">
              <w:rPr>
                <w:bCs/>
              </w:rPr>
              <w:t xml:space="preserve"> </w:t>
            </w:r>
            <w:r>
              <w:rPr>
                <w:bCs/>
              </w:rPr>
              <w:t xml:space="preserve">Выбрать оптимальный вариант </w:t>
            </w:r>
            <w:proofErr w:type="spellStart"/>
            <w:r w:rsidRPr="0095052D">
              <w:rPr>
                <w:bCs/>
              </w:rPr>
              <w:t>теплонасосной</w:t>
            </w:r>
            <w:proofErr w:type="spellEnd"/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установки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с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учетом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требуемой тепловой мощности</w:t>
            </w:r>
            <w:r>
              <w:rPr>
                <w:bCs/>
              </w:rPr>
              <w:t>.</w:t>
            </w:r>
          </w:p>
        </w:tc>
      </w:tr>
      <w:tr w:rsidR="006B2144" w:rsidTr="006B2144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B2144" w:rsidRDefault="006B2144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6B2144" w:rsidRPr="00EC3356" w:rsidRDefault="006B2144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EC3356">
              <w:rPr>
                <w:color w:val="000000"/>
              </w:rPr>
              <w:t>авыками оценки возможности и ц</w:t>
            </w:r>
            <w:r w:rsidRPr="00EC3356">
              <w:rPr>
                <w:color w:val="000000"/>
              </w:rPr>
              <w:t>е</w:t>
            </w:r>
            <w:r w:rsidRPr="00EC3356">
              <w:rPr>
                <w:color w:val="000000"/>
              </w:rPr>
              <w:t xml:space="preserve">лесообразности использования </w:t>
            </w:r>
            <w:r>
              <w:rPr>
                <w:color w:val="000000"/>
              </w:rPr>
              <w:t>в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стемах ТГВ</w:t>
            </w:r>
            <w:r w:rsidRPr="00EC3356">
              <w:rPr>
                <w:color w:val="000000"/>
              </w:rPr>
              <w:t xml:space="preserve"> нетрадиционных источн</w:t>
            </w:r>
            <w:r w:rsidRPr="00EC3356">
              <w:rPr>
                <w:color w:val="000000"/>
              </w:rPr>
              <w:t>и</w:t>
            </w:r>
            <w:r w:rsidRPr="00EC3356">
              <w:rPr>
                <w:color w:val="000000"/>
              </w:rPr>
              <w:t>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B2144" w:rsidRPr="00D0061D" w:rsidRDefault="006B2144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 для контрольной работы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6B2144" w:rsidRPr="003A1E7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1. Определить эффективность круглогодичного использования гелиоустановки для целей ГВС в коттедже общей площадью 150 м</w:t>
            </w:r>
            <w:proofErr w:type="gramStart"/>
            <w:r>
              <w:rPr>
                <w:bCs/>
                <w:vertAlign w:val="superscript"/>
              </w:rPr>
              <w:t>2</w:t>
            </w:r>
            <w:proofErr w:type="gramEnd"/>
            <w:r>
              <w:rPr>
                <w:bCs/>
              </w:rPr>
              <w:t xml:space="preserve"> на 4 человека. </w:t>
            </w:r>
            <w:proofErr w:type="gramStart"/>
            <w:r>
              <w:rPr>
                <w:bCs/>
              </w:rPr>
              <w:t>Климатических</w:t>
            </w:r>
            <w:proofErr w:type="gramEnd"/>
            <w:r>
              <w:rPr>
                <w:bCs/>
              </w:rPr>
              <w:t xml:space="preserve"> условия города Магнитогорск. Площадь солнечного коллектора 4 м</w:t>
            </w:r>
            <w:proofErr w:type="gramStart"/>
            <w:r>
              <w:rPr>
                <w:bCs/>
                <w:vertAlign w:val="superscript"/>
              </w:rPr>
              <w:t>2</w:t>
            </w:r>
            <w:proofErr w:type="gramEnd"/>
            <w:r>
              <w:rPr>
                <w:bCs/>
              </w:rPr>
              <w:t>. Норма ра</w:t>
            </w:r>
            <w:r>
              <w:rPr>
                <w:bCs/>
              </w:rPr>
              <w:t>с</w:t>
            </w:r>
            <w:r>
              <w:rPr>
                <w:bCs/>
              </w:rPr>
              <w:t>хода горячей воды 50 л/день на человека.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 xml:space="preserve">2. Оценить эффективность установки </w:t>
            </w:r>
            <w:proofErr w:type="spellStart"/>
            <w:r>
              <w:rPr>
                <w:bCs/>
              </w:rPr>
              <w:t>биогазогенератора</w:t>
            </w:r>
            <w:proofErr w:type="spellEnd"/>
            <w:r>
              <w:rPr>
                <w:bCs/>
              </w:rPr>
              <w:t xml:space="preserve"> для утилизации навоза </w:t>
            </w:r>
            <w:r>
              <w:rPr>
                <w:bCs/>
              </w:rPr>
              <w:lastRenderedPageBreak/>
              <w:t>на свиноферме на 100 голов при следующих данных: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 xml:space="preserve">- содержание сухого </w:t>
            </w:r>
            <w:proofErr w:type="spellStart"/>
            <w:r>
              <w:rPr>
                <w:bCs/>
              </w:rPr>
              <w:t>сбраживаемого</w:t>
            </w:r>
            <w:proofErr w:type="spellEnd"/>
            <w:r>
              <w:rPr>
                <w:bCs/>
              </w:rPr>
              <w:t xml:space="preserve"> материала в навозе одного животного 0,2 кг за сутки;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суммарная теплотворная способность сухого навоза 12 МДж/</w:t>
            </w:r>
            <w:proofErr w:type="gramStart"/>
            <w:r>
              <w:rPr>
                <w:bCs/>
              </w:rPr>
              <w:t>кг</w:t>
            </w:r>
            <w:proofErr w:type="gramEnd"/>
            <w:r>
              <w:rPr>
                <w:bCs/>
              </w:rPr>
              <w:t>;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полный выход биогаза при полном сбраживании 0,5 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 xml:space="preserve"> на 1 кг сухого матери</w:t>
            </w:r>
            <w:r>
              <w:rPr>
                <w:bCs/>
              </w:rPr>
              <w:t>а</w:t>
            </w:r>
            <w:r>
              <w:rPr>
                <w:bCs/>
              </w:rPr>
              <w:t>ла;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время сбраживания 14 суток;</w:t>
            </w:r>
          </w:p>
          <w:p w:rsidR="006B2144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 xml:space="preserve">- температура сбраживания 14 </w:t>
            </w:r>
            <w:proofErr w:type="spellStart"/>
            <w:r>
              <w:rPr>
                <w:bCs/>
                <w:vertAlign w:val="superscript"/>
              </w:rPr>
              <w:t>о</w:t>
            </w:r>
            <w:r>
              <w:rPr>
                <w:bCs/>
              </w:rPr>
              <w:t>С</w:t>
            </w:r>
            <w:proofErr w:type="spellEnd"/>
            <w:r>
              <w:rPr>
                <w:bCs/>
              </w:rPr>
              <w:t>;</w:t>
            </w:r>
          </w:p>
          <w:p w:rsidR="006B2144" w:rsidRPr="0095052D" w:rsidRDefault="006B2144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КПД установки 30%.</w:t>
            </w:r>
          </w:p>
          <w:p w:rsidR="006B2144" w:rsidRPr="003C263D" w:rsidRDefault="006B2144" w:rsidP="008E125E">
            <w:pPr>
              <w:shd w:val="clear" w:color="auto" w:fill="FFFFFF"/>
              <w:ind w:firstLine="0"/>
              <w:rPr>
                <w:highlight w:val="yellow"/>
              </w:rPr>
            </w:pPr>
          </w:p>
        </w:tc>
      </w:tr>
    </w:tbl>
    <w:p w:rsidR="003E5F02" w:rsidRDefault="003E5F02">
      <w:pPr>
        <w:rPr>
          <w:i/>
          <w:color w:val="C00000"/>
          <w:highlight w:val="yellow"/>
        </w:rPr>
        <w:sectPr w:rsidR="003E5F02">
          <w:footerReference w:type="default" r:id="rId18"/>
          <w:footerReference w:type="first" r:id="rId19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3E5F02" w:rsidRDefault="009D02F8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E5F02" w:rsidRDefault="003E5F0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E5F02" w:rsidRDefault="009D02F8">
      <w:r>
        <w:t>Промежуточная аттестация по дисциплине «Использование нетрадиционных исто</w:t>
      </w:r>
      <w:r>
        <w:t>ч</w:t>
      </w:r>
      <w:r>
        <w:t>ников энергии» 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обучающимся</w:t>
      </w:r>
      <w:proofErr w:type="gramEnd"/>
      <w:r>
        <w:t xml:space="preserve"> знаний, степень </w:t>
      </w:r>
      <w:proofErr w:type="spellStart"/>
      <w:r>
        <w:t>сформированности</w:t>
      </w:r>
      <w:proofErr w:type="spellEnd"/>
      <w:r>
        <w:t xml:space="preserve"> умений и владений. Проводится в форме зачета с оценкой.</w:t>
      </w:r>
    </w:p>
    <w:p w:rsidR="003E5F02" w:rsidRDefault="003E5F02">
      <w:pPr>
        <w:rPr>
          <w:b/>
        </w:rPr>
      </w:pPr>
    </w:p>
    <w:p w:rsidR="003E5F02" w:rsidRDefault="009D02F8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3E5F02" w:rsidRDefault="003E5F02">
      <w:pPr>
        <w:rPr>
          <w:b/>
        </w:rPr>
      </w:pPr>
    </w:p>
    <w:p w:rsidR="003E5F02" w:rsidRDefault="009D02F8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оперирует знаниями, умениями, применяет их в ситуациях п</w:t>
      </w:r>
      <w:r>
        <w:t>о</w:t>
      </w:r>
      <w:r>
        <w:t xml:space="preserve">вышенной сложности. </w:t>
      </w:r>
    </w:p>
    <w:p w:rsidR="003E5F02" w:rsidRDefault="009D02F8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E5F02" w:rsidRDefault="009D02F8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E5F02" w:rsidRDefault="009D02F8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E5F02" w:rsidRDefault="009D02F8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3E5F02" w:rsidRDefault="003E5F02">
      <w:pPr>
        <w:rPr>
          <w:highlight w:val="yellow"/>
        </w:rPr>
      </w:pPr>
    </w:p>
    <w:p w:rsidR="003E5F02" w:rsidRPr="003E23E2" w:rsidRDefault="009D02F8">
      <w:pPr>
        <w:pStyle w:val="1"/>
        <w:rPr>
          <w:spacing w:val="-4"/>
          <w:szCs w:val="24"/>
          <w:lang w:val="ru-RU"/>
        </w:rPr>
      </w:pPr>
      <w:r w:rsidRPr="003E23E2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3E23E2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3E5F02" w:rsidRPr="003E23E2" w:rsidRDefault="003E23E2" w:rsidP="003E23E2">
      <w:pPr>
        <w:tabs>
          <w:tab w:val="left" w:pos="1775"/>
        </w:tabs>
        <w:rPr>
          <w:spacing w:val="-4"/>
        </w:rPr>
      </w:pPr>
      <w:r>
        <w:rPr>
          <w:spacing w:val="-4"/>
        </w:rPr>
        <w:tab/>
      </w:r>
    </w:p>
    <w:p w:rsidR="00634F0E" w:rsidRPr="00474557" w:rsidRDefault="00634F0E" w:rsidP="00634F0E">
      <w:pPr>
        <w:ind w:left="785" w:firstLine="0"/>
        <w:jc w:val="center"/>
        <w:rPr>
          <w:b/>
        </w:rPr>
      </w:pPr>
      <w:r>
        <w:rPr>
          <w:b/>
        </w:rPr>
        <w:t xml:space="preserve">а) </w:t>
      </w:r>
      <w:r w:rsidRPr="00474557">
        <w:rPr>
          <w:b/>
        </w:rPr>
        <w:t>Основная литература</w:t>
      </w:r>
    </w:p>
    <w:p w:rsidR="00634F0E" w:rsidRPr="00DD4C68" w:rsidRDefault="00634F0E" w:rsidP="00634F0E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>1. Кузьмин, С. Н. Нетрадиционные источники энергии: биоэнергетика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</w:t>
      </w:r>
      <w:r w:rsidRPr="00DD4C68">
        <w:rPr>
          <w:bCs/>
          <w:sz w:val="24"/>
          <w:szCs w:val="24"/>
          <w:shd w:val="clear" w:color="auto" w:fill="FFFFFF"/>
        </w:rPr>
        <w:t>о</w:t>
      </w:r>
      <w:r w:rsidRPr="00DD4C68">
        <w:rPr>
          <w:bCs/>
          <w:sz w:val="24"/>
          <w:szCs w:val="24"/>
          <w:shd w:val="clear" w:color="auto" w:fill="FFFFFF"/>
        </w:rPr>
        <w:t>собие / С. Н. Кузьмин, В. И. Ляшков, Ю. С. Кузьмина. — Москва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ИНФРА-М, 2019. — 128 с. — (Высшее образование: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D4C68">
        <w:rPr>
          <w:bCs/>
          <w:sz w:val="24"/>
          <w:szCs w:val="24"/>
          <w:shd w:val="clear" w:color="auto" w:fill="FFFFFF"/>
        </w:rPr>
        <w:t>Бакалавриат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).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— ISBN 978-5-16-103490-3. — URL: </w:t>
      </w:r>
      <w:hyperlink r:id="rId20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https://znanium.com/catalog/product/1017319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</w:t>
      </w:r>
      <w:r w:rsidRPr="00DD4C68">
        <w:rPr>
          <w:bCs/>
          <w:sz w:val="24"/>
          <w:szCs w:val="24"/>
          <w:shd w:val="clear" w:color="auto" w:fill="FFFFFF"/>
        </w:rPr>
        <w:t>к</w:t>
      </w:r>
      <w:r w:rsidRPr="00DD4C68">
        <w:rPr>
          <w:bCs/>
          <w:sz w:val="24"/>
          <w:szCs w:val="24"/>
          <w:shd w:val="clear" w:color="auto" w:fill="FFFFFF"/>
        </w:rPr>
        <w:t>тронный.</w:t>
      </w:r>
    </w:p>
    <w:p w:rsidR="00634F0E" w:rsidRPr="00DD4C68" w:rsidRDefault="00634F0E" w:rsidP="00634F0E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2. Основы природопользования и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энергоресурсосбережения</w:t>
      </w:r>
      <w:proofErr w:type="spellEnd"/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пособие / В. В. Денисов, И. А. Денисова, Т. И.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Дрововозова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, А. П. Москаленко ; под редакцией В. В. Д</w:t>
      </w:r>
      <w:r w:rsidRPr="00DD4C68">
        <w:rPr>
          <w:bCs/>
          <w:sz w:val="24"/>
          <w:szCs w:val="24"/>
          <w:shd w:val="clear" w:color="auto" w:fill="FFFFFF"/>
        </w:rPr>
        <w:t>е</w:t>
      </w:r>
      <w:r w:rsidRPr="00DD4C68">
        <w:rPr>
          <w:bCs/>
          <w:sz w:val="24"/>
          <w:szCs w:val="24"/>
          <w:shd w:val="clear" w:color="auto" w:fill="FFFFFF"/>
        </w:rPr>
        <w:t>нисова. — 2-е изд., стер. — Санкт-Петербург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Лань, 2019. — 408 с. — ISBN 978-5-8114-3962-1. —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электронный // Лань : электронно-библиотечная система. — URL: </w:t>
      </w:r>
      <w:hyperlink r:id="rId21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https://e.lanbook.com/book/113632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Режим доступа: для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авториз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пользователей.</w:t>
      </w:r>
    </w:p>
    <w:p w:rsidR="00634F0E" w:rsidRDefault="00634F0E" w:rsidP="00634F0E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3.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Картавцев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, С. В. Нетрадиционные и возобновляемые источники энергии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пособие / С. В.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Картавцев</w:t>
      </w:r>
      <w:proofErr w:type="spellEnd"/>
      <w:r w:rsidRPr="00DD4C68">
        <w:rPr>
          <w:bCs/>
          <w:sz w:val="24"/>
          <w:szCs w:val="24"/>
          <w:shd w:val="clear" w:color="auto" w:fill="FFFFFF"/>
        </w:rPr>
        <w:t xml:space="preserve">, Е. Г.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Нешпоренко</w:t>
      </w:r>
      <w:proofErr w:type="spellEnd"/>
      <w:r w:rsidRPr="00DD4C68">
        <w:rPr>
          <w:bCs/>
          <w:sz w:val="24"/>
          <w:szCs w:val="24"/>
          <w:shd w:val="clear" w:color="auto" w:fill="FFFFFF"/>
        </w:rPr>
        <w:t xml:space="preserve">. - 2-е изд.,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испр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и доп. - Магнитогорск : МГТУ, 2012. - 1 электрон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о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э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22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https://magtu.informsystema.ru/uploader/fileUpload?name=1025.pdf&amp;show=dcatalogues/1/1119297/1025.pdf&amp;view=true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14.09.2020). - Макрообъект. -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электро</w:t>
      </w:r>
      <w:r w:rsidRPr="00DD4C68">
        <w:rPr>
          <w:bCs/>
          <w:sz w:val="24"/>
          <w:szCs w:val="24"/>
          <w:shd w:val="clear" w:color="auto" w:fill="FFFFFF"/>
        </w:rPr>
        <w:t>н</w:t>
      </w:r>
      <w:r w:rsidRPr="00DD4C68">
        <w:rPr>
          <w:bCs/>
          <w:sz w:val="24"/>
          <w:szCs w:val="24"/>
          <w:shd w:val="clear" w:color="auto" w:fill="FFFFFF"/>
        </w:rPr>
        <w:t>ный. - Сведения доступны также на CD-ROM.</w:t>
      </w:r>
    </w:p>
    <w:p w:rsidR="00634F0E" w:rsidRDefault="00634F0E" w:rsidP="00634F0E">
      <w:pPr>
        <w:pStyle w:val="11"/>
        <w:widowControl/>
        <w:spacing w:before="0" w:line="240" w:lineRule="auto"/>
        <w:ind w:left="426" w:firstLine="0"/>
        <w:rPr>
          <w:b/>
          <w:bCs/>
          <w:sz w:val="24"/>
          <w:szCs w:val="24"/>
          <w:highlight w:val="white"/>
        </w:rPr>
      </w:pPr>
    </w:p>
    <w:p w:rsidR="00634F0E" w:rsidRPr="00B15B19" w:rsidRDefault="00634F0E" w:rsidP="00634F0E">
      <w:pPr>
        <w:pStyle w:val="11"/>
        <w:widowControl/>
        <w:spacing w:before="0" w:line="240" w:lineRule="auto"/>
        <w:ind w:left="426" w:firstLine="0"/>
        <w:rPr>
          <w:b/>
          <w:bCs/>
          <w:sz w:val="24"/>
          <w:szCs w:val="24"/>
          <w:highlight w:val="white"/>
        </w:rPr>
      </w:pPr>
    </w:p>
    <w:p w:rsidR="00634F0E" w:rsidRPr="00B15B19" w:rsidRDefault="00634F0E" w:rsidP="00634F0E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15B19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634F0E" w:rsidRPr="00DD4C68" w:rsidRDefault="00634F0E" w:rsidP="00634F0E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1. </w:t>
      </w:r>
      <w:proofErr w:type="spellStart"/>
      <w:r w:rsidRPr="00DD4C68">
        <w:rPr>
          <w:bCs/>
          <w:shd w:val="clear" w:color="auto" w:fill="FFFFFF"/>
        </w:rPr>
        <w:t>Протасевич</w:t>
      </w:r>
      <w:proofErr w:type="spellEnd"/>
      <w:r w:rsidRPr="00DD4C68">
        <w:rPr>
          <w:bCs/>
          <w:shd w:val="clear" w:color="auto" w:fill="FFFFFF"/>
        </w:rPr>
        <w:t>, А. М. Энергосбережение в системах теплогазоснабжения, вентиляции и кондиционирования воздуха : учеб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п</w:t>
      </w:r>
      <w:proofErr w:type="gramEnd"/>
      <w:r w:rsidRPr="00DD4C68">
        <w:rPr>
          <w:bCs/>
          <w:shd w:val="clear" w:color="auto" w:fill="FFFFFF"/>
        </w:rPr>
        <w:t xml:space="preserve">особие / А.М. </w:t>
      </w:r>
      <w:proofErr w:type="spellStart"/>
      <w:r w:rsidRPr="00DD4C68">
        <w:rPr>
          <w:bCs/>
          <w:shd w:val="clear" w:color="auto" w:fill="FFFFFF"/>
        </w:rPr>
        <w:t>Протасевич</w:t>
      </w:r>
      <w:proofErr w:type="spellEnd"/>
      <w:r w:rsidRPr="00DD4C68">
        <w:rPr>
          <w:bCs/>
          <w:shd w:val="clear" w:color="auto" w:fill="FFFFFF"/>
        </w:rPr>
        <w:t>. - Минск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Новое знание</w:t>
      </w:r>
      <w:proofErr w:type="gramStart"/>
      <w:r w:rsidRPr="00DD4C68">
        <w:rPr>
          <w:bCs/>
          <w:shd w:val="clear" w:color="auto" w:fill="FFFFFF"/>
        </w:rPr>
        <w:t xml:space="preserve"> ;</w:t>
      </w:r>
      <w:proofErr w:type="gramEnd"/>
      <w:r w:rsidRPr="00DD4C68">
        <w:rPr>
          <w:bCs/>
          <w:shd w:val="clear" w:color="auto" w:fill="FFFFFF"/>
        </w:rPr>
        <w:t xml:space="preserve"> Москва : ИНФРА-М, 2019. – 286 с.: ил. — </w:t>
      </w:r>
      <w:proofErr w:type="gramStart"/>
      <w:r w:rsidRPr="00DD4C68">
        <w:rPr>
          <w:bCs/>
          <w:shd w:val="clear" w:color="auto" w:fill="FFFFFF"/>
        </w:rPr>
        <w:t>(Высшее образование: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spellStart"/>
      <w:proofErr w:type="gramStart"/>
      <w:r w:rsidRPr="00DD4C68">
        <w:rPr>
          <w:bCs/>
          <w:shd w:val="clear" w:color="auto" w:fill="FFFFFF"/>
        </w:rPr>
        <w:t>Бакалавриат</w:t>
      </w:r>
      <w:proofErr w:type="spellEnd"/>
      <w:r w:rsidRPr="00DD4C68">
        <w:rPr>
          <w:bCs/>
          <w:shd w:val="clear" w:color="auto" w:fill="FFFFFF"/>
        </w:rPr>
        <w:t>).</w:t>
      </w:r>
      <w:proofErr w:type="gramEnd"/>
      <w:r w:rsidRPr="00DD4C68">
        <w:rPr>
          <w:bCs/>
          <w:shd w:val="clear" w:color="auto" w:fill="FFFFFF"/>
        </w:rPr>
        <w:t xml:space="preserve"> - ISBN 978-5-16-005515-2.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электронный. - URL: </w:t>
      </w:r>
      <w:hyperlink r:id="rId23" w:history="1">
        <w:r w:rsidRPr="00E65C1E">
          <w:rPr>
            <w:rStyle w:val="afe"/>
            <w:bCs/>
            <w:shd w:val="clear" w:color="auto" w:fill="FFFFFF"/>
          </w:rPr>
          <w:t>https://znanium.com/catalog/product/1013521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14.09.2020). – Режим дост</w:t>
      </w:r>
      <w:r w:rsidRPr="00DD4C68">
        <w:rPr>
          <w:bCs/>
          <w:shd w:val="clear" w:color="auto" w:fill="FFFFFF"/>
        </w:rPr>
        <w:t>у</w:t>
      </w:r>
      <w:r w:rsidRPr="00DD4C68">
        <w:rPr>
          <w:bCs/>
          <w:shd w:val="clear" w:color="auto" w:fill="FFFFFF"/>
        </w:rPr>
        <w:t>па: по подписке.</w:t>
      </w:r>
    </w:p>
    <w:p w:rsidR="00634F0E" w:rsidRPr="00DD4C68" w:rsidRDefault="00634F0E" w:rsidP="00634F0E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>2. Удалов, С. Н. Возобновляемые источники энергии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учебное пособие / С. Н. Уд</w:t>
      </w:r>
      <w:r w:rsidRPr="00DD4C68">
        <w:rPr>
          <w:bCs/>
          <w:shd w:val="clear" w:color="auto" w:fill="FFFFFF"/>
        </w:rPr>
        <w:t>а</w:t>
      </w:r>
      <w:r w:rsidRPr="00DD4C68">
        <w:rPr>
          <w:bCs/>
          <w:shd w:val="clear" w:color="auto" w:fill="FFFFFF"/>
        </w:rPr>
        <w:t xml:space="preserve">лов. -  3-е изд., </w:t>
      </w:r>
      <w:proofErr w:type="spellStart"/>
      <w:r w:rsidRPr="00DD4C68">
        <w:rPr>
          <w:bCs/>
          <w:shd w:val="clear" w:color="auto" w:fill="FFFFFF"/>
        </w:rPr>
        <w:t>перераб</w:t>
      </w:r>
      <w:proofErr w:type="spellEnd"/>
      <w:r w:rsidRPr="00DD4C68">
        <w:rPr>
          <w:bCs/>
          <w:shd w:val="clear" w:color="auto" w:fill="FFFFFF"/>
        </w:rPr>
        <w:t>. и доп. - Новосибирск: Изд-во НГТУ, 2014. - 459 с.  (Серия «Уче</w:t>
      </w:r>
      <w:r w:rsidRPr="00DD4C68">
        <w:rPr>
          <w:bCs/>
          <w:shd w:val="clear" w:color="auto" w:fill="FFFFFF"/>
        </w:rPr>
        <w:t>б</w:t>
      </w:r>
      <w:r w:rsidRPr="00DD4C68">
        <w:rPr>
          <w:bCs/>
          <w:shd w:val="clear" w:color="auto" w:fill="FFFFFF"/>
        </w:rPr>
        <w:t xml:space="preserve">ники НГТУ»). - ISBN 978-5-7782-2467-4. - URL: </w:t>
      </w:r>
      <w:hyperlink r:id="rId24" w:history="1">
        <w:r w:rsidRPr="00E65C1E">
          <w:rPr>
            <w:rStyle w:val="afe"/>
            <w:bCs/>
            <w:shd w:val="clear" w:color="auto" w:fill="FFFFFF"/>
          </w:rPr>
          <w:t>https://znanium.com/catalog/product/556622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>(дата обращения: 09.06.2020).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электронный.</w:t>
      </w:r>
    </w:p>
    <w:p w:rsidR="00634F0E" w:rsidRPr="00B15B19" w:rsidRDefault="00634F0E" w:rsidP="00634F0E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>3. Морева, Ю. А. Нетрадиционные источники энергии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учебно-методическое пос</w:t>
      </w:r>
      <w:r w:rsidRPr="00DD4C68">
        <w:rPr>
          <w:bCs/>
          <w:shd w:val="clear" w:color="auto" w:fill="FFFFFF"/>
        </w:rPr>
        <w:t>о</w:t>
      </w:r>
      <w:r w:rsidRPr="00DD4C68">
        <w:rPr>
          <w:bCs/>
          <w:shd w:val="clear" w:color="auto" w:fill="FFFFFF"/>
        </w:rPr>
        <w:t>бие / Ю. А. Морева, Л. Г. Старкова, Л. И. Короткова ; МГТУ. - Магнитогорск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МГТУ, 2016. - 1 электрон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о</w:t>
      </w:r>
      <w:proofErr w:type="gramEnd"/>
      <w:r w:rsidRPr="00DD4C68">
        <w:rPr>
          <w:bCs/>
          <w:shd w:val="clear" w:color="auto" w:fill="FFFFFF"/>
        </w:rPr>
        <w:t xml:space="preserve">пт. диск (CD-ROM). - </w:t>
      </w:r>
      <w:proofErr w:type="spellStart"/>
      <w:r w:rsidRPr="00DD4C68">
        <w:rPr>
          <w:bCs/>
          <w:shd w:val="clear" w:color="auto" w:fill="FFFFFF"/>
        </w:rPr>
        <w:t>Загл</w:t>
      </w:r>
      <w:proofErr w:type="spellEnd"/>
      <w:r w:rsidRPr="00DD4C68">
        <w:rPr>
          <w:bCs/>
          <w:shd w:val="clear" w:color="auto" w:fill="FFFFFF"/>
        </w:rPr>
        <w:t>. с титул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э</w:t>
      </w:r>
      <w:proofErr w:type="gramEnd"/>
      <w:r w:rsidRPr="00DD4C68">
        <w:rPr>
          <w:bCs/>
          <w:shd w:val="clear" w:color="auto" w:fill="FFFFFF"/>
        </w:rPr>
        <w:t xml:space="preserve">крана. - URL: </w:t>
      </w:r>
      <w:hyperlink r:id="rId25" w:history="1">
        <w:r w:rsidRPr="00E65C1E">
          <w:rPr>
            <w:rStyle w:val="afe"/>
            <w:bCs/>
            <w:shd w:val="clear" w:color="auto" w:fill="FFFFFF"/>
          </w:rPr>
          <w:t>https://magtu.informsystema.ru/uploader/fileUpload?name=2773.pdf&amp;show=dcatalogues/1/1132902/2773.pdf&amp;view=true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</w:t>
      </w:r>
      <w:r w:rsidRPr="00DD4C68">
        <w:rPr>
          <w:bCs/>
          <w:shd w:val="clear" w:color="auto" w:fill="FFFFFF"/>
        </w:rPr>
        <w:t>н</w:t>
      </w:r>
      <w:r w:rsidRPr="00DD4C68">
        <w:rPr>
          <w:bCs/>
          <w:shd w:val="clear" w:color="auto" w:fill="FFFFFF"/>
        </w:rPr>
        <w:t>ный. - Сведения доступны также на CD-ROM.</w:t>
      </w:r>
    </w:p>
    <w:p w:rsidR="00634F0E" w:rsidRPr="00B15B19" w:rsidRDefault="00634F0E" w:rsidP="00634F0E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634F0E" w:rsidRPr="009A66EF" w:rsidRDefault="00634F0E" w:rsidP="00634F0E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634F0E" w:rsidRDefault="00634F0E" w:rsidP="00634F0E">
      <w:pPr>
        <w:widowControl/>
        <w:autoSpaceDE/>
        <w:rPr>
          <w:bCs/>
          <w:highlight w:val="white"/>
        </w:rPr>
      </w:pPr>
      <w:r w:rsidRPr="00DD4C68">
        <w:t xml:space="preserve">1. </w:t>
      </w:r>
      <w:bookmarkStart w:id="0" w:name="_GoBack"/>
      <w:r w:rsidRPr="00DD4C68">
        <w:t>Морева, Ю. А. Использование нетрадиционных источников энергии в системах теплогазоснабжения и вентиляции</w:t>
      </w:r>
      <w:proofErr w:type="gramStart"/>
      <w:r w:rsidRPr="00DD4C68">
        <w:t xml:space="preserve"> :</w:t>
      </w:r>
      <w:proofErr w:type="gramEnd"/>
      <w:r w:rsidRPr="00DD4C68">
        <w:t xml:space="preserve"> учебно-методическое пособие / Ю. А. Морева, Л. Г. Старкова, Л. И. Короткова ; МГТУ. - Магнитогорск</w:t>
      </w:r>
      <w:proofErr w:type="gramStart"/>
      <w:r w:rsidRPr="00DD4C68">
        <w:t xml:space="preserve"> :</w:t>
      </w:r>
      <w:proofErr w:type="gramEnd"/>
      <w:r w:rsidRPr="00DD4C68">
        <w:t xml:space="preserve"> МГТУ, 2017. - 74 с. : ил</w:t>
      </w:r>
      <w:proofErr w:type="gramStart"/>
      <w:r w:rsidRPr="00DD4C68">
        <w:t xml:space="preserve">., </w:t>
      </w:r>
      <w:proofErr w:type="gramEnd"/>
      <w:r w:rsidRPr="00DD4C68">
        <w:t xml:space="preserve">табл. - </w:t>
      </w:r>
      <w:hyperlink r:id="rId26" w:history="1">
        <w:r w:rsidRPr="00E65C1E">
          <w:rPr>
            <w:rStyle w:val="afe"/>
          </w:rPr>
          <w:t>URL:https://magtu.informsystema.ru/uploader/fileUpload?name=3451.pdf&amp;show=dcatalogues/1/1514275/3451.pdf&amp;view=true</w:t>
        </w:r>
      </w:hyperlink>
      <w:r>
        <w:t xml:space="preserve"> </w:t>
      </w:r>
      <w:r w:rsidRPr="00DD4C68">
        <w:t>(дата обращения: 14.05.2020). - Макрообъект. - Текст</w:t>
      </w:r>
      <w:proofErr w:type="gramStart"/>
      <w:r w:rsidRPr="00DD4C68">
        <w:t xml:space="preserve"> :</w:t>
      </w:r>
      <w:proofErr w:type="gramEnd"/>
      <w:r w:rsidRPr="00DD4C68">
        <w:t xml:space="preserve"> эле</w:t>
      </w:r>
      <w:r w:rsidRPr="00DD4C68">
        <w:t>к</w:t>
      </w:r>
      <w:r w:rsidRPr="00DD4C68">
        <w:t>тронный. - Имеется печатный аналог.</w:t>
      </w:r>
    </w:p>
    <w:bookmarkEnd w:id="0"/>
    <w:p w:rsidR="00634F0E" w:rsidRPr="00D57520" w:rsidRDefault="00634F0E" w:rsidP="00634F0E">
      <w:pPr>
        <w:widowControl/>
        <w:autoSpaceDE/>
        <w:ind w:left="-1" w:firstLine="0"/>
        <w:rPr>
          <w:bCs/>
          <w:shd w:val="clear" w:color="auto" w:fill="FFFFFF"/>
        </w:rPr>
      </w:pPr>
    </w:p>
    <w:p w:rsidR="00634F0E" w:rsidRPr="008E0A5E" w:rsidRDefault="00634F0E" w:rsidP="00634F0E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634F0E" w:rsidRDefault="00634F0E" w:rsidP="00634F0E">
      <w:pPr>
        <w:jc w:val="center"/>
      </w:pPr>
      <w: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3544"/>
        <w:gridCol w:w="2835"/>
      </w:tblGrid>
      <w:tr w:rsidR="00634F0E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цензии</w:t>
            </w:r>
            <w:r>
              <w:t xml:space="preserve"> </w:t>
            </w:r>
          </w:p>
        </w:tc>
      </w:tr>
      <w:tr w:rsidR="00634F0E" w:rsidTr="00965636">
        <w:trPr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MS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Windows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7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Professio</w:t>
            </w:r>
            <w:r w:rsidRPr="00DD4C68">
              <w:rPr>
                <w:color w:val="000000"/>
                <w:lang w:val="en-US"/>
              </w:rPr>
              <w:t>n</w:t>
            </w:r>
            <w:r w:rsidRPr="00DD4C68"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 w:rsidRPr="00DD4C6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D4C68">
              <w:rPr>
                <w:color w:val="000000"/>
                <w:lang w:val="en-US"/>
              </w:rPr>
              <w:t>)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34F0E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34F0E" w:rsidTr="00965636">
        <w:trPr>
          <w:trHeight w:hRule="exact" w:val="64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34F0E" w:rsidTr="00965636">
        <w:trPr>
          <w:trHeight w:hRule="exact" w:val="55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34F0E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34F0E" w:rsidTr="00965636">
        <w:trPr>
          <w:trHeight w:hRule="exact" w:val="597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634F0E" w:rsidRDefault="00634F0E" w:rsidP="00634F0E">
      <w:pPr>
        <w:rPr>
          <w:sz w:val="22"/>
          <w:szCs w:val="22"/>
          <w:lang w:val="en-US" w:eastAsia="en-US"/>
        </w:rPr>
      </w:pPr>
    </w:p>
    <w:p w:rsidR="00634F0E" w:rsidRDefault="00634F0E" w:rsidP="00634F0E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634F0E" w:rsidRDefault="00634F0E" w:rsidP="00634F0E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634F0E" w:rsidRDefault="00634F0E" w:rsidP="00634F0E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634F0E" w:rsidRDefault="00634F0E" w:rsidP="00634F0E">
      <w:pPr>
        <w:pStyle w:val="afa"/>
        <w:spacing w:after="200"/>
        <w:ind w:left="426" w:firstLine="0"/>
        <w:jc w:val="left"/>
        <w:rPr>
          <w:lang w:val="ru-RU"/>
        </w:rPr>
      </w:pPr>
      <w:r w:rsidRPr="00DD4C68">
        <w:rPr>
          <w:b/>
          <w:color w:val="000000"/>
          <w:szCs w:val="24"/>
          <w:lang w:val="ru-RU"/>
        </w:rPr>
        <w:t>Профессиональные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базы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данных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информационные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справочные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системы</w:t>
      </w:r>
      <w:r w:rsidRPr="00DD4C68">
        <w:rPr>
          <w:lang w:val="ru-RU"/>
        </w:rPr>
        <w:t xml:space="preserve"> </w:t>
      </w:r>
    </w:p>
    <w:tbl>
      <w:tblPr>
        <w:tblW w:w="9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355"/>
        <w:gridCol w:w="3960"/>
        <w:gridCol w:w="30"/>
      </w:tblGrid>
      <w:tr w:rsidR="00634F0E" w:rsidTr="00965636">
        <w:trPr>
          <w:trHeight w:hRule="exact" w:val="270"/>
        </w:trPr>
        <w:tc>
          <w:tcPr>
            <w:tcW w:w="20" w:type="dxa"/>
          </w:tcPr>
          <w:p w:rsidR="00634F0E" w:rsidRPr="00DD4C68" w:rsidRDefault="00634F0E" w:rsidP="00965636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14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lastRenderedPageBreak/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lastRenderedPageBreak/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lastRenderedPageBreak/>
              <w:t>https://elibrary.ru/project_risc.asp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811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</w:p>
        </w:tc>
        <w:tc>
          <w:tcPr>
            <w:tcW w:w="39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https://scholar.google.ru/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http://window.edu.ru/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https://www.rsl.ru/ru/4readers/catalogues/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RPr="0040274C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http://magtu.ru:8085/marcweb2/Default.asp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Tr="00965636">
        <w:trPr>
          <w:trHeight w:hRule="exact" w:val="826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протоколов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Default="00634F0E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634F0E" w:rsidTr="00965636">
        <w:trPr>
          <w:trHeight w:hRule="exact" w:val="555"/>
        </w:trPr>
        <w:tc>
          <w:tcPr>
            <w:tcW w:w="20" w:type="dxa"/>
          </w:tcPr>
          <w:p w:rsidR="00634F0E" w:rsidRDefault="00634F0E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34F0E" w:rsidRPr="00DD4C68" w:rsidRDefault="00634F0E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634F0E" w:rsidRPr="00DD4C68" w:rsidRDefault="00634F0E" w:rsidP="00965636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634F0E" w:rsidRPr="00634F0E" w:rsidRDefault="00634F0E" w:rsidP="00634F0E">
      <w:pPr>
        <w:pStyle w:val="afa"/>
        <w:spacing w:after="200"/>
        <w:ind w:left="426" w:firstLine="0"/>
        <w:jc w:val="left"/>
        <w:rPr>
          <w:sz w:val="10"/>
          <w:szCs w:val="10"/>
          <w:lang w:val="ru-RU"/>
        </w:rPr>
      </w:pPr>
    </w:p>
    <w:p w:rsidR="003E5F02" w:rsidRDefault="009D02F8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t>9 Материально-техническое обеспечение дисциплины</w:t>
      </w:r>
    </w:p>
    <w:p w:rsidR="003E5F02" w:rsidRDefault="009D02F8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3E5F02" w:rsidRDefault="003E5F02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6B2144" w:rsidTr="008E125E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144" w:rsidRDefault="006B2144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44" w:rsidRDefault="006B2144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6B2144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4818FE" w:rsidRDefault="006B2144" w:rsidP="00634F0E">
            <w:pPr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4818FE">
              <w:rPr>
                <w:snapToGrid w:val="0"/>
                <w:shd w:val="clear" w:color="auto" w:fill="FFFFFF"/>
              </w:rPr>
              <w:t>о</w:t>
            </w:r>
            <w:r w:rsidRPr="004818FE">
              <w:rPr>
                <w:snapToGrid w:val="0"/>
                <w:shd w:val="clear" w:color="auto" w:fill="FFFFFF"/>
              </w:rPr>
              <w:t>собия.</w:t>
            </w:r>
          </w:p>
        </w:tc>
      </w:tr>
      <w:tr w:rsidR="006B2144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4818FE" w:rsidRDefault="006B2144" w:rsidP="00634F0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Помещения для самостоятел</w:t>
            </w:r>
            <w:r w:rsidRPr="004818FE">
              <w:rPr>
                <w:snapToGrid w:val="0"/>
                <w:shd w:val="clear" w:color="auto" w:fill="FFFFFF"/>
              </w:rPr>
              <w:t>ь</w:t>
            </w:r>
            <w:r w:rsidRPr="004818FE">
              <w:rPr>
                <w:snapToGrid w:val="0"/>
                <w:shd w:val="clear" w:color="auto" w:fill="FFFFFF"/>
              </w:rPr>
              <w:t xml:space="preserve">ной работы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>, выходом в Интернет и с доступом в электронную и</w:t>
            </w:r>
            <w:r w:rsidRPr="004818FE">
              <w:rPr>
                <w:snapToGrid w:val="0"/>
                <w:shd w:val="clear" w:color="auto" w:fill="FFFFFF"/>
              </w:rPr>
              <w:t>н</w:t>
            </w:r>
            <w:r w:rsidRPr="004818FE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6B2144" w:rsidRPr="00975E81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975E81" w:rsidRDefault="006B2144" w:rsidP="00634F0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альных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собия</w:t>
            </w:r>
          </w:p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Приборы для определения параметров микроклим</w:t>
            </w:r>
            <w:r w:rsidRPr="004818FE">
              <w:rPr>
                <w:snapToGrid w:val="0"/>
                <w:shd w:val="clear" w:color="auto" w:fill="FFFFFF"/>
              </w:rPr>
              <w:t>а</w:t>
            </w:r>
            <w:r w:rsidRPr="004818FE">
              <w:rPr>
                <w:snapToGrid w:val="0"/>
                <w:shd w:val="clear" w:color="auto" w:fill="FFFFFF"/>
              </w:rPr>
              <w:t xml:space="preserve">та помещения: 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крыльчатый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АСО-3; чаше</w:t>
            </w:r>
            <w:r w:rsidRPr="004818FE">
              <w:rPr>
                <w:snapToGrid w:val="0"/>
                <w:shd w:val="clear" w:color="auto" w:fill="FFFFFF"/>
              </w:rPr>
              <w:t>ч</w:t>
            </w:r>
            <w:r w:rsidRPr="004818FE">
              <w:rPr>
                <w:snapToGrid w:val="0"/>
                <w:shd w:val="clear" w:color="auto" w:fill="FFFFFF"/>
              </w:rPr>
              <w:t xml:space="preserve">ный анемометр АРИ-13; цифровой термоанемометр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Testo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405; цифровой термометр ТК-5; термометр ЭТП-М; психрометр; пирометр инфракрасный</w:t>
            </w:r>
          </w:p>
          <w:p w:rsidR="006B2144" w:rsidRPr="00975E81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</w:p>
        </w:tc>
      </w:tr>
      <w:tr w:rsidR="006B2144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975E81" w:rsidRDefault="006B2144" w:rsidP="00634F0E">
            <w:pPr>
              <w:ind w:firstLine="255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</w:t>
            </w:r>
            <w:r w:rsidRPr="00975E81">
              <w:rPr>
                <w:snapToGrid w:val="0"/>
                <w:shd w:val="clear" w:color="auto" w:fill="FFFFFF"/>
              </w:rPr>
              <w:t>а</w:t>
            </w:r>
            <w:r w:rsidRPr="00975E81">
              <w:rPr>
                <w:snapToGrid w:val="0"/>
                <w:shd w:val="clear" w:color="auto" w:fill="FFFFFF"/>
              </w:rPr>
              <w:t>ния учебного оборудования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6B2144" w:rsidRPr="004818FE" w:rsidRDefault="006B2144" w:rsidP="00634F0E">
            <w:pPr>
              <w:pStyle w:val="Style1"/>
              <w:widowControl/>
              <w:ind w:firstLine="255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3E5F02" w:rsidRDefault="003E5F02">
      <w:pPr>
        <w:rPr>
          <w:highlight w:val="white"/>
        </w:rPr>
      </w:pPr>
    </w:p>
    <w:p w:rsidR="003E5F02" w:rsidRDefault="003E5F02">
      <w:pPr>
        <w:rPr>
          <w:highlight w:val="white"/>
        </w:rPr>
      </w:pPr>
    </w:p>
    <w:p w:rsidR="003E5F02" w:rsidRDefault="003E5F02"/>
    <w:sectPr w:rsidR="003E5F02">
      <w:footerReference w:type="default" r:id="rId27"/>
      <w:footerReference w:type="first" r:id="rId28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E3D" w:rsidRDefault="003D2E3D">
      <w:r>
        <w:separator/>
      </w:r>
    </w:p>
  </w:endnote>
  <w:endnote w:type="continuationSeparator" w:id="0">
    <w:p w:rsidR="003D2E3D" w:rsidRDefault="003D2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C592B" w:rsidRDefault="00CC592B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0274C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CC592B" w:rsidRDefault="00CC592B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0274C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C592B" w:rsidRDefault="00CC592B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0274C">
                            <w:rPr>
                              <w:rStyle w:val="a3"/>
                              <w:noProof/>
                            </w:rPr>
                            <w:t>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CC592B" w:rsidRDefault="00CC592B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0274C">
                      <w:rPr>
                        <w:rStyle w:val="a3"/>
                        <w:noProof/>
                      </w:rPr>
                      <w:t>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C592B" w:rsidRDefault="00CC592B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0274C">
                            <w:rPr>
                              <w:rStyle w:val="a3"/>
                              <w:noProof/>
                            </w:rPr>
                            <w:t>14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c0EOC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CC592B" w:rsidRDefault="00CC592B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0274C">
                      <w:rPr>
                        <w:rStyle w:val="a3"/>
                        <w:noProof/>
                      </w:rPr>
                      <w:t>14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C592B" w:rsidRDefault="00CC592B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0274C">
                            <w:rPr>
                              <w:rStyle w:val="a3"/>
                              <w:noProof/>
                            </w:rPr>
                            <w:t>17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IJnv2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CC592B" w:rsidRDefault="00CC592B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0274C">
                      <w:rPr>
                        <w:rStyle w:val="a3"/>
                        <w:noProof/>
                      </w:rPr>
                      <w:t>17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2B" w:rsidRDefault="00CC592B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C592B" w:rsidRDefault="00CC592B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0274C">
                            <w:rPr>
                              <w:rStyle w:val="a3"/>
                              <w:noProof/>
                            </w:rPr>
                            <w:t>20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0bzuW7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CC592B" w:rsidRDefault="00CC592B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0274C">
                      <w:rPr>
                        <w:rStyle w:val="a3"/>
                        <w:noProof/>
                      </w:rPr>
                      <w:t>20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E3D" w:rsidRDefault="003D2E3D">
      <w:r>
        <w:separator/>
      </w:r>
    </w:p>
  </w:footnote>
  <w:footnote w:type="continuationSeparator" w:id="0">
    <w:p w:rsidR="003D2E3D" w:rsidRDefault="003D2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D5222"/>
    <w:multiLevelType w:val="multilevel"/>
    <w:tmpl w:val="2D881E0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9F62C7"/>
    <w:multiLevelType w:val="multilevel"/>
    <w:tmpl w:val="79F2CD7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EA6344"/>
    <w:multiLevelType w:val="multilevel"/>
    <w:tmpl w:val="D9A42C30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9B50855"/>
    <w:multiLevelType w:val="multilevel"/>
    <w:tmpl w:val="CC40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022488"/>
    <w:multiLevelType w:val="multilevel"/>
    <w:tmpl w:val="6E226C2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1573BF"/>
    <w:multiLevelType w:val="multilevel"/>
    <w:tmpl w:val="64580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0671985"/>
    <w:multiLevelType w:val="multilevel"/>
    <w:tmpl w:val="97C635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C182119"/>
    <w:multiLevelType w:val="multilevel"/>
    <w:tmpl w:val="D8F0E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D701DF3"/>
    <w:multiLevelType w:val="multilevel"/>
    <w:tmpl w:val="6B0AB6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7610B1"/>
    <w:multiLevelType w:val="multilevel"/>
    <w:tmpl w:val="FE9C3FE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4"/>
  </w:num>
  <w:num w:numId="5">
    <w:abstractNumId w:val="11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02"/>
    <w:rsid w:val="0003402D"/>
    <w:rsid w:val="000D610E"/>
    <w:rsid w:val="001970A4"/>
    <w:rsid w:val="003D2E3D"/>
    <w:rsid w:val="003E23E2"/>
    <w:rsid w:val="003E5F02"/>
    <w:rsid w:val="0040274C"/>
    <w:rsid w:val="004D470E"/>
    <w:rsid w:val="004E7A37"/>
    <w:rsid w:val="00634F0E"/>
    <w:rsid w:val="006B2144"/>
    <w:rsid w:val="00776145"/>
    <w:rsid w:val="008939C7"/>
    <w:rsid w:val="008F0650"/>
    <w:rsid w:val="009D02F8"/>
    <w:rsid w:val="009F2C39"/>
    <w:rsid w:val="00CA6798"/>
    <w:rsid w:val="00CC592B"/>
    <w:rsid w:val="00E64D67"/>
    <w:rsid w:val="00EC2AC6"/>
    <w:rsid w:val="00F3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b/>
    </w:rPr>
  </w:style>
  <w:style w:type="character" w:customStyle="1" w:styleId="WW8Num18z3">
    <w:name w:val="WW8Num18z3"/>
    <w:qFormat/>
    <w:rPr>
      <w:b/>
    </w:rPr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z w:val="20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  <w:rPr>
      <w:b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b/>
    </w:rPr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b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2">
    <w:name w:val="WW8Num30z2"/>
    <w:qFormat/>
  </w:style>
  <w:style w:type="character" w:customStyle="1" w:styleId="WW8Num30z3">
    <w:name w:val="WW8Num30z3"/>
    <w:qFormat/>
    <w:rPr>
      <w:b/>
    </w:rPr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character" w:customStyle="1" w:styleId="hilight">
    <w:name w:val="hilight"/>
    <w:basedOn w:val="a0"/>
    <w:rsid w:val="009F2C39"/>
  </w:style>
  <w:style w:type="character" w:styleId="afe">
    <w:name w:val="Hyperlink"/>
    <w:basedOn w:val="a0"/>
    <w:uiPriority w:val="99"/>
    <w:unhideWhenUsed/>
    <w:rsid w:val="009F2C39"/>
    <w:rPr>
      <w:color w:val="0000FF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9F2C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b/>
    </w:rPr>
  </w:style>
  <w:style w:type="character" w:customStyle="1" w:styleId="WW8Num18z3">
    <w:name w:val="WW8Num18z3"/>
    <w:qFormat/>
    <w:rPr>
      <w:b/>
    </w:rPr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z w:val="20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  <w:rPr>
      <w:b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b/>
    </w:rPr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b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2">
    <w:name w:val="WW8Num30z2"/>
    <w:qFormat/>
  </w:style>
  <w:style w:type="character" w:customStyle="1" w:styleId="WW8Num30z3">
    <w:name w:val="WW8Num30z3"/>
    <w:qFormat/>
    <w:rPr>
      <w:b/>
    </w:rPr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character" w:customStyle="1" w:styleId="hilight">
    <w:name w:val="hilight"/>
    <w:basedOn w:val="a0"/>
    <w:rsid w:val="009F2C39"/>
  </w:style>
  <w:style w:type="character" w:styleId="afe">
    <w:name w:val="Hyperlink"/>
    <w:basedOn w:val="a0"/>
    <w:uiPriority w:val="99"/>
    <w:unhideWhenUsed/>
    <w:rsid w:val="009F2C39"/>
    <w:rPr>
      <w:color w:val="0000FF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9F2C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hyperlink" Target="URL:https://magtu.informsystema.ru/uploader/fileUpload?name=3451.pdf&amp;show=dcatalogues/1/1514275/3451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13632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hyperlink" Target="https://magtu.informsystema.ru/uploader/fileUpload?name=2773.pdf&amp;show=dcatalogues/1/1132902/2773.pdf&amp;view=true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1731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566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znanium.com/catalog/product/1013521" TargetMode="External"/><Relationship Id="rId28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1025.pdf&amp;show=dcatalogues/1/1119297/1025.pdf&amp;view=true" TargetMode="Externa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3945</Words>
  <Characters>22489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5</cp:revision>
  <cp:lastPrinted>2018-11-07T09:45:00Z</cp:lastPrinted>
  <dcterms:created xsi:type="dcterms:W3CDTF">2020-10-21T10:57:00Z</dcterms:created>
  <dcterms:modified xsi:type="dcterms:W3CDTF">2020-11-17T05:17:00Z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