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FB8" w:rsidRDefault="00A73BBB" w:rsidP="00E41FB8">
      <w:pPr>
        <w:rPr>
          <w:rStyle w:val="FontStyle16"/>
          <w:b w:val="0"/>
          <w:sz w:val="24"/>
          <w:szCs w:val="24"/>
        </w:rPr>
      </w:pPr>
      <w:r w:rsidRPr="00A73BBB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5762625" cy="7905750"/>
            <wp:effectExtent l="19050" t="0" r="9525" b="0"/>
            <wp:docPr id="6" name="Рисунок 1" descr="1 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B8" w:rsidRDefault="00E41FB8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A73BBB" w:rsidRPr="00A73BBB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760720" cy="7899686"/>
            <wp:effectExtent l="19050" t="0" r="0" b="0"/>
            <wp:docPr id="7" name="Рисунок 4" descr="1 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0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9E9" w:rsidRPr="004B59E9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B8" w:rsidRPr="00791571" w:rsidRDefault="00E41FB8" w:rsidP="00E41FB8">
      <w:pPr>
        <w:pStyle w:val="2"/>
      </w:pPr>
      <w:r w:rsidRPr="00C17915">
        <w:rPr>
          <w:b w:val="0"/>
          <w:bCs w:val="0"/>
          <w:szCs w:val="24"/>
        </w:rPr>
        <w:br w:type="page"/>
      </w:r>
      <w:r w:rsidRPr="00F76695">
        <w:lastRenderedPageBreak/>
        <w:t xml:space="preserve">1 Цели </w:t>
      </w:r>
      <w:r>
        <w:t>производственной – преддипломной</w:t>
      </w:r>
      <w:r w:rsidRPr="00F76695">
        <w:t xml:space="preserve"> </w:t>
      </w:r>
      <w:r>
        <w:t>практики</w:t>
      </w:r>
    </w:p>
    <w:p w:rsidR="00E41FB8" w:rsidRPr="00465110" w:rsidRDefault="00E41FB8" w:rsidP="00E41FB8">
      <w:r w:rsidRPr="009E2089">
        <w:t xml:space="preserve">Целями </w:t>
      </w:r>
      <w:r>
        <w:t>производственной – преддипломной</w:t>
      </w:r>
      <w:r w:rsidRPr="00F76695">
        <w:t xml:space="preserve"> </w:t>
      </w:r>
      <w:r>
        <w:t xml:space="preserve">практики </w:t>
      </w:r>
      <w:r w:rsidRPr="009E2089">
        <w:t xml:space="preserve">по направлению </w:t>
      </w:r>
      <w:r w:rsidRPr="00B27A50">
        <w:t>подготовки</w:t>
      </w:r>
      <w:r>
        <w:t xml:space="preserve"> </w:t>
      </w:r>
      <w:r w:rsidRPr="00740FAB">
        <w:t>39</w:t>
      </w:r>
      <w:r w:rsidRPr="00862E5E">
        <w:rPr>
          <w:bCs/>
        </w:rPr>
        <w:t>.03.02</w:t>
      </w:r>
      <w:r w:rsidRPr="00B27A50">
        <w:rPr>
          <w:bCs/>
          <w:i/>
          <w:color w:val="FF0000"/>
        </w:rPr>
        <w:t xml:space="preserve"> </w:t>
      </w:r>
      <w:r>
        <w:t>«Социальная работа», профиль «Социальная защита и социальное обслуживание семьи и детей»</w:t>
      </w:r>
      <w:r w:rsidRPr="00B27A50">
        <w:rPr>
          <w:bCs/>
          <w:i/>
          <w:color w:val="FF0000"/>
        </w:rPr>
        <w:t xml:space="preserve"> </w:t>
      </w:r>
      <w:r w:rsidRPr="00B27A50">
        <w:t xml:space="preserve">являются </w:t>
      </w:r>
      <w:r>
        <w:t>совершенствование комплекса профессиональных умений по данному направлению подготовки в процессе самостоятельной работы.</w:t>
      </w:r>
    </w:p>
    <w:p w:rsidR="00E41FB8" w:rsidRPr="00791571" w:rsidRDefault="00E41FB8" w:rsidP="00E41FB8">
      <w:pPr>
        <w:pStyle w:val="2"/>
        <w:rPr>
          <w:i w:val="0"/>
        </w:rPr>
      </w:pPr>
      <w:r w:rsidRPr="00F76695">
        <w:t xml:space="preserve">2 Задачи </w:t>
      </w:r>
      <w:r>
        <w:t>производственной – преддипломной</w:t>
      </w:r>
      <w:r w:rsidRPr="00F76695">
        <w:t xml:space="preserve"> </w:t>
      </w:r>
      <w:r>
        <w:t>практики</w:t>
      </w:r>
    </w:p>
    <w:p w:rsidR="00E41FB8" w:rsidRDefault="00E41FB8" w:rsidP="00E41FB8">
      <w:r w:rsidRPr="00F76695">
        <w:t xml:space="preserve">Задачами </w:t>
      </w:r>
      <w:r>
        <w:t>производственной – преддипломной</w:t>
      </w:r>
      <w:r w:rsidRPr="00F76695">
        <w:t xml:space="preserve"> </w:t>
      </w:r>
      <w:r>
        <w:t xml:space="preserve">практики </w:t>
      </w:r>
      <w:r w:rsidRPr="00F76695">
        <w:t>являются</w:t>
      </w:r>
      <w:r>
        <w:t>:</w:t>
      </w:r>
      <w:r w:rsidRPr="00F76695">
        <w:t xml:space="preserve"> </w:t>
      </w:r>
    </w:p>
    <w:p w:rsidR="00E41FB8" w:rsidRPr="00E7179B" w:rsidRDefault="00E41FB8" w:rsidP="00E41FB8">
      <w:pPr>
        <w:pStyle w:val="a7"/>
        <w:ind w:firstLine="0"/>
        <w:rPr>
          <w:i w:val="0"/>
          <w:iCs w:val="0"/>
        </w:rPr>
      </w:pPr>
      <w:r>
        <w:rPr>
          <w:i w:val="0"/>
          <w:iCs w:val="0"/>
        </w:rPr>
        <w:t>–</w:t>
      </w:r>
      <w:r w:rsidRPr="00E7179B">
        <w:rPr>
          <w:i w:val="0"/>
          <w:iCs w:val="0"/>
        </w:rPr>
        <w:t xml:space="preserve"> включение в функциональные связи подразделения (учреждения, организации);</w:t>
      </w:r>
    </w:p>
    <w:p w:rsidR="00E41FB8" w:rsidRPr="00E7179B" w:rsidRDefault="00E41FB8" w:rsidP="00E41FB8">
      <w:pPr>
        <w:pStyle w:val="a7"/>
        <w:ind w:firstLine="0"/>
        <w:rPr>
          <w:i w:val="0"/>
          <w:iCs w:val="0"/>
        </w:rPr>
      </w:pPr>
      <w:r w:rsidRPr="00E7179B">
        <w:rPr>
          <w:i w:val="0"/>
          <w:iCs w:val="0"/>
        </w:rPr>
        <w:t>– формирование мотивации к углубленному изучению теоретических и методических основ социально</w:t>
      </w:r>
      <w:r>
        <w:rPr>
          <w:i w:val="0"/>
          <w:iCs w:val="0"/>
        </w:rPr>
        <w:t xml:space="preserve">й </w:t>
      </w:r>
      <w:r w:rsidRPr="00E7179B">
        <w:rPr>
          <w:i w:val="0"/>
          <w:iCs w:val="0"/>
        </w:rPr>
        <w:t>работы;</w:t>
      </w:r>
    </w:p>
    <w:p w:rsidR="00E41FB8" w:rsidRPr="00E7179B" w:rsidRDefault="00E41FB8" w:rsidP="00E41FB8">
      <w:pPr>
        <w:pStyle w:val="a7"/>
        <w:ind w:firstLine="0"/>
        <w:rPr>
          <w:i w:val="0"/>
          <w:iCs w:val="0"/>
        </w:rPr>
      </w:pPr>
      <w:r w:rsidRPr="00E7179B">
        <w:rPr>
          <w:i w:val="0"/>
          <w:iCs w:val="0"/>
        </w:rPr>
        <w:t xml:space="preserve">– упрочение умений и навыков самостоятельной </w:t>
      </w:r>
      <w:r>
        <w:rPr>
          <w:i w:val="0"/>
          <w:iCs w:val="0"/>
        </w:rPr>
        <w:t>научно-исследовательской</w:t>
      </w:r>
      <w:r w:rsidRPr="00E7179B">
        <w:rPr>
          <w:i w:val="0"/>
          <w:iCs w:val="0"/>
        </w:rPr>
        <w:t xml:space="preserve"> деятельности, способности выполнять работу по профилю учреждения (организации);</w:t>
      </w:r>
    </w:p>
    <w:p w:rsidR="00E41FB8" w:rsidRPr="00E7179B" w:rsidRDefault="00E41FB8" w:rsidP="00E41FB8">
      <w:pPr>
        <w:pStyle w:val="a7"/>
        <w:ind w:firstLine="0"/>
        <w:rPr>
          <w:i w:val="0"/>
          <w:iCs w:val="0"/>
        </w:rPr>
      </w:pPr>
      <w:r w:rsidRPr="00E7179B">
        <w:rPr>
          <w:i w:val="0"/>
          <w:iCs w:val="0"/>
        </w:rPr>
        <w:t>– научное обобщение опыта социально-педагогической работы;</w:t>
      </w:r>
    </w:p>
    <w:p w:rsidR="00E41FB8" w:rsidRPr="00E7179B" w:rsidRDefault="00E41FB8" w:rsidP="00E41FB8">
      <w:pPr>
        <w:pStyle w:val="a7"/>
        <w:ind w:firstLine="0"/>
        <w:rPr>
          <w:i w:val="0"/>
          <w:iCs w:val="0"/>
        </w:rPr>
      </w:pPr>
      <w:r w:rsidRPr="00E7179B">
        <w:rPr>
          <w:i w:val="0"/>
          <w:iCs w:val="0"/>
        </w:rPr>
        <w:t>– развитие устойчивого интереса к опытно-экспериментальной и научно-исследовательской работе в рамках своей профессиональной деятельности;</w:t>
      </w:r>
    </w:p>
    <w:p w:rsidR="00E41FB8" w:rsidRPr="00E7179B" w:rsidRDefault="00E41FB8" w:rsidP="00E41FB8">
      <w:pPr>
        <w:pStyle w:val="a7"/>
        <w:ind w:firstLine="0"/>
        <w:rPr>
          <w:i w:val="0"/>
          <w:iCs w:val="0"/>
        </w:rPr>
      </w:pPr>
      <w:r w:rsidRPr="00E7179B">
        <w:rPr>
          <w:i w:val="0"/>
          <w:iCs w:val="0"/>
        </w:rPr>
        <w:t xml:space="preserve">– развитие творческого подхода </w:t>
      </w:r>
      <w:r>
        <w:rPr>
          <w:i w:val="0"/>
          <w:iCs w:val="0"/>
        </w:rPr>
        <w:t>в исследовательской</w:t>
      </w:r>
      <w:r w:rsidRPr="00E7179B">
        <w:rPr>
          <w:i w:val="0"/>
          <w:iCs w:val="0"/>
        </w:rPr>
        <w:t xml:space="preserve"> деятельности.</w:t>
      </w:r>
    </w:p>
    <w:p w:rsidR="00E41FB8" w:rsidRPr="00F76695" w:rsidRDefault="00E41FB8" w:rsidP="00E41FB8">
      <w:pPr>
        <w:pStyle w:val="2"/>
        <w:rPr>
          <w:i w:val="0"/>
          <w:iCs/>
          <w:sz w:val="18"/>
          <w:szCs w:val="18"/>
        </w:rPr>
      </w:pPr>
      <w:r w:rsidRPr="00F76695">
        <w:t xml:space="preserve">3 Место </w:t>
      </w:r>
      <w:r>
        <w:t>производственной – преддипломной</w:t>
      </w:r>
      <w:r w:rsidRPr="00F76695">
        <w:t xml:space="preserve"> </w:t>
      </w:r>
      <w:r>
        <w:t xml:space="preserve">практики </w:t>
      </w:r>
      <w:r w:rsidRPr="00F76695">
        <w:t>в структуре образовательной программы</w:t>
      </w:r>
      <w:r w:rsidRPr="00F76695">
        <w:rPr>
          <w:i w:val="0"/>
          <w:iCs/>
          <w:sz w:val="18"/>
          <w:szCs w:val="18"/>
        </w:rPr>
        <w:t xml:space="preserve"> </w:t>
      </w:r>
    </w:p>
    <w:p w:rsidR="00E41FB8" w:rsidRDefault="00E41FB8" w:rsidP="00E41FB8">
      <w:pPr>
        <w:jc w:val="left"/>
        <w:rPr>
          <w:color w:val="000000"/>
        </w:rPr>
      </w:pPr>
      <w:r>
        <w:rPr>
          <w:rStyle w:val="FontStyle16"/>
          <w:b w:val="0"/>
        </w:rPr>
        <w:t xml:space="preserve">Для прохождения </w:t>
      </w:r>
      <w:r>
        <w:t>производственной – преддипломной</w:t>
      </w:r>
      <w:r w:rsidRPr="00F76695">
        <w:t xml:space="preserve"> </w:t>
      </w:r>
      <w:r>
        <w:t>практики</w:t>
      </w:r>
      <w:r>
        <w:rPr>
          <w:rStyle w:val="FontStyle16"/>
          <w:b w:val="0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</w:rPr>
        <w:t xml:space="preserve">сформированные в результате изучения </w:t>
      </w:r>
      <w:r w:rsidRPr="00F236A5">
        <w:rPr>
          <w:bCs/>
        </w:rPr>
        <w:t>дисциплин</w:t>
      </w:r>
      <w:r>
        <w:rPr>
          <w:bCs/>
        </w:rPr>
        <w:t xml:space="preserve"> </w:t>
      </w:r>
      <w:r>
        <w:rPr>
          <w:color w:val="000000"/>
        </w:rPr>
        <w:t>«</w:t>
      </w:r>
      <w:r w:rsidRPr="000D603D">
        <w:rPr>
          <w:color w:val="000000"/>
        </w:rPr>
        <w:t>Правовое обеспечение социальной работы</w:t>
      </w:r>
      <w:r>
        <w:rPr>
          <w:color w:val="000000"/>
        </w:rPr>
        <w:t>», «</w:t>
      </w:r>
      <w:r w:rsidRPr="000D603D">
        <w:rPr>
          <w:color w:val="000000"/>
        </w:rPr>
        <w:t>Современная научная картина мира</w:t>
      </w:r>
      <w:r>
        <w:rPr>
          <w:color w:val="000000"/>
        </w:rPr>
        <w:t>», «</w:t>
      </w:r>
      <w:r w:rsidRPr="000D603D">
        <w:rPr>
          <w:color w:val="000000"/>
        </w:rPr>
        <w:t>Введение в профессию</w:t>
      </w:r>
      <w:r>
        <w:rPr>
          <w:color w:val="000000"/>
        </w:rPr>
        <w:t>», «</w:t>
      </w:r>
      <w:r w:rsidRPr="000D603D">
        <w:rPr>
          <w:color w:val="000000"/>
        </w:rPr>
        <w:t>Теория социальной работы</w:t>
      </w:r>
      <w:r>
        <w:rPr>
          <w:color w:val="000000"/>
        </w:rPr>
        <w:t>», «</w:t>
      </w:r>
      <w:r w:rsidRPr="000D603D">
        <w:rPr>
          <w:color w:val="000000"/>
        </w:rPr>
        <w:t>Технология социальной работы</w:t>
      </w:r>
      <w:r>
        <w:rPr>
          <w:color w:val="000000"/>
        </w:rPr>
        <w:t>», «</w:t>
      </w:r>
      <w:r w:rsidRPr="000D603D">
        <w:rPr>
          <w:color w:val="000000"/>
        </w:rPr>
        <w:t>Методы исследования в социальной работе</w:t>
      </w:r>
      <w:r>
        <w:rPr>
          <w:color w:val="000000"/>
        </w:rPr>
        <w:t>», «</w:t>
      </w:r>
      <w:r w:rsidRPr="000D603D">
        <w:rPr>
          <w:color w:val="000000"/>
        </w:rPr>
        <w:t>Социальная квалиметрия, оценка качества и стандартизация социальных услуг</w:t>
      </w:r>
      <w:r>
        <w:rPr>
          <w:color w:val="000000"/>
        </w:rPr>
        <w:t>», «</w:t>
      </w:r>
      <w:r w:rsidRPr="000D603D">
        <w:rPr>
          <w:color w:val="000000"/>
        </w:rPr>
        <w:t>Семейная  педагогика</w:t>
      </w:r>
      <w:r>
        <w:rPr>
          <w:color w:val="000000"/>
        </w:rPr>
        <w:t>», «</w:t>
      </w:r>
      <w:r w:rsidRPr="000D603D">
        <w:rPr>
          <w:color w:val="000000"/>
        </w:rPr>
        <w:t>Моделирование и  проектирование в социальной работе с семьей</w:t>
      </w:r>
      <w:r>
        <w:rPr>
          <w:color w:val="000000"/>
        </w:rPr>
        <w:t>», «</w:t>
      </w:r>
      <w:r w:rsidRPr="000D603D">
        <w:rPr>
          <w:color w:val="000000"/>
        </w:rPr>
        <w:t>Опыт социальной работы с семьей и детьми</w:t>
      </w:r>
      <w:r>
        <w:rPr>
          <w:color w:val="000000"/>
        </w:rPr>
        <w:t>», «</w:t>
      </w:r>
      <w:r w:rsidRPr="000D603D">
        <w:rPr>
          <w:color w:val="000000"/>
        </w:rPr>
        <w:t>Семья как объект научного исследования</w:t>
      </w:r>
      <w:r>
        <w:rPr>
          <w:color w:val="000000"/>
        </w:rPr>
        <w:t>», «</w:t>
      </w:r>
      <w:r w:rsidRPr="000D603D">
        <w:rPr>
          <w:color w:val="000000"/>
        </w:rPr>
        <w:t>Коммуникация специалиста социальной службы</w:t>
      </w:r>
      <w:r>
        <w:rPr>
          <w:color w:val="000000"/>
        </w:rPr>
        <w:t>», «</w:t>
      </w:r>
      <w:r w:rsidRPr="000D603D">
        <w:rPr>
          <w:color w:val="000000"/>
        </w:rPr>
        <w:t>Социальное сопровождение семьи</w:t>
      </w:r>
      <w:r>
        <w:rPr>
          <w:color w:val="000000"/>
        </w:rPr>
        <w:t>», «</w:t>
      </w:r>
      <w:r w:rsidRPr="000D603D">
        <w:rPr>
          <w:color w:val="000000"/>
        </w:rPr>
        <w:t>Психология социальной работы с семьей</w:t>
      </w:r>
      <w:r>
        <w:rPr>
          <w:color w:val="000000"/>
        </w:rPr>
        <w:t>», «</w:t>
      </w:r>
      <w:r w:rsidRPr="000D603D">
        <w:rPr>
          <w:color w:val="000000"/>
        </w:rPr>
        <w:t>Основы семейного консультирования</w:t>
      </w:r>
      <w:r>
        <w:rPr>
          <w:color w:val="000000"/>
        </w:rPr>
        <w:t>», «</w:t>
      </w:r>
      <w:r w:rsidRPr="000D603D">
        <w:rPr>
          <w:color w:val="000000"/>
        </w:rPr>
        <w:t>Современные теории социального благополучия</w:t>
      </w:r>
      <w:r>
        <w:rPr>
          <w:color w:val="000000"/>
        </w:rPr>
        <w:t>», «</w:t>
      </w:r>
      <w:r w:rsidRPr="000D603D">
        <w:rPr>
          <w:color w:val="000000"/>
        </w:rPr>
        <w:t>Конфликтология в социальной работе</w:t>
      </w:r>
      <w:r>
        <w:rPr>
          <w:color w:val="000000"/>
        </w:rPr>
        <w:t>», «</w:t>
      </w:r>
      <w:r w:rsidRPr="000D603D">
        <w:rPr>
          <w:color w:val="000000"/>
        </w:rPr>
        <w:t>Информационные технологии в социальной сфере</w:t>
      </w:r>
      <w:r>
        <w:rPr>
          <w:color w:val="000000"/>
        </w:rPr>
        <w:t>», «</w:t>
      </w:r>
      <w:r w:rsidRPr="000D603D">
        <w:rPr>
          <w:color w:val="000000"/>
        </w:rPr>
        <w:t>Профилактика безнадзорности и беспризорности несовершеннолетних</w:t>
      </w:r>
      <w:r>
        <w:rPr>
          <w:color w:val="000000"/>
        </w:rPr>
        <w:t>», «</w:t>
      </w:r>
      <w:r w:rsidRPr="000D603D">
        <w:rPr>
          <w:color w:val="000000"/>
        </w:rPr>
        <w:t>Профилактика наркомании среди несовершеннолетних</w:t>
      </w:r>
      <w:r>
        <w:rPr>
          <w:color w:val="000000"/>
        </w:rPr>
        <w:t>», «</w:t>
      </w:r>
      <w:r w:rsidRPr="000D603D">
        <w:rPr>
          <w:color w:val="000000"/>
        </w:rPr>
        <w:t>Организация социально-культурной деятельности в учреждениях социальной службы</w:t>
      </w:r>
      <w:r>
        <w:rPr>
          <w:color w:val="000000"/>
        </w:rPr>
        <w:t>», «</w:t>
      </w:r>
      <w:r w:rsidRPr="000D603D">
        <w:rPr>
          <w:color w:val="000000"/>
        </w:rPr>
        <w:t>Семьеведение</w:t>
      </w:r>
      <w:r>
        <w:rPr>
          <w:color w:val="000000"/>
        </w:rPr>
        <w:t>», «</w:t>
      </w:r>
      <w:r w:rsidRPr="000D603D">
        <w:rPr>
          <w:color w:val="000000"/>
        </w:rPr>
        <w:t>Социальная реабилитация детей с ограниченными возможностями</w:t>
      </w:r>
      <w:r>
        <w:rPr>
          <w:color w:val="000000"/>
        </w:rPr>
        <w:t>», «</w:t>
      </w:r>
      <w:r w:rsidRPr="000D603D">
        <w:rPr>
          <w:color w:val="000000"/>
        </w:rPr>
        <w:t>Основы социальной работы с детьми, лишенными родительского попечительства</w:t>
      </w:r>
      <w:r>
        <w:rPr>
          <w:color w:val="000000"/>
        </w:rPr>
        <w:t>», а также при прохождении практики: «</w:t>
      </w:r>
      <w:r w:rsidRPr="000D603D">
        <w:rPr>
          <w:color w:val="000000"/>
        </w:rPr>
        <w:t>Учебная - практика по получению первичных умений и навыков, в том числе первичных умений и навыков научно-исследовательской деятельности</w:t>
      </w:r>
      <w:r>
        <w:rPr>
          <w:color w:val="000000"/>
        </w:rPr>
        <w:t>», «</w:t>
      </w:r>
      <w:r w:rsidRPr="000D603D">
        <w:rPr>
          <w:color w:val="000000"/>
        </w:rPr>
        <w:t>Производственная - практика по получению профессиональных умений и опыта профессиональной деятельности</w:t>
      </w:r>
      <w:r>
        <w:rPr>
          <w:color w:val="000000"/>
        </w:rPr>
        <w:t>».</w:t>
      </w:r>
    </w:p>
    <w:p w:rsidR="00E41FB8" w:rsidRPr="00CE7BFC" w:rsidRDefault="00E41FB8" w:rsidP="00E41FB8">
      <w:pPr>
        <w:rPr>
          <w:iCs/>
        </w:rPr>
      </w:pP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>
        <w:rPr>
          <w:rStyle w:val="FontStyle16"/>
          <w:b w:val="0"/>
        </w:rPr>
        <w:t xml:space="preserve">, полученные </w:t>
      </w:r>
      <w:r w:rsidRPr="0083140B">
        <w:t xml:space="preserve">в процессе прохождении </w:t>
      </w:r>
      <w:r>
        <w:t>производственной – преддипломной</w:t>
      </w:r>
      <w:r w:rsidRPr="00F76695">
        <w:t xml:space="preserve"> </w:t>
      </w:r>
      <w:r>
        <w:t>практики</w:t>
      </w:r>
      <w:r w:rsidRPr="007327DE">
        <w:rPr>
          <w:i/>
        </w:rPr>
        <w:t>,</w:t>
      </w:r>
      <w:r>
        <w:rPr>
          <w:i/>
          <w:color w:val="FF0000"/>
        </w:rPr>
        <w:t xml:space="preserve"> </w:t>
      </w:r>
      <w:r>
        <w:rPr>
          <w:rStyle w:val="FontStyle16"/>
          <w:b w:val="0"/>
        </w:rPr>
        <w:t>будут необходимы в ходе</w:t>
      </w:r>
      <w:r w:rsidRPr="008A620D">
        <w:rPr>
          <w:i/>
          <w:iCs/>
          <w:color w:val="FF0000"/>
        </w:rPr>
        <w:t xml:space="preserve"> </w:t>
      </w:r>
      <w:r w:rsidRPr="00CE7BFC">
        <w:rPr>
          <w:iCs/>
        </w:rPr>
        <w:t>государственной итоговой аттестации (государственный экзамен, защита ВКР).</w:t>
      </w:r>
    </w:p>
    <w:p w:rsidR="00E41FB8" w:rsidRPr="00791571" w:rsidRDefault="00E41FB8" w:rsidP="00E41FB8">
      <w:pPr>
        <w:pStyle w:val="2"/>
      </w:pPr>
      <w:r w:rsidRPr="00791571">
        <w:t>4 Место проведения практики</w:t>
      </w:r>
    </w:p>
    <w:p w:rsidR="00E41FB8" w:rsidRDefault="00E41FB8" w:rsidP="00E41FB8">
      <w:r>
        <w:t>Производственная – преддипломная</w:t>
      </w:r>
      <w:r w:rsidRPr="00F76695">
        <w:t xml:space="preserve"> </w:t>
      </w:r>
      <w:r>
        <w:t>практика проводится на базе организации и учреждений социальной защиты населения, общественных организаций, а именно</w:t>
      </w:r>
      <w:r w:rsidRPr="00845084">
        <w:t>:</w:t>
      </w:r>
    </w:p>
    <w:p w:rsidR="00E41FB8" w:rsidRPr="00E41FB8" w:rsidRDefault="00E41FB8" w:rsidP="00E41FB8">
      <w:pPr>
        <w:pStyle w:val="af6"/>
        <w:numPr>
          <w:ilvl w:val="0"/>
          <w:numId w:val="31"/>
        </w:numPr>
        <w:tabs>
          <w:tab w:val="left" w:pos="284"/>
        </w:tabs>
        <w:spacing w:line="240" w:lineRule="auto"/>
        <w:ind w:left="0" w:firstLine="0"/>
        <w:rPr>
          <w:lang w:val="ru-RU"/>
        </w:rPr>
      </w:pPr>
      <w:r w:rsidRPr="00E41FB8">
        <w:rPr>
          <w:lang w:val="ru-RU"/>
        </w:rPr>
        <w:t>МУ «Комплексный центр социального обслуживания населения Орджоникидзевского района» г. Магнитогорск;</w:t>
      </w:r>
    </w:p>
    <w:p w:rsidR="00E41FB8" w:rsidRPr="00E41FB8" w:rsidRDefault="00E41FB8" w:rsidP="00E41FB8">
      <w:pPr>
        <w:pStyle w:val="af6"/>
        <w:numPr>
          <w:ilvl w:val="0"/>
          <w:numId w:val="31"/>
        </w:numPr>
        <w:tabs>
          <w:tab w:val="left" w:pos="284"/>
        </w:tabs>
        <w:spacing w:line="240" w:lineRule="auto"/>
        <w:ind w:left="0" w:firstLine="0"/>
        <w:rPr>
          <w:lang w:val="ru-RU"/>
        </w:rPr>
      </w:pPr>
      <w:r w:rsidRPr="00E41FB8">
        <w:rPr>
          <w:lang w:val="ru-RU"/>
        </w:rPr>
        <w:t>МУ «Комплексный центр социального обслуживания населения Ленинского района» г. Магнитогорск;</w:t>
      </w:r>
    </w:p>
    <w:p w:rsidR="00E41FB8" w:rsidRPr="00E41FB8" w:rsidRDefault="00E41FB8" w:rsidP="00E41FB8">
      <w:pPr>
        <w:pStyle w:val="af6"/>
        <w:numPr>
          <w:ilvl w:val="0"/>
          <w:numId w:val="31"/>
        </w:numPr>
        <w:tabs>
          <w:tab w:val="left" w:pos="284"/>
        </w:tabs>
        <w:spacing w:line="240" w:lineRule="auto"/>
        <w:ind w:left="0" w:firstLine="0"/>
        <w:rPr>
          <w:lang w:val="ru-RU"/>
        </w:rPr>
      </w:pPr>
      <w:r w:rsidRPr="00E41FB8">
        <w:rPr>
          <w:lang w:val="ru-RU"/>
        </w:rPr>
        <w:t>МУ «Комплексный центр социального обслуживания населения Правобережного района» г. Магнитогорск;</w:t>
      </w:r>
    </w:p>
    <w:p w:rsidR="00E41FB8" w:rsidRPr="00E41FB8" w:rsidRDefault="00E41FB8" w:rsidP="00E41FB8">
      <w:pPr>
        <w:pStyle w:val="af6"/>
        <w:numPr>
          <w:ilvl w:val="0"/>
          <w:numId w:val="31"/>
        </w:numPr>
        <w:tabs>
          <w:tab w:val="left" w:pos="284"/>
        </w:tabs>
        <w:spacing w:line="240" w:lineRule="auto"/>
        <w:ind w:left="0" w:firstLine="0"/>
        <w:rPr>
          <w:lang w:val="ru-RU"/>
        </w:rPr>
      </w:pPr>
      <w:r w:rsidRPr="00E41FB8">
        <w:rPr>
          <w:lang w:val="ru-RU"/>
        </w:rPr>
        <w:lastRenderedPageBreak/>
        <w:t>МУ «Социально-реабилитационный центр для детей и подростков с ограниченными возможностями» г. Магнитогорск;</w:t>
      </w:r>
    </w:p>
    <w:p w:rsidR="00E41FB8" w:rsidRPr="00E41FB8" w:rsidRDefault="00E41FB8" w:rsidP="00E41FB8">
      <w:pPr>
        <w:pStyle w:val="af6"/>
        <w:numPr>
          <w:ilvl w:val="0"/>
          <w:numId w:val="31"/>
        </w:numPr>
        <w:tabs>
          <w:tab w:val="left" w:pos="284"/>
        </w:tabs>
        <w:ind w:left="0" w:firstLine="0"/>
        <w:rPr>
          <w:lang w:val="ru-RU"/>
        </w:rPr>
      </w:pPr>
      <w:r w:rsidRPr="00E41FB8">
        <w:rPr>
          <w:lang w:val="ru-RU"/>
        </w:rPr>
        <w:t>МУ «Центр социальной помощи семье и детям» г. Магнитогорск;</w:t>
      </w:r>
    </w:p>
    <w:p w:rsidR="00E41FB8" w:rsidRPr="00E41FB8" w:rsidRDefault="00E41FB8" w:rsidP="00E41FB8">
      <w:pPr>
        <w:pStyle w:val="af6"/>
        <w:numPr>
          <w:ilvl w:val="0"/>
          <w:numId w:val="31"/>
        </w:numPr>
        <w:tabs>
          <w:tab w:val="left" w:pos="284"/>
        </w:tabs>
        <w:spacing w:line="240" w:lineRule="auto"/>
        <w:ind w:left="0" w:firstLine="0"/>
        <w:rPr>
          <w:lang w:val="ru-RU"/>
        </w:rPr>
      </w:pPr>
      <w:r w:rsidRPr="00E41FB8">
        <w:rPr>
          <w:lang w:val="ru-RU"/>
        </w:rPr>
        <w:t>МУ «Социально-реабилитационный центр для несовершеннолетних» г. Магнитогорск;</w:t>
      </w:r>
    </w:p>
    <w:p w:rsidR="00E41FB8" w:rsidRPr="00E41FB8" w:rsidRDefault="00E41FB8" w:rsidP="00E41FB8">
      <w:pPr>
        <w:pStyle w:val="af6"/>
        <w:numPr>
          <w:ilvl w:val="0"/>
          <w:numId w:val="31"/>
        </w:numPr>
        <w:tabs>
          <w:tab w:val="left" w:pos="284"/>
        </w:tabs>
        <w:ind w:left="0" w:firstLine="0"/>
        <w:rPr>
          <w:lang w:val="ru-RU"/>
        </w:rPr>
      </w:pPr>
      <w:r w:rsidRPr="00E41FB8">
        <w:rPr>
          <w:lang w:val="ru-RU"/>
        </w:rPr>
        <w:t>Магнитогорский городской благотворительный общественный фонд «Металлург»;</w:t>
      </w:r>
    </w:p>
    <w:p w:rsidR="00E41FB8" w:rsidRPr="00E41FB8" w:rsidRDefault="00E41FB8" w:rsidP="00E41FB8">
      <w:pPr>
        <w:pStyle w:val="af6"/>
        <w:numPr>
          <w:ilvl w:val="0"/>
          <w:numId w:val="31"/>
        </w:numPr>
        <w:tabs>
          <w:tab w:val="left" w:pos="284"/>
        </w:tabs>
        <w:ind w:left="0" w:firstLine="0"/>
        <w:rPr>
          <w:lang w:val="ru-RU"/>
        </w:rPr>
      </w:pPr>
      <w:r w:rsidRPr="00E41FB8">
        <w:rPr>
          <w:lang w:val="ru-RU"/>
        </w:rPr>
        <w:t xml:space="preserve">АНО пропаганды здорового образа жизни «Источник жизни» </w:t>
      </w:r>
    </w:p>
    <w:p w:rsidR="00E41FB8" w:rsidRPr="00E41FB8" w:rsidRDefault="00E41FB8" w:rsidP="00E41FB8">
      <w:pPr>
        <w:pStyle w:val="af6"/>
        <w:numPr>
          <w:ilvl w:val="0"/>
          <w:numId w:val="31"/>
        </w:numPr>
        <w:tabs>
          <w:tab w:val="left" w:pos="284"/>
        </w:tabs>
        <w:ind w:left="0" w:firstLine="0"/>
        <w:rPr>
          <w:lang w:val="ru-RU"/>
        </w:rPr>
      </w:pPr>
      <w:r w:rsidRPr="00E41FB8">
        <w:rPr>
          <w:lang w:val="ru-RU"/>
        </w:rPr>
        <w:t>ФГБОУ ВО «МГТУ им. Г.И. Носова» и др.</w:t>
      </w:r>
    </w:p>
    <w:p w:rsidR="00E41FB8" w:rsidRDefault="00E41FB8" w:rsidP="00E41FB8"/>
    <w:p w:rsidR="00E41FB8" w:rsidRPr="00CE7BFC" w:rsidRDefault="00E41FB8" w:rsidP="00E41FB8">
      <w:r w:rsidRPr="002717BF">
        <w:t>Способ проведения</w:t>
      </w:r>
      <w:r>
        <w:t xml:space="preserve"> производственной – преддипломной</w:t>
      </w:r>
      <w:r w:rsidRPr="00F76695">
        <w:t xml:space="preserve"> </w:t>
      </w:r>
      <w:r>
        <w:t>практики</w:t>
      </w:r>
      <w:r>
        <w:rPr>
          <w:bCs/>
          <w:i/>
          <w:color w:val="000000"/>
        </w:rPr>
        <w:t xml:space="preserve">: </w:t>
      </w:r>
      <w:r w:rsidRPr="00CE7BFC">
        <w:t xml:space="preserve">стационарная. </w:t>
      </w:r>
    </w:p>
    <w:p w:rsidR="00E41FB8" w:rsidRPr="001D61F9" w:rsidRDefault="00E41FB8" w:rsidP="00E41FB8">
      <w:pPr>
        <w:rPr>
          <w:i/>
          <w:color w:val="FF0000"/>
        </w:rPr>
      </w:pPr>
      <w:r>
        <w:t>Производственная – преддипломная</w:t>
      </w:r>
      <w:r w:rsidRPr="00F76695">
        <w:t xml:space="preserve"> </w:t>
      </w:r>
      <w:r>
        <w:t>практика осуществляется</w:t>
      </w:r>
      <w:r>
        <w:rPr>
          <w:i/>
          <w:color w:val="FF0000"/>
        </w:rPr>
        <w:t xml:space="preserve"> </w:t>
      </w:r>
      <w:r w:rsidRPr="00CF6E21">
        <w:t>непрерывно</w:t>
      </w:r>
      <w:r>
        <w:t>.</w:t>
      </w:r>
    </w:p>
    <w:p w:rsidR="00E41FB8" w:rsidRDefault="00E41FB8" w:rsidP="00E41FB8">
      <w:pPr>
        <w:pStyle w:val="2"/>
      </w:pPr>
      <w:r w:rsidRPr="00F76695">
        <w:t xml:space="preserve">5 Компетенции обучающегося, формируемые в результате прохождения </w:t>
      </w:r>
      <w:r>
        <w:t>производственной – преддипломной</w:t>
      </w:r>
      <w:r w:rsidRPr="00F76695">
        <w:t xml:space="preserve"> </w:t>
      </w:r>
      <w:r>
        <w:t>практики</w:t>
      </w:r>
      <w:r w:rsidRPr="000D4B8C">
        <w:rPr>
          <w:i w:val="0"/>
        </w:rPr>
        <w:t>,</w:t>
      </w:r>
      <w:r w:rsidRPr="00301709">
        <w:rPr>
          <w:i w:val="0"/>
          <w:color w:val="FF0000"/>
        </w:rPr>
        <w:t xml:space="preserve"> </w:t>
      </w:r>
      <w:r w:rsidRPr="00A62967">
        <w:t>и планируемые результаты</w:t>
      </w:r>
    </w:p>
    <w:p w:rsidR="00E41FB8" w:rsidRPr="00C17915" w:rsidRDefault="00E41FB8" w:rsidP="00E41FB8">
      <w:pPr>
        <w:pStyle w:val="1"/>
        <w:rPr>
          <w:rStyle w:val="FontStyle16"/>
          <w:b/>
          <w:sz w:val="24"/>
          <w:szCs w:val="24"/>
        </w:rPr>
      </w:pPr>
      <w:r>
        <w:rPr>
          <w:rStyle w:val="FontStyle16"/>
          <w:b/>
          <w:szCs w:val="24"/>
        </w:rPr>
        <w:t xml:space="preserve">В результате прохождения </w:t>
      </w:r>
      <w:r>
        <w:t>производственной – преддипломной</w:t>
      </w:r>
      <w:r w:rsidRPr="00F76695">
        <w:t xml:space="preserve"> </w:t>
      </w:r>
      <w:r>
        <w:rPr>
          <w:rStyle w:val="FontStyle16"/>
          <w:b/>
          <w:szCs w:val="24"/>
        </w:rPr>
        <w:t xml:space="preserve">практики </w:t>
      </w:r>
      <w:r w:rsidRPr="00C17915">
        <w:rPr>
          <w:rStyle w:val="FontStyle16"/>
          <w:b/>
          <w:sz w:val="24"/>
          <w:szCs w:val="24"/>
        </w:rPr>
        <w:t>обучающийся должен обладать следующими компетенциями:</w:t>
      </w:r>
    </w:p>
    <w:p w:rsidR="00E41FB8" w:rsidRDefault="00E41FB8" w:rsidP="00E41FB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41FB8" w:rsidRPr="006C1882" w:rsidTr="00E41FB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1FB8" w:rsidRPr="006C1882" w:rsidRDefault="00E41FB8" w:rsidP="00E41FB8">
            <w:pPr>
              <w:ind w:firstLine="0"/>
              <w:jc w:val="center"/>
            </w:pPr>
            <w:r w:rsidRPr="006C1882">
              <w:t xml:space="preserve">Структурный </w:t>
            </w:r>
            <w:r w:rsidRPr="006C1882">
              <w:br/>
              <w:t xml:space="preserve">элемент </w:t>
            </w:r>
            <w:r w:rsidRPr="006C188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1FB8" w:rsidRPr="006C1882" w:rsidRDefault="00E41FB8" w:rsidP="00E41FB8">
            <w:pPr>
              <w:ind w:firstLine="0"/>
              <w:jc w:val="center"/>
            </w:pPr>
            <w:r w:rsidRPr="006C1882">
              <w:rPr>
                <w:bCs/>
              </w:rPr>
              <w:t xml:space="preserve">Планируемые результаты обучения </w:t>
            </w:r>
          </w:p>
        </w:tc>
      </w:tr>
      <w:tr w:rsidR="00E41FB8" w:rsidRPr="006C1882" w:rsidTr="00E41FB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  <w:rPr>
                <w:color w:val="C00000"/>
              </w:rPr>
            </w:pPr>
            <w:r w:rsidRPr="006C1882">
              <w:rPr>
                <w:b/>
                <w:bCs/>
              </w:rPr>
              <w:t>ОПК-9 – способностью представлять результаты научной и практической деятельности в формах отчетов, рефератов, публикаций и публичных обсуждений</w:t>
            </w:r>
          </w:p>
        </w:tc>
      </w:tr>
      <w:tr w:rsidR="00E41FB8" w:rsidRPr="006C1882" w:rsidTr="00E41FB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</w:pPr>
            <w:r w:rsidRPr="006C1882">
              <w:t>Знать</w:t>
            </w:r>
            <w:r w:rsidRPr="006C1882">
              <w:rPr>
                <w:b/>
              </w:rPr>
              <w:t xml:space="preserve"> </w:t>
            </w:r>
            <w:r w:rsidRPr="006C1882">
              <w:t>методы и технологии, используемые в научной и практической деятельности для представления их результатов</w:t>
            </w:r>
          </w:p>
        </w:tc>
      </w:tr>
      <w:tr w:rsidR="00E41FB8" w:rsidRPr="006C1882" w:rsidTr="00E41FB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</w:pPr>
            <w:r w:rsidRPr="006C1882">
              <w:t>Уметь применять методы и технологии, используемые в научной и практической деятельности для представления их результатов</w:t>
            </w:r>
          </w:p>
        </w:tc>
      </w:tr>
      <w:tr w:rsidR="00E41FB8" w:rsidRPr="006C1882" w:rsidTr="00E41FB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</w:pPr>
            <w:r w:rsidRPr="006C1882">
              <w:t xml:space="preserve">Владеть навыками применения методов и технологий, используемых в научной и практической деятельности </w:t>
            </w:r>
          </w:p>
        </w:tc>
      </w:tr>
      <w:tr w:rsidR="00E41FB8" w:rsidRPr="006C1882" w:rsidTr="00E41FB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  <w:rPr>
                <w:color w:val="C00000"/>
              </w:rPr>
            </w:pPr>
            <w:r w:rsidRPr="006C1882">
              <w:rPr>
                <w:b/>
                <w:bCs/>
              </w:rPr>
              <w:t xml:space="preserve">ПК-1 – способностью к проведению оценки обстоятельств, которые ухудшают или могут ухудшить условия жизнедеятельности граждан, определению индивидуальных потребностей граждан </w:t>
            </w:r>
            <w:r w:rsidRPr="006C1882">
              <w:rPr>
                <w:b/>
              </w:rPr>
              <w:t>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</w:t>
            </w:r>
          </w:p>
        </w:tc>
      </w:tr>
      <w:tr w:rsidR="00E41FB8" w:rsidRPr="006C1882" w:rsidTr="00E41FB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</w:pPr>
            <w:r w:rsidRPr="006C1882">
              <w:t xml:space="preserve">Знать </w:t>
            </w:r>
            <w:r w:rsidRPr="006C1882">
              <w:rPr>
                <w:bCs/>
              </w:rPr>
              <w:t xml:space="preserve">индивидуальные потребности граждан </w:t>
            </w:r>
            <w:r w:rsidRPr="006C1882">
              <w:t>для постановки социального диагноза и разработки индивидуальных программ предоставления социальных услуг и мероприятий по социальному сопровождению</w:t>
            </w:r>
          </w:p>
        </w:tc>
      </w:tr>
      <w:tr w:rsidR="00E41FB8" w:rsidRPr="006C1882" w:rsidTr="00E41FB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</w:pPr>
            <w:r w:rsidRPr="006C1882">
              <w:t xml:space="preserve">Уметь организовывать процесс </w:t>
            </w:r>
            <w:r w:rsidRPr="006C1882">
              <w:rPr>
                <w:bCs/>
              </w:rPr>
              <w:t>оценки обстоятельств, которые ухудшают или могут ухудшить условия жизнедеятельности граждан, определению индивидуальных потребностей граждан</w:t>
            </w:r>
          </w:p>
        </w:tc>
      </w:tr>
      <w:tr w:rsidR="00E41FB8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</w:pPr>
            <w:r w:rsidRPr="006C1882">
              <w:t xml:space="preserve">Владеть навыками </w:t>
            </w:r>
            <w:r w:rsidRPr="006C1882">
              <w:rPr>
                <w:bCs/>
              </w:rPr>
              <w:t>оценки обстоятельств, которые ухудшают или могут ухудшить условия жизнедеятельности граждан, определению индивидуальных потребностей граждан</w:t>
            </w:r>
          </w:p>
        </w:tc>
      </w:tr>
      <w:tr w:rsidR="00E41FB8" w:rsidRPr="006C1882" w:rsidTr="00E41FB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  <w:rPr>
                <w:color w:val="C00000"/>
              </w:rPr>
            </w:pPr>
            <w:r w:rsidRPr="006C1882">
              <w:rPr>
                <w:b/>
                <w:bCs/>
              </w:rPr>
              <w:t>ПК-2 – способностью к выбору, разработке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E41FB8" w:rsidRPr="006C1882" w:rsidTr="00E41FB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</w:pPr>
            <w:r w:rsidRPr="006C1882">
              <w:t>Знать теории социальных технологий и технологий социальной работы,</w:t>
            </w:r>
            <w:r w:rsidRPr="006C1882">
              <w:rPr>
                <w:spacing w:val="-1"/>
              </w:rPr>
              <w:t xml:space="preserve"> </w:t>
            </w:r>
            <w:r w:rsidRPr="006C1882">
              <w:rPr>
                <w:bCs/>
              </w:rPr>
              <w:t>направленных на обеспечение прав человека в сфере социальной защиты</w:t>
            </w:r>
            <w:r w:rsidRPr="006C1882">
              <w:t xml:space="preserve"> </w:t>
            </w:r>
          </w:p>
        </w:tc>
      </w:tr>
      <w:tr w:rsidR="00E41FB8" w:rsidRPr="006C1882" w:rsidTr="00E41FB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rPr>
                <w:spacing w:val="-1"/>
              </w:rPr>
            </w:pPr>
            <w:r w:rsidRPr="006C1882">
              <w:t>Уметь разрабатывать и применять социальные технологии и технологии социальной работы,</w:t>
            </w:r>
            <w:r w:rsidRPr="006C1882">
              <w:rPr>
                <w:spacing w:val="-1"/>
              </w:rPr>
              <w:t xml:space="preserve"> </w:t>
            </w:r>
          </w:p>
          <w:p w:rsidR="00E41FB8" w:rsidRPr="006C1882" w:rsidRDefault="00E41FB8" w:rsidP="00E41FB8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6C1882">
              <w:rPr>
                <w:spacing w:val="-1"/>
              </w:rPr>
              <w:lastRenderedPageBreak/>
              <w:t xml:space="preserve">обосновывать </w:t>
            </w:r>
            <w:r w:rsidRPr="006C1882">
              <w:rPr>
                <w:bCs/>
              </w:rPr>
              <w:t>выбор, разработку и эффективную реализацию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E41FB8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6C1882">
              <w:t xml:space="preserve">Владеть опытом </w:t>
            </w:r>
            <w:r w:rsidRPr="006C1882">
              <w:rPr>
                <w:bCs/>
              </w:rPr>
              <w:t>разработки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E41FB8" w:rsidRPr="006C1882" w:rsidTr="00E41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rPr>
                <w:b/>
                <w:bCs/>
              </w:rPr>
              <w:t xml:space="preserve">ПК-3 – способностью 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6C1882">
              <w:rPr>
                <w:b/>
              </w:rPr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Знать основы </w:t>
            </w:r>
            <w:r w:rsidRPr="006C1882">
              <w:rPr>
                <w:bCs/>
              </w:rPr>
              <w:t xml:space="preserve">социальной защиты, в том числе социального обеспечения, социальной помощи и социального обслуживания 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Уметь </w:t>
            </w:r>
            <w:r w:rsidRPr="006C1882">
              <w:rPr>
                <w:bCs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6C1882"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Владеть </w:t>
            </w:r>
            <w:r w:rsidRPr="006C1882">
              <w:rPr>
                <w:bCs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6C1882"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</w:tr>
      <w:tr w:rsidR="00E41FB8" w:rsidRPr="006C1882" w:rsidTr="00E41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rPr>
                <w:b/>
                <w:bCs/>
              </w:rPr>
              <w:t>ПК-5 – способностью к использованию законодательных и других нормативных правовых актов федерального и регионального уровней для предоставления социальных услуг, социального обеспечения, мер социальной помощи и к правовому регулированию социальной защиты граждан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Знать </w:t>
            </w:r>
            <w:r w:rsidRPr="006C1882">
              <w:rPr>
                <w:bCs/>
              </w:rPr>
              <w:t xml:space="preserve">законодательные и другие нормативные правовые акты федерального и регионального уровней для предоставления социальных услуг, социального обеспечения, мер социальной помощи 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Уметь </w:t>
            </w:r>
            <w:r w:rsidRPr="006C1882">
              <w:rPr>
                <w:bCs/>
              </w:rPr>
              <w:t>использовать законодательные и другие нормативные правовые акты федерального и регионального уровней для предоставления социальных услуг, социального обеспечения, мер социальной помощи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Владеть навыками </w:t>
            </w:r>
            <w:r w:rsidRPr="006C1882">
              <w:rPr>
                <w:bCs/>
              </w:rPr>
              <w:t>использования законодательных и других нормативных правовых актов федерального и регионального уровней для предоставления социальных услуг, социального обеспечения, мер социальной помощи и правового регулирования социальной защиты граждан</w:t>
            </w:r>
          </w:p>
        </w:tc>
      </w:tr>
      <w:tr w:rsidR="00E41FB8" w:rsidRPr="006C1882" w:rsidTr="00E41FB8">
        <w:trPr>
          <w:trHeight w:val="104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rPr>
                <w:b/>
                <w:bCs/>
              </w:rPr>
              <w:t>ПК-6 – способностью к осуществлению профилактики обстоятельств, обусловливающих потребность граждан в социальных услугах, мерах социальной помощи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Знать основы </w:t>
            </w:r>
            <w:r w:rsidRPr="006C1882">
              <w:rPr>
                <w:bCs/>
              </w:rPr>
              <w:t>профилактики обстоятельств, обусловливающих потребность граждан в социальных услугах, мерах социальной помощи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Уметь осуществлять </w:t>
            </w:r>
            <w:r w:rsidRPr="006C1882">
              <w:rPr>
                <w:bCs/>
              </w:rPr>
              <w:t>профилактику обстоятельств, обусловливающих потребность граждан в социальных услугах, мерах социальной помощи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Владеть навыками </w:t>
            </w:r>
            <w:r w:rsidRPr="006C1882">
              <w:rPr>
                <w:bCs/>
              </w:rPr>
              <w:t>осуществления профилактики обстоятельств, обусловливающих потребность граждан в социальных услугах, мерах социальной помощи</w:t>
            </w:r>
          </w:p>
        </w:tc>
      </w:tr>
      <w:tr w:rsidR="00E41FB8" w:rsidRPr="006C1882" w:rsidTr="00E41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rPr>
                <w:b/>
                <w:bCs/>
              </w:rPr>
              <w:t>ПК-10 – способностью к осуществлению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Знать основания и особенности </w:t>
            </w:r>
            <w:r w:rsidRPr="006C1882">
              <w:rPr>
                <w:bCs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Уметь организовывать и проводить </w:t>
            </w:r>
            <w:r w:rsidRPr="006C1882">
              <w:rPr>
                <w:bCs/>
              </w:rPr>
              <w:t>мероприятия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Владеть навыками </w:t>
            </w:r>
            <w:r w:rsidRPr="006C1882">
              <w:rPr>
                <w:bCs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E41FB8" w:rsidRPr="006C1882" w:rsidTr="00E41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FB8" w:rsidRPr="006C1882" w:rsidRDefault="00E41FB8" w:rsidP="00E41FB8">
            <w:pPr>
              <w:ind w:firstLine="0"/>
              <w:jc w:val="left"/>
            </w:pPr>
            <w:r w:rsidRPr="006C1882">
              <w:rPr>
                <w:b/>
                <w:bCs/>
              </w:rPr>
              <w:t>ПК-12 – способностью к созданию условий для обеспечения государственно-частного партнерства в процессе реализации социальной работы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Знать особенности </w:t>
            </w:r>
            <w:r w:rsidRPr="006C1882">
              <w:rPr>
                <w:bCs/>
              </w:rPr>
              <w:t>обеспечения государственно-частного партнерства в процессе реализации социальной работы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Уметь </w:t>
            </w:r>
            <w:r w:rsidRPr="006C1882">
              <w:rPr>
                <w:bCs/>
              </w:rPr>
              <w:t>создавать условия для обеспечения государственно-частного партнерства в процессе реализации социальной работы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</w:pPr>
            <w:r w:rsidRPr="006C1882">
              <w:t xml:space="preserve">Владеть навыками </w:t>
            </w:r>
            <w:r w:rsidRPr="006C1882">
              <w:rPr>
                <w:bCs/>
              </w:rPr>
              <w:t>создания условий для обеспечения государственно-частного партнерства в процессе реализации социальной работы</w:t>
            </w:r>
          </w:p>
        </w:tc>
      </w:tr>
      <w:tr w:rsidR="002F6B94" w:rsidRPr="006C1882" w:rsidTr="002F6B9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6B94" w:rsidRPr="002F6B94" w:rsidRDefault="002F6B94" w:rsidP="002F6B94">
            <w:pPr>
              <w:ind w:firstLine="0"/>
              <w:rPr>
                <w:b/>
              </w:rPr>
            </w:pPr>
            <w:r w:rsidRPr="002F6B94">
              <w:rPr>
                <w:b/>
              </w:rPr>
              <w:t>ПК-13 способность выявлять, формулировать, разрешать проблемы в сфере социальной работы на основе проведения прикладных исследований, в том числе опроса и мониторинга, использовать полученные результаты и данные статистической отчетности для повышения эффективности социальной работы</w:t>
            </w:r>
          </w:p>
        </w:tc>
      </w:tr>
      <w:tr w:rsidR="002F6B94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6B94" w:rsidRPr="006C1882" w:rsidRDefault="002F6B94" w:rsidP="00776FA8">
            <w:pPr>
              <w:ind w:firstLine="0"/>
              <w:jc w:val="left"/>
            </w:pPr>
            <w:r w:rsidRPr="006C18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C1C" w:rsidRPr="00A90087" w:rsidRDefault="00346C1C" w:rsidP="00346C1C">
            <w:pPr>
              <w:ind w:firstLine="0"/>
            </w:pPr>
            <w:r>
              <w:t xml:space="preserve">– </w:t>
            </w:r>
            <w:r w:rsidRPr="00A90087">
              <w:t>теоретические основы организации и осуществления исследований в социальной работе</w:t>
            </w:r>
          </w:p>
          <w:p w:rsidR="002F6B94" w:rsidRPr="006C1882" w:rsidRDefault="002F6B94" w:rsidP="00E41FB8">
            <w:pPr>
              <w:ind w:firstLine="0"/>
            </w:pPr>
          </w:p>
        </w:tc>
      </w:tr>
      <w:tr w:rsidR="002F6B94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6B94" w:rsidRPr="006C1882" w:rsidRDefault="002F6B94" w:rsidP="00776FA8">
            <w:pPr>
              <w:ind w:firstLine="0"/>
              <w:jc w:val="left"/>
            </w:pPr>
            <w:r w:rsidRPr="006C18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6B94" w:rsidRPr="006C1882" w:rsidRDefault="00346C1C" w:rsidP="00E41FB8">
            <w:pPr>
              <w:ind w:firstLine="0"/>
            </w:pPr>
            <w:r>
              <w:rPr>
                <w:bCs/>
              </w:rPr>
              <w:t xml:space="preserve">– </w:t>
            </w:r>
            <w:r w:rsidRPr="00A90087">
              <w:rPr>
                <w:bCs/>
              </w:rPr>
              <w:t>выявлять, формулировать, разрешать проблемы в сфере социальной работы на основе проведения прикладных исследований, в том числе опроса и мониторинга, использовать полученные результаты и данные статистической отчетности для повышения эффективности социальной работы</w:t>
            </w:r>
          </w:p>
        </w:tc>
      </w:tr>
      <w:tr w:rsidR="002F6B94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6B94" w:rsidRPr="006C1882" w:rsidRDefault="002F6B94" w:rsidP="00776FA8">
            <w:pPr>
              <w:ind w:firstLine="0"/>
              <w:jc w:val="left"/>
            </w:pPr>
            <w:r w:rsidRPr="006C18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C1C" w:rsidRPr="00A90087" w:rsidRDefault="00346C1C" w:rsidP="00346C1C">
            <w:pPr>
              <w:ind w:firstLine="0"/>
            </w:pPr>
            <w:r>
              <w:t xml:space="preserve">– </w:t>
            </w:r>
            <w:r w:rsidRPr="00A90087">
              <w:t xml:space="preserve">навыками организации и проведения исследований в социальной работе, </w:t>
            </w:r>
            <w:r w:rsidRPr="00A90087">
              <w:rPr>
                <w:bCs/>
              </w:rPr>
              <w:t>использования полученных результатов и данных статистической отчетности для повышения эффективности социальной работы</w:t>
            </w:r>
          </w:p>
          <w:p w:rsidR="002F6B94" w:rsidRPr="006C1882" w:rsidRDefault="002F6B94" w:rsidP="00E41FB8">
            <w:pPr>
              <w:ind w:firstLine="0"/>
            </w:pPr>
          </w:p>
        </w:tc>
      </w:tr>
      <w:tr w:rsidR="006C1882" w:rsidRPr="006C1882" w:rsidTr="006C188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  <w:jc w:val="left"/>
            </w:pPr>
            <w:r w:rsidRPr="006C1882">
              <w:rPr>
                <w:b/>
                <w:bCs/>
              </w:rPr>
              <w:t>ПК-14 – способностью к осуществлению прогнозирования, проектирования и моделирования социальных процессов и явлений в области социальной работы, экспертной оценке социальных проектов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</w:pPr>
            <w:r w:rsidRPr="006C1882">
              <w:t xml:space="preserve">Знать основы </w:t>
            </w:r>
            <w:r w:rsidRPr="006C1882">
              <w:rPr>
                <w:bCs/>
              </w:rPr>
              <w:t>прогнозирования, проектирования и моделирования социальных процессов и явлений в области социальной работы</w:t>
            </w:r>
            <w:r w:rsidRPr="006C1882">
              <w:t xml:space="preserve">, </w:t>
            </w:r>
            <w:r w:rsidRPr="006C1882">
              <w:lastRenderedPageBreak/>
              <w:t>технологии проведения мониторинга социальных проектов, методы и технологии управления социальными рисками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</w:pPr>
            <w:r w:rsidRPr="006C1882">
              <w:t>Уметь осуществлять выбор методов прогнозирования и проектирования, применять различные методы для проведения аналитической, прогнозно-экспертной и мониторинговой работы, применять в профессиональной деятельности технику использования результатов прогнозирования, разрабатывать социальные проекты, проводить оценку качества социальных проектов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</w:pPr>
            <w:r w:rsidRPr="006C1882">
              <w:t>Владеть навыками проведения аналитической, прогнозно-экспертной и мониторинговой работы, применения в профессиональной деятельности техники использования результатов прогнозирования, разработки социальных проектов, проведения оценки качества социальных проектов</w:t>
            </w:r>
          </w:p>
        </w:tc>
      </w:tr>
      <w:tr w:rsidR="006C1882" w:rsidRPr="006C1882" w:rsidTr="006C188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E41FB8">
            <w:pPr>
              <w:ind w:firstLine="0"/>
              <w:jc w:val="left"/>
            </w:pPr>
            <w:r w:rsidRPr="006C1882">
              <w:rPr>
                <w:b/>
                <w:bCs/>
              </w:rPr>
              <w:t>ПК-16 – готовностью к применению научно-педагогических знаний в социально-практической и образовательной деятельности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</w:pPr>
            <w:r w:rsidRPr="006C1882">
              <w:t xml:space="preserve">Знать основы </w:t>
            </w:r>
            <w:r w:rsidRPr="006C1882">
              <w:rPr>
                <w:bCs/>
              </w:rPr>
              <w:t>социально-практической и образовательной деятельности</w:t>
            </w:r>
          </w:p>
        </w:tc>
      </w:tr>
      <w:tr w:rsidR="006C1882" w:rsidRPr="006C1882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</w:pPr>
            <w:r w:rsidRPr="006C1882">
              <w:t xml:space="preserve">Уметь </w:t>
            </w:r>
            <w:r w:rsidRPr="006C1882">
              <w:rPr>
                <w:bCs/>
              </w:rPr>
              <w:t>применять научно-педагогические знания в социально-практической и образовательной деятельности</w:t>
            </w:r>
          </w:p>
        </w:tc>
      </w:tr>
      <w:tr w:rsidR="006C1882" w:rsidRPr="008C76CD" w:rsidTr="00E41FB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6C1882" w:rsidRDefault="006C1882" w:rsidP="002E1CDC">
            <w:pPr>
              <w:ind w:firstLine="0"/>
              <w:jc w:val="left"/>
            </w:pPr>
            <w:r w:rsidRPr="006C18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882" w:rsidRPr="00D40014" w:rsidRDefault="006C1882" w:rsidP="002E1CDC">
            <w:pPr>
              <w:ind w:firstLine="0"/>
            </w:pPr>
            <w:r w:rsidRPr="006C1882">
              <w:t xml:space="preserve">Владеть навыками </w:t>
            </w:r>
            <w:r w:rsidRPr="006C1882">
              <w:rPr>
                <w:bCs/>
              </w:rPr>
              <w:t>применения научно-педагогических знаний в социально-практической и образовательной деятельности</w:t>
            </w:r>
          </w:p>
        </w:tc>
      </w:tr>
    </w:tbl>
    <w:p w:rsidR="006C1882" w:rsidRPr="00A94465" w:rsidRDefault="006C1882" w:rsidP="006C1882">
      <w:pPr>
        <w:pStyle w:val="2"/>
        <w:rPr>
          <w:i w:val="0"/>
          <w:color w:val="C00000"/>
        </w:rPr>
      </w:pPr>
      <w:r w:rsidRPr="00F76695">
        <w:t xml:space="preserve">6 Структура и содержание </w:t>
      </w:r>
      <w:r>
        <w:t>производственной – преддипломной</w:t>
      </w:r>
      <w:r w:rsidRPr="00F76695">
        <w:t xml:space="preserve"> </w:t>
      </w:r>
      <w:r>
        <w:t>практики</w:t>
      </w:r>
    </w:p>
    <w:p w:rsidR="006C1882" w:rsidRPr="00FC51E8" w:rsidRDefault="006C1882" w:rsidP="006C1882">
      <w:pPr>
        <w:pStyle w:val="2"/>
      </w:pPr>
      <w:r w:rsidRPr="00FC51E8">
        <w:t xml:space="preserve">Общая трудоемкость практики составляет </w:t>
      </w:r>
      <w:r>
        <w:t>3</w:t>
      </w:r>
      <w:r w:rsidRPr="00FC51E8">
        <w:t xml:space="preserve"> зачетных единиц, </w:t>
      </w:r>
      <w:r>
        <w:t>108</w:t>
      </w:r>
      <w:r w:rsidRPr="00FC51E8">
        <w:t xml:space="preserve"> акад. часов, в том числе:</w:t>
      </w:r>
    </w:p>
    <w:p w:rsidR="006C1882" w:rsidRPr="00FC51E8" w:rsidRDefault="006C1882" w:rsidP="006C1882">
      <w:r w:rsidRPr="00FC51E8">
        <w:t xml:space="preserve">– контактная работа </w:t>
      </w:r>
      <w:r>
        <w:t>1,3</w:t>
      </w:r>
      <w:r w:rsidRPr="00FC51E8">
        <w:t xml:space="preserve"> акад. часов;</w:t>
      </w:r>
    </w:p>
    <w:p w:rsidR="006C1882" w:rsidRDefault="006C1882" w:rsidP="006C1882">
      <w:r w:rsidRPr="00FC51E8">
        <w:t xml:space="preserve">– самостоятельная работа </w:t>
      </w:r>
      <w:r>
        <w:t>106,7</w:t>
      </w:r>
      <w:r w:rsidRPr="00FC51E8">
        <w:t xml:space="preserve"> акад. часов.</w:t>
      </w:r>
    </w:p>
    <w:p w:rsidR="00C50337" w:rsidRPr="00FC51E8" w:rsidRDefault="00C50337" w:rsidP="006C1882">
      <w:r>
        <w:t>– в форме практической подготовки</w:t>
      </w:r>
      <w:r w:rsidR="00FA2469">
        <w:t xml:space="preserve"> – 108 акад.часов</w:t>
      </w:r>
    </w:p>
    <w:p w:rsidR="006C1882" w:rsidRPr="00F76695" w:rsidRDefault="006C1882" w:rsidP="006C1882"/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2"/>
        <w:gridCol w:w="2536"/>
        <w:gridCol w:w="4249"/>
        <w:gridCol w:w="2077"/>
      </w:tblGrid>
      <w:tr w:rsidR="006C1882" w:rsidRPr="00F76695" w:rsidTr="002E1CDC">
        <w:trPr>
          <w:trHeight w:val="888"/>
        </w:trPr>
        <w:tc>
          <w:tcPr>
            <w:tcW w:w="293" w:type="pct"/>
            <w:vAlign w:val="center"/>
          </w:tcPr>
          <w:p w:rsidR="006C1882" w:rsidRPr="00F76695" w:rsidRDefault="006C1882" w:rsidP="002E1CDC">
            <w:pPr>
              <w:ind w:right="-80" w:firstLine="0"/>
              <w:jc w:val="center"/>
            </w:pPr>
            <w:r w:rsidRPr="00F76695">
              <w:t>№</w:t>
            </w:r>
          </w:p>
          <w:p w:rsidR="006C1882" w:rsidRPr="00F76695" w:rsidRDefault="006C1882" w:rsidP="002E1CDC">
            <w:pPr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6C1882" w:rsidRPr="00F76695" w:rsidRDefault="006C1882" w:rsidP="002E1CDC">
            <w:pPr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257" w:type="pct"/>
            <w:vAlign w:val="center"/>
          </w:tcPr>
          <w:p w:rsidR="006C1882" w:rsidRPr="00F76695" w:rsidRDefault="006C1882" w:rsidP="002E1CDC">
            <w:pPr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103" w:type="pct"/>
            <w:vAlign w:val="center"/>
          </w:tcPr>
          <w:p w:rsidR="006C1882" w:rsidRDefault="006C1882" w:rsidP="002E1CDC">
            <w:pPr>
              <w:ind w:right="-80" w:firstLine="0"/>
              <w:jc w:val="center"/>
              <w:rPr>
                <w:rStyle w:val="FontStyle31"/>
                <w:sz w:val="22"/>
                <w:szCs w:val="22"/>
              </w:rPr>
            </w:pPr>
            <w:r w:rsidRPr="003A446F">
              <w:rPr>
                <w:rStyle w:val="FontStyle31"/>
                <w:sz w:val="22"/>
                <w:szCs w:val="22"/>
              </w:rPr>
              <w:t>Код и структурный элемент</w:t>
            </w:r>
          </w:p>
          <w:p w:rsidR="006C1882" w:rsidRPr="00F76695" w:rsidRDefault="006C1882" w:rsidP="002E1CDC">
            <w:pPr>
              <w:ind w:right="-80" w:firstLine="0"/>
              <w:jc w:val="center"/>
            </w:pPr>
            <w:r w:rsidRPr="003A446F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6C1882" w:rsidRPr="00F76695" w:rsidTr="002E1CDC">
        <w:tc>
          <w:tcPr>
            <w:tcW w:w="293" w:type="pct"/>
          </w:tcPr>
          <w:p w:rsidR="006C1882" w:rsidRPr="00F76695" w:rsidRDefault="006C1882" w:rsidP="002E1CDC">
            <w:pPr>
              <w:ind w:right="-80" w:firstLine="0"/>
            </w:pPr>
            <w:r>
              <w:t>1.</w:t>
            </w:r>
          </w:p>
        </w:tc>
        <w:tc>
          <w:tcPr>
            <w:tcW w:w="1347" w:type="pct"/>
          </w:tcPr>
          <w:p w:rsidR="006C1882" w:rsidRPr="003A446F" w:rsidRDefault="006C1882" w:rsidP="002E1CDC">
            <w:pPr>
              <w:tabs>
                <w:tab w:val="left" w:pos="2580"/>
              </w:tabs>
              <w:ind w:firstLine="0"/>
              <w:jc w:val="left"/>
              <w:rPr>
                <w:b/>
              </w:rPr>
            </w:pPr>
            <w:r w:rsidRPr="003A446F">
              <w:rPr>
                <w:b/>
              </w:rPr>
              <w:t>Подготовительный этап</w:t>
            </w:r>
            <w:r w:rsidRPr="003A446F">
              <w:rPr>
                <w:b/>
              </w:rPr>
              <w:tab/>
            </w:r>
          </w:p>
          <w:p w:rsidR="006C1882" w:rsidRPr="003A446F" w:rsidRDefault="006C1882" w:rsidP="006C1882">
            <w:pPr>
              <w:numPr>
                <w:ilvl w:val="0"/>
                <w:numId w:val="33"/>
              </w:numPr>
              <w:tabs>
                <w:tab w:val="left" w:pos="315"/>
                <w:tab w:val="left" w:pos="4140"/>
              </w:tabs>
              <w:suppressAutoHyphens/>
              <w:autoSpaceDE/>
              <w:autoSpaceDN/>
              <w:adjustRightInd/>
              <w:snapToGrid w:val="0"/>
              <w:ind w:left="27" w:firstLine="0"/>
              <w:jc w:val="left"/>
            </w:pPr>
            <w:r w:rsidRPr="003A446F">
              <w:t>Составить план работы.</w:t>
            </w:r>
          </w:p>
          <w:p w:rsidR="006C1882" w:rsidRPr="003A446F" w:rsidRDefault="006C1882" w:rsidP="002E1CDC">
            <w:pPr>
              <w:pStyle w:val="a7"/>
              <w:widowControl w:val="0"/>
              <w:numPr>
                <w:ilvl w:val="0"/>
                <w:numId w:val="33"/>
              </w:numPr>
              <w:tabs>
                <w:tab w:val="left" w:pos="315"/>
                <w:tab w:val="left" w:pos="4140"/>
              </w:tabs>
              <w:snapToGrid w:val="0"/>
              <w:ind w:left="27" w:firstLine="0"/>
              <w:jc w:val="left"/>
              <w:rPr>
                <w:i w:val="0"/>
              </w:rPr>
            </w:pPr>
            <w:r w:rsidRPr="003A446F">
              <w:rPr>
                <w:i w:val="0"/>
              </w:rPr>
              <w:t>Разработать структуру исследования.</w:t>
            </w:r>
          </w:p>
          <w:p w:rsidR="006C1882" w:rsidRPr="003A446F" w:rsidRDefault="006C1882" w:rsidP="002E1CDC">
            <w:pPr>
              <w:pStyle w:val="a7"/>
              <w:widowControl w:val="0"/>
              <w:numPr>
                <w:ilvl w:val="0"/>
                <w:numId w:val="33"/>
              </w:numPr>
              <w:tabs>
                <w:tab w:val="left" w:pos="315"/>
                <w:tab w:val="left" w:pos="4140"/>
              </w:tabs>
              <w:snapToGrid w:val="0"/>
              <w:ind w:left="27" w:firstLine="0"/>
              <w:jc w:val="left"/>
              <w:rPr>
                <w:i w:val="0"/>
              </w:rPr>
            </w:pPr>
            <w:r w:rsidRPr="003A446F">
              <w:rPr>
                <w:i w:val="0"/>
              </w:rPr>
              <w:t>Участвовать в работе установочной конференции.</w:t>
            </w:r>
          </w:p>
        </w:tc>
        <w:tc>
          <w:tcPr>
            <w:tcW w:w="2257" w:type="pct"/>
          </w:tcPr>
          <w:p w:rsidR="006C1882" w:rsidRDefault="006C1882" w:rsidP="002E1CDC">
            <w:pPr>
              <w:ind w:firstLine="0"/>
              <w:jc w:val="left"/>
            </w:pPr>
            <w:r w:rsidRPr="003A446F">
              <w:t>1. Решение организационных вопросов проведения практики.</w:t>
            </w:r>
          </w:p>
          <w:p w:rsidR="006C1882" w:rsidRPr="003A446F" w:rsidRDefault="006C1882" w:rsidP="002E1CDC">
            <w:pPr>
              <w:ind w:firstLine="0"/>
              <w:jc w:val="left"/>
            </w:pPr>
            <w:r>
              <w:t xml:space="preserve">2. </w:t>
            </w:r>
            <w:r w:rsidRPr="003A446F">
              <w:t>Знакомство студентов с программой практики и формами отчетности.</w:t>
            </w:r>
          </w:p>
          <w:p w:rsidR="006C1882" w:rsidRPr="003A446F" w:rsidRDefault="006C1882" w:rsidP="002E1CDC">
            <w:pPr>
              <w:ind w:firstLine="0"/>
              <w:jc w:val="left"/>
            </w:pPr>
            <w:r>
              <w:t>3</w:t>
            </w:r>
            <w:r w:rsidRPr="003A446F">
              <w:t>. Получение заданий и инструкций по их выполнению.</w:t>
            </w:r>
          </w:p>
          <w:p w:rsidR="006C1882" w:rsidRPr="003A446F" w:rsidRDefault="006C1882" w:rsidP="002E1CDC">
            <w:pPr>
              <w:pStyle w:val="a7"/>
              <w:snapToGrid w:val="0"/>
              <w:ind w:firstLine="0"/>
              <w:jc w:val="left"/>
              <w:rPr>
                <w:i w:val="0"/>
                <w:iCs w:val="0"/>
              </w:rPr>
            </w:pPr>
            <w:r w:rsidRPr="003A446F">
              <w:rPr>
                <w:i w:val="0"/>
                <w:iCs w:val="0"/>
              </w:rPr>
              <w:t xml:space="preserve">Форма отчетности. В </w:t>
            </w:r>
            <w:r>
              <w:rPr>
                <w:i w:val="0"/>
                <w:iCs w:val="0"/>
              </w:rPr>
              <w:t>отчете по</w:t>
            </w:r>
            <w:r w:rsidRPr="003A446F">
              <w:rPr>
                <w:i w:val="0"/>
                <w:iCs w:val="0"/>
              </w:rPr>
              <w:t xml:space="preserve"> практик</w:t>
            </w:r>
            <w:r>
              <w:rPr>
                <w:i w:val="0"/>
                <w:iCs w:val="0"/>
              </w:rPr>
              <w:t>е</w:t>
            </w:r>
            <w:r w:rsidRPr="003A446F">
              <w:rPr>
                <w:i w:val="0"/>
                <w:iCs w:val="0"/>
              </w:rPr>
              <w:t xml:space="preserve"> оформляется:</w:t>
            </w:r>
          </w:p>
          <w:p w:rsidR="006C1882" w:rsidRPr="003A446F" w:rsidRDefault="006C1882" w:rsidP="002E1CDC">
            <w:pPr>
              <w:pStyle w:val="a7"/>
              <w:ind w:firstLine="0"/>
              <w:jc w:val="left"/>
              <w:rPr>
                <w:i w:val="0"/>
                <w:iCs w:val="0"/>
              </w:rPr>
            </w:pPr>
            <w:r w:rsidRPr="003A446F">
              <w:rPr>
                <w:i w:val="0"/>
                <w:iCs w:val="0"/>
              </w:rPr>
              <w:t>– цель и задачи практики;</w:t>
            </w:r>
          </w:p>
          <w:p w:rsidR="006C1882" w:rsidRPr="003A446F" w:rsidRDefault="006C1882" w:rsidP="002E1CDC">
            <w:pPr>
              <w:ind w:firstLine="0"/>
              <w:jc w:val="left"/>
            </w:pPr>
            <w:r w:rsidRPr="003A446F">
              <w:t>– индивидуальный план работы.</w:t>
            </w:r>
          </w:p>
        </w:tc>
        <w:tc>
          <w:tcPr>
            <w:tcW w:w="1103" w:type="pct"/>
          </w:tcPr>
          <w:p w:rsidR="006C1882" w:rsidRPr="00810C44" w:rsidRDefault="006C1882" w:rsidP="002E1CDC">
            <w:pPr>
              <w:ind w:right="-80" w:firstLine="0"/>
              <w:jc w:val="center"/>
            </w:pPr>
            <w:r w:rsidRPr="00810C44">
              <w:t>ОПК-</w:t>
            </w:r>
            <w:r>
              <w:t>9</w:t>
            </w:r>
            <w:r w:rsidRPr="00810C44">
              <w:t>-зув,</w:t>
            </w:r>
          </w:p>
          <w:p w:rsidR="002F6B94" w:rsidRPr="00810C44" w:rsidRDefault="002F6B94" w:rsidP="002E1CDC">
            <w:pPr>
              <w:ind w:right="-80" w:firstLine="0"/>
              <w:jc w:val="center"/>
            </w:pPr>
            <w:r>
              <w:t>ПК-1, ПК-2, ПК-3,ПК-5, ПК-6, ПК-10, ПК-12, ПК-14</w:t>
            </w:r>
          </w:p>
          <w:p w:rsidR="006C1882" w:rsidRPr="00810C44" w:rsidRDefault="006C1882" w:rsidP="002E1CDC">
            <w:pPr>
              <w:ind w:right="-80" w:firstLine="0"/>
              <w:jc w:val="center"/>
            </w:pPr>
          </w:p>
        </w:tc>
      </w:tr>
      <w:tr w:rsidR="006C1882" w:rsidRPr="00F76695" w:rsidTr="002E1CDC">
        <w:tc>
          <w:tcPr>
            <w:tcW w:w="293" w:type="pct"/>
          </w:tcPr>
          <w:p w:rsidR="006C1882" w:rsidRPr="00F76695" w:rsidRDefault="006C1882" w:rsidP="002E1CDC">
            <w:pPr>
              <w:ind w:right="-80" w:firstLine="0"/>
              <w:jc w:val="center"/>
            </w:pPr>
            <w:r>
              <w:t>2.</w:t>
            </w:r>
          </w:p>
        </w:tc>
        <w:tc>
          <w:tcPr>
            <w:tcW w:w="1347" w:type="pct"/>
          </w:tcPr>
          <w:p w:rsidR="006C1882" w:rsidRPr="003A446F" w:rsidRDefault="006C1882" w:rsidP="002E1CDC">
            <w:pPr>
              <w:ind w:firstLine="0"/>
              <w:jc w:val="left"/>
              <w:rPr>
                <w:b/>
              </w:rPr>
            </w:pPr>
            <w:r w:rsidRPr="003A446F">
              <w:rPr>
                <w:b/>
              </w:rPr>
              <w:t>Рабочий этап</w:t>
            </w:r>
          </w:p>
          <w:p w:rsidR="006C1882" w:rsidRDefault="006C1882" w:rsidP="002E1CDC">
            <w:pPr>
              <w:ind w:firstLine="0"/>
              <w:jc w:val="left"/>
            </w:pPr>
            <w:r>
              <w:t>1</w:t>
            </w:r>
            <w:r w:rsidRPr="003A446F">
              <w:t xml:space="preserve">. Определить подходы к проектированию собственной социально-педагогической </w:t>
            </w:r>
            <w:r w:rsidRPr="003A446F">
              <w:lastRenderedPageBreak/>
              <w:t>исследовательской деятельности.</w:t>
            </w:r>
          </w:p>
          <w:p w:rsidR="006C1882" w:rsidRPr="003A446F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Pr="003A446F" w:rsidRDefault="006C1882" w:rsidP="002E1CDC">
            <w:pPr>
              <w:ind w:firstLine="0"/>
              <w:jc w:val="left"/>
            </w:pPr>
            <w:r>
              <w:t>2</w:t>
            </w:r>
            <w:r w:rsidRPr="003A446F">
              <w:t>. Разработать и обосновать программу исследовательской деятельности.</w:t>
            </w: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E27282" w:rsidRDefault="00E272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  <w:r>
              <w:t>3</w:t>
            </w:r>
            <w:r w:rsidRPr="003A446F">
              <w:t>. Осуществить разработанную программу и оценить ее результативность.</w:t>
            </w:r>
          </w:p>
          <w:p w:rsidR="006C1882" w:rsidRPr="003A446F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6C1882" w:rsidRDefault="006C1882" w:rsidP="002E1CDC">
            <w:pPr>
              <w:ind w:firstLine="0"/>
              <w:jc w:val="left"/>
            </w:pPr>
          </w:p>
          <w:p w:rsidR="00E27282" w:rsidRDefault="00E27282" w:rsidP="002E1CDC">
            <w:pPr>
              <w:ind w:firstLine="0"/>
              <w:jc w:val="left"/>
            </w:pPr>
          </w:p>
          <w:p w:rsidR="006C1882" w:rsidRPr="003A446F" w:rsidRDefault="006C1882" w:rsidP="002E1CDC">
            <w:pPr>
              <w:ind w:firstLine="0"/>
              <w:jc w:val="left"/>
            </w:pPr>
            <w:r>
              <w:t>4</w:t>
            </w:r>
            <w:r w:rsidRPr="003A446F">
              <w:t>. Сформулировать предложения по совершенствованию социально-педагогической работы в учреждении.</w:t>
            </w:r>
          </w:p>
        </w:tc>
        <w:tc>
          <w:tcPr>
            <w:tcW w:w="2257" w:type="pct"/>
          </w:tcPr>
          <w:p w:rsidR="006C1882" w:rsidRPr="003A446F" w:rsidRDefault="006C1882" w:rsidP="002E1CDC">
            <w:pPr>
              <w:pStyle w:val="a7"/>
              <w:tabs>
                <w:tab w:val="left" w:pos="288"/>
              </w:tabs>
              <w:snapToGrid w:val="0"/>
              <w:ind w:left="34" w:firstLine="0"/>
              <w:jc w:val="left"/>
              <w:rPr>
                <w:i w:val="0"/>
              </w:rPr>
            </w:pPr>
            <w:r>
              <w:rPr>
                <w:i w:val="0"/>
                <w:iCs w:val="0"/>
              </w:rPr>
              <w:lastRenderedPageBreak/>
              <w:t>1</w:t>
            </w:r>
            <w:r w:rsidRPr="003A446F">
              <w:rPr>
                <w:i w:val="0"/>
                <w:iCs w:val="0"/>
              </w:rPr>
              <w:t>. Совместно с руководителем практики и научным руководителем обозначить круг проблем для самостоятельного решения.</w:t>
            </w:r>
            <w:r w:rsidRPr="003A446F">
              <w:rPr>
                <w:i w:val="0"/>
              </w:rPr>
              <w:t xml:space="preserve"> Обобщить опыт работы учреждения по решению проблем клиента. Изучить и обобщить опыт социально</w:t>
            </w:r>
            <w:r>
              <w:rPr>
                <w:i w:val="0"/>
              </w:rPr>
              <w:t>й</w:t>
            </w:r>
            <w:r w:rsidRPr="003A446F">
              <w:rPr>
                <w:i w:val="0"/>
              </w:rPr>
              <w:t xml:space="preserve"> работы подобных </w:t>
            </w:r>
            <w:r w:rsidRPr="003A446F">
              <w:rPr>
                <w:i w:val="0"/>
              </w:rPr>
              <w:lastRenderedPageBreak/>
              <w:t>учреждений в России, за рубежом.</w:t>
            </w:r>
          </w:p>
          <w:p w:rsidR="006C1882" w:rsidRPr="003A446F" w:rsidRDefault="006C1882" w:rsidP="002E1CDC">
            <w:pPr>
              <w:pStyle w:val="a7"/>
              <w:snapToGrid w:val="0"/>
              <w:ind w:left="34" w:right="-144" w:firstLine="0"/>
              <w:jc w:val="left"/>
              <w:rPr>
                <w:i w:val="0"/>
              </w:rPr>
            </w:pPr>
            <w:r w:rsidRPr="003A446F">
              <w:rPr>
                <w:i w:val="0"/>
                <w:iCs w:val="0"/>
              </w:rPr>
              <w:t>Форма отчетности: о</w:t>
            </w:r>
            <w:r w:rsidRPr="003A446F">
              <w:rPr>
                <w:i w:val="0"/>
              </w:rPr>
              <w:t>бзор научной литературы, передового опыта работы; соответствующий параграф выпускной квалификационной работы.</w:t>
            </w:r>
          </w:p>
          <w:p w:rsidR="006C1882" w:rsidRDefault="006C1882" w:rsidP="002E1CDC">
            <w:pPr>
              <w:pStyle w:val="a7"/>
              <w:tabs>
                <w:tab w:val="left" w:pos="288"/>
              </w:tabs>
              <w:snapToGrid w:val="0"/>
              <w:ind w:left="34" w:firstLine="0"/>
              <w:jc w:val="left"/>
              <w:rPr>
                <w:i w:val="0"/>
              </w:rPr>
            </w:pPr>
          </w:p>
          <w:p w:rsidR="006C1882" w:rsidRPr="003A446F" w:rsidRDefault="006C1882" w:rsidP="002E1CDC">
            <w:pPr>
              <w:pStyle w:val="a7"/>
              <w:tabs>
                <w:tab w:val="left" w:pos="288"/>
              </w:tabs>
              <w:snapToGrid w:val="0"/>
              <w:ind w:left="34" w:firstLine="0"/>
              <w:jc w:val="left"/>
              <w:rPr>
                <w:i w:val="0"/>
              </w:rPr>
            </w:pPr>
            <w:r>
              <w:rPr>
                <w:i w:val="0"/>
              </w:rPr>
              <w:t>2</w:t>
            </w:r>
            <w:r w:rsidRPr="003A446F">
              <w:rPr>
                <w:i w:val="0"/>
              </w:rPr>
              <w:t>. Разработать программу эмпирического исследования. Совместно с научным руководителем обозначить проблему исследования. Определить цель, методы, выборку эмпирического исследования.</w:t>
            </w:r>
          </w:p>
          <w:p w:rsidR="006C1882" w:rsidRDefault="006C1882" w:rsidP="002E1CDC">
            <w:pPr>
              <w:pStyle w:val="a7"/>
              <w:snapToGrid w:val="0"/>
              <w:ind w:left="34" w:right="-144" w:firstLine="0"/>
              <w:jc w:val="left"/>
              <w:rPr>
                <w:i w:val="0"/>
              </w:rPr>
            </w:pPr>
            <w:r w:rsidRPr="003A446F">
              <w:rPr>
                <w:i w:val="0"/>
                <w:iCs w:val="0"/>
              </w:rPr>
              <w:t>Форма отчетности: п</w:t>
            </w:r>
            <w:r w:rsidRPr="003A446F">
              <w:rPr>
                <w:i w:val="0"/>
              </w:rPr>
              <w:t>рограмма эмпирического исследования</w:t>
            </w:r>
            <w:r>
              <w:rPr>
                <w:i w:val="0"/>
              </w:rPr>
              <w:t xml:space="preserve">, представленная в соответствующем параграфе </w:t>
            </w:r>
            <w:r w:rsidRPr="003A446F">
              <w:rPr>
                <w:i w:val="0"/>
              </w:rPr>
              <w:t>выпускной квалификационной работы.</w:t>
            </w:r>
          </w:p>
          <w:p w:rsidR="006C1882" w:rsidRDefault="006C1882" w:rsidP="002E1CDC">
            <w:pPr>
              <w:pStyle w:val="a7"/>
              <w:snapToGrid w:val="0"/>
              <w:ind w:left="34" w:right="-144" w:firstLine="0"/>
              <w:jc w:val="left"/>
              <w:rPr>
                <w:i w:val="0"/>
              </w:rPr>
            </w:pPr>
          </w:p>
          <w:p w:rsidR="006C1882" w:rsidRPr="003A446F" w:rsidRDefault="006C1882" w:rsidP="002E1CDC">
            <w:pPr>
              <w:pStyle w:val="a7"/>
              <w:snapToGrid w:val="0"/>
              <w:ind w:left="34" w:firstLine="0"/>
              <w:jc w:val="left"/>
              <w:rPr>
                <w:i w:val="0"/>
              </w:rPr>
            </w:pPr>
            <w:r>
              <w:rPr>
                <w:i w:val="0"/>
                <w:iCs w:val="0"/>
              </w:rPr>
              <w:t>3</w:t>
            </w:r>
            <w:r w:rsidRPr="003A446F">
              <w:rPr>
                <w:i w:val="0"/>
                <w:iCs w:val="0"/>
              </w:rPr>
              <w:t xml:space="preserve">. Провести мероприятия, предусмотренные разработанной программой, и представить результаты. </w:t>
            </w:r>
            <w:r w:rsidRPr="003A446F">
              <w:rPr>
                <w:i w:val="0"/>
              </w:rPr>
              <w:t>Провести эмпирическое исследование (разработка анкеты, сбор эмпирических данных, обработка результатов эмпирического исследования).</w:t>
            </w:r>
          </w:p>
          <w:p w:rsidR="006C1882" w:rsidRPr="003A446F" w:rsidRDefault="006C1882" w:rsidP="002E1CDC">
            <w:pPr>
              <w:pStyle w:val="a7"/>
              <w:snapToGrid w:val="0"/>
              <w:ind w:left="34" w:firstLine="0"/>
              <w:jc w:val="left"/>
              <w:rPr>
                <w:i w:val="0"/>
                <w:iCs w:val="0"/>
              </w:rPr>
            </w:pPr>
            <w:r w:rsidRPr="003A446F">
              <w:rPr>
                <w:i w:val="0"/>
                <w:iCs w:val="0"/>
              </w:rPr>
              <w:t>Форма отчетности: с</w:t>
            </w:r>
            <w:r w:rsidRPr="003A446F">
              <w:rPr>
                <w:i w:val="0"/>
              </w:rPr>
              <w:t>оответствующий параграф выпускной квалификационной работы.</w:t>
            </w:r>
          </w:p>
          <w:p w:rsidR="006C1882" w:rsidRDefault="006C1882" w:rsidP="002E1CDC">
            <w:pPr>
              <w:pStyle w:val="a7"/>
              <w:snapToGrid w:val="0"/>
              <w:ind w:left="34" w:firstLine="0"/>
              <w:jc w:val="left"/>
              <w:rPr>
                <w:i w:val="0"/>
              </w:rPr>
            </w:pPr>
          </w:p>
          <w:p w:rsidR="006C1882" w:rsidRPr="003A446F" w:rsidRDefault="006C1882" w:rsidP="002E1CDC">
            <w:pPr>
              <w:pStyle w:val="a7"/>
              <w:snapToGrid w:val="0"/>
              <w:ind w:left="34" w:firstLine="0"/>
              <w:jc w:val="left"/>
              <w:rPr>
                <w:i w:val="0"/>
              </w:rPr>
            </w:pPr>
            <w:r>
              <w:rPr>
                <w:i w:val="0"/>
              </w:rPr>
              <w:t>4</w:t>
            </w:r>
            <w:r w:rsidRPr="003A446F">
              <w:rPr>
                <w:i w:val="0"/>
              </w:rPr>
              <w:t>. Сформулировать рекомендации по совершенствованию социально</w:t>
            </w:r>
            <w:r>
              <w:rPr>
                <w:i w:val="0"/>
              </w:rPr>
              <w:t>й</w:t>
            </w:r>
            <w:r w:rsidRPr="003A446F">
              <w:rPr>
                <w:i w:val="0"/>
              </w:rPr>
              <w:t xml:space="preserve"> работы в учреждении.</w:t>
            </w:r>
          </w:p>
          <w:p w:rsidR="006C1882" w:rsidRPr="003A446F" w:rsidRDefault="006C1882" w:rsidP="002E1CDC">
            <w:pPr>
              <w:pStyle w:val="a7"/>
              <w:snapToGrid w:val="0"/>
              <w:ind w:left="34" w:firstLine="0"/>
              <w:jc w:val="left"/>
              <w:rPr>
                <w:i w:val="0"/>
                <w:iCs w:val="0"/>
              </w:rPr>
            </w:pPr>
            <w:r w:rsidRPr="003A446F">
              <w:rPr>
                <w:i w:val="0"/>
                <w:iCs w:val="0"/>
              </w:rPr>
              <w:t>Форма отчетности: с</w:t>
            </w:r>
            <w:r w:rsidRPr="003A446F">
              <w:rPr>
                <w:i w:val="0"/>
              </w:rPr>
              <w:t>оответствующий параграф выпускной квалификационной работы.</w:t>
            </w:r>
          </w:p>
        </w:tc>
        <w:tc>
          <w:tcPr>
            <w:tcW w:w="1103" w:type="pct"/>
          </w:tcPr>
          <w:p w:rsidR="006C1882" w:rsidRPr="00810C44" w:rsidRDefault="006C1882" w:rsidP="002E1CDC">
            <w:pPr>
              <w:ind w:right="-80" w:firstLine="0"/>
              <w:jc w:val="center"/>
            </w:pPr>
            <w:r w:rsidRPr="00810C44">
              <w:lastRenderedPageBreak/>
              <w:t>ОПК-</w:t>
            </w:r>
            <w:r>
              <w:t>9</w:t>
            </w:r>
            <w:r w:rsidRPr="00810C44">
              <w:t>-зув,</w:t>
            </w:r>
          </w:p>
          <w:p w:rsidR="006C1882" w:rsidRPr="00810C44" w:rsidRDefault="006C1882" w:rsidP="002E1CDC">
            <w:pPr>
              <w:ind w:right="-80" w:firstLine="0"/>
              <w:jc w:val="center"/>
            </w:pPr>
            <w:r w:rsidRPr="00810C44">
              <w:t>ПК-1</w:t>
            </w:r>
            <w:r>
              <w:t>3</w:t>
            </w:r>
            <w:r w:rsidRPr="00810C44">
              <w:t>-зув,</w:t>
            </w:r>
          </w:p>
          <w:p w:rsidR="006C1882" w:rsidRPr="00810C44" w:rsidRDefault="002F6B94" w:rsidP="002E1CDC">
            <w:pPr>
              <w:ind w:right="-80" w:firstLine="0"/>
              <w:jc w:val="center"/>
            </w:pPr>
            <w:r>
              <w:t>ПК-1, ПК-2, ПК-3,ПК-5, ПК-6, ПК-10, ПК-12, ПК-1</w:t>
            </w:r>
          </w:p>
        </w:tc>
      </w:tr>
      <w:tr w:rsidR="006C1882" w:rsidRPr="00F76695" w:rsidTr="002E1CDC">
        <w:tc>
          <w:tcPr>
            <w:tcW w:w="293" w:type="pct"/>
          </w:tcPr>
          <w:p w:rsidR="006C1882" w:rsidRPr="00F76695" w:rsidRDefault="006C1882" w:rsidP="002E1CDC">
            <w:pPr>
              <w:ind w:right="-80" w:firstLine="0"/>
              <w:jc w:val="center"/>
            </w:pPr>
            <w:r>
              <w:lastRenderedPageBreak/>
              <w:t>3.</w:t>
            </w:r>
          </w:p>
        </w:tc>
        <w:tc>
          <w:tcPr>
            <w:tcW w:w="1347" w:type="pct"/>
          </w:tcPr>
          <w:p w:rsidR="006C1882" w:rsidRPr="003A446F" w:rsidRDefault="006C1882" w:rsidP="002E1CDC">
            <w:pPr>
              <w:ind w:firstLine="0"/>
              <w:jc w:val="left"/>
              <w:rPr>
                <w:b/>
              </w:rPr>
            </w:pPr>
            <w:r w:rsidRPr="003A446F">
              <w:rPr>
                <w:b/>
              </w:rPr>
              <w:t>Итоговый этап</w:t>
            </w:r>
          </w:p>
          <w:p w:rsidR="006C1882" w:rsidRPr="003A446F" w:rsidRDefault="006C1882" w:rsidP="002E1CDC">
            <w:pPr>
              <w:pStyle w:val="a7"/>
              <w:widowControl w:val="0"/>
              <w:numPr>
                <w:ilvl w:val="0"/>
                <w:numId w:val="34"/>
              </w:numPr>
              <w:tabs>
                <w:tab w:val="left" w:pos="285"/>
              </w:tabs>
              <w:snapToGrid w:val="0"/>
              <w:ind w:left="27" w:firstLine="0"/>
              <w:jc w:val="left"/>
              <w:rPr>
                <w:i w:val="0"/>
                <w:iCs w:val="0"/>
              </w:rPr>
            </w:pPr>
            <w:r w:rsidRPr="003A446F">
              <w:rPr>
                <w:i w:val="0"/>
                <w:iCs w:val="0"/>
              </w:rPr>
              <w:t>Обобщить результаты, полученные в ходе практики.</w:t>
            </w:r>
          </w:p>
          <w:p w:rsidR="006C1882" w:rsidRPr="003A446F" w:rsidRDefault="006C1882" w:rsidP="006C1882">
            <w:pPr>
              <w:numPr>
                <w:ilvl w:val="0"/>
                <w:numId w:val="34"/>
              </w:numPr>
              <w:tabs>
                <w:tab w:val="left" w:pos="285"/>
              </w:tabs>
              <w:suppressAutoHyphens/>
              <w:autoSpaceDE/>
              <w:autoSpaceDN/>
              <w:adjustRightInd/>
              <w:ind w:left="27" w:firstLine="0"/>
              <w:jc w:val="left"/>
            </w:pPr>
            <w:r w:rsidRPr="003A446F">
              <w:rPr>
                <w:bCs/>
                <w:iCs/>
                <w:color w:val="000000"/>
              </w:rPr>
              <w:t>Оформление результатов научного исследования</w:t>
            </w:r>
            <w:r w:rsidRPr="003A446F">
              <w:t>.</w:t>
            </w:r>
          </w:p>
          <w:p w:rsidR="006C1882" w:rsidRPr="003A446F" w:rsidRDefault="006C1882" w:rsidP="006C1882">
            <w:pPr>
              <w:numPr>
                <w:ilvl w:val="0"/>
                <w:numId w:val="34"/>
              </w:numPr>
              <w:tabs>
                <w:tab w:val="left" w:pos="285"/>
              </w:tabs>
              <w:suppressAutoHyphens/>
              <w:autoSpaceDE/>
              <w:autoSpaceDN/>
              <w:adjustRightInd/>
              <w:ind w:left="27" w:firstLine="0"/>
              <w:jc w:val="left"/>
            </w:pPr>
            <w:r w:rsidRPr="003A446F">
              <w:t xml:space="preserve">Подготовить выступление на итоговую конференцию по практике (предзащита выпускной квалификационной </w:t>
            </w:r>
            <w:r w:rsidRPr="003A446F">
              <w:lastRenderedPageBreak/>
              <w:t>работы).</w:t>
            </w:r>
          </w:p>
        </w:tc>
        <w:tc>
          <w:tcPr>
            <w:tcW w:w="2257" w:type="pct"/>
          </w:tcPr>
          <w:p w:rsidR="006C1882" w:rsidRPr="003A446F" w:rsidRDefault="006C1882" w:rsidP="002E1CDC">
            <w:pPr>
              <w:jc w:val="left"/>
              <w:rPr>
                <w:color w:val="000000"/>
              </w:rPr>
            </w:pPr>
          </w:p>
          <w:p w:rsidR="006C1882" w:rsidRPr="003A446F" w:rsidRDefault="006C1882" w:rsidP="002E1CDC">
            <w:pPr>
              <w:ind w:firstLine="0"/>
              <w:jc w:val="left"/>
              <w:rPr>
                <w:color w:val="000000"/>
              </w:rPr>
            </w:pPr>
            <w:r w:rsidRPr="003A446F">
              <w:rPr>
                <w:color w:val="000000"/>
              </w:rPr>
              <w:t>1. Обобщить собственный опыт работы в учреждении.</w:t>
            </w:r>
          </w:p>
          <w:p w:rsidR="006C1882" w:rsidRDefault="006C1882" w:rsidP="002E1CDC">
            <w:pPr>
              <w:ind w:firstLine="0"/>
              <w:jc w:val="left"/>
              <w:rPr>
                <w:color w:val="000000"/>
              </w:rPr>
            </w:pPr>
          </w:p>
          <w:p w:rsidR="006C1882" w:rsidRPr="003A446F" w:rsidRDefault="006C1882" w:rsidP="002E1CDC">
            <w:pPr>
              <w:ind w:firstLine="0"/>
              <w:jc w:val="left"/>
              <w:rPr>
                <w:color w:val="000000"/>
              </w:rPr>
            </w:pPr>
            <w:r w:rsidRPr="003A446F">
              <w:rPr>
                <w:color w:val="000000"/>
              </w:rPr>
              <w:t>2. Представить ч</w:t>
            </w:r>
            <w:r w:rsidRPr="003A446F">
              <w:rPr>
                <w:bCs/>
                <w:iCs/>
                <w:color w:val="000000"/>
              </w:rPr>
              <w:t>ерновой вариант бакалаврской работы</w:t>
            </w:r>
          </w:p>
          <w:p w:rsidR="006C1882" w:rsidRDefault="006C1882" w:rsidP="002E1CDC">
            <w:pPr>
              <w:ind w:firstLine="0"/>
              <w:jc w:val="left"/>
              <w:rPr>
                <w:color w:val="000000"/>
              </w:rPr>
            </w:pPr>
          </w:p>
          <w:p w:rsidR="006C1882" w:rsidRPr="003A446F" w:rsidRDefault="006C1882" w:rsidP="002E1CDC">
            <w:pPr>
              <w:ind w:firstLine="0"/>
              <w:jc w:val="left"/>
            </w:pPr>
            <w:r w:rsidRPr="003A446F">
              <w:rPr>
                <w:color w:val="000000"/>
              </w:rPr>
              <w:t>3. Принять участие в итоговой конференции по практике.</w:t>
            </w:r>
          </w:p>
        </w:tc>
        <w:tc>
          <w:tcPr>
            <w:tcW w:w="1103" w:type="pct"/>
          </w:tcPr>
          <w:p w:rsidR="002F6B94" w:rsidRPr="00810C44" w:rsidRDefault="002F6B94" w:rsidP="002F6B94">
            <w:pPr>
              <w:ind w:right="-80" w:firstLine="0"/>
              <w:jc w:val="center"/>
            </w:pPr>
            <w:r w:rsidRPr="00810C44">
              <w:t>ОПК-</w:t>
            </w:r>
            <w:r>
              <w:t>9</w:t>
            </w:r>
            <w:r w:rsidRPr="00810C44">
              <w:t>-зув,</w:t>
            </w:r>
          </w:p>
          <w:p w:rsidR="002F6B94" w:rsidRPr="00810C44" w:rsidRDefault="002F6B94" w:rsidP="002F6B94">
            <w:pPr>
              <w:ind w:right="-80" w:firstLine="0"/>
              <w:jc w:val="center"/>
            </w:pPr>
            <w:r w:rsidRPr="00810C44">
              <w:t>ПК-1</w:t>
            </w:r>
            <w:r>
              <w:t>3</w:t>
            </w:r>
            <w:r w:rsidRPr="00810C44">
              <w:t>-зув,</w:t>
            </w:r>
          </w:p>
          <w:p w:rsidR="006C1882" w:rsidRPr="00810C44" w:rsidRDefault="002F6B94" w:rsidP="002F6B94">
            <w:pPr>
              <w:ind w:right="-80" w:firstLine="0"/>
              <w:jc w:val="center"/>
            </w:pPr>
            <w:r>
              <w:t>ПК-1, ПК-2, ПК-3,ПК-5, ПК-6, ПК-10, ПК-12, ПК-1</w:t>
            </w:r>
          </w:p>
        </w:tc>
      </w:tr>
    </w:tbl>
    <w:p w:rsidR="006C1882" w:rsidRPr="00A94465" w:rsidRDefault="006C1882" w:rsidP="006C1882">
      <w:pPr>
        <w:pStyle w:val="1"/>
        <w:rPr>
          <w:color w:val="C00000"/>
        </w:rPr>
      </w:pPr>
      <w:r w:rsidRPr="00497757">
        <w:rPr>
          <w:rStyle w:val="20"/>
        </w:rPr>
        <w:lastRenderedPageBreak/>
        <w:t xml:space="preserve">7 Оценочные средства для проведения промежуточной аттестации по </w:t>
      </w:r>
      <w:r>
        <w:t>производственной – преддипломной</w:t>
      </w:r>
      <w:r w:rsidRPr="00F76695">
        <w:t xml:space="preserve"> </w:t>
      </w:r>
      <w:r>
        <w:t>практике</w:t>
      </w:r>
    </w:p>
    <w:p w:rsidR="006C1882" w:rsidRDefault="006C1882" w:rsidP="006C1882"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 w:rsidRPr="003A446F">
        <w:t>предзащита выпускной квалификационной работы</w:t>
      </w:r>
      <w:r>
        <w:t xml:space="preserve"> на итоговой конференции</w:t>
      </w:r>
      <w:r w:rsidRPr="00E3263F">
        <w:t xml:space="preserve"> </w:t>
      </w:r>
    </w:p>
    <w:p w:rsidR="006C1882" w:rsidRPr="00FC51E8" w:rsidRDefault="006C1882" w:rsidP="006C1882">
      <w:pPr>
        <w:pStyle w:val="1"/>
        <w:ind w:left="0" w:firstLine="709"/>
      </w:pPr>
      <w:r w:rsidRPr="00FC51E8"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6C1882" w:rsidRPr="00FC51E8" w:rsidRDefault="006C1882" w:rsidP="006C1882">
      <w:r w:rsidRPr="00FC51E8"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6C1882" w:rsidRPr="00FC51E8" w:rsidRDefault="006C1882" w:rsidP="006C1882">
      <w:r w:rsidRPr="00FC51E8"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6C1882" w:rsidRPr="00FC51E8" w:rsidRDefault="006C1882" w:rsidP="006C1882">
      <w:r w:rsidRPr="00FC51E8">
        <w:t xml:space="preserve">Зачет с оценкой выставляется обучающемуся за подготовку и защиту отчета по практике. </w:t>
      </w:r>
    </w:p>
    <w:p w:rsidR="006C1882" w:rsidRPr="00FC51E8" w:rsidRDefault="006C1882" w:rsidP="006C1882">
      <w:r w:rsidRPr="00FC51E8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6C1882" w:rsidRPr="00FC51E8" w:rsidRDefault="006C1882" w:rsidP="006C1882">
      <w:r w:rsidRPr="00FC51E8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6C1882" w:rsidRPr="00FC51E8" w:rsidRDefault="006C1882" w:rsidP="006C1882">
      <w:r w:rsidRPr="00FC51E8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6C1882" w:rsidRPr="00FC51E8" w:rsidRDefault="006C1882" w:rsidP="006C1882">
      <w:r w:rsidRPr="00FC51E8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6C1882" w:rsidRPr="00FC51E8" w:rsidRDefault="006C1882" w:rsidP="006C1882">
      <w:pPr>
        <w:rPr>
          <w:b/>
          <w:color w:val="C00000"/>
        </w:rPr>
      </w:pPr>
    </w:p>
    <w:p w:rsidR="00ED28A4" w:rsidRDefault="006C1882" w:rsidP="00ED28A4">
      <w:r w:rsidRPr="00FC51E8">
        <w:rPr>
          <w:b/>
        </w:rPr>
        <w:t xml:space="preserve">Примерное индивидуальное задание на </w:t>
      </w:r>
      <w:r w:rsidR="00ED28A4">
        <w:t>производственную – преддипломную</w:t>
      </w:r>
      <w:r w:rsidR="00ED28A4" w:rsidRPr="00F76695">
        <w:t xml:space="preserve"> </w:t>
      </w:r>
      <w:r w:rsidR="00ED28A4">
        <w:t>практику</w:t>
      </w:r>
      <w:r w:rsidR="00ED28A4" w:rsidRPr="00CA7D70">
        <w:t xml:space="preserve"> </w:t>
      </w:r>
    </w:p>
    <w:p w:rsidR="00ED28A4" w:rsidRPr="002471D1" w:rsidRDefault="00ED28A4" w:rsidP="002471D1">
      <w:pPr>
        <w:pStyle w:val="af6"/>
        <w:numPr>
          <w:ilvl w:val="0"/>
          <w:numId w:val="38"/>
        </w:numPr>
        <w:ind w:hanging="501"/>
        <w:rPr>
          <w:lang w:val="ru-RU"/>
        </w:rPr>
      </w:pPr>
      <w:r w:rsidRPr="002471D1">
        <w:rPr>
          <w:rFonts w:eastAsia="Times New Roman"/>
          <w:b/>
          <w:bCs/>
          <w:i/>
          <w:szCs w:val="20"/>
          <w:lang w:val="ru-RU" w:eastAsia="ru-RU"/>
        </w:rPr>
        <w:t>Целями производственной – преддипломной</w:t>
      </w:r>
      <w:r w:rsidRPr="002471D1">
        <w:rPr>
          <w:lang w:val="ru-RU"/>
        </w:rPr>
        <w:t xml:space="preserve"> практики по направлению подготовки 39</w:t>
      </w:r>
      <w:r w:rsidRPr="002471D1">
        <w:rPr>
          <w:bCs/>
          <w:lang w:val="ru-RU"/>
        </w:rPr>
        <w:t>.03.02</w:t>
      </w:r>
      <w:r w:rsidRPr="002471D1">
        <w:rPr>
          <w:bCs/>
          <w:i/>
          <w:color w:val="FF0000"/>
          <w:lang w:val="ru-RU"/>
        </w:rPr>
        <w:t xml:space="preserve"> </w:t>
      </w:r>
      <w:r w:rsidRPr="002471D1">
        <w:rPr>
          <w:lang w:val="ru-RU"/>
        </w:rPr>
        <w:t>«Социальная работа», профиль «Социальная защита и социальное обслуживание семьи и детей»</w:t>
      </w:r>
      <w:r w:rsidRPr="002471D1">
        <w:rPr>
          <w:bCs/>
          <w:i/>
          <w:color w:val="FF0000"/>
          <w:lang w:val="ru-RU"/>
        </w:rPr>
        <w:t xml:space="preserve"> </w:t>
      </w:r>
      <w:r w:rsidRPr="002471D1">
        <w:rPr>
          <w:lang w:val="ru-RU"/>
        </w:rPr>
        <w:t>являются совершенствование комплекса профессиональных умений по данному направлению подготовки в процессе самостоятельной работы.</w:t>
      </w:r>
    </w:p>
    <w:p w:rsidR="00ED28A4" w:rsidRPr="00791571" w:rsidRDefault="00ED28A4" w:rsidP="00ED28A4">
      <w:pPr>
        <w:pStyle w:val="2"/>
        <w:rPr>
          <w:i w:val="0"/>
        </w:rPr>
      </w:pPr>
      <w:r w:rsidRPr="00F76695">
        <w:t xml:space="preserve">2 Задачи </w:t>
      </w:r>
      <w:r>
        <w:t>производственной – преддипломной</w:t>
      </w:r>
      <w:r w:rsidRPr="00F76695">
        <w:t xml:space="preserve"> </w:t>
      </w:r>
      <w:r>
        <w:t>практики</w:t>
      </w:r>
    </w:p>
    <w:p w:rsidR="00ED28A4" w:rsidRDefault="00ED28A4" w:rsidP="00ED28A4">
      <w:r w:rsidRPr="00F76695">
        <w:t xml:space="preserve">Задачами </w:t>
      </w:r>
      <w:r>
        <w:t>производственной – преддипломной</w:t>
      </w:r>
      <w:r w:rsidRPr="00F76695">
        <w:t xml:space="preserve"> </w:t>
      </w:r>
      <w:r>
        <w:t xml:space="preserve">практики </w:t>
      </w:r>
      <w:r w:rsidRPr="00F76695">
        <w:t>являются</w:t>
      </w:r>
      <w:r>
        <w:t>:</w:t>
      </w:r>
      <w:r w:rsidRPr="00F76695">
        <w:t xml:space="preserve"> </w:t>
      </w:r>
    </w:p>
    <w:p w:rsidR="00ED28A4" w:rsidRPr="00E7179B" w:rsidRDefault="00ED28A4" w:rsidP="00ED28A4">
      <w:pPr>
        <w:pStyle w:val="a7"/>
        <w:ind w:firstLine="0"/>
        <w:rPr>
          <w:i w:val="0"/>
          <w:iCs w:val="0"/>
        </w:rPr>
      </w:pPr>
      <w:r>
        <w:rPr>
          <w:i w:val="0"/>
          <w:iCs w:val="0"/>
        </w:rPr>
        <w:t>–</w:t>
      </w:r>
      <w:r w:rsidRPr="00E7179B">
        <w:rPr>
          <w:i w:val="0"/>
          <w:iCs w:val="0"/>
        </w:rPr>
        <w:t xml:space="preserve"> включение в функциональные связи подразделения (учреждения, организации);</w:t>
      </w:r>
    </w:p>
    <w:p w:rsidR="00ED28A4" w:rsidRPr="00E7179B" w:rsidRDefault="00ED28A4" w:rsidP="00ED28A4">
      <w:pPr>
        <w:pStyle w:val="a7"/>
        <w:ind w:firstLine="0"/>
        <w:rPr>
          <w:i w:val="0"/>
          <w:iCs w:val="0"/>
        </w:rPr>
      </w:pPr>
      <w:r w:rsidRPr="00E7179B">
        <w:rPr>
          <w:i w:val="0"/>
          <w:iCs w:val="0"/>
        </w:rPr>
        <w:t>– формирование мотивации к углубленному изучению теоретических и методических основ социально</w:t>
      </w:r>
      <w:r>
        <w:rPr>
          <w:i w:val="0"/>
          <w:iCs w:val="0"/>
        </w:rPr>
        <w:t xml:space="preserve">й </w:t>
      </w:r>
      <w:r w:rsidRPr="00E7179B">
        <w:rPr>
          <w:i w:val="0"/>
          <w:iCs w:val="0"/>
        </w:rPr>
        <w:t>работы;</w:t>
      </w:r>
    </w:p>
    <w:p w:rsidR="00ED28A4" w:rsidRPr="00E7179B" w:rsidRDefault="00ED28A4" w:rsidP="00ED28A4">
      <w:pPr>
        <w:pStyle w:val="a7"/>
        <w:ind w:firstLine="0"/>
        <w:rPr>
          <w:i w:val="0"/>
          <w:iCs w:val="0"/>
        </w:rPr>
      </w:pPr>
      <w:r w:rsidRPr="00E7179B">
        <w:rPr>
          <w:i w:val="0"/>
          <w:iCs w:val="0"/>
        </w:rPr>
        <w:lastRenderedPageBreak/>
        <w:t xml:space="preserve">– упрочение умений и навыков самостоятельной </w:t>
      </w:r>
      <w:r>
        <w:rPr>
          <w:i w:val="0"/>
          <w:iCs w:val="0"/>
        </w:rPr>
        <w:t>научно-исследовательской</w:t>
      </w:r>
      <w:r w:rsidRPr="00E7179B">
        <w:rPr>
          <w:i w:val="0"/>
          <w:iCs w:val="0"/>
        </w:rPr>
        <w:t xml:space="preserve"> деятельности, способности выполнять работу по профилю учреждения (организации);</w:t>
      </w:r>
    </w:p>
    <w:p w:rsidR="00ED28A4" w:rsidRPr="00E7179B" w:rsidRDefault="00ED28A4" w:rsidP="00ED28A4">
      <w:pPr>
        <w:pStyle w:val="a7"/>
        <w:ind w:firstLine="0"/>
        <w:rPr>
          <w:i w:val="0"/>
          <w:iCs w:val="0"/>
        </w:rPr>
      </w:pPr>
      <w:r w:rsidRPr="00E7179B">
        <w:rPr>
          <w:i w:val="0"/>
          <w:iCs w:val="0"/>
        </w:rPr>
        <w:t>– научное обобщение опыта социально-педагогической работы;</w:t>
      </w:r>
    </w:p>
    <w:p w:rsidR="00ED28A4" w:rsidRPr="00E7179B" w:rsidRDefault="00ED28A4" w:rsidP="00ED28A4">
      <w:pPr>
        <w:pStyle w:val="a7"/>
        <w:ind w:firstLine="0"/>
        <w:rPr>
          <w:i w:val="0"/>
          <w:iCs w:val="0"/>
        </w:rPr>
      </w:pPr>
      <w:r w:rsidRPr="00E7179B">
        <w:rPr>
          <w:i w:val="0"/>
          <w:iCs w:val="0"/>
        </w:rPr>
        <w:t>– развитие устойчивого интереса к опытно-экспериментальной и научно-исследовательской работе в рамках своей профессиональной деятельности;</w:t>
      </w:r>
    </w:p>
    <w:p w:rsidR="00ED28A4" w:rsidRPr="00E7179B" w:rsidRDefault="00ED28A4" w:rsidP="00ED28A4">
      <w:pPr>
        <w:pStyle w:val="a7"/>
        <w:ind w:firstLine="0"/>
        <w:rPr>
          <w:i w:val="0"/>
          <w:iCs w:val="0"/>
        </w:rPr>
      </w:pPr>
      <w:r w:rsidRPr="00E7179B">
        <w:rPr>
          <w:i w:val="0"/>
          <w:iCs w:val="0"/>
        </w:rPr>
        <w:t xml:space="preserve">– развитие творческого подхода </w:t>
      </w:r>
      <w:r>
        <w:rPr>
          <w:i w:val="0"/>
          <w:iCs w:val="0"/>
        </w:rPr>
        <w:t>в исследовательской</w:t>
      </w:r>
      <w:r w:rsidRPr="00E7179B">
        <w:rPr>
          <w:i w:val="0"/>
          <w:iCs w:val="0"/>
        </w:rPr>
        <w:t xml:space="preserve"> деятельности.</w:t>
      </w:r>
    </w:p>
    <w:p w:rsidR="00E27282" w:rsidRPr="00E8160A" w:rsidRDefault="00E27282" w:rsidP="00E27282">
      <w:pPr>
        <w:spacing w:before="120"/>
        <w:rPr>
          <w:b/>
          <w:i/>
        </w:rPr>
      </w:pPr>
      <w:r w:rsidRPr="00E8160A">
        <w:rPr>
          <w:i/>
        </w:rPr>
        <w:t>Задания для проведения аттестации по итогам практики и критерии их оценки</w:t>
      </w:r>
    </w:p>
    <w:p w:rsidR="00E27282" w:rsidRPr="00E431F6" w:rsidRDefault="00E27282" w:rsidP="00E27282">
      <w:pPr>
        <w:pStyle w:val="a7"/>
        <w:snapToGrid w:val="0"/>
        <w:ind w:firstLine="0"/>
        <w:rPr>
          <w:i w:val="0"/>
        </w:rPr>
      </w:pPr>
      <w:r w:rsidRPr="00E431F6">
        <w:rPr>
          <w:i w:val="0"/>
          <w:iCs w:val="0"/>
        </w:rPr>
        <w:t>1. Совместно с руководителем практики и научным руководителем обозначить круг проблем для самостоятельного решения.</w:t>
      </w:r>
      <w:r w:rsidRPr="00E431F6">
        <w:rPr>
          <w:i w:val="0"/>
        </w:rPr>
        <w:t xml:space="preserve"> Обобщить опыт работы учреждения по решению исследуемой проблемы. Изучить и обобщить опыт социально</w:t>
      </w:r>
      <w:r>
        <w:rPr>
          <w:i w:val="0"/>
        </w:rPr>
        <w:t>й</w:t>
      </w:r>
      <w:r w:rsidRPr="00E431F6">
        <w:rPr>
          <w:i w:val="0"/>
        </w:rPr>
        <w:t xml:space="preserve"> работы в рамках исследуемой проблемы в России, за рубежом.</w:t>
      </w:r>
    </w:p>
    <w:p w:rsidR="00E27282" w:rsidRPr="00E431F6" w:rsidRDefault="00E27282" w:rsidP="00E27282">
      <w:pPr>
        <w:pStyle w:val="a7"/>
        <w:tabs>
          <w:tab w:val="left" w:pos="288"/>
        </w:tabs>
        <w:snapToGrid w:val="0"/>
        <w:ind w:left="34" w:firstLine="0"/>
        <w:rPr>
          <w:i w:val="0"/>
        </w:rPr>
      </w:pPr>
      <w:r w:rsidRPr="00E431F6">
        <w:rPr>
          <w:i w:val="0"/>
        </w:rPr>
        <w:t>4. Разработать программу эмпирического исследования. Совместно с научным руководителем обозначить проблему исследования. Определить цель, методы, выборку эмпирического исследования.</w:t>
      </w:r>
    </w:p>
    <w:p w:rsidR="00E27282" w:rsidRPr="00E431F6" w:rsidRDefault="00E27282" w:rsidP="00E27282">
      <w:pPr>
        <w:pStyle w:val="a7"/>
        <w:snapToGrid w:val="0"/>
        <w:ind w:left="34" w:firstLine="0"/>
        <w:rPr>
          <w:i w:val="0"/>
        </w:rPr>
      </w:pPr>
      <w:r w:rsidRPr="00E431F6">
        <w:rPr>
          <w:i w:val="0"/>
          <w:iCs w:val="0"/>
        </w:rPr>
        <w:t xml:space="preserve">5. Провести мероприятия, предусмотренные разработанной программой, и представить результаты. </w:t>
      </w:r>
      <w:r w:rsidRPr="00E431F6">
        <w:rPr>
          <w:i w:val="0"/>
        </w:rPr>
        <w:t>Провести эмпирическое исследование (подбор диагностического инструментария, сбор эмпирических данных, обработка результатов эмпирического исследования).</w:t>
      </w:r>
    </w:p>
    <w:p w:rsidR="00E27282" w:rsidRPr="00E431F6" w:rsidRDefault="00E27282" w:rsidP="00E27282">
      <w:pPr>
        <w:pStyle w:val="a7"/>
        <w:snapToGrid w:val="0"/>
        <w:ind w:left="34" w:firstLine="0"/>
        <w:rPr>
          <w:i w:val="0"/>
        </w:rPr>
      </w:pPr>
      <w:r w:rsidRPr="00E431F6">
        <w:rPr>
          <w:i w:val="0"/>
        </w:rPr>
        <w:t>6. Сформулировать рекомендации по совершенствованию социально</w:t>
      </w:r>
      <w:r>
        <w:rPr>
          <w:i w:val="0"/>
        </w:rPr>
        <w:t>й</w:t>
      </w:r>
      <w:r w:rsidRPr="00E431F6">
        <w:rPr>
          <w:i w:val="0"/>
        </w:rPr>
        <w:t xml:space="preserve"> работы в рамках исследуемой проблемы.</w:t>
      </w:r>
    </w:p>
    <w:p w:rsidR="00E27282" w:rsidRDefault="00E27282" w:rsidP="006C1882">
      <w:pPr>
        <w:rPr>
          <w:b/>
        </w:rPr>
      </w:pPr>
    </w:p>
    <w:p w:rsidR="006C1882" w:rsidRPr="00FC51E8" w:rsidRDefault="006C1882" w:rsidP="006C1882">
      <w:pPr>
        <w:rPr>
          <w:b/>
        </w:rPr>
      </w:pPr>
      <w:r w:rsidRPr="00FC51E8">
        <w:rPr>
          <w:b/>
        </w:rPr>
        <w:t>Показатели и критерии оценивания:</w:t>
      </w:r>
    </w:p>
    <w:p w:rsidR="006C1882" w:rsidRPr="00FC51E8" w:rsidRDefault="006C1882" w:rsidP="006C1882">
      <w:r w:rsidRPr="00FC51E8">
        <w:t xml:space="preserve">– на оценку </w:t>
      </w:r>
      <w:r w:rsidRPr="00FC51E8">
        <w:rPr>
          <w:b/>
        </w:rPr>
        <w:t>«отлично»</w:t>
      </w:r>
      <w:r w:rsidRPr="00FC51E8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6C1882" w:rsidRPr="00FC51E8" w:rsidRDefault="006C1882" w:rsidP="006C1882">
      <w:r w:rsidRPr="00FC51E8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6C1882" w:rsidRPr="00FC51E8" w:rsidRDefault="006C1882" w:rsidP="006C1882">
      <w:r w:rsidRPr="00FC51E8">
        <w:t xml:space="preserve">– на оценку </w:t>
      </w:r>
      <w:r w:rsidRPr="00FC51E8">
        <w:rPr>
          <w:b/>
        </w:rPr>
        <w:t>«хорошо»</w:t>
      </w:r>
      <w:r w:rsidRPr="00FC51E8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6C1882" w:rsidRPr="00FC51E8" w:rsidRDefault="006C1882" w:rsidP="006C1882">
      <w:r w:rsidRPr="00FC51E8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6C1882" w:rsidRPr="00FC51E8" w:rsidRDefault="006C1882" w:rsidP="006C1882">
      <w:r w:rsidRPr="00FC51E8">
        <w:t xml:space="preserve">– на оценку </w:t>
      </w:r>
      <w:r w:rsidRPr="00FC51E8">
        <w:rPr>
          <w:b/>
        </w:rPr>
        <w:t>«удовлетворительно»</w:t>
      </w:r>
      <w:r w:rsidRPr="00FC51E8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6C1882" w:rsidRPr="00FC51E8" w:rsidRDefault="006C1882" w:rsidP="006C1882">
      <w:r w:rsidRPr="00FC51E8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</w:t>
      </w:r>
      <w:r w:rsidRPr="00FC51E8">
        <w:lastRenderedPageBreak/>
        <w:t xml:space="preserve">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6C1882" w:rsidRPr="00FC51E8" w:rsidRDefault="006C1882" w:rsidP="006C1882">
      <w:r w:rsidRPr="00FC51E8">
        <w:t xml:space="preserve">– на оценку </w:t>
      </w:r>
      <w:r w:rsidRPr="00FC51E8">
        <w:rPr>
          <w:b/>
        </w:rPr>
        <w:t>«неудовлетворительно»</w:t>
      </w:r>
      <w:r w:rsidRPr="00FC51E8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6C1882" w:rsidRPr="00FC51E8" w:rsidRDefault="006C1882" w:rsidP="006C1882">
      <w:r w:rsidRPr="00FC51E8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6C1882" w:rsidRPr="00FC51E8" w:rsidRDefault="006C1882" w:rsidP="006C1882">
      <w:r w:rsidRPr="00FC51E8">
        <w:t xml:space="preserve">– на оценку </w:t>
      </w:r>
      <w:r w:rsidRPr="00FC51E8">
        <w:rPr>
          <w:b/>
        </w:rPr>
        <w:t>«неудовлетворительно»</w:t>
      </w:r>
      <w:r w:rsidRPr="00FC51E8">
        <w:t xml:space="preserve"> (1 балл) – обучающийся представляет отчет, в котором</w:t>
      </w:r>
      <w:r w:rsidRPr="00FC51E8">
        <w:rPr>
          <w:rFonts w:ascii="Arial" w:hAnsi="Arial" w:cs="Arial"/>
          <w:sz w:val="21"/>
          <w:szCs w:val="21"/>
        </w:rPr>
        <w:t xml:space="preserve"> </w:t>
      </w:r>
      <w:r w:rsidRPr="00FC51E8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E27282" w:rsidRPr="00D2488D" w:rsidRDefault="00E27282" w:rsidP="00E27282"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ED28A4" w:rsidRDefault="00ED28A4" w:rsidP="006C1882"/>
    <w:p w:rsidR="006C1882" w:rsidRPr="00E3263F" w:rsidRDefault="006C1882" w:rsidP="006C1882">
      <w:r w:rsidRPr="00E3263F">
        <w:t xml:space="preserve">Обязательной формой отчетности студента-практиканта является письменный отчет. </w:t>
      </w:r>
    </w:p>
    <w:p w:rsidR="006C1882" w:rsidRDefault="006C1882" w:rsidP="006C1882">
      <w:r>
        <w:t>Содержание отчета должно включать:</w:t>
      </w:r>
    </w:p>
    <w:p w:rsidR="006C1882" w:rsidRPr="006C1882" w:rsidRDefault="006C1882" w:rsidP="006C1882">
      <w:pPr>
        <w:pStyle w:val="af6"/>
        <w:tabs>
          <w:tab w:val="left" w:pos="284"/>
        </w:tabs>
        <w:spacing w:line="240" w:lineRule="auto"/>
        <w:ind w:left="0" w:right="-2"/>
        <w:rPr>
          <w:lang w:val="ru-RU"/>
        </w:rPr>
      </w:pPr>
      <w:r w:rsidRPr="006C1882">
        <w:rPr>
          <w:lang w:val="ru-RU"/>
        </w:rPr>
        <w:t>1. Дневник практики. Это обязательный рабочий документ, который включает в себя: цель и задачи практики, индивидуальный план работы студента, ежедневные наблюдения практиканта, результаты заданий, предусмотренных программой практики.</w:t>
      </w:r>
    </w:p>
    <w:p w:rsidR="006C1882" w:rsidRPr="006C1882" w:rsidRDefault="006C1882" w:rsidP="006C1882">
      <w:pPr>
        <w:pStyle w:val="af6"/>
        <w:tabs>
          <w:tab w:val="left" w:pos="284"/>
        </w:tabs>
        <w:spacing w:line="240" w:lineRule="auto"/>
        <w:ind w:left="0" w:right="-2"/>
        <w:rPr>
          <w:lang w:val="ru-RU"/>
        </w:rPr>
      </w:pPr>
      <w:r w:rsidRPr="006C1882">
        <w:rPr>
          <w:lang w:val="ru-RU"/>
        </w:rPr>
        <w:t>2. Отзыв научного руководителя.</w:t>
      </w:r>
    </w:p>
    <w:p w:rsidR="006C1882" w:rsidRDefault="006C1882" w:rsidP="006C1882">
      <w:pPr>
        <w:jc w:val="center"/>
        <w:rPr>
          <w:b/>
        </w:rPr>
      </w:pPr>
    </w:p>
    <w:p w:rsidR="006C1882" w:rsidRPr="00E431F6" w:rsidRDefault="006C1882" w:rsidP="006C1882">
      <w:r w:rsidRPr="00E431F6">
        <w:t>Титульный лист (оформляется в соответствии с СМК МГТУ, обязательны подпись руководителя практики в учреждении и печать</w:t>
      </w:r>
      <w:r>
        <w:t>.</w:t>
      </w:r>
    </w:p>
    <w:p w:rsidR="006C1882" w:rsidRPr="00E431F6" w:rsidRDefault="006C1882" w:rsidP="006C1882">
      <w:pPr>
        <w:pStyle w:val="afb"/>
        <w:spacing w:after="0"/>
        <w:ind w:right="-2" w:firstLine="709"/>
      </w:pPr>
      <w:r w:rsidRPr="00E431F6">
        <w:t xml:space="preserve">Индивидуальный план работы составляется студентом совместно с </w:t>
      </w:r>
      <w:r>
        <w:t>р</w:t>
      </w:r>
      <w:r w:rsidRPr="00E431F6">
        <w:t>уководителем</w:t>
      </w:r>
      <w:r>
        <w:t xml:space="preserve"> практики от МГТУ</w:t>
      </w:r>
      <w:r w:rsidRPr="00E431F6">
        <w:t xml:space="preserve"> и/или </w:t>
      </w:r>
      <w:r>
        <w:t xml:space="preserve">научным руководителем, </w:t>
      </w:r>
      <w:r w:rsidRPr="00E431F6">
        <w:t xml:space="preserve">специалистом, непосредственно курирующим студента в ходе практики, в самом начале практики. В нем необходимо отразить все виды работ и мероприятия, которые должен провести студент, с указанием сроков. </w:t>
      </w:r>
    </w:p>
    <w:p w:rsidR="006C1882" w:rsidRPr="00E431F6" w:rsidRDefault="006C1882" w:rsidP="006C1882">
      <w:pPr>
        <w:pStyle w:val="afb"/>
        <w:spacing w:after="0"/>
        <w:ind w:right="-2" w:firstLine="709"/>
      </w:pPr>
      <w:r w:rsidRPr="00E431F6">
        <w:t>Содержание работы в каждом разделе определяется программой практики, на основании которой студент подбирает те формы работы, которые он обязан и может провести в данном учреждении. Для выполнения намеченных заданий студенту необходимо продумать организационную, подготовительную, текущую и индивидуальную работу, которая в плане-графике не отражается. Поэтому на каждую неделю студент составляет конкретный недельный план. В нем отражается то, что необходимо сделать для реализации заданий практики, а также текущие дела, которые не вошли в план-график. Недельный план работы пишется в дневнике в начале каждой недели.</w:t>
      </w:r>
    </w:p>
    <w:p w:rsidR="006C1882" w:rsidRPr="00E431F6" w:rsidRDefault="006C1882" w:rsidP="006C1882">
      <w:pPr>
        <w:jc w:val="center"/>
      </w:pPr>
    </w:p>
    <w:p w:rsidR="006C1882" w:rsidRPr="00E431F6" w:rsidRDefault="006C1882" w:rsidP="006C1882">
      <w:pPr>
        <w:jc w:val="center"/>
      </w:pPr>
      <w:r w:rsidRPr="00E431F6">
        <w:t>Индивидуальный план</w:t>
      </w:r>
    </w:p>
    <w:p w:rsidR="006C1882" w:rsidRPr="00E431F6" w:rsidRDefault="006C1882" w:rsidP="006C1882">
      <w:pPr>
        <w:jc w:val="center"/>
      </w:pPr>
      <w:r w:rsidRPr="00E431F6">
        <w:t>Первая неделя с ______________по_________________________20__ г.</w:t>
      </w:r>
    </w:p>
    <w:p w:rsidR="006C1882" w:rsidRPr="00E431F6" w:rsidRDefault="006C1882" w:rsidP="006C1882">
      <w:pPr>
        <w:jc w:val="center"/>
      </w:pPr>
    </w:p>
    <w:tbl>
      <w:tblPr>
        <w:tblW w:w="0" w:type="auto"/>
        <w:tblLayout w:type="fixed"/>
        <w:tblLook w:val="0000"/>
      </w:tblPr>
      <w:tblGrid>
        <w:gridCol w:w="1276"/>
        <w:gridCol w:w="2268"/>
        <w:gridCol w:w="1985"/>
        <w:gridCol w:w="1559"/>
        <w:gridCol w:w="1276"/>
        <w:gridCol w:w="1335"/>
      </w:tblGrid>
      <w:tr w:rsidR="006C1882" w:rsidRPr="00E431F6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Дата</w:t>
            </w:r>
          </w:p>
          <w:p w:rsidR="006C1882" w:rsidRDefault="006C1882" w:rsidP="002E1CDC">
            <w:pPr>
              <w:ind w:firstLine="0"/>
              <w:jc w:val="center"/>
            </w:pPr>
            <w:r w:rsidRPr="00E431F6">
              <w:t>(день</w:t>
            </w:r>
          </w:p>
          <w:p w:rsidR="006C1882" w:rsidRPr="00E431F6" w:rsidRDefault="006C1882" w:rsidP="002E1CDC">
            <w:pPr>
              <w:ind w:firstLine="0"/>
              <w:jc w:val="center"/>
            </w:pPr>
            <w:r w:rsidRPr="00E431F6">
              <w:t>недели)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Задание по</w:t>
            </w:r>
          </w:p>
          <w:p w:rsidR="006C1882" w:rsidRPr="00E431F6" w:rsidRDefault="006C1882" w:rsidP="002E1CDC">
            <w:pPr>
              <w:ind w:firstLine="0"/>
              <w:jc w:val="center"/>
            </w:pPr>
            <w:r w:rsidRPr="00E431F6">
              <w:t>индивидуальному плану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Default="006C1882" w:rsidP="002E1CDC">
            <w:pPr>
              <w:snapToGrid w:val="0"/>
              <w:ind w:firstLine="0"/>
              <w:jc w:val="center"/>
            </w:pPr>
            <w:r w:rsidRPr="00E431F6">
              <w:t>Содержание</w:t>
            </w:r>
          </w:p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Отметка о выполнении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Оценка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Подпись</w:t>
            </w:r>
          </w:p>
        </w:tc>
      </w:tr>
      <w:tr w:rsidR="006C1882" w:rsidRPr="00E431F6" w:rsidTr="002E1CDC">
        <w:trPr>
          <w:trHeight w:val="15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</w:pPr>
            <w:r w:rsidRPr="00E431F6">
              <w:lastRenderedPageBreak/>
              <w:t>понедельник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</w:pPr>
          </w:p>
        </w:tc>
      </w:tr>
      <w:tr w:rsidR="006C1882" w:rsidRPr="00E431F6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</w:pPr>
            <w:r w:rsidRPr="00E431F6">
              <w:t>вторник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</w:tr>
      <w:tr w:rsidR="006C1882" w:rsidRPr="00E431F6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</w:pPr>
            <w:r w:rsidRPr="00E431F6">
              <w:t>среда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</w:tr>
      <w:tr w:rsidR="006C1882" w:rsidRPr="00E431F6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</w:pPr>
            <w:r w:rsidRPr="00E431F6">
              <w:t>четверг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</w:tr>
      <w:tr w:rsidR="006C1882" w:rsidRPr="00E431F6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</w:pPr>
            <w:r w:rsidRPr="00E431F6">
              <w:t>пятница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</w:tr>
    </w:tbl>
    <w:p w:rsidR="006C1882" w:rsidRPr="00E431F6" w:rsidRDefault="006C1882" w:rsidP="006C1882">
      <w:pPr>
        <w:jc w:val="center"/>
      </w:pPr>
    </w:p>
    <w:p w:rsidR="006C1882" w:rsidRPr="00E431F6" w:rsidRDefault="006C1882" w:rsidP="006C1882">
      <w:pPr>
        <w:jc w:val="center"/>
      </w:pPr>
      <w:r w:rsidRPr="00E431F6">
        <w:t>Вторая неделя с ______________по_________________________20__ г.</w:t>
      </w:r>
    </w:p>
    <w:p w:rsidR="006C1882" w:rsidRPr="00E431F6" w:rsidRDefault="006C1882" w:rsidP="006C1882"/>
    <w:tbl>
      <w:tblPr>
        <w:tblW w:w="0" w:type="auto"/>
        <w:tblLayout w:type="fixed"/>
        <w:tblLook w:val="0000"/>
      </w:tblPr>
      <w:tblGrid>
        <w:gridCol w:w="1276"/>
        <w:gridCol w:w="2126"/>
        <w:gridCol w:w="1985"/>
        <w:gridCol w:w="1701"/>
        <w:gridCol w:w="1276"/>
        <w:gridCol w:w="1335"/>
      </w:tblGrid>
      <w:tr w:rsidR="006C1882" w:rsidRPr="00E431F6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Дат</w:t>
            </w:r>
          </w:p>
          <w:p w:rsidR="006C1882" w:rsidRDefault="006C1882" w:rsidP="002E1CDC">
            <w:pPr>
              <w:ind w:firstLine="0"/>
              <w:jc w:val="center"/>
            </w:pPr>
            <w:r>
              <w:t>(день</w:t>
            </w:r>
          </w:p>
          <w:p w:rsidR="006C1882" w:rsidRPr="00E431F6" w:rsidRDefault="006C1882" w:rsidP="002E1CDC">
            <w:pPr>
              <w:ind w:firstLine="0"/>
              <w:jc w:val="center"/>
            </w:pPr>
            <w:r w:rsidRPr="00E431F6">
              <w:t>недели)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Default="006C1882" w:rsidP="002E1CDC">
            <w:pPr>
              <w:snapToGrid w:val="0"/>
              <w:ind w:firstLine="0"/>
              <w:jc w:val="center"/>
            </w:pPr>
            <w:r w:rsidRPr="00E431F6">
              <w:t>Задание</w:t>
            </w:r>
            <w:r>
              <w:t xml:space="preserve"> </w:t>
            </w:r>
            <w:r w:rsidRPr="00E431F6">
              <w:t>по</w:t>
            </w:r>
          </w:p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индивидуальному плану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Default="006C1882" w:rsidP="002E1CDC">
            <w:pPr>
              <w:snapToGrid w:val="0"/>
              <w:ind w:firstLine="0"/>
              <w:jc w:val="center"/>
            </w:pPr>
            <w:r w:rsidRPr="00E431F6">
              <w:t>Содержание</w:t>
            </w:r>
          </w:p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Отметка</w:t>
            </w:r>
            <w:r>
              <w:t xml:space="preserve"> </w:t>
            </w:r>
            <w:r w:rsidRPr="00E431F6">
              <w:t>о выполнении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Оценка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  <w:jc w:val="center"/>
            </w:pPr>
            <w:r w:rsidRPr="00E431F6">
              <w:t>Подпись</w:t>
            </w:r>
          </w:p>
        </w:tc>
      </w:tr>
      <w:tr w:rsidR="006C1882" w:rsidRPr="00E431F6" w:rsidTr="002E1CDC">
        <w:trPr>
          <w:trHeight w:val="26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</w:pPr>
            <w:r w:rsidRPr="00E431F6">
              <w:t>понедельник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</w:pPr>
          </w:p>
        </w:tc>
      </w:tr>
      <w:tr w:rsidR="006C1882" w:rsidRPr="00E431F6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</w:pPr>
            <w:r w:rsidRPr="00E431F6">
              <w:t>вторник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</w:tr>
      <w:tr w:rsidR="006C1882" w:rsidRPr="00E431F6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</w:pPr>
            <w:r w:rsidRPr="00E431F6">
              <w:t>среда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</w:tr>
      <w:tr w:rsidR="006C1882" w:rsidRPr="00E431F6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</w:pPr>
            <w:r w:rsidRPr="00E431F6">
              <w:t>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</w:tr>
      <w:tr w:rsidR="006C1882" w:rsidRPr="00E431F6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ind w:firstLine="0"/>
            </w:pPr>
            <w:r w:rsidRPr="00E431F6">
              <w:t>пятница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882" w:rsidRPr="00E431F6" w:rsidRDefault="006C1882" w:rsidP="002E1CDC">
            <w:pPr>
              <w:snapToGrid w:val="0"/>
              <w:jc w:val="center"/>
            </w:pPr>
          </w:p>
        </w:tc>
      </w:tr>
    </w:tbl>
    <w:p w:rsidR="006C1882" w:rsidRPr="00E431F6" w:rsidRDefault="006C1882" w:rsidP="006C1882">
      <w:pPr>
        <w:jc w:val="center"/>
      </w:pPr>
    </w:p>
    <w:p w:rsidR="006C1882" w:rsidRPr="00E431F6" w:rsidRDefault="006C1882" w:rsidP="006C1882">
      <w:pPr>
        <w:pStyle w:val="a7"/>
        <w:ind w:firstLine="0"/>
        <w:rPr>
          <w:i w:val="0"/>
          <w:iCs w:val="0"/>
        </w:rPr>
      </w:pPr>
    </w:p>
    <w:p w:rsidR="003842A3" w:rsidRPr="003842A3" w:rsidRDefault="003842A3" w:rsidP="003842A3">
      <w:pPr>
        <w:pStyle w:val="1"/>
        <w:ind w:firstLine="709"/>
        <w:rPr>
          <w:rStyle w:val="FontStyle31"/>
          <w:rFonts w:ascii="Times New Roman" w:hAnsi="Times New Roman" w:cs="Times New Roman"/>
          <w:spacing w:val="-4"/>
          <w:sz w:val="22"/>
          <w:szCs w:val="22"/>
        </w:rPr>
      </w:pPr>
      <w:r w:rsidRPr="003842A3">
        <w:rPr>
          <w:rStyle w:val="FontStyle32"/>
          <w:spacing w:val="-4"/>
          <w:sz w:val="22"/>
          <w:szCs w:val="22"/>
        </w:rPr>
        <w:t xml:space="preserve">8 </w:t>
      </w:r>
      <w:r w:rsidRPr="003842A3">
        <w:rPr>
          <w:rStyle w:val="FontStyle31"/>
          <w:rFonts w:ascii="Times New Roman" w:hAnsi="Times New Roman" w:cs="Times New Roman"/>
          <w:spacing w:val="-4"/>
          <w:sz w:val="22"/>
          <w:szCs w:val="22"/>
        </w:rPr>
        <w:t xml:space="preserve">Учебно-методическое и информационное обеспечение дисциплины </w:t>
      </w:r>
    </w:p>
    <w:p w:rsidR="003842A3" w:rsidRDefault="003842A3" w:rsidP="003842A3">
      <w:pPr>
        <w:ind w:firstLine="709"/>
        <w:rPr>
          <w:b/>
          <w:bCs/>
        </w:rPr>
      </w:pPr>
      <w:r w:rsidRPr="00CA771D">
        <w:rPr>
          <w:b/>
          <w:bCs/>
        </w:rPr>
        <w:t>а) Основная литература:</w:t>
      </w:r>
    </w:p>
    <w:p w:rsidR="003842A3" w:rsidRPr="00346C1C" w:rsidRDefault="003842A3" w:rsidP="003842A3">
      <w:pPr>
        <w:ind w:firstLine="756"/>
        <w:rPr>
          <w:color w:val="001329"/>
          <w:shd w:val="clear" w:color="auto" w:fill="FFFFFF"/>
        </w:rPr>
      </w:pPr>
      <w:r w:rsidRPr="00346C1C">
        <w:rPr>
          <w:color w:val="000000"/>
        </w:rPr>
        <w:t xml:space="preserve">1. </w:t>
      </w:r>
      <w:r w:rsidRPr="00346C1C">
        <w:rPr>
          <w:color w:val="001329"/>
          <w:shd w:val="clear" w:color="auto" w:fill="FFFFFF"/>
        </w:rPr>
        <w:t xml:space="preserve">Павленок, П. Д. Методология и теория социальной работы : учебное пособие / П.Д. Павленок. — 3-е изд., испр. и доп. — Москва : Инфра-М, 2020. — 271 с. — (Высшее образование: Магистратура). — DOI 10.12737/1018192. - ISBN 978-5-16-015130-4. - Текст : электронный. - URL: </w:t>
      </w:r>
      <w:hyperlink r:id="rId10" w:history="1">
        <w:r w:rsidRPr="00346C1C">
          <w:rPr>
            <w:rStyle w:val="afd"/>
            <w:shd w:val="clear" w:color="auto" w:fill="FFFFFF"/>
          </w:rPr>
          <w:t>https://znanium.com/catalog/product/1018192</w:t>
        </w:r>
      </w:hyperlink>
      <w:r w:rsidRPr="00346C1C">
        <w:rPr>
          <w:color w:val="001329"/>
          <w:shd w:val="clear" w:color="auto" w:fill="FFFFFF"/>
        </w:rPr>
        <w:t xml:space="preserve">  (дата обращения: 12.10.2020). – Режим доступа: по подписке.</w:t>
      </w:r>
    </w:p>
    <w:p w:rsidR="003842A3" w:rsidRPr="00346C1C" w:rsidRDefault="003842A3" w:rsidP="003842A3">
      <w:pPr>
        <w:ind w:firstLine="756"/>
        <w:rPr>
          <w:color w:val="001329"/>
          <w:shd w:val="clear" w:color="auto" w:fill="FFFFFF"/>
        </w:rPr>
      </w:pPr>
      <w:r w:rsidRPr="00346C1C">
        <w:rPr>
          <w:color w:val="000000"/>
        </w:rPr>
        <w:t>2</w:t>
      </w:r>
      <w:r w:rsidRPr="00346C1C">
        <w:rPr>
          <w:color w:val="001329"/>
          <w:shd w:val="clear" w:color="auto" w:fill="FFFFFF"/>
        </w:rPr>
        <w:t xml:space="preserve"> Холостова, Е. И. Генезис социальной работы в России : учебное пособие / Е. И. Холостова. — 5-е изд., испр. — Москва : Издательско-торговая корпорация «Дашков и К°», 2020. — 230 с. - ISBN 978-5-394-03769-6. - Текст : электронный. - URL: </w:t>
      </w:r>
      <w:hyperlink r:id="rId11" w:history="1">
        <w:r w:rsidRPr="00346C1C">
          <w:rPr>
            <w:rStyle w:val="afd"/>
            <w:shd w:val="clear" w:color="auto" w:fill="FFFFFF"/>
          </w:rPr>
          <w:t>https://znanium.com/catalog/product/1093192</w:t>
        </w:r>
      </w:hyperlink>
      <w:r w:rsidRPr="00346C1C">
        <w:rPr>
          <w:color w:val="001329"/>
          <w:shd w:val="clear" w:color="auto" w:fill="FFFFFF"/>
        </w:rPr>
        <w:t xml:space="preserve">  (дата обращения: 12.10.2020). – Режим доступа: по подписке.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842A3" w:rsidRPr="00346C1C" w:rsidTr="00E50D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42A3" w:rsidRPr="00346C1C" w:rsidRDefault="003842A3" w:rsidP="00E50DAE">
            <w:pPr>
              <w:ind w:firstLine="756"/>
            </w:pPr>
          </w:p>
        </w:tc>
      </w:tr>
      <w:tr w:rsidR="003842A3" w:rsidRPr="00346C1C" w:rsidTr="00E50DAE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7E66" w:rsidRPr="00346C1C" w:rsidRDefault="00837E66" w:rsidP="00E50DAE">
            <w:pPr>
              <w:ind w:firstLine="756"/>
            </w:pPr>
            <w:r w:rsidRPr="00346C1C">
              <w:rPr>
                <w:b/>
                <w:color w:val="000000"/>
              </w:rPr>
              <w:lastRenderedPageBreak/>
              <w:t>б)</w:t>
            </w:r>
            <w:r w:rsidRPr="00346C1C">
              <w:t xml:space="preserve"> </w:t>
            </w:r>
            <w:r w:rsidRPr="00346C1C">
              <w:rPr>
                <w:b/>
                <w:color w:val="000000"/>
              </w:rPr>
              <w:t>Дополнительная</w:t>
            </w:r>
            <w:r w:rsidRPr="00346C1C">
              <w:t xml:space="preserve"> </w:t>
            </w:r>
            <w:r w:rsidRPr="00346C1C">
              <w:rPr>
                <w:b/>
                <w:color w:val="000000"/>
              </w:rPr>
              <w:t>литература:</w:t>
            </w:r>
            <w:r w:rsidRPr="00346C1C">
              <w:t xml:space="preserve"> </w:t>
            </w:r>
          </w:p>
          <w:p w:rsidR="003842A3" w:rsidRPr="00346C1C" w:rsidRDefault="003842A3" w:rsidP="00E50DAE">
            <w:pPr>
              <w:ind w:firstLine="756"/>
            </w:pPr>
            <w:r w:rsidRPr="00346C1C">
              <w:rPr>
                <w:color w:val="000000"/>
              </w:rPr>
              <w:t xml:space="preserve">1. Мусина-Мазнова, Г. Х. Инновационные методы практики социальной работы [Электронный ресурс] : Учебное пособие / Г. Х. Мусина-Мазнова, И. А. Потапова, О. М. Коробкова и др. - М.: Дашков и К, 2014. - 320 с. - ISBN 978-5-394-02303-3. – </w:t>
            </w:r>
            <w:hyperlink r:id="rId12" w:history="1">
              <w:r w:rsidRPr="00346C1C">
                <w:rPr>
                  <w:rStyle w:val="afd"/>
                </w:rPr>
                <w:t>http://znanium.com/catalog.php?bookinfo=450843</w:t>
              </w:r>
            </w:hyperlink>
            <w:r w:rsidRPr="00346C1C">
              <w:rPr>
                <w:color w:val="000000"/>
              </w:rPr>
              <w:t xml:space="preserve"> </w:t>
            </w:r>
          </w:p>
          <w:p w:rsidR="003842A3" w:rsidRPr="00346C1C" w:rsidRDefault="003842A3" w:rsidP="00E50DAE">
            <w:pPr>
              <w:ind w:firstLine="756"/>
            </w:pPr>
            <w:r w:rsidRPr="00346C1C">
              <w:rPr>
                <w:color w:val="000000"/>
              </w:rPr>
              <w:t xml:space="preserve">2. . Российская энциклопедия социальной работы: Энциклопедия / Под ред. Холостова Е.И. - М.:Дашков и К, 2016. - 1032 с. ISBN 978-5-394-02659-1 </w:t>
            </w:r>
            <w:hyperlink r:id="rId13" w:history="1">
              <w:r w:rsidRPr="00346C1C">
                <w:rPr>
                  <w:rStyle w:val="afd"/>
                </w:rPr>
                <w:t>http://znanium.com/catalog.php?bookinfo=937488</w:t>
              </w:r>
            </w:hyperlink>
            <w:r w:rsidRPr="00346C1C">
              <w:rPr>
                <w:color w:val="000000"/>
              </w:rPr>
              <w:t xml:space="preserve"> </w:t>
            </w:r>
          </w:p>
          <w:p w:rsidR="003842A3" w:rsidRPr="00346C1C" w:rsidRDefault="003842A3" w:rsidP="00E50DAE">
            <w:pPr>
              <w:ind w:firstLine="756"/>
              <w:rPr>
                <w:color w:val="001329"/>
                <w:shd w:val="clear" w:color="auto" w:fill="FFFFFF"/>
              </w:rPr>
            </w:pPr>
            <w:r w:rsidRPr="00346C1C">
              <w:rPr>
                <w:color w:val="000000"/>
              </w:rPr>
              <w:t xml:space="preserve">3. </w:t>
            </w:r>
            <w:r w:rsidRPr="00346C1C">
              <w:rPr>
                <w:color w:val="001329"/>
                <w:shd w:val="clear" w:color="auto" w:fill="FFFFFF"/>
              </w:rPr>
              <w:t xml:space="preserve">Холостова, Е. И. Технология социальной работы / Холостова Е.И., Кононова Л.И. - Москва :Дашков и К, 2018. - 478 с.: ISBN 978-5-394-02011-7. - Текст : электронный. - URL: </w:t>
            </w:r>
            <w:hyperlink r:id="rId14" w:history="1">
              <w:r w:rsidRPr="00346C1C">
                <w:rPr>
                  <w:rStyle w:val="afd"/>
                  <w:shd w:val="clear" w:color="auto" w:fill="FFFFFF"/>
                </w:rPr>
                <w:t>https://znanium.com/catalog/product/415582</w:t>
              </w:r>
            </w:hyperlink>
            <w:r w:rsidRPr="00346C1C">
              <w:rPr>
                <w:color w:val="001329"/>
                <w:shd w:val="clear" w:color="auto" w:fill="FFFFFF"/>
              </w:rPr>
              <w:t xml:space="preserve">  (дата обращения: 12.10.2020). – Режим доступа: по подписке.</w:t>
            </w:r>
          </w:p>
          <w:p w:rsidR="00837E66" w:rsidRPr="00346C1C" w:rsidRDefault="003842A3" w:rsidP="00E50DAE">
            <w:pPr>
              <w:ind w:firstLine="756"/>
              <w:rPr>
                <w:color w:val="000000"/>
              </w:rPr>
            </w:pPr>
            <w:r w:rsidRPr="00346C1C">
              <w:rPr>
                <w:color w:val="000000"/>
              </w:rPr>
              <w:t>.</w:t>
            </w:r>
            <w:r w:rsidR="00837E66" w:rsidRPr="00346C1C">
              <w:rPr>
                <w:b/>
                <w:color w:val="000000"/>
              </w:rPr>
              <w:t xml:space="preserve"> в)</w:t>
            </w:r>
            <w:r w:rsidR="00837E66" w:rsidRPr="00346C1C">
              <w:t xml:space="preserve"> </w:t>
            </w:r>
            <w:r w:rsidR="00837E66" w:rsidRPr="00346C1C">
              <w:rPr>
                <w:b/>
                <w:color w:val="000000"/>
              </w:rPr>
              <w:t>Методические</w:t>
            </w:r>
            <w:r w:rsidR="00837E66" w:rsidRPr="00346C1C">
              <w:t xml:space="preserve"> </w:t>
            </w:r>
            <w:r w:rsidR="00837E66" w:rsidRPr="00346C1C">
              <w:rPr>
                <w:b/>
                <w:color w:val="000000"/>
              </w:rPr>
              <w:t>указания:</w:t>
            </w:r>
          </w:p>
          <w:p w:rsidR="003842A3" w:rsidRPr="00346C1C" w:rsidRDefault="003842A3" w:rsidP="00E50DAE">
            <w:pPr>
              <w:ind w:firstLine="756"/>
            </w:pPr>
            <w:r w:rsidRPr="00346C1C">
              <w:rPr>
                <w:color w:val="000000"/>
              </w:rPr>
              <w:t xml:space="preserve"> Социальная работа с разными группами населения [Текст] : учеб.пособие / Н.Ю. Андрусяк, С.А. Бурилкина, Б.Т. Ищанова и др.; под ред Ф.А. Мустаевой, Е.В. Олейник; МаГУ, [каф. ТиМСР]. – Магнитогорск, 2014. – 267 с. – ISBN 978-5-4463-0106</w:t>
            </w:r>
          </w:p>
          <w:p w:rsidR="003842A3" w:rsidRPr="00346C1C" w:rsidRDefault="003842A3" w:rsidP="00E50DAE">
            <w:pPr>
              <w:ind w:firstLine="756"/>
            </w:pPr>
          </w:p>
        </w:tc>
      </w:tr>
    </w:tbl>
    <w:p w:rsidR="0082758A" w:rsidRPr="00E45C62" w:rsidRDefault="0082758A" w:rsidP="0082758A">
      <w:pPr>
        <w:pStyle w:val="Style8"/>
        <w:widowControl/>
        <w:tabs>
          <w:tab w:val="left" w:pos="993"/>
        </w:tabs>
        <w:rPr>
          <w:rStyle w:val="FontStyle15"/>
        </w:rPr>
      </w:pPr>
      <w:r>
        <w:rPr>
          <w:color w:val="000000"/>
          <w:shd w:val="clear" w:color="auto" w:fill="FFFFFF"/>
        </w:rPr>
        <w:t xml:space="preserve">1. </w:t>
      </w:r>
      <w:r w:rsidRPr="00E45C62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82758A" w:rsidRPr="00CA771D" w:rsidRDefault="0082758A" w:rsidP="0082758A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bCs/>
        </w:rPr>
      </w:pPr>
    </w:p>
    <w:p w:rsidR="00AC7091" w:rsidRPr="00D21999" w:rsidRDefault="00AC7091" w:rsidP="00AC7091">
      <w:pPr>
        <w:rPr>
          <w:rStyle w:val="em1"/>
        </w:rPr>
      </w:pPr>
      <w:r>
        <w:rPr>
          <w:rStyle w:val="em1"/>
        </w:rPr>
        <w:t xml:space="preserve">г) </w:t>
      </w:r>
      <w:r w:rsidRPr="00D21999">
        <w:rPr>
          <w:rStyle w:val="em1"/>
        </w:rPr>
        <w:t xml:space="preserve">Программное обеспечение </w:t>
      </w:r>
      <w:r w:rsidRPr="00D21999">
        <w:rPr>
          <w:rStyle w:val="esummarylist1"/>
          <w:spacing w:val="40"/>
        </w:rPr>
        <w:t>и</w:t>
      </w:r>
      <w:r w:rsidRPr="00D21999">
        <w:rPr>
          <w:rStyle w:val="esummarylist1"/>
        </w:rPr>
        <w:t xml:space="preserve"> </w:t>
      </w:r>
      <w:r w:rsidRPr="00D21999">
        <w:rPr>
          <w:rStyle w:val="em1"/>
        </w:rPr>
        <w:t xml:space="preserve">Интернет-ресурсы: </w:t>
      </w:r>
    </w:p>
    <w:tbl>
      <w:tblPr>
        <w:tblStyle w:val="afe"/>
        <w:tblW w:w="0" w:type="auto"/>
        <w:tblInd w:w="790" w:type="dxa"/>
        <w:tblLook w:val="04A0"/>
      </w:tblPr>
      <w:tblGrid>
        <w:gridCol w:w="2930"/>
        <w:gridCol w:w="3000"/>
        <w:gridCol w:w="2851"/>
      </w:tblGrid>
      <w:tr w:rsidR="00AC7091" w:rsidRPr="00807722" w:rsidTr="00E50DAE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091" w:rsidRPr="00807722" w:rsidRDefault="00AC7091" w:rsidP="00E50DAE">
            <w:r w:rsidRPr="00807722">
              <w:t>Наименование ПО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091" w:rsidRPr="00807722" w:rsidRDefault="00AC7091" w:rsidP="00E50DAE">
            <w:r w:rsidRPr="00807722">
              <w:t>№ договора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091" w:rsidRPr="00807722" w:rsidRDefault="00AC7091" w:rsidP="00E50DAE">
            <w:r w:rsidRPr="00807722">
              <w:t>Срок действия лицензии</w:t>
            </w:r>
          </w:p>
        </w:tc>
      </w:tr>
      <w:tr w:rsidR="00AC7091" w:rsidRPr="00807722" w:rsidTr="00E50DAE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r w:rsidRPr="00807722">
              <w:t>MS Windows 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r w:rsidRPr="00807722">
              <w:t>Д-1227 от 08.10.2018</w:t>
            </w:r>
          </w:p>
          <w:p w:rsidR="00AC7091" w:rsidRPr="00807722" w:rsidRDefault="00AC7091" w:rsidP="00E50DAE">
            <w:r w:rsidRPr="00807722">
              <w:t>Д-757-17 от 27.06.2017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r w:rsidRPr="00807722">
              <w:t>11.10.2021</w:t>
            </w:r>
          </w:p>
          <w:p w:rsidR="00AC7091" w:rsidRPr="00807722" w:rsidRDefault="00AC7091" w:rsidP="00E50DAE">
            <w:r w:rsidRPr="00807722">
              <w:t>27.07.2018</w:t>
            </w:r>
          </w:p>
        </w:tc>
      </w:tr>
      <w:tr w:rsidR="00AC7091" w:rsidRPr="00807722" w:rsidTr="00E50DAE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r w:rsidRPr="00807722">
              <w:t>MS Office 2007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r w:rsidRPr="00807722">
              <w:t>№ 135 от 17.09.2007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r w:rsidRPr="00807722">
              <w:t>бессрочно</w:t>
            </w:r>
          </w:p>
        </w:tc>
      </w:tr>
      <w:tr w:rsidR="00AC7091" w:rsidRPr="00807722" w:rsidTr="00E50DAE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pPr>
              <w:rPr>
                <w:lang w:val="en-US"/>
              </w:rPr>
            </w:pPr>
            <w:r w:rsidRPr="00807722">
              <w:t>FAR Manager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r w:rsidRPr="00807722">
              <w:t>свободно распространяемое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r w:rsidRPr="00807722">
              <w:t>бессрочно</w:t>
            </w:r>
          </w:p>
        </w:tc>
      </w:tr>
      <w:tr w:rsidR="00AC7091" w:rsidRPr="00807722" w:rsidTr="00E50DAE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r w:rsidRPr="00807722">
              <w:t>7Zip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r w:rsidRPr="00807722">
              <w:t>свободно распространяемое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91" w:rsidRPr="00807722" w:rsidRDefault="00AC7091" w:rsidP="00E50DAE">
            <w:r w:rsidRPr="00807722">
              <w:t>бессрочно</w:t>
            </w:r>
          </w:p>
        </w:tc>
      </w:tr>
    </w:tbl>
    <w:p w:rsidR="00AC7091" w:rsidRPr="000F3AFB" w:rsidRDefault="00AC7091" w:rsidP="00AC7091">
      <w:pPr>
        <w:pStyle w:val="Style8"/>
        <w:widowControl/>
        <w:rPr>
          <w:rStyle w:val="FontStyle21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78"/>
        <w:gridCol w:w="2687"/>
        <w:gridCol w:w="4476"/>
        <w:gridCol w:w="282"/>
      </w:tblGrid>
      <w:tr w:rsidR="00837E66" w:rsidTr="00837E66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7E66" w:rsidRDefault="00837E66" w:rsidP="00D436A8">
            <w:pPr>
              <w:ind w:firstLine="756"/>
            </w:pPr>
          </w:p>
        </w:tc>
      </w:tr>
      <w:tr w:rsidR="00837E66" w:rsidTr="00837E66">
        <w:trPr>
          <w:gridAfter w:val="1"/>
          <w:wAfter w:w="282" w:type="dxa"/>
          <w:trHeight w:hRule="exact" w:val="138"/>
        </w:trPr>
        <w:tc>
          <w:tcPr>
            <w:tcW w:w="1978" w:type="dxa"/>
          </w:tcPr>
          <w:p w:rsidR="00837E66" w:rsidRDefault="00837E66" w:rsidP="00D436A8"/>
        </w:tc>
        <w:tc>
          <w:tcPr>
            <w:tcW w:w="2687" w:type="dxa"/>
          </w:tcPr>
          <w:p w:rsidR="00837E66" w:rsidRDefault="00837E66" w:rsidP="00D436A8"/>
        </w:tc>
        <w:tc>
          <w:tcPr>
            <w:tcW w:w="4476" w:type="dxa"/>
          </w:tcPr>
          <w:p w:rsidR="00837E66" w:rsidRDefault="00837E66" w:rsidP="00D436A8"/>
        </w:tc>
      </w:tr>
      <w:tr w:rsidR="00837E66" w:rsidRPr="00B12B11" w:rsidTr="00837E66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7E66" w:rsidRPr="00B12B11" w:rsidRDefault="00837E66" w:rsidP="00D436A8">
            <w:pPr>
              <w:ind w:firstLine="756"/>
            </w:pPr>
            <w:r w:rsidRPr="00B12B11">
              <w:rPr>
                <w:b/>
                <w:color w:val="000000"/>
              </w:rPr>
              <w:t>Профессиональные</w:t>
            </w:r>
            <w:r w:rsidRPr="00B12B11">
              <w:t xml:space="preserve"> </w:t>
            </w:r>
            <w:r w:rsidRPr="00B12B11">
              <w:rPr>
                <w:b/>
                <w:color w:val="000000"/>
              </w:rPr>
              <w:t>базы</w:t>
            </w:r>
            <w:r w:rsidRPr="00B12B11">
              <w:t xml:space="preserve"> </w:t>
            </w:r>
            <w:r w:rsidRPr="00B12B11">
              <w:rPr>
                <w:b/>
                <w:color w:val="000000"/>
              </w:rPr>
              <w:t>данных</w:t>
            </w:r>
            <w:r w:rsidRPr="00B12B11">
              <w:t xml:space="preserve"> </w:t>
            </w:r>
            <w:r w:rsidRPr="00B12B11">
              <w:rPr>
                <w:b/>
                <w:color w:val="000000"/>
              </w:rPr>
              <w:t>и</w:t>
            </w:r>
            <w:r w:rsidRPr="00B12B11">
              <w:t xml:space="preserve"> </w:t>
            </w:r>
            <w:r w:rsidRPr="00B12B11">
              <w:rPr>
                <w:b/>
                <w:color w:val="000000"/>
              </w:rPr>
              <w:t>информационные</w:t>
            </w:r>
            <w:r w:rsidRPr="00B12B11">
              <w:t xml:space="preserve"> </w:t>
            </w:r>
            <w:r w:rsidRPr="00B12B11">
              <w:rPr>
                <w:b/>
                <w:color w:val="000000"/>
              </w:rPr>
              <w:t>справочные</w:t>
            </w:r>
            <w:r w:rsidRPr="00B12B11">
              <w:t xml:space="preserve"> </w:t>
            </w:r>
            <w:r w:rsidRPr="00B12B11">
              <w:rPr>
                <w:b/>
                <w:color w:val="000000"/>
              </w:rPr>
              <w:t>системы</w:t>
            </w:r>
            <w:r w:rsidRPr="00B12B11">
              <w:t xml:space="preserve"> </w:t>
            </w:r>
          </w:p>
        </w:tc>
      </w:tr>
      <w:tr w:rsidR="00837E66" w:rsidTr="00837E66">
        <w:trPr>
          <w:gridAfter w:val="1"/>
          <w:wAfter w:w="282" w:type="dxa"/>
          <w:trHeight w:hRule="exact" w:val="270"/>
        </w:trPr>
        <w:tc>
          <w:tcPr>
            <w:tcW w:w="466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Default="00837E66" w:rsidP="00D436A8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Default="00837E66" w:rsidP="00D436A8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37E66" w:rsidRPr="00CD0FE2" w:rsidTr="00837E66">
        <w:trPr>
          <w:gridAfter w:val="1"/>
          <w:wAfter w:w="282" w:type="dxa"/>
          <w:trHeight w:hRule="exact" w:val="14"/>
        </w:trPr>
        <w:tc>
          <w:tcPr>
            <w:tcW w:w="46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Pr="00CD0FE2" w:rsidRDefault="00837E66" w:rsidP="00D436A8">
            <w:pPr>
              <w:pStyle w:val="Style10"/>
              <w:tabs>
                <w:tab w:val="left" w:pos="851"/>
              </w:tabs>
              <w:ind w:left="927" w:hanging="779"/>
              <w:contextualSpacing/>
              <w:jc w:val="left"/>
            </w:pPr>
            <w:r w:rsidRPr="00CD0FE2">
              <w:rPr>
                <w:rStyle w:val="FontStyle18"/>
                <w:b w:val="0"/>
                <w:sz w:val="22"/>
                <w:szCs w:val="22"/>
              </w:rPr>
              <w:t>Электронные ресурсы библиотеки МГТУ им. Г.И. Носова</w:t>
            </w:r>
          </w:p>
        </w:tc>
        <w:tc>
          <w:tcPr>
            <w:tcW w:w="44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Pr="00CD0FE2" w:rsidRDefault="001E6711" w:rsidP="00D436A8">
            <w:pPr>
              <w:pStyle w:val="Style10"/>
              <w:tabs>
                <w:tab w:val="left" w:pos="851"/>
              </w:tabs>
              <w:ind w:firstLine="87"/>
              <w:contextualSpacing/>
              <w:jc w:val="left"/>
              <w:rPr>
                <w:rStyle w:val="FontStyle18"/>
                <w:b w:val="0"/>
                <w:sz w:val="22"/>
                <w:szCs w:val="22"/>
              </w:rPr>
            </w:pPr>
            <w:hyperlink r:id="rId15" w:history="1">
              <w:r w:rsidR="00837E66" w:rsidRPr="00A72F1F">
                <w:rPr>
                  <w:rStyle w:val="afd"/>
                </w:rPr>
                <w:t>URL:</w:t>
              </w:r>
              <w:r w:rsidR="00837E66" w:rsidRPr="00A72F1F">
                <w:rPr>
                  <w:rStyle w:val="afd"/>
                  <w:sz w:val="22"/>
                  <w:szCs w:val="22"/>
                </w:rPr>
                <w:t>http://magtu.ru:8085/marcweb2/Default.asp</w:t>
              </w:r>
            </w:hyperlink>
            <w:r w:rsidR="00837E66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="00837E66" w:rsidRPr="00CD0FE2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837E66" w:rsidRPr="00CD0FE2" w:rsidRDefault="00837E66" w:rsidP="00D436A8"/>
        </w:tc>
      </w:tr>
      <w:tr w:rsidR="00837E66" w:rsidRPr="00233E6E" w:rsidTr="00837E66">
        <w:trPr>
          <w:gridAfter w:val="1"/>
          <w:wAfter w:w="282" w:type="dxa"/>
          <w:trHeight w:hRule="exact" w:val="540"/>
        </w:trPr>
        <w:tc>
          <w:tcPr>
            <w:tcW w:w="46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Pr="00233E6E" w:rsidRDefault="00837E66" w:rsidP="00D436A8"/>
        </w:tc>
        <w:tc>
          <w:tcPr>
            <w:tcW w:w="44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Pr="00233E6E" w:rsidRDefault="00837E66" w:rsidP="00D436A8"/>
        </w:tc>
      </w:tr>
      <w:tr w:rsidR="00837E66" w:rsidRPr="002471D1" w:rsidTr="00837E66">
        <w:trPr>
          <w:gridAfter w:val="1"/>
          <w:wAfter w:w="282" w:type="dxa"/>
          <w:trHeight w:hRule="exact" w:val="826"/>
        </w:trPr>
        <w:tc>
          <w:tcPr>
            <w:tcW w:w="4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Pr="001F04A7" w:rsidRDefault="00837E66" w:rsidP="00D436A8">
            <w:r w:rsidRPr="001F04A7">
              <w:rPr>
                <w:color w:val="000000"/>
              </w:rPr>
              <w:t>Национальная</w:t>
            </w:r>
            <w:r w:rsidRPr="001F04A7">
              <w:t xml:space="preserve"> </w:t>
            </w:r>
            <w:r w:rsidRPr="001F04A7">
              <w:rPr>
                <w:color w:val="000000"/>
              </w:rPr>
              <w:t>информационно-аналитическая</w:t>
            </w:r>
            <w:r w:rsidRPr="001F04A7">
              <w:t xml:space="preserve"> </w:t>
            </w:r>
            <w:r w:rsidRPr="001F04A7">
              <w:rPr>
                <w:color w:val="000000"/>
              </w:rPr>
              <w:t>система</w:t>
            </w:r>
            <w:r w:rsidRPr="001F04A7">
              <w:t xml:space="preserve"> </w:t>
            </w:r>
            <w:r w:rsidRPr="001F04A7">
              <w:rPr>
                <w:color w:val="000000"/>
              </w:rPr>
              <w:t>–</w:t>
            </w:r>
            <w:r w:rsidRPr="001F04A7">
              <w:t xml:space="preserve"> </w:t>
            </w:r>
            <w:r w:rsidRPr="001F04A7">
              <w:rPr>
                <w:color w:val="000000"/>
              </w:rPr>
              <w:t>Российский</w:t>
            </w:r>
            <w:r w:rsidRPr="001F04A7">
              <w:t xml:space="preserve"> </w:t>
            </w:r>
            <w:r w:rsidRPr="001F04A7">
              <w:rPr>
                <w:color w:val="000000"/>
              </w:rPr>
              <w:t>индекс</w:t>
            </w:r>
            <w:r w:rsidRPr="001F04A7">
              <w:t xml:space="preserve"> </w:t>
            </w:r>
            <w:r w:rsidRPr="001F04A7">
              <w:rPr>
                <w:color w:val="000000"/>
              </w:rPr>
              <w:t>научного</w:t>
            </w:r>
            <w:r w:rsidRPr="001F04A7">
              <w:t xml:space="preserve"> </w:t>
            </w:r>
            <w:r w:rsidRPr="001F04A7">
              <w:rPr>
                <w:color w:val="000000"/>
              </w:rPr>
              <w:t>цитирования</w:t>
            </w:r>
            <w:r w:rsidRPr="001F04A7">
              <w:t xml:space="preserve"> </w:t>
            </w:r>
            <w:r w:rsidRPr="001F04A7">
              <w:rPr>
                <w:color w:val="000000"/>
              </w:rPr>
              <w:t>(РИНЦ)</w:t>
            </w:r>
            <w:r w:rsidRPr="001F04A7">
              <w:t xml:space="preserve">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Pr="00837E66" w:rsidRDefault="00837E66" w:rsidP="00D436A8">
            <w:pPr>
              <w:rPr>
                <w:lang w:val="en-US"/>
              </w:rPr>
            </w:pPr>
            <w:r w:rsidRPr="00837E66">
              <w:rPr>
                <w:color w:val="000000"/>
                <w:lang w:val="en-US"/>
              </w:rPr>
              <w:t>URL:</w:t>
            </w:r>
            <w:r w:rsidRPr="00837E66">
              <w:rPr>
                <w:lang w:val="en-US"/>
              </w:rPr>
              <w:t xml:space="preserve"> </w:t>
            </w:r>
            <w:hyperlink r:id="rId16" w:history="1">
              <w:r w:rsidRPr="00837E66">
                <w:rPr>
                  <w:rStyle w:val="afd"/>
                  <w:lang w:val="en-US"/>
                </w:rPr>
                <w:t>https://elibrary.ru/project_risc.asp</w:t>
              </w:r>
            </w:hyperlink>
            <w:r w:rsidRPr="00837E66">
              <w:rPr>
                <w:color w:val="000000"/>
                <w:lang w:val="en-US"/>
              </w:rPr>
              <w:t xml:space="preserve"> </w:t>
            </w:r>
            <w:r w:rsidRPr="00837E66">
              <w:rPr>
                <w:lang w:val="en-US"/>
              </w:rPr>
              <w:t xml:space="preserve"> </w:t>
            </w:r>
          </w:p>
        </w:tc>
      </w:tr>
      <w:tr w:rsidR="00837E66" w:rsidRPr="002471D1" w:rsidTr="00837E66">
        <w:trPr>
          <w:gridAfter w:val="1"/>
          <w:wAfter w:w="282" w:type="dxa"/>
          <w:trHeight w:hRule="exact" w:val="555"/>
        </w:trPr>
        <w:tc>
          <w:tcPr>
            <w:tcW w:w="4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Pr="001F04A7" w:rsidRDefault="00837E66" w:rsidP="00D436A8">
            <w:r w:rsidRPr="001F04A7">
              <w:rPr>
                <w:color w:val="000000"/>
              </w:rPr>
              <w:t>Поисковая</w:t>
            </w:r>
            <w:r w:rsidRPr="001F04A7">
              <w:t xml:space="preserve"> </w:t>
            </w:r>
            <w:r w:rsidRPr="001F04A7">
              <w:rPr>
                <w:color w:val="000000"/>
              </w:rPr>
              <w:t>система</w:t>
            </w:r>
            <w:r w:rsidRPr="001F04A7">
              <w:t xml:space="preserve"> </w:t>
            </w:r>
            <w:r w:rsidRPr="001F04A7">
              <w:rPr>
                <w:color w:val="000000"/>
              </w:rPr>
              <w:t>Академия</w:t>
            </w:r>
            <w:r w:rsidRPr="001F04A7">
              <w:t xml:space="preserve"> </w:t>
            </w:r>
            <w:r>
              <w:rPr>
                <w:color w:val="000000"/>
              </w:rPr>
              <w:t>Google</w:t>
            </w:r>
            <w:r w:rsidRPr="001F04A7">
              <w:t xml:space="preserve"> </w:t>
            </w:r>
            <w:r w:rsidRPr="001F04A7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1F04A7">
              <w:t xml:space="preserve"> </w:t>
            </w:r>
            <w:r>
              <w:rPr>
                <w:color w:val="000000"/>
              </w:rPr>
              <w:t>Scholar</w:t>
            </w:r>
            <w:r w:rsidRPr="001F04A7">
              <w:rPr>
                <w:color w:val="000000"/>
              </w:rPr>
              <w:t>)</w:t>
            </w:r>
            <w:r w:rsidRPr="001F04A7">
              <w:t xml:space="preserve">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Pr="00837E66" w:rsidRDefault="00837E66" w:rsidP="00D436A8">
            <w:pPr>
              <w:rPr>
                <w:lang w:val="en-US"/>
              </w:rPr>
            </w:pPr>
            <w:r w:rsidRPr="00837E66">
              <w:rPr>
                <w:color w:val="000000"/>
                <w:lang w:val="en-US"/>
              </w:rPr>
              <w:t>URL:</w:t>
            </w:r>
            <w:r w:rsidRPr="00837E66">
              <w:rPr>
                <w:lang w:val="en-US"/>
              </w:rPr>
              <w:t xml:space="preserve"> </w:t>
            </w:r>
            <w:hyperlink r:id="rId17" w:history="1">
              <w:r w:rsidRPr="00837E66">
                <w:rPr>
                  <w:rStyle w:val="afd"/>
                  <w:lang w:val="en-US"/>
                </w:rPr>
                <w:t>https://scholar.google.ru/</w:t>
              </w:r>
            </w:hyperlink>
            <w:r w:rsidRPr="00837E66">
              <w:rPr>
                <w:color w:val="000000"/>
                <w:lang w:val="en-US"/>
              </w:rPr>
              <w:t xml:space="preserve"> </w:t>
            </w:r>
            <w:r w:rsidRPr="00837E66">
              <w:rPr>
                <w:lang w:val="en-US"/>
              </w:rPr>
              <w:t xml:space="preserve"> </w:t>
            </w:r>
          </w:p>
        </w:tc>
      </w:tr>
      <w:tr w:rsidR="00837E66" w:rsidRPr="002471D1" w:rsidTr="00837E66">
        <w:trPr>
          <w:gridAfter w:val="1"/>
          <w:wAfter w:w="282" w:type="dxa"/>
          <w:trHeight w:hRule="exact" w:val="555"/>
        </w:trPr>
        <w:tc>
          <w:tcPr>
            <w:tcW w:w="4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Pr="001F04A7" w:rsidRDefault="00837E66" w:rsidP="00D436A8">
            <w:r w:rsidRPr="001F04A7">
              <w:rPr>
                <w:color w:val="000000"/>
              </w:rPr>
              <w:t>Информационная</w:t>
            </w:r>
            <w:r w:rsidRPr="001F04A7">
              <w:t xml:space="preserve"> </w:t>
            </w:r>
            <w:r w:rsidRPr="001F04A7">
              <w:rPr>
                <w:color w:val="000000"/>
              </w:rPr>
              <w:t>система</w:t>
            </w:r>
            <w:r w:rsidRPr="001F04A7">
              <w:t xml:space="preserve"> </w:t>
            </w:r>
            <w:r w:rsidRPr="001F04A7">
              <w:rPr>
                <w:color w:val="000000"/>
              </w:rPr>
              <w:t>-</w:t>
            </w:r>
            <w:r w:rsidRPr="001F04A7">
              <w:t xml:space="preserve"> </w:t>
            </w:r>
            <w:r w:rsidRPr="001F04A7">
              <w:rPr>
                <w:color w:val="000000"/>
              </w:rPr>
              <w:t>Единое</w:t>
            </w:r>
            <w:r w:rsidRPr="001F04A7">
              <w:t xml:space="preserve"> </w:t>
            </w:r>
            <w:r w:rsidRPr="001F04A7">
              <w:rPr>
                <w:color w:val="000000"/>
              </w:rPr>
              <w:t>окно</w:t>
            </w:r>
            <w:r w:rsidRPr="001F04A7">
              <w:t xml:space="preserve"> </w:t>
            </w:r>
            <w:r w:rsidRPr="001F04A7">
              <w:rPr>
                <w:color w:val="000000"/>
              </w:rPr>
              <w:t>доступа</w:t>
            </w:r>
            <w:r w:rsidRPr="001F04A7">
              <w:t xml:space="preserve"> </w:t>
            </w:r>
            <w:r w:rsidRPr="001F04A7">
              <w:rPr>
                <w:color w:val="000000"/>
              </w:rPr>
              <w:t>к</w:t>
            </w:r>
            <w:r w:rsidRPr="001F04A7">
              <w:t xml:space="preserve"> </w:t>
            </w:r>
            <w:r w:rsidRPr="001F04A7">
              <w:rPr>
                <w:color w:val="000000"/>
              </w:rPr>
              <w:t>информационным</w:t>
            </w:r>
            <w:r w:rsidRPr="001F04A7">
              <w:t xml:space="preserve"> </w:t>
            </w:r>
            <w:r w:rsidRPr="001F04A7">
              <w:rPr>
                <w:color w:val="000000"/>
              </w:rPr>
              <w:t>ресурсам</w:t>
            </w:r>
            <w:r w:rsidRPr="001F04A7">
              <w:t xml:space="preserve">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E66" w:rsidRPr="00837E66" w:rsidRDefault="00837E66" w:rsidP="00D436A8">
            <w:pPr>
              <w:rPr>
                <w:lang w:val="en-US"/>
              </w:rPr>
            </w:pPr>
            <w:r w:rsidRPr="00837E66">
              <w:rPr>
                <w:color w:val="000000"/>
                <w:lang w:val="en-US"/>
              </w:rPr>
              <w:t>URL:</w:t>
            </w:r>
            <w:r w:rsidRPr="00837E66">
              <w:rPr>
                <w:lang w:val="en-US"/>
              </w:rPr>
              <w:t xml:space="preserve"> </w:t>
            </w:r>
            <w:hyperlink r:id="rId18" w:history="1">
              <w:r w:rsidRPr="00837E66">
                <w:rPr>
                  <w:rStyle w:val="afd"/>
                  <w:lang w:val="en-US"/>
                </w:rPr>
                <w:t>http://window.edu.ru/</w:t>
              </w:r>
            </w:hyperlink>
            <w:r w:rsidRPr="00837E66">
              <w:rPr>
                <w:color w:val="000000"/>
                <w:lang w:val="en-US"/>
              </w:rPr>
              <w:t xml:space="preserve"> </w:t>
            </w:r>
            <w:r w:rsidRPr="00837E66">
              <w:rPr>
                <w:lang w:val="en-US"/>
              </w:rPr>
              <w:t xml:space="preserve"> </w:t>
            </w:r>
          </w:p>
        </w:tc>
      </w:tr>
    </w:tbl>
    <w:p w:rsidR="00837E66" w:rsidRPr="00C50337" w:rsidRDefault="00837E66" w:rsidP="0082758A">
      <w:pPr>
        <w:pStyle w:val="1"/>
        <w:ind w:firstLine="709"/>
        <w:rPr>
          <w:rStyle w:val="FontStyle14"/>
          <w:sz w:val="24"/>
          <w:szCs w:val="24"/>
          <w:lang w:val="en-US"/>
        </w:rPr>
      </w:pPr>
    </w:p>
    <w:p w:rsidR="0082758A" w:rsidRPr="00837E66" w:rsidRDefault="0082758A" w:rsidP="0082758A">
      <w:pPr>
        <w:pStyle w:val="1"/>
        <w:ind w:firstLine="709"/>
        <w:rPr>
          <w:rStyle w:val="FontStyle14"/>
          <w:b/>
          <w:sz w:val="24"/>
          <w:szCs w:val="24"/>
        </w:rPr>
      </w:pPr>
      <w:r w:rsidRPr="00837E66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82758A" w:rsidRPr="00837E66" w:rsidRDefault="0082758A" w:rsidP="0082758A">
      <w:pPr>
        <w:ind w:firstLine="709"/>
      </w:pPr>
      <w:r w:rsidRPr="00837E66">
        <w:t>Материально-техническое обеспечение дисциплины включает:</w:t>
      </w:r>
    </w:p>
    <w:p w:rsidR="0082758A" w:rsidRPr="00CA771D" w:rsidRDefault="0082758A" w:rsidP="0082758A">
      <w:pPr>
        <w:ind w:firstLine="709"/>
      </w:pPr>
    </w:p>
    <w:p w:rsidR="0082758A" w:rsidRPr="00CA771D" w:rsidRDefault="0082758A" w:rsidP="0082758A">
      <w:pPr>
        <w:tabs>
          <w:tab w:val="left" w:pos="284"/>
        </w:tabs>
        <w:ind w:firstLine="709"/>
        <w:rPr>
          <w:rStyle w:val="FontStyle31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2758A" w:rsidRPr="00182489" w:rsidTr="00837E6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58A" w:rsidRPr="00182489" w:rsidRDefault="0082758A" w:rsidP="00837E66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58A" w:rsidRPr="00182489" w:rsidRDefault="0082758A" w:rsidP="00837E6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82758A" w:rsidRPr="00182489" w:rsidTr="00837E6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58A" w:rsidRPr="00182489" w:rsidRDefault="0082758A" w:rsidP="00837E66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58A" w:rsidRPr="00182489" w:rsidRDefault="0082758A" w:rsidP="00837E6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82758A" w:rsidRPr="00182489" w:rsidTr="00837E6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58A" w:rsidRPr="00182489" w:rsidRDefault="0082758A" w:rsidP="00837E66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выполнения курсового проектирования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58A" w:rsidRPr="00182489" w:rsidRDefault="0082758A" w:rsidP="00837E6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2758A" w:rsidRPr="00182489" w:rsidTr="00837E6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58A" w:rsidRPr="00182489" w:rsidRDefault="0082758A" w:rsidP="00837E66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58A" w:rsidRPr="00182489" w:rsidRDefault="0082758A" w:rsidP="00837E6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2758A" w:rsidRPr="00182489" w:rsidTr="00837E6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58A" w:rsidRPr="00182489" w:rsidRDefault="0082758A" w:rsidP="00837E66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58A" w:rsidRPr="00182489" w:rsidRDefault="0082758A" w:rsidP="00837E6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27282" w:rsidRDefault="00E27282" w:rsidP="00E41FB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27282" w:rsidRDefault="00E27282" w:rsidP="00E27282">
      <w:pPr>
        <w:widowControl/>
        <w:autoSpaceDE/>
        <w:autoSpaceDN/>
        <w:adjustRightInd/>
        <w:ind w:firstLine="0"/>
        <w:jc w:val="left"/>
      </w:pPr>
      <w:r>
        <w:rPr>
          <w:rStyle w:val="FontStyle16"/>
          <w:b w:val="0"/>
          <w:sz w:val="24"/>
          <w:szCs w:val="24"/>
        </w:rPr>
        <w:br w:type="page"/>
      </w:r>
    </w:p>
    <w:p w:rsidR="00E41FB8" w:rsidRDefault="00E41FB8" w:rsidP="00E41FB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sectPr w:rsidR="00E41FB8" w:rsidSect="006C1882">
      <w:headerReference w:type="default" r:id="rId19"/>
      <w:footerReference w:type="even" r:id="rId20"/>
      <w:footerReference w:type="default" r:id="rId21"/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0D8" w:rsidRDefault="00F210D8" w:rsidP="00E41FB8">
      <w:r>
        <w:separator/>
      </w:r>
    </w:p>
  </w:endnote>
  <w:endnote w:type="continuationSeparator" w:id="1">
    <w:p w:rsidR="00F210D8" w:rsidRDefault="00F210D8" w:rsidP="00E41F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FB8" w:rsidRDefault="001E6711" w:rsidP="00E41FB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41FB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41FB8" w:rsidRDefault="00E41FB8" w:rsidP="00E41FB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FB8" w:rsidRDefault="001E6711" w:rsidP="00E41FB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41FB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27282">
      <w:rPr>
        <w:rStyle w:val="a6"/>
        <w:noProof/>
      </w:rPr>
      <w:t>12</w:t>
    </w:r>
    <w:r>
      <w:rPr>
        <w:rStyle w:val="a6"/>
      </w:rPr>
      <w:fldChar w:fldCharType="end"/>
    </w:r>
  </w:p>
  <w:p w:rsidR="00E41FB8" w:rsidRDefault="00E41FB8" w:rsidP="00E41FB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0D8" w:rsidRDefault="00F210D8" w:rsidP="00E41FB8">
      <w:r>
        <w:separator/>
      </w:r>
    </w:p>
  </w:footnote>
  <w:footnote w:type="continuationSeparator" w:id="1">
    <w:p w:rsidR="00F210D8" w:rsidRDefault="00F210D8" w:rsidP="00E41F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FB8" w:rsidRDefault="00E41FB8">
    <w:pPr>
      <w:pStyle w:val="ac"/>
    </w:pPr>
  </w:p>
  <w:p w:rsidR="00E41FB8" w:rsidRDefault="00E41FB8" w:rsidP="00E41FB8">
    <w:pPr>
      <w:pStyle w:val="ac"/>
      <w:jc w:val="right"/>
    </w:pPr>
  </w:p>
  <w:p w:rsidR="00E41FB8" w:rsidRDefault="00E41FB8" w:rsidP="00E41FB8">
    <w:pPr>
      <w:pStyle w:val="ac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7E375F"/>
    <w:multiLevelType w:val="hybridMultilevel"/>
    <w:tmpl w:val="0D502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3824D2"/>
    <w:multiLevelType w:val="hybridMultilevel"/>
    <w:tmpl w:val="BB7891BE"/>
    <w:lvl w:ilvl="0" w:tplc="4C90A8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636A13"/>
    <w:multiLevelType w:val="hybridMultilevel"/>
    <w:tmpl w:val="6A54A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8B91654"/>
    <w:multiLevelType w:val="hybridMultilevel"/>
    <w:tmpl w:val="211485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A634549"/>
    <w:multiLevelType w:val="hybridMultilevel"/>
    <w:tmpl w:val="AD7AB7FA"/>
    <w:lvl w:ilvl="0" w:tplc="380454EC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DC44356"/>
    <w:multiLevelType w:val="hybridMultilevel"/>
    <w:tmpl w:val="FF8E71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26"/>
  </w:num>
  <w:num w:numId="5">
    <w:abstractNumId w:val="37"/>
  </w:num>
  <w:num w:numId="6">
    <w:abstractNumId w:val="38"/>
  </w:num>
  <w:num w:numId="7">
    <w:abstractNumId w:val="22"/>
  </w:num>
  <w:num w:numId="8">
    <w:abstractNumId w:val="30"/>
  </w:num>
  <w:num w:numId="9">
    <w:abstractNumId w:val="14"/>
  </w:num>
  <w:num w:numId="10">
    <w:abstractNumId w:val="4"/>
  </w:num>
  <w:num w:numId="11">
    <w:abstractNumId w:val="20"/>
  </w:num>
  <w:num w:numId="12">
    <w:abstractNumId w:val="17"/>
  </w:num>
  <w:num w:numId="13">
    <w:abstractNumId w:val="36"/>
  </w:num>
  <w:num w:numId="14">
    <w:abstractNumId w:val="9"/>
  </w:num>
  <w:num w:numId="15">
    <w:abstractNumId w:val="15"/>
  </w:num>
  <w:num w:numId="16">
    <w:abstractNumId w:val="34"/>
  </w:num>
  <w:num w:numId="17">
    <w:abstractNumId w:val="24"/>
  </w:num>
  <w:num w:numId="18">
    <w:abstractNumId w:val="6"/>
  </w:num>
  <w:num w:numId="19">
    <w:abstractNumId w:val="29"/>
  </w:num>
  <w:num w:numId="20">
    <w:abstractNumId w:val="21"/>
  </w:num>
  <w:num w:numId="21">
    <w:abstractNumId w:val="7"/>
  </w:num>
  <w:num w:numId="22">
    <w:abstractNumId w:val="28"/>
  </w:num>
  <w:num w:numId="23">
    <w:abstractNumId w:val="27"/>
  </w:num>
  <w:num w:numId="24">
    <w:abstractNumId w:val="16"/>
  </w:num>
  <w:num w:numId="25">
    <w:abstractNumId w:val="3"/>
  </w:num>
  <w:num w:numId="26">
    <w:abstractNumId w:val="25"/>
  </w:num>
  <w:num w:numId="27">
    <w:abstractNumId w:val="11"/>
  </w:num>
  <w:num w:numId="28">
    <w:abstractNumId w:val="12"/>
  </w:num>
  <w:num w:numId="29">
    <w:abstractNumId w:val="1"/>
  </w:num>
  <w:num w:numId="30">
    <w:abstractNumId w:val="35"/>
  </w:num>
  <w:num w:numId="31">
    <w:abstractNumId w:val="33"/>
  </w:num>
  <w:num w:numId="32">
    <w:abstractNumId w:val="31"/>
  </w:num>
  <w:num w:numId="33">
    <w:abstractNumId w:val="18"/>
  </w:num>
  <w:num w:numId="34">
    <w:abstractNumId w:val="10"/>
  </w:num>
  <w:num w:numId="35">
    <w:abstractNumId w:val="0"/>
  </w:num>
  <w:num w:numId="36">
    <w:abstractNumId w:val="32"/>
  </w:num>
  <w:num w:numId="37">
    <w:abstractNumId w:val="19"/>
  </w:num>
  <w:num w:numId="38">
    <w:abstractNumId w:val="13"/>
  </w:num>
  <w:num w:numId="3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1FB8"/>
    <w:rsid w:val="0006322E"/>
    <w:rsid w:val="000B560F"/>
    <w:rsid w:val="001E6711"/>
    <w:rsid w:val="002471D1"/>
    <w:rsid w:val="002F6B94"/>
    <w:rsid w:val="00343791"/>
    <w:rsid w:val="00346C1C"/>
    <w:rsid w:val="003842A3"/>
    <w:rsid w:val="003F69FC"/>
    <w:rsid w:val="0047283C"/>
    <w:rsid w:val="004B50D9"/>
    <w:rsid w:val="004B59E9"/>
    <w:rsid w:val="005952B8"/>
    <w:rsid w:val="00633509"/>
    <w:rsid w:val="006437DC"/>
    <w:rsid w:val="00651B86"/>
    <w:rsid w:val="006C1882"/>
    <w:rsid w:val="006F55FE"/>
    <w:rsid w:val="00727B76"/>
    <w:rsid w:val="0082758A"/>
    <w:rsid w:val="00837E66"/>
    <w:rsid w:val="008F62EE"/>
    <w:rsid w:val="0093704F"/>
    <w:rsid w:val="00992BF9"/>
    <w:rsid w:val="00A016F1"/>
    <w:rsid w:val="00A14D9C"/>
    <w:rsid w:val="00A24A16"/>
    <w:rsid w:val="00A73BBB"/>
    <w:rsid w:val="00AC7091"/>
    <w:rsid w:val="00B50D35"/>
    <w:rsid w:val="00BE7A40"/>
    <w:rsid w:val="00C50337"/>
    <w:rsid w:val="00C818D2"/>
    <w:rsid w:val="00CC18CE"/>
    <w:rsid w:val="00CD5EB6"/>
    <w:rsid w:val="00CE7D81"/>
    <w:rsid w:val="00E0534C"/>
    <w:rsid w:val="00E27282"/>
    <w:rsid w:val="00E41FB8"/>
    <w:rsid w:val="00E56DF5"/>
    <w:rsid w:val="00ED28A4"/>
    <w:rsid w:val="00F210D8"/>
    <w:rsid w:val="00FA2469"/>
    <w:rsid w:val="00FA6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41FB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E41FB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E41FB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41FB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E41FB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E41FB8"/>
  </w:style>
  <w:style w:type="paragraph" w:customStyle="1" w:styleId="Style2">
    <w:name w:val="Style2"/>
    <w:basedOn w:val="a0"/>
    <w:rsid w:val="00E41FB8"/>
  </w:style>
  <w:style w:type="paragraph" w:customStyle="1" w:styleId="Style3">
    <w:name w:val="Style3"/>
    <w:basedOn w:val="a0"/>
    <w:rsid w:val="00E41FB8"/>
  </w:style>
  <w:style w:type="paragraph" w:customStyle="1" w:styleId="Style4">
    <w:name w:val="Style4"/>
    <w:basedOn w:val="a0"/>
    <w:rsid w:val="00E41FB8"/>
  </w:style>
  <w:style w:type="paragraph" w:customStyle="1" w:styleId="Style5">
    <w:name w:val="Style5"/>
    <w:basedOn w:val="a0"/>
    <w:rsid w:val="00E41FB8"/>
  </w:style>
  <w:style w:type="paragraph" w:customStyle="1" w:styleId="Style6">
    <w:name w:val="Style6"/>
    <w:basedOn w:val="a0"/>
    <w:rsid w:val="00E41FB8"/>
  </w:style>
  <w:style w:type="paragraph" w:customStyle="1" w:styleId="Style7">
    <w:name w:val="Style7"/>
    <w:basedOn w:val="a0"/>
    <w:rsid w:val="00E41FB8"/>
  </w:style>
  <w:style w:type="paragraph" w:customStyle="1" w:styleId="Style8">
    <w:name w:val="Style8"/>
    <w:basedOn w:val="a0"/>
    <w:uiPriority w:val="99"/>
    <w:rsid w:val="00E41FB8"/>
  </w:style>
  <w:style w:type="character" w:customStyle="1" w:styleId="FontStyle11">
    <w:name w:val="Font Style11"/>
    <w:basedOn w:val="a1"/>
    <w:rsid w:val="00E41FB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E41FB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E41F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uiPriority w:val="99"/>
    <w:rsid w:val="00E41FB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E41FB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E41F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E41F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E41F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E41FB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E41FB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E41FB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E41F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E41F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E41F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E41FB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E41FB8"/>
  </w:style>
  <w:style w:type="paragraph" w:customStyle="1" w:styleId="Style10">
    <w:name w:val="Style10"/>
    <w:basedOn w:val="a0"/>
    <w:rsid w:val="00E41FB8"/>
  </w:style>
  <w:style w:type="paragraph" w:customStyle="1" w:styleId="Style11">
    <w:name w:val="Style11"/>
    <w:basedOn w:val="a0"/>
    <w:rsid w:val="00E41FB8"/>
  </w:style>
  <w:style w:type="paragraph" w:customStyle="1" w:styleId="Style12">
    <w:name w:val="Style12"/>
    <w:basedOn w:val="a0"/>
    <w:rsid w:val="00E41FB8"/>
  </w:style>
  <w:style w:type="paragraph" w:customStyle="1" w:styleId="Style13">
    <w:name w:val="Style13"/>
    <w:basedOn w:val="a0"/>
    <w:rsid w:val="00E41FB8"/>
  </w:style>
  <w:style w:type="paragraph" w:customStyle="1" w:styleId="Style14">
    <w:name w:val="Style14"/>
    <w:basedOn w:val="a0"/>
    <w:rsid w:val="00E41FB8"/>
  </w:style>
  <w:style w:type="paragraph" w:customStyle="1" w:styleId="Style15">
    <w:name w:val="Style15"/>
    <w:basedOn w:val="a0"/>
    <w:rsid w:val="00E41FB8"/>
  </w:style>
  <w:style w:type="paragraph" w:customStyle="1" w:styleId="Style16">
    <w:name w:val="Style16"/>
    <w:basedOn w:val="a0"/>
    <w:rsid w:val="00E41FB8"/>
  </w:style>
  <w:style w:type="paragraph" w:customStyle="1" w:styleId="Style17">
    <w:name w:val="Style17"/>
    <w:basedOn w:val="a0"/>
    <w:rsid w:val="00E41FB8"/>
  </w:style>
  <w:style w:type="paragraph" w:customStyle="1" w:styleId="Style18">
    <w:name w:val="Style18"/>
    <w:basedOn w:val="a0"/>
    <w:rsid w:val="00E41FB8"/>
  </w:style>
  <w:style w:type="paragraph" w:customStyle="1" w:styleId="Style19">
    <w:name w:val="Style19"/>
    <w:basedOn w:val="a0"/>
    <w:rsid w:val="00E41FB8"/>
  </w:style>
  <w:style w:type="character" w:customStyle="1" w:styleId="FontStyle26">
    <w:name w:val="Font Style26"/>
    <w:basedOn w:val="a1"/>
    <w:rsid w:val="00E41F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E41F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E41FB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E41F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E41F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E41FB8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E41FB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E41F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E41FB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E41FB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E41FB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E41FB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E41F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E41FB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E41FB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E41FB8"/>
  </w:style>
  <w:style w:type="paragraph" w:customStyle="1" w:styleId="Style21">
    <w:name w:val="Style21"/>
    <w:basedOn w:val="a0"/>
    <w:rsid w:val="00E41FB8"/>
  </w:style>
  <w:style w:type="paragraph" w:customStyle="1" w:styleId="Style22">
    <w:name w:val="Style22"/>
    <w:basedOn w:val="a0"/>
    <w:rsid w:val="00E41FB8"/>
  </w:style>
  <w:style w:type="paragraph" w:customStyle="1" w:styleId="Style23">
    <w:name w:val="Style23"/>
    <w:basedOn w:val="a0"/>
    <w:rsid w:val="00E41FB8"/>
  </w:style>
  <w:style w:type="paragraph" w:customStyle="1" w:styleId="Style24">
    <w:name w:val="Style24"/>
    <w:basedOn w:val="a0"/>
    <w:rsid w:val="00E41FB8"/>
  </w:style>
  <w:style w:type="character" w:customStyle="1" w:styleId="FontStyle41">
    <w:name w:val="Font Style41"/>
    <w:basedOn w:val="a1"/>
    <w:rsid w:val="00E41FB8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E41FB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E41FB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E41FB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E41FB8"/>
  </w:style>
  <w:style w:type="paragraph" w:customStyle="1" w:styleId="Style26">
    <w:name w:val="Style26"/>
    <w:basedOn w:val="a0"/>
    <w:rsid w:val="00E41FB8"/>
  </w:style>
  <w:style w:type="paragraph" w:customStyle="1" w:styleId="Style27">
    <w:name w:val="Style27"/>
    <w:basedOn w:val="a0"/>
    <w:rsid w:val="00E41FB8"/>
  </w:style>
  <w:style w:type="paragraph" w:customStyle="1" w:styleId="Style28">
    <w:name w:val="Style28"/>
    <w:basedOn w:val="a0"/>
    <w:rsid w:val="00E41FB8"/>
  </w:style>
  <w:style w:type="paragraph" w:customStyle="1" w:styleId="Style29">
    <w:name w:val="Style29"/>
    <w:basedOn w:val="a0"/>
    <w:rsid w:val="00E41FB8"/>
  </w:style>
  <w:style w:type="paragraph" w:customStyle="1" w:styleId="Style30">
    <w:name w:val="Style30"/>
    <w:basedOn w:val="a0"/>
    <w:rsid w:val="00E41FB8"/>
  </w:style>
  <w:style w:type="paragraph" w:customStyle="1" w:styleId="Style31">
    <w:name w:val="Style31"/>
    <w:basedOn w:val="a0"/>
    <w:rsid w:val="00E41FB8"/>
  </w:style>
  <w:style w:type="paragraph" w:customStyle="1" w:styleId="Style32">
    <w:name w:val="Style32"/>
    <w:basedOn w:val="a0"/>
    <w:rsid w:val="00E41FB8"/>
  </w:style>
  <w:style w:type="paragraph" w:customStyle="1" w:styleId="Style33">
    <w:name w:val="Style33"/>
    <w:basedOn w:val="a0"/>
    <w:rsid w:val="00E41FB8"/>
  </w:style>
  <w:style w:type="paragraph" w:customStyle="1" w:styleId="Style34">
    <w:name w:val="Style34"/>
    <w:basedOn w:val="a0"/>
    <w:rsid w:val="00E41FB8"/>
  </w:style>
  <w:style w:type="paragraph" w:customStyle="1" w:styleId="Style35">
    <w:name w:val="Style35"/>
    <w:basedOn w:val="a0"/>
    <w:rsid w:val="00E41FB8"/>
  </w:style>
  <w:style w:type="character" w:customStyle="1" w:styleId="FontStyle45">
    <w:name w:val="Font Style45"/>
    <w:basedOn w:val="a1"/>
    <w:rsid w:val="00E41FB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E41FB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E41F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E41FB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E41FB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E41FB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E41FB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E41F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E41FB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E41FB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E41FB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E41FB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E41FB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E41FB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E41FB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E41FB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E41FB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E41F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E41FB8"/>
  </w:style>
  <w:style w:type="paragraph" w:customStyle="1" w:styleId="21">
    <w:name w:val="заголовок 2"/>
    <w:basedOn w:val="a0"/>
    <w:next w:val="a0"/>
    <w:rsid w:val="00E41FB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E41FB8"/>
  </w:style>
  <w:style w:type="character" w:customStyle="1" w:styleId="FontStyle278">
    <w:name w:val="Font Style278"/>
    <w:basedOn w:val="a1"/>
    <w:rsid w:val="00E41FB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E41FB8"/>
  </w:style>
  <w:style w:type="paragraph" w:customStyle="1" w:styleId="Style63">
    <w:name w:val="Style63"/>
    <w:basedOn w:val="a0"/>
    <w:rsid w:val="00E41FB8"/>
  </w:style>
  <w:style w:type="paragraph" w:customStyle="1" w:styleId="Style70">
    <w:name w:val="Style70"/>
    <w:basedOn w:val="a0"/>
    <w:rsid w:val="00E41FB8"/>
  </w:style>
  <w:style w:type="paragraph" w:customStyle="1" w:styleId="Style79">
    <w:name w:val="Style79"/>
    <w:basedOn w:val="a0"/>
    <w:rsid w:val="00E41FB8"/>
  </w:style>
  <w:style w:type="paragraph" w:customStyle="1" w:styleId="Style80">
    <w:name w:val="Style80"/>
    <w:basedOn w:val="a0"/>
    <w:rsid w:val="00E41FB8"/>
  </w:style>
  <w:style w:type="paragraph" w:customStyle="1" w:styleId="Style85">
    <w:name w:val="Style85"/>
    <w:basedOn w:val="a0"/>
    <w:rsid w:val="00E41FB8"/>
  </w:style>
  <w:style w:type="paragraph" w:customStyle="1" w:styleId="Style89">
    <w:name w:val="Style89"/>
    <w:basedOn w:val="a0"/>
    <w:rsid w:val="00E41FB8"/>
  </w:style>
  <w:style w:type="paragraph" w:customStyle="1" w:styleId="Style113">
    <w:name w:val="Style113"/>
    <w:basedOn w:val="a0"/>
    <w:rsid w:val="00E41FB8"/>
  </w:style>
  <w:style w:type="paragraph" w:customStyle="1" w:styleId="Style114">
    <w:name w:val="Style114"/>
    <w:basedOn w:val="a0"/>
    <w:rsid w:val="00E41FB8"/>
  </w:style>
  <w:style w:type="paragraph" w:customStyle="1" w:styleId="Style116">
    <w:name w:val="Style116"/>
    <w:basedOn w:val="a0"/>
    <w:rsid w:val="00E41FB8"/>
  </w:style>
  <w:style w:type="character" w:customStyle="1" w:styleId="FontStyle258">
    <w:name w:val="Font Style258"/>
    <w:basedOn w:val="a1"/>
    <w:rsid w:val="00E41FB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E41FB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E41FB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E41FB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E41FB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E41FB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E41FB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41FB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0"/>
    <w:link w:val="a8"/>
    <w:rsid w:val="00E41FB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1"/>
    <w:link w:val="a7"/>
    <w:rsid w:val="00E41FB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1"/>
    <w:qFormat/>
    <w:rsid w:val="00E41FB8"/>
    <w:rPr>
      <w:i/>
      <w:iCs/>
    </w:rPr>
  </w:style>
  <w:style w:type="paragraph" w:styleId="aa">
    <w:name w:val="Balloon Text"/>
    <w:basedOn w:val="a0"/>
    <w:link w:val="ab"/>
    <w:semiHidden/>
    <w:rsid w:val="00E41F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semiHidden/>
    <w:rsid w:val="00E41FB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0"/>
    <w:link w:val="ad"/>
    <w:uiPriority w:val="99"/>
    <w:rsid w:val="00E41FB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E41F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1"/>
    <w:rsid w:val="00E41FB8"/>
    <w:rPr>
      <w:sz w:val="16"/>
      <w:szCs w:val="16"/>
    </w:rPr>
  </w:style>
  <w:style w:type="paragraph" w:styleId="af">
    <w:name w:val="annotation text"/>
    <w:basedOn w:val="a0"/>
    <w:link w:val="af0"/>
    <w:rsid w:val="00E41FB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F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E41FB8"/>
    <w:rPr>
      <w:b/>
      <w:bCs/>
    </w:rPr>
  </w:style>
  <w:style w:type="character" w:customStyle="1" w:styleId="af2">
    <w:name w:val="Тема примечания Знак"/>
    <w:basedOn w:val="af0"/>
    <w:link w:val="af1"/>
    <w:rsid w:val="00E41FB8"/>
    <w:rPr>
      <w:b/>
      <w:bCs/>
    </w:rPr>
  </w:style>
  <w:style w:type="paragraph" w:styleId="af3">
    <w:name w:val="footnote text"/>
    <w:basedOn w:val="a0"/>
    <w:link w:val="af4"/>
    <w:rsid w:val="00E41FB8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E41F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1"/>
    <w:rsid w:val="00E41FB8"/>
    <w:rPr>
      <w:vertAlign w:val="superscript"/>
    </w:rPr>
  </w:style>
  <w:style w:type="paragraph" w:customStyle="1" w:styleId="11">
    <w:name w:val="Обычный1"/>
    <w:rsid w:val="00E41FB8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0"/>
    <w:link w:val="af7"/>
    <w:uiPriority w:val="34"/>
    <w:qFormat/>
    <w:rsid w:val="00E41FB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E41FB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E41F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0"/>
    <w:link w:val="25"/>
    <w:rsid w:val="00E41FB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E41F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0"/>
    <w:uiPriority w:val="99"/>
    <w:rsid w:val="00E41FB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E41FB8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E41FB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1"/>
    <w:rsid w:val="00E41FB8"/>
  </w:style>
  <w:style w:type="character" w:customStyle="1" w:styleId="butback">
    <w:name w:val="butback"/>
    <w:basedOn w:val="a1"/>
    <w:rsid w:val="00E41FB8"/>
  </w:style>
  <w:style w:type="character" w:customStyle="1" w:styleId="submenu-table">
    <w:name w:val="submenu-table"/>
    <w:basedOn w:val="a1"/>
    <w:rsid w:val="00E41FB8"/>
  </w:style>
  <w:style w:type="paragraph" w:customStyle="1" w:styleId="a">
    <w:name w:val="список с точками"/>
    <w:basedOn w:val="a0"/>
    <w:rsid w:val="00E41FB8"/>
    <w:pPr>
      <w:widowControl/>
      <w:numPr>
        <w:numId w:val="32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styleId="afb">
    <w:name w:val="Body Text"/>
    <w:basedOn w:val="a0"/>
    <w:link w:val="afc"/>
    <w:uiPriority w:val="99"/>
    <w:semiHidden/>
    <w:unhideWhenUsed/>
    <w:rsid w:val="006C1882"/>
    <w:pPr>
      <w:spacing w:after="120"/>
    </w:pPr>
  </w:style>
  <w:style w:type="character" w:customStyle="1" w:styleId="afc">
    <w:name w:val="Основной текст Знак"/>
    <w:basedOn w:val="a1"/>
    <w:link w:val="afb"/>
    <w:uiPriority w:val="99"/>
    <w:semiHidden/>
    <w:rsid w:val="006C18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Hyperlink"/>
    <w:uiPriority w:val="99"/>
    <w:rsid w:val="006C1882"/>
    <w:rPr>
      <w:rFonts w:ascii="Times New Roman" w:hAnsi="Times New Roman" w:cs="Times New Roman"/>
      <w:color w:val="0000FF"/>
      <w:u w:val="single"/>
    </w:rPr>
  </w:style>
  <w:style w:type="table" w:styleId="afe">
    <w:name w:val="Table Grid"/>
    <w:basedOn w:val="a2"/>
    <w:uiPriority w:val="59"/>
    <w:rsid w:val="008275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Абзац списка Знак"/>
    <w:basedOn w:val="a1"/>
    <w:link w:val="af6"/>
    <w:uiPriority w:val="34"/>
    <w:locked/>
    <w:rsid w:val="00AC7091"/>
    <w:rPr>
      <w:rFonts w:ascii="Times New Roman" w:eastAsia="Calibri" w:hAnsi="Times New Roman" w:cs="Times New Roman"/>
      <w:sz w:val="24"/>
      <w:lang w:val="en-US"/>
    </w:rPr>
  </w:style>
  <w:style w:type="character" w:customStyle="1" w:styleId="esummarylist1">
    <w:name w:val="esummarylist1"/>
    <w:basedOn w:val="a1"/>
    <w:rsid w:val="00AC7091"/>
    <w:rPr>
      <w:color w:val="444444"/>
      <w:sz w:val="20"/>
      <w:szCs w:val="20"/>
    </w:rPr>
  </w:style>
  <w:style w:type="character" w:customStyle="1" w:styleId="em1">
    <w:name w:val="em1"/>
    <w:basedOn w:val="a1"/>
    <w:rsid w:val="00AC709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.php?bookinfo=937488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znanium.com/catalog.php?bookinfo=450843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catalog/product/1093192" TargetMode="External"/><Relationship Id="rId5" Type="http://schemas.openxmlformats.org/officeDocument/2006/relationships/footnotes" Target="footnotes.xml"/><Relationship Id="rId15" Type="http://schemas.openxmlformats.org/officeDocument/2006/relationships/hyperlink" Target="URL:http://magtu.ru:8085/marcweb2/Default.as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nanium.com/catalog/product/1018192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znanium.com/catalog/product/41558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4425</Words>
  <Characters>25223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4</cp:revision>
  <dcterms:created xsi:type="dcterms:W3CDTF">2020-11-20T02:58:00Z</dcterms:created>
  <dcterms:modified xsi:type="dcterms:W3CDTF">2020-11-20T05:27:00Z</dcterms:modified>
</cp:coreProperties>
</file>